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E3" w:rsidRPr="009C1EE3" w:rsidRDefault="00FC4CBF" w:rsidP="00C00161">
      <w:pPr>
        <w:pStyle w:val="a5"/>
        <w:shd w:val="clear" w:color="auto" w:fill="auto"/>
        <w:spacing w:after="0" w:line="240" w:lineRule="auto"/>
        <w:ind w:left="20" w:right="565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УДК 551.4</w:t>
      </w:r>
      <w:r w:rsidR="009C1EE3" w:rsidRPr="009C1EE3">
        <w:rPr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6C57AB" w:rsidRPr="00C00161" w:rsidRDefault="00A4723E" w:rsidP="00C00161">
      <w:pPr>
        <w:pStyle w:val="a5"/>
        <w:shd w:val="clear" w:color="auto" w:fill="auto"/>
        <w:spacing w:after="0" w:line="240" w:lineRule="auto"/>
        <w:ind w:left="20" w:right="565" w:firstLine="0"/>
        <w:jc w:val="right"/>
        <w:rPr>
          <w:b/>
          <w:sz w:val="28"/>
          <w:szCs w:val="28"/>
          <w:lang w:val="uk-UA" w:eastAsia="uk-UA"/>
        </w:rPr>
      </w:pPr>
      <w:r w:rsidRPr="00C00161">
        <w:rPr>
          <w:b/>
          <w:sz w:val="28"/>
          <w:szCs w:val="28"/>
          <w:lang w:val="uk-UA" w:eastAsia="uk-UA"/>
        </w:rPr>
        <w:t>М.М. Микита</w:t>
      </w:r>
    </w:p>
    <w:p w:rsidR="00C00161" w:rsidRDefault="00426036" w:rsidP="00C00161">
      <w:pPr>
        <w:pStyle w:val="a5"/>
        <w:shd w:val="clear" w:color="auto" w:fill="auto"/>
        <w:spacing w:after="0" w:line="240" w:lineRule="auto"/>
        <w:ind w:left="20" w:right="565" w:firstLine="0"/>
        <w:jc w:val="right"/>
        <w:rPr>
          <w:i/>
          <w:sz w:val="24"/>
          <w:szCs w:val="24"/>
          <w:lang w:val="uk-UA" w:eastAsia="uk-UA"/>
        </w:rPr>
      </w:pPr>
      <w:r>
        <w:rPr>
          <w:i/>
          <w:sz w:val="24"/>
          <w:szCs w:val="24"/>
          <w:lang w:val="uk-UA" w:eastAsia="uk-UA"/>
        </w:rPr>
        <w:t>ДВНЗ “</w:t>
      </w:r>
      <w:r w:rsidR="006C57AB" w:rsidRPr="00C00161">
        <w:rPr>
          <w:i/>
          <w:sz w:val="24"/>
          <w:szCs w:val="24"/>
          <w:lang w:val="uk-UA" w:eastAsia="uk-UA"/>
        </w:rPr>
        <w:t>Ужгородський національний університет</w:t>
      </w:r>
      <w:r>
        <w:rPr>
          <w:i/>
          <w:sz w:val="24"/>
          <w:szCs w:val="24"/>
          <w:lang w:val="uk-UA" w:eastAsia="uk-UA"/>
        </w:rPr>
        <w:t>”</w:t>
      </w:r>
      <w:r w:rsidR="006C57AB" w:rsidRPr="00C00161">
        <w:rPr>
          <w:i/>
          <w:sz w:val="24"/>
          <w:szCs w:val="24"/>
          <w:lang w:val="uk-UA" w:eastAsia="uk-UA"/>
        </w:rPr>
        <w:t xml:space="preserve">, </w:t>
      </w:r>
    </w:p>
    <w:p w:rsidR="006C57AB" w:rsidRPr="00C00161" w:rsidRDefault="006C57AB" w:rsidP="00C00161">
      <w:pPr>
        <w:pStyle w:val="a5"/>
        <w:shd w:val="clear" w:color="auto" w:fill="auto"/>
        <w:spacing w:after="0" w:line="240" w:lineRule="auto"/>
        <w:ind w:left="20" w:right="565" w:firstLine="0"/>
        <w:jc w:val="right"/>
        <w:rPr>
          <w:i/>
          <w:sz w:val="24"/>
          <w:szCs w:val="24"/>
          <w:lang w:val="uk-UA" w:eastAsia="uk-UA"/>
        </w:rPr>
      </w:pPr>
      <w:r w:rsidRPr="00C00161">
        <w:rPr>
          <w:i/>
          <w:sz w:val="24"/>
          <w:szCs w:val="24"/>
          <w:lang w:val="uk-UA" w:eastAsia="uk-UA"/>
        </w:rPr>
        <w:t>88000, Ужгород, вул. Університетська</w:t>
      </w:r>
      <w:r w:rsidR="009C1EE3" w:rsidRPr="00C00161">
        <w:rPr>
          <w:i/>
          <w:sz w:val="24"/>
          <w:szCs w:val="24"/>
          <w:lang w:val="uk-UA" w:eastAsia="uk-UA"/>
        </w:rPr>
        <w:t>, 14.</w:t>
      </w:r>
    </w:p>
    <w:p w:rsidR="006C57AB" w:rsidRPr="00C00161" w:rsidRDefault="006C57AB" w:rsidP="00C00161">
      <w:pPr>
        <w:pStyle w:val="a5"/>
        <w:shd w:val="clear" w:color="auto" w:fill="auto"/>
        <w:spacing w:after="0" w:line="240" w:lineRule="auto"/>
        <w:ind w:left="20" w:right="565" w:firstLine="0"/>
        <w:jc w:val="center"/>
        <w:rPr>
          <w:i/>
          <w:sz w:val="24"/>
          <w:szCs w:val="24"/>
          <w:lang w:val="uk-UA"/>
        </w:rPr>
      </w:pPr>
    </w:p>
    <w:p w:rsidR="006C57AB" w:rsidRPr="007D0983" w:rsidRDefault="006C57AB" w:rsidP="00CF342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3422" w:rsidRPr="007D0983" w:rsidRDefault="00F2149E" w:rsidP="00282B5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D0983">
        <w:rPr>
          <w:rFonts w:ascii="Times New Roman" w:hAnsi="Times New Roman"/>
          <w:b/>
          <w:sz w:val="28"/>
          <w:szCs w:val="28"/>
          <w:lang w:val="uk-UA"/>
        </w:rPr>
        <w:t xml:space="preserve">ТЕКТОНІКА </w:t>
      </w:r>
      <w:r w:rsidR="006C57AB" w:rsidRPr="007D0983">
        <w:rPr>
          <w:rFonts w:ascii="Times New Roman" w:hAnsi="Times New Roman"/>
          <w:b/>
          <w:sz w:val="28"/>
          <w:szCs w:val="28"/>
          <w:lang w:val="uk-UA"/>
        </w:rPr>
        <w:t>ВУЛКАНІЧНИХ ГІР ЗАКАРПАТТЯ</w:t>
      </w:r>
    </w:p>
    <w:p w:rsidR="00FC4CBF" w:rsidRDefault="00FC4CBF" w:rsidP="00FC4C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C4CBF" w:rsidRPr="00B77DA2" w:rsidRDefault="00FC4CBF" w:rsidP="00FC4C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54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Ключові слова: </w:t>
      </w:r>
      <w:r w:rsidRPr="00B77D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тектоніка, вулканічні гори, </w:t>
      </w:r>
      <w:proofErr w:type="spellStart"/>
      <w:r w:rsidRPr="00B77D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вулканострук</w:t>
      </w:r>
      <w:r w:rsidR="00E31740" w:rsidRPr="00B77D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ту</w:t>
      </w:r>
      <w:r w:rsidRPr="00B77D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ри</w:t>
      </w:r>
      <w:proofErr w:type="spellEnd"/>
      <w:r w:rsidRPr="00B77D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розлом, вулканічний комплекс, відклади.</w:t>
      </w:r>
    </w:p>
    <w:p w:rsidR="001549F2" w:rsidRPr="00B77DA2" w:rsidRDefault="001549F2" w:rsidP="00905B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905BE4" w:rsidRPr="00C00161" w:rsidRDefault="00905BE4" w:rsidP="00905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CBF">
        <w:rPr>
          <w:rFonts w:ascii="Times New Roman" w:hAnsi="Times New Roman" w:cs="Times New Roman"/>
          <w:b/>
          <w:sz w:val="28"/>
          <w:szCs w:val="28"/>
          <w:lang w:val="uk-UA"/>
        </w:rPr>
        <w:t>Постановка проблеми.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Вулканічні гори </w:t>
      </w:r>
      <w:r>
        <w:rPr>
          <w:rFonts w:ascii="Times New Roman" w:hAnsi="Times New Roman" w:cs="Times New Roman"/>
          <w:sz w:val="28"/>
          <w:szCs w:val="28"/>
          <w:lang w:val="uk-UA"/>
        </w:rPr>
        <w:t>Закарпаття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утворились у межах Закарпатського внутрішнього прогину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є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молод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пізньоальпійськ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(неогеновою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>) депресі</w:t>
      </w:r>
      <w:r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>, накладен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Внутрішньокарпатський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гетерогенний фундамент, що сформува</w:t>
      </w:r>
      <w:r>
        <w:rPr>
          <w:rFonts w:ascii="Times New Roman" w:hAnsi="Times New Roman" w:cs="Times New Roman"/>
          <w:sz w:val="28"/>
          <w:szCs w:val="28"/>
          <w:lang w:val="uk-UA"/>
        </w:rPr>
        <w:t>вся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унаслідок підняття гірської споруди Карпат. На думку багатьох дослідників, внутрішній прогин обмежений глибинними розломами: Закарпатським на північному сході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Припанонським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на південному заході. Його виповнює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орогенний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теригенно-вулканогенний комплекс неогену потужністю понад </w:t>
      </w:r>
      <w:smartTag w:uri="urn:schemas-microsoft-com:office:smarttags" w:element="metricconverter">
        <w:smartTagPr>
          <w:attr w:name="ProductID" w:val="3 км"/>
        </w:smartTagPr>
        <w:r w:rsidRPr="00C00161">
          <w:rPr>
            <w:rFonts w:ascii="Times New Roman" w:hAnsi="Times New Roman" w:cs="Times New Roman"/>
            <w:sz w:val="28"/>
            <w:szCs w:val="28"/>
            <w:lang w:val="uk-UA"/>
          </w:rPr>
          <w:t>3 км</w:t>
        </w:r>
      </w:smartTag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05BE4" w:rsidRDefault="00905BE4" w:rsidP="00905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На осадовій товщі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моласових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відкладів міоцену залягає потужна серія вулканогенних порід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Вигорлат-Гутинського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хребта, що простежується з північного заходу на південний схід у вигляді дуги. Меридіональний відрізок хребта Тупий, розділяє прогин на дві частини: західну (Чоп-Мукачівську) і східну (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Солотвинську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). Тривалий час вважалось, що це окремі тектонічні зони, які відрізняються внутрішньою структурою та історією розвитку. Тож, їх розглядали, як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мульдоподібні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западини з підняттям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молас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по периферії.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Солотвинська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мульда була утворена давніше і, як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дипресія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>, закінчила формуватись у міоцені, а Чоп-Мукачівська продовжувала опускатись у пліоцені і навіть у четвертинний період. Інші дослідники [</w:t>
      </w:r>
      <w:r w:rsidR="00E4105B" w:rsidRPr="00E4105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105B" w:rsidRPr="00E4105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>] вважають, що не менш важливе значення має повздовжня зональність прогину, та виділяють (з північного сходу на південний захід) Крайову (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Моноклінальну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), Центральну зону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солянодіапірових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брахіантиклінальних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складок та зону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Припанонського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глибинного розлому.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Вигорлат-Гутинський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вулканічний хребет (крім масиву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Оаш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) перекриває західну частину Крайової та значну частину Центральної зон, масив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Оаш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Берегівське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горбогір’я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ланцюг похованих вулканів (Чоп-Велика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Добронь-Шаланки-Чорна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гора) повністю розташовані в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Припанонській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і Центральній зонах. </w:t>
      </w:r>
    </w:p>
    <w:p w:rsidR="00905BE4" w:rsidRPr="004E46A7" w:rsidRDefault="00A94681" w:rsidP="00AA0C56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E46A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Аналіз </w:t>
      </w:r>
      <w:r w:rsidR="00FC4CBF" w:rsidRPr="004E46A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попередніх</w:t>
      </w:r>
      <w:r w:rsidRPr="004E46A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досліджень.</w:t>
      </w:r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Тектонічну будову Вулканічних гір Закарпаття у різні роки вивчали Г.П. </w:t>
      </w:r>
      <w:proofErr w:type="spellStart"/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Алфер’єв</w:t>
      </w:r>
      <w:proofErr w:type="spellEnd"/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О.С. </w:t>
      </w:r>
      <w:proofErr w:type="spellStart"/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В’ялов</w:t>
      </w:r>
      <w:proofErr w:type="spellEnd"/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І.Д. </w:t>
      </w:r>
      <w:proofErr w:type="spellStart"/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Гофштейн</w:t>
      </w:r>
      <w:proofErr w:type="spellEnd"/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Є.Ф. </w:t>
      </w:r>
      <w:proofErr w:type="spellStart"/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Малеєв</w:t>
      </w:r>
      <w:proofErr w:type="spellEnd"/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Б.В. Мацьків,</w:t>
      </w:r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Б.В. </w:t>
      </w:r>
      <w:proofErr w:type="spellStart"/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Мерлич</w:t>
      </w:r>
      <w:proofErr w:type="spellEnd"/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 </w:t>
      </w:r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Т.Ю. </w:t>
      </w:r>
      <w:proofErr w:type="spellStart"/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Піотровськ</w:t>
      </w:r>
      <w:r w:rsidR="001549F2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End"/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1549F2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Г.І. </w:t>
      </w:r>
      <w:proofErr w:type="spellStart"/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Раскатов</w:t>
      </w:r>
      <w:proofErr w:type="spellEnd"/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A94681" w:rsidRPr="004E46A7" w:rsidRDefault="00A94681" w:rsidP="00AA0C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післявоєнний період геологічні дослідження значно активізувалися. Серед робіт цього періоду слід назвати праці Г.П. </w:t>
      </w:r>
      <w:proofErr w:type="spellStart"/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Алфер’єва</w:t>
      </w:r>
      <w:proofErr w:type="spellEnd"/>
      <w:r w:rsidR="00E4105B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[1, 2]</w:t>
      </w:r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Є.Ф. </w:t>
      </w:r>
      <w:proofErr w:type="spellStart"/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Малеєва</w:t>
      </w:r>
      <w:proofErr w:type="spellEnd"/>
      <w:r w:rsidR="00E4105B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[8]</w:t>
      </w:r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які присвячені новітнім тектонічним рухам і їх впливу на формування зовнішнього вигляду рельєфу</w:t>
      </w:r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</w:t>
      </w:r>
      <w:r w:rsidR="00E4105B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E4105B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E4105B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О.С. </w:t>
      </w:r>
      <w:proofErr w:type="spellStart"/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В’ялов</w:t>
      </w:r>
      <w:proofErr w:type="spellEnd"/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І.Д. </w:t>
      </w:r>
      <w:proofErr w:type="spellStart"/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Гофштейн</w:t>
      </w:r>
      <w:proofErr w:type="spellEnd"/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Б.В. </w:t>
      </w:r>
      <w:proofErr w:type="spellStart"/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Мерлич</w:t>
      </w:r>
      <w:proofErr w:type="spellEnd"/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чимало уваги приділили вивченню історії розвитку території, </w:t>
      </w:r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визначенню віку порід та їх приналежності до певного геологічного періоду</w:t>
      </w:r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</w:t>
      </w:r>
      <w:r w:rsidR="00E4105B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E4105B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E4105B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</w:t>
      </w:r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Важливою була поява прац</w:t>
      </w:r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Т.Ю. </w:t>
      </w:r>
      <w:proofErr w:type="spellStart"/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Піотровської</w:t>
      </w:r>
      <w:proofErr w:type="spellEnd"/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Г.І. </w:t>
      </w:r>
      <w:proofErr w:type="spellStart"/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Раскатова</w:t>
      </w:r>
      <w:proofErr w:type="spellEnd"/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які вивчали особливості тектонічних рухів і  появу корисних копалин  та зв</w:t>
      </w:r>
      <w:r w:rsidR="001549F2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язок тектоніки з етапами формування рельєфу [</w:t>
      </w:r>
      <w:r w:rsidR="00E4105B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</w:t>
      </w:r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E4105B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</w:t>
      </w:r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]. </w:t>
      </w:r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Сучасний етап характеризується появою карт та схем </w:t>
      </w:r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тектонічного та </w:t>
      </w:r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геологічного районування</w:t>
      </w:r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виданих під редакцією Б.В. </w:t>
      </w:r>
      <w:proofErr w:type="spellStart"/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Мацьківа</w:t>
      </w:r>
      <w:proofErr w:type="spellEnd"/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</w:t>
      </w:r>
      <w:r w:rsidR="00E4105B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E4105B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AA0C56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].</w:t>
      </w:r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E3EFB" w:rsidRPr="004E46A7" w:rsidRDefault="00E97870" w:rsidP="004260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E46A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Постановка завдання.</w:t>
      </w:r>
      <w:r w:rsidR="00905BE4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Вулк</w:t>
      </w:r>
      <w:r w:rsidR="001549F2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анічні покриви в межах </w:t>
      </w:r>
      <w:proofErr w:type="spellStart"/>
      <w:r w:rsidR="001549F2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Вигорлат-Гутинського</w:t>
      </w:r>
      <w:proofErr w:type="spellEnd"/>
      <w:r w:rsidR="001549F2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хребта</w:t>
      </w:r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відрізняються як внутрішньою будовою так і складом порід. Оскільки на території дослідження виділяють декілька фаз вулканізму, то важко встановити межі окремих тектонічних елементів. Відмітимо і те що формування різних тектонічних елементів відбувалось автономно, у</w:t>
      </w:r>
      <w:r w:rsidR="00A94681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творюючи свої системи покривів, а</w:t>
      </w:r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деякі питання тектоніки Вулканічних гір залишаються дискусійними і </w:t>
      </w:r>
      <w:proofErr w:type="spellStart"/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недокінц</w:t>
      </w:r>
      <w:r w:rsidR="00A94681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proofErr w:type="spellEnd"/>
      <w:r w:rsidR="00A94681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вивченими.</w:t>
      </w:r>
    </w:p>
    <w:p w:rsidR="00F2149E" w:rsidRPr="00C00161" w:rsidRDefault="00FC4CBF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CBF">
        <w:rPr>
          <w:rFonts w:ascii="Times New Roman" w:hAnsi="Times New Roman" w:cs="Times New Roman"/>
          <w:b/>
          <w:sz w:val="28"/>
          <w:szCs w:val="28"/>
          <w:lang w:val="uk-UA"/>
        </w:rPr>
        <w:t>Виклад основного матеріалу</w:t>
      </w:r>
      <w:r w:rsidR="00905BE4" w:rsidRPr="00FC4CB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05B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49E"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За даними бурових та сейсмічних розвідувальних робіт Закарпатської геологічної розвідувальної експедиції, в фундаменті прогину зафіксовано три блоки порід. Північно-східний блок частково збігається з Крайовою зоною і є продовженням </w:t>
      </w:r>
      <w:proofErr w:type="spellStart"/>
      <w:r w:rsidR="00F2149E" w:rsidRPr="00C00161">
        <w:rPr>
          <w:rFonts w:ascii="Times New Roman" w:hAnsi="Times New Roman" w:cs="Times New Roman"/>
          <w:sz w:val="28"/>
          <w:szCs w:val="28"/>
          <w:lang w:val="uk-UA"/>
        </w:rPr>
        <w:t>Ужгород-Іня</w:t>
      </w:r>
      <w:r w:rsidR="005D0283">
        <w:rPr>
          <w:rFonts w:ascii="Times New Roman" w:hAnsi="Times New Roman" w:cs="Times New Roman"/>
          <w:sz w:val="28"/>
          <w:szCs w:val="28"/>
          <w:lang w:val="uk-UA"/>
        </w:rPr>
        <w:t>човського</w:t>
      </w:r>
      <w:proofErr w:type="spellEnd"/>
      <w:r w:rsidR="005D0283">
        <w:rPr>
          <w:rFonts w:ascii="Times New Roman" w:hAnsi="Times New Roman" w:cs="Times New Roman"/>
          <w:sz w:val="28"/>
          <w:szCs w:val="28"/>
          <w:lang w:val="uk-UA"/>
        </w:rPr>
        <w:t xml:space="preserve"> горсту Словаччини [</w:t>
      </w:r>
      <w:r w:rsidR="00E4105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D02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105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F2149E"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]. Він складений метаморфічними сланцями, відкладами тріасу, юри, крейди та еоценовим флішем </w:t>
      </w:r>
      <w:proofErr w:type="spellStart"/>
      <w:r w:rsidR="00F2149E" w:rsidRPr="00C00161">
        <w:rPr>
          <w:rFonts w:ascii="Times New Roman" w:hAnsi="Times New Roman" w:cs="Times New Roman"/>
          <w:sz w:val="28"/>
          <w:szCs w:val="28"/>
          <w:lang w:val="uk-UA"/>
        </w:rPr>
        <w:t>підгальського</w:t>
      </w:r>
      <w:proofErr w:type="spellEnd"/>
      <w:r w:rsidR="00F2149E"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типу і залягає на глибинах від </w:t>
      </w:r>
      <w:smartTag w:uri="urn:schemas-microsoft-com:office:smarttags" w:element="metricconverter">
        <w:smartTagPr>
          <w:attr w:name="ProductID" w:val="515 м"/>
        </w:smartTagPr>
        <w:r w:rsidR="00F2149E" w:rsidRPr="00C00161">
          <w:rPr>
            <w:rFonts w:ascii="Times New Roman" w:hAnsi="Times New Roman" w:cs="Times New Roman"/>
            <w:sz w:val="28"/>
            <w:szCs w:val="28"/>
            <w:lang w:val="uk-UA"/>
          </w:rPr>
          <w:t>515 м</w:t>
        </w:r>
      </w:smartTag>
      <w:r w:rsidR="00F2149E"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F2149E" w:rsidRPr="00C00161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F2149E"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. Ужгород)  до </w:t>
      </w:r>
      <w:smartTag w:uri="urn:schemas-microsoft-com:office:smarttags" w:element="metricconverter">
        <w:smartTagPr>
          <w:attr w:name="ProductID" w:val="1100 м"/>
        </w:smartTagPr>
        <w:r w:rsidR="00F2149E" w:rsidRPr="00C00161">
          <w:rPr>
            <w:rFonts w:ascii="Times New Roman" w:hAnsi="Times New Roman" w:cs="Times New Roman"/>
            <w:sz w:val="28"/>
            <w:szCs w:val="28"/>
            <w:lang w:val="uk-UA"/>
          </w:rPr>
          <w:t>1100 м</w:t>
        </w:r>
      </w:smartTag>
      <w:r w:rsidR="00F2149E"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(біля </w:t>
      </w:r>
      <w:r w:rsidR="00426036">
        <w:rPr>
          <w:rFonts w:ascii="Times New Roman" w:hAnsi="Times New Roman" w:cs="Times New Roman"/>
          <w:sz w:val="28"/>
          <w:szCs w:val="28"/>
          <w:lang w:val="uk-UA"/>
        </w:rPr>
        <w:t>м. Мукачеве). Другий  піднятий блок</w:t>
      </w:r>
      <w:r w:rsidR="00F2149E"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</w:t>
      </w:r>
      <w:proofErr w:type="spellStart"/>
      <w:r w:rsidR="00F2149E" w:rsidRPr="00C00161">
        <w:rPr>
          <w:rFonts w:ascii="Times New Roman" w:hAnsi="Times New Roman" w:cs="Times New Roman"/>
          <w:sz w:val="28"/>
          <w:szCs w:val="28"/>
          <w:lang w:val="uk-UA"/>
        </w:rPr>
        <w:t>припанонському</w:t>
      </w:r>
      <w:proofErr w:type="spellEnd"/>
      <w:r w:rsidR="00F2149E"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розлому, фундамент якого представлений </w:t>
      </w:r>
      <w:proofErr w:type="spellStart"/>
      <w:r w:rsidR="00F2149E" w:rsidRPr="00C00161">
        <w:rPr>
          <w:rFonts w:ascii="Times New Roman" w:hAnsi="Times New Roman" w:cs="Times New Roman"/>
          <w:sz w:val="28"/>
          <w:szCs w:val="28"/>
          <w:lang w:val="uk-UA"/>
        </w:rPr>
        <w:t>метаморфізованими</w:t>
      </w:r>
      <w:proofErr w:type="spellEnd"/>
      <w:r w:rsidR="00F2149E"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палеозойськими, нерозчленованими тріасовими, юрськими теригенними та часто вулканогенними утвореннями, що залягають на глибинах від </w:t>
      </w:r>
      <w:smartTag w:uri="urn:schemas-microsoft-com:office:smarttags" w:element="metricconverter">
        <w:smartTagPr>
          <w:attr w:name="ProductID" w:val="1360 м"/>
        </w:smartTagPr>
        <w:r w:rsidR="00F2149E" w:rsidRPr="00C00161">
          <w:rPr>
            <w:rFonts w:ascii="Times New Roman" w:hAnsi="Times New Roman" w:cs="Times New Roman"/>
            <w:sz w:val="28"/>
            <w:szCs w:val="28"/>
            <w:lang w:val="uk-UA"/>
          </w:rPr>
          <w:t>1360 м</w:t>
        </w:r>
      </w:smartTag>
      <w:r w:rsidR="00F2149E"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у районі м. Чоп до 500–400 м на Берегівському піднятті. В центральній зоні прогину фундамент схожого складу опущений</w:t>
      </w:r>
      <w:r w:rsidR="00F2149E" w:rsidRPr="00C00161">
        <w:rPr>
          <w:rFonts w:ascii="Times New Roman" w:hAnsi="Times New Roman" w:cs="Times New Roman"/>
          <w:sz w:val="28"/>
          <w:szCs w:val="28"/>
        </w:rPr>
        <w:t xml:space="preserve"> </w:t>
      </w:r>
      <w:r w:rsidR="00F2149E"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по розломах на глибини від 2166–2326 м (с. </w:t>
      </w:r>
      <w:proofErr w:type="spellStart"/>
      <w:r w:rsidR="00F2149E" w:rsidRPr="00C00161">
        <w:rPr>
          <w:rFonts w:ascii="Times New Roman" w:hAnsi="Times New Roman" w:cs="Times New Roman"/>
          <w:sz w:val="28"/>
          <w:szCs w:val="28"/>
          <w:lang w:val="uk-UA"/>
        </w:rPr>
        <w:t>Залужжя</w:t>
      </w:r>
      <w:proofErr w:type="spellEnd"/>
      <w:r w:rsidR="00F2149E"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) до 3287–3385 м (с. Руські </w:t>
      </w:r>
      <w:proofErr w:type="spellStart"/>
      <w:r w:rsidR="00F2149E" w:rsidRPr="00C00161">
        <w:rPr>
          <w:rFonts w:ascii="Times New Roman" w:hAnsi="Times New Roman" w:cs="Times New Roman"/>
          <w:sz w:val="28"/>
          <w:szCs w:val="28"/>
          <w:lang w:val="uk-UA"/>
        </w:rPr>
        <w:t>Комарівці</w:t>
      </w:r>
      <w:proofErr w:type="spellEnd"/>
      <w:r w:rsidR="00F2149E"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F2149E" w:rsidRPr="00C00161">
        <w:rPr>
          <w:rFonts w:ascii="Times New Roman" w:hAnsi="Times New Roman" w:cs="Times New Roman"/>
          <w:sz w:val="28"/>
          <w:szCs w:val="28"/>
        </w:rPr>
        <w:t>[</w:t>
      </w:r>
      <w:r w:rsidR="00E4105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2149E" w:rsidRPr="00C00161">
        <w:rPr>
          <w:rFonts w:ascii="Times New Roman" w:hAnsi="Times New Roman" w:cs="Times New Roman"/>
          <w:sz w:val="28"/>
          <w:szCs w:val="28"/>
        </w:rPr>
        <w:t>]</w:t>
      </w:r>
      <w:r w:rsidR="00F2149E"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У Крайовій зоні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моласові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відклади залягають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моноклінально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. Кут нахилу пластів від краю прогину поступово зменшується в південно-західному напрямі від 30–40º до 5–15º. В цьому ж напрямі збільшується і потужність усіх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моласових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світ. На заході зона завширшки 1,5–2,5 км перекрита вулканічними породами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Вигорлат-Гутинського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хребта </w:t>
      </w:r>
      <w:r w:rsidRPr="00C00161">
        <w:rPr>
          <w:rFonts w:ascii="Times New Roman" w:hAnsi="Times New Roman" w:cs="Times New Roman"/>
          <w:sz w:val="28"/>
          <w:szCs w:val="28"/>
        </w:rPr>
        <w:t>[</w:t>
      </w:r>
      <w:r w:rsidR="00E4105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60DD3"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105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00161">
        <w:rPr>
          <w:rFonts w:ascii="Times New Roman" w:hAnsi="Times New Roman" w:cs="Times New Roman"/>
          <w:sz w:val="28"/>
          <w:szCs w:val="28"/>
        </w:rPr>
        <w:t>]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. Очевидно, вона збігається з розташуванням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Південнопенінського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прихованого розлому, який обмежує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Пенінську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зону на південному заході. Фундамент прогину в цьому місці занурений на глибину 1,2–1,5 км.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Найбільшу частину прогину займає Центральна зона. В її межах на території дослідження виділяють широкі пологі ізометричні та овальні структури, серед яких є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брахіантиклінальні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складки. Найбільші з них –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Залужська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Геївська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Залужська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складка – це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криптодіапірова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структура у вигляді куполу розміром 15×20 км, в ядрі якої виходять породи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доробратівської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а на крилах –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луківської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алмашської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світ. Кут падіння порід змінюється від центру до периферії і становить від 1–3º до 10º відповідно. На глибині, під соленосними відкладами, складка розпадається на чотири куполи (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Станівський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Завидівський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Арданівський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Яблунівський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>) діаметром 2,2–4,3 км</w:t>
      </w:r>
      <w:r w:rsidRPr="00C00161">
        <w:rPr>
          <w:rFonts w:ascii="Times New Roman" w:hAnsi="Times New Roman" w:cs="Times New Roman"/>
          <w:sz w:val="28"/>
          <w:szCs w:val="28"/>
        </w:rPr>
        <w:t xml:space="preserve"> [</w:t>
      </w:r>
      <w:r w:rsidR="00E4105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60DD3"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105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00161">
        <w:rPr>
          <w:rFonts w:ascii="Times New Roman" w:hAnsi="Times New Roman" w:cs="Times New Roman"/>
          <w:sz w:val="28"/>
          <w:szCs w:val="28"/>
        </w:rPr>
        <w:t>]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lastRenderedPageBreak/>
        <w:t>Геївська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антиклінальна складка діаметром близько </w:t>
      </w:r>
      <w:smartTag w:uri="urn:schemas-microsoft-com:office:smarttags" w:element="metricconverter">
        <w:smartTagPr>
          <w:attr w:name="ProductID" w:val="5 км"/>
        </w:smartTagPr>
        <w:r w:rsidRPr="00C00161">
          <w:rPr>
            <w:rFonts w:ascii="Times New Roman" w:hAnsi="Times New Roman" w:cs="Times New Roman"/>
            <w:sz w:val="28"/>
            <w:szCs w:val="28"/>
            <w:lang w:val="uk-UA"/>
          </w:rPr>
          <w:t>5 км</w:t>
        </w:r>
      </w:smartTag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утворилась унаслідок підняття куполоподібного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діапіру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гранодіорит-порфірів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>. Кут падіння порід на крилах складки становить 5–20º [</w:t>
      </w:r>
      <w:r w:rsidR="00860DD3" w:rsidRPr="00C0016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]. Інші антиклінальні складки, які розташовані навколо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вулканоструктур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піднять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є типовими складками облягання і мають вік від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отнангу-карпату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до сармату-пліоцену. Розміри цих складок відповідають розмірам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вулканоструктур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>, а кут падіння порід на крилах становить 10–15º.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Більшість синклінальних структур Центральної зони є пологими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конседиментаційними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мульдами, що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розвинулися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між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вулканоструктурами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. Це компенсаційні структури, які характеризуються зменшенням кутів падіння порід до центру та збільшенням їх потужності в цьому ж напрямку. В частинах, які примикають до ядра, залягають відклади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панону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дакій-румунію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а на крилах із кутом падіння порід 7–10º – утворення сармату </w:t>
      </w:r>
      <w:r w:rsidRPr="00C00161">
        <w:rPr>
          <w:rFonts w:ascii="Times New Roman" w:hAnsi="Times New Roman" w:cs="Times New Roman"/>
          <w:sz w:val="28"/>
          <w:szCs w:val="28"/>
        </w:rPr>
        <w:t>[</w:t>
      </w:r>
      <w:r w:rsidR="00E4105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00161">
        <w:rPr>
          <w:rFonts w:ascii="Times New Roman" w:hAnsi="Times New Roman" w:cs="Times New Roman"/>
          <w:sz w:val="28"/>
          <w:szCs w:val="28"/>
        </w:rPr>
        <w:t>]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Зона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Припанонського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розлому розташована на південному заході від Центральної зони. В межах території дослідження вона охоплює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Берегівсько-Біганське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Вишківське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підняття, що в рельєфі відповідає Берегівському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горбогір’ю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ланцюгу похованих вулканів та пасму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Оаш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>. Фундамент зони з серією повздовжніх розломів у долині р. Тиси піднятий на 0,9–1,1 км. Розрізи світ неогену різко зменшуються, місцями взагалі відсутні. Зона пронизана численними штокоподібними інтрузивними тілами основного та помірно кислого складів.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У структурі прогину важливу роль відіграли ендогенні процеси (зокрема вулканічні), внаслідок яких сформувалися вулканічні гори Закарпаття. Відбулося утворення близьких до ізометричних, переважно піднятих,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вулканоструктур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серед яких виділяють сарматські,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панон-понтські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дакій-румунські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споруди.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Сарматські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вулканоструктури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найбільш поширені в центральній частині блоку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Припанонського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розлому (Чопське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Берегівське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підняття) та на його північному схилі (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Великодобронське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підняття й інші “поховані” вулкани). Найбільшою з цих структур є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Геленешська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мегакальдера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центр якої міститься в Угорщині, поблизу с.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Тарпа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. Межа її бортового розлому проведена через с. Вари, південніше м. Берегове і с. Дідова. На північно-східному схилі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мегакальдери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розташовані Косинська, Золотиста,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Квасівська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Каліменська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кальдери розмірами 5×4 км і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Бучанська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інтрузивно-тектонічна структура діаметром </w:t>
      </w:r>
      <w:smartTag w:uri="urn:schemas-microsoft-com:office:smarttags" w:element="metricconverter">
        <w:smartTagPr>
          <w:attr w:name="ProductID" w:val="2 км"/>
        </w:smartTagPr>
        <w:r w:rsidRPr="00C00161">
          <w:rPr>
            <w:rFonts w:ascii="Times New Roman" w:hAnsi="Times New Roman" w:cs="Times New Roman"/>
            <w:sz w:val="28"/>
            <w:szCs w:val="28"/>
            <w:lang w:val="uk-UA"/>
          </w:rPr>
          <w:t>2 км</w:t>
        </w:r>
      </w:smartTag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E4105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161">
        <w:rPr>
          <w:rFonts w:ascii="Times New Roman" w:hAnsi="Times New Roman" w:cs="Times New Roman"/>
          <w:sz w:val="28"/>
          <w:szCs w:val="28"/>
          <w:lang w:val="uk-UA"/>
        </w:rPr>
        <w:t>Ланцюг</w:t>
      </w:r>
      <w:r w:rsidRPr="00C0016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00161">
        <w:rPr>
          <w:rFonts w:ascii="Times New Roman" w:hAnsi="Times New Roman" w:cs="Times New Roman"/>
          <w:sz w:val="28"/>
          <w:szCs w:val="28"/>
        </w:rPr>
        <w:t>похованих</w:t>
      </w:r>
      <w:proofErr w:type="spellEnd"/>
      <w:r w:rsidRPr="00C00161">
        <w:rPr>
          <w:rFonts w:ascii="Times New Roman" w:hAnsi="Times New Roman" w:cs="Times New Roman"/>
          <w:sz w:val="28"/>
          <w:szCs w:val="28"/>
        </w:rPr>
        <w:t>”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вулканів можна розглядати як зовнішню дугу навколо центру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мегакальдери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. Тут розташовані Чопський,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Баркасівський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Горондинський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Шаланський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стратовулкани діаметром до </w:t>
      </w:r>
      <w:smartTag w:uri="urn:schemas-microsoft-com:office:smarttags" w:element="metricconverter">
        <w:smartTagPr>
          <w:attr w:name="ProductID" w:val="10 км"/>
        </w:smartTagPr>
        <w:r w:rsidRPr="00C00161">
          <w:rPr>
            <w:rFonts w:ascii="Times New Roman" w:hAnsi="Times New Roman" w:cs="Times New Roman"/>
            <w:sz w:val="28"/>
            <w:szCs w:val="28"/>
            <w:lang w:val="uk-UA"/>
          </w:rPr>
          <w:t>10 км</w:t>
        </w:r>
      </w:smartTag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Дрисинська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Чікошська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вулкано-тектонічні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структури діаметром </w:t>
      </w:r>
      <w:smartTag w:uri="urn:schemas-microsoft-com:office:smarttags" w:element="metricconverter">
        <w:smartTagPr>
          <w:attr w:name="ProductID" w:val="4 км"/>
        </w:smartTagPr>
        <w:r w:rsidRPr="00C00161">
          <w:rPr>
            <w:rFonts w:ascii="Times New Roman" w:hAnsi="Times New Roman" w:cs="Times New Roman"/>
            <w:sz w:val="28"/>
            <w:szCs w:val="28"/>
            <w:lang w:val="uk-UA"/>
          </w:rPr>
          <w:t>4 км</w:t>
        </w:r>
      </w:smartTag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. Загальна потужність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великодобронського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баркасівського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чомонинського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комплексів становить 600–1100 м. У більшості з цих структур відбулася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кальдерна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стадія опускання до рівня 100–350 м.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Кальдерні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розломи нахилені до центру під кутом 65–80º. Місцями вони виповнені відкладами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дакій-румунію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E4105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Ланцюг похованих вулканів простягається паралельно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Припанонській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тектонічній зоні. На одних ділянках породи андезитового складу поширені 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далеко на південь і наближені до північного краю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Панонського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серединного масиву, на інших – віддалені від нього. Складається враження, що андезитовий вулканізм похованого ланцюга в одному випадку розвивається безпосередньо в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Припанонській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тектонічній зоні, в іншому – у внутрішній його частині, яка примикає до Закарпатського прогину. Проте у всіх випадках прояв вулканізму спостерігається на ділянках, які охоплені блоковою тектонікою і пов’язані з малопотужними розривними порушеннями. Як і в інших районах Закарпаття (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Перичинський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Вишківський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), підняття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донеогенового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фундаменту в ланцюзі похованих вулканів виявилося сприятливим для розвитку інтрузивних утворень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гіпабісального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комплексу.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Панон-понтичні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вулканоструктури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поширені вздовж підніжжя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Вигорлат-Гутинського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хребта. Вони складені переважно туфами, рідше лавами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кучавського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комплексу. В долині р.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Латориця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виділяють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Кучавський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вулкан, далі на захід повністю похований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Жуківський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а в районі с. Руські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Комарівці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Геївську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криптокальдеру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Кучавський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вулкан має овальну форму (9×17 км), складений лінзою (до </w:t>
      </w:r>
      <w:smartTag w:uri="urn:schemas-microsoft-com:office:smarttags" w:element="metricconverter">
        <w:smartTagPr>
          <w:attr w:name="ProductID" w:val="350 м"/>
        </w:smartTagPr>
        <w:r w:rsidRPr="00C00161">
          <w:rPr>
            <w:rFonts w:ascii="Times New Roman" w:hAnsi="Times New Roman" w:cs="Times New Roman"/>
            <w:sz w:val="28"/>
            <w:szCs w:val="28"/>
            <w:lang w:val="uk-UA"/>
          </w:rPr>
          <w:t>350 м</w:t>
        </w:r>
      </w:smartTag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) середніх вулканітів із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привершинною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кальдерою просідання діаметром близько </w:t>
      </w:r>
      <w:smartTag w:uri="urn:schemas-microsoft-com:office:smarttags" w:element="metricconverter">
        <w:smartTagPr>
          <w:attr w:name="ProductID" w:val="2 км"/>
        </w:smartTagPr>
        <w:r w:rsidRPr="00C00161">
          <w:rPr>
            <w:rFonts w:ascii="Times New Roman" w:hAnsi="Times New Roman" w:cs="Times New Roman"/>
            <w:sz w:val="28"/>
            <w:szCs w:val="28"/>
            <w:lang w:val="uk-UA"/>
          </w:rPr>
          <w:t>2 км</w:t>
        </w:r>
      </w:smartTag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обмеженою кільцевою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дайкою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порфіритів. Схили вулкану зберегли первісне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периклінальне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залягання. Вздовж південної, західної та північної периферії вулкану розвинені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андезито-дацитові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екструзивно-купольні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структури Велика, Паланок,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Ловачка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Чернеча, які чітко виділяються в рельєфі [</w:t>
      </w:r>
      <w:r w:rsidR="00E4105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105B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Жуківський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вулкан похований під відкладами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ільницької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світи. З даними магнітної розвідки ЗГЕ, можна вважати, що це шатрова споруда центрального типу, пов’язана з розломом північно-західного напряму, на якому розміщений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Кучавський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вулкан [</w:t>
      </w:r>
      <w:r w:rsidR="00E4105B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Геївська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криптокальдера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діаметром 9,5–10 км є унікальною спорудою, кільцева будова якої пов’язана з наявністю ізометричного лаколіту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гранодіорит-порфірітів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над яким у породах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бадену-сармату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утворилася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брахіантиклінальна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складка з кутовим неузгодженням, перекрита потужним плащем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ільницької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світи [</w:t>
      </w:r>
      <w:r w:rsidR="00E4105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Дакій-румунські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вулканоструктури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формують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Вигорлат-Гутинський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хребет, який простягається вздовж північно-східної периферії прогину. Їх головні центри розміщені вздовж перекритого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Південнопенінського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розлому, що розділяє прогин від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Пенінської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зони. Ширина хребта коливається від </w:t>
      </w:r>
      <w:smartTag w:uri="urn:schemas-microsoft-com:office:smarttags" w:element="metricconverter">
        <w:smartTagPr>
          <w:attr w:name="ProductID" w:val="12 км"/>
        </w:smartTagPr>
        <w:r w:rsidRPr="00C00161">
          <w:rPr>
            <w:rFonts w:ascii="Times New Roman" w:hAnsi="Times New Roman" w:cs="Times New Roman"/>
            <w:sz w:val="28"/>
            <w:szCs w:val="28"/>
            <w:lang w:val="uk-UA"/>
          </w:rPr>
          <w:t>12 км</w:t>
        </w:r>
      </w:smartTag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smartTag w:uri="urn:schemas-microsoft-com:office:smarttags" w:element="metricconverter">
        <w:smartTagPr>
          <w:attr w:name="ProductID" w:val="29 км"/>
        </w:smartTagPr>
        <w:r w:rsidRPr="00C00161">
          <w:rPr>
            <w:rFonts w:ascii="Times New Roman" w:hAnsi="Times New Roman" w:cs="Times New Roman"/>
            <w:sz w:val="28"/>
            <w:szCs w:val="28"/>
            <w:lang w:val="uk-UA"/>
          </w:rPr>
          <w:t>29 км</w:t>
        </w:r>
      </w:smartTag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. Потужність вулканогенних комплексів від 350–450 м у долині р. Уж до </w:t>
      </w:r>
      <w:smartTag w:uri="urn:schemas-microsoft-com:office:smarttags" w:element="metricconverter">
        <w:smartTagPr>
          <w:attr w:name="ProductID" w:val="1950 м"/>
        </w:smartTagPr>
        <w:r w:rsidRPr="00C00161">
          <w:rPr>
            <w:rFonts w:ascii="Times New Roman" w:hAnsi="Times New Roman" w:cs="Times New Roman"/>
            <w:sz w:val="28"/>
            <w:szCs w:val="28"/>
            <w:lang w:val="uk-UA"/>
          </w:rPr>
          <w:t>1950 м</w:t>
        </w:r>
      </w:smartTag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поблизу с.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Лісарня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>. Для хребта властива асиметрична будова: північно-східні, східні схили коротші й круті, а протилежні, орієнтовані в бік рівнини, видовжені й пологі. Вздовж крутішої північно-східної частини розвинені компактні, близькі до ізометричних стратовулкани діаметром 9–15 км (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Попрічний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Анталівський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Маковиця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Хотар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Синяк,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Дехманів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Мартинський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Камінь,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Бужора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). Натомість для пологої південно-західної частини характерні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інтрузивно-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екструзивношатрові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споруди,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моновулкани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вулканокуполи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(Остра,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Жорнина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Ділок, </w:t>
      </w:r>
      <w:proofErr w:type="spellStart"/>
      <w:r w:rsidR="00860DD3" w:rsidRPr="00C00161">
        <w:rPr>
          <w:rFonts w:ascii="Times New Roman" w:hAnsi="Times New Roman" w:cs="Times New Roman"/>
          <w:sz w:val="28"/>
          <w:szCs w:val="28"/>
          <w:lang w:val="uk-UA"/>
        </w:rPr>
        <w:t>Путка</w:t>
      </w:r>
      <w:proofErr w:type="spellEnd"/>
      <w:r w:rsidR="00860DD3" w:rsidRPr="00C00161">
        <w:rPr>
          <w:rFonts w:ascii="Times New Roman" w:hAnsi="Times New Roman" w:cs="Times New Roman"/>
          <w:sz w:val="28"/>
          <w:szCs w:val="28"/>
          <w:lang w:val="uk-UA"/>
        </w:rPr>
        <w:t>, Чорна Гора, Явір) [</w:t>
      </w:r>
      <w:r w:rsidR="00E4105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16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Загальною особливістю стратовулканів є наявність добре вираженого центрального інтрузивно-тектонічного підняття (в діаметрі 3–5 км),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кальдерної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просадки (до 300–400 м) та менш структурованих схилів вулкану з окремими центрами ерупції. В центральних частинах стратовулканів,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інтрузивно-екструзивних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структур розвинені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гіпабісальні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інтрузії габро-порфіритів, діоритових порфіритів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субвулканічні</w:t>
      </w:r>
      <w:proofErr w:type="spellEnd"/>
      <w:r w:rsidR="00860DD3"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тіла помірно-кислого складу [</w:t>
      </w:r>
      <w:r w:rsidR="00E4105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]. Вздовж концентричних та радіальних розломів розвинені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дайки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такого ж складу. Для прикладу наводимо опис декількох стратовулканів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вулканоструктур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Стратовулкан Синяк овальної форми діаметром </w:t>
      </w:r>
      <w:smartTag w:uri="urn:schemas-microsoft-com:office:smarttags" w:element="metricconverter">
        <w:smartTagPr>
          <w:attr w:name="ProductID" w:val="15 км"/>
        </w:smartTagPr>
        <w:r w:rsidRPr="00C00161">
          <w:rPr>
            <w:rFonts w:ascii="Times New Roman" w:hAnsi="Times New Roman" w:cs="Times New Roman"/>
            <w:sz w:val="28"/>
            <w:szCs w:val="28"/>
            <w:lang w:val="uk-UA"/>
          </w:rPr>
          <w:t>15 км</w:t>
        </w:r>
      </w:smartTag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складений вулканітами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матеківського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синяцького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обавського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комплексів, для яких властиве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периклінальне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залягання. На його схилах свердловиною на глибині </w:t>
      </w:r>
      <w:smartTag w:uri="urn:schemas-microsoft-com:office:smarttags" w:element="metricconverter">
        <w:smartTagPr>
          <w:attr w:name="ProductID" w:val="1470 м"/>
        </w:smartTagPr>
        <w:r w:rsidRPr="00C00161">
          <w:rPr>
            <w:rFonts w:ascii="Times New Roman" w:hAnsi="Times New Roman" w:cs="Times New Roman"/>
            <w:sz w:val="28"/>
            <w:szCs w:val="28"/>
            <w:lang w:val="uk-UA"/>
          </w:rPr>
          <w:t>1470 м</w:t>
        </w:r>
      </w:smartTag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розкрита інтрузія кварцових діоритових порфіритів.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Дайки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порфіритів залягають під кутом 70–80º. Як і в інших структурах (наприклад,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Хотар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), тут встановлено ще один центр вулканічної діяльності –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Габрово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який у сучасній структурі перекритий потужними потоками лав.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Кальдерний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розлом структури серією дрібних радіальних розломів розбитий на ділянки зі зміщеннями на 0,2–1 км. Південна частина вулкану ускладнена структурою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Шкітена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діаметром </w:t>
      </w:r>
      <w:smartTag w:uri="urn:schemas-microsoft-com:office:smarttags" w:element="metricconverter">
        <w:smartTagPr>
          <w:attr w:name="ProductID" w:val="3 км"/>
        </w:smartTagPr>
        <w:r w:rsidRPr="00C00161">
          <w:rPr>
            <w:rFonts w:ascii="Times New Roman" w:hAnsi="Times New Roman" w:cs="Times New Roman"/>
            <w:sz w:val="28"/>
            <w:szCs w:val="28"/>
            <w:lang w:val="uk-UA"/>
          </w:rPr>
          <w:t>3 км</w:t>
        </w:r>
      </w:smartTag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що переповнена дрібними штоками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андезито-базальтових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порфіритів. Вздовж концентричних та радіальних розломів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вулканоструктури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розміщені великі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дайки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>, штоки, які залягають під кутом 30–40º [</w:t>
      </w:r>
      <w:r w:rsidR="00E4105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105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Стратовулкан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Мартинський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Камінь площею понад 50 км</w:t>
      </w:r>
      <w:r w:rsidRPr="00C0016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складений вулканітами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кучавського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матеківського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мартинського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бужорського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комплексів.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Кальдерний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розлом на півночі та південному заході відділяє його від власного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експарту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структури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Дехманів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. Амплітуда опускання сягає </w:t>
      </w:r>
      <w:smartTag w:uri="urn:schemas-microsoft-com:office:smarttags" w:element="metricconverter">
        <w:smartTagPr>
          <w:attr w:name="ProductID" w:val="200 м"/>
        </w:smartTagPr>
        <w:r w:rsidRPr="00C00161">
          <w:rPr>
            <w:rFonts w:ascii="Times New Roman" w:hAnsi="Times New Roman" w:cs="Times New Roman"/>
            <w:sz w:val="28"/>
            <w:szCs w:val="28"/>
            <w:lang w:val="uk-UA"/>
          </w:rPr>
          <w:t>200 м</w:t>
        </w:r>
      </w:smartTag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що підкреслюється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центриклінальним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заляганням порід, які в центральній частині падають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периклінально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. Структуру ускладнює вершинна кальдера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Мартинський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Камінь, яка розміщена ексцентрично в її північно-західній частині, де на поверхні виявлена концентрична система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дайок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E4105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Стратовулкан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Бужора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один із наймолодших у районі, тому його контури визначаються фрагментами розломів сусідніх структур. Е. М.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Титов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вважає, що значна північно-східна частина вулкану була накладена на крейдово-палеогенові флішові товщі, а пізніше була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еродова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. Центром структури в цьому випадку є похована кальдера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Бужора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. Вона утворилась унаслідок експлозії конусу головного вулкану, що потім був перекритий лавами, прорваними штоками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дайками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середньо-основного складу [</w:t>
      </w:r>
      <w:r w:rsidR="00E4105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]. Сучасні розміри структури – 16×7 км. Вона складена утвореннями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матеківського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мартинського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бужорського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комплексів, які переважно залягають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переклінально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під кутом 5–15º.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Вулканоструктура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Тупий розташована на межиріччі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Боржава–Ріка–Тиса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. Вона обмежена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кальдерним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розломом із амплітудою висот 150–180 м і складена відкладами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кучавського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матеківського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синяцького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комплексів, які прорвані штоками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дайками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порід основного складу і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субвулканічними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тілами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андезито-дацитів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ріодацитів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. Формування структури пов’язане з меридіональним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Оашським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розломом фундаменту, вздовж якого розміщені два 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основні вулканічні центри: просадка Китиця–Тупий та вершинна кальдера Товстий Верх. Вони розміщені ексцентрично відносно меж основної кальдери, тому сама структура Тупий має витягнуту овальну форму розміром 10×15 км. У межах просадки Китиця–Тупий збільшуються потужності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матеківського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синяцького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комплексів і появляються наймолодші лави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обавського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комплексу. У зв’язку з просіданням центральної частини структури вони залягають не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периклінально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центриклінально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(до 10–15º). Вершинна кальдера Товстий Верх розміщена над центральним плутоном кальдери Тупий. Вона складена кварцовими діоритовими порфіритами.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Вулканоструктура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Фрасин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частину хребта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Оаш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на лівобережжі р. Тиса, між селами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Велятин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Королево, Хижа до кордону з Румунією. Структура розміром 10×10 км складена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кучавським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матеківським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бужорським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комплексами, які на заході перекриті відкладами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ільницької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світи. Північно-західну частину структури формують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субвулканічні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екструзивні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тіла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ріодацитів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андезито-дацитів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>. На кордоні з Румунією біля с. Хижа вулканічні комплекси прорвані інтрузією кварцових діоритових порфіритів.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Моновулкан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Чорна Гора розташований біля м. Виноградів, у межах Чоп-Мукачівської частини прогину. Вулкан розміром 4×6 км складений туфами та лавами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матеківського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синяцького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комплексів, які в центрі структури прорвані штоками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ріодацитів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. На периферії структури поширені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дайки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і штоки ріолітів. У фундаменті структури залягають осадові товщі пліоцену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кучавського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неогену.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Розломи покривного комплексу Закарпатського прогину розділяють на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ранньоальпійські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які успадковують переважно структурний план попередніх етапів розвитку, особливо в фундаменті,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пізньоальпійські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синвулканічні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вулканічні, пов’язані з формуванням окремих вулканічних структур.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ранньоальпійських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належать усі розломи карпатського простягання. Це Іванівський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Геченський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які обмежують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Берегівське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підняття з півночі та півдня;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Гажинсько-Мукачівський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Стретавсько-Геївський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ступінчасто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опускають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Інячовсько-Ужгородський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горст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Підвигорлатський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який майже повністю перекритий молодими відкладами. Розломи крутістю 70–85º знижуються переважно в бік опущених блоків. Амплітуди опускання фундаменту становлять від 400–750 м поблизу Берегівського підняття до 650–1300 м біля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Гажинсько-Мукачівського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горсту [</w:t>
      </w:r>
      <w:r w:rsidR="00E4105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105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пізньокарпатських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розломів відносять усі регіональні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антикарпатські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діагональні розломи Берегівського,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Великодобронського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Чопського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піднятів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. Це Мукачівський,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Рафайлово–Великолучківський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Каліменський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а також концентричні та радіальні розломи, які розчленовують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вулканоструктури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Синвулканічні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розломи представлені дуговими, кільцевими та концентричними розривами. Амплітуда вертикальних переміщень становить від десятків до ста метрів, а горизонтальних вздовж радіальних розривів – до </w:t>
      </w:r>
      <w:smartTag w:uri="urn:schemas-microsoft-com:office:smarttags" w:element="metricconverter">
        <w:smartTagPr>
          <w:attr w:name="ProductID" w:val="1 км"/>
        </w:smartTagPr>
        <w:r w:rsidRPr="00C00161">
          <w:rPr>
            <w:rFonts w:ascii="Times New Roman" w:hAnsi="Times New Roman" w:cs="Times New Roman"/>
            <w:sz w:val="28"/>
            <w:szCs w:val="28"/>
            <w:lang w:val="uk-UA"/>
          </w:rPr>
          <w:t>1 км</w:t>
        </w:r>
      </w:smartTag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. Часто по таких розломах виливається магма, що утворює дрібні штокоподібні, трубчасті тіла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дайки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різного складу [</w:t>
      </w:r>
      <w:r w:rsidR="00E4105B">
        <w:rPr>
          <w:rFonts w:ascii="Times New Roman" w:hAnsi="Times New Roman" w:cs="Times New Roman"/>
          <w:sz w:val="28"/>
          <w:szCs w:val="28"/>
          <w:lang w:val="uk-UA"/>
        </w:rPr>
        <w:t>9, 10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16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Вивченню новітніх тектонічних рухів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Вигорлат-Гутинської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зони присвячені спеціальні роботи Г.П.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Алфер’єва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860DD3" w:rsidRPr="00C0016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4105B">
        <w:rPr>
          <w:rFonts w:ascii="Times New Roman" w:hAnsi="Times New Roman" w:cs="Times New Roman"/>
          <w:sz w:val="28"/>
          <w:szCs w:val="28"/>
          <w:lang w:val="uk-UA"/>
        </w:rPr>
        <w:t>, 2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], В.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Буцури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E4105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>] та інших.</w:t>
      </w:r>
    </w:p>
    <w:p w:rsidR="00F2149E" w:rsidRPr="00C00161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Г.П.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Альфер’єв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розглядає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пізньонеогенові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четвертинні коливальні рухи у Східних Карпатах і нараховує дев’ять терас. У межах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Вигорлат-Гутинського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хребта, крім терас, які мають значне поширення, спостерігаються три поверхні довготривалої денудації. Найдавніша поверхня денудації з абсолютними висотами 900–1000 м розташована на вододільній частині хребта. Давні поверхні вирівнювання – це рівнини, до того ж заболочені. Друга поверхня з абсолютними висотами 400–500 м є нахиленою терасою, покритою глинами потужністю </w:t>
      </w:r>
      <w:smartTag w:uri="urn:schemas-microsoft-com:office:smarttags" w:element="metricconverter">
        <w:smartTagPr>
          <w:attr w:name="ProductID" w:val="5 м"/>
        </w:smartTagPr>
        <w:r w:rsidRPr="00C00161">
          <w:rPr>
            <w:rFonts w:ascii="Times New Roman" w:hAnsi="Times New Roman" w:cs="Times New Roman"/>
            <w:sz w:val="28"/>
            <w:szCs w:val="28"/>
            <w:lang w:val="uk-UA"/>
          </w:rPr>
          <w:t>5 м</w:t>
        </w:r>
      </w:smartTag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а в понижених частинах рельєфу галечниками до </w:t>
      </w:r>
      <w:smartTag w:uri="urn:schemas-microsoft-com:office:smarttags" w:element="metricconverter">
        <w:smartTagPr>
          <w:attr w:name="ProductID" w:val="20 м"/>
        </w:smartTagPr>
        <w:r w:rsidRPr="00C00161">
          <w:rPr>
            <w:rFonts w:ascii="Times New Roman" w:hAnsi="Times New Roman" w:cs="Times New Roman"/>
            <w:sz w:val="28"/>
            <w:szCs w:val="28"/>
            <w:lang w:val="uk-UA"/>
          </w:rPr>
          <w:t>20 м</w:t>
        </w:r>
      </w:smartTag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860DD3" w:rsidRPr="00C0016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]. За Г.П.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Альфер’євим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, ці тераси належать до пліоцену. Третя поверхня вирівнювання розташована на південно-західних схилах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Вигорлат-Гутинського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хребта з абсолютними висотами 220–280 м. Поверхня займає значну площу, на якій збереглися галечники та глини.</w:t>
      </w:r>
    </w:p>
    <w:p w:rsidR="00F2149E" w:rsidRDefault="00F2149E" w:rsidP="00F2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Вигорлат-Гутинський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хребет продовжується підніматися. Свідченням цього є те, що не так давні заплави рік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Ужа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00161">
        <w:rPr>
          <w:rFonts w:ascii="Times New Roman" w:hAnsi="Times New Roman" w:cs="Times New Roman"/>
          <w:sz w:val="28"/>
          <w:szCs w:val="28"/>
          <w:lang w:val="uk-UA"/>
        </w:rPr>
        <w:t>Латориці</w:t>
      </w:r>
      <w:proofErr w:type="spellEnd"/>
      <w:r w:rsidRPr="00C00161">
        <w:rPr>
          <w:rFonts w:ascii="Times New Roman" w:hAnsi="Times New Roman" w:cs="Times New Roman"/>
          <w:sz w:val="28"/>
          <w:szCs w:val="28"/>
          <w:lang w:val="uk-UA"/>
        </w:rPr>
        <w:t xml:space="preserve"> тепер не затоплюються водою під час паводків та повеней, на них розташовані села. А дрібні притоки, які течуть із навколишніх підвищень, розмивають свій алювій і врізаються в корінні породи.</w:t>
      </w:r>
    </w:p>
    <w:p w:rsidR="00445001" w:rsidRPr="00B77DA2" w:rsidRDefault="00EF019A" w:rsidP="004450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77DA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Висновки.</w:t>
      </w:r>
      <w:r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>Територія вулканічних гір Закарпаття знаходиться у межах Крайової (</w:t>
      </w:r>
      <w:proofErr w:type="spellStart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>Моноклінальної</w:t>
      </w:r>
      <w:proofErr w:type="spellEnd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) зони, Центральної зони </w:t>
      </w:r>
      <w:proofErr w:type="spellStart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>солянодіоритових</w:t>
      </w:r>
      <w:proofErr w:type="spellEnd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 </w:t>
      </w:r>
      <w:proofErr w:type="spellStart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>брахіоантиклінальних</w:t>
      </w:r>
      <w:proofErr w:type="spellEnd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складок та зоні </w:t>
      </w:r>
      <w:proofErr w:type="spellStart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Припанонського</w:t>
      </w:r>
      <w:proofErr w:type="spellEnd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глибинного розлому. </w:t>
      </w:r>
      <w:proofErr w:type="spellStart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>Вигорлат-Гутинський</w:t>
      </w:r>
      <w:proofErr w:type="spellEnd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хребет (крім масиву </w:t>
      </w:r>
      <w:proofErr w:type="spellStart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>Оаш</w:t>
      </w:r>
      <w:proofErr w:type="spellEnd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) перекриває західну частину Крайової та значну частину Центральних зон, тоді як масив </w:t>
      </w:r>
      <w:proofErr w:type="spellStart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>Оаш</w:t>
      </w:r>
      <w:proofErr w:type="spellEnd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Чорна гора, </w:t>
      </w:r>
      <w:proofErr w:type="spellStart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>Шаланський</w:t>
      </w:r>
      <w:proofErr w:type="spellEnd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>Гелмец</w:t>
      </w:r>
      <w:proofErr w:type="spellEnd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>Берегівське</w:t>
      </w:r>
      <w:proofErr w:type="spellEnd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>горбогір’я</w:t>
      </w:r>
      <w:proofErr w:type="spellEnd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>Косино-Біганські</w:t>
      </w:r>
      <w:proofErr w:type="spellEnd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горби повністю розташовані у </w:t>
      </w:r>
      <w:proofErr w:type="spellStart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Припанонській</w:t>
      </w:r>
      <w:proofErr w:type="spellEnd"/>
      <w:r w:rsidR="00445001"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 Центральних зонах.</w:t>
      </w:r>
    </w:p>
    <w:p w:rsidR="00445001" w:rsidRPr="00B77DA2" w:rsidRDefault="00445001" w:rsidP="004450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Таким чином, рельєф вулканічних гір Закарпаття відображає зональність прояву основних </w:t>
      </w:r>
      <w:proofErr w:type="spellStart"/>
      <w:r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>вулканоструктур</w:t>
      </w:r>
      <w:proofErr w:type="spellEnd"/>
      <w:r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тектонічних зон. Серед них виділяють дві структурно-фаціальні зони (</w:t>
      </w:r>
      <w:proofErr w:type="spellStart"/>
      <w:r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>Вигорлат-Гутинську</w:t>
      </w:r>
      <w:proofErr w:type="spellEnd"/>
      <w:r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 </w:t>
      </w:r>
      <w:proofErr w:type="spellStart"/>
      <w:r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>Чоп-Берегівську</w:t>
      </w:r>
      <w:proofErr w:type="spellEnd"/>
      <w:r w:rsidRPr="00B77DA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), які істотно відрізняються тектонічними особливостями, умовами формування, літологією і проявами геоморфологічних процесів. </w:t>
      </w:r>
    </w:p>
    <w:p w:rsidR="00445001" w:rsidRPr="00D97A93" w:rsidRDefault="00445001" w:rsidP="004450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0557" w:rsidRPr="00FC4CBF" w:rsidRDefault="00D02804" w:rsidP="00FC4C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2A0557" w:rsidRPr="00FC4CBF" w:rsidSect="00E97A53">
          <w:headerReference w:type="default" r:id="rId8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FC4CBF">
        <w:rPr>
          <w:rFonts w:ascii="Times New Roman" w:hAnsi="Times New Roman" w:cs="Times New Roman"/>
          <w:b/>
          <w:sz w:val="24"/>
          <w:szCs w:val="24"/>
          <w:lang w:eastAsia="uk-UA"/>
        </w:rPr>
        <w:t>С</w:t>
      </w:r>
      <w:r w:rsidR="00FC4CBF" w:rsidRPr="00FC4CBF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писок </w:t>
      </w:r>
      <w:proofErr w:type="gramStart"/>
      <w:r w:rsidR="00FC4CBF" w:rsidRPr="00FC4CBF">
        <w:rPr>
          <w:rFonts w:ascii="Times New Roman" w:hAnsi="Times New Roman" w:cs="Times New Roman"/>
          <w:b/>
          <w:sz w:val="24"/>
          <w:szCs w:val="24"/>
          <w:lang w:val="uk-UA" w:eastAsia="uk-UA"/>
        </w:rPr>
        <w:t>л</w:t>
      </w:r>
      <w:proofErr w:type="gramEnd"/>
      <w:r w:rsidR="00FC4CBF" w:rsidRPr="00FC4CBF">
        <w:rPr>
          <w:rFonts w:ascii="Times New Roman" w:hAnsi="Times New Roman" w:cs="Times New Roman"/>
          <w:b/>
          <w:sz w:val="24"/>
          <w:szCs w:val="24"/>
          <w:lang w:val="uk-UA" w:eastAsia="uk-UA"/>
        </w:rPr>
        <w:t>ітератури</w:t>
      </w:r>
    </w:p>
    <w:p w:rsidR="00064DE9" w:rsidRPr="00E600E7" w:rsidRDefault="00494834" w:rsidP="00E600E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7E5C">
        <w:rPr>
          <w:rFonts w:ascii="Times New Roman" w:hAnsi="Times New Roman"/>
          <w:sz w:val="24"/>
          <w:szCs w:val="24"/>
          <w:lang w:val="uk-UA"/>
        </w:rPr>
        <w:lastRenderedPageBreak/>
        <w:t>Алферьев</w:t>
      </w:r>
      <w:proofErr w:type="spellEnd"/>
      <w:r w:rsidRPr="00217E5C">
        <w:rPr>
          <w:rFonts w:ascii="Times New Roman" w:hAnsi="Times New Roman"/>
          <w:sz w:val="24"/>
          <w:szCs w:val="24"/>
          <w:lang w:val="uk-UA"/>
        </w:rPr>
        <w:t xml:space="preserve"> Г.П. </w:t>
      </w:r>
      <w:r w:rsidRPr="00217E5C">
        <w:rPr>
          <w:rFonts w:ascii="Times New Roman" w:hAnsi="Times New Roman"/>
          <w:sz w:val="24"/>
          <w:szCs w:val="24"/>
        </w:rPr>
        <w:t>Некоторые соображения о молодых движениях Карпат /</w:t>
      </w:r>
      <w:r w:rsidRPr="00217E5C">
        <w:rPr>
          <w:rFonts w:ascii="Times New Roman" w:hAnsi="Times New Roman"/>
          <w:sz w:val="24"/>
          <w:szCs w:val="24"/>
          <w:lang w:val="uk-UA"/>
        </w:rPr>
        <w:t xml:space="preserve"> Г.П. </w:t>
      </w:r>
      <w:proofErr w:type="spellStart"/>
      <w:r w:rsidRPr="00217E5C">
        <w:rPr>
          <w:rFonts w:ascii="Times New Roman" w:hAnsi="Times New Roman"/>
          <w:sz w:val="24"/>
          <w:szCs w:val="24"/>
          <w:lang w:val="uk-UA"/>
        </w:rPr>
        <w:t>Алферьев</w:t>
      </w:r>
      <w:proofErr w:type="spellEnd"/>
      <w:r w:rsidRPr="00217E5C">
        <w:rPr>
          <w:rFonts w:ascii="Times New Roman" w:hAnsi="Times New Roman"/>
          <w:sz w:val="24"/>
          <w:szCs w:val="24"/>
        </w:rPr>
        <w:t xml:space="preserve"> /</w:t>
      </w:r>
      <w:r w:rsidRPr="00217E5C">
        <w:rPr>
          <w:rFonts w:ascii="Times New Roman" w:hAnsi="Times New Roman"/>
          <w:sz w:val="24"/>
          <w:szCs w:val="24"/>
          <w:lang w:val="uk-UA"/>
        </w:rPr>
        <w:t>/</w:t>
      </w:r>
      <w:r w:rsidRPr="00217E5C">
        <w:rPr>
          <w:rFonts w:ascii="Times New Roman" w:hAnsi="Times New Roman"/>
          <w:sz w:val="24"/>
          <w:szCs w:val="24"/>
        </w:rPr>
        <w:t xml:space="preserve"> Труды Львовского геологического общества, геологическая серия. – Львов</w:t>
      </w:r>
      <w:r w:rsidRPr="00217E5C">
        <w:rPr>
          <w:rFonts w:ascii="Times New Roman" w:hAnsi="Times New Roman"/>
          <w:sz w:val="24"/>
          <w:szCs w:val="24"/>
          <w:lang w:val="uk-UA"/>
        </w:rPr>
        <w:t>, 1948. – Вип. 1.</w:t>
      </w:r>
      <w:r w:rsidRPr="00217E5C">
        <w:rPr>
          <w:rFonts w:ascii="Times New Roman" w:hAnsi="Times New Roman"/>
          <w:sz w:val="24"/>
          <w:szCs w:val="24"/>
        </w:rPr>
        <w:t xml:space="preserve"> – С. 87</w:t>
      </w:r>
      <w:r w:rsidRPr="00217E5C">
        <w:rPr>
          <w:rFonts w:ascii="Times New Roman" w:hAnsi="Times New Roman"/>
          <w:sz w:val="24"/>
          <w:szCs w:val="24"/>
          <w:lang w:val="uk-UA"/>
        </w:rPr>
        <w:t>–</w:t>
      </w:r>
      <w:r w:rsidRPr="00217E5C">
        <w:rPr>
          <w:rFonts w:ascii="Times New Roman" w:hAnsi="Times New Roman"/>
          <w:sz w:val="24"/>
          <w:szCs w:val="24"/>
        </w:rPr>
        <w:t>106.</w:t>
      </w:r>
      <w:r w:rsidR="0066554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062CE" w:rsidRPr="001062CE">
        <w:rPr>
          <w:rFonts w:ascii="Times New Roman" w:hAnsi="Times New Roman"/>
          <w:b/>
          <w:sz w:val="24"/>
          <w:szCs w:val="24"/>
          <w:lang w:val="uk-UA"/>
        </w:rPr>
        <w:t>2</w:t>
      </w:r>
      <w:r w:rsidR="001062C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1062CE" w:rsidRPr="00507192">
        <w:rPr>
          <w:rFonts w:ascii="Times New Roman" w:hAnsi="Times New Roman"/>
          <w:sz w:val="24"/>
          <w:szCs w:val="24"/>
        </w:rPr>
        <w:t>Алферьев Г.П. Тектоническое строение западных областей УССР / Г.П. Алферьев // Геол. сб. Львов</w:t>
      </w:r>
      <w:proofErr w:type="gramStart"/>
      <w:r w:rsidR="001062CE" w:rsidRPr="00507192">
        <w:rPr>
          <w:rFonts w:ascii="Times New Roman" w:hAnsi="Times New Roman"/>
          <w:sz w:val="24"/>
          <w:szCs w:val="24"/>
        </w:rPr>
        <w:t>.</w:t>
      </w:r>
      <w:proofErr w:type="gramEnd"/>
      <w:r w:rsidR="001062CE" w:rsidRPr="005071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062CE" w:rsidRPr="00507192">
        <w:rPr>
          <w:rFonts w:ascii="Times New Roman" w:hAnsi="Times New Roman"/>
          <w:sz w:val="24"/>
          <w:szCs w:val="24"/>
        </w:rPr>
        <w:t>г</w:t>
      </w:r>
      <w:proofErr w:type="gramEnd"/>
      <w:r w:rsidR="001062CE" w:rsidRPr="00507192">
        <w:rPr>
          <w:rFonts w:ascii="Times New Roman" w:hAnsi="Times New Roman"/>
          <w:sz w:val="24"/>
          <w:szCs w:val="24"/>
        </w:rPr>
        <w:t>еол. об-</w:t>
      </w:r>
      <w:proofErr w:type="spellStart"/>
      <w:r w:rsidR="001062CE" w:rsidRPr="00507192">
        <w:rPr>
          <w:rFonts w:ascii="Times New Roman" w:hAnsi="Times New Roman"/>
          <w:sz w:val="24"/>
          <w:szCs w:val="24"/>
        </w:rPr>
        <w:t>ва</w:t>
      </w:r>
      <w:proofErr w:type="spellEnd"/>
      <w:r w:rsidR="001062CE" w:rsidRPr="00507192">
        <w:rPr>
          <w:rFonts w:ascii="Times New Roman" w:hAnsi="Times New Roman"/>
          <w:sz w:val="24"/>
          <w:szCs w:val="24"/>
        </w:rPr>
        <w:t>. – Львов, 1958. – № 5–6. – С. 228–242.</w:t>
      </w:r>
      <w:r w:rsidR="001062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062CE">
        <w:rPr>
          <w:rFonts w:ascii="Times New Roman" w:hAnsi="Times New Roman"/>
          <w:b/>
          <w:sz w:val="24"/>
          <w:szCs w:val="24"/>
          <w:lang w:val="uk-UA"/>
        </w:rPr>
        <w:t>3</w:t>
      </w:r>
      <w:r w:rsidR="0066554F" w:rsidRPr="001062CE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1062CE">
        <w:rPr>
          <w:rFonts w:ascii="Times New Roman" w:hAnsi="Times New Roman"/>
          <w:sz w:val="24"/>
          <w:szCs w:val="24"/>
        </w:rPr>
        <w:t xml:space="preserve">Буцура В.В. Плейстоценовый возраст Восточных Карпат / В.В. Буцура // </w:t>
      </w:r>
      <w:r w:rsidRPr="001062CE">
        <w:rPr>
          <w:rFonts w:ascii="Times New Roman" w:hAnsi="Times New Roman"/>
          <w:sz w:val="24"/>
          <w:szCs w:val="24"/>
          <w:lang w:val="uk-UA"/>
        </w:rPr>
        <w:t>Д</w:t>
      </w:r>
      <w:proofErr w:type="spellStart"/>
      <w:r w:rsidRPr="001062CE">
        <w:rPr>
          <w:rFonts w:ascii="Times New Roman" w:hAnsi="Times New Roman"/>
          <w:sz w:val="24"/>
          <w:szCs w:val="24"/>
        </w:rPr>
        <w:t>ок-ди</w:t>
      </w:r>
      <w:proofErr w:type="spellEnd"/>
      <w:r w:rsidRPr="001062CE">
        <w:rPr>
          <w:rFonts w:ascii="Times New Roman" w:hAnsi="Times New Roman"/>
          <w:sz w:val="24"/>
          <w:szCs w:val="24"/>
        </w:rPr>
        <w:t>. АН СССР, нов</w:t>
      </w:r>
      <w:proofErr w:type="gramStart"/>
      <w:r w:rsidRPr="001062CE">
        <w:rPr>
          <w:rFonts w:ascii="Times New Roman" w:hAnsi="Times New Roman"/>
          <w:sz w:val="24"/>
          <w:szCs w:val="24"/>
        </w:rPr>
        <w:t>.</w:t>
      </w:r>
      <w:proofErr w:type="gramEnd"/>
      <w:r w:rsidRPr="001062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62CE">
        <w:rPr>
          <w:rFonts w:ascii="Times New Roman" w:hAnsi="Times New Roman"/>
          <w:sz w:val="24"/>
          <w:szCs w:val="24"/>
        </w:rPr>
        <w:t>с</w:t>
      </w:r>
      <w:proofErr w:type="gramEnd"/>
      <w:r w:rsidRPr="001062CE">
        <w:rPr>
          <w:rFonts w:ascii="Times New Roman" w:hAnsi="Times New Roman"/>
          <w:sz w:val="24"/>
          <w:szCs w:val="24"/>
        </w:rPr>
        <w:t xml:space="preserve">ер. </w:t>
      </w:r>
      <w:r w:rsidRPr="001062CE">
        <w:rPr>
          <w:rFonts w:ascii="Times New Roman" w:hAnsi="Times New Roman"/>
          <w:sz w:val="24"/>
          <w:szCs w:val="24"/>
          <w:lang w:val="uk-UA"/>
        </w:rPr>
        <w:t>– 1946. –</w:t>
      </w:r>
      <w:r w:rsidRPr="001062CE">
        <w:rPr>
          <w:rFonts w:ascii="Times New Roman" w:hAnsi="Times New Roman"/>
          <w:sz w:val="24"/>
          <w:szCs w:val="24"/>
        </w:rPr>
        <w:t xml:space="preserve"> Т 58, №6.</w:t>
      </w:r>
      <w:r w:rsidR="001062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062CE" w:rsidRPr="001062CE">
        <w:rPr>
          <w:rFonts w:ascii="Times New Roman" w:hAnsi="Times New Roman"/>
          <w:b/>
          <w:sz w:val="24"/>
          <w:szCs w:val="24"/>
          <w:lang w:val="uk-UA"/>
        </w:rPr>
        <w:t>4.</w:t>
      </w:r>
      <w:r w:rsidR="001062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062CE" w:rsidRPr="001062CE">
        <w:rPr>
          <w:rFonts w:ascii="Times New Roman" w:hAnsi="Times New Roman"/>
          <w:sz w:val="24"/>
          <w:szCs w:val="24"/>
          <w:lang w:val="uk-UA"/>
        </w:rPr>
        <w:t xml:space="preserve">Вялов О.С. </w:t>
      </w:r>
      <w:proofErr w:type="spellStart"/>
      <w:r w:rsidR="001062CE" w:rsidRPr="001062CE">
        <w:rPr>
          <w:rFonts w:ascii="Times New Roman" w:hAnsi="Times New Roman"/>
          <w:sz w:val="24"/>
          <w:szCs w:val="24"/>
          <w:lang w:val="uk-UA"/>
        </w:rPr>
        <w:t>Краткий</w:t>
      </w:r>
      <w:proofErr w:type="spellEnd"/>
      <w:r w:rsidR="001062CE" w:rsidRPr="001062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062CE" w:rsidRPr="001062CE">
        <w:rPr>
          <w:rFonts w:ascii="Times New Roman" w:hAnsi="Times New Roman"/>
          <w:sz w:val="24"/>
          <w:szCs w:val="24"/>
          <w:lang w:val="uk-UA"/>
        </w:rPr>
        <w:t>очерк</w:t>
      </w:r>
      <w:proofErr w:type="spellEnd"/>
      <w:r w:rsidR="001062CE" w:rsidRPr="001062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062CE" w:rsidRPr="001062CE">
        <w:rPr>
          <w:rFonts w:ascii="Times New Roman" w:hAnsi="Times New Roman"/>
          <w:sz w:val="24"/>
          <w:szCs w:val="24"/>
          <w:lang w:val="uk-UA"/>
        </w:rPr>
        <w:t>тектоники</w:t>
      </w:r>
      <w:proofErr w:type="spellEnd"/>
      <w:r w:rsidR="001062CE" w:rsidRPr="001062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062CE" w:rsidRPr="001062CE">
        <w:rPr>
          <w:rFonts w:ascii="Times New Roman" w:hAnsi="Times New Roman"/>
          <w:sz w:val="24"/>
          <w:szCs w:val="24"/>
          <w:lang w:val="uk-UA"/>
        </w:rPr>
        <w:t>Восточных</w:t>
      </w:r>
      <w:proofErr w:type="spellEnd"/>
      <w:r w:rsidR="001062CE" w:rsidRPr="001062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062CE" w:rsidRPr="001062CE">
        <w:rPr>
          <w:rFonts w:ascii="Times New Roman" w:hAnsi="Times New Roman"/>
          <w:sz w:val="24"/>
          <w:szCs w:val="24"/>
          <w:lang w:val="uk-UA"/>
        </w:rPr>
        <w:t>Советских</w:t>
      </w:r>
      <w:proofErr w:type="spellEnd"/>
      <w:r w:rsidR="001062CE" w:rsidRPr="001062CE">
        <w:rPr>
          <w:rFonts w:ascii="Times New Roman" w:hAnsi="Times New Roman"/>
          <w:sz w:val="24"/>
          <w:szCs w:val="24"/>
          <w:lang w:val="uk-UA"/>
        </w:rPr>
        <w:t xml:space="preserve"> Карпат / О.С. Вялов // </w:t>
      </w:r>
      <w:proofErr w:type="spellStart"/>
      <w:r w:rsidR="001062CE" w:rsidRPr="001062CE">
        <w:rPr>
          <w:rFonts w:ascii="Times New Roman" w:hAnsi="Times New Roman"/>
          <w:sz w:val="24"/>
          <w:szCs w:val="24"/>
          <w:lang w:val="uk-UA"/>
        </w:rPr>
        <w:t>Матер</w:t>
      </w:r>
      <w:proofErr w:type="spellEnd"/>
      <w:r w:rsidR="001062CE" w:rsidRPr="001062CE">
        <w:rPr>
          <w:rFonts w:ascii="Times New Roman" w:hAnsi="Times New Roman"/>
          <w:sz w:val="24"/>
          <w:szCs w:val="24"/>
          <w:lang w:val="uk-UA"/>
        </w:rPr>
        <w:t>. КБГА.– К. : Наука думка, 1960. – № 1. – С. 1–24.</w:t>
      </w:r>
      <w:r w:rsidR="00CA3D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3DD3" w:rsidRPr="00CA3DD3">
        <w:rPr>
          <w:rFonts w:ascii="Times New Roman" w:hAnsi="Times New Roman"/>
          <w:b/>
          <w:sz w:val="24"/>
          <w:szCs w:val="24"/>
          <w:lang w:val="uk-UA"/>
        </w:rPr>
        <w:t>5.</w:t>
      </w:r>
      <w:r w:rsidR="00CA3D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A3DD3" w:rsidRPr="00507192">
        <w:rPr>
          <w:rFonts w:ascii="Times New Roman" w:hAnsi="Times New Roman"/>
          <w:sz w:val="24"/>
          <w:szCs w:val="24"/>
          <w:lang w:val="uk-UA"/>
        </w:rPr>
        <w:t>Гофштейн</w:t>
      </w:r>
      <w:proofErr w:type="spellEnd"/>
      <w:r w:rsidR="00CA3DD3" w:rsidRPr="00507192">
        <w:rPr>
          <w:rFonts w:ascii="Times New Roman" w:hAnsi="Times New Roman"/>
          <w:sz w:val="24"/>
          <w:szCs w:val="24"/>
          <w:lang w:val="uk-UA"/>
        </w:rPr>
        <w:t xml:space="preserve"> И.Д. </w:t>
      </w:r>
      <w:proofErr w:type="spellStart"/>
      <w:r w:rsidR="00CA3DD3" w:rsidRPr="00507192">
        <w:rPr>
          <w:rFonts w:ascii="Times New Roman" w:hAnsi="Times New Roman"/>
          <w:sz w:val="24"/>
          <w:szCs w:val="24"/>
          <w:lang w:val="uk-UA"/>
        </w:rPr>
        <w:t>Неотектоника</w:t>
      </w:r>
      <w:proofErr w:type="spellEnd"/>
      <w:r w:rsidR="00CA3DD3" w:rsidRPr="00507192">
        <w:rPr>
          <w:rFonts w:ascii="Times New Roman" w:hAnsi="Times New Roman"/>
          <w:sz w:val="24"/>
          <w:szCs w:val="24"/>
          <w:lang w:val="uk-UA"/>
        </w:rPr>
        <w:t xml:space="preserve"> Карпат / И.Д. </w:t>
      </w:r>
      <w:proofErr w:type="spellStart"/>
      <w:r w:rsidR="00CA3DD3" w:rsidRPr="00507192">
        <w:rPr>
          <w:rFonts w:ascii="Times New Roman" w:hAnsi="Times New Roman"/>
          <w:sz w:val="24"/>
          <w:szCs w:val="24"/>
          <w:lang w:val="uk-UA"/>
        </w:rPr>
        <w:t>Гофштейн</w:t>
      </w:r>
      <w:proofErr w:type="spellEnd"/>
      <w:r w:rsidR="00CA3DD3" w:rsidRPr="00507192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="00CA3DD3" w:rsidRPr="00507192">
        <w:rPr>
          <w:rFonts w:ascii="Times New Roman" w:hAnsi="Times New Roman"/>
          <w:sz w:val="24"/>
          <w:szCs w:val="24"/>
          <w:lang w:val="uk-UA"/>
        </w:rPr>
        <w:t>Киев</w:t>
      </w:r>
      <w:proofErr w:type="spellEnd"/>
      <w:r w:rsidR="00CA3DD3" w:rsidRPr="00507192">
        <w:rPr>
          <w:rFonts w:ascii="Times New Roman" w:hAnsi="Times New Roman"/>
          <w:sz w:val="24"/>
          <w:szCs w:val="24"/>
          <w:lang w:val="uk-UA"/>
        </w:rPr>
        <w:t xml:space="preserve"> : </w:t>
      </w:r>
      <w:proofErr w:type="spellStart"/>
      <w:r w:rsidR="00CA3DD3" w:rsidRPr="00507192">
        <w:rPr>
          <w:rFonts w:ascii="Times New Roman" w:hAnsi="Times New Roman"/>
          <w:sz w:val="24"/>
          <w:szCs w:val="24"/>
          <w:lang w:val="uk-UA"/>
        </w:rPr>
        <w:t>Изд-во</w:t>
      </w:r>
      <w:proofErr w:type="spellEnd"/>
      <w:r w:rsidR="00CA3DD3" w:rsidRPr="00507192">
        <w:rPr>
          <w:rFonts w:ascii="Times New Roman" w:hAnsi="Times New Roman"/>
          <w:sz w:val="24"/>
          <w:szCs w:val="24"/>
          <w:lang w:val="uk-UA"/>
        </w:rPr>
        <w:t xml:space="preserve"> АН УССР, 1964. – 183 с.</w:t>
      </w:r>
      <w:r w:rsidR="00CA3D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3DD3">
        <w:rPr>
          <w:rFonts w:ascii="Times New Roman" w:hAnsi="Times New Roman"/>
          <w:b/>
          <w:sz w:val="24"/>
          <w:szCs w:val="24"/>
          <w:lang w:val="uk-UA"/>
        </w:rPr>
        <w:t>6</w:t>
      </w:r>
      <w:r w:rsidR="0066554F" w:rsidRPr="00CA3DD3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CA3DD3">
        <w:rPr>
          <w:rFonts w:ascii="Times New Roman" w:hAnsi="Times New Roman"/>
          <w:bCs/>
          <w:sz w:val="24"/>
          <w:szCs w:val="24"/>
          <w:lang w:val="uk-UA"/>
        </w:rPr>
        <w:t xml:space="preserve">Державна геологічна карта України. </w:t>
      </w:r>
      <w:r w:rsidRPr="00CA3DD3">
        <w:rPr>
          <w:rFonts w:ascii="Times New Roman" w:hAnsi="Times New Roman"/>
          <w:sz w:val="24"/>
          <w:szCs w:val="24"/>
          <w:lang w:val="uk-UA"/>
        </w:rPr>
        <w:t>Серія Карпатська. Аркуші М-34-ХХІХ (</w:t>
      </w:r>
      <w:proofErr w:type="spellStart"/>
      <w:r w:rsidRPr="00CA3DD3">
        <w:rPr>
          <w:rFonts w:ascii="Times New Roman" w:hAnsi="Times New Roman"/>
          <w:sz w:val="24"/>
          <w:szCs w:val="24"/>
          <w:lang w:val="uk-UA"/>
        </w:rPr>
        <w:t>Сніна</w:t>
      </w:r>
      <w:proofErr w:type="spellEnd"/>
      <w:r w:rsidRPr="00CA3DD3">
        <w:rPr>
          <w:rFonts w:ascii="Times New Roman" w:hAnsi="Times New Roman"/>
          <w:sz w:val="24"/>
          <w:szCs w:val="24"/>
          <w:lang w:val="uk-UA"/>
        </w:rPr>
        <w:t>), М-34-ХХХ</w:t>
      </w:r>
      <w:r w:rsidRPr="00CA3DD3">
        <w:rPr>
          <w:rFonts w:ascii="Times New Roman" w:hAnsi="Times New Roman"/>
          <w:sz w:val="24"/>
          <w:szCs w:val="24"/>
          <w:lang w:val="en-US"/>
        </w:rPr>
        <w:t>V</w:t>
      </w:r>
      <w:r w:rsidRPr="00CA3DD3">
        <w:rPr>
          <w:rFonts w:ascii="Times New Roman" w:hAnsi="Times New Roman"/>
          <w:sz w:val="24"/>
          <w:szCs w:val="24"/>
          <w:lang w:val="uk-UA"/>
        </w:rPr>
        <w:t xml:space="preserve"> (Ужгород), </w:t>
      </w:r>
      <w:r w:rsidRPr="00CA3DD3">
        <w:rPr>
          <w:rFonts w:ascii="Times New Roman" w:hAnsi="Times New Roman"/>
          <w:sz w:val="24"/>
          <w:szCs w:val="24"/>
          <w:lang w:val="en-US"/>
        </w:rPr>
        <w:t>L</w:t>
      </w:r>
      <w:r w:rsidRPr="00CA3DD3">
        <w:rPr>
          <w:rFonts w:ascii="Times New Roman" w:hAnsi="Times New Roman"/>
          <w:sz w:val="24"/>
          <w:szCs w:val="24"/>
          <w:lang w:val="uk-UA"/>
        </w:rPr>
        <w:t>-34-</w:t>
      </w:r>
      <w:r w:rsidRPr="00CA3DD3">
        <w:rPr>
          <w:rFonts w:ascii="Times New Roman" w:hAnsi="Times New Roman"/>
          <w:sz w:val="24"/>
          <w:szCs w:val="24"/>
          <w:lang w:val="en-US"/>
        </w:rPr>
        <w:t>V</w:t>
      </w:r>
      <w:r w:rsidRPr="00CA3DD3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CA3DD3">
        <w:rPr>
          <w:rFonts w:ascii="Times New Roman" w:hAnsi="Times New Roman"/>
          <w:sz w:val="24"/>
          <w:szCs w:val="24"/>
          <w:lang w:val="uk-UA"/>
        </w:rPr>
        <w:t>Сату</w:t>
      </w:r>
      <w:proofErr w:type="spellEnd"/>
      <w:r w:rsidRPr="00CA3D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A3DD3">
        <w:rPr>
          <w:rFonts w:ascii="Times New Roman" w:hAnsi="Times New Roman"/>
          <w:sz w:val="24"/>
          <w:szCs w:val="24"/>
          <w:lang w:val="uk-UA"/>
        </w:rPr>
        <w:t>Маре</w:t>
      </w:r>
      <w:proofErr w:type="spellEnd"/>
      <w:r w:rsidRPr="00CA3DD3">
        <w:rPr>
          <w:rFonts w:ascii="Times New Roman" w:hAnsi="Times New Roman"/>
          <w:sz w:val="24"/>
          <w:szCs w:val="24"/>
          <w:lang w:val="uk-UA"/>
        </w:rPr>
        <w:t>) та Пояснювальна записка / [</w:t>
      </w:r>
      <w:proofErr w:type="spellStart"/>
      <w:r w:rsidRPr="00CA3DD3">
        <w:rPr>
          <w:rFonts w:ascii="Times New Roman" w:hAnsi="Times New Roman"/>
          <w:sz w:val="24"/>
          <w:szCs w:val="24"/>
          <w:lang w:val="uk-UA"/>
        </w:rPr>
        <w:t>упоряд</w:t>
      </w:r>
      <w:proofErr w:type="spellEnd"/>
      <w:r w:rsidRPr="00CA3DD3">
        <w:rPr>
          <w:rFonts w:ascii="Times New Roman" w:hAnsi="Times New Roman"/>
          <w:sz w:val="24"/>
          <w:szCs w:val="24"/>
          <w:lang w:val="uk-UA"/>
        </w:rPr>
        <w:t xml:space="preserve">. Б.В. </w:t>
      </w:r>
      <w:r w:rsidRPr="00CA3DD3">
        <w:rPr>
          <w:rFonts w:ascii="Times New Roman" w:hAnsi="Times New Roman"/>
          <w:bCs/>
          <w:sz w:val="24"/>
          <w:szCs w:val="24"/>
          <w:lang w:val="uk-UA"/>
        </w:rPr>
        <w:t xml:space="preserve">Мацьків, Ю.В. Ковальов, Б.Д. </w:t>
      </w:r>
      <w:proofErr w:type="spellStart"/>
      <w:r w:rsidRPr="00CA3DD3">
        <w:rPr>
          <w:rFonts w:ascii="Times New Roman" w:hAnsi="Times New Roman"/>
          <w:bCs/>
          <w:sz w:val="24"/>
          <w:szCs w:val="24"/>
          <w:lang w:val="uk-UA"/>
        </w:rPr>
        <w:t>Пукач</w:t>
      </w:r>
      <w:proofErr w:type="spellEnd"/>
      <w:r w:rsidRPr="00CA3DD3">
        <w:rPr>
          <w:rFonts w:ascii="Times New Roman" w:hAnsi="Times New Roman"/>
          <w:bCs/>
          <w:sz w:val="24"/>
          <w:szCs w:val="24"/>
          <w:lang w:val="uk-UA"/>
        </w:rPr>
        <w:t xml:space="preserve">, В.М. </w:t>
      </w:r>
      <w:proofErr w:type="spellStart"/>
      <w:r w:rsidRPr="00CA3DD3">
        <w:rPr>
          <w:rFonts w:ascii="Times New Roman" w:hAnsi="Times New Roman"/>
          <w:bCs/>
          <w:sz w:val="24"/>
          <w:szCs w:val="24"/>
          <w:lang w:val="uk-UA"/>
        </w:rPr>
        <w:t>Воробканич</w:t>
      </w:r>
      <w:proofErr w:type="spellEnd"/>
      <w:r w:rsidRPr="00CA3DD3">
        <w:rPr>
          <w:rFonts w:ascii="Times New Roman" w:hAnsi="Times New Roman"/>
          <w:sz w:val="24"/>
          <w:szCs w:val="24"/>
          <w:lang w:val="uk-UA"/>
        </w:rPr>
        <w:t>]. – Київ, 2001. – 151 с.</w:t>
      </w:r>
      <w:r w:rsidR="0066554F" w:rsidRPr="00CA3D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3DD3">
        <w:rPr>
          <w:rFonts w:ascii="Times New Roman" w:hAnsi="Times New Roman"/>
          <w:b/>
          <w:sz w:val="24"/>
          <w:szCs w:val="24"/>
          <w:lang w:val="uk-UA"/>
        </w:rPr>
        <w:t>7</w:t>
      </w:r>
      <w:r w:rsidR="0066554F" w:rsidRPr="00CA3DD3">
        <w:rPr>
          <w:rFonts w:ascii="Times New Roman" w:hAnsi="Times New Roman"/>
          <w:b/>
          <w:sz w:val="24"/>
          <w:szCs w:val="24"/>
          <w:lang w:val="uk-UA"/>
        </w:rPr>
        <w:t>.</w:t>
      </w:r>
      <w:r w:rsidR="0066554F" w:rsidRPr="00CA3D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A3DD3">
        <w:rPr>
          <w:rFonts w:ascii="Times New Roman" w:hAnsi="Times New Roman"/>
          <w:sz w:val="24"/>
          <w:szCs w:val="24"/>
          <w:lang w:val="uk-UA"/>
        </w:rPr>
        <w:t xml:space="preserve">Круглов С.С. </w:t>
      </w:r>
      <w:proofErr w:type="spellStart"/>
      <w:r w:rsidRPr="00CA3DD3">
        <w:rPr>
          <w:rFonts w:ascii="Times New Roman" w:hAnsi="Times New Roman"/>
          <w:sz w:val="24"/>
          <w:szCs w:val="24"/>
          <w:lang w:val="uk-UA"/>
        </w:rPr>
        <w:t>Тектоника</w:t>
      </w:r>
      <w:proofErr w:type="spellEnd"/>
      <w:r w:rsidRPr="00CA3D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A3DD3">
        <w:rPr>
          <w:rFonts w:ascii="Times New Roman" w:hAnsi="Times New Roman"/>
          <w:sz w:val="24"/>
          <w:szCs w:val="24"/>
          <w:lang w:val="uk-UA"/>
        </w:rPr>
        <w:t>Украины</w:t>
      </w:r>
      <w:proofErr w:type="spellEnd"/>
      <w:r w:rsidRPr="00CA3DD3">
        <w:rPr>
          <w:rFonts w:ascii="Times New Roman" w:hAnsi="Times New Roman"/>
          <w:sz w:val="24"/>
          <w:szCs w:val="24"/>
          <w:lang w:val="uk-UA"/>
        </w:rPr>
        <w:t xml:space="preserve"> / С.С. Круглов, А.К. </w:t>
      </w:r>
      <w:proofErr w:type="spellStart"/>
      <w:r w:rsidRPr="00CA3DD3">
        <w:rPr>
          <w:rFonts w:ascii="Times New Roman" w:hAnsi="Times New Roman"/>
          <w:sz w:val="24"/>
          <w:szCs w:val="24"/>
          <w:lang w:val="uk-UA"/>
        </w:rPr>
        <w:t>Цыпко</w:t>
      </w:r>
      <w:proofErr w:type="spellEnd"/>
      <w:r w:rsidRPr="00CA3DD3">
        <w:rPr>
          <w:rFonts w:ascii="Times New Roman" w:hAnsi="Times New Roman"/>
          <w:sz w:val="24"/>
          <w:szCs w:val="24"/>
          <w:lang w:val="uk-UA"/>
        </w:rPr>
        <w:t xml:space="preserve"> и др. – М. : </w:t>
      </w:r>
      <w:proofErr w:type="spellStart"/>
      <w:r w:rsidRPr="00CA3DD3">
        <w:rPr>
          <w:rFonts w:ascii="Times New Roman" w:hAnsi="Times New Roman"/>
          <w:sz w:val="24"/>
          <w:szCs w:val="24"/>
          <w:lang w:val="uk-UA"/>
        </w:rPr>
        <w:t>Недра</w:t>
      </w:r>
      <w:proofErr w:type="spellEnd"/>
      <w:r w:rsidRPr="00CA3DD3">
        <w:rPr>
          <w:rFonts w:ascii="Times New Roman" w:hAnsi="Times New Roman"/>
          <w:sz w:val="24"/>
          <w:szCs w:val="24"/>
          <w:lang w:val="uk-UA"/>
        </w:rPr>
        <w:t>, 1988. – 253 с.</w:t>
      </w:r>
      <w:r w:rsidR="00CA3D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3DD3" w:rsidRPr="00CA3DD3">
        <w:rPr>
          <w:rFonts w:ascii="Times New Roman" w:hAnsi="Times New Roman"/>
          <w:b/>
          <w:sz w:val="24"/>
          <w:szCs w:val="24"/>
          <w:lang w:val="uk-UA"/>
        </w:rPr>
        <w:t>8.</w:t>
      </w:r>
      <w:r w:rsidR="00CA3D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3DD3" w:rsidRPr="00507192">
        <w:rPr>
          <w:rFonts w:ascii="Times New Roman" w:hAnsi="Times New Roman"/>
          <w:sz w:val="24"/>
          <w:szCs w:val="24"/>
        </w:rPr>
        <w:t xml:space="preserve">Малеев Е.Ф. О новейших тектонических движениях в </w:t>
      </w:r>
      <w:proofErr w:type="spellStart"/>
      <w:r w:rsidR="00CA3DD3" w:rsidRPr="00507192">
        <w:rPr>
          <w:rFonts w:ascii="Times New Roman" w:hAnsi="Times New Roman"/>
          <w:sz w:val="24"/>
          <w:szCs w:val="24"/>
        </w:rPr>
        <w:t>Выгорлат-Гутинской</w:t>
      </w:r>
      <w:proofErr w:type="spellEnd"/>
      <w:r w:rsidR="00CA3DD3" w:rsidRPr="00507192">
        <w:rPr>
          <w:rFonts w:ascii="Times New Roman" w:hAnsi="Times New Roman"/>
          <w:sz w:val="24"/>
          <w:szCs w:val="24"/>
        </w:rPr>
        <w:t xml:space="preserve"> зоне / Е.Ф. Малеев // Геол. сб. </w:t>
      </w:r>
      <w:r w:rsidR="00CA3DD3" w:rsidRPr="00507192">
        <w:rPr>
          <w:rFonts w:ascii="Times New Roman" w:hAnsi="Times New Roman"/>
          <w:sz w:val="24"/>
          <w:szCs w:val="24"/>
        </w:rPr>
        <w:lastRenderedPageBreak/>
        <w:t>Львов</w:t>
      </w:r>
      <w:proofErr w:type="gramStart"/>
      <w:r w:rsidR="00CA3DD3" w:rsidRPr="00507192">
        <w:rPr>
          <w:rFonts w:ascii="Times New Roman" w:hAnsi="Times New Roman"/>
          <w:sz w:val="24"/>
          <w:szCs w:val="24"/>
        </w:rPr>
        <w:t>.</w:t>
      </w:r>
      <w:proofErr w:type="gramEnd"/>
      <w:r w:rsidR="00CA3DD3" w:rsidRPr="005071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A3DD3" w:rsidRPr="00507192">
        <w:rPr>
          <w:rFonts w:ascii="Times New Roman" w:hAnsi="Times New Roman"/>
          <w:sz w:val="24"/>
          <w:szCs w:val="24"/>
        </w:rPr>
        <w:t>г</w:t>
      </w:r>
      <w:proofErr w:type="gramEnd"/>
      <w:r w:rsidR="00CA3DD3" w:rsidRPr="00507192">
        <w:rPr>
          <w:rFonts w:ascii="Times New Roman" w:hAnsi="Times New Roman"/>
          <w:sz w:val="24"/>
          <w:szCs w:val="24"/>
        </w:rPr>
        <w:t>еол. об-</w:t>
      </w:r>
      <w:proofErr w:type="spellStart"/>
      <w:r w:rsidR="00CA3DD3" w:rsidRPr="00507192">
        <w:rPr>
          <w:rFonts w:ascii="Times New Roman" w:hAnsi="Times New Roman"/>
          <w:sz w:val="24"/>
          <w:szCs w:val="24"/>
        </w:rPr>
        <w:t>ва</w:t>
      </w:r>
      <w:proofErr w:type="spellEnd"/>
      <w:r w:rsidR="00CA3DD3" w:rsidRPr="00507192">
        <w:rPr>
          <w:rFonts w:ascii="Times New Roman" w:hAnsi="Times New Roman"/>
          <w:sz w:val="24"/>
          <w:szCs w:val="24"/>
        </w:rPr>
        <w:t>.</w:t>
      </w:r>
      <w:r w:rsidR="00CA3DD3" w:rsidRPr="00507192">
        <w:rPr>
          <w:rFonts w:ascii="Times New Roman" w:hAnsi="Times New Roman"/>
          <w:sz w:val="24"/>
          <w:szCs w:val="24"/>
          <w:lang w:val="uk-UA"/>
        </w:rPr>
        <w:t xml:space="preserve"> – Львов, 1958. – </w:t>
      </w:r>
      <w:r w:rsidR="00CA3DD3" w:rsidRPr="00507192">
        <w:rPr>
          <w:rFonts w:ascii="Times New Roman" w:hAnsi="Times New Roman"/>
          <w:sz w:val="24"/>
          <w:szCs w:val="24"/>
        </w:rPr>
        <w:t>№ 5-6.</w:t>
      </w:r>
      <w:r w:rsidR="00CA3DD3" w:rsidRPr="00507192">
        <w:rPr>
          <w:rFonts w:ascii="Times New Roman" w:hAnsi="Times New Roman"/>
          <w:sz w:val="24"/>
          <w:szCs w:val="24"/>
          <w:lang w:val="uk-UA"/>
        </w:rPr>
        <w:t xml:space="preserve"> – С. 121–127.</w:t>
      </w:r>
      <w:r w:rsidR="00CA3DD3" w:rsidRPr="00507192">
        <w:rPr>
          <w:rFonts w:ascii="Times New Roman" w:hAnsi="Times New Roman"/>
          <w:sz w:val="24"/>
          <w:szCs w:val="24"/>
        </w:rPr>
        <w:t xml:space="preserve"> </w:t>
      </w:r>
      <w:r w:rsidR="00347C6F" w:rsidRPr="00347C6F">
        <w:rPr>
          <w:rFonts w:ascii="Times New Roman" w:hAnsi="Times New Roman"/>
          <w:b/>
          <w:sz w:val="24"/>
          <w:szCs w:val="24"/>
          <w:lang w:val="uk-UA"/>
        </w:rPr>
        <w:t>9</w:t>
      </w:r>
      <w:r w:rsidR="0066554F" w:rsidRPr="00347C6F">
        <w:rPr>
          <w:rFonts w:ascii="Times New Roman" w:hAnsi="Times New Roman"/>
          <w:b/>
          <w:sz w:val="24"/>
          <w:szCs w:val="24"/>
          <w:lang w:val="uk-UA"/>
        </w:rPr>
        <w:t>.</w:t>
      </w:r>
      <w:r w:rsidR="0066554F" w:rsidRPr="00347C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47C6F">
        <w:rPr>
          <w:rFonts w:ascii="Times New Roman" w:hAnsi="Times New Roman"/>
          <w:sz w:val="24"/>
          <w:szCs w:val="24"/>
          <w:lang w:val="uk-UA"/>
        </w:rPr>
        <w:t>Мацьків Б.В.</w:t>
      </w:r>
      <w:r w:rsidRPr="00347C6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47C6F">
        <w:rPr>
          <w:rFonts w:ascii="Times New Roman" w:hAnsi="Times New Roman"/>
          <w:sz w:val="24"/>
          <w:szCs w:val="24"/>
          <w:lang w:val="uk-UA"/>
        </w:rPr>
        <w:t xml:space="preserve">Геологічне </w:t>
      </w:r>
      <w:proofErr w:type="spellStart"/>
      <w:r w:rsidRPr="00347C6F">
        <w:rPr>
          <w:rFonts w:ascii="Times New Roman" w:hAnsi="Times New Roman"/>
          <w:sz w:val="24"/>
          <w:szCs w:val="24"/>
          <w:lang w:val="uk-UA"/>
        </w:rPr>
        <w:t>довивчення</w:t>
      </w:r>
      <w:proofErr w:type="spellEnd"/>
      <w:r w:rsidRPr="00347C6F">
        <w:rPr>
          <w:rFonts w:ascii="Times New Roman" w:hAnsi="Times New Roman"/>
          <w:sz w:val="24"/>
          <w:szCs w:val="24"/>
          <w:lang w:val="uk-UA"/>
        </w:rPr>
        <w:t xml:space="preserve"> площ масштабу 1 : 200 000 Рахівської групи аркушів </w:t>
      </w:r>
      <w:r w:rsidRPr="00347C6F">
        <w:rPr>
          <w:rFonts w:ascii="Times New Roman" w:hAnsi="Times New Roman"/>
          <w:sz w:val="24"/>
          <w:szCs w:val="24"/>
          <w:lang w:val="en-US"/>
        </w:rPr>
        <w:t>M</w:t>
      </w:r>
      <w:r w:rsidRPr="00347C6F">
        <w:rPr>
          <w:rFonts w:ascii="Times New Roman" w:hAnsi="Times New Roman"/>
          <w:sz w:val="24"/>
          <w:szCs w:val="24"/>
          <w:lang w:val="uk-UA"/>
        </w:rPr>
        <w:t>-34-</w:t>
      </w:r>
      <w:r w:rsidRPr="00347C6F">
        <w:rPr>
          <w:rFonts w:ascii="Times New Roman" w:hAnsi="Times New Roman"/>
          <w:sz w:val="24"/>
          <w:szCs w:val="24"/>
          <w:lang w:val="en-US"/>
        </w:rPr>
        <w:t>XXXVI</w:t>
      </w:r>
      <w:r w:rsidRPr="00347C6F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347C6F">
        <w:rPr>
          <w:rFonts w:ascii="Times New Roman" w:hAnsi="Times New Roman"/>
          <w:sz w:val="24"/>
          <w:szCs w:val="24"/>
          <w:lang w:val="en-US"/>
        </w:rPr>
        <w:t>M</w:t>
      </w:r>
      <w:r w:rsidRPr="00347C6F">
        <w:rPr>
          <w:rFonts w:ascii="Times New Roman" w:hAnsi="Times New Roman"/>
          <w:sz w:val="24"/>
          <w:szCs w:val="24"/>
          <w:lang w:val="uk-UA"/>
        </w:rPr>
        <w:t>-35-</w:t>
      </w:r>
      <w:r w:rsidRPr="00347C6F">
        <w:rPr>
          <w:rFonts w:ascii="Times New Roman" w:hAnsi="Times New Roman"/>
          <w:sz w:val="24"/>
          <w:szCs w:val="24"/>
          <w:lang w:val="en-US"/>
        </w:rPr>
        <w:t>XXXI</w:t>
      </w:r>
      <w:r w:rsidRPr="00347C6F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347C6F">
        <w:rPr>
          <w:rFonts w:ascii="Times New Roman" w:hAnsi="Times New Roman"/>
          <w:sz w:val="24"/>
          <w:szCs w:val="24"/>
          <w:lang w:val="en-US"/>
        </w:rPr>
        <w:t>L</w:t>
      </w:r>
      <w:r w:rsidRPr="00347C6F">
        <w:rPr>
          <w:rFonts w:ascii="Times New Roman" w:hAnsi="Times New Roman"/>
          <w:sz w:val="24"/>
          <w:szCs w:val="24"/>
          <w:lang w:val="uk-UA"/>
        </w:rPr>
        <w:t>-34-</w:t>
      </w:r>
      <w:r w:rsidRPr="00347C6F">
        <w:rPr>
          <w:rFonts w:ascii="Times New Roman" w:hAnsi="Times New Roman"/>
          <w:sz w:val="24"/>
          <w:szCs w:val="24"/>
          <w:lang w:val="en-US"/>
        </w:rPr>
        <w:t>VI</w:t>
      </w:r>
      <w:r w:rsidRPr="00347C6F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347C6F">
        <w:rPr>
          <w:rFonts w:ascii="Times New Roman" w:hAnsi="Times New Roman"/>
          <w:sz w:val="24"/>
          <w:szCs w:val="24"/>
          <w:lang w:val="en-US"/>
        </w:rPr>
        <w:t>L</w:t>
      </w:r>
      <w:r w:rsidRPr="00347C6F">
        <w:rPr>
          <w:rFonts w:ascii="Times New Roman" w:hAnsi="Times New Roman"/>
          <w:sz w:val="24"/>
          <w:szCs w:val="24"/>
          <w:lang w:val="uk-UA"/>
        </w:rPr>
        <w:t>-35-</w:t>
      </w:r>
      <w:r w:rsidRPr="00347C6F">
        <w:rPr>
          <w:rFonts w:ascii="Times New Roman" w:hAnsi="Times New Roman"/>
          <w:sz w:val="24"/>
          <w:szCs w:val="24"/>
          <w:lang w:val="en-US"/>
        </w:rPr>
        <w:t>I</w:t>
      </w:r>
      <w:r w:rsidRPr="00347C6F">
        <w:rPr>
          <w:rFonts w:ascii="Times New Roman" w:hAnsi="Times New Roman"/>
          <w:sz w:val="24"/>
          <w:szCs w:val="24"/>
          <w:lang w:val="uk-UA"/>
        </w:rPr>
        <w:t xml:space="preserve"> (в межах України) на площі 12100 кв. км (1997–2006 рр.) / [</w:t>
      </w:r>
      <w:proofErr w:type="spellStart"/>
      <w:r w:rsidRPr="00347C6F">
        <w:rPr>
          <w:rFonts w:ascii="Times New Roman" w:hAnsi="Times New Roman"/>
          <w:sz w:val="24"/>
          <w:szCs w:val="24"/>
          <w:lang w:val="uk-UA"/>
        </w:rPr>
        <w:t>упоряд</w:t>
      </w:r>
      <w:proofErr w:type="spellEnd"/>
      <w:r w:rsidRPr="00347C6F">
        <w:rPr>
          <w:rFonts w:ascii="Times New Roman" w:hAnsi="Times New Roman"/>
          <w:sz w:val="24"/>
          <w:szCs w:val="24"/>
          <w:lang w:val="uk-UA"/>
        </w:rPr>
        <w:t xml:space="preserve">. Б.В. Мацьків Б.В, Б.Д. </w:t>
      </w:r>
      <w:proofErr w:type="spellStart"/>
      <w:r w:rsidRPr="00347C6F">
        <w:rPr>
          <w:rFonts w:ascii="Times New Roman" w:hAnsi="Times New Roman"/>
          <w:sz w:val="24"/>
          <w:szCs w:val="24"/>
          <w:lang w:val="uk-UA"/>
        </w:rPr>
        <w:t>Пукач</w:t>
      </w:r>
      <w:proofErr w:type="spellEnd"/>
      <w:r w:rsidRPr="00347C6F">
        <w:rPr>
          <w:rFonts w:ascii="Times New Roman" w:hAnsi="Times New Roman"/>
          <w:sz w:val="24"/>
          <w:szCs w:val="24"/>
          <w:lang w:val="uk-UA"/>
        </w:rPr>
        <w:t xml:space="preserve">, С.Н. </w:t>
      </w:r>
      <w:proofErr w:type="spellStart"/>
      <w:r w:rsidRPr="00347C6F">
        <w:rPr>
          <w:rFonts w:ascii="Times New Roman" w:hAnsi="Times New Roman"/>
          <w:sz w:val="24"/>
          <w:szCs w:val="24"/>
          <w:lang w:val="uk-UA"/>
        </w:rPr>
        <w:t>Пастуханова</w:t>
      </w:r>
      <w:proofErr w:type="spellEnd"/>
      <w:r w:rsidRPr="00347C6F">
        <w:rPr>
          <w:rFonts w:ascii="Times New Roman" w:hAnsi="Times New Roman"/>
          <w:sz w:val="24"/>
          <w:szCs w:val="24"/>
          <w:lang w:val="uk-UA"/>
        </w:rPr>
        <w:t xml:space="preserve">, В.М. </w:t>
      </w:r>
      <w:proofErr w:type="spellStart"/>
      <w:r w:rsidRPr="00347C6F">
        <w:rPr>
          <w:rFonts w:ascii="Times New Roman" w:hAnsi="Times New Roman"/>
          <w:bCs/>
          <w:sz w:val="24"/>
          <w:szCs w:val="24"/>
          <w:lang w:val="uk-UA"/>
        </w:rPr>
        <w:t>Воробканич</w:t>
      </w:r>
      <w:proofErr w:type="spellEnd"/>
      <w:r w:rsidRPr="00347C6F">
        <w:rPr>
          <w:rFonts w:ascii="Times New Roman" w:hAnsi="Times New Roman"/>
          <w:bCs/>
          <w:sz w:val="24"/>
          <w:szCs w:val="24"/>
          <w:lang w:val="uk-UA"/>
        </w:rPr>
        <w:t>]</w:t>
      </w:r>
      <w:r w:rsidRPr="00347C6F">
        <w:rPr>
          <w:rFonts w:ascii="Times New Roman" w:hAnsi="Times New Roman"/>
          <w:sz w:val="24"/>
          <w:szCs w:val="24"/>
          <w:lang w:val="uk-UA"/>
        </w:rPr>
        <w:t>. – Київ, 2006. – 315 с.</w:t>
      </w:r>
      <w:r w:rsidR="007C0FED" w:rsidRPr="00347C6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00E7">
        <w:rPr>
          <w:rFonts w:ascii="Times New Roman" w:hAnsi="Times New Roman"/>
          <w:b/>
          <w:sz w:val="24"/>
          <w:szCs w:val="24"/>
          <w:lang w:val="uk-UA"/>
        </w:rPr>
        <w:t>10</w:t>
      </w:r>
      <w:r w:rsidR="007C0FED" w:rsidRPr="00347C6F">
        <w:rPr>
          <w:rFonts w:ascii="Times New Roman" w:hAnsi="Times New Roman"/>
          <w:b/>
          <w:sz w:val="24"/>
          <w:szCs w:val="24"/>
          <w:lang w:val="uk-UA"/>
        </w:rPr>
        <w:t>.</w:t>
      </w:r>
      <w:r w:rsidR="007C0FED" w:rsidRPr="00347C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47C6F">
        <w:rPr>
          <w:rFonts w:ascii="Times New Roman" w:hAnsi="Times New Roman"/>
          <w:sz w:val="24"/>
          <w:szCs w:val="24"/>
          <w:lang w:val="uk-UA"/>
        </w:rPr>
        <w:t xml:space="preserve">Мацьків Б.В. Звіт про геологічне </w:t>
      </w:r>
      <w:proofErr w:type="spellStart"/>
      <w:r w:rsidRPr="00347C6F">
        <w:rPr>
          <w:rFonts w:ascii="Times New Roman" w:hAnsi="Times New Roman"/>
          <w:sz w:val="24"/>
          <w:szCs w:val="24"/>
          <w:lang w:val="uk-UA"/>
        </w:rPr>
        <w:t>довивчення</w:t>
      </w:r>
      <w:proofErr w:type="spellEnd"/>
      <w:r w:rsidRPr="00347C6F">
        <w:rPr>
          <w:rFonts w:ascii="Times New Roman" w:hAnsi="Times New Roman"/>
          <w:sz w:val="24"/>
          <w:szCs w:val="24"/>
          <w:lang w:val="uk-UA"/>
        </w:rPr>
        <w:t xml:space="preserve"> території масштабу 1:200000 планшетів М-34-ХХІХ, M-34.-XXXV, L-34-V (Ужгородська група листів) / Б.В. Мацьків, О.В. </w:t>
      </w:r>
      <w:proofErr w:type="spellStart"/>
      <w:r w:rsidRPr="00347C6F">
        <w:rPr>
          <w:rFonts w:ascii="Times New Roman" w:hAnsi="Times New Roman"/>
          <w:sz w:val="24"/>
          <w:szCs w:val="24"/>
          <w:lang w:val="uk-UA"/>
        </w:rPr>
        <w:t>Зобков</w:t>
      </w:r>
      <w:proofErr w:type="spellEnd"/>
      <w:r w:rsidRPr="00347C6F">
        <w:rPr>
          <w:rFonts w:ascii="Times New Roman" w:hAnsi="Times New Roman"/>
          <w:sz w:val="24"/>
          <w:szCs w:val="24"/>
          <w:lang w:val="uk-UA"/>
        </w:rPr>
        <w:t xml:space="preserve">, Ю.В. Ковальов та ін. </w:t>
      </w:r>
      <w:proofErr w:type="spellStart"/>
      <w:r w:rsidRPr="00347C6F">
        <w:rPr>
          <w:rFonts w:ascii="Times New Roman" w:hAnsi="Times New Roman"/>
          <w:sz w:val="24"/>
          <w:szCs w:val="24"/>
          <w:lang w:val="uk-UA"/>
        </w:rPr>
        <w:t>–Берегово</w:t>
      </w:r>
      <w:proofErr w:type="spellEnd"/>
      <w:r w:rsidRPr="00347C6F">
        <w:rPr>
          <w:rFonts w:ascii="Times New Roman" w:hAnsi="Times New Roman"/>
          <w:sz w:val="24"/>
          <w:szCs w:val="24"/>
          <w:lang w:val="uk-UA"/>
        </w:rPr>
        <w:t>, 1996. – 413 с.</w:t>
      </w:r>
      <w:r w:rsidR="00E600E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00E7" w:rsidRPr="00E600E7">
        <w:rPr>
          <w:rFonts w:ascii="Times New Roman" w:hAnsi="Times New Roman"/>
          <w:b/>
          <w:sz w:val="24"/>
          <w:szCs w:val="24"/>
          <w:lang w:val="uk-UA"/>
        </w:rPr>
        <w:t>11.</w:t>
      </w:r>
      <w:r w:rsidR="00E600E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600E7" w:rsidRPr="00E600E7">
        <w:rPr>
          <w:rFonts w:ascii="Times New Roman" w:hAnsi="Times New Roman"/>
          <w:sz w:val="24"/>
          <w:szCs w:val="24"/>
          <w:lang w:val="uk-UA"/>
        </w:rPr>
        <w:t>Мерлич</w:t>
      </w:r>
      <w:proofErr w:type="spellEnd"/>
      <w:r w:rsidR="00E600E7" w:rsidRPr="00E600E7">
        <w:rPr>
          <w:rFonts w:ascii="Times New Roman" w:hAnsi="Times New Roman"/>
          <w:sz w:val="24"/>
          <w:szCs w:val="24"/>
          <w:lang w:val="uk-UA"/>
        </w:rPr>
        <w:t xml:space="preserve"> Б.В. </w:t>
      </w:r>
      <w:proofErr w:type="spellStart"/>
      <w:r w:rsidR="00E600E7" w:rsidRPr="00E600E7">
        <w:rPr>
          <w:rFonts w:ascii="Times New Roman" w:hAnsi="Times New Roman"/>
          <w:sz w:val="24"/>
          <w:szCs w:val="24"/>
          <w:lang w:val="uk-UA"/>
        </w:rPr>
        <w:t>Глубинные</w:t>
      </w:r>
      <w:proofErr w:type="spellEnd"/>
      <w:r w:rsidR="00E600E7" w:rsidRPr="00E600E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600E7" w:rsidRPr="00E600E7">
        <w:rPr>
          <w:rFonts w:ascii="Times New Roman" w:hAnsi="Times New Roman"/>
          <w:sz w:val="24"/>
          <w:szCs w:val="24"/>
          <w:lang w:val="uk-UA"/>
        </w:rPr>
        <w:t>разломы</w:t>
      </w:r>
      <w:proofErr w:type="spellEnd"/>
      <w:r w:rsidR="00E600E7" w:rsidRPr="00E600E7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E600E7" w:rsidRPr="00E600E7">
        <w:rPr>
          <w:rFonts w:ascii="Times New Roman" w:hAnsi="Times New Roman"/>
          <w:sz w:val="24"/>
          <w:szCs w:val="24"/>
          <w:lang w:val="uk-UA"/>
        </w:rPr>
        <w:t>неогеновый</w:t>
      </w:r>
      <w:proofErr w:type="spellEnd"/>
      <w:r w:rsidR="00E600E7" w:rsidRPr="00E600E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600E7" w:rsidRPr="00E600E7">
        <w:rPr>
          <w:rFonts w:ascii="Times New Roman" w:hAnsi="Times New Roman"/>
          <w:sz w:val="24"/>
          <w:szCs w:val="24"/>
          <w:lang w:val="uk-UA"/>
        </w:rPr>
        <w:t>магматизм</w:t>
      </w:r>
      <w:proofErr w:type="spellEnd"/>
      <w:r w:rsidR="00E600E7" w:rsidRPr="00E600E7">
        <w:rPr>
          <w:rFonts w:ascii="Times New Roman" w:hAnsi="Times New Roman"/>
          <w:sz w:val="24"/>
          <w:szCs w:val="24"/>
          <w:lang w:val="uk-UA"/>
        </w:rPr>
        <w:t xml:space="preserve"> й </w:t>
      </w:r>
      <w:proofErr w:type="spellStart"/>
      <w:r w:rsidR="00E600E7" w:rsidRPr="00E600E7">
        <w:rPr>
          <w:rFonts w:ascii="Times New Roman" w:hAnsi="Times New Roman"/>
          <w:sz w:val="24"/>
          <w:szCs w:val="24"/>
          <w:lang w:val="uk-UA"/>
        </w:rPr>
        <w:t>оруденение</w:t>
      </w:r>
      <w:proofErr w:type="spellEnd"/>
      <w:r w:rsidR="00E600E7" w:rsidRPr="00E600E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600E7" w:rsidRPr="00E600E7">
        <w:rPr>
          <w:rFonts w:ascii="Times New Roman" w:hAnsi="Times New Roman"/>
          <w:sz w:val="24"/>
          <w:szCs w:val="24"/>
          <w:lang w:val="uk-UA"/>
        </w:rPr>
        <w:t>Закарпатья</w:t>
      </w:r>
      <w:proofErr w:type="spellEnd"/>
      <w:r w:rsidR="00E600E7" w:rsidRPr="00E600E7">
        <w:rPr>
          <w:rFonts w:ascii="Times New Roman" w:hAnsi="Times New Roman"/>
          <w:sz w:val="24"/>
          <w:szCs w:val="24"/>
          <w:lang w:val="uk-UA"/>
        </w:rPr>
        <w:t xml:space="preserve"> / Б.В. </w:t>
      </w:r>
      <w:proofErr w:type="spellStart"/>
      <w:r w:rsidR="00E600E7" w:rsidRPr="00E600E7">
        <w:rPr>
          <w:rFonts w:ascii="Times New Roman" w:hAnsi="Times New Roman"/>
          <w:sz w:val="24"/>
          <w:szCs w:val="24"/>
          <w:lang w:val="uk-UA"/>
        </w:rPr>
        <w:t>Мерлич</w:t>
      </w:r>
      <w:proofErr w:type="spellEnd"/>
      <w:r w:rsidR="00E600E7" w:rsidRPr="00E600E7">
        <w:rPr>
          <w:rFonts w:ascii="Times New Roman" w:hAnsi="Times New Roman"/>
          <w:sz w:val="24"/>
          <w:szCs w:val="24"/>
          <w:lang w:val="uk-UA"/>
        </w:rPr>
        <w:t xml:space="preserve">, С.М. </w:t>
      </w:r>
      <w:proofErr w:type="spellStart"/>
      <w:r w:rsidR="00E600E7" w:rsidRPr="00E600E7">
        <w:rPr>
          <w:rFonts w:ascii="Times New Roman" w:hAnsi="Times New Roman"/>
          <w:sz w:val="24"/>
          <w:szCs w:val="24"/>
          <w:lang w:val="uk-UA"/>
        </w:rPr>
        <w:t>Спитковская</w:t>
      </w:r>
      <w:proofErr w:type="spellEnd"/>
      <w:r w:rsidR="00E600E7" w:rsidRPr="00E600E7">
        <w:rPr>
          <w:rFonts w:ascii="Times New Roman" w:hAnsi="Times New Roman"/>
          <w:sz w:val="24"/>
          <w:szCs w:val="24"/>
          <w:lang w:val="uk-UA"/>
        </w:rPr>
        <w:t>. – Львов : Вища школа, 1974. – 173 с.</w:t>
      </w:r>
      <w:r w:rsidR="00E600E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C0FED" w:rsidRPr="00E600E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00E7" w:rsidRPr="00E600E7">
        <w:rPr>
          <w:rFonts w:ascii="Times New Roman" w:hAnsi="Times New Roman"/>
          <w:b/>
          <w:sz w:val="24"/>
          <w:szCs w:val="24"/>
          <w:lang w:val="uk-UA"/>
        </w:rPr>
        <w:t>12</w:t>
      </w:r>
      <w:r w:rsidR="007C0FED" w:rsidRPr="00E600E7">
        <w:rPr>
          <w:rFonts w:ascii="Times New Roman" w:hAnsi="Times New Roman"/>
          <w:b/>
          <w:sz w:val="24"/>
          <w:szCs w:val="24"/>
          <w:lang w:val="uk-UA"/>
        </w:rPr>
        <w:t>.</w:t>
      </w:r>
      <w:r w:rsidR="007C0FED" w:rsidRPr="00E600E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600E7">
        <w:rPr>
          <w:rFonts w:ascii="Times New Roman" w:hAnsi="Times New Roman"/>
          <w:sz w:val="24"/>
          <w:szCs w:val="24"/>
          <w:lang w:val="uk-UA"/>
        </w:rPr>
        <w:t>Отчет</w:t>
      </w:r>
      <w:proofErr w:type="spellEnd"/>
      <w:r w:rsidRPr="00E600E7"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 w:rsidRPr="00E600E7">
        <w:rPr>
          <w:rFonts w:ascii="Times New Roman" w:hAnsi="Times New Roman"/>
          <w:sz w:val="24"/>
          <w:szCs w:val="24"/>
          <w:lang w:val="uk-UA"/>
        </w:rPr>
        <w:t>геологическому</w:t>
      </w:r>
      <w:proofErr w:type="spellEnd"/>
      <w:r w:rsidRPr="00E600E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600E7">
        <w:rPr>
          <w:rFonts w:ascii="Times New Roman" w:hAnsi="Times New Roman"/>
          <w:sz w:val="24"/>
          <w:szCs w:val="24"/>
          <w:lang w:val="uk-UA"/>
        </w:rPr>
        <w:t>доизучению</w:t>
      </w:r>
      <w:proofErr w:type="spellEnd"/>
      <w:r w:rsidRPr="00E600E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600E7">
        <w:rPr>
          <w:rFonts w:ascii="Times New Roman" w:hAnsi="Times New Roman"/>
          <w:sz w:val="24"/>
          <w:szCs w:val="24"/>
          <w:lang w:val="uk-UA"/>
        </w:rPr>
        <w:t>площади</w:t>
      </w:r>
      <w:proofErr w:type="spellEnd"/>
      <w:r w:rsidRPr="00E600E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600E7">
        <w:rPr>
          <w:rFonts w:ascii="Times New Roman" w:hAnsi="Times New Roman"/>
          <w:sz w:val="24"/>
          <w:szCs w:val="24"/>
          <w:lang w:val="uk-UA"/>
        </w:rPr>
        <w:t>листов</w:t>
      </w:r>
      <w:proofErr w:type="spellEnd"/>
      <w:r w:rsidRPr="00E600E7">
        <w:rPr>
          <w:rFonts w:ascii="Times New Roman" w:hAnsi="Times New Roman"/>
          <w:sz w:val="24"/>
          <w:szCs w:val="24"/>
          <w:lang w:val="uk-UA"/>
        </w:rPr>
        <w:t xml:space="preserve"> М-34-118-Г й М- 34-130-Б (</w:t>
      </w:r>
      <w:proofErr w:type="spellStart"/>
      <w:r w:rsidRPr="00E600E7">
        <w:rPr>
          <w:rFonts w:ascii="Times New Roman" w:hAnsi="Times New Roman"/>
          <w:sz w:val="24"/>
          <w:szCs w:val="24"/>
          <w:lang w:val="uk-UA"/>
        </w:rPr>
        <w:t>плошадь</w:t>
      </w:r>
      <w:proofErr w:type="spellEnd"/>
      <w:r w:rsidRPr="00E600E7">
        <w:rPr>
          <w:rFonts w:ascii="Times New Roman" w:hAnsi="Times New Roman"/>
          <w:sz w:val="24"/>
          <w:szCs w:val="24"/>
          <w:lang w:val="uk-UA"/>
        </w:rPr>
        <w:t xml:space="preserve"> Свалява) в </w:t>
      </w:r>
      <w:proofErr w:type="spellStart"/>
      <w:r w:rsidRPr="00E600E7">
        <w:rPr>
          <w:rFonts w:ascii="Times New Roman" w:hAnsi="Times New Roman"/>
          <w:sz w:val="24"/>
          <w:szCs w:val="24"/>
          <w:lang w:val="uk-UA"/>
        </w:rPr>
        <w:t>масштабе</w:t>
      </w:r>
      <w:proofErr w:type="spellEnd"/>
      <w:r w:rsidRPr="00E600E7">
        <w:rPr>
          <w:rFonts w:ascii="Times New Roman" w:hAnsi="Times New Roman"/>
          <w:sz w:val="24"/>
          <w:szCs w:val="24"/>
          <w:lang w:val="uk-UA"/>
        </w:rPr>
        <w:t xml:space="preserve"> 1:50000 за 1973-</w:t>
      </w:r>
      <w:smartTag w:uri="urn:schemas-microsoft-com:office:smarttags" w:element="metricconverter">
        <w:smartTagPr>
          <w:attr w:name="ProductID" w:val="1982 г"/>
        </w:smartTagPr>
        <w:r w:rsidRPr="00E600E7">
          <w:rPr>
            <w:rFonts w:ascii="Times New Roman" w:hAnsi="Times New Roman"/>
            <w:sz w:val="24"/>
            <w:szCs w:val="24"/>
            <w:lang w:val="uk-UA"/>
          </w:rPr>
          <w:t xml:space="preserve">1982 </w:t>
        </w:r>
        <w:proofErr w:type="spellStart"/>
        <w:r w:rsidRPr="00E600E7">
          <w:rPr>
            <w:rFonts w:ascii="Times New Roman" w:hAnsi="Times New Roman"/>
            <w:sz w:val="24"/>
            <w:szCs w:val="24"/>
            <w:lang w:val="uk-UA"/>
          </w:rPr>
          <w:t>г</w:t>
        </w:r>
      </w:smartTag>
      <w:r w:rsidRPr="00E600E7">
        <w:rPr>
          <w:rFonts w:ascii="Times New Roman" w:hAnsi="Times New Roman"/>
          <w:sz w:val="24"/>
          <w:szCs w:val="24"/>
          <w:lang w:val="uk-UA"/>
        </w:rPr>
        <w:t>.г</w:t>
      </w:r>
      <w:proofErr w:type="spellEnd"/>
      <w:r w:rsidRPr="00E600E7">
        <w:rPr>
          <w:rFonts w:ascii="Times New Roman" w:hAnsi="Times New Roman"/>
          <w:sz w:val="24"/>
          <w:szCs w:val="24"/>
          <w:lang w:val="uk-UA"/>
        </w:rPr>
        <w:t>. / [</w:t>
      </w:r>
      <w:proofErr w:type="spellStart"/>
      <w:r w:rsidRPr="00E600E7">
        <w:rPr>
          <w:rFonts w:ascii="Times New Roman" w:hAnsi="Times New Roman"/>
          <w:sz w:val="24"/>
          <w:szCs w:val="24"/>
          <w:lang w:val="uk-UA"/>
        </w:rPr>
        <w:t>сост</w:t>
      </w:r>
      <w:proofErr w:type="spellEnd"/>
      <w:r w:rsidRPr="00E600E7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gramStart"/>
      <w:r w:rsidRPr="00E600E7">
        <w:rPr>
          <w:rFonts w:ascii="Times New Roman" w:hAnsi="Times New Roman"/>
          <w:sz w:val="24"/>
          <w:szCs w:val="24"/>
        </w:rPr>
        <w:t xml:space="preserve">В.И. Тарасенко, А.А. </w:t>
      </w:r>
      <w:proofErr w:type="spellStart"/>
      <w:r w:rsidRPr="00E600E7">
        <w:rPr>
          <w:rFonts w:ascii="Times New Roman" w:hAnsi="Times New Roman"/>
          <w:sz w:val="24"/>
          <w:szCs w:val="24"/>
        </w:rPr>
        <w:t>Пудгородский</w:t>
      </w:r>
      <w:proofErr w:type="spellEnd"/>
      <w:r w:rsidRPr="00E600E7">
        <w:rPr>
          <w:rFonts w:ascii="Times New Roman" w:hAnsi="Times New Roman"/>
          <w:sz w:val="24"/>
          <w:szCs w:val="24"/>
        </w:rPr>
        <w:t xml:space="preserve">, В.Ю. </w:t>
      </w:r>
      <w:proofErr w:type="spellStart"/>
      <w:r w:rsidRPr="00E600E7">
        <w:rPr>
          <w:rFonts w:ascii="Times New Roman" w:hAnsi="Times New Roman"/>
          <w:sz w:val="24"/>
          <w:szCs w:val="24"/>
        </w:rPr>
        <w:t>Щербанюк</w:t>
      </w:r>
      <w:proofErr w:type="spellEnd"/>
      <w:r w:rsidRPr="00E600E7">
        <w:rPr>
          <w:rFonts w:ascii="Times New Roman" w:hAnsi="Times New Roman"/>
          <w:sz w:val="24"/>
          <w:szCs w:val="24"/>
        </w:rPr>
        <w:t xml:space="preserve"> и др.].</w:t>
      </w:r>
      <w:proofErr w:type="gramEnd"/>
      <w:r w:rsidRPr="00E600E7">
        <w:rPr>
          <w:rFonts w:ascii="Times New Roman" w:hAnsi="Times New Roman"/>
          <w:sz w:val="24"/>
          <w:szCs w:val="24"/>
        </w:rPr>
        <w:t xml:space="preserve"> </w:t>
      </w:r>
      <w:r w:rsidRPr="00E600E7">
        <w:rPr>
          <w:rFonts w:ascii="Times New Roman" w:hAnsi="Times New Roman"/>
          <w:sz w:val="24"/>
          <w:szCs w:val="24"/>
          <w:lang w:val="uk-UA"/>
        </w:rPr>
        <w:t>–</w:t>
      </w:r>
      <w:r w:rsidRPr="00E600E7">
        <w:rPr>
          <w:rFonts w:ascii="Times New Roman" w:hAnsi="Times New Roman"/>
          <w:sz w:val="24"/>
          <w:szCs w:val="24"/>
        </w:rPr>
        <w:t xml:space="preserve"> Берегово, 1982. </w:t>
      </w:r>
      <w:r w:rsidRPr="00E600E7">
        <w:rPr>
          <w:rFonts w:ascii="Times New Roman" w:hAnsi="Times New Roman"/>
          <w:sz w:val="24"/>
          <w:szCs w:val="24"/>
          <w:lang w:val="uk-UA"/>
        </w:rPr>
        <w:t>–</w:t>
      </w:r>
      <w:r w:rsidRPr="00E600E7">
        <w:rPr>
          <w:rFonts w:ascii="Times New Roman" w:hAnsi="Times New Roman"/>
          <w:sz w:val="24"/>
          <w:szCs w:val="24"/>
        </w:rPr>
        <w:t xml:space="preserve"> 312 с</w:t>
      </w:r>
      <w:r w:rsidRPr="00E600E7">
        <w:rPr>
          <w:rFonts w:ascii="Times New Roman" w:hAnsi="Times New Roman"/>
          <w:sz w:val="24"/>
          <w:szCs w:val="24"/>
          <w:lang w:val="uk-UA"/>
        </w:rPr>
        <w:t>.</w:t>
      </w:r>
      <w:r w:rsidR="00E600E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00E7" w:rsidRPr="00E600E7">
        <w:rPr>
          <w:rFonts w:ascii="Times New Roman" w:hAnsi="Times New Roman"/>
          <w:b/>
          <w:sz w:val="24"/>
          <w:szCs w:val="24"/>
          <w:lang w:val="uk-UA"/>
        </w:rPr>
        <w:t>13.</w:t>
      </w:r>
      <w:r w:rsidR="00E600E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600E7" w:rsidRPr="00507192">
        <w:rPr>
          <w:rFonts w:ascii="Times New Roman" w:hAnsi="Times New Roman"/>
          <w:sz w:val="24"/>
          <w:szCs w:val="24"/>
        </w:rPr>
        <w:t>Пиотровска</w:t>
      </w:r>
      <w:proofErr w:type="spellEnd"/>
      <w:r w:rsidR="00E600E7" w:rsidRPr="00507192">
        <w:rPr>
          <w:rFonts w:ascii="Times New Roman" w:hAnsi="Times New Roman"/>
          <w:sz w:val="24"/>
          <w:szCs w:val="24"/>
        </w:rPr>
        <w:t xml:space="preserve"> Т.Ю. Особенности неотектонических движений Закарпатья и их связь с </w:t>
      </w:r>
      <w:proofErr w:type="gramStart"/>
      <w:r w:rsidR="00E600E7" w:rsidRPr="00507192">
        <w:rPr>
          <w:rFonts w:ascii="Times New Roman" w:hAnsi="Times New Roman"/>
          <w:sz w:val="24"/>
          <w:szCs w:val="24"/>
        </w:rPr>
        <w:t>ртутным</w:t>
      </w:r>
      <w:proofErr w:type="gramEnd"/>
      <w:r w:rsidR="00E600E7" w:rsidRPr="005071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00E7" w:rsidRPr="00507192">
        <w:rPr>
          <w:rFonts w:ascii="Times New Roman" w:hAnsi="Times New Roman"/>
          <w:sz w:val="24"/>
          <w:szCs w:val="24"/>
        </w:rPr>
        <w:t>рудинением</w:t>
      </w:r>
      <w:proofErr w:type="spellEnd"/>
      <w:r w:rsidR="00E600E7">
        <w:rPr>
          <w:rFonts w:ascii="Times New Roman" w:hAnsi="Times New Roman"/>
          <w:sz w:val="24"/>
          <w:szCs w:val="24"/>
          <w:lang w:val="uk-UA"/>
        </w:rPr>
        <w:t xml:space="preserve"> / Т.Ю.</w:t>
      </w:r>
      <w:r w:rsidR="00E600E7" w:rsidRPr="0050719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600E7" w:rsidRPr="00507192">
        <w:rPr>
          <w:rFonts w:ascii="Times New Roman" w:hAnsi="Times New Roman"/>
          <w:sz w:val="24"/>
          <w:szCs w:val="24"/>
          <w:lang w:val="uk-UA"/>
        </w:rPr>
        <w:t>Пиотровская</w:t>
      </w:r>
      <w:proofErr w:type="spellEnd"/>
      <w:r w:rsidR="00E600E7" w:rsidRPr="00507192">
        <w:rPr>
          <w:rFonts w:ascii="Times New Roman" w:hAnsi="Times New Roman"/>
          <w:sz w:val="24"/>
          <w:szCs w:val="24"/>
          <w:lang w:val="uk-UA"/>
        </w:rPr>
        <w:t xml:space="preserve"> // Фонди ЗГЕ</w:t>
      </w:r>
      <w:r w:rsidR="00E600E7" w:rsidRPr="00507192">
        <w:rPr>
          <w:rFonts w:ascii="Times New Roman" w:hAnsi="Times New Roman"/>
          <w:sz w:val="24"/>
          <w:szCs w:val="24"/>
        </w:rPr>
        <w:t>. – 1961.</w:t>
      </w:r>
      <w:r w:rsidR="00E600E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00E7" w:rsidRPr="00E600E7">
        <w:rPr>
          <w:rFonts w:ascii="Times New Roman" w:hAnsi="Times New Roman"/>
          <w:b/>
          <w:sz w:val="24"/>
          <w:szCs w:val="24"/>
          <w:lang w:val="uk-UA"/>
        </w:rPr>
        <w:t>14.</w:t>
      </w:r>
      <w:r w:rsidR="00E600E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00E7" w:rsidRPr="00507192">
        <w:rPr>
          <w:rFonts w:ascii="Times New Roman" w:hAnsi="Times New Roman"/>
          <w:sz w:val="24"/>
          <w:szCs w:val="24"/>
        </w:rPr>
        <w:t>Раскатов Г.И. Основные этапы формирования рельефа и новейшая тектоника Восточных Карпат в пределах СССР / Г.И. Раскатов // Землеведение</w:t>
      </w:r>
      <w:proofErr w:type="gramStart"/>
      <w:r w:rsidR="00E600E7" w:rsidRPr="00507192">
        <w:rPr>
          <w:rFonts w:ascii="Times New Roman" w:hAnsi="Times New Roman"/>
          <w:sz w:val="24"/>
          <w:szCs w:val="24"/>
        </w:rPr>
        <w:t>.</w:t>
      </w:r>
      <w:proofErr w:type="gramEnd"/>
      <w:r w:rsidR="00E600E7" w:rsidRPr="005071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600E7" w:rsidRPr="00507192">
        <w:rPr>
          <w:rFonts w:ascii="Times New Roman" w:hAnsi="Times New Roman"/>
          <w:sz w:val="24"/>
          <w:szCs w:val="24"/>
        </w:rPr>
        <w:t>с</w:t>
      </w:r>
      <w:proofErr w:type="gramEnd"/>
      <w:r w:rsidR="00E600E7" w:rsidRPr="00507192">
        <w:rPr>
          <w:rFonts w:ascii="Times New Roman" w:hAnsi="Times New Roman"/>
          <w:sz w:val="24"/>
          <w:szCs w:val="24"/>
        </w:rPr>
        <w:t>б. МОИП, Новая сер.</w:t>
      </w:r>
      <w:r w:rsidR="00E600E7" w:rsidRPr="00507192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="00E600E7" w:rsidRPr="00507192">
        <w:rPr>
          <w:rFonts w:ascii="Times New Roman" w:hAnsi="Times New Roman"/>
          <w:sz w:val="24"/>
          <w:szCs w:val="24"/>
        </w:rPr>
        <w:t xml:space="preserve"> 1957.</w:t>
      </w:r>
      <w:r w:rsidR="00E600E7" w:rsidRPr="00507192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="00E600E7" w:rsidRPr="00507192">
        <w:rPr>
          <w:rFonts w:ascii="Times New Roman" w:hAnsi="Times New Roman"/>
          <w:sz w:val="24"/>
          <w:szCs w:val="24"/>
        </w:rPr>
        <w:t xml:space="preserve"> Т 4. </w:t>
      </w:r>
      <w:r w:rsidR="00E600E7" w:rsidRPr="00E600E7">
        <w:rPr>
          <w:rFonts w:ascii="Times New Roman" w:hAnsi="Times New Roman"/>
          <w:b/>
          <w:sz w:val="24"/>
          <w:szCs w:val="24"/>
          <w:lang w:val="uk-UA"/>
        </w:rPr>
        <w:t>15</w:t>
      </w:r>
      <w:r w:rsidR="007C0FED" w:rsidRPr="00E600E7">
        <w:rPr>
          <w:rFonts w:ascii="Times New Roman" w:hAnsi="Times New Roman"/>
          <w:b/>
          <w:sz w:val="24"/>
          <w:szCs w:val="24"/>
          <w:lang w:val="uk-UA"/>
        </w:rPr>
        <w:t>.</w:t>
      </w:r>
      <w:r w:rsidR="007C0FED" w:rsidRPr="00E600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600E7">
        <w:rPr>
          <w:rFonts w:ascii="Times New Roman" w:hAnsi="Times New Roman"/>
          <w:sz w:val="24"/>
          <w:szCs w:val="24"/>
        </w:rPr>
        <w:t xml:space="preserve">Титов З.М. Геологическое строение и полезные ископаемые западной части </w:t>
      </w:r>
      <w:proofErr w:type="spellStart"/>
      <w:r w:rsidRPr="00E600E7">
        <w:rPr>
          <w:rFonts w:ascii="Times New Roman" w:hAnsi="Times New Roman"/>
          <w:sz w:val="24"/>
          <w:szCs w:val="24"/>
        </w:rPr>
        <w:t>Мукачевской</w:t>
      </w:r>
      <w:proofErr w:type="spellEnd"/>
      <w:r w:rsidRPr="00E60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0E7">
        <w:rPr>
          <w:rFonts w:ascii="Times New Roman" w:hAnsi="Times New Roman"/>
          <w:sz w:val="24"/>
          <w:szCs w:val="24"/>
        </w:rPr>
        <w:t>вулкано</w:t>
      </w:r>
      <w:proofErr w:type="spellEnd"/>
      <w:r w:rsidRPr="00E600E7">
        <w:rPr>
          <w:rFonts w:ascii="Times New Roman" w:hAnsi="Times New Roman"/>
          <w:sz w:val="24"/>
          <w:szCs w:val="24"/>
        </w:rPr>
        <w:t>-тектонической депрессии Закарпатья</w:t>
      </w:r>
      <w:r w:rsidRPr="00E600E7">
        <w:rPr>
          <w:rFonts w:ascii="Times New Roman" w:hAnsi="Times New Roman"/>
          <w:sz w:val="24"/>
          <w:szCs w:val="24"/>
          <w:lang w:val="uk-UA"/>
        </w:rPr>
        <w:t>: (</w:t>
      </w:r>
      <w:r w:rsidRPr="00E600E7">
        <w:rPr>
          <w:rFonts w:ascii="Times New Roman" w:hAnsi="Times New Roman"/>
          <w:sz w:val="24"/>
          <w:szCs w:val="24"/>
        </w:rPr>
        <w:t>отчет о ГДП в масштабе 1:50000 территории листов М-34-129-В, Г й М-34-130-В-Г</w:t>
      </w:r>
      <w:r w:rsidRPr="00E600E7">
        <w:rPr>
          <w:rFonts w:ascii="Times New Roman" w:hAnsi="Times New Roman"/>
          <w:sz w:val="24"/>
          <w:szCs w:val="24"/>
          <w:lang w:val="uk-UA"/>
        </w:rPr>
        <w:t>)</w:t>
      </w:r>
      <w:r w:rsidRPr="00E600E7">
        <w:rPr>
          <w:rFonts w:ascii="Times New Roman" w:hAnsi="Times New Roman"/>
          <w:sz w:val="24"/>
          <w:szCs w:val="24"/>
        </w:rPr>
        <w:t xml:space="preserve">, выполненного </w:t>
      </w:r>
      <w:proofErr w:type="spellStart"/>
      <w:r w:rsidRPr="00E600E7">
        <w:rPr>
          <w:rFonts w:ascii="Times New Roman" w:hAnsi="Times New Roman"/>
          <w:sz w:val="24"/>
          <w:szCs w:val="24"/>
        </w:rPr>
        <w:t>Мукачевской</w:t>
      </w:r>
      <w:proofErr w:type="spellEnd"/>
      <w:r w:rsidRPr="00E600E7">
        <w:rPr>
          <w:rFonts w:ascii="Times New Roman" w:hAnsi="Times New Roman"/>
          <w:sz w:val="24"/>
          <w:szCs w:val="24"/>
        </w:rPr>
        <w:t xml:space="preserve"> ГСП й Закарпатской ГФП в 1972–1975г.г.</w:t>
      </w:r>
      <w:r w:rsidRPr="00E600E7"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E600E7">
        <w:rPr>
          <w:rFonts w:ascii="Times New Roman" w:hAnsi="Times New Roman"/>
          <w:sz w:val="24"/>
          <w:szCs w:val="24"/>
        </w:rPr>
        <w:t>/</w:t>
      </w:r>
      <w:r w:rsidRPr="00E600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600E7">
        <w:rPr>
          <w:rFonts w:ascii="Times New Roman" w:hAnsi="Times New Roman"/>
          <w:sz w:val="24"/>
          <w:szCs w:val="24"/>
        </w:rPr>
        <w:t>[</w:t>
      </w:r>
      <w:r w:rsidRPr="00E600E7">
        <w:rPr>
          <w:rFonts w:ascii="Times New Roman" w:hAnsi="Times New Roman"/>
          <w:sz w:val="24"/>
          <w:szCs w:val="24"/>
          <w:lang w:val="uk-UA"/>
        </w:rPr>
        <w:t xml:space="preserve">З.М. </w:t>
      </w:r>
      <w:r w:rsidRPr="00E600E7">
        <w:rPr>
          <w:rFonts w:ascii="Times New Roman" w:hAnsi="Times New Roman"/>
          <w:sz w:val="24"/>
          <w:szCs w:val="24"/>
        </w:rPr>
        <w:t xml:space="preserve">Титов, </w:t>
      </w:r>
      <w:r w:rsidRPr="00E600E7">
        <w:rPr>
          <w:rFonts w:ascii="Times New Roman" w:hAnsi="Times New Roman"/>
          <w:sz w:val="24"/>
          <w:szCs w:val="24"/>
          <w:lang w:val="uk-UA"/>
        </w:rPr>
        <w:t xml:space="preserve">В.И. </w:t>
      </w:r>
      <w:r w:rsidRPr="00E600E7">
        <w:rPr>
          <w:rFonts w:ascii="Times New Roman" w:hAnsi="Times New Roman"/>
          <w:sz w:val="24"/>
          <w:szCs w:val="24"/>
        </w:rPr>
        <w:t>Титова</w:t>
      </w:r>
      <w:r w:rsidRPr="00E600E7">
        <w:rPr>
          <w:rFonts w:ascii="Times New Roman" w:hAnsi="Times New Roman"/>
          <w:bCs/>
          <w:sz w:val="24"/>
          <w:szCs w:val="24"/>
        </w:rPr>
        <w:t xml:space="preserve">, </w:t>
      </w:r>
      <w:r w:rsidRPr="00E600E7">
        <w:rPr>
          <w:rFonts w:ascii="Times New Roman" w:hAnsi="Times New Roman"/>
          <w:bCs/>
          <w:sz w:val="24"/>
          <w:szCs w:val="24"/>
          <w:lang w:val="uk-UA"/>
        </w:rPr>
        <w:t xml:space="preserve">З.С. </w:t>
      </w:r>
      <w:proofErr w:type="spellStart"/>
      <w:r w:rsidRPr="00E600E7">
        <w:rPr>
          <w:rFonts w:ascii="Times New Roman" w:hAnsi="Times New Roman"/>
          <w:bCs/>
          <w:sz w:val="24"/>
          <w:szCs w:val="24"/>
        </w:rPr>
        <w:t>Кречковский</w:t>
      </w:r>
      <w:proofErr w:type="spellEnd"/>
      <w:r w:rsidRPr="00E600E7">
        <w:rPr>
          <w:rFonts w:ascii="Times New Roman" w:hAnsi="Times New Roman"/>
          <w:bCs/>
          <w:sz w:val="24"/>
          <w:szCs w:val="24"/>
          <w:lang w:val="uk-UA"/>
        </w:rPr>
        <w:t xml:space="preserve"> и др.</w:t>
      </w:r>
      <w:r w:rsidRPr="00E600E7">
        <w:rPr>
          <w:rFonts w:ascii="Times New Roman" w:hAnsi="Times New Roman"/>
          <w:sz w:val="24"/>
          <w:szCs w:val="24"/>
        </w:rPr>
        <w:t xml:space="preserve">]. </w:t>
      </w:r>
      <w:proofErr w:type="gramStart"/>
      <w:r w:rsidRPr="00E600E7">
        <w:rPr>
          <w:rFonts w:ascii="Times New Roman" w:hAnsi="Times New Roman"/>
          <w:sz w:val="24"/>
          <w:szCs w:val="24"/>
          <w:lang w:val="uk-UA"/>
        </w:rPr>
        <w:t>–</w:t>
      </w:r>
      <w:r w:rsidRPr="00E600E7">
        <w:rPr>
          <w:rFonts w:ascii="Times New Roman" w:hAnsi="Times New Roman"/>
          <w:sz w:val="24"/>
          <w:szCs w:val="24"/>
        </w:rPr>
        <w:t>Б</w:t>
      </w:r>
      <w:proofErr w:type="gramEnd"/>
      <w:r w:rsidRPr="00E600E7">
        <w:rPr>
          <w:rFonts w:ascii="Times New Roman" w:hAnsi="Times New Roman"/>
          <w:sz w:val="24"/>
          <w:szCs w:val="24"/>
        </w:rPr>
        <w:t>ерегово, 1975</w:t>
      </w:r>
      <w:r w:rsidRPr="00E600E7">
        <w:rPr>
          <w:rFonts w:ascii="Times New Roman" w:hAnsi="Times New Roman"/>
          <w:sz w:val="24"/>
          <w:szCs w:val="24"/>
          <w:lang w:val="uk-UA"/>
        </w:rPr>
        <w:t>. –</w:t>
      </w:r>
      <w:r w:rsidRPr="00E600E7">
        <w:rPr>
          <w:rFonts w:ascii="Times New Roman" w:hAnsi="Times New Roman"/>
          <w:sz w:val="24"/>
          <w:szCs w:val="24"/>
        </w:rPr>
        <w:t xml:space="preserve"> 149</w:t>
      </w:r>
      <w:r w:rsidRPr="00E600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600E7">
        <w:rPr>
          <w:rFonts w:ascii="Times New Roman" w:hAnsi="Times New Roman"/>
          <w:sz w:val="24"/>
          <w:szCs w:val="24"/>
        </w:rPr>
        <w:t>с</w:t>
      </w:r>
      <w:r w:rsidRPr="00E600E7">
        <w:rPr>
          <w:rFonts w:ascii="Times New Roman" w:hAnsi="Times New Roman"/>
          <w:sz w:val="24"/>
          <w:szCs w:val="24"/>
          <w:lang w:val="uk-UA"/>
        </w:rPr>
        <w:t>.</w:t>
      </w:r>
      <w:r w:rsidR="007C0FED" w:rsidRPr="00E600E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00E7">
        <w:rPr>
          <w:rFonts w:ascii="Times New Roman" w:hAnsi="Times New Roman"/>
          <w:b/>
          <w:sz w:val="24"/>
          <w:szCs w:val="24"/>
          <w:lang w:val="uk-UA"/>
        </w:rPr>
        <w:t>16</w:t>
      </w:r>
      <w:r w:rsidR="007C0FED" w:rsidRPr="00E600E7">
        <w:rPr>
          <w:rFonts w:ascii="Times New Roman" w:hAnsi="Times New Roman"/>
          <w:b/>
          <w:sz w:val="24"/>
          <w:szCs w:val="24"/>
          <w:lang w:val="uk-UA"/>
        </w:rPr>
        <w:t>.</w:t>
      </w:r>
      <w:r w:rsidR="00064DE9" w:rsidRPr="00E600E7">
        <w:rPr>
          <w:rFonts w:ascii="Times New Roman" w:hAnsi="Times New Roman"/>
          <w:sz w:val="24"/>
          <w:szCs w:val="24"/>
          <w:lang w:val="sk-SK"/>
        </w:rPr>
        <w:t>Vass D. Odkryta geologicka mapa Vychodnoslovenskej niziny</w:t>
      </w:r>
      <w:r w:rsidR="00064DE9" w:rsidRPr="00E600E7">
        <w:rPr>
          <w:rFonts w:ascii="Times New Roman" w:hAnsi="Times New Roman"/>
          <w:sz w:val="24"/>
          <w:szCs w:val="24"/>
          <w:lang w:val="uk-UA"/>
        </w:rPr>
        <w:t xml:space="preserve"> / </w:t>
      </w:r>
      <w:r w:rsidR="00064DE9" w:rsidRPr="00E600E7">
        <w:rPr>
          <w:rFonts w:ascii="Times New Roman" w:hAnsi="Times New Roman"/>
          <w:sz w:val="24"/>
          <w:szCs w:val="24"/>
          <w:lang w:val="sk-SK"/>
        </w:rPr>
        <w:t>Vass D.</w:t>
      </w:r>
      <w:r w:rsidR="00064DE9" w:rsidRPr="00E600E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4DE9" w:rsidRPr="00E600E7">
        <w:rPr>
          <w:rFonts w:ascii="Times New Roman" w:hAnsi="Times New Roman"/>
          <w:sz w:val="24"/>
          <w:szCs w:val="24"/>
          <w:lang w:val="ro-RO"/>
        </w:rPr>
        <w:t>–</w:t>
      </w:r>
      <w:r w:rsidR="00064DE9" w:rsidRPr="00E600E7">
        <w:rPr>
          <w:rFonts w:ascii="Times New Roman" w:hAnsi="Times New Roman"/>
          <w:sz w:val="24"/>
          <w:szCs w:val="24"/>
          <w:lang w:val="sk-SK"/>
        </w:rPr>
        <w:t>, Bratislava, 1991, 1:100000.</w:t>
      </w:r>
    </w:p>
    <w:p w:rsidR="0046212C" w:rsidRDefault="0046212C" w:rsidP="001549F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549F2" w:rsidRPr="00E31740" w:rsidRDefault="0066554F" w:rsidP="001549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549F2">
        <w:rPr>
          <w:rFonts w:ascii="Times New Roman" w:hAnsi="Times New Roman"/>
          <w:b/>
          <w:sz w:val="24"/>
          <w:szCs w:val="24"/>
          <w:lang w:val="uk-UA"/>
        </w:rPr>
        <w:t>Микита М.М.</w:t>
      </w:r>
      <w:r w:rsidRPr="001549F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549F2">
        <w:rPr>
          <w:rFonts w:ascii="Times New Roman" w:hAnsi="Times New Roman"/>
          <w:b/>
          <w:sz w:val="24"/>
          <w:szCs w:val="24"/>
          <w:lang w:val="uk-UA"/>
        </w:rPr>
        <w:t>Тектоніка вулканічних гір Закарпаття.</w:t>
      </w:r>
      <w:r w:rsidRPr="001549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549F2" w:rsidRPr="00E31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Розглянуто тектонічну структуру вулканічних гір Закарпаття, де виділено Крайову і Центральну зони та зону </w:t>
      </w:r>
      <w:proofErr w:type="spellStart"/>
      <w:r w:rsidR="001549F2" w:rsidRPr="00E31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Припанонського</w:t>
      </w:r>
      <w:proofErr w:type="spellEnd"/>
      <w:r w:rsidR="001549F2" w:rsidRPr="00E31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розлому. Проаналізовано такі </w:t>
      </w:r>
      <w:proofErr w:type="spellStart"/>
      <w:r w:rsidR="001549F2" w:rsidRPr="00E31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вулканоструктури</w:t>
      </w:r>
      <w:proofErr w:type="spellEnd"/>
      <w:r w:rsidR="001549F2" w:rsidRPr="00E31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як Синяк, Фр</w:t>
      </w:r>
      <w:r w:rsidR="00E31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r w:rsidR="001549F2" w:rsidRPr="00E31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син, Тупий, </w:t>
      </w:r>
      <w:proofErr w:type="spellStart"/>
      <w:r w:rsidR="001549F2" w:rsidRPr="00E31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Бужора</w:t>
      </w:r>
      <w:proofErr w:type="spellEnd"/>
      <w:r w:rsidR="001549F2" w:rsidRPr="00E31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="001549F2" w:rsidRPr="00E31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панон-понтичні</w:t>
      </w:r>
      <w:proofErr w:type="spellEnd"/>
      <w:r w:rsidR="001549F2" w:rsidRPr="00E31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="001549F2" w:rsidRPr="00E31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дакій-румунські</w:t>
      </w:r>
      <w:proofErr w:type="spellEnd"/>
      <w:r w:rsidR="001549F2" w:rsidRPr="00E31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сарматські. Встановлено, що с</w:t>
      </w:r>
      <w:r w:rsidR="001549F2" w:rsidRPr="00E3174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кладне поєднання </w:t>
      </w:r>
      <w:proofErr w:type="spellStart"/>
      <w:r w:rsidR="001549F2" w:rsidRPr="00E31740">
        <w:rPr>
          <w:rFonts w:ascii="Times New Roman" w:hAnsi="Times New Roman"/>
          <w:color w:val="000000" w:themeColor="text1"/>
          <w:sz w:val="24"/>
          <w:szCs w:val="24"/>
          <w:lang w:val="uk-UA"/>
        </w:rPr>
        <w:t>вулканоструктур</w:t>
      </w:r>
      <w:proofErr w:type="spellEnd"/>
      <w:r w:rsidR="001549F2" w:rsidRPr="00E3174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і тектонічних елементів визначили сучасну геоморфологічну будову території.</w:t>
      </w:r>
    </w:p>
    <w:p w:rsidR="001549F2" w:rsidRPr="00E31740" w:rsidRDefault="001549F2" w:rsidP="001549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31740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Ключові слова: </w:t>
      </w:r>
      <w:r w:rsidRPr="00E31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тектоніка, вулканічні гори, </w:t>
      </w:r>
      <w:proofErr w:type="spellStart"/>
      <w:r w:rsidRPr="00E31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вулканострук</w:t>
      </w:r>
      <w:r w:rsidR="00E31740" w:rsidRPr="00E31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ту</w:t>
      </w:r>
      <w:r w:rsidRPr="00E31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ри</w:t>
      </w:r>
      <w:proofErr w:type="spellEnd"/>
      <w:r w:rsidRPr="00E31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розлом, вулканічний комплекс, відклади.</w:t>
      </w:r>
    </w:p>
    <w:p w:rsidR="006904C0" w:rsidRPr="006904C0" w:rsidRDefault="006904C0" w:rsidP="006904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6904C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My</w:t>
      </w:r>
      <w:r w:rsidRPr="006904C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k</w:t>
      </w:r>
      <w:r w:rsidRPr="006904C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y</w:t>
      </w:r>
      <w:proofErr w:type="spellStart"/>
      <w:r w:rsidRPr="006904C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ta</w:t>
      </w:r>
      <w:proofErr w:type="spellEnd"/>
      <w:r w:rsidRPr="006904C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M.</w:t>
      </w:r>
      <w:r w:rsidRPr="006904C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M.</w:t>
      </w:r>
      <w:r w:rsidRPr="006904C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6904C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Tectonics</w:t>
      </w:r>
      <w:proofErr w:type="spellEnd"/>
      <w:r w:rsidRPr="006904C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6904C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of</w:t>
      </w:r>
      <w:proofErr w:type="spellEnd"/>
      <w:r w:rsidRPr="006904C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6904C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volcanic</w:t>
      </w:r>
      <w:proofErr w:type="spellEnd"/>
      <w:r w:rsidRPr="006904C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6904C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mountains</w:t>
      </w:r>
      <w:proofErr w:type="spellEnd"/>
      <w:r w:rsidRPr="006904C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6904C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of</w:t>
      </w:r>
      <w:proofErr w:type="spellEnd"/>
      <w:r w:rsidRPr="006904C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6904C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Transcarpathia</w:t>
      </w:r>
      <w:proofErr w:type="spellEnd"/>
      <w:r w:rsidRPr="006904C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  <w:r w:rsidRPr="006904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tectonic structure of volcanic mountains of </w:t>
      </w:r>
      <w:proofErr w:type="spellStart"/>
      <w:r w:rsidRPr="006904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Transcarpathia</w:t>
      </w:r>
      <w:proofErr w:type="spellEnd"/>
      <w:r w:rsidRPr="006904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considered where peripheral and central zones and zone of </w:t>
      </w:r>
      <w:proofErr w:type="spellStart"/>
      <w:r w:rsidRPr="006904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Nearpannonian</w:t>
      </w:r>
      <w:proofErr w:type="spellEnd"/>
      <w:r w:rsidRPr="006904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rift is selected. Such volcanic structures as </w:t>
      </w:r>
      <w:proofErr w:type="spellStart"/>
      <w:r w:rsidRPr="006904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Sinyak</w:t>
      </w:r>
      <w:proofErr w:type="spellEnd"/>
      <w:r w:rsidRPr="006904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904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Frosin</w:t>
      </w:r>
      <w:proofErr w:type="spellEnd"/>
      <w:r w:rsidRPr="006904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904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Tupiy</w:t>
      </w:r>
      <w:proofErr w:type="spellEnd"/>
      <w:r w:rsidRPr="006904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904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Buzhora</w:t>
      </w:r>
      <w:proofErr w:type="spellEnd"/>
      <w:r w:rsidRPr="006904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904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panon-pontian</w:t>
      </w:r>
      <w:proofErr w:type="spellEnd"/>
      <w:r w:rsidRPr="006904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904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dakiy-romanian</w:t>
      </w:r>
      <w:proofErr w:type="spellEnd"/>
      <w:r w:rsidRPr="006904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6904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</w:t>
      </w:r>
      <w:proofErr w:type="gramEnd"/>
      <w:r w:rsidRPr="006904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904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sarmatian</w:t>
      </w:r>
      <w:proofErr w:type="spellEnd"/>
      <w:r w:rsidRPr="006904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 analyzed. It is established that a complex combination of volcanic structures and tectonic elements defined modern geomorphological structure of the area.</w:t>
      </w:r>
    </w:p>
    <w:p w:rsidR="006904C0" w:rsidRPr="006904C0" w:rsidRDefault="006904C0" w:rsidP="006904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</w:pPr>
      <w:r w:rsidRPr="006904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Keywords:</w:t>
      </w:r>
      <w:r w:rsidRPr="006904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tectonics, volcanic mountains, volcanic structures, rift, volcanic complex, deposits.</w:t>
      </w:r>
    </w:p>
    <w:p w:rsidR="00E31740" w:rsidRDefault="00526BC4" w:rsidP="006C7463">
      <w:pPr>
        <w:spacing w:after="0" w:line="240" w:lineRule="auto"/>
        <w:ind w:firstLine="720"/>
        <w:jc w:val="both"/>
        <w:rPr>
          <w:rFonts w:ascii="Times New Roman" w:hAnsi="Times New Roman"/>
          <w:b/>
          <w:cap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Микита М.М.</w:t>
      </w:r>
      <w:r w:rsidRPr="00526BC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6C7463">
        <w:rPr>
          <w:rFonts w:ascii="Times New Roman" w:hAnsi="Times New Roman"/>
          <w:b/>
          <w:sz w:val="24"/>
          <w:szCs w:val="24"/>
          <w:lang w:val="uk-UA"/>
        </w:rPr>
        <w:t>Тектоника</w:t>
      </w:r>
      <w:proofErr w:type="spellEnd"/>
      <w:r w:rsidRPr="006C746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C7463">
        <w:rPr>
          <w:rFonts w:ascii="Times New Roman" w:hAnsi="Times New Roman"/>
          <w:b/>
          <w:sz w:val="24"/>
          <w:szCs w:val="24"/>
          <w:lang w:val="uk-UA"/>
        </w:rPr>
        <w:t>Вулканических</w:t>
      </w:r>
      <w:proofErr w:type="spellEnd"/>
      <w:r w:rsidRPr="006C746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C7463">
        <w:rPr>
          <w:rFonts w:ascii="Times New Roman" w:hAnsi="Times New Roman"/>
          <w:b/>
          <w:sz w:val="24"/>
          <w:szCs w:val="24"/>
          <w:lang w:val="uk-UA"/>
        </w:rPr>
        <w:t>гор</w:t>
      </w:r>
      <w:proofErr w:type="spellEnd"/>
      <w:r w:rsidRPr="006C746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C7463">
        <w:rPr>
          <w:rFonts w:ascii="Times New Roman" w:hAnsi="Times New Roman"/>
          <w:b/>
          <w:sz w:val="24"/>
          <w:szCs w:val="24"/>
          <w:lang w:val="uk-UA"/>
        </w:rPr>
        <w:t>З</w:t>
      </w:r>
      <w:r w:rsidR="006C7463">
        <w:rPr>
          <w:rFonts w:ascii="Times New Roman" w:hAnsi="Times New Roman"/>
          <w:b/>
          <w:sz w:val="24"/>
          <w:szCs w:val="24"/>
          <w:lang w:val="uk-UA"/>
        </w:rPr>
        <w:t>акарпать</w:t>
      </w:r>
      <w:r w:rsidR="00386073">
        <w:rPr>
          <w:rFonts w:ascii="Times New Roman" w:hAnsi="Times New Roman"/>
          <w:b/>
          <w:sz w:val="24"/>
          <w:szCs w:val="24"/>
          <w:lang w:val="uk-UA"/>
        </w:rPr>
        <w:t>е</w:t>
      </w:r>
      <w:proofErr w:type="spellEnd"/>
      <w:r w:rsidR="006C7463" w:rsidRPr="006C7463">
        <w:rPr>
          <w:rFonts w:ascii="Times New Roman" w:hAnsi="Times New Roman"/>
          <w:b/>
          <w:sz w:val="24"/>
          <w:szCs w:val="24"/>
          <w:lang w:val="uk-UA"/>
        </w:rPr>
        <w:t>.</w:t>
      </w:r>
      <w:r w:rsidR="006C7463">
        <w:rPr>
          <w:rFonts w:ascii="Times New Roman" w:hAnsi="Times New Roman"/>
          <w:b/>
          <w:caps/>
          <w:sz w:val="24"/>
          <w:szCs w:val="24"/>
          <w:lang w:val="uk-UA"/>
        </w:rPr>
        <w:t xml:space="preserve"> </w:t>
      </w:r>
    </w:p>
    <w:p w:rsidR="00E31740" w:rsidRPr="00E31740" w:rsidRDefault="00E31740" w:rsidP="00E317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E46A7">
        <w:rPr>
          <w:rFonts w:ascii="Times New Roman" w:hAnsi="Times New Roman"/>
          <w:color w:val="000000" w:themeColor="text1"/>
          <w:sz w:val="24"/>
          <w:szCs w:val="24"/>
        </w:rPr>
        <w:t>Рассмотрен</w:t>
      </w:r>
      <w:r w:rsidR="004E46A7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Pr="00E31740">
        <w:rPr>
          <w:rFonts w:ascii="Times New Roman" w:hAnsi="Times New Roman"/>
          <w:color w:val="000000" w:themeColor="text1"/>
          <w:sz w:val="24"/>
          <w:szCs w:val="24"/>
        </w:rPr>
        <w:t>тектоническ</w:t>
      </w:r>
      <w:r w:rsidR="004E46A7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E31740">
        <w:rPr>
          <w:rFonts w:ascii="Times New Roman" w:hAnsi="Times New Roman"/>
          <w:color w:val="000000" w:themeColor="text1"/>
          <w:sz w:val="24"/>
          <w:szCs w:val="24"/>
        </w:rPr>
        <w:t xml:space="preserve"> структур</w:t>
      </w:r>
      <w:r w:rsidR="004E46A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E31740">
        <w:rPr>
          <w:rFonts w:ascii="Times New Roman" w:hAnsi="Times New Roman"/>
          <w:color w:val="000000" w:themeColor="text1"/>
          <w:sz w:val="24"/>
          <w:szCs w:val="24"/>
        </w:rPr>
        <w:t xml:space="preserve"> вулканических гор Закарпатья, где выделено Краев</w:t>
      </w:r>
      <w:r>
        <w:rPr>
          <w:rFonts w:ascii="Times New Roman" w:hAnsi="Times New Roman"/>
          <w:color w:val="000000" w:themeColor="text1"/>
          <w:sz w:val="24"/>
          <w:szCs w:val="24"/>
        </w:rPr>
        <w:t>ую</w:t>
      </w:r>
      <w:r w:rsidRPr="00E31740">
        <w:rPr>
          <w:rFonts w:ascii="Times New Roman" w:hAnsi="Times New Roman"/>
          <w:color w:val="000000" w:themeColor="text1"/>
          <w:sz w:val="24"/>
          <w:szCs w:val="24"/>
        </w:rPr>
        <w:t xml:space="preserve"> и Центральную </w:t>
      </w:r>
      <w:r w:rsidRPr="00E31740">
        <w:rPr>
          <w:rFonts w:ascii="Times New Roman" w:hAnsi="Times New Roman"/>
          <w:sz w:val="24"/>
          <w:szCs w:val="24"/>
        </w:rPr>
        <w:t xml:space="preserve">зоны и зону </w:t>
      </w:r>
      <w:proofErr w:type="spellStart"/>
      <w:r w:rsidRPr="00E31740">
        <w:rPr>
          <w:rFonts w:ascii="Times New Roman" w:hAnsi="Times New Roman"/>
          <w:sz w:val="24"/>
          <w:szCs w:val="24"/>
        </w:rPr>
        <w:t>Припанонс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 w:rsidRPr="00E31740">
        <w:rPr>
          <w:rFonts w:ascii="Times New Roman" w:hAnsi="Times New Roman"/>
          <w:sz w:val="24"/>
          <w:szCs w:val="24"/>
        </w:rPr>
        <w:t xml:space="preserve"> разлома. </w:t>
      </w:r>
      <w:proofErr w:type="gramStart"/>
      <w:r w:rsidRPr="00E31740">
        <w:rPr>
          <w:rFonts w:ascii="Times New Roman" w:hAnsi="Times New Roman"/>
          <w:sz w:val="24"/>
          <w:szCs w:val="24"/>
        </w:rPr>
        <w:t>Проанализированы</w:t>
      </w:r>
      <w:proofErr w:type="gramEnd"/>
      <w:r w:rsidRPr="00E31740">
        <w:rPr>
          <w:rFonts w:ascii="Times New Roman" w:hAnsi="Times New Roman"/>
          <w:sz w:val="24"/>
          <w:szCs w:val="24"/>
        </w:rPr>
        <w:t xml:space="preserve"> такие </w:t>
      </w:r>
      <w:proofErr w:type="spellStart"/>
      <w:r w:rsidRPr="00E31740">
        <w:rPr>
          <w:rFonts w:ascii="Times New Roman" w:hAnsi="Times New Roman"/>
          <w:sz w:val="24"/>
          <w:szCs w:val="24"/>
        </w:rPr>
        <w:t>вулканоструктуры</w:t>
      </w:r>
      <w:proofErr w:type="spellEnd"/>
      <w:r w:rsidRPr="00E31740">
        <w:rPr>
          <w:rFonts w:ascii="Times New Roman" w:hAnsi="Times New Roman"/>
          <w:sz w:val="24"/>
          <w:szCs w:val="24"/>
        </w:rPr>
        <w:t xml:space="preserve"> как Синяк, Фр</w:t>
      </w:r>
      <w:r>
        <w:rPr>
          <w:rFonts w:ascii="Times New Roman" w:hAnsi="Times New Roman"/>
          <w:sz w:val="24"/>
          <w:szCs w:val="24"/>
        </w:rPr>
        <w:t>о</w:t>
      </w:r>
      <w:r w:rsidRPr="00E31740">
        <w:rPr>
          <w:rFonts w:ascii="Times New Roman" w:hAnsi="Times New Roman"/>
          <w:sz w:val="24"/>
          <w:szCs w:val="24"/>
        </w:rPr>
        <w:t xml:space="preserve">син, Тупой, </w:t>
      </w:r>
      <w:proofErr w:type="spellStart"/>
      <w:r w:rsidRPr="00E31740">
        <w:rPr>
          <w:rFonts w:ascii="Times New Roman" w:hAnsi="Times New Roman"/>
          <w:sz w:val="24"/>
          <w:szCs w:val="24"/>
        </w:rPr>
        <w:t>Бужора</w:t>
      </w:r>
      <w:proofErr w:type="spellEnd"/>
      <w:r w:rsidRPr="00E317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1740">
        <w:rPr>
          <w:rFonts w:ascii="Times New Roman" w:hAnsi="Times New Roman"/>
          <w:sz w:val="24"/>
          <w:szCs w:val="24"/>
        </w:rPr>
        <w:t>панон-понтические</w:t>
      </w:r>
      <w:proofErr w:type="spellEnd"/>
      <w:r w:rsidRPr="00E317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C2A73">
        <w:rPr>
          <w:rFonts w:ascii="Times New Roman" w:hAnsi="Times New Roman"/>
          <w:sz w:val="24"/>
          <w:szCs w:val="24"/>
        </w:rPr>
        <w:t>д</w:t>
      </w:r>
      <w:r w:rsidRPr="00E31740">
        <w:rPr>
          <w:rFonts w:ascii="Times New Roman" w:hAnsi="Times New Roman"/>
          <w:sz w:val="24"/>
          <w:szCs w:val="24"/>
        </w:rPr>
        <w:t>аки</w:t>
      </w:r>
      <w:proofErr w:type="spellEnd"/>
      <w:r w:rsidRPr="00E31740">
        <w:rPr>
          <w:rFonts w:ascii="Times New Roman" w:hAnsi="Times New Roman"/>
          <w:sz w:val="24"/>
          <w:szCs w:val="24"/>
        </w:rPr>
        <w:t xml:space="preserve">-румынские и сарматские. Установлено, что сложное сочетание </w:t>
      </w:r>
      <w:proofErr w:type="spellStart"/>
      <w:r w:rsidRPr="00E31740">
        <w:rPr>
          <w:rFonts w:ascii="Times New Roman" w:hAnsi="Times New Roman"/>
          <w:sz w:val="24"/>
          <w:szCs w:val="24"/>
        </w:rPr>
        <w:t>вулканоструктур</w:t>
      </w:r>
      <w:proofErr w:type="spellEnd"/>
      <w:r w:rsidRPr="00E31740">
        <w:rPr>
          <w:rFonts w:ascii="Times New Roman" w:hAnsi="Times New Roman"/>
          <w:sz w:val="24"/>
          <w:szCs w:val="24"/>
        </w:rPr>
        <w:t xml:space="preserve"> и тектонических элементов определили современн</w:t>
      </w:r>
      <w:r w:rsidR="00DC2A73">
        <w:rPr>
          <w:rFonts w:ascii="Times New Roman" w:hAnsi="Times New Roman"/>
          <w:sz w:val="24"/>
          <w:szCs w:val="24"/>
        </w:rPr>
        <w:t>ое</w:t>
      </w:r>
      <w:r w:rsidRPr="00E31740">
        <w:rPr>
          <w:rFonts w:ascii="Times New Roman" w:hAnsi="Times New Roman"/>
          <w:sz w:val="24"/>
          <w:szCs w:val="24"/>
        </w:rPr>
        <w:t xml:space="preserve"> геоморфологическ</w:t>
      </w:r>
      <w:r w:rsidR="00DC2A73">
        <w:rPr>
          <w:rFonts w:ascii="Times New Roman" w:hAnsi="Times New Roman"/>
          <w:sz w:val="24"/>
          <w:szCs w:val="24"/>
        </w:rPr>
        <w:t>ое</w:t>
      </w:r>
      <w:r w:rsidRPr="00E31740">
        <w:rPr>
          <w:rFonts w:ascii="Times New Roman" w:hAnsi="Times New Roman"/>
          <w:sz w:val="24"/>
          <w:szCs w:val="24"/>
        </w:rPr>
        <w:t xml:space="preserve"> строение территории.</w:t>
      </w:r>
    </w:p>
    <w:p w:rsidR="00E31740" w:rsidRPr="00E31740" w:rsidRDefault="00E31740" w:rsidP="00E317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1740">
        <w:rPr>
          <w:rFonts w:ascii="Times New Roman" w:hAnsi="Times New Roman"/>
          <w:i/>
          <w:sz w:val="24"/>
          <w:szCs w:val="24"/>
        </w:rPr>
        <w:t>Ключевые слова:</w:t>
      </w:r>
      <w:r w:rsidRPr="00E31740">
        <w:rPr>
          <w:rFonts w:ascii="Times New Roman" w:hAnsi="Times New Roman"/>
          <w:sz w:val="24"/>
          <w:szCs w:val="24"/>
        </w:rPr>
        <w:t xml:space="preserve"> тектоника, вулканические горы, </w:t>
      </w:r>
      <w:proofErr w:type="spellStart"/>
      <w:r w:rsidRPr="00E31740">
        <w:rPr>
          <w:rFonts w:ascii="Times New Roman" w:hAnsi="Times New Roman"/>
          <w:sz w:val="24"/>
          <w:szCs w:val="24"/>
        </w:rPr>
        <w:t>вулканоструктуры</w:t>
      </w:r>
      <w:proofErr w:type="spellEnd"/>
      <w:r w:rsidRPr="00E31740">
        <w:rPr>
          <w:rFonts w:ascii="Times New Roman" w:hAnsi="Times New Roman"/>
          <w:sz w:val="24"/>
          <w:szCs w:val="24"/>
        </w:rPr>
        <w:t>, разлом, вулканический комплекс, отложения.</w:t>
      </w:r>
    </w:p>
    <w:p w:rsidR="001549F2" w:rsidRPr="001549F2" w:rsidRDefault="001549F2" w:rsidP="00934A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sectPr w:rsidR="001549F2" w:rsidRPr="001549F2" w:rsidSect="00E97A53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22" w:rsidRDefault="00567722" w:rsidP="008210EB">
      <w:pPr>
        <w:spacing w:after="0" w:line="240" w:lineRule="auto"/>
      </w:pPr>
      <w:r>
        <w:separator/>
      </w:r>
    </w:p>
  </w:endnote>
  <w:endnote w:type="continuationSeparator" w:id="0">
    <w:p w:rsidR="00567722" w:rsidRDefault="00567722" w:rsidP="0082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22" w:rsidRDefault="00567722" w:rsidP="008210EB">
      <w:pPr>
        <w:spacing w:after="0" w:line="240" w:lineRule="auto"/>
      </w:pPr>
      <w:r>
        <w:separator/>
      </w:r>
    </w:p>
  </w:footnote>
  <w:footnote w:type="continuationSeparator" w:id="0">
    <w:p w:rsidR="00567722" w:rsidRDefault="00567722" w:rsidP="00821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0EB" w:rsidRPr="008210EB" w:rsidRDefault="008210EB" w:rsidP="00BD6EF7">
    <w:pPr>
      <w:pStyle w:val="a8"/>
      <w:ind w:left="-426"/>
      <w:jc w:val="both"/>
      <w:rPr>
        <w:rFonts w:ascii="Times New Roman" w:hAnsi="Times New Roman" w:cs="Times New Roman"/>
        <w:lang w:val="uk-UA"/>
      </w:rPr>
    </w:pPr>
    <w:r>
      <w:rPr>
        <w:rFonts w:ascii="Times New Roman" w:hAnsi="Times New Roman" w:cs="Times New Roman"/>
        <w:lang w:val="uk-UA"/>
      </w:rPr>
      <w:t>Фізична географія та геоморфологія. – К.: ВГЛ «Обрій», 2013. – Вип. 4 (72). – С. 49-57. (Фахове видання)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5A86"/>
    <w:multiLevelType w:val="hybridMultilevel"/>
    <w:tmpl w:val="E0C6BC04"/>
    <w:lvl w:ilvl="0" w:tplc="93140E2C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ascii="Times New Roman" w:eastAsia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22"/>
    <w:rsid w:val="00064DE9"/>
    <w:rsid w:val="001062CE"/>
    <w:rsid w:val="00130DB5"/>
    <w:rsid w:val="00136175"/>
    <w:rsid w:val="00137021"/>
    <w:rsid w:val="001440D7"/>
    <w:rsid w:val="001549F2"/>
    <w:rsid w:val="001D68E6"/>
    <w:rsid w:val="00217E5C"/>
    <w:rsid w:val="00272A82"/>
    <w:rsid w:val="00282B5F"/>
    <w:rsid w:val="002A0557"/>
    <w:rsid w:val="002B23A7"/>
    <w:rsid w:val="002C2E71"/>
    <w:rsid w:val="002F0CA0"/>
    <w:rsid w:val="00347C6F"/>
    <w:rsid w:val="00386073"/>
    <w:rsid w:val="003E5F40"/>
    <w:rsid w:val="003F0CDE"/>
    <w:rsid w:val="00426036"/>
    <w:rsid w:val="00432A30"/>
    <w:rsid w:val="00445001"/>
    <w:rsid w:val="0046212C"/>
    <w:rsid w:val="00494834"/>
    <w:rsid w:val="004E46A7"/>
    <w:rsid w:val="00507192"/>
    <w:rsid w:val="00526BC4"/>
    <w:rsid w:val="00567722"/>
    <w:rsid w:val="00586628"/>
    <w:rsid w:val="005B2D07"/>
    <w:rsid w:val="005D0283"/>
    <w:rsid w:val="006072C7"/>
    <w:rsid w:val="006453FA"/>
    <w:rsid w:val="00651F32"/>
    <w:rsid w:val="0066554F"/>
    <w:rsid w:val="006904C0"/>
    <w:rsid w:val="006B5AB2"/>
    <w:rsid w:val="006C57AB"/>
    <w:rsid w:val="006C7463"/>
    <w:rsid w:val="006C794A"/>
    <w:rsid w:val="0070437F"/>
    <w:rsid w:val="007427F2"/>
    <w:rsid w:val="007C0FED"/>
    <w:rsid w:val="007C7CB3"/>
    <w:rsid w:val="007D0983"/>
    <w:rsid w:val="008210EB"/>
    <w:rsid w:val="00832D16"/>
    <w:rsid w:val="00860892"/>
    <w:rsid w:val="00860DD3"/>
    <w:rsid w:val="008C1F25"/>
    <w:rsid w:val="00905BE4"/>
    <w:rsid w:val="00934A4C"/>
    <w:rsid w:val="009C1EE3"/>
    <w:rsid w:val="009D09B5"/>
    <w:rsid w:val="00A4723E"/>
    <w:rsid w:val="00A94681"/>
    <w:rsid w:val="00A966ED"/>
    <w:rsid w:val="00AA0C56"/>
    <w:rsid w:val="00AE3EFB"/>
    <w:rsid w:val="00AF60F6"/>
    <w:rsid w:val="00B71501"/>
    <w:rsid w:val="00B77DA2"/>
    <w:rsid w:val="00BD4DFB"/>
    <w:rsid w:val="00BD6EF7"/>
    <w:rsid w:val="00BE5B75"/>
    <w:rsid w:val="00C00161"/>
    <w:rsid w:val="00C304A9"/>
    <w:rsid w:val="00CA3DD3"/>
    <w:rsid w:val="00CF3422"/>
    <w:rsid w:val="00D02804"/>
    <w:rsid w:val="00D739B3"/>
    <w:rsid w:val="00DC2A73"/>
    <w:rsid w:val="00E31740"/>
    <w:rsid w:val="00E4105B"/>
    <w:rsid w:val="00E600E7"/>
    <w:rsid w:val="00E97870"/>
    <w:rsid w:val="00E97A53"/>
    <w:rsid w:val="00EF019A"/>
    <w:rsid w:val="00F2149E"/>
    <w:rsid w:val="00F42B74"/>
    <w:rsid w:val="00FA6B31"/>
    <w:rsid w:val="00FC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422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link w:val="a5"/>
    <w:uiPriority w:val="99"/>
    <w:rsid w:val="006C57A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6C57AB"/>
    <w:pPr>
      <w:shd w:val="clear" w:color="auto" w:fill="FFFFFF"/>
      <w:spacing w:after="540" w:line="240" w:lineRule="atLeast"/>
      <w:ind w:hanging="280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6C57AB"/>
  </w:style>
  <w:style w:type="paragraph" w:styleId="a7">
    <w:name w:val="List Paragraph"/>
    <w:basedOn w:val="a"/>
    <w:uiPriority w:val="34"/>
    <w:qFormat/>
    <w:rsid w:val="00D02804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8210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0EB"/>
  </w:style>
  <w:style w:type="paragraph" w:styleId="aa">
    <w:name w:val="footer"/>
    <w:basedOn w:val="a"/>
    <w:link w:val="ab"/>
    <w:uiPriority w:val="99"/>
    <w:unhideWhenUsed/>
    <w:rsid w:val="008210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422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link w:val="a5"/>
    <w:uiPriority w:val="99"/>
    <w:rsid w:val="006C57A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6C57AB"/>
    <w:pPr>
      <w:shd w:val="clear" w:color="auto" w:fill="FFFFFF"/>
      <w:spacing w:after="540" w:line="240" w:lineRule="atLeast"/>
      <w:ind w:hanging="280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6C57AB"/>
  </w:style>
  <w:style w:type="paragraph" w:styleId="a7">
    <w:name w:val="List Paragraph"/>
    <w:basedOn w:val="a"/>
    <w:uiPriority w:val="34"/>
    <w:qFormat/>
    <w:rsid w:val="00D02804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8210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0EB"/>
  </w:style>
  <w:style w:type="paragraph" w:styleId="aa">
    <w:name w:val="footer"/>
    <w:basedOn w:val="a"/>
    <w:link w:val="ab"/>
    <w:uiPriority w:val="99"/>
    <w:unhideWhenUsed/>
    <w:rsid w:val="008210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15392</Words>
  <Characters>8775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</cp:lastModifiedBy>
  <cp:revision>35</cp:revision>
  <dcterms:created xsi:type="dcterms:W3CDTF">2013-11-07T17:25:00Z</dcterms:created>
  <dcterms:modified xsi:type="dcterms:W3CDTF">2015-05-07T09:18:00Z</dcterms:modified>
</cp:coreProperties>
</file>