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D9" w:rsidRPr="00BB0527" w:rsidRDefault="007E03C9" w:rsidP="00FE78D9">
      <w:pPr>
        <w:tabs>
          <w:tab w:val="left" w:pos="9638"/>
        </w:tabs>
        <w:spacing w:after="0"/>
        <w:ind w:right="-79"/>
        <w:jc w:val="center"/>
        <w:rPr>
          <w:rFonts w:ascii="Times New Roman" w:hAnsi="Times New Roman" w:cs="Times New Roman"/>
          <w:b/>
          <w:color w:val="000000"/>
          <w:sz w:val="28"/>
          <w:szCs w:val="28"/>
          <w:lang w:val="en-US"/>
        </w:rPr>
      </w:pPr>
      <w:r w:rsidRPr="00BB0527">
        <w:rPr>
          <w:rFonts w:ascii="Times New Roman" w:hAnsi="Times New Roman" w:cs="Times New Roman"/>
          <w:b/>
          <w:color w:val="000000"/>
          <w:sz w:val="28"/>
          <w:szCs w:val="28"/>
          <w:lang w:val="en-US"/>
        </w:rPr>
        <w:t xml:space="preserve">Administrative-territorial reform as a precondition for effective decentralization of power in Ukraine: </w:t>
      </w:r>
    </w:p>
    <w:p w:rsidR="007E03C9" w:rsidRPr="00BB0527" w:rsidRDefault="007E03C9" w:rsidP="00FE78D9">
      <w:pPr>
        <w:tabs>
          <w:tab w:val="left" w:pos="9638"/>
        </w:tabs>
        <w:spacing w:after="0"/>
        <w:ind w:right="-79"/>
        <w:jc w:val="center"/>
        <w:rPr>
          <w:rFonts w:ascii="Times New Roman" w:hAnsi="Times New Roman" w:cs="Times New Roman"/>
          <w:lang w:val="en-US"/>
        </w:rPr>
      </w:pPr>
      <w:r w:rsidRPr="00BB0527">
        <w:rPr>
          <w:rFonts w:ascii="Times New Roman" w:hAnsi="Times New Roman" w:cs="Times New Roman"/>
          <w:b/>
          <w:color w:val="000000"/>
          <w:sz w:val="28"/>
          <w:szCs w:val="28"/>
          <w:lang w:val="en-US"/>
        </w:rPr>
        <w:t>ada</w:t>
      </w:r>
      <w:bookmarkStart w:id="0" w:name="_GoBack"/>
      <w:bookmarkEnd w:id="0"/>
      <w:r w:rsidRPr="00BB0527">
        <w:rPr>
          <w:rFonts w:ascii="Times New Roman" w:hAnsi="Times New Roman" w:cs="Times New Roman"/>
          <w:b/>
          <w:color w:val="000000"/>
          <w:sz w:val="28"/>
          <w:szCs w:val="28"/>
          <w:lang w:val="en-US"/>
        </w:rPr>
        <w:t>ptation to the European standards</w:t>
      </w:r>
    </w:p>
    <w:p w:rsidR="007E03C9" w:rsidRPr="00BB0527" w:rsidRDefault="007E03C9" w:rsidP="007E03C9">
      <w:pPr>
        <w:tabs>
          <w:tab w:val="left" w:pos="9638"/>
        </w:tabs>
        <w:ind w:right="-82"/>
        <w:jc w:val="center"/>
        <w:rPr>
          <w:lang w:val="en-US"/>
        </w:rPr>
      </w:pPr>
    </w:p>
    <w:p w:rsidR="00FE78D9" w:rsidRPr="00524332" w:rsidRDefault="007E03C9" w:rsidP="00524332">
      <w:pPr>
        <w:tabs>
          <w:tab w:val="left" w:pos="9638"/>
        </w:tabs>
        <w:ind w:right="-82"/>
        <w:jc w:val="center"/>
        <w:rPr>
          <w:rFonts w:ascii="Times New Roman" w:hAnsi="Times New Roman" w:cs="Times New Roman"/>
          <w:sz w:val="24"/>
          <w:szCs w:val="24"/>
          <w:lang w:val="en-US"/>
        </w:rPr>
      </w:pPr>
      <w:r w:rsidRPr="00524332">
        <w:rPr>
          <w:rFonts w:ascii="Times New Roman" w:hAnsi="Times New Roman" w:cs="Times New Roman"/>
          <w:sz w:val="24"/>
          <w:szCs w:val="24"/>
          <w:lang w:val="en-US"/>
        </w:rPr>
        <w:t>Tetyana</w:t>
      </w:r>
      <w:r w:rsidR="00873B13" w:rsidRPr="00524332">
        <w:rPr>
          <w:rFonts w:ascii="Times New Roman" w:hAnsi="Times New Roman" w:cs="Times New Roman"/>
          <w:sz w:val="24"/>
          <w:szCs w:val="24"/>
          <w:lang w:val="en-US"/>
        </w:rPr>
        <w:t xml:space="preserve"> </w:t>
      </w:r>
      <w:r w:rsidRPr="00524332">
        <w:rPr>
          <w:rFonts w:ascii="Times New Roman" w:hAnsi="Times New Roman" w:cs="Times New Roman"/>
          <w:sz w:val="24"/>
          <w:szCs w:val="24"/>
          <w:lang w:val="en-US"/>
        </w:rPr>
        <w:t>Karabin,</w:t>
      </w:r>
      <w:r w:rsidR="00524332">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Uzhhorod National University,</w:t>
      </w:r>
      <w:r w:rsidR="00524332">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Ukraine</w:t>
      </w:r>
    </w:p>
    <w:p w:rsidR="00524332" w:rsidRPr="00524332" w:rsidRDefault="00524332" w:rsidP="00524332">
      <w:pPr>
        <w:spacing w:after="0" w:line="240" w:lineRule="auto"/>
        <w:ind w:firstLine="567"/>
        <w:jc w:val="both"/>
        <w:rPr>
          <w:rFonts w:ascii="Times New Roman" w:hAnsi="Times New Roman" w:cs="Times New Roman"/>
          <w:b/>
          <w:sz w:val="24"/>
          <w:szCs w:val="24"/>
          <w:lang w:val="uk-UA"/>
        </w:rPr>
      </w:pPr>
      <w:r w:rsidRPr="00524332">
        <w:rPr>
          <w:rFonts w:ascii="Times New Roman" w:hAnsi="Times New Roman" w:cs="Times New Roman"/>
          <w:b/>
          <w:sz w:val="24"/>
          <w:szCs w:val="24"/>
          <w:lang w:val="uk-UA"/>
        </w:rPr>
        <w:t>Introduction</w:t>
      </w:r>
    </w:p>
    <w:p w:rsidR="00524332" w:rsidRDefault="00524332" w:rsidP="00524332">
      <w:pPr>
        <w:spacing w:after="0" w:line="240" w:lineRule="auto"/>
        <w:ind w:firstLine="567"/>
        <w:jc w:val="both"/>
        <w:rPr>
          <w:rFonts w:ascii="Times New Roman" w:hAnsi="Times New Roman" w:cs="Times New Roman"/>
          <w:sz w:val="24"/>
          <w:szCs w:val="24"/>
          <w:lang w:val="uk-UA"/>
        </w:rPr>
      </w:pPr>
    </w:p>
    <w:p w:rsidR="008C2BF9" w:rsidRDefault="00FF27A1"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Today is an obvious need for a comprehensive administrative reform that would ensure decentralization of public administration in Ukraine. The discussions about methods and effects of decentralization do not stop in scientific </w:t>
      </w:r>
      <w:r w:rsidR="007F79AD" w:rsidRPr="00524332">
        <w:rPr>
          <w:rFonts w:ascii="Times New Roman" w:hAnsi="Times New Roman" w:cs="Times New Roman"/>
          <w:sz w:val="24"/>
          <w:szCs w:val="24"/>
          <w:lang w:val="en-US"/>
        </w:rPr>
        <w:t>sources</w:t>
      </w:r>
      <w:r w:rsidR="009423AA">
        <w:rPr>
          <w:rFonts w:ascii="Times New Roman" w:hAnsi="Times New Roman" w:cs="Times New Roman"/>
          <w:sz w:val="24"/>
          <w:szCs w:val="24"/>
          <w:lang w:val="en-US"/>
        </w:rPr>
        <w:t xml:space="preserve">, </w:t>
      </w:r>
      <w:r w:rsidR="009423AA" w:rsidRPr="009423AA">
        <w:rPr>
          <w:rFonts w:ascii="Times New Roman" w:hAnsi="Times New Roman" w:cs="Times New Roman"/>
          <w:sz w:val="24"/>
          <w:szCs w:val="24"/>
          <w:lang w:val="en-US"/>
        </w:rPr>
        <w:t xml:space="preserve">as evidenced by </w:t>
      </w:r>
      <w:r w:rsidR="009423AA">
        <w:rPr>
          <w:rFonts w:ascii="Times New Roman" w:hAnsi="Times New Roman" w:cs="Times New Roman"/>
          <w:sz w:val="24"/>
          <w:szCs w:val="24"/>
          <w:lang w:val="en-US"/>
        </w:rPr>
        <w:t xml:space="preserve">the </w:t>
      </w:r>
      <w:r w:rsidR="009423AA" w:rsidRPr="009423AA">
        <w:rPr>
          <w:rFonts w:ascii="Times New Roman" w:hAnsi="Times New Roman" w:cs="Times New Roman"/>
          <w:sz w:val="24"/>
          <w:szCs w:val="24"/>
          <w:lang w:val="en-US"/>
        </w:rPr>
        <w:t>content</w:t>
      </w:r>
      <w:r w:rsidR="009423AA">
        <w:rPr>
          <w:rFonts w:ascii="Times New Roman" w:hAnsi="Times New Roman" w:cs="Times New Roman"/>
          <w:sz w:val="24"/>
          <w:szCs w:val="24"/>
          <w:lang w:val="en-US"/>
        </w:rPr>
        <w:t xml:space="preserve"> </w:t>
      </w:r>
      <w:r w:rsidR="009423AA" w:rsidRPr="00CF4F95">
        <w:rPr>
          <w:rFonts w:ascii="Times New Roman" w:hAnsi="Times New Roman" w:cs="Times New Roman"/>
          <w:sz w:val="24"/>
          <w:szCs w:val="24"/>
          <w:lang w:val="uk-UA"/>
        </w:rPr>
        <w:t>of</w:t>
      </w:r>
      <w:r w:rsidR="005E6971" w:rsidRPr="00CF4F95">
        <w:rPr>
          <w:rFonts w:ascii="Times New Roman" w:hAnsi="Times New Roman" w:cs="Times New Roman"/>
          <w:sz w:val="24"/>
          <w:szCs w:val="24"/>
          <w:lang w:val="uk-UA"/>
        </w:rPr>
        <w:t xml:space="preserve"> National report </w:t>
      </w:r>
      <w:r w:rsidR="00CF4F95">
        <w:rPr>
          <w:rFonts w:ascii="Times New Roman" w:hAnsi="Times New Roman" w:cs="Times New Roman"/>
          <w:sz w:val="24"/>
          <w:szCs w:val="24"/>
          <w:lang w:val="en-US"/>
        </w:rPr>
        <w:t>“</w:t>
      </w:r>
      <w:r w:rsidR="005E6971" w:rsidRPr="00CF4F95">
        <w:rPr>
          <w:rFonts w:ascii="Times New Roman" w:hAnsi="Times New Roman" w:cs="Times New Roman"/>
          <w:sz w:val="24"/>
          <w:szCs w:val="24"/>
          <w:lang w:val="uk-UA"/>
        </w:rPr>
        <w:t>New course: reforms in Ukraine</w:t>
      </w:r>
      <w:r w:rsidR="00CF4F95">
        <w:rPr>
          <w:rFonts w:ascii="Times New Roman" w:hAnsi="Times New Roman" w:cs="Times New Roman"/>
          <w:sz w:val="24"/>
          <w:szCs w:val="24"/>
          <w:lang w:val="en-US"/>
        </w:rPr>
        <w:t xml:space="preserve">” </w:t>
      </w:r>
      <w:r w:rsidR="00CF4F95" w:rsidRPr="00CF4F95">
        <w:rPr>
          <w:rFonts w:ascii="Times New Roman" w:hAnsi="Times New Roman" w:cs="Times New Roman"/>
          <w:sz w:val="24"/>
          <w:szCs w:val="24"/>
          <w:lang w:val="en-US"/>
        </w:rPr>
        <w:t>(Heytsy, 2010);</w:t>
      </w:r>
      <w:r w:rsidRPr="00CF4F95">
        <w:rPr>
          <w:rFonts w:ascii="Times New Roman" w:hAnsi="Times New Roman" w:cs="Times New Roman"/>
          <w:sz w:val="24"/>
          <w:szCs w:val="24"/>
          <w:lang w:val="uk-UA"/>
        </w:rPr>
        <w:t xml:space="preserve"> how</w:t>
      </w:r>
      <w:r w:rsidRPr="00524332">
        <w:rPr>
          <w:rFonts w:ascii="Times New Roman" w:hAnsi="Times New Roman" w:cs="Times New Roman"/>
          <w:sz w:val="24"/>
          <w:szCs w:val="24"/>
          <w:lang w:val="en-US"/>
        </w:rPr>
        <w:t xml:space="preserve">ever, </w:t>
      </w:r>
      <w:r w:rsidR="007F79AD" w:rsidRPr="00524332">
        <w:rPr>
          <w:rFonts w:ascii="Times New Roman" w:hAnsi="Times New Roman" w:cs="Times New Roman"/>
          <w:sz w:val="24"/>
          <w:szCs w:val="24"/>
          <w:lang w:val="en-US"/>
        </w:rPr>
        <w:t>along</w:t>
      </w:r>
      <w:r w:rsidRPr="00524332">
        <w:rPr>
          <w:rFonts w:ascii="Times New Roman" w:hAnsi="Times New Roman" w:cs="Times New Roman"/>
          <w:sz w:val="24"/>
          <w:szCs w:val="24"/>
          <w:lang w:val="en-US"/>
        </w:rPr>
        <w:t xml:space="preserve"> with the intensification of the processes associated with the implementation of systemic reform of public governance in the </w:t>
      </w:r>
      <w:r w:rsidR="007F79AD" w:rsidRPr="00524332">
        <w:rPr>
          <w:rFonts w:ascii="Times New Roman" w:hAnsi="Times New Roman" w:cs="Times New Roman"/>
          <w:sz w:val="24"/>
          <w:szCs w:val="24"/>
          <w:lang w:val="en-US"/>
        </w:rPr>
        <w:t>country</w:t>
      </w:r>
      <w:r w:rsidRPr="00524332">
        <w:rPr>
          <w:rFonts w:ascii="Times New Roman" w:hAnsi="Times New Roman" w:cs="Times New Roman"/>
          <w:sz w:val="24"/>
          <w:szCs w:val="24"/>
          <w:lang w:val="en-US"/>
        </w:rPr>
        <w:t xml:space="preserve">, </w:t>
      </w:r>
      <w:r w:rsidR="007F79AD" w:rsidRPr="00524332">
        <w:rPr>
          <w:rFonts w:ascii="Times New Roman" w:hAnsi="Times New Roman" w:cs="Times New Roman"/>
          <w:sz w:val="24"/>
          <w:szCs w:val="24"/>
          <w:lang w:val="en-US"/>
        </w:rPr>
        <w:t xml:space="preserve">they started to </w:t>
      </w:r>
      <w:r w:rsidRPr="00524332">
        <w:rPr>
          <w:rFonts w:ascii="Times New Roman" w:hAnsi="Times New Roman" w:cs="Times New Roman"/>
          <w:sz w:val="24"/>
          <w:szCs w:val="24"/>
          <w:lang w:val="en-US"/>
        </w:rPr>
        <w:t>talk about this issue at the highest level</w:t>
      </w:r>
      <w:r w:rsidR="00A40115">
        <w:rPr>
          <w:rFonts w:ascii="Times New Roman" w:hAnsi="Times New Roman" w:cs="Times New Roman"/>
          <w:sz w:val="24"/>
          <w:szCs w:val="24"/>
          <w:lang w:val="en-US"/>
        </w:rPr>
        <w:t xml:space="preserve"> of governance also</w:t>
      </w:r>
      <w:r w:rsidRPr="00524332">
        <w:rPr>
          <w:rFonts w:ascii="Times New Roman" w:hAnsi="Times New Roman" w:cs="Times New Roman"/>
          <w:sz w:val="24"/>
          <w:szCs w:val="24"/>
          <w:lang w:val="en-US"/>
        </w:rPr>
        <w:t>.</w:t>
      </w:r>
    </w:p>
    <w:p w:rsidR="00D32C05" w:rsidRPr="00524332" w:rsidRDefault="00D32C05" w:rsidP="00524332">
      <w:pPr>
        <w:spacing w:after="0" w:line="240" w:lineRule="auto"/>
        <w:ind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 xml:space="preserve">The aim of modern reforms </w:t>
      </w:r>
      <w:r>
        <w:rPr>
          <w:rFonts w:ascii="Times New Roman" w:hAnsi="Times New Roman" w:cs="Times New Roman"/>
          <w:sz w:val="24"/>
          <w:szCs w:val="24"/>
          <w:lang w:val="en-US"/>
        </w:rPr>
        <w:t>is</w:t>
      </w:r>
      <w:r w:rsidRPr="00D32C05">
        <w:rPr>
          <w:rFonts w:ascii="Times New Roman" w:hAnsi="Times New Roman" w:cs="Times New Roman"/>
          <w:sz w:val="24"/>
          <w:szCs w:val="24"/>
          <w:lang w:val="en-US"/>
        </w:rPr>
        <w:t xml:space="preserve"> prepari</w:t>
      </w:r>
      <w:r>
        <w:rPr>
          <w:rFonts w:ascii="Times New Roman" w:hAnsi="Times New Roman" w:cs="Times New Roman"/>
          <w:sz w:val="24"/>
          <w:szCs w:val="24"/>
          <w:lang w:val="en-US"/>
        </w:rPr>
        <w:t>ng</w:t>
      </w:r>
      <w:r w:rsidRPr="00D32C05">
        <w:rPr>
          <w:rFonts w:ascii="Times New Roman" w:hAnsi="Times New Roman" w:cs="Times New Roman"/>
          <w:sz w:val="24"/>
          <w:szCs w:val="24"/>
          <w:lang w:val="en-US"/>
        </w:rPr>
        <w:t xml:space="preserve"> the state for global political, economic and cultural changes that are predicted in the coming decades, as Ukraine wants to become equal partner </w:t>
      </w:r>
      <w:r>
        <w:rPr>
          <w:rFonts w:ascii="Times New Roman" w:hAnsi="Times New Roman" w:cs="Times New Roman"/>
          <w:sz w:val="24"/>
          <w:szCs w:val="24"/>
          <w:lang w:val="en-US"/>
        </w:rPr>
        <w:t>for</w:t>
      </w:r>
      <w:r w:rsidRPr="00D32C05">
        <w:rPr>
          <w:rFonts w:ascii="Times New Roman" w:hAnsi="Times New Roman" w:cs="Times New Roman"/>
          <w:sz w:val="24"/>
          <w:szCs w:val="24"/>
          <w:lang w:val="en-US"/>
        </w:rPr>
        <w:t xml:space="preserve"> E</w:t>
      </w:r>
      <w:r>
        <w:rPr>
          <w:rFonts w:ascii="Times New Roman" w:hAnsi="Times New Roman" w:cs="Times New Roman"/>
          <w:sz w:val="24"/>
          <w:szCs w:val="24"/>
          <w:lang w:val="en-US"/>
        </w:rPr>
        <w:t>U</w:t>
      </w:r>
      <w:r w:rsidRPr="00D32C05">
        <w:rPr>
          <w:rFonts w:ascii="Times New Roman" w:hAnsi="Times New Roman" w:cs="Times New Roman"/>
          <w:sz w:val="24"/>
          <w:szCs w:val="24"/>
          <w:lang w:val="en-US"/>
        </w:rPr>
        <w:t xml:space="preserve"> </w:t>
      </w:r>
      <w:r>
        <w:rPr>
          <w:rFonts w:ascii="Times New Roman" w:hAnsi="Times New Roman" w:cs="Times New Roman"/>
          <w:sz w:val="24"/>
          <w:szCs w:val="24"/>
          <w:lang w:val="en-US"/>
        </w:rPr>
        <w:t>countries</w:t>
      </w:r>
      <w:r w:rsidRPr="00D32C05">
        <w:rPr>
          <w:rFonts w:ascii="Times New Roman" w:hAnsi="Times New Roman" w:cs="Times New Roman"/>
          <w:sz w:val="24"/>
          <w:szCs w:val="24"/>
          <w:lang w:val="en-US"/>
        </w:rPr>
        <w:t>. To achieve this objective</w:t>
      </w:r>
      <w:r>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reforms in Ukraine should touch </w:t>
      </w:r>
      <w:r>
        <w:rPr>
          <w:rFonts w:ascii="Times New Roman" w:hAnsi="Times New Roman" w:cs="Times New Roman"/>
          <w:sz w:val="24"/>
          <w:szCs w:val="24"/>
          <w:lang w:val="en-US"/>
        </w:rPr>
        <w:t xml:space="preserve">the </w:t>
      </w:r>
      <w:r w:rsidRPr="00D32C05">
        <w:rPr>
          <w:rFonts w:ascii="Times New Roman" w:hAnsi="Times New Roman" w:cs="Times New Roman"/>
          <w:sz w:val="24"/>
          <w:szCs w:val="24"/>
          <w:lang w:val="en-US"/>
        </w:rPr>
        <w:t xml:space="preserve">modification </w:t>
      </w:r>
      <w:r>
        <w:rPr>
          <w:rFonts w:ascii="Times New Roman" w:hAnsi="Times New Roman" w:cs="Times New Roman"/>
          <w:sz w:val="24"/>
          <w:szCs w:val="24"/>
          <w:lang w:val="en-US"/>
        </w:rPr>
        <w:t xml:space="preserve">of the </w:t>
      </w:r>
      <w:r w:rsidRPr="00D32C05">
        <w:rPr>
          <w:rFonts w:ascii="Times New Roman" w:hAnsi="Times New Roman" w:cs="Times New Roman"/>
          <w:sz w:val="24"/>
          <w:szCs w:val="24"/>
          <w:lang w:val="en-US"/>
        </w:rPr>
        <w:t xml:space="preserve">state structure, the system of </w:t>
      </w:r>
      <w:r>
        <w:rPr>
          <w:rFonts w:ascii="Times New Roman" w:hAnsi="Times New Roman" w:cs="Times New Roman"/>
          <w:sz w:val="24"/>
          <w:szCs w:val="24"/>
          <w:lang w:val="en-US"/>
        </w:rPr>
        <w:t>m</w:t>
      </w:r>
      <w:r w:rsidRPr="00D32C05">
        <w:rPr>
          <w:rFonts w:ascii="Times New Roman" w:hAnsi="Times New Roman" w:cs="Times New Roman"/>
          <w:sz w:val="24"/>
          <w:szCs w:val="24"/>
          <w:lang w:val="en-US"/>
        </w:rPr>
        <w:t>aking power solutions and financing system.</w:t>
      </w:r>
    </w:p>
    <w:p w:rsidR="00600B22" w:rsidRPr="00D32C05" w:rsidRDefault="00600B22" w:rsidP="00524332">
      <w:pPr>
        <w:spacing w:after="0" w:line="240" w:lineRule="auto"/>
        <w:ind w:firstLine="567"/>
        <w:jc w:val="both"/>
        <w:rPr>
          <w:rFonts w:ascii="Times New Roman" w:hAnsi="Times New Roman" w:cs="Times New Roman"/>
          <w:sz w:val="24"/>
          <w:szCs w:val="24"/>
          <w:lang w:val="en-US"/>
        </w:rPr>
      </w:pPr>
    </w:p>
    <w:p w:rsidR="00600B22" w:rsidRPr="00600B22" w:rsidRDefault="00600B22" w:rsidP="00600B2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00B22">
        <w:rPr>
          <w:rFonts w:ascii="Times New Roman" w:hAnsi="Times New Roman" w:cs="Times New Roman"/>
          <w:b/>
          <w:sz w:val="24"/>
          <w:szCs w:val="24"/>
          <w:lang w:val="uk-UA"/>
        </w:rPr>
        <w:t>Theoretical background</w:t>
      </w:r>
    </w:p>
    <w:p w:rsidR="00600B22" w:rsidRDefault="00600B22" w:rsidP="00524332">
      <w:pPr>
        <w:spacing w:after="0" w:line="240" w:lineRule="auto"/>
        <w:ind w:firstLine="567"/>
        <w:jc w:val="both"/>
        <w:rPr>
          <w:rFonts w:ascii="Times New Roman" w:hAnsi="Times New Roman" w:cs="Times New Roman"/>
          <w:sz w:val="24"/>
          <w:szCs w:val="24"/>
          <w:lang w:val="uk-UA"/>
        </w:rPr>
      </w:pPr>
    </w:p>
    <w:p w:rsidR="00DC659F" w:rsidRPr="00524332" w:rsidRDefault="00EB2213"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The</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decentralization</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research</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in</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Ukraine</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to</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some</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extent</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implemented</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in</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the</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works</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W</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Averyanov</w:t>
      </w:r>
      <w:r w:rsidR="00E453A9">
        <w:rPr>
          <w:rFonts w:ascii="Times New Roman" w:hAnsi="Times New Roman" w:cs="Times New Roman"/>
          <w:sz w:val="24"/>
          <w:szCs w:val="24"/>
          <w:lang w:val="uk-UA"/>
        </w:rPr>
        <w:t xml:space="preserve"> (</w:t>
      </w:r>
      <w:r w:rsidR="00E453A9" w:rsidRPr="00E453A9">
        <w:rPr>
          <w:rFonts w:ascii="Times New Roman" w:hAnsi="Times New Roman" w:cs="Times New Roman"/>
          <w:sz w:val="24"/>
          <w:szCs w:val="24"/>
          <w:lang w:val="uk-UA"/>
        </w:rPr>
        <w:t>Factors of centralization and decentralization in structural and functional organization of the state administration</w:t>
      </w:r>
      <w:r w:rsidR="00E453A9">
        <w:rPr>
          <w:rFonts w:ascii="Times New Roman" w:hAnsi="Times New Roman" w:cs="Times New Roman"/>
          <w:sz w:val="24"/>
          <w:szCs w:val="24"/>
          <w:lang w:val="uk-UA"/>
        </w:rPr>
        <w:t>, 1997)</w:t>
      </w:r>
      <w:r w:rsidRPr="00E453A9">
        <w:rPr>
          <w:rFonts w:ascii="Times New Roman" w:hAnsi="Times New Roman" w:cs="Times New Roman"/>
          <w:sz w:val="24"/>
          <w:szCs w:val="24"/>
          <w:lang w:val="uk-UA"/>
        </w:rPr>
        <w:t xml:space="preserve">, </w:t>
      </w:r>
      <w:r w:rsidR="00237599" w:rsidRPr="00524332">
        <w:rPr>
          <w:rFonts w:ascii="Times New Roman" w:hAnsi="Times New Roman" w:cs="Times New Roman"/>
          <w:sz w:val="24"/>
          <w:szCs w:val="24"/>
          <w:lang w:val="en-US"/>
        </w:rPr>
        <w:t>V</w:t>
      </w:r>
      <w:r w:rsidR="00237599" w:rsidRPr="00E453A9">
        <w:rPr>
          <w:rFonts w:ascii="Times New Roman" w:hAnsi="Times New Roman" w:cs="Times New Roman"/>
          <w:sz w:val="24"/>
          <w:szCs w:val="24"/>
          <w:lang w:val="uk-UA"/>
        </w:rPr>
        <w:t xml:space="preserve">. </w:t>
      </w:r>
      <w:r w:rsidR="00237599" w:rsidRPr="00524332">
        <w:rPr>
          <w:rFonts w:ascii="Times New Roman" w:hAnsi="Times New Roman" w:cs="Times New Roman"/>
          <w:sz w:val="24"/>
          <w:szCs w:val="24"/>
          <w:lang w:val="en-US"/>
        </w:rPr>
        <w:t>Bordenyuk</w:t>
      </w:r>
      <w:r w:rsidR="00E453A9">
        <w:rPr>
          <w:rFonts w:ascii="Times New Roman" w:hAnsi="Times New Roman" w:cs="Times New Roman"/>
          <w:sz w:val="24"/>
          <w:szCs w:val="24"/>
          <w:lang w:val="uk-UA"/>
        </w:rPr>
        <w:t xml:space="preserve"> (</w:t>
      </w:r>
      <w:r w:rsidR="00E453A9" w:rsidRPr="00970CFB">
        <w:rPr>
          <w:rFonts w:ascii="Times New Roman" w:hAnsi="Times New Roman" w:cs="Times New Roman"/>
          <w:sz w:val="24"/>
          <w:szCs w:val="24"/>
          <w:lang w:val="en-US"/>
        </w:rPr>
        <w:t>The Decentralization of State Power and Local Self-government: the Concept, the Content and Forms (Species)</w:t>
      </w:r>
      <w:r w:rsidR="00E453A9">
        <w:rPr>
          <w:rFonts w:ascii="Times New Roman" w:hAnsi="Times New Roman" w:cs="Times New Roman"/>
          <w:sz w:val="24"/>
          <w:szCs w:val="24"/>
          <w:lang w:val="uk-UA"/>
        </w:rPr>
        <w:t>, 2005)</w:t>
      </w:r>
      <w:r w:rsidR="00237599"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V</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Campo</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I</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Koliushko</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N</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Nyzhnyk</w:t>
      </w:r>
      <w:r w:rsidR="005167D9">
        <w:rPr>
          <w:rFonts w:ascii="Times New Roman" w:hAnsi="Times New Roman" w:cs="Times New Roman"/>
          <w:sz w:val="24"/>
          <w:szCs w:val="24"/>
          <w:lang w:val="uk-UA"/>
        </w:rPr>
        <w:t xml:space="preserve"> (</w:t>
      </w:r>
      <w:r w:rsidR="005167D9" w:rsidRPr="005167D9">
        <w:rPr>
          <w:rFonts w:ascii="Times New Roman" w:hAnsi="Times New Roman" w:cs="Times New Roman"/>
          <w:sz w:val="24"/>
          <w:szCs w:val="24"/>
          <w:lang w:val="uk-UA"/>
        </w:rPr>
        <w:t>Public administration in Ukraine: cent</w:t>
      </w:r>
      <w:r w:rsidR="005167D9">
        <w:rPr>
          <w:rFonts w:ascii="Times New Roman" w:hAnsi="Times New Roman" w:cs="Times New Roman"/>
          <w:sz w:val="24"/>
          <w:szCs w:val="24"/>
          <w:lang w:val="uk-UA"/>
        </w:rPr>
        <w:t>ralization and decentralization, 1997)</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M</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Pukhtynsky</w:t>
      </w:r>
      <w:r w:rsidR="00A32A58">
        <w:rPr>
          <w:rFonts w:ascii="Times New Roman" w:hAnsi="Times New Roman" w:cs="Times New Roman"/>
          <w:sz w:val="24"/>
          <w:szCs w:val="24"/>
          <w:lang w:val="uk-UA"/>
        </w:rPr>
        <w:t xml:space="preserve"> (</w:t>
      </w:r>
      <w:r w:rsidR="00A32A58" w:rsidRPr="00A32A58">
        <w:rPr>
          <w:rFonts w:ascii="Times New Roman" w:hAnsi="Times New Roman" w:cs="Times New Roman"/>
          <w:sz w:val="24"/>
          <w:szCs w:val="24"/>
          <w:lang w:val="uk-UA"/>
        </w:rPr>
        <w:t>The problems of transformation the territorial organization and local authorities in the context of the constitutional process in Ukraine</w:t>
      </w:r>
      <w:r w:rsidR="00A32A58">
        <w:rPr>
          <w:rFonts w:ascii="Times New Roman" w:hAnsi="Times New Roman" w:cs="Times New Roman"/>
          <w:sz w:val="24"/>
          <w:szCs w:val="24"/>
          <w:lang w:val="uk-UA"/>
        </w:rPr>
        <w:t>, 2012)</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M</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Kharytonchuk</w:t>
      </w:r>
      <w:r w:rsidR="009A6BD8">
        <w:rPr>
          <w:rFonts w:ascii="Times New Roman" w:hAnsi="Times New Roman" w:cs="Times New Roman"/>
          <w:sz w:val="24"/>
          <w:szCs w:val="24"/>
          <w:lang w:val="uk-UA"/>
        </w:rPr>
        <w:t xml:space="preserve"> (</w:t>
      </w:r>
      <w:r w:rsidR="009A6BD8" w:rsidRPr="009A6BD8">
        <w:rPr>
          <w:rFonts w:ascii="Times New Roman" w:hAnsi="Times New Roman" w:cs="Times New Roman"/>
          <w:sz w:val="24"/>
          <w:szCs w:val="24"/>
          <w:lang w:val="uk-UA"/>
        </w:rPr>
        <w:t>Decentralization of public administration as a factor in the democratization of social relations</w:t>
      </w:r>
      <w:r w:rsidR="009A6BD8">
        <w:rPr>
          <w:rFonts w:ascii="Times New Roman" w:hAnsi="Times New Roman" w:cs="Times New Roman"/>
          <w:sz w:val="24"/>
          <w:szCs w:val="24"/>
          <w:lang w:val="uk-UA"/>
        </w:rPr>
        <w:t>, 2000)</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V</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Shapoval</w:t>
      </w:r>
      <w:r w:rsidR="00A32A58">
        <w:rPr>
          <w:rFonts w:ascii="Times New Roman" w:hAnsi="Times New Roman" w:cs="Times New Roman"/>
          <w:sz w:val="24"/>
          <w:szCs w:val="24"/>
          <w:lang w:val="uk-UA"/>
        </w:rPr>
        <w:t xml:space="preserve"> (</w:t>
      </w:r>
      <w:r w:rsidR="00A32A58" w:rsidRPr="00A32A58">
        <w:rPr>
          <w:rFonts w:ascii="Times New Roman" w:hAnsi="Times New Roman" w:cs="Times New Roman"/>
          <w:sz w:val="24"/>
          <w:szCs w:val="24"/>
          <w:lang w:val="uk-UA"/>
        </w:rPr>
        <w:t>Modern Constitutionalism</w:t>
      </w:r>
      <w:r w:rsidR="00A32A58">
        <w:rPr>
          <w:rFonts w:ascii="Times New Roman" w:hAnsi="Times New Roman" w:cs="Times New Roman"/>
          <w:sz w:val="24"/>
          <w:szCs w:val="24"/>
          <w:lang w:val="uk-UA"/>
        </w:rPr>
        <w:t>, 2005)</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and</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others</w:t>
      </w:r>
      <w:r w:rsidRPr="00E453A9">
        <w:rPr>
          <w:rFonts w:ascii="Times New Roman" w:hAnsi="Times New Roman" w:cs="Times New Roman"/>
          <w:sz w:val="24"/>
          <w:szCs w:val="24"/>
          <w:lang w:val="uk-UA"/>
        </w:rPr>
        <w:t xml:space="preserve">. </w:t>
      </w:r>
      <w:r w:rsidRPr="00524332">
        <w:rPr>
          <w:rFonts w:ascii="Times New Roman" w:hAnsi="Times New Roman" w:cs="Times New Roman"/>
          <w:sz w:val="24"/>
          <w:szCs w:val="24"/>
          <w:lang w:val="en-US"/>
        </w:rPr>
        <w:t>Each of the researchers considered and analyzed the decentralization from the standpoint of his scientific interest and covered under his own vision problems that arise. But most of them emphasized the priority to the need to reform the system of power in modern Ukraine.</w:t>
      </w:r>
      <w:r w:rsidR="0009578B" w:rsidRPr="00524332">
        <w:rPr>
          <w:rFonts w:ascii="Times New Roman" w:hAnsi="Times New Roman" w:cs="Times New Roman"/>
          <w:sz w:val="24"/>
          <w:szCs w:val="24"/>
          <w:lang w:val="en-US"/>
        </w:rPr>
        <w:t xml:space="preserve"> </w:t>
      </w:r>
      <w:r w:rsidR="00F74DD4" w:rsidRPr="00524332">
        <w:rPr>
          <w:rFonts w:ascii="Times New Roman" w:hAnsi="Times New Roman" w:cs="Times New Roman"/>
          <w:sz w:val="24"/>
          <w:szCs w:val="24"/>
          <w:lang w:val="en-US"/>
        </w:rPr>
        <w:t>T</w:t>
      </w:r>
      <w:r w:rsidR="00DC659F" w:rsidRPr="00524332">
        <w:rPr>
          <w:rFonts w:ascii="Times New Roman" w:hAnsi="Times New Roman" w:cs="Times New Roman"/>
          <w:sz w:val="24"/>
          <w:szCs w:val="24"/>
          <w:lang w:val="en-US"/>
        </w:rPr>
        <w:t>he author'</w:t>
      </w:r>
      <w:r w:rsidR="0009578B" w:rsidRPr="00524332">
        <w:rPr>
          <w:rFonts w:ascii="Times New Roman" w:hAnsi="Times New Roman" w:cs="Times New Roman"/>
          <w:sz w:val="24"/>
          <w:szCs w:val="24"/>
          <w:lang w:val="en-US"/>
        </w:rPr>
        <w:t>s</w:t>
      </w:r>
      <w:r w:rsidR="00DC659F" w:rsidRPr="00524332">
        <w:rPr>
          <w:rFonts w:ascii="Times New Roman" w:hAnsi="Times New Roman" w:cs="Times New Roman"/>
          <w:sz w:val="24"/>
          <w:szCs w:val="24"/>
          <w:lang w:val="en-US"/>
        </w:rPr>
        <w:t xml:space="preserve"> view of the problems associated with the implementation</w:t>
      </w:r>
      <w:r w:rsidR="00F74DD4" w:rsidRPr="00524332">
        <w:rPr>
          <w:rFonts w:ascii="Times New Roman" w:hAnsi="Times New Roman" w:cs="Times New Roman"/>
          <w:sz w:val="24"/>
          <w:szCs w:val="24"/>
          <w:lang w:val="en-US"/>
        </w:rPr>
        <w:t xml:space="preserve"> </w:t>
      </w:r>
      <w:r w:rsidR="00DC659F" w:rsidRPr="00524332">
        <w:rPr>
          <w:rFonts w:ascii="Times New Roman" w:hAnsi="Times New Roman" w:cs="Times New Roman"/>
          <w:sz w:val="24"/>
          <w:szCs w:val="24"/>
          <w:lang w:val="en-US"/>
        </w:rPr>
        <w:t>of decentralization of public administration in Ukraine and possible directions of their overcoming by legal means</w:t>
      </w:r>
      <w:r w:rsidR="0009578B" w:rsidRPr="00524332">
        <w:rPr>
          <w:rFonts w:ascii="Times New Roman" w:hAnsi="Times New Roman" w:cs="Times New Roman"/>
          <w:sz w:val="24"/>
          <w:szCs w:val="24"/>
          <w:lang w:val="en-US"/>
        </w:rPr>
        <w:t xml:space="preserve"> is given</w:t>
      </w:r>
      <w:r w:rsidR="00F74DD4" w:rsidRPr="00524332">
        <w:rPr>
          <w:rFonts w:ascii="Times New Roman" w:hAnsi="Times New Roman" w:cs="Times New Roman"/>
          <w:sz w:val="24"/>
          <w:szCs w:val="24"/>
          <w:lang w:val="en-US"/>
        </w:rPr>
        <w:t xml:space="preserve"> in this paper</w:t>
      </w:r>
      <w:r w:rsidR="00DC659F" w:rsidRPr="00524332">
        <w:rPr>
          <w:rFonts w:ascii="Times New Roman" w:hAnsi="Times New Roman" w:cs="Times New Roman"/>
          <w:sz w:val="24"/>
          <w:szCs w:val="24"/>
          <w:lang w:val="en-US"/>
        </w:rPr>
        <w:t xml:space="preserve">. Accordingly, the aim of the proposed paper is </w:t>
      </w:r>
      <w:r w:rsidR="0009578B" w:rsidRPr="00524332">
        <w:rPr>
          <w:rFonts w:ascii="Times New Roman" w:hAnsi="Times New Roman" w:cs="Times New Roman"/>
          <w:sz w:val="24"/>
          <w:szCs w:val="24"/>
          <w:lang w:val="en-US"/>
        </w:rPr>
        <w:t xml:space="preserve">the means </w:t>
      </w:r>
      <w:r w:rsidR="00DC659F" w:rsidRPr="00524332">
        <w:rPr>
          <w:rFonts w:ascii="Times New Roman" w:hAnsi="Times New Roman" w:cs="Times New Roman"/>
          <w:sz w:val="24"/>
          <w:szCs w:val="24"/>
          <w:lang w:val="en-US"/>
        </w:rPr>
        <w:t xml:space="preserve">of legal mediation decentralization of executive power </w:t>
      </w:r>
      <w:r w:rsidR="0009578B" w:rsidRPr="00524332">
        <w:rPr>
          <w:rFonts w:ascii="Times New Roman" w:hAnsi="Times New Roman" w:cs="Times New Roman"/>
          <w:sz w:val="24"/>
          <w:szCs w:val="24"/>
          <w:lang w:val="en-US"/>
        </w:rPr>
        <w:t xml:space="preserve">substantiation </w:t>
      </w:r>
      <w:r w:rsidR="00DC659F" w:rsidRPr="00524332">
        <w:rPr>
          <w:rFonts w:ascii="Times New Roman" w:hAnsi="Times New Roman" w:cs="Times New Roman"/>
          <w:sz w:val="24"/>
          <w:szCs w:val="24"/>
          <w:lang w:val="en-US"/>
        </w:rPr>
        <w:t>through outlining the current problems of the administrative-territorial structure and definin</w:t>
      </w:r>
      <w:r w:rsidR="0009578B" w:rsidRPr="00524332">
        <w:rPr>
          <w:rFonts w:ascii="Times New Roman" w:hAnsi="Times New Roman" w:cs="Times New Roman"/>
          <w:sz w:val="24"/>
          <w:szCs w:val="24"/>
          <w:lang w:val="en-US"/>
        </w:rPr>
        <w:t>g</w:t>
      </w:r>
      <w:r w:rsidR="00DC659F" w:rsidRPr="00524332">
        <w:rPr>
          <w:rFonts w:ascii="Times New Roman" w:hAnsi="Times New Roman" w:cs="Times New Roman"/>
          <w:sz w:val="24"/>
          <w:szCs w:val="24"/>
          <w:lang w:val="en-US"/>
        </w:rPr>
        <w:t xml:space="preserve"> </w:t>
      </w:r>
      <w:r w:rsidR="0009578B" w:rsidRPr="00524332">
        <w:rPr>
          <w:rFonts w:ascii="Times New Roman" w:hAnsi="Times New Roman" w:cs="Times New Roman"/>
          <w:sz w:val="24"/>
          <w:szCs w:val="24"/>
          <w:lang w:val="en-US"/>
        </w:rPr>
        <w:t>the</w:t>
      </w:r>
      <w:r w:rsidR="001D2D45" w:rsidRPr="00524332">
        <w:rPr>
          <w:rFonts w:ascii="Times New Roman" w:hAnsi="Times New Roman" w:cs="Times New Roman"/>
          <w:sz w:val="24"/>
          <w:szCs w:val="24"/>
          <w:lang w:val="en-US"/>
        </w:rPr>
        <w:t xml:space="preserve"> legal ways of its </w:t>
      </w:r>
      <w:r w:rsidR="00DC659F" w:rsidRPr="00524332">
        <w:rPr>
          <w:rFonts w:ascii="Times New Roman" w:hAnsi="Times New Roman" w:cs="Times New Roman"/>
          <w:sz w:val="24"/>
          <w:szCs w:val="24"/>
          <w:lang w:val="en-US"/>
        </w:rPr>
        <w:t>improvement.</w:t>
      </w:r>
      <w:r w:rsidR="00F74DD4" w:rsidRPr="00524332">
        <w:rPr>
          <w:rFonts w:ascii="Times New Roman" w:hAnsi="Times New Roman" w:cs="Times New Roman"/>
          <w:sz w:val="24"/>
          <w:szCs w:val="24"/>
          <w:lang w:val="en-US"/>
        </w:rPr>
        <w:t xml:space="preserve"> These issues are of great practical legal significance, because their solution involves specifying strategic directions of state building process in Ukraine and ensuring rights and freedoms of citizens.</w:t>
      </w:r>
    </w:p>
    <w:p w:rsidR="00600B22" w:rsidRDefault="00600B22" w:rsidP="00524332">
      <w:pPr>
        <w:spacing w:after="0" w:line="240" w:lineRule="auto"/>
        <w:ind w:firstLine="567"/>
        <w:jc w:val="both"/>
        <w:rPr>
          <w:rFonts w:ascii="Times New Roman" w:hAnsi="Times New Roman" w:cs="Times New Roman"/>
          <w:sz w:val="24"/>
          <w:szCs w:val="24"/>
          <w:lang w:val="uk-UA"/>
        </w:rPr>
      </w:pPr>
    </w:p>
    <w:p w:rsidR="00600B22" w:rsidRPr="00600B22" w:rsidRDefault="00600B22" w:rsidP="00524332">
      <w:pPr>
        <w:spacing w:after="0" w:line="240" w:lineRule="auto"/>
        <w:ind w:firstLine="567"/>
        <w:jc w:val="both"/>
        <w:rPr>
          <w:rFonts w:ascii="Times New Roman" w:hAnsi="Times New Roman" w:cs="Times New Roman"/>
          <w:b/>
          <w:sz w:val="24"/>
          <w:szCs w:val="24"/>
          <w:lang w:val="uk-UA"/>
        </w:rPr>
      </w:pPr>
      <w:r w:rsidRPr="00600B22">
        <w:rPr>
          <w:rFonts w:ascii="Times New Roman" w:hAnsi="Times New Roman" w:cs="Times New Roman"/>
          <w:b/>
          <w:sz w:val="24"/>
          <w:szCs w:val="24"/>
          <w:lang w:val="uk-UA"/>
        </w:rPr>
        <w:t>Research methodology</w:t>
      </w:r>
    </w:p>
    <w:p w:rsidR="00600B22" w:rsidRDefault="00600B22" w:rsidP="00524332">
      <w:pPr>
        <w:spacing w:after="0" w:line="240" w:lineRule="auto"/>
        <w:ind w:firstLine="567"/>
        <w:jc w:val="both"/>
        <w:rPr>
          <w:rFonts w:ascii="Times New Roman" w:hAnsi="Times New Roman" w:cs="Times New Roman"/>
          <w:sz w:val="24"/>
          <w:szCs w:val="24"/>
          <w:lang w:val="uk-UA"/>
        </w:rPr>
      </w:pPr>
    </w:p>
    <w:p w:rsidR="00C61C91" w:rsidRPr="00524332" w:rsidRDefault="000E4C76"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There are multiple definitions and understandings of decentralization actually. </w:t>
      </w:r>
      <w:r w:rsidR="006179AE" w:rsidRPr="00524332">
        <w:rPr>
          <w:rFonts w:ascii="Times New Roman" w:hAnsi="Times New Roman" w:cs="Times New Roman"/>
          <w:sz w:val="24"/>
          <w:szCs w:val="24"/>
          <w:lang w:val="en-US"/>
        </w:rPr>
        <w:t>I</w:t>
      </w:r>
      <w:r w:rsidR="00B05BDD" w:rsidRPr="00524332">
        <w:rPr>
          <w:rFonts w:ascii="Times New Roman" w:hAnsi="Times New Roman" w:cs="Times New Roman"/>
          <w:sz w:val="24"/>
          <w:szCs w:val="24"/>
          <w:lang w:val="en-US"/>
        </w:rPr>
        <w:t xml:space="preserve">n general terms, the essence of decentralization is in distributing the functions and powers to implement a unified state power, which originally belongs to the people, among relevant authorities on the one hand, and state and local governments - on the other. The first case refers to the division of functions and powers to implement a unified state power primarily between the highest organs of state, which is reflected in the principle of division of powers into legislative, executive and judicial. This way of decentralization of state power, reflecting the principles of relations between the Parliament, the President and the government, is covered, as is known, the notion of </w:t>
      </w:r>
      <w:r w:rsidR="00B95169">
        <w:rPr>
          <w:rFonts w:ascii="Times New Roman" w:hAnsi="Times New Roman" w:cs="Times New Roman"/>
          <w:sz w:val="24"/>
          <w:szCs w:val="24"/>
          <w:lang w:val="uk-UA"/>
        </w:rPr>
        <w:lastRenderedPageBreak/>
        <w:t>«</w:t>
      </w:r>
      <w:r w:rsidR="00B05BDD" w:rsidRPr="00524332">
        <w:rPr>
          <w:rFonts w:ascii="Times New Roman" w:hAnsi="Times New Roman" w:cs="Times New Roman"/>
          <w:sz w:val="24"/>
          <w:szCs w:val="24"/>
          <w:lang w:val="en-US"/>
        </w:rPr>
        <w:t>forms of government</w:t>
      </w:r>
      <w:r w:rsidR="00B95169">
        <w:rPr>
          <w:rFonts w:ascii="Times New Roman" w:hAnsi="Times New Roman" w:cs="Times New Roman"/>
          <w:sz w:val="24"/>
          <w:szCs w:val="24"/>
          <w:lang w:val="uk-UA"/>
        </w:rPr>
        <w:t>» (</w:t>
      </w:r>
      <w:r w:rsidR="00B95169" w:rsidRPr="00B95169">
        <w:rPr>
          <w:rFonts w:ascii="Times New Roman" w:hAnsi="Times New Roman" w:cs="Times New Roman"/>
          <w:sz w:val="24"/>
          <w:szCs w:val="24"/>
          <w:lang w:val="uk-UA"/>
        </w:rPr>
        <w:t>Bordenyuk V</w:t>
      </w:r>
      <w:r w:rsidR="00B05BDD" w:rsidRPr="00524332">
        <w:rPr>
          <w:rFonts w:ascii="Times New Roman" w:hAnsi="Times New Roman" w:cs="Times New Roman"/>
          <w:sz w:val="24"/>
          <w:szCs w:val="24"/>
          <w:lang w:val="en-US"/>
        </w:rPr>
        <w:t>.</w:t>
      </w:r>
      <w:r w:rsidR="00B95169">
        <w:rPr>
          <w:rFonts w:ascii="Times New Roman" w:hAnsi="Times New Roman" w:cs="Times New Roman"/>
          <w:sz w:val="24"/>
          <w:szCs w:val="24"/>
          <w:lang w:val="uk-UA"/>
        </w:rPr>
        <w:t>, 2005).</w:t>
      </w:r>
      <w:r w:rsidR="00B05BDD" w:rsidRPr="00524332">
        <w:rPr>
          <w:rFonts w:ascii="Times New Roman" w:hAnsi="Times New Roman" w:cs="Times New Roman"/>
          <w:sz w:val="24"/>
          <w:szCs w:val="24"/>
          <w:lang w:val="en-US"/>
        </w:rPr>
        <w:t xml:space="preserve"> </w:t>
      </w:r>
      <w:r w:rsidR="006179AE" w:rsidRPr="00524332">
        <w:rPr>
          <w:rFonts w:ascii="Times New Roman" w:hAnsi="Times New Roman" w:cs="Times New Roman"/>
          <w:sz w:val="24"/>
          <w:szCs w:val="24"/>
          <w:lang w:val="en-US"/>
        </w:rPr>
        <w:t xml:space="preserve">In decentralized countries the power of making decisions is not concentrated in only one central authority, but in a multiplicity of authorities. But </w:t>
      </w:r>
      <w:r w:rsidR="00C61C91" w:rsidRPr="00524332">
        <w:rPr>
          <w:rFonts w:ascii="Times New Roman" w:hAnsi="Times New Roman" w:cs="Times New Roman"/>
          <w:sz w:val="24"/>
          <w:szCs w:val="24"/>
          <w:lang w:val="en-US"/>
        </w:rPr>
        <w:t xml:space="preserve">at the same time we should understand, that decentralization is the process of </w:t>
      </w:r>
      <w:r w:rsidR="006179AE" w:rsidRPr="00524332">
        <w:rPr>
          <w:rFonts w:ascii="Times New Roman" w:hAnsi="Times New Roman" w:cs="Times New Roman"/>
          <w:sz w:val="24"/>
          <w:szCs w:val="24"/>
          <w:lang w:val="en-US"/>
        </w:rPr>
        <w:t>power delegat</w:t>
      </w:r>
      <w:r w:rsidR="00C61C91" w:rsidRPr="00524332">
        <w:rPr>
          <w:rFonts w:ascii="Times New Roman" w:hAnsi="Times New Roman" w:cs="Times New Roman"/>
          <w:sz w:val="24"/>
          <w:szCs w:val="24"/>
          <w:lang w:val="en-US"/>
        </w:rPr>
        <w:t>ing</w:t>
      </w:r>
      <w:r w:rsidR="006179AE" w:rsidRPr="00524332">
        <w:rPr>
          <w:rFonts w:ascii="Times New Roman" w:hAnsi="Times New Roman" w:cs="Times New Roman"/>
          <w:sz w:val="24"/>
          <w:szCs w:val="24"/>
          <w:lang w:val="en-US"/>
        </w:rPr>
        <w:t xml:space="preserve"> to public authorities or agencies that have legal personality themselves and are not hierarchically subordinated to the central authority. They are self-governing. Each of them</w:t>
      </w:r>
      <w:r w:rsidR="00B95169">
        <w:rPr>
          <w:rFonts w:ascii="Times New Roman" w:hAnsi="Times New Roman" w:cs="Times New Roman"/>
          <w:sz w:val="24"/>
          <w:szCs w:val="24"/>
          <w:lang w:val="uk-UA"/>
        </w:rPr>
        <w:t xml:space="preserve">, </w:t>
      </w:r>
      <w:r w:rsidR="00B95169" w:rsidRPr="00B95169">
        <w:rPr>
          <w:rFonts w:ascii="Times New Roman" w:hAnsi="Times New Roman" w:cs="Times New Roman"/>
          <w:sz w:val="24"/>
          <w:szCs w:val="24"/>
          <w:lang w:val="uk-UA"/>
        </w:rPr>
        <w:t>according to</w:t>
      </w:r>
      <w:r w:rsidR="00B95169">
        <w:rPr>
          <w:rFonts w:ascii="Times New Roman" w:hAnsi="Times New Roman" w:cs="Times New Roman"/>
          <w:sz w:val="24"/>
          <w:szCs w:val="24"/>
          <w:lang w:val="en-US"/>
        </w:rPr>
        <w:t xml:space="preserve"> </w:t>
      </w:r>
      <w:r w:rsidR="00B95169" w:rsidRPr="00B95169">
        <w:rPr>
          <w:rFonts w:ascii="Times New Roman" w:hAnsi="Times New Roman" w:cs="Times New Roman"/>
          <w:sz w:val="24"/>
          <w:szCs w:val="24"/>
          <w:lang w:val="en-US"/>
        </w:rPr>
        <w:t xml:space="preserve">Seerden </w:t>
      </w:r>
      <w:r w:rsidR="00B95169">
        <w:rPr>
          <w:rFonts w:ascii="Times New Roman" w:hAnsi="Times New Roman" w:cs="Times New Roman"/>
          <w:sz w:val="24"/>
          <w:szCs w:val="24"/>
          <w:lang w:val="en-US"/>
        </w:rPr>
        <w:t xml:space="preserve">and </w:t>
      </w:r>
      <w:r w:rsidR="00B95169" w:rsidRPr="00B95169">
        <w:rPr>
          <w:rFonts w:ascii="Times New Roman" w:hAnsi="Times New Roman" w:cs="Times New Roman"/>
          <w:sz w:val="24"/>
          <w:szCs w:val="24"/>
          <w:lang w:val="en-US"/>
        </w:rPr>
        <w:t xml:space="preserve"> Stroink</w:t>
      </w:r>
      <w:r w:rsidR="00B95169">
        <w:rPr>
          <w:rFonts w:ascii="Times New Roman" w:hAnsi="Times New Roman" w:cs="Times New Roman"/>
          <w:sz w:val="24"/>
          <w:szCs w:val="24"/>
          <w:lang w:val="uk-UA"/>
        </w:rPr>
        <w:t xml:space="preserve"> </w:t>
      </w:r>
      <w:r w:rsidR="00B95169">
        <w:rPr>
          <w:rFonts w:ascii="Times New Roman" w:hAnsi="Times New Roman" w:cs="Times New Roman"/>
          <w:sz w:val="24"/>
          <w:szCs w:val="24"/>
          <w:lang w:val="en-US"/>
        </w:rPr>
        <w:t>(2002),</w:t>
      </w:r>
      <w:r w:rsidR="00B95169">
        <w:rPr>
          <w:rFonts w:ascii="Times New Roman" w:hAnsi="Times New Roman" w:cs="Times New Roman"/>
          <w:sz w:val="24"/>
          <w:szCs w:val="24"/>
          <w:lang w:val="uk-UA"/>
        </w:rPr>
        <w:t xml:space="preserve"> </w:t>
      </w:r>
      <w:r w:rsidR="006179AE" w:rsidRPr="00524332">
        <w:rPr>
          <w:rFonts w:ascii="Times New Roman" w:hAnsi="Times New Roman" w:cs="Times New Roman"/>
          <w:sz w:val="24"/>
          <w:szCs w:val="24"/>
          <w:lang w:val="en-US"/>
        </w:rPr>
        <w:t xml:space="preserve"> is organized as a centralized body itself, which means that within this decentralized authority, hierarchy prevails from the top to the bottom.</w:t>
      </w:r>
      <w:r w:rsidR="00C61C91" w:rsidRPr="00524332">
        <w:rPr>
          <w:rFonts w:ascii="Times New Roman" w:hAnsi="Times New Roman" w:cs="Times New Roman"/>
          <w:sz w:val="24"/>
          <w:szCs w:val="24"/>
          <w:lang w:val="en-US"/>
        </w:rPr>
        <w:t xml:space="preserve"> That’s why the interpretation of the term </w:t>
      </w:r>
      <w:r w:rsidRPr="00524332">
        <w:rPr>
          <w:rFonts w:ascii="Times New Roman" w:hAnsi="Times New Roman" w:cs="Times New Roman"/>
          <w:sz w:val="24"/>
          <w:szCs w:val="24"/>
          <w:lang w:val="en-US"/>
        </w:rPr>
        <w:t xml:space="preserve">administrative </w:t>
      </w:r>
      <w:r w:rsidR="00C61C91" w:rsidRPr="00524332">
        <w:rPr>
          <w:rFonts w:ascii="Times New Roman" w:hAnsi="Times New Roman" w:cs="Times New Roman"/>
          <w:sz w:val="24"/>
          <w:szCs w:val="24"/>
          <w:lang w:val="en-US"/>
        </w:rPr>
        <w:t xml:space="preserve">decentralization as </w:t>
      </w:r>
      <w:r w:rsidR="00DB4564" w:rsidRPr="00524332">
        <w:rPr>
          <w:rFonts w:ascii="Times New Roman" w:hAnsi="Times New Roman" w:cs="Times New Roman"/>
          <w:sz w:val="24"/>
          <w:szCs w:val="24"/>
          <w:lang w:val="en-US"/>
        </w:rPr>
        <w:t>the process of broadening and strengthening the rights and powers of administrative units or lower bodies and organizations, while narrowing the rights and responsibilities of the respective center</w:t>
      </w:r>
      <w:r w:rsidR="00213327">
        <w:rPr>
          <w:rFonts w:ascii="Times New Roman" w:hAnsi="Times New Roman" w:cs="Times New Roman"/>
          <w:sz w:val="24"/>
          <w:szCs w:val="24"/>
          <w:lang w:val="en-US"/>
        </w:rPr>
        <w:t xml:space="preserve"> (</w:t>
      </w:r>
      <w:r w:rsidR="00213327" w:rsidRPr="00213327">
        <w:rPr>
          <w:rFonts w:ascii="Times New Roman" w:hAnsi="Times New Roman" w:cs="Times New Roman"/>
          <w:sz w:val="24"/>
          <w:szCs w:val="24"/>
          <w:lang w:val="en-US"/>
        </w:rPr>
        <w:t>Tikhomirov,</w:t>
      </w:r>
      <w:r w:rsidR="00213327">
        <w:rPr>
          <w:rFonts w:ascii="Times New Roman" w:hAnsi="Times New Roman" w:cs="Times New Roman"/>
          <w:sz w:val="24"/>
          <w:szCs w:val="24"/>
          <w:lang w:val="en-US"/>
        </w:rPr>
        <w:t xml:space="preserve"> 1995)</w:t>
      </w:r>
      <w:r w:rsidR="00C61C91" w:rsidRPr="00524332">
        <w:rPr>
          <w:rFonts w:ascii="Times New Roman" w:hAnsi="Times New Roman" w:cs="Times New Roman"/>
          <w:sz w:val="24"/>
          <w:szCs w:val="24"/>
          <w:lang w:val="en-US"/>
        </w:rPr>
        <w:t xml:space="preserve"> is not correct in all cases</w:t>
      </w:r>
      <w:r w:rsidR="00DB4564" w:rsidRPr="00524332">
        <w:rPr>
          <w:rFonts w:ascii="Times New Roman" w:hAnsi="Times New Roman" w:cs="Times New Roman"/>
          <w:sz w:val="24"/>
          <w:szCs w:val="24"/>
          <w:lang w:val="en-US"/>
        </w:rPr>
        <w:t xml:space="preserve">. </w:t>
      </w:r>
    </w:p>
    <w:p w:rsidR="006F54C6" w:rsidRPr="00524332" w:rsidRDefault="00DB4564"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According to the French administrative doctrine, close but not identical with the concept of decentralization is </w:t>
      </w:r>
      <w:r w:rsidR="009A0382" w:rsidRPr="00524332">
        <w:rPr>
          <w:rFonts w:ascii="Times New Roman" w:hAnsi="Times New Roman" w:cs="Times New Roman"/>
          <w:sz w:val="24"/>
          <w:szCs w:val="24"/>
          <w:lang w:val="en-US"/>
        </w:rPr>
        <w:t xml:space="preserve">the concept of </w:t>
      </w:r>
      <w:r w:rsidRPr="00524332">
        <w:rPr>
          <w:rFonts w:ascii="Times New Roman" w:hAnsi="Times New Roman" w:cs="Times New Roman"/>
          <w:sz w:val="24"/>
          <w:szCs w:val="24"/>
          <w:lang w:val="en-US"/>
        </w:rPr>
        <w:t>deconcentration of power</w:t>
      </w:r>
      <w:r w:rsidR="009A0382" w:rsidRPr="00524332">
        <w:rPr>
          <w:rFonts w:ascii="Times New Roman" w:hAnsi="Times New Roman" w:cs="Times New Roman"/>
          <w:sz w:val="24"/>
          <w:szCs w:val="24"/>
          <w:lang w:val="en-US"/>
        </w:rPr>
        <w:t>.</w:t>
      </w:r>
      <w:r w:rsidRPr="00524332">
        <w:rPr>
          <w:rFonts w:ascii="Times New Roman" w:hAnsi="Times New Roman" w:cs="Times New Roman"/>
          <w:sz w:val="24"/>
          <w:szCs w:val="24"/>
          <w:lang w:val="en-US"/>
        </w:rPr>
        <w:t xml:space="preserve"> </w:t>
      </w:r>
      <w:r w:rsidR="00B95169">
        <w:rPr>
          <w:rFonts w:ascii="Times New Roman" w:hAnsi="Times New Roman" w:cs="Times New Roman"/>
          <w:sz w:val="24"/>
          <w:szCs w:val="24"/>
          <w:lang w:val="en-US"/>
        </w:rPr>
        <w:t>A</w:t>
      </w:r>
      <w:r w:rsidR="00B95169" w:rsidRPr="00B95169">
        <w:rPr>
          <w:rFonts w:ascii="Times New Roman" w:hAnsi="Times New Roman" w:cs="Times New Roman"/>
          <w:sz w:val="24"/>
          <w:szCs w:val="24"/>
          <w:lang w:val="en-US"/>
        </w:rPr>
        <w:t xml:space="preserve">s </w:t>
      </w:r>
      <w:r w:rsidR="00B95169" w:rsidRPr="00213327">
        <w:rPr>
          <w:rFonts w:ascii="Times New Roman" w:hAnsi="Times New Roman" w:cs="Times New Roman"/>
          <w:sz w:val="24"/>
          <w:szCs w:val="24"/>
          <w:lang w:val="en-US"/>
        </w:rPr>
        <w:t>Breban</w:t>
      </w:r>
      <w:r w:rsidR="00B95169" w:rsidRPr="00B95169">
        <w:rPr>
          <w:rFonts w:ascii="Times New Roman" w:hAnsi="Times New Roman" w:cs="Times New Roman"/>
          <w:sz w:val="24"/>
          <w:szCs w:val="24"/>
          <w:lang w:val="en-US"/>
        </w:rPr>
        <w:t xml:space="preserve"> states</w:t>
      </w:r>
      <w:r w:rsidR="00213327">
        <w:rPr>
          <w:rFonts w:ascii="Times New Roman" w:hAnsi="Times New Roman" w:cs="Times New Roman"/>
          <w:sz w:val="24"/>
          <w:szCs w:val="24"/>
          <w:lang w:val="en-US"/>
        </w:rPr>
        <w:t xml:space="preserve"> (1988) t</w:t>
      </w:r>
      <w:r w:rsidR="009A0382" w:rsidRPr="00524332">
        <w:rPr>
          <w:rFonts w:ascii="Times New Roman" w:hAnsi="Times New Roman" w:cs="Times New Roman"/>
          <w:sz w:val="24"/>
          <w:szCs w:val="24"/>
          <w:lang w:val="en-US"/>
        </w:rPr>
        <w:t xml:space="preserve">he </w:t>
      </w:r>
      <w:r w:rsidRPr="00524332">
        <w:rPr>
          <w:rFonts w:ascii="Times New Roman" w:hAnsi="Times New Roman" w:cs="Times New Roman"/>
          <w:sz w:val="24"/>
          <w:szCs w:val="24"/>
          <w:lang w:val="en-US"/>
        </w:rPr>
        <w:t xml:space="preserve">deconcentration </w:t>
      </w:r>
      <w:r w:rsidR="009A0382" w:rsidRPr="00524332">
        <w:rPr>
          <w:rFonts w:ascii="Times New Roman" w:hAnsi="Times New Roman" w:cs="Times New Roman"/>
          <w:sz w:val="24"/>
          <w:szCs w:val="24"/>
          <w:lang w:val="en-US"/>
        </w:rPr>
        <w:t>is</w:t>
      </w:r>
      <w:r w:rsidRPr="00524332">
        <w:rPr>
          <w:rFonts w:ascii="Times New Roman" w:hAnsi="Times New Roman" w:cs="Times New Roman"/>
          <w:sz w:val="24"/>
          <w:szCs w:val="24"/>
          <w:lang w:val="en-US"/>
        </w:rPr>
        <w:t xml:space="preserve"> just a "technology of management", </w:t>
      </w:r>
      <w:r w:rsidR="009A0382" w:rsidRPr="00524332">
        <w:rPr>
          <w:rFonts w:ascii="Times New Roman" w:hAnsi="Times New Roman" w:cs="Times New Roman"/>
          <w:sz w:val="24"/>
          <w:szCs w:val="24"/>
          <w:lang w:val="en-US"/>
        </w:rPr>
        <w:t xml:space="preserve">that means the distribution </w:t>
      </w:r>
      <w:r w:rsidRPr="00524332">
        <w:rPr>
          <w:rFonts w:ascii="Times New Roman" w:hAnsi="Times New Roman" w:cs="Times New Roman"/>
          <w:sz w:val="24"/>
          <w:szCs w:val="24"/>
          <w:lang w:val="en-US"/>
        </w:rPr>
        <w:t>the state functions within the system of executive power, but also under decentralization involves the transfer of case management agencies that have a certain independence in relation to the central government.</w:t>
      </w:r>
      <w:r w:rsidR="00C61C91" w:rsidRPr="00524332">
        <w:rPr>
          <w:rFonts w:ascii="Times New Roman" w:hAnsi="Times New Roman" w:cs="Times New Roman"/>
          <w:sz w:val="24"/>
          <w:szCs w:val="24"/>
          <w:lang w:val="en-US"/>
        </w:rPr>
        <w:t xml:space="preserve"> </w:t>
      </w:r>
      <w:r w:rsidR="003E5ADC" w:rsidRPr="00524332">
        <w:rPr>
          <w:rFonts w:ascii="Times New Roman" w:hAnsi="Times New Roman" w:cs="Times New Roman"/>
          <w:sz w:val="24"/>
          <w:szCs w:val="24"/>
          <w:lang w:val="en-US"/>
        </w:rPr>
        <w:t>Deconcentration can also be seen as the first step in a newly decentralizing government to improve service delivery</w:t>
      </w:r>
      <w:r w:rsidR="00213327">
        <w:rPr>
          <w:rFonts w:ascii="Times New Roman" w:hAnsi="Times New Roman" w:cs="Times New Roman"/>
          <w:sz w:val="24"/>
          <w:szCs w:val="24"/>
          <w:lang w:val="en-US"/>
        </w:rPr>
        <w:t xml:space="preserve"> (</w:t>
      </w:r>
      <w:r w:rsidR="00213327" w:rsidRPr="00213327">
        <w:rPr>
          <w:rFonts w:ascii="Times New Roman" w:hAnsi="Times New Roman" w:cs="Times New Roman"/>
          <w:sz w:val="24"/>
          <w:szCs w:val="24"/>
          <w:lang w:val="en-US"/>
        </w:rPr>
        <w:t>Utomo</w:t>
      </w:r>
      <w:r w:rsidR="00213327">
        <w:rPr>
          <w:rFonts w:ascii="Times New Roman" w:hAnsi="Times New Roman" w:cs="Times New Roman"/>
          <w:sz w:val="24"/>
          <w:szCs w:val="24"/>
          <w:lang w:val="en-US"/>
        </w:rPr>
        <w:t>, 2009)</w:t>
      </w:r>
      <w:r w:rsidR="003E5ADC" w:rsidRPr="00524332">
        <w:rPr>
          <w:rFonts w:ascii="Times New Roman" w:hAnsi="Times New Roman" w:cs="Times New Roman"/>
          <w:sz w:val="24"/>
          <w:szCs w:val="24"/>
          <w:lang w:val="en-US"/>
        </w:rPr>
        <w:t xml:space="preserve">. </w:t>
      </w:r>
    </w:p>
    <w:p w:rsidR="00DB4564" w:rsidRPr="00524332" w:rsidRDefault="006F54C6"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Such</w:t>
      </w:r>
      <w:r w:rsidR="00C61C91" w:rsidRPr="00524332">
        <w:rPr>
          <w:rFonts w:ascii="Times New Roman" w:hAnsi="Times New Roman" w:cs="Times New Roman"/>
          <w:sz w:val="24"/>
          <w:szCs w:val="24"/>
          <w:lang w:val="en-US"/>
        </w:rPr>
        <w:t xml:space="preserve"> understanding of the concepts of decentralization and deconcentration is generally accepted in the theory of European law today</w:t>
      </w:r>
      <w:r w:rsidR="00213327">
        <w:rPr>
          <w:rFonts w:ascii="Times New Roman" w:hAnsi="Times New Roman" w:cs="Times New Roman"/>
          <w:sz w:val="24"/>
          <w:szCs w:val="24"/>
          <w:lang w:val="en-US"/>
        </w:rPr>
        <w:t xml:space="preserve"> (</w:t>
      </w:r>
      <w:r w:rsidR="00213327" w:rsidRPr="00B95169">
        <w:rPr>
          <w:rFonts w:ascii="Times New Roman" w:hAnsi="Times New Roman" w:cs="Times New Roman"/>
          <w:sz w:val="24"/>
          <w:szCs w:val="24"/>
          <w:lang w:val="en-US"/>
        </w:rPr>
        <w:t xml:space="preserve">Seerden </w:t>
      </w:r>
      <w:r w:rsidR="00213327">
        <w:rPr>
          <w:rFonts w:ascii="Times New Roman" w:hAnsi="Times New Roman" w:cs="Times New Roman"/>
          <w:sz w:val="24"/>
          <w:szCs w:val="24"/>
          <w:lang w:val="en-US"/>
        </w:rPr>
        <w:t xml:space="preserve">and </w:t>
      </w:r>
      <w:r w:rsidR="00213327" w:rsidRPr="00B95169">
        <w:rPr>
          <w:rFonts w:ascii="Times New Roman" w:hAnsi="Times New Roman" w:cs="Times New Roman"/>
          <w:sz w:val="24"/>
          <w:szCs w:val="24"/>
          <w:lang w:val="en-US"/>
        </w:rPr>
        <w:t xml:space="preserve"> Stroink</w:t>
      </w:r>
      <w:r w:rsidR="00213327">
        <w:rPr>
          <w:rFonts w:ascii="Times New Roman" w:hAnsi="Times New Roman" w:cs="Times New Roman"/>
          <w:sz w:val="24"/>
          <w:szCs w:val="24"/>
          <w:lang w:val="en-US"/>
        </w:rPr>
        <w:t>, 2002)</w:t>
      </w:r>
      <w:r w:rsidR="00C61C91" w:rsidRPr="00524332">
        <w:rPr>
          <w:rFonts w:ascii="Times New Roman" w:hAnsi="Times New Roman" w:cs="Times New Roman"/>
          <w:sz w:val="24"/>
          <w:szCs w:val="24"/>
          <w:lang w:val="en-US"/>
        </w:rPr>
        <w:t xml:space="preserve">. </w:t>
      </w:r>
    </w:p>
    <w:p w:rsidR="007E7B06" w:rsidRDefault="007E7B06" w:rsidP="0052433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7E7B06">
        <w:rPr>
          <w:rFonts w:ascii="Times New Roman" w:hAnsi="Times New Roman" w:cs="Times New Roman"/>
          <w:sz w:val="24"/>
          <w:szCs w:val="24"/>
          <w:lang w:val="en-US"/>
        </w:rPr>
        <w:t xml:space="preserve">decentralization </w:t>
      </w:r>
      <w:r>
        <w:rPr>
          <w:rFonts w:ascii="Times New Roman" w:hAnsi="Times New Roman" w:cs="Times New Roman"/>
          <w:sz w:val="24"/>
          <w:szCs w:val="24"/>
          <w:lang w:val="en-US"/>
        </w:rPr>
        <w:t>c</w:t>
      </w:r>
      <w:r w:rsidRPr="007E7B06">
        <w:rPr>
          <w:rFonts w:ascii="Times New Roman" w:hAnsi="Times New Roman" w:cs="Times New Roman"/>
          <w:sz w:val="24"/>
          <w:szCs w:val="24"/>
          <w:lang w:val="en-US"/>
        </w:rPr>
        <w:t>lassification on different forms and types can be made based on various grounds.</w:t>
      </w:r>
      <w:r>
        <w:rPr>
          <w:rFonts w:ascii="Times New Roman" w:hAnsi="Times New Roman" w:cs="Times New Roman"/>
          <w:sz w:val="24"/>
          <w:szCs w:val="24"/>
          <w:lang w:val="en-US"/>
        </w:rPr>
        <w:t xml:space="preserve"> </w:t>
      </w:r>
      <w:r w:rsidRPr="007E7B06">
        <w:rPr>
          <w:rFonts w:ascii="Times New Roman" w:hAnsi="Times New Roman" w:cs="Times New Roman"/>
          <w:sz w:val="24"/>
          <w:szCs w:val="24"/>
          <w:lang w:val="en-US"/>
        </w:rPr>
        <w:t xml:space="preserve">Different typology of decentralization has been developed by Smith (2001) and Ribot (2004). </w:t>
      </w:r>
      <w:r w:rsidR="005F5CCD" w:rsidRPr="00524332">
        <w:rPr>
          <w:rFonts w:ascii="Times New Roman" w:hAnsi="Times New Roman" w:cs="Times New Roman"/>
          <w:sz w:val="24"/>
          <w:szCs w:val="24"/>
          <w:lang w:val="en-US"/>
        </w:rPr>
        <w:t xml:space="preserve">According to </w:t>
      </w:r>
      <w:r w:rsidRPr="007E7B06">
        <w:rPr>
          <w:rFonts w:ascii="Times New Roman" w:hAnsi="Times New Roman" w:cs="Times New Roman"/>
          <w:sz w:val="24"/>
          <w:szCs w:val="24"/>
          <w:lang w:val="en-US"/>
        </w:rPr>
        <w:t xml:space="preserve">Smith </w:t>
      </w:r>
      <w:r w:rsidR="005F5CCD">
        <w:rPr>
          <w:rFonts w:ascii="Times New Roman" w:hAnsi="Times New Roman" w:cs="Times New Roman"/>
          <w:sz w:val="24"/>
          <w:szCs w:val="24"/>
          <w:lang w:val="en-US"/>
        </w:rPr>
        <w:t xml:space="preserve">the </w:t>
      </w:r>
      <w:r w:rsidRPr="007E7B06">
        <w:rPr>
          <w:rFonts w:ascii="Times New Roman" w:hAnsi="Times New Roman" w:cs="Times New Roman"/>
          <w:sz w:val="24"/>
          <w:szCs w:val="24"/>
          <w:lang w:val="en-US"/>
        </w:rPr>
        <w:t xml:space="preserve">decentralization </w:t>
      </w:r>
      <w:r w:rsidR="005F5CCD" w:rsidRPr="007E7B06">
        <w:rPr>
          <w:rFonts w:ascii="Times New Roman" w:hAnsi="Times New Roman" w:cs="Times New Roman"/>
          <w:sz w:val="24"/>
          <w:szCs w:val="24"/>
          <w:lang w:val="en-US"/>
        </w:rPr>
        <w:t xml:space="preserve">divides </w:t>
      </w:r>
      <w:r w:rsidRPr="007E7B06">
        <w:rPr>
          <w:rFonts w:ascii="Times New Roman" w:hAnsi="Times New Roman" w:cs="Times New Roman"/>
          <w:sz w:val="24"/>
          <w:szCs w:val="24"/>
          <w:lang w:val="en-US"/>
        </w:rPr>
        <w:t xml:space="preserve">into five basic forms, </w:t>
      </w:r>
      <w:r w:rsidR="005F5CCD">
        <w:rPr>
          <w:rFonts w:ascii="Times New Roman" w:hAnsi="Times New Roman" w:cs="Times New Roman"/>
          <w:sz w:val="24"/>
          <w:szCs w:val="24"/>
          <w:lang w:val="en-US"/>
        </w:rPr>
        <w:t xml:space="preserve">such as </w:t>
      </w:r>
      <w:r w:rsidRPr="007E7B06">
        <w:rPr>
          <w:rFonts w:ascii="Times New Roman" w:hAnsi="Times New Roman" w:cs="Times New Roman"/>
          <w:sz w:val="24"/>
          <w:szCs w:val="24"/>
          <w:lang w:val="en-US"/>
        </w:rPr>
        <w:t xml:space="preserve"> deconcentration, delegation, devolution, partnership, and privatization. </w:t>
      </w:r>
      <w:r w:rsidR="005F5CCD">
        <w:rPr>
          <w:rFonts w:ascii="Times New Roman" w:hAnsi="Times New Roman" w:cs="Times New Roman"/>
          <w:sz w:val="24"/>
          <w:szCs w:val="24"/>
          <w:lang w:val="en-US"/>
        </w:rPr>
        <w:t>O</w:t>
      </w:r>
      <w:r w:rsidR="005F5CCD" w:rsidRPr="005F5CCD">
        <w:rPr>
          <w:rFonts w:ascii="Times New Roman" w:hAnsi="Times New Roman" w:cs="Times New Roman"/>
          <w:sz w:val="24"/>
          <w:szCs w:val="24"/>
          <w:lang w:val="en-US"/>
        </w:rPr>
        <w:t>pposed to the previous point of view</w:t>
      </w:r>
      <w:r w:rsidR="005F5CCD">
        <w:rPr>
          <w:rFonts w:ascii="Times New Roman" w:hAnsi="Times New Roman" w:cs="Times New Roman"/>
          <w:sz w:val="24"/>
          <w:szCs w:val="24"/>
          <w:lang w:val="en-US"/>
        </w:rPr>
        <w:t>,</w:t>
      </w:r>
      <w:r w:rsidRPr="007E7B06">
        <w:rPr>
          <w:rFonts w:ascii="Times New Roman" w:hAnsi="Times New Roman" w:cs="Times New Roman"/>
          <w:sz w:val="24"/>
          <w:szCs w:val="24"/>
          <w:lang w:val="en-US"/>
        </w:rPr>
        <w:t xml:space="preserve"> Ribot separates decentralization from not-decentralization. Decentralization includes democratic decentralization and deconcentration, whereas not-decentralization comprises privatization and non-privatization.</w:t>
      </w:r>
    </w:p>
    <w:p w:rsidR="000E775C" w:rsidRPr="00524332" w:rsidRDefault="007E7B06" w:rsidP="0052433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14B1" w:rsidRPr="00524332">
        <w:rPr>
          <w:rFonts w:ascii="Times New Roman" w:hAnsi="Times New Roman" w:cs="Times New Roman"/>
          <w:sz w:val="24"/>
          <w:szCs w:val="24"/>
          <w:lang w:val="en-US"/>
        </w:rPr>
        <w:t>According to</w:t>
      </w:r>
      <w:r w:rsidR="005F5CCD" w:rsidRPr="00A40D08">
        <w:rPr>
          <w:lang w:val="en-US"/>
        </w:rPr>
        <w:t xml:space="preserve"> </w:t>
      </w:r>
      <w:r w:rsidR="005F5CCD" w:rsidRPr="005F5CCD">
        <w:rPr>
          <w:rFonts w:ascii="Times New Roman" w:hAnsi="Times New Roman" w:cs="Times New Roman"/>
          <w:lang w:val="en-US"/>
        </w:rPr>
        <w:t>Cohen and Peterson’s</w:t>
      </w:r>
      <w:r w:rsidR="008114B1" w:rsidRPr="005F5CCD">
        <w:rPr>
          <w:rFonts w:ascii="Times New Roman" w:hAnsi="Times New Roman" w:cs="Times New Roman"/>
          <w:sz w:val="24"/>
          <w:szCs w:val="24"/>
          <w:lang w:val="en-US"/>
        </w:rPr>
        <w:t xml:space="preserve"> </w:t>
      </w:r>
      <w:r w:rsidR="005F5CCD">
        <w:rPr>
          <w:rFonts w:ascii="Times New Roman" w:hAnsi="Times New Roman" w:cs="Times New Roman"/>
          <w:sz w:val="24"/>
          <w:szCs w:val="24"/>
          <w:lang w:val="en-US"/>
        </w:rPr>
        <w:t xml:space="preserve"> (1999) </w:t>
      </w:r>
      <w:r w:rsidR="008114B1" w:rsidRPr="005F5CCD">
        <w:rPr>
          <w:rFonts w:ascii="Times New Roman" w:hAnsi="Times New Roman" w:cs="Times New Roman"/>
          <w:sz w:val="24"/>
          <w:szCs w:val="24"/>
          <w:lang w:val="en-US"/>
        </w:rPr>
        <w:t>cla</w:t>
      </w:r>
      <w:r w:rsidR="008114B1" w:rsidRPr="00524332">
        <w:rPr>
          <w:rFonts w:ascii="Times New Roman" w:hAnsi="Times New Roman" w:cs="Times New Roman"/>
          <w:sz w:val="24"/>
          <w:szCs w:val="24"/>
          <w:lang w:val="en-US"/>
        </w:rPr>
        <w:t xml:space="preserve">ssification </w:t>
      </w:r>
      <w:r w:rsidR="005F5CCD" w:rsidRPr="00524332">
        <w:rPr>
          <w:rFonts w:ascii="Times New Roman" w:hAnsi="Times New Roman" w:cs="Times New Roman"/>
          <w:sz w:val="24"/>
          <w:szCs w:val="24"/>
          <w:lang w:val="en-US"/>
        </w:rPr>
        <w:t>approach</w:t>
      </w:r>
      <w:r w:rsidR="005F5CCD">
        <w:rPr>
          <w:rFonts w:ascii="Times New Roman" w:hAnsi="Times New Roman" w:cs="Times New Roman"/>
          <w:sz w:val="24"/>
          <w:szCs w:val="24"/>
          <w:lang w:val="en-US"/>
        </w:rPr>
        <w:t>,</w:t>
      </w:r>
      <w:r w:rsidR="008114B1" w:rsidRPr="00524332">
        <w:rPr>
          <w:rFonts w:ascii="Times New Roman" w:hAnsi="Times New Roman" w:cs="Times New Roman"/>
          <w:sz w:val="24"/>
          <w:szCs w:val="24"/>
          <w:lang w:val="en-US"/>
        </w:rPr>
        <w:t xml:space="preserve"> t</w:t>
      </w:r>
      <w:r w:rsidR="000D4A1A" w:rsidRPr="00524332">
        <w:rPr>
          <w:rFonts w:ascii="Times New Roman" w:hAnsi="Times New Roman" w:cs="Times New Roman"/>
          <w:sz w:val="24"/>
          <w:szCs w:val="24"/>
          <w:lang w:val="en-US"/>
        </w:rPr>
        <w:t xml:space="preserve">he </w:t>
      </w:r>
      <w:r w:rsidR="000E775C" w:rsidRPr="00524332">
        <w:rPr>
          <w:rFonts w:ascii="Times New Roman" w:hAnsi="Times New Roman" w:cs="Times New Roman"/>
          <w:sz w:val="24"/>
          <w:szCs w:val="24"/>
          <w:lang w:val="en-US"/>
        </w:rPr>
        <w:t>distinction is made between territorial decentralization and functional decentralization.</w:t>
      </w:r>
      <w:r w:rsidR="000D4A1A" w:rsidRPr="00524332">
        <w:rPr>
          <w:rFonts w:ascii="Times New Roman" w:hAnsi="Times New Roman" w:cs="Times New Roman"/>
          <w:sz w:val="24"/>
          <w:szCs w:val="24"/>
          <w:lang w:val="en-US"/>
        </w:rPr>
        <w:t xml:space="preserve"> </w:t>
      </w:r>
      <w:r w:rsidR="00E37BFA" w:rsidRPr="00524332">
        <w:rPr>
          <w:rFonts w:ascii="Times New Roman" w:hAnsi="Times New Roman" w:cs="Times New Roman"/>
          <w:sz w:val="24"/>
          <w:szCs w:val="24"/>
          <w:lang w:val="en-US"/>
        </w:rPr>
        <w:t>Territorial decentralization is a process whereby the Constitution or an Act of Parliament attributes a rather general and vaguely described jurisdiction for a limited territory to autonomous authorities having a distinct legal personality.</w:t>
      </w:r>
      <w:r w:rsidR="005F5CCD">
        <w:rPr>
          <w:rFonts w:ascii="Times New Roman" w:hAnsi="Times New Roman" w:cs="Times New Roman"/>
          <w:sz w:val="24"/>
          <w:szCs w:val="24"/>
          <w:lang w:val="en-US"/>
        </w:rPr>
        <w:t xml:space="preserve"> </w:t>
      </w:r>
      <w:r w:rsidR="005F5CCD" w:rsidRPr="00B95169">
        <w:rPr>
          <w:rFonts w:ascii="Times New Roman" w:hAnsi="Times New Roman" w:cs="Times New Roman"/>
          <w:sz w:val="24"/>
          <w:szCs w:val="24"/>
          <w:lang w:val="en-US"/>
        </w:rPr>
        <w:t xml:space="preserve">Seerden </w:t>
      </w:r>
      <w:r w:rsidR="005F5CCD">
        <w:rPr>
          <w:rFonts w:ascii="Times New Roman" w:hAnsi="Times New Roman" w:cs="Times New Roman"/>
          <w:sz w:val="24"/>
          <w:szCs w:val="24"/>
          <w:lang w:val="en-US"/>
        </w:rPr>
        <w:t xml:space="preserve">and </w:t>
      </w:r>
      <w:r w:rsidR="005F5CCD" w:rsidRPr="00B95169">
        <w:rPr>
          <w:rFonts w:ascii="Times New Roman" w:hAnsi="Times New Roman" w:cs="Times New Roman"/>
          <w:sz w:val="24"/>
          <w:szCs w:val="24"/>
          <w:lang w:val="en-US"/>
        </w:rPr>
        <w:t>Stroink</w:t>
      </w:r>
      <w:r w:rsidR="005F5CCD">
        <w:rPr>
          <w:rFonts w:ascii="Times New Roman" w:hAnsi="Times New Roman" w:cs="Times New Roman"/>
          <w:sz w:val="24"/>
          <w:szCs w:val="24"/>
          <w:lang w:val="en-US"/>
        </w:rPr>
        <w:t xml:space="preserve"> (2002) add that t</w:t>
      </w:r>
      <w:r w:rsidR="00E37BFA" w:rsidRPr="00524332">
        <w:rPr>
          <w:rFonts w:ascii="Times New Roman" w:hAnsi="Times New Roman" w:cs="Times New Roman"/>
          <w:sz w:val="24"/>
          <w:szCs w:val="24"/>
          <w:lang w:val="en-US"/>
        </w:rPr>
        <w:t>his is realized by giving those authorities bodies that are directly elected by the citizens living on their territory.</w:t>
      </w:r>
    </w:p>
    <w:p w:rsidR="000E775C" w:rsidRPr="00524332" w:rsidRDefault="00F8164C"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The concept of “functional decentralization” or “decentralization by services”</w:t>
      </w:r>
      <w:r w:rsidR="0078477A">
        <w:rPr>
          <w:rFonts w:ascii="Times New Roman" w:hAnsi="Times New Roman" w:cs="Times New Roman"/>
          <w:sz w:val="24"/>
          <w:szCs w:val="24"/>
          <w:lang w:val="en-US"/>
        </w:rPr>
        <w:t xml:space="preserve">, </w:t>
      </w:r>
      <w:r w:rsidR="0078477A" w:rsidRPr="0078477A">
        <w:rPr>
          <w:rFonts w:ascii="Times New Roman" w:hAnsi="Times New Roman" w:cs="Times New Roman"/>
          <w:sz w:val="24"/>
          <w:szCs w:val="24"/>
          <w:lang w:val="en-US"/>
        </w:rPr>
        <w:t>as determined</w:t>
      </w:r>
      <w:r w:rsidR="0078477A">
        <w:rPr>
          <w:rFonts w:ascii="Times New Roman" w:hAnsi="Times New Roman" w:cs="Times New Roman"/>
          <w:sz w:val="24"/>
          <w:szCs w:val="24"/>
          <w:lang w:val="en-US"/>
        </w:rPr>
        <w:t xml:space="preserve"> by </w:t>
      </w:r>
      <w:r w:rsidR="0078477A" w:rsidRPr="0078477A">
        <w:rPr>
          <w:rFonts w:ascii="Times New Roman" w:hAnsi="Times New Roman" w:cs="Times New Roman"/>
          <w:lang w:val="en-US"/>
        </w:rPr>
        <w:t>Chapus (2001),</w:t>
      </w:r>
      <w:r w:rsidRPr="00524332">
        <w:rPr>
          <w:rFonts w:ascii="Times New Roman" w:hAnsi="Times New Roman" w:cs="Times New Roman"/>
          <w:sz w:val="24"/>
          <w:szCs w:val="24"/>
          <w:lang w:val="en-US"/>
        </w:rPr>
        <w:t xml:space="preserve"> refers to a form of government according to which the decision-making as to well-defined tasks of general interest is entrusted to an autonomous public authority having legal personality and enjoying a relative degree of financial independence from the central authorities</w:t>
      </w:r>
      <w:r w:rsidR="0078477A">
        <w:rPr>
          <w:rFonts w:ascii="Times New Roman" w:hAnsi="Times New Roman" w:cs="Times New Roman"/>
          <w:sz w:val="24"/>
          <w:szCs w:val="24"/>
          <w:lang w:val="en-US"/>
        </w:rPr>
        <w:t xml:space="preserve"> (</w:t>
      </w:r>
      <w:r w:rsidR="0078477A" w:rsidRPr="00B95169">
        <w:rPr>
          <w:rFonts w:ascii="Times New Roman" w:hAnsi="Times New Roman" w:cs="Times New Roman"/>
          <w:sz w:val="24"/>
          <w:szCs w:val="24"/>
          <w:lang w:val="en-US"/>
        </w:rPr>
        <w:t xml:space="preserve">Seerden </w:t>
      </w:r>
      <w:r w:rsidR="0078477A">
        <w:rPr>
          <w:rFonts w:ascii="Times New Roman" w:hAnsi="Times New Roman" w:cs="Times New Roman"/>
          <w:sz w:val="24"/>
          <w:szCs w:val="24"/>
          <w:lang w:val="en-US"/>
        </w:rPr>
        <w:t xml:space="preserve">and </w:t>
      </w:r>
      <w:r w:rsidR="0078477A" w:rsidRPr="00B95169">
        <w:rPr>
          <w:rFonts w:ascii="Times New Roman" w:hAnsi="Times New Roman" w:cs="Times New Roman"/>
          <w:sz w:val="24"/>
          <w:szCs w:val="24"/>
          <w:lang w:val="en-US"/>
        </w:rPr>
        <w:t>Stroink</w:t>
      </w:r>
      <w:r w:rsidR="0078477A">
        <w:rPr>
          <w:rFonts w:ascii="Times New Roman" w:hAnsi="Times New Roman" w:cs="Times New Roman"/>
          <w:sz w:val="24"/>
          <w:szCs w:val="24"/>
          <w:lang w:val="en-US"/>
        </w:rPr>
        <w:t>, 2002),</w:t>
      </w:r>
      <w:r w:rsidR="00404C83" w:rsidRPr="00524332">
        <w:rPr>
          <w:rFonts w:ascii="Times New Roman" w:hAnsi="Times New Roman" w:cs="Times New Roman"/>
          <w:sz w:val="24"/>
          <w:szCs w:val="24"/>
          <w:lang w:val="en-US"/>
        </w:rPr>
        <w:t xml:space="preserve"> either parastatals under the control of the government or to units outside governmental control, such as NGOs or private firms</w:t>
      </w:r>
      <w:r w:rsidR="0078477A">
        <w:rPr>
          <w:rFonts w:ascii="Times New Roman" w:hAnsi="Times New Roman" w:cs="Times New Roman"/>
          <w:sz w:val="24"/>
          <w:szCs w:val="24"/>
          <w:lang w:val="en-US"/>
        </w:rPr>
        <w:t xml:space="preserve"> (</w:t>
      </w:r>
      <w:r w:rsidR="0078477A" w:rsidRPr="005F5CCD">
        <w:rPr>
          <w:rFonts w:ascii="Times New Roman" w:hAnsi="Times New Roman" w:cs="Times New Roman"/>
          <w:lang w:val="en-US"/>
        </w:rPr>
        <w:t>Cohen and Peterson</w:t>
      </w:r>
      <w:r w:rsidR="0078477A">
        <w:rPr>
          <w:rFonts w:ascii="Times New Roman" w:hAnsi="Times New Roman" w:cs="Times New Roman"/>
          <w:lang w:val="en-US"/>
        </w:rPr>
        <w:t xml:space="preserve">, </w:t>
      </w:r>
      <w:r w:rsidR="0078477A">
        <w:rPr>
          <w:rFonts w:ascii="Times New Roman" w:hAnsi="Times New Roman" w:cs="Times New Roman"/>
          <w:sz w:val="24"/>
          <w:szCs w:val="24"/>
          <w:lang w:val="en-US"/>
        </w:rPr>
        <w:t>1999)</w:t>
      </w:r>
      <w:r w:rsidRPr="00524332">
        <w:rPr>
          <w:rFonts w:ascii="Times New Roman" w:hAnsi="Times New Roman" w:cs="Times New Roman"/>
          <w:sz w:val="24"/>
          <w:szCs w:val="24"/>
          <w:lang w:val="en-US"/>
        </w:rPr>
        <w:t xml:space="preserve">. </w:t>
      </w:r>
    </w:p>
    <w:p w:rsidR="00A40115" w:rsidRPr="00A40115" w:rsidRDefault="00A40115" w:rsidP="00524332">
      <w:pPr>
        <w:spacing w:after="0" w:line="240" w:lineRule="auto"/>
        <w:ind w:firstLine="567"/>
        <w:jc w:val="both"/>
        <w:rPr>
          <w:rFonts w:ascii="Times New Roman" w:hAnsi="Times New Roman" w:cs="Times New Roman"/>
          <w:b/>
          <w:sz w:val="24"/>
          <w:szCs w:val="24"/>
          <w:lang w:val="en-US"/>
        </w:rPr>
      </w:pPr>
    </w:p>
    <w:p w:rsidR="00A40115" w:rsidRDefault="00A40115" w:rsidP="00524332">
      <w:pPr>
        <w:spacing w:after="0" w:line="240" w:lineRule="auto"/>
        <w:ind w:firstLine="567"/>
        <w:jc w:val="both"/>
        <w:rPr>
          <w:rFonts w:ascii="Times New Roman" w:hAnsi="Times New Roman" w:cs="Times New Roman"/>
          <w:b/>
          <w:sz w:val="24"/>
          <w:szCs w:val="24"/>
          <w:lang w:val="en-US"/>
        </w:rPr>
      </w:pPr>
      <w:r w:rsidRPr="00A40115">
        <w:rPr>
          <w:rFonts w:ascii="Times New Roman" w:hAnsi="Times New Roman" w:cs="Times New Roman"/>
          <w:b/>
          <w:sz w:val="24"/>
          <w:szCs w:val="24"/>
          <w:lang w:val="en-US"/>
        </w:rPr>
        <w:t>Results and findings</w:t>
      </w:r>
    </w:p>
    <w:p w:rsidR="00A40115" w:rsidRPr="00A40115" w:rsidRDefault="00A40115" w:rsidP="00524332">
      <w:pPr>
        <w:spacing w:after="0" w:line="240" w:lineRule="auto"/>
        <w:ind w:firstLine="567"/>
        <w:jc w:val="both"/>
        <w:rPr>
          <w:rFonts w:ascii="Times New Roman" w:hAnsi="Times New Roman" w:cs="Times New Roman"/>
          <w:b/>
          <w:sz w:val="24"/>
          <w:szCs w:val="24"/>
          <w:lang w:val="en-US"/>
        </w:rPr>
      </w:pPr>
    </w:p>
    <w:p w:rsidR="000531B4" w:rsidRPr="00524332" w:rsidRDefault="00E16964"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With regard to the decentralization in Ukraine, it should be noted that the functional decentralization manifested here quite weak. According to the Law of Ukraine “On the Cabinet of Ministers of Ukraine” Cabinet of Ministers of Ukraine (Government of Ukraine) is the highest body in the executive branch</w:t>
      </w:r>
      <w:r w:rsidR="00CD33CD" w:rsidRPr="00524332">
        <w:rPr>
          <w:rStyle w:val="ad"/>
          <w:rFonts w:ascii="Times New Roman" w:hAnsi="Times New Roman" w:cs="Times New Roman"/>
          <w:sz w:val="24"/>
          <w:szCs w:val="24"/>
          <w:lang w:val="en-US"/>
        </w:rPr>
        <w:footnoteReference w:id="2"/>
      </w:r>
      <w:r w:rsidRPr="00524332">
        <w:rPr>
          <w:rFonts w:ascii="Times New Roman" w:hAnsi="Times New Roman" w:cs="Times New Roman"/>
          <w:sz w:val="24"/>
          <w:szCs w:val="24"/>
          <w:lang w:val="en-US"/>
        </w:rPr>
        <w:t xml:space="preserve">. </w:t>
      </w:r>
      <w:r w:rsidR="000531B4" w:rsidRPr="00524332">
        <w:rPr>
          <w:rFonts w:ascii="Times New Roman" w:hAnsi="Times New Roman" w:cs="Times New Roman"/>
          <w:sz w:val="24"/>
          <w:szCs w:val="24"/>
          <w:lang w:val="en-US"/>
        </w:rPr>
        <w:t>It directs</w:t>
      </w:r>
      <w:r w:rsidR="006D5436" w:rsidRPr="00524332">
        <w:rPr>
          <w:rFonts w:ascii="Times New Roman" w:hAnsi="Times New Roman" w:cs="Times New Roman"/>
          <w:sz w:val="24"/>
          <w:szCs w:val="24"/>
          <w:lang w:val="en-US"/>
        </w:rPr>
        <w:t>,</w:t>
      </w:r>
      <w:r w:rsidR="000531B4" w:rsidRPr="00524332">
        <w:rPr>
          <w:rFonts w:ascii="Times New Roman" w:hAnsi="Times New Roman" w:cs="Times New Roman"/>
          <w:sz w:val="24"/>
          <w:szCs w:val="24"/>
          <w:lang w:val="en-US"/>
        </w:rPr>
        <w:t xml:space="preserve"> coordinates and supervises the activities of central and local executive bodies. </w:t>
      </w:r>
      <w:r w:rsidRPr="00524332">
        <w:rPr>
          <w:rFonts w:ascii="Times New Roman" w:hAnsi="Times New Roman" w:cs="Times New Roman"/>
          <w:sz w:val="24"/>
          <w:szCs w:val="24"/>
          <w:lang w:val="en-US"/>
        </w:rPr>
        <w:t>Th</w:t>
      </w:r>
      <w:r w:rsidR="001673CA" w:rsidRPr="00524332">
        <w:rPr>
          <w:rFonts w:ascii="Times New Roman" w:hAnsi="Times New Roman" w:cs="Times New Roman"/>
          <w:sz w:val="24"/>
          <w:szCs w:val="24"/>
          <w:lang w:val="en-US"/>
        </w:rPr>
        <w:t>at</w:t>
      </w:r>
      <w:r w:rsidRPr="00524332">
        <w:rPr>
          <w:rFonts w:ascii="Times New Roman" w:hAnsi="Times New Roman" w:cs="Times New Roman"/>
          <w:sz w:val="24"/>
          <w:szCs w:val="24"/>
          <w:lang w:val="en-US"/>
        </w:rPr>
        <w:t xml:space="preserve"> means that all executive agencies, those who possess executive and administrative powers are in subordination (either direct or indirect) of the Cabinet of Ministers </w:t>
      </w:r>
      <w:r w:rsidRPr="00524332">
        <w:rPr>
          <w:rFonts w:ascii="Times New Roman" w:hAnsi="Times New Roman" w:cs="Times New Roman"/>
          <w:sz w:val="24"/>
          <w:szCs w:val="24"/>
          <w:lang w:val="en-US"/>
        </w:rPr>
        <w:lastRenderedPageBreak/>
        <w:t>of Ukraine.</w:t>
      </w:r>
      <w:r w:rsidR="000531B4" w:rsidRPr="00524332">
        <w:rPr>
          <w:rFonts w:ascii="Times New Roman" w:hAnsi="Times New Roman" w:cs="Times New Roman"/>
          <w:sz w:val="24"/>
          <w:szCs w:val="24"/>
          <w:lang w:val="en-US"/>
        </w:rPr>
        <w:t xml:space="preserve"> That is, normative regulation and practice of government entities traced territorial rather than functional decentralization.</w:t>
      </w:r>
    </w:p>
    <w:p w:rsidR="00344FB3" w:rsidRPr="00524332" w:rsidRDefault="00344FB3"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But in spite of that sometimes these concepts are mixed and replaced one another. </w:t>
      </w:r>
      <w:r w:rsidR="006D5436" w:rsidRPr="00524332">
        <w:rPr>
          <w:rFonts w:ascii="Times New Roman" w:hAnsi="Times New Roman" w:cs="Times New Roman"/>
          <w:sz w:val="24"/>
          <w:szCs w:val="24"/>
          <w:lang w:val="en-US"/>
        </w:rPr>
        <w:t>W</w:t>
      </w:r>
      <w:r w:rsidR="00570FDD" w:rsidRPr="00524332">
        <w:rPr>
          <w:rFonts w:ascii="Times New Roman" w:hAnsi="Times New Roman" w:cs="Times New Roman"/>
          <w:sz w:val="24"/>
          <w:szCs w:val="24"/>
          <w:lang w:val="en-US"/>
        </w:rPr>
        <w:t xml:space="preserve">e should note the fact that </w:t>
      </w:r>
      <w:r w:rsidR="006D5436" w:rsidRPr="00524332">
        <w:rPr>
          <w:rFonts w:ascii="Times New Roman" w:hAnsi="Times New Roman" w:cs="Times New Roman"/>
          <w:sz w:val="24"/>
          <w:szCs w:val="24"/>
          <w:lang w:val="en-US"/>
        </w:rPr>
        <w:t>in</w:t>
      </w:r>
      <w:r w:rsidR="00570FDD" w:rsidRPr="00524332">
        <w:rPr>
          <w:rFonts w:ascii="Times New Roman" w:hAnsi="Times New Roman" w:cs="Times New Roman"/>
          <w:sz w:val="24"/>
          <w:szCs w:val="24"/>
          <w:lang w:val="en-US"/>
        </w:rPr>
        <w:t xml:space="preserve"> Ukrainian scientific circles there is not enough clear idea about the types of decentralization and the characteristic features of each species. </w:t>
      </w:r>
      <w:r w:rsidRPr="00524332">
        <w:rPr>
          <w:rFonts w:ascii="Times New Roman" w:hAnsi="Times New Roman" w:cs="Times New Roman"/>
          <w:sz w:val="24"/>
          <w:szCs w:val="24"/>
          <w:lang w:val="en-US"/>
        </w:rPr>
        <w:t>For example, recently in several major cities of Ukraine a series of roundtable discussions titled "Functional decentralization in Ukraine"</w:t>
      </w:r>
      <w:r w:rsidR="00F173FC" w:rsidRPr="00524332">
        <w:rPr>
          <w:rFonts w:ascii="Times New Roman" w:hAnsi="Times New Roman" w:cs="Times New Roman"/>
          <w:sz w:val="24"/>
          <w:szCs w:val="24"/>
          <w:lang w:val="en-US"/>
        </w:rPr>
        <w:t xml:space="preserve"> was provided. </w:t>
      </w:r>
      <w:r w:rsidRPr="00524332">
        <w:rPr>
          <w:rFonts w:ascii="Times New Roman" w:hAnsi="Times New Roman" w:cs="Times New Roman"/>
          <w:sz w:val="24"/>
          <w:szCs w:val="24"/>
          <w:lang w:val="en-US"/>
        </w:rPr>
        <w:t xml:space="preserve">However, </w:t>
      </w:r>
      <w:r w:rsidR="00F173FC" w:rsidRPr="00524332">
        <w:rPr>
          <w:rFonts w:ascii="Times New Roman" w:hAnsi="Times New Roman" w:cs="Times New Roman"/>
          <w:sz w:val="24"/>
          <w:szCs w:val="24"/>
          <w:lang w:val="en-US"/>
        </w:rPr>
        <w:t xml:space="preserve">the </w:t>
      </w:r>
      <w:r w:rsidRPr="00524332">
        <w:rPr>
          <w:rFonts w:ascii="Times New Roman" w:hAnsi="Times New Roman" w:cs="Times New Roman"/>
          <w:sz w:val="24"/>
          <w:szCs w:val="24"/>
          <w:lang w:val="en-US"/>
        </w:rPr>
        <w:t xml:space="preserve">questions that </w:t>
      </w:r>
      <w:r w:rsidR="00570FDD" w:rsidRPr="00524332">
        <w:rPr>
          <w:rFonts w:ascii="Times New Roman" w:hAnsi="Times New Roman" w:cs="Times New Roman"/>
          <w:sz w:val="24"/>
          <w:szCs w:val="24"/>
          <w:lang w:val="en-US"/>
        </w:rPr>
        <w:t>became</w:t>
      </w:r>
      <w:r w:rsidRPr="00524332">
        <w:rPr>
          <w:rFonts w:ascii="Times New Roman" w:hAnsi="Times New Roman" w:cs="Times New Roman"/>
          <w:sz w:val="24"/>
          <w:szCs w:val="24"/>
          <w:lang w:val="en-US"/>
        </w:rPr>
        <w:t xml:space="preserve"> the subject of discussions and formed the basis of </w:t>
      </w:r>
      <w:r w:rsidR="00F173FC" w:rsidRPr="00524332">
        <w:rPr>
          <w:rFonts w:ascii="Times New Roman" w:hAnsi="Times New Roman" w:cs="Times New Roman"/>
          <w:sz w:val="24"/>
          <w:szCs w:val="24"/>
          <w:lang w:val="en-US"/>
        </w:rPr>
        <w:t xml:space="preserve">roundtable </w:t>
      </w:r>
      <w:r w:rsidRPr="00524332">
        <w:rPr>
          <w:rFonts w:ascii="Times New Roman" w:hAnsi="Times New Roman" w:cs="Times New Roman"/>
          <w:sz w:val="24"/>
          <w:szCs w:val="24"/>
          <w:lang w:val="en-US"/>
        </w:rPr>
        <w:t xml:space="preserve">abstracts dealt mostly principles underlying the draft law on administrative divisions in Ukraine, identifying areas, </w:t>
      </w:r>
      <w:r w:rsidR="00570FDD" w:rsidRPr="00524332">
        <w:rPr>
          <w:rFonts w:ascii="Times New Roman" w:hAnsi="Times New Roman" w:cs="Times New Roman"/>
          <w:sz w:val="24"/>
          <w:szCs w:val="24"/>
          <w:lang w:val="en-US"/>
        </w:rPr>
        <w:t xml:space="preserve">where </w:t>
      </w:r>
      <w:r w:rsidRPr="00524332">
        <w:rPr>
          <w:rFonts w:ascii="Times New Roman" w:hAnsi="Times New Roman" w:cs="Times New Roman"/>
          <w:sz w:val="24"/>
          <w:szCs w:val="24"/>
          <w:lang w:val="en-US"/>
        </w:rPr>
        <w:t xml:space="preserve">can </w:t>
      </w:r>
      <w:r w:rsidR="00C97A0E" w:rsidRPr="00524332">
        <w:rPr>
          <w:rFonts w:ascii="Times New Roman" w:hAnsi="Times New Roman" w:cs="Times New Roman"/>
          <w:sz w:val="24"/>
          <w:szCs w:val="24"/>
          <w:lang w:val="en-US"/>
        </w:rPr>
        <w:t xml:space="preserve">act </w:t>
      </w:r>
      <w:r w:rsidRPr="00524332">
        <w:rPr>
          <w:rFonts w:ascii="Times New Roman" w:hAnsi="Times New Roman" w:cs="Times New Roman"/>
          <w:sz w:val="24"/>
          <w:szCs w:val="24"/>
          <w:lang w:val="en-US"/>
        </w:rPr>
        <w:t>effectively</w:t>
      </w:r>
      <w:r w:rsidR="00570FDD" w:rsidRPr="00524332">
        <w:rPr>
          <w:rFonts w:ascii="Times New Roman" w:hAnsi="Times New Roman" w:cs="Times New Roman"/>
          <w:sz w:val="24"/>
          <w:szCs w:val="24"/>
          <w:lang w:val="en-US"/>
        </w:rPr>
        <w:t xml:space="preserve"> </w:t>
      </w:r>
      <w:r w:rsidRPr="00524332">
        <w:rPr>
          <w:rFonts w:ascii="Times New Roman" w:hAnsi="Times New Roman" w:cs="Times New Roman"/>
          <w:sz w:val="24"/>
          <w:szCs w:val="24"/>
          <w:lang w:val="en-US"/>
        </w:rPr>
        <w:t>authorities</w:t>
      </w:r>
      <w:r w:rsidR="00F173FC" w:rsidRPr="00524332">
        <w:rPr>
          <w:rFonts w:ascii="Times New Roman" w:hAnsi="Times New Roman" w:cs="Times New Roman"/>
          <w:sz w:val="24"/>
          <w:szCs w:val="24"/>
          <w:lang w:val="en-US"/>
        </w:rPr>
        <w:t>,</w:t>
      </w:r>
      <w:r w:rsidRPr="00524332">
        <w:rPr>
          <w:rFonts w:ascii="Times New Roman" w:hAnsi="Times New Roman" w:cs="Times New Roman"/>
          <w:sz w:val="24"/>
          <w:szCs w:val="24"/>
          <w:lang w:val="en-US"/>
        </w:rPr>
        <w:t xml:space="preserve"> principles of organization of local communities and others</w:t>
      </w:r>
      <w:r w:rsidR="002E1507">
        <w:rPr>
          <w:rFonts w:ascii="Times New Roman" w:hAnsi="Times New Roman" w:cs="Times New Roman"/>
          <w:sz w:val="24"/>
          <w:szCs w:val="24"/>
          <w:lang w:val="en-US"/>
        </w:rPr>
        <w:t xml:space="preserve"> </w:t>
      </w:r>
      <w:r w:rsidR="002E1507" w:rsidRPr="002E1507">
        <w:rPr>
          <w:rFonts w:ascii="Times New Roman" w:hAnsi="Times New Roman" w:cs="Times New Roman"/>
          <w:sz w:val="24"/>
          <w:szCs w:val="24"/>
          <w:lang w:val="en-US"/>
        </w:rPr>
        <w:t>(Dnepropetrovsk: The government must become as close, effective and inexpensive as possible</w:t>
      </w:r>
      <w:r w:rsidR="002E1507">
        <w:rPr>
          <w:rFonts w:ascii="Times New Roman" w:hAnsi="Times New Roman" w:cs="Times New Roman"/>
          <w:sz w:val="24"/>
          <w:szCs w:val="24"/>
          <w:lang w:val="en-US"/>
        </w:rPr>
        <w:t>, 2014</w:t>
      </w:r>
      <w:r w:rsidR="002E1507" w:rsidRPr="002E1507">
        <w:rPr>
          <w:rFonts w:ascii="Times New Roman" w:hAnsi="Times New Roman" w:cs="Times New Roman"/>
          <w:sz w:val="24"/>
          <w:szCs w:val="24"/>
          <w:lang w:val="en-US"/>
        </w:rPr>
        <w:t>)</w:t>
      </w:r>
      <w:r w:rsidRPr="00524332">
        <w:rPr>
          <w:rFonts w:ascii="Times New Roman" w:hAnsi="Times New Roman" w:cs="Times New Roman"/>
          <w:sz w:val="24"/>
          <w:szCs w:val="24"/>
          <w:lang w:val="en-US"/>
        </w:rPr>
        <w:t>.</w:t>
      </w:r>
      <w:r w:rsidR="00570FDD" w:rsidRPr="00524332">
        <w:rPr>
          <w:rFonts w:ascii="Times New Roman" w:hAnsi="Times New Roman" w:cs="Times New Roman"/>
          <w:sz w:val="24"/>
          <w:szCs w:val="24"/>
          <w:lang w:val="en-US"/>
        </w:rPr>
        <w:t xml:space="preserve"> </w:t>
      </w:r>
      <w:r w:rsidR="000755E4" w:rsidRPr="00524332">
        <w:rPr>
          <w:rFonts w:ascii="Times New Roman" w:hAnsi="Times New Roman" w:cs="Times New Roman"/>
          <w:sz w:val="24"/>
          <w:szCs w:val="24"/>
          <w:lang w:val="en-US"/>
        </w:rPr>
        <w:t>It is obvious that</w:t>
      </w:r>
      <w:r w:rsidR="006D5436" w:rsidRPr="00524332">
        <w:rPr>
          <w:rFonts w:ascii="Times New Roman" w:hAnsi="Times New Roman" w:cs="Times New Roman"/>
          <w:sz w:val="24"/>
          <w:szCs w:val="24"/>
          <w:lang w:val="en-US"/>
        </w:rPr>
        <w:t xml:space="preserve"> these are issues that characterize the content of territorial rather than functional decentralization</w:t>
      </w:r>
      <w:r w:rsidR="00570FDD" w:rsidRPr="00524332">
        <w:rPr>
          <w:rFonts w:ascii="Times New Roman" w:hAnsi="Times New Roman" w:cs="Times New Roman"/>
          <w:sz w:val="24"/>
          <w:szCs w:val="24"/>
          <w:lang w:val="en-US"/>
        </w:rPr>
        <w:t>.</w:t>
      </w:r>
    </w:p>
    <w:p w:rsidR="007F79AD" w:rsidRPr="00524332" w:rsidRDefault="00970A4D"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Thus, the issue of administrative decentralization in Ukrainian doctrine is reduced to the question of territorial decentralization of public administration. Practical aspects, namely, the legal regulation of the decentralization process, concern mainly the territorial component as well, that is the empowerment of local non-governmental structures, which are local self-government organs. </w:t>
      </w:r>
      <w:r w:rsidR="007F79AD" w:rsidRPr="00524332">
        <w:rPr>
          <w:rFonts w:ascii="Times New Roman" w:hAnsi="Times New Roman" w:cs="Times New Roman"/>
          <w:sz w:val="24"/>
          <w:szCs w:val="24"/>
          <w:lang w:val="en-US"/>
        </w:rPr>
        <w:t>In particular, this year the concept of local government reform and territorial organization of power in Ukraine was approved by the Cabinet of Ministers of Ukraine (dated April 1, 2014 р.)</w:t>
      </w:r>
      <w:r w:rsidR="0074211A" w:rsidRPr="00524332">
        <w:rPr>
          <w:rFonts w:ascii="Times New Roman" w:hAnsi="Times New Roman" w:cs="Times New Roman"/>
          <w:sz w:val="24"/>
          <w:szCs w:val="24"/>
          <w:lang w:val="en-US"/>
        </w:rPr>
        <w:t>,</w:t>
      </w:r>
      <w:r w:rsidR="007F79AD" w:rsidRPr="00524332">
        <w:rPr>
          <w:rFonts w:ascii="Times New Roman" w:hAnsi="Times New Roman" w:cs="Times New Roman"/>
          <w:sz w:val="24"/>
          <w:szCs w:val="24"/>
          <w:lang w:val="en-US"/>
        </w:rPr>
        <w:t xml:space="preserve"> that contains software standards for the reform of local authorities and local governments</w:t>
      </w:r>
      <w:r w:rsidR="0074211A" w:rsidRPr="00524332">
        <w:rPr>
          <w:rStyle w:val="ad"/>
          <w:rFonts w:ascii="Times New Roman" w:hAnsi="Times New Roman" w:cs="Times New Roman"/>
          <w:sz w:val="24"/>
          <w:szCs w:val="24"/>
          <w:lang w:val="en-US"/>
        </w:rPr>
        <w:footnoteReference w:id="3"/>
      </w:r>
      <w:r w:rsidR="0074211A" w:rsidRPr="00524332">
        <w:rPr>
          <w:rFonts w:ascii="Times New Roman" w:hAnsi="Times New Roman" w:cs="Times New Roman"/>
          <w:sz w:val="24"/>
          <w:szCs w:val="24"/>
          <w:lang w:val="en-US"/>
        </w:rPr>
        <w:t>.</w:t>
      </w:r>
      <w:r w:rsidR="00E16964" w:rsidRPr="00524332">
        <w:rPr>
          <w:rFonts w:ascii="Times New Roman" w:hAnsi="Times New Roman" w:cs="Times New Roman"/>
          <w:sz w:val="24"/>
          <w:szCs w:val="24"/>
          <w:lang w:val="en-US"/>
        </w:rPr>
        <w:t xml:space="preserve"> </w:t>
      </w:r>
    </w:p>
    <w:p w:rsidR="00A56BBF" w:rsidRDefault="00603147"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At the present time </w:t>
      </w:r>
      <w:r w:rsidR="0086390D" w:rsidRPr="00524332">
        <w:rPr>
          <w:rFonts w:ascii="Times New Roman" w:hAnsi="Times New Roman" w:cs="Times New Roman"/>
          <w:sz w:val="24"/>
          <w:szCs w:val="24"/>
          <w:lang w:val="en-US"/>
        </w:rPr>
        <w:t>according to the Law "On Local Self-Government in Ukraine" at the district and regional level of organization and activity of self-governing bodies the representative organs (councils) do not have their own executive bodies and therefore have to delegate the implementation of their decisions to public state authorities (local administrations)</w:t>
      </w:r>
      <w:r w:rsidR="0086390D" w:rsidRPr="00524332">
        <w:rPr>
          <w:rStyle w:val="ad"/>
          <w:rFonts w:ascii="Times New Roman" w:hAnsi="Times New Roman" w:cs="Times New Roman"/>
          <w:sz w:val="24"/>
          <w:szCs w:val="24"/>
          <w:lang w:val="en-US"/>
        </w:rPr>
        <w:footnoteReference w:id="4"/>
      </w:r>
      <w:r w:rsidR="0086390D" w:rsidRPr="00524332">
        <w:rPr>
          <w:rFonts w:ascii="Times New Roman" w:hAnsi="Times New Roman" w:cs="Times New Roman"/>
          <w:sz w:val="24"/>
          <w:szCs w:val="24"/>
          <w:lang w:val="en-US"/>
        </w:rPr>
        <w:t xml:space="preserve">. The above fact leads to the transition of independent self-governing bodies de jure into the state-dependent de facto. </w:t>
      </w:r>
    </w:p>
    <w:p w:rsidR="007F79AD" w:rsidRPr="00524332" w:rsidRDefault="0086390D"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So, o</w:t>
      </w:r>
      <w:r w:rsidR="007F79AD" w:rsidRPr="00524332">
        <w:rPr>
          <w:rFonts w:ascii="Times New Roman" w:hAnsi="Times New Roman" w:cs="Times New Roman"/>
          <w:sz w:val="24"/>
          <w:szCs w:val="24"/>
          <w:lang w:val="en-US"/>
        </w:rPr>
        <w:t>ne of the directions solving problems associated with irrational system of</w:t>
      </w:r>
      <w:r w:rsidR="00696157" w:rsidRPr="00524332">
        <w:rPr>
          <w:rFonts w:ascii="Times New Roman" w:hAnsi="Times New Roman" w:cs="Times New Roman"/>
          <w:sz w:val="24"/>
          <w:szCs w:val="24"/>
          <w:lang w:val="en-US"/>
        </w:rPr>
        <w:t xml:space="preserve"> </w:t>
      </w:r>
      <w:r w:rsidR="007F79AD" w:rsidRPr="00524332">
        <w:rPr>
          <w:rFonts w:ascii="Times New Roman" w:hAnsi="Times New Roman" w:cs="Times New Roman"/>
          <w:sz w:val="24"/>
          <w:szCs w:val="24"/>
          <w:lang w:val="en-US"/>
        </w:rPr>
        <w:t>local government is the pr</w:t>
      </w:r>
      <w:r w:rsidR="000924FB" w:rsidRPr="00524332">
        <w:rPr>
          <w:rFonts w:ascii="Times New Roman" w:hAnsi="Times New Roman" w:cs="Times New Roman"/>
          <w:sz w:val="24"/>
          <w:szCs w:val="24"/>
          <w:lang w:val="en-US"/>
        </w:rPr>
        <w:t>oviding</w:t>
      </w:r>
      <w:r w:rsidR="007F79AD" w:rsidRPr="00524332">
        <w:rPr>
          <w:rFonts w:ascii="Times New Roman" w:hAnsi="Times New Roman" w:cs="Times New Roman"/>
          <w:sz w:val="24"/>
          <w:szCs w:val="24"/>
          <w:lang w:val="en-US"/>
        </w:rPr>
        <w:t xml:space="preserve"> in the laws, including the Law "On Local Self-Government in Ukraine" </w:t>
      </w:r>
      <w:r w:rsidR="00FB1678" w:rsidRPr="00524332">
        <w:rPr>
          <w:rFonts w:ascii="Times New Roman" w:hAnsi="Times New Roman" w:cs="Times New Roman"/>
          <w:sz w:val="24"/>
          <w:szCs w:val="24"/>
          <w:lang w:val="en-US"/>
        </w:rPr>
        <w:t xml:space="preserve">along with other elements of the system of local government that has developed within a single district and region, the </w:t>
      </w:r>
      <w:r w:rsidR="007F79AD" w:rsidRPr="00524332">
        <w:rPr>
          <w:rFonts w:ascii="Times New Roman" w:hAnsi="Times New Roman" w:cs="Times New Roman"/>
          <w:sz w:val="24"/>
          <w:szCs w:val="24"/>
          <w:lang w:val="en-US"/>
        </w:rPr>
        <w:t>presence of executive departments of district</w:t>
      </w:r>
      <w:r w:rsidR="00FB1678" w:rsidRPr="00524332">
        <w:rPr>
          <w:rFonts w:ascii="Times New Roman" w:hAnsi="Times New Roman" w:cs="Times New Roman"/>
          <w:sz w:val="24"/>
          <w:szCs w:val="24"/>
          <w:lang w:val="en-US"/>
        </w:rPr>
        <w:t>s</w:t>
      </w:r>
      <w:r w:rsidR="007F79AD" w:rsidRPr="00524332">
        <w:rPr>
          <w:rFonts w:ascii="Times New Roman" w:hAnsi="Times New Roman" w:cs="Times New Roman"/>
          <w:sz w:val="24"/>
          <w:szCs w:val="24"/>
          <w:lang w:val="en-US"/>
        </w:rPr>
        <w:t xml:space="preserve"> and regional councils (executive committees, departments, management) and giving them executive and administrative powers. Consequently, </w:t>
      </w:r>
      <w:r w:rsidR="00FB1678" w:rsidRPr="00524332">
        <w:rPr>
          <w:rFonts w:ascii="Times New Roman" w:hAnsi="Times New Roman" w:cs="Times New Roman"/>
          <w:sz w:val="24"/>
          <w:szCs w:val="24"/>
          <w:lang w:val="en-US"/>
        </w:rPr>
        <w:t xml:space="preserve">that will cause </w:t>
      </w:r>
      <w:r w:rsidR="007F79AD" w:rsidRPr="00524332">
        <w:rPr>
          <w:rFonts w:ascii="Times New Roman" w:hAnsi="Times New Roman" w:cs="Times New Roman"/>
          <w:sz w:val="24"/>
          <w:szCs w:val="24"/>
          <w:lang w:val="en-US"/>
        </w:rPr>
        <w:t xml:space="preserve">the transition </w:t>
      </w:r>
      <w:r w:rsidR="00FB1678" w:rsidRPr="00524332">
        <w:rPr>
          <w:rFonts w:ascii="Times New Roman" w:hAnsi="Times New Roman" w:cs="Times New Roman"/>
          <w:sz w:val="24"/>
          <w:szCs w:val="24"/>
          <w:lang w:val="en-US"/>
        </w:rPr>
        <w:t xml:space="preserve">of </w:t>
      </w:r>
      <w:r w:rsidR="007F79AD" w:rsidRPr="00524332">
        <w:rPr>
          <w:rFonts w:ascii="Times New Roman" w:hAnsi="Times New Roman" w:cs="Times New Roman"/>
          <w:sz w:val="24"/>
          <w:szCs w:val="24"/>
          <w:lang w:val="en-US"/>
        </w:rPr>
        <w:t>local administrations to bodies</w:t>
      </w:r>
      <w:r w:rsidR="00FB1678" w:rsidRPr="00524332">
        <w:rPr>
          <w:rFonts w:ascii="Times New Roman" w:hAnsi="Times New Roman" w:cs="Times New Roman"/>
          <w:sz w:val="24"/>
          <w:szCs w:val="24"/>
          <w:lang w:val="en-US"/>
        </w:rPr>
        <w:t xml:space="preserve"> that carry</w:t>
      </w:r>
      <w:r w:rsidR="007F79AD" w:rsidRPr="00524332">
        <w:rPr>
          <w:rFonts w:ascii="Times New Roman" w:hAnsi="Times New Roman" w:cs="Times New Roman"/>
          <w:sz w:val="24"/>
          <w:szCs w:val="24"/>
          <w:lang w:val="en-US"/>
        </w:rPr>
        <w:t xml:space="preserve"> out mainly oversight powers over the implementation of executive and administrative powers of local self-government and separate local authorities.</w:t>
      </w:r>
    </w:p>
    <w:p w:rsidR="00B05BDD" w:rsidRPr="00524332" w:rsidRDefault="006964A1"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Implementation of these program regulations will certainly be a real step in implementing the ideas of decentralization </w:t>
      </w:r>
      <w:r w:rsidR="00BD5F07" w:rsidRPr="00524332">
        <w:rPr>
          <w:rFonts w:ascii="Times New Roman" w:hAnsi="Times New Roman" w:cs="Times New Roman"/>
          <w:sz w:val="24"/>
          <w:szCs w:val="24"/>
          <w:lang w:val="en-US"/>
        </w:rPr>
        <w:t xml:space="preserve">(in the form of the territorial decentralization) </w:t>
      </w:r>
      <w:r w:rsidRPr="00524332">
        <w:rPr>
          <w:rFonts w:ascii="Times New Roman" w:hAnsi="Times New Roman" w:cs="Times New Roman"/>
          <w:sz w:val="24"/>
          <w:szCs w:val="24"/>
          <w:lang w:val="en-US"/>
        </w:rPr>
        <w:t>and deconcentration of state power in Ukraine.</w:t>
      </w:r>
    </w:p>
    <w:p w:rsidR="00254C41" w:rsidRPr="00524332" w:rsidRDefault="00254C41"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At the same time we consider that the decentralization is not a one-time power transfer from the state government to the local governments, but a complex process that includes such elements as the ability of public authorities to transfer and local governments to receive and dispose of authority effectively; determining the powers that should be supplied; mechanism of transmission of the authority; mechanism of interaction of state and local governments; issues of territorial administrative reform and so on. That is the analysis of the problems of decentralization of power should be transferred to the level of analysis of its problem issues.</w:t>
      </w:r>
    </w:p>
    <w:p w:rsidR="00A56BBF" w:rsidRDefault="00487345"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lastRenderedPageBreak/>
        <w:t xml:space="preserve">The first obligatory part of the decentralization process is the definition the powers in respect of which should be implemented decentralization. The difficulty of this issue lies primarily in the fact that the definition of a particular amount of powers, that must be transmitted, is not constant and may vary depending on the socio-economic and political situation in the country. </w:t>
      </w:r>
    </w:p>
    <w:p w:rsidR="009C2AAA" w:rsidRPr="00524332" w:rsidRDefault="00487345"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Besides, the determination of competence correlation of local and national authorities depend</w:t>
      </w:r>
      <w:r w:rsidR="00B60159" w:rsidRPr="00524332">
        <w:rPr>
          <w:rFonts w:ascii="Times New Roman" w:hAnsi="Times New Roman" w:cs="Times New Roman"/>
          <w:sz w:val="24"/>
          <w:szCs w:val="24"/>
          <w:lang w:val="en-US"/>
        </w:rPr>
        <w:t>s</w:t>
      </w:r>
      <w:r w:rsidRPr="00524332">
        <w:rPr>
          <w:rFonts w:ascii="Times New Roman" w:hAnsi="Times New Roman" w:cs="Times New Roman"/>
          <w:sz w:val="24"/>
          <w:szCs w:val="24"/>
          <w:lang w:val="en-US"/>
        </w:rPr>
        <w:t xml:space="preserve"> no less on other components of decentralization discussed above, namely, the capacity of public authorities to transfer and local governments - to receive and effectively dispose of authority, the existing mechanism transfer of authority and the mechanism of interaction of state bodies and local authorities.</w:t>
      </w:r>
    </w:p>
    <w:p w:rsidR="00325D28" w:rsidRPr="00524332" w:rsidRDefault="00325D28"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However, despite the complexity of the issue, the starting point, in our opinion, should be the requirement of compliance with the Constitution of Ukraine, which laid the legal foundation for separation of powers of local authorities. In the 119</w:t>
      </w:r>
      <w:r w:rsidR="00072EC5" w:rsidRPr="00524332">
        <w:rPr>
          <w:rFonts w:ascii="Times New Roman" w:hAnsi="Times New Roman" w:cs="Times New Roman"/>
          <w:sz w:val="24"/>
          <w:szCs w:val="24"/>
          <w:lang w:val="en-US"/>
        </w:rPr>
        <w:t>th</w:t>
      </w:r>
      <w:r w:rsidR="002549E5" w:rsidRPr="00524332">
        <w:rPr>
          <w:rFonts w:ascii="Times New Roman" w:hAnsi="Times New Roman" w:cs="Times New Roman"/>
          <w:sz w:val="24"/>
          <w:szCs w:val="24"/>
          <w:lang w:val="en-US"/>
        </w:rPr>
        <w:t xml:space="preserve"> article</w:t>
      </w:r>
      <w:r w:rsidRPr="00524332">
        <w:rPr>
          <w:rFonts w:ascii="Times New Roman" w:hAnsi="Times New Roman" w:cs="Times New Roman"/>
          <w:sz w:val="24"/>
          <w:szCs w:val="24"/>
          <w:lang w:val="en-US"/>
        </w:rPr>
        <w:t xml:space="preserve"> of the Principal Act </w:t>
      </w:r>
      <w:r w:rsidR="002549E5" w:rsidRPr="00524332">
        <w:rPr>
          <w:rFonts w:ascii="Times New Roman" w:hAnsi="Times New Roman" w:cs="Times New Roman"/>
          <w:sz w:val="24"/>
          <w:szCs w:val="24"/>
          <w:lang w:val="en-US"/>
        </w:rPr>
        <w:t xml:space="preserve">it </w:t>
      </w:r>
      <w:r w:rsidRPr="00524332">
        <w:rPr>
          <w:rFonts w:ascii="Times New Roman" w:hAnsi="Times New Roman" w:cs="Times New Roman"/>
          <w:sz w:val="24"/>
          <w:szCs w:val="24"/>
          <w:lang w:val="en-US"/>
        </w:rPr>
        <w:t xml:space="preserve">mentioned </w:t>
      </w:r>
      <w:r w:rsidR="002549E5" w:rsidRPr="00524332">
        <w:rPr>
          <w:rFonts w:ascii="Times New Roman" w:hAnsi="Times New Roman" w:cs="Times New Roman"/>
          <w:sz w:val="24"/>
          <w:szCs w:val="24"/>
          <w:lang w:val="en-US"/>
        </w:rPr>
        <w:t xml:space="preserve">the </w:t>
      </w:r>
      <w:r w:rsidRPr="00524332">
        <w:rPr>
          <w:rFonts w:ascii="Times New Roman" w:hAnsi="Times New Roman" w:cs="Times New Roman"/>
          <w:sz w:val="24"/>
          <w:szCs w:val="24"/>
          <w:lang w:val="en-US"/>
        </w:rPr>
        <w:t xml:space="preserve">main activities of local administrations, and </w:t>
      </w:r>
      <w:r w:rsidR="002549E5" w:rsidRPr="00524332">
        <w:rPr>
          <w:rFonts w:ascii="Times New Roman" w:hAnsi="Times New Roman" w:cs="Times New Roman"/>
          <w:sz w:val="24"/>
          <w:szCs w:val="24"/>
          <w:lang w:val="en-US"/>
        </w:rPr>
        <w:t xml:space="preserve">in </w:t>
      </w:r>
      <w:r w:rsidRPr="00524332">
        <w:rPr>
          <w:rFonts w:ascii="Times New Roman" w:hAnsi="Times New Roman" w:cs="Times New Roman"/>
          <w:sz w:val="24"/>
          <w:szCs w:val="24"/>
          <w:lang w:val="en-US"/>
        </w:rPr>
        <w:t>143</w:t>
      </w:r>
      <w:r w:rsidR="00072EC5" w:rsidRPr="00524332">
        <w:rPr>
          <w:rFonts w:ascii="Times New Roman" w:hAnsi="Times New Roman" w:cs="Times New Roman"/>
          <w:sz w:val="24"/>
          <w:szCs w:val="24"/>
          <w:lang w:val="en-US"/>
        </w:rPr>
        <w:t>d</w:t>
      </w:r>
      <w:r w:rsidR="00603147" w:rsidRPr="00524332">
        <w:rPr>
          <w:rFonts w:ascii="Times New Roman" w:hAnsi="Times New Roman" w:cs="Times New Roman"/>
          <w:sz w:val="24"/>
          <w:szCs w:val="24"/>
          <w:lang w:val="en-US"/>
        </w:rPr>
        <w:t xml:space="preserve"> </w:t>
      </w:r>
      <w:r w:rsidR="002549E5" w:rsidRPr="00524332">
        <w:rPr>
          <w:rFonts w:ascii="Times New Roman" w:hAnsi="Times New Roman" w:cs="Times New Roman"/>
          <w:sz w:val="24"/>
          <w:szCs w:val="24"/>
          <w:lang w:val="en-US"/>
        </w:rPr>
        <w:t>article -</w:t>
      </w:r>
      <w:r w:rsidR="00603147" w:rsidRPr="00524332">
        <w:rPr>
          <w:rFonts w:ascii="Times New Roman" w:hAnsi="Times New Roman" w:cs="Times New Roman"/>
          <w:sz w:val="24"/>
          <w:szCs w:val="24"/>
          <w:lang w:val="en-US"/>
        </w:rPr>
        <w:t xml:space="preserve"> </w:t>
      </w:r>
      <w:r w:rsidR="002549E5" w:rsidRPr="00524332">
        <w:rPr>
          <w:rFonts w:ascii="Times New Roman" w:hAnsi="Times New Roman" w:cs="Times New Roman"/>
          <w:sz w:val="24"/>
          <w:szCs w:val="24"/>
          <w:lang w:val="en-US"/>
        </w:rPr>
        <w:t>basic</w:t>
      </w:r>
      <w:r w:rsidRPr="00524332">
        <w:rPr>
          <w:rFonts w:ascii="Times New Roman" w:hAnsi="Times New Roman" w:cs="Times New Roman"/>
          <w:sz w:val="24"/>
          <w:szCs w:val="24"/>
          <w:lang w:val="en-US"/>
        </w:rPr>
        <w:t xml:space="preserve"> local issues</w:t>
      </w:r>
      <w:r w:rsidR="00475637" w:rsidRPr="00524332">
        <w:rPr>
          <w:rStyle w:val="ad"/>
          <w:rFonts w:ascii="Times New Roman" w:hAnsi="Times New Roman" w:cs="Times New Roman"/>
          <w:sz w:val="24"/>
          <w:szCs w:val="24"/>
          <w:lang w:val="en-US"/>
        </w:rPr>
        <w:footnoteReference w:id="5"/>
      </w:r>
      <w:r w:rsidRPr="00524332">
        <w:rPr>
          <w:rFonts w:ascii="Times New Roman" w:hAnsi="Times New Roman" w:cs="Times New Roman"/>
          <w:sz w:val="24"/>
          <w:szCs w:val="24"/>
          <w:lang w:val="en-US"/>
        </w:rPr>
        <w:t xml:space="preserve">. </w:t>
      </w:r>
      <w:r w:rsidR="00AA64F7" w:rsidRPr="00524332">
        <w:rPr>
          <w:rFonts w:ascii="Times New Roman" w:hAnsi="Times New Roman" w:cs="Times New Roman"/>
          <w:sz w:val="24"/>
          <w:szCs w:val="24"/>
          <w:lang w:val="en-US"/>
        </w:rPr>
        <w:t>The</w:t>
      </w:r>
      <w:r w:rsidRPr="00524332">
        <w:rPr>
          <w:rFonts w:ascii="Times New Roman" w:hAnsi="Times New Roman" w:cs="Times New Roman"/>
          <w:sz w:val="24"/>
          <w:szCs w:val="24"/>
          <w:lang w:val="en-US"/>
        </w:rPr>
        <w:t xml:space="preserve"> status Laws of Ukraine "On Local State Administrations in Ukraine" and "On Local Self-Government in Ukraine" </w:t>
      </w:r>
      <w:r w:rsidR="00AA64F7" w:rsidRPr="00524332">
        <w:rPr>
          <w:rFonts w:ascii="Times New Roman" w:hAnsi="Times New Roman" w:cs="Times New Roman"/>
          <w:sz w:val="24"/>
          <w:szCs w:val="24"/>
          <w:lang w:val="en-US"/>
        </w:rPr>
        <w:t xml:space="preserve">that provide </w:t>
      </w:r>
      <w:r w:rsidRPr="00524332">
        <w:rPr>
          <w:rFonts w:ascii="Times New Roman" w:hAnsi="Times New Roman" w:cs="Times New Roman"/>
          <w:sz w:val="24"/>
          <w:szCs w:val="24"/>
          <w:lang w:val="en-US"/>
        </w:rPr>
        <w:t>the const</w:t>
      </w:r>
      <w:r w:rsidR="00AA64F7" w:rsidRPr="00524332">
        <w:rPr>
          <w:rFonts w:ascii="Times New Roman" w:hAnsi="Times New Roman" w:cs="Times New Roman"/>
          <w:sz w:val="24"/>
          <w:szCs w:val="24"/>
          <w:lang w:val="en-US"/>
        </w:rPr>
        <w:t>itutional separation of powers on</w:t>
      </w:r>
      <w:r w:rsidRPr="00524332">
        <w:rPr>
          <w:rFonts w:ascii="Times New Roman" w:hAnsi="Times New Roman" w:cs="Times New Roman"/>
          <w:sz w:val="24"/>
          <w:szCs w:val="24"/>
          <w:lang w:val="en-US"/>
        </w:rPr>
        <w:t xml:space="preserve"> lower level of legal regulation must not only comply with the Basic Law, but </w:t>
      </w:r>
      <w:r w:rsidR="00AA64F7" w:rsidRPr="00524332">
        <w:rPr>
          <w:rFonts w:ascii="Times New Roman" w:hAnsi="Times New Roman" w:cs="Times New Roman"/>
          <w:sz w:val="24"/>
          <w:szCs w:val="24"/>
          <w:lang w:val="en-US"/>
        </w:rPr>
        <w:t>also</w:t>
      </w:r>
      <w:r w:rsidRPr="00524332">
        <w:rPr>
          <w:rFonts w:ascii="Times New Roman" w:hAnsi="Times New Roman" w:cs="Times New Roman"/>
          <w:sz w:val="24"/>
          <w:szCs w:val="24"/>
          <w:lang w:val="en-US"/>
        </w:rPr>
        <w:t xml:space="preserve"> follow his logic.</w:t>
      </w:r>
    </w:p>
    <w:p w:rsidR="000703F7" w:rsidRPr="00524332" w:rsidRDefault="00AA64F7"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The constitutional regulation of the functions and powers of local public authorities conducted using both </w:t>
      </w:r>
      <w:r w:rsidR="00603147" w:rsidRPr="00524332">
        <w:rPr>
          <w:rFonts w:ascii="Times New Roman" w:hAnsi="Times New Roman" w:cs="Times New Roman"/>
          <w:sz w:val="24"/>
          <w:szCs w:val="24"/>
          <w:lang w:val="en-US"/>
        </w:rPr>
        <w:t>objective</w:t>
      </w:r>
      <w:r w:rsidRPr="00524332">
        <w:rPr>
          <w:rFonts w:ascii="Times New Roman" w:hAnsi="Times New Roman" w:cs="Times New Roman"/>
          <w:sz w:val="24"/>
          <w:szCs w:val="24"/>
          <w:lang w:val="en-US"/>
        </w:rPr>
        <w:t xml:space="preserve"> and functional principles. Accordingly, the laws "On Local State Administration of Ukraine" and "On Local Self-Government in Ukraine" define the powers of local state administrations and local governments primarily on the basis of </w:t>
      </w:r>
      <w:r w:rsidR="000703F7" w:rsidRPr="00524332">
        <w:rPr>
          <w:rFonts w:ascii="Times New Roman" w:hAnsi="Times New Roman" w:cs="Times New Roman"/>
          <w:sz w:val="24"/>
          <w:szCs w:val="24"/>
          <w:lang w:val="en-US"/>
        </w:rPr>
        <w:t>objective</w:t>
      </w:r>
      <w:r w:rsidRPr="00524332">
        <w:rPr>
          <w:rFonts w:ascii="Times New Roman" w:hAnsi="Times New Roman" w:cs="Times New Roman"/>
          <w:sz w:val="24"/>
          <w:szCs w:val="24"/>
          <w:lang w:val="en-US"/>
        </w:rPr>
        <w:t xml:space="preserve"> competence</w:t>
      </w:r>
      <w:r w:rsidR="000703F7" w:rsidRPr="00524332">
        <w:rPr>
          <w:rFonts w:ascii="Times New Roman" w:hAnsi="Times New Roman" w:cs="Times New Roman"/>
          <w:sz w:val="24"/>
          <w:szCs w:val="24"/>
          <w:lang w:val="en-US"/>
        </w:rPr>
        <w:t>. The</w:t>
      </w:r>
      <w:r w:rsidRPr="00524332">
        <w:rPr>
          <w:rFonts w:ascii="Times New Roman" w:hAnsi="Times New Roman" w:cs="Times New Roman"/>
          <w:sz w:val="24"/>
          <w:szCs w:val="24"/>
          <w:lang w:val="en-US"/>
        </w:rPr>
        <w:t xml:space="preserve"> regulation on the basis of functional </w:t>
      </w:r>
      <w:r w:rsidR="000703F7" w:rsidRPr="00524332">
        <w:rPr>
          <w:rFonts w:ascii="Times New Roman" w:hAnsi="Times New Roman" w:cs="Times New Roman"/>
          <w:sz w:val="24"/>
          <w:szCs w:val="24"/>
          <w:lang w:val="en-US"/>
        </w:rPr>
        <w:t>governance</w:t>
      </w:r>
      <w:r w:rsidR="00696157" w:rsidRPr="00524332">
        <w:rPr>
          <w:rFonts w:ascii="Times New Roman" w:hAnsi="Times New Roman" w:cs="Times New Roman"/>
          <w:sz w:val="24"/>
          <w:szCs w:val="24"/>
          <w:lang w:val="en-US"/>
        </w:rPr>
        <w:t xml:space="preserve"> </w:t>
      </w:r>
      <w:r w:rsidR="000703F7" w:rsidRPr="00524332">
        <w:rPr>
          <w:rFonts w:ascii="Times New Roman" w:hAnsi="Times New Roman" w:cs="Times New Roman"/>
          <w:sz w:val="24"/>
          <w:szCs w:val="24"/>
          <w:lang w:val="en-US"/>
        </w:rPr>
        <w:t>accomplished only</w:t>
      </w:r>
      <w:r w:rsidRPr="00524332">
        <w:rPr>
          <w:rFonts w:ascii="Times New Roman" w:hAnsi="Times New Roman" w:cs="Times New Roman"/>
          <w:sz w:val="24"/>
          <w:szCs w:val="24"/>
          <w:lang w:val="en-US"/>
        </w:rPr>
        <w:t xml:space="preserve"> in respect of supervis</w:t>
      </w:r>
      <w:r w:rsidR="000703F7" w:rsidRPr="00524332">
        <w:rPr>
          <w:rFonts w:ascii="Times New Roman" w:hAnsi="Times New Roman" w:cs="Times New Roman"/>
          <w:sz w:val="24"/>
          <w:szCs w:val="24"/>
          <w:lang w:val="en-US"/>
        </w:rPr>
        <w:t xml:space="preserve">ory powers. Hence, most of the </w:t>
      </w:r>
      <w:r w:rsidRPr="00524332">
        <w:rPr>
          <w:rFonts w:ascii="Times New Roman" w:hAnsi="Times New Roman" w:cs="Times New Roman"/>
          <w:sz w:val="24"/>
          <w:szCs w:val="24"/>
          <w:lang w:val="en-US"/>
        </w:rPr>
        <w:t xml:space="preserve">powers of local authorities and local </w:t>
      </w:r>
      <w:r w:rsidR="000703F7" w:rsidRPr="00524332">
        <w:rPr>
          <w:rFonts w:ascii="Times New Roman" w:hAnsi="Times New Roman" w:cs="Times New Roman"/>
          <w:sz w:val="24"/>
          <w:szCs w:val="24"/>
          <w:lang w:val="en-US"/>
        </w:rPr>
        <w:t>self-</w:t>
      </w:r>
      <w:r w:rsidRPr="00524332">
        <w:rPr>
          <w:rFonts w:ascii="Times New Roman" w:hAnsi="Times New Roman" w:cs="Times New Roman"/>
          <w:sz w:val="24"/>
          <w:szCs w:val="24"/>
          <w:lang w:val="en-US"/>
        </w:rPr>
        <w:t xml:space="preserve">governments </w:t>
      </w:r>
      <w:r w:rsidR="000703F7" w:rsidRPr="00524332">
        <w:rPr>
          <w:rFonts w:ascii="Times New Roman" w:hAnsi="Times New Roman" w:cs="Times New Roman"/>
          <w:sz w:val="24"/>
          <w:szCs w:val="24"/>
          <w:lang w:val="en-US"/>
        </w:rPr>
        <w:t>are in</w:t>
      </w:r>
      <w:r w:rsidRPr="00524332">
        <w:rPr>
          <w:rFonts w:ascii="Times New Roman" w:hAnsi="Times New Roman" w:cs="Times New Roman"/>
          <w:sz w:val="24"/>
          <w:szCs w:val="24"/>
          <w:lang w:val="en-US"/>
        </w:rPr>
        <w:t xml:space="preserve"> related jurisdiction, which in practice </w:t>
      </w:r>
      <w:r w:rsidR="000703F7" w:rsidRPr="00524332">
        <w:rPr>
          <w:rFonts w:ascii="Times New Roman" w:hAnsi="Times New Roman" w:cs="Times New Roman"/>
          <w:sz w:val="24"/>
          <w:szCs w:val="24"/>
          <w:lang w:val="en-US"/>
        </w:rPr>
        <w:t>leads to the</w:t>
      </w:r>
      <w:r w:rsidRPr="00524332">
        <w:rPr>
          <w:rFonts w:ascii="Times New Roman" w:hAnsi="Times New Roman" w:cs="Times New Roman"/>
          <w:sz w:val="24"/>
          <w:szCs w:val="24"/>
          <w:lang w:val="en-US"/>
        </w:rPr>
        <w:t xml:space="preserve"> problem </w:t>
      </w:r>
      <w:r w:rsidR="000703F7" w:rsidRPr="00524332">
        <w:rPr>
          <w:rFonts w:ascii="Times New Roman" w:hAnsi="Times New Roman" w:cs="Times New Roman"/>
          <w:sz w:val="24"/>
          <w:szCs w:val="24"/>
          <w:lang w:val="en-US"/>
        </w:rPr>
        <w:t>of</w:t>
      </w:r>
      <w:r w:rsidRPr="00524332">
        <w:rPr>
          <w:rFonts w:ascii="Times New Roman" w:hAnsi="Times New Roman" w:cs="Times New Roman"/>
          <w:sz w:val="24"/>
          <w:szCs w:val="24"/>
          <w:lang w:val="en-US"/>
        </w:rPr>
        <w:t xml:space="preserve"> distinguishing between the powers of local public authorities, and therefore the implementation of decentralization of public administration and government in general.</w:t>
      </w:r>
    </w:p>
    <w:p w:rsidR="000703F7" w:rsidRPr="00524332" w:rsidRDefault="000703F7"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Therefore, the solution </w:t>
      </w:r>
      <w:r w:rsidR="00C900B8" w:rsidRPr="00524332">
        <w:rPr>
          <w:rFonts w:ascii="Times New Roman" w:hAnsi="Times New Roman" w:cs="Times New Roman"/>
          <w:sz w:val="24"/>
          <w:szCs w:val="24"/>
          <w:lang w:val="en-US"/>
        </w:rPr>
        <w:t>of</w:t>
      </w:r>
      <w:r w:rsidRPr="00524332">
        <w:rPr>
          <w:rFonts w:ascii="Times New Roman" w:hAnsi="Times New Roman" w:cs="Times New Roman"/>
          <w:sz w:val="24"/>
          <w:szCs w:val="24"/>
          <w:lang w:val="en-US"/>
        </w:rPr>
        <w:t xml:space="preserve"> the problems outlined above shall </w:t>
      </w:r>
      <w:r w:rsidR="00C900B8" w:rsidRPr="00524332">
        <w:rPr>
          <w:rFonts w:ascii="Times New Roman" w:hAnsi="Times New Roman" w:cs="Times New Roman"/>
          <w:sz w:val="24"/>
          <w:szCs w:val="24"/>
          <w:lang w:val="en-US"/>
        </w:rPr>
        <w:t xml:space="preserve">not </w:t>
      </w:r>
      <w:r w:rsidRPr="00524332">
        <w:rPr>
          <w:rFonts w:ascii="Times New Roman" w:hAnsi="Times New Roman" w:cs="Times New Roman"/>
          <w:sz w:val="24"/>
          <w:szCs w:val="24"/>
          <w:lang w:val="en-US"/>
        </w:rPr>
        <w:t xml:space="preserve">be limited </w:t>
      </w:r>
      <w:r w:rsidR="00C900B8" w:rsidRPr="00524332">
        <w:rPr>
          <w:rFonts w:ascii="Times New Roman" w:hAnsi="Times New Roman" w:cs="Times New Roman"/>
          <w:sz w:val="24"/>
          <w:szCs w:val="24"/>
          <w:lang w:val="en-US"/>
        </w:rPr>
        <w:t>by</w:t>
      </w:r>
      <w:r w:rsidRPr="00524332">
        <w:rPr>
          <w:rFonts w:ascii="Times New Roman" w:hAnsi="Times New Roman" w:cs="Times New Roman"/>
          <w:sz w:val="24"/>
          <w:szCs w:val="24"/>
          <w:lang w:val="en-US"/>
        </w:rPr>
        <w:t xml:space="preserve"> the distribution of </w:t>
      </w:r>
      <w:r w:rsidR="00C900B8" w:rsidRPr="00524332">
        <w:rPr>
          <w:rFonts w:ascii="Times New Roman" w:hAnsi="Times New Roman" w:cs="Times New Roman"/>
          <w:sz w:val="24"/>
          <w:szCs w:val="24"/>
          <w:lang w:val="en-US"/>
        </w:rPr>
        <w:t>branch</w:t>
      </w:r>
      <w:r w:rsidR="00696157" w:rsidRPr="00524332">
        <w:rPr>
          <w:rFonts w:ascii="Times New Roman" w:hAnsi="Times New Roman" w:cs="Times New Roman"/>
          <w:sz w:val="24"/>
          <w:szCs w:val="24"/>
          <w:lang w:val="en-US"/>
        </w:rPr>
        <w:t xml:space="preserve"> </w:t>
      </w:r>
      <w:r w:rsidRPr="00524332">
        <w:rPr>
          <w:rFonts w:ascii="Times New Roman" w:hAnsi="Times New Roman" w:cs="Times New Roman"/>
          <w:sz w:val="24"/>
          <w:szCs w:val="24"/>
          <w:lang w:val="en-US"/>
        </w:rPr>
        <w:t>power</w:t>
      </w:r>
      <w:r w:rsidR="001138D3" w:rsidRPr="00524332">
        <w:rPr>
          <w:rFonts w:ascii="Times New Roman" w:hAnsi="Times New Roman" w:cs="Times New Roman"/>
          <w:sz w:val="24"/>
          <w:szCs w:val="24"/>
          <w:lang w:val="en-US"/>
        </w:rPr>
        <w:t>s amo</w:t>
      </w:r>
      <w:r w:rsidR="00C900B8" w:rsidRPr="00524332">
        <w:rPr>
          <w:rFonts w:ascii="Times New Roman" w:hAnsi="Times New Roman" w:cs="Times New Roman"/>
          <w:sz w:val="24"/>
          <w:szCs w:val="24"/>
          <w:lang w:val="en-US"/>
        </w:rPr>
        <w:t>ng entities</w:t>
      </w:r>
      <w:r w:rsidRPr="00524332">
        <w:rPr>
          <w:rFonts w:ascii="Times New Roman" w:hAnsi="Times New Roman" w:cs="Times New Roman"/>
          <w:sz w:val="24"/>
          <w:szCs w:val="24"/>
          <w:lang w:val="en-US"/>
        </w:rPr>
        <w:t xml:space="preserve"> of higher and lower levels. First, decentralization </w:t>
      </w:r>
      <w:r w:rsidR="001138D3" w:rsidRPr="00524332">
        <w:rPr>
          <w:rFonts w:ascii="Times New Roman" w:hAnsi="Times New Roman" w:cs="Times New Roman"/>
          <w:sz w:val="24"/>
          <w:szCs w:val="24"/>
          <w:lang w:val="en-US"/>
        </w:rPr>
        <w:t>has</w:t>
      </w:r>
      <w:r w:rsidR="00696157" w:rsidRPr="00524332">
        <w:rPr>
          <w:rFonts w:ascii="Times New Roman" w:hAnsi="Times New Roman" w:cs="Times New Roman"/>
          <w:sz w:val="24"/>
          <w:szCs w:val="24"/>
          <w:lang w:val="en-US"/>
        </w:rPr>
        <w:t xml:space="preserve"> </w:t>
      </w:r>
      <w:r w:rsidR="001138D3" w:rsidRPr="00524332">
        <w:rPr>
          <w:rFonts w:ascii="Times New Roman" w:hAnsi="Times New Roman" w:cs="Times New Roman"/>
          <w:sz w:val="24"/>
          <w:szCs w:val="24"/>
          <w:lang w:val="en-US"/>
        </w:rPr>
        <w:t xml:space="preserve">to </w:t>
      </w:r>
      <w:r w:rsidRPr="00524332">
        <w:rPr>
          <w:rFonts w:ascii="Times New Roman" w:hAnsi="Times New Roman" w:cs="Times New Roman"/>
          <w:sz w:val="24"/>
          <w:szCs w:val="24"/>
          <w:lang w:val="en-US"/>
        </w:rPr>
        <w:t xml:space="preserve">apply </w:t>
      </w:r>
      <w:r w:rsidR="001138D3" w:rsidRPr="00524332">
        <w:rPr>
          <w:rFonts w:ascii="Times New Roman" w:hAnsi="Times New Roman" w:cs="Times New Roman"/>
          <w:sz w:val="24"/>
          <w:szCs w:val="24"/>
          <w:lang w:val="en-US"/>
        </w:rPr>
        <w:t>to certain functions, in which</w:t>
      </w:r>
      <w:r w:rsidRPr="00524332">
        <w:rPr>
          <w:rFonts w:ascii="Times New Roman" w:hAnsi="Times New Roman" w:cs="Times New Roman"/>
          <w:sz w:val="24"/>
          <w:szCs w:val="24"/>
          <w:lang w:val="en-US"/>
        </w:rPr>
        <w:t xml:space="preserve"> appropriate "set" </w:t>
      </w:r>
      <w:r w:rsidR="001138D3" w:rsidRPr="00524332">
        <w:rPr>
          <w:rFonts w:ascii="Times New Roman" w:hAnsi="Times New Roman" w:cs="Times New Roman"/>
          <w:sz w:val="24"/>
          <w:szCs w:val="24"/>
          <w:lang w:val="en-US"/>
        </w:rPr>
        <w:t xml:space="preserve">of </w:t>
      </w:r>
      <w:r w:rsidRPr="00524332">
        <w:rPr>
          <w:rFonts w:ascii="Times New Roman" w:hAnsi="Times New Roman" w:cs="Times New Roman"/>
          <w:sz w:val="24"/>
          <w:szCs w:val="24"/>
          <w:lang w:val="en-US"/>
        </w:rPr>
        <w:t>specific powers</w:t>
      </w:r>
      <w:r w:rsidR="001138D3" w:rsidRPr="00524332">
        <w:rPr>
          <w:rFonts w:ascii="Times New Roman" w:hAnsi="Times New Roman" w:cs="Times New Roman"/>
          <w:sz w:val="24"/>
          <w:szCs w:val="24"/>
          <w:lang w:val="en-US"/>
        </w:rPr>
        <w:t xml:space="preserve"> is carried out</w:t>
      </w:r>
      <w:r w:rsidRPr="00524332">
        <w:rPr>
          <w:rFonts w:ascii="Times New Roman" w:hAnsi="Times New Roman" w:cs="Times New Roman"/>
          <w:sz w:val="24"/>
          <w:szCs w:val="24"/>
          <w:lang w:val="en-US"/>
        </w:rPr>
        <w:t xml:space="preserve">. This approach will not only help to avoid a number of </w:t>
      </w:r>
      <w:r w:rsidR="001138D3" w:rsidRPr="00524332">
        <w:rPr>
          <w:rFonts w:ascii="Times New Roman" w:hAnsi="Times New Roman" w:cs="Times New Roman"/>
          <w:sz w:val="24"/>
          <w:szCs w:val="24"/>
          <w:lang w:val="en-US"/>
        </w:rPr>
        <w:t>legal</w:t>
      </w:r>
      <w:r w:rsidRPr="00524332">
        <w:rPr>
          <w:rFonts w:ascii="Times New Roman" w:hAnsi="Times New Roman" w:cs="Times New Roman"/>
          <w:sz w:val="24"/>
          <w:szCs w:val="24"/>
          <w:lang w:val="en-US"/>
        </w:rPr>
        <w:t xml:space="preserve"> problems in the </w:t>
      </w:r>
      <w:r w:rsidR="001138D3" w:rsidRPr="00524332">
        <w:rPr>
          <w:rFonts w:ascii="Times New Roman" w:hAnsi="Times New Roman" w:cs="Times New Roman"/>
          <w:sz w:val="24"/>
          <w:szCs w:val="24"/>
          <w:lang w:val="en-US"/>
        </w:rPr>
        <w:t>law implementation</w:t>
      </w:r>
      <w:r w:rsidRPr="00524332">
        <w:rPr>
          <w:rFonts w:ascii="Times New Roman" w:hAnsi="Times New Roman" w:cs="Times New Roman"/>
          <w:sz w:val="24"/>
          <w:szCs w:val="24"/>
          <w:lang w:val="en-US"/>
        </w:rPr>
        <w:t xml:space="preserve">, but </w:t>
      </w:r>
      <w:r w:rsidR="00B60159" w:rsidRPr="00524332">
        <w:rPr>
          <w:rFonts w:ascii="Times New Roman" w:hAnsi="Times New Roman" w:cs="Times New Roman"/>
          <w:sz w:val="24"/>
          <w:szCs w:val="24"/>
          <w:lang w:val="en-US"/>
        </w:rPr>
        <w:t>will response</w:t>
      </w:r>
      <w:r w:rsidR="00574CF9" w:rsidRPr="00524332">
        <w:rPr>
          <w:rFonts w:ascii="Times New Roman" w:hAnsi="Times New Roman" w:cs="Times New Roman"/>
          <w:sz w:val="24"/>
          <w:szCs w:val="24"/>
          <w:lang w:val="en-US"/>
        </w:rPr>
        <w:t xml:space="preserve"> </w:t>
      </w:r>
      <w:r w:rsidR="00B60159" w:rsidRPr="00524332">
        <w:rPr>
          <w:rFonts w:ascii="Times New Roman" w:hAnsi="Times New Roman" w:cs="Times New Roman"/>
          <w:sz w:val="24"/>
          <w:szCs w:val="24"/>
          <w:lang w:val="en-US"/>
        </w:rPr>
        <w:t>the basic norms of the Constitution</w:t>
      </w:r>
      <w:r w:rsidRPr="00524332">
        <w:rPr>
          <w:rFonts w:ascii="Times New Roman" w:hAnsi="Times New Roman" w:cs="Times New Roman"/>
          <w:sz w:val="24"/>
          <w:szCs w:val="24"/>
          <w:lang w:val="en-US"/>
        </w:rPr>
        <w:t>.</w:t>
      </w:r>
    </w:p>
    <w:p w:rsidR="00A466DE" w:rsidRPr="00524332" w:rsidRDefault="00A466DE"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However, as suggested, the </w:t>
      </w:r>
      <w:r w:rsidR="00574CF9" w:rsidRPr="00524332">
        <w:rPr>
          <w:rFonts w:ascii="Times New Roman" w:hAnsi="Times New Roman" w:cs="Times New Roman"/>
          <w:sz w:val="24"/>
          <w:szCs w:val="24"/>
          <w:lang w:val="en-US"/>
        </w:rPr>
        <w:t xml:space="preserve">territorial </w:t>
      </w:r>
      <w:r w:rsidRPr="00524332">
        <w:rPr>
          <w:rFonts w:ascii="Times New Roman" w:hAnsi="Times New Roman" w:cs="Times New Roman"/>
          <w:sz w:val="24"/>
          <w:szCs w:val="24"/>
          <w:lang w:val="en-US"/>
        </w:rPr>
        <w:t xml:space="preserve">decentralization of public administration and reforming local authorities and local governments in the above manner should be done after the reform of the administrative-territorial structure of Ukraine. That </w:t>
      </w:r>
      <w:r w:rsidR="00BC563E" w:rsidRPr="00524332">
        <w:rPr>
          <w:rFonts w:ascii="Times New Roman" w:hAnsi="Times New Roman" w:cs="Times New Roman"/>
          <w:sz w:val="24"/>
          <w:szCs w:val="24"/>
          <w:lang w:val="en-US"/>
        </w:rPr>
        <w:t>should be</w:t>
      </w:r>
      <w:r w:rsidRPr="00524332">
        <w:rPr>
          <w:rFonts w:ascii="Times New Roman" w:hAnsi="Times New Roman" w:cs="Times New Roman"/>
          <w:sz w:val="24"/>
          <w:szCs w:val="24"/>
          <w:lang w:val="en-US"/>
        </w:rPr>
        <w:t xml:space="preserve"> explain</w:t>
      </w:r>
      <w:r w:rsidR="00BC563E" w:rsidRPr="00524332">
        <w:rPr>
          <w:rFonts w:ascii="Times New Roman" w:hAnsi="Times New Roman" w:cs="Times New Roman"/>
          <w:sz w:val="24"/>
          <w:szCs w:val="24"/>
          <w:lang w:val="en-US"/>
        </w:rPr>
        <w:t xml:space="preserve">ed </w:t>
      </w:r>
      <w:r w:rsidRPr="00524332">
        <w:rPr>
          <w:rFonts w:ascii="Times New Roman" w:hAnsi="Times New Roman" w:cs="Times New Roman"/>
          <w:sz w:val="24"/>
          <w:szCs w:val="24"/>
          <w:lang w:val="en-US"/>
        </w:rPr>
        <w:t>as follows.</w:t>
      </w:r>
    </w:p>
    <w:p w:rsidR="00BC563E" w:rsidRPr="00524332" w:rsidRDefault="00BC563E"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The transformation of local government in agencies that have their own executive bodies raises the questions of necessity the existence of district state administration branched system within the region. Since the monitoring activities of district state administration shall relate mainly </w:t>
      </w:r>
      <w:r w:rsidR="00CF3B21" w:rsidRPr="00524332">
        <w:rPr>
          <w:rFonts w:ascii="Times New Roman" w:hAnsi="Times New Roman" w:cs="Times New Roman"/>
          <w:sz w:val="24"/>
          <w:szCs w:val="24"/>
          <w:lang w:val="en-US"/>
        </w:rPr>
        <w:t>the collection and analysis of</w:t>
      </w:r>
      <w:r w:rsidRPr="00524332">
        <w:rPr>
          <w:rFonts w:ascii="Times New Roman" w:hAnsi="Times New Roman" w:cs="Times New Roman"/>
          <w:sz w:val="24"/>
          <w:szCs w:val="24"/>
          <w:lang w:val="en-US"/>
        </w:rPr>
        <w:t xml:space="preserve"> information on the implementation of own and delegated local government powers, which </w:t>
      </w:r>
      <w:r w:rsidR="00CF3B21" w:rsidRPr="00524332">
        <w:rPr>
          <w:rFonts w:ascii="Times New Roman" w:hAnsi="Times New Roman" w:cs="Times New Roman"/>
          <w:sz w:val="24"/>
          <w:szCs w:val="24"/>
          <w:lang w:val="en-US"/>
        </w:rPr>
        <w:t xml:space="preserve">is </w:t>
      </w:r>
      <w:r w:rsidRPr="00524332">
        <w:rPr>
          <w:rFonts w:ascii="Times New Roman" w:hAnsi="Times New Roman" w:cs="Times New Roman"/>
          <w:sz w:val="24"/>
          <w:szCs w:val="24"/>
          <w:lang w:val="en-US"/>
        </w:rPr>
        <w:t xml:space="preserve">mainly </w:t>
      </w:r>
      <w:r w:rsidR="00CF3B21" w:rsidRPr="00524332">
        <w:rPr>
          <w:rFonts w:ascii="Times New Roman" w:hAnsi="Times New Roman" w:cs="Times New Roman"/>
          <w:sz w:val="24"/>
          <w:szCs w:val="24"/>
          <w:lang w:val="en-US"/>
        </w:rPr>
        <w:t xml:space="preserve">the report </w:t>
      </w:r>
      <w:r w:rsidRPr="00524332">
        <w:rPr>
          <w:rFonts w:ascii="Times New Roman" w:hAnsi="Times New Roman" w:cs="Times New Roman"/>
          <w:sz w:val="24"/>
          <w:szCs w:val="24"/>
          <w:lang w:val="en-US"/>
        </w:rPr>
        <w:t>analysis on the state and local programs, the implementation of national standards for providing social services, etc.</w:t>
      </w:r>
      <w:r w:rsidR="00CF3B21" w:rsidRPr="00524332">
        <w:rPr>
          <w:rFonts w:ascii="Times New Roman" w:hAnsi="Times New Roman" w:cs="Times New Roman"/>
          <w:sz w:val="24"/>
          <w:szCs w:val="24"/>
          <w:lang w:val="en-US"/>
        </w:rPr>
        <w:t>;</w:t>
      </w:r>
      <w:r w:rsidR="00574CF9" w:rsidRPr="00524332">
        <w:rPr>
          <w:rFonts w:ascii="Times New Roman" w:hAnsi="Times New Roman" w:cs="Times New Roman"/>
          <w:sz w:val="24"/>
          <w:szCs w:val="24"/>
          <w:lang w:val="en-US"/>
        </w:rPr>
        <w:t xml:space="preserve"> </w:t>
      </w:r>
      <w:r w:rsidR="00CF3B21" w:rsidRPr="00524332">
        <w:rPr>
          <w:rFonts w:ascii="Times New Roman" w:hAnsi="Times New Roman" w:cs="Times New Roman"/>
          <w:sz w:val="24"/>
          <w:szCs w:val="24"/>
          <w:lang w:val="en-US"/>
        </w:rPr>
        <w:t>it is evident that a large staff of district administration workers with a jurisdiction on one or two dozen local communities only becomes unnecessary.</w:t>
      </w:r>
    </w:p>
    <w:p w:rsidR="00CF073E" w:rsidRPr="00524332" w:rsidRDefault="00CF073E"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With regard to the issue of excessive fragmentation of communities in Ukraine, it should be noted that the country was formed by the 12 thousand of local communities, more than 6 thousand communities have less than 3000 residents of people, the 4809 communities have less than 1000 individuals and in 1129 communities there are less than 500 people each</w:t>
      </w:r>
      <w:r w:rsidR="00B60159" w:rsidRPr="00524332">
        <w:rPr>
          <w:rStyle w:val="ad"/>
          <w:rFonts w:ascii="Times New Roman" w:hAnsi="Times New Roman" w:cs="Times New Roman"/>
          <w:sz w:val="24"/>
          <w:szCs w:val="24"/>
          <w:lang w:val="en-US"/>
        </w:rPr>
        <w:footnoteReference w:id="6"/>
      </w:r>
      <w:r w:rsidRPr="00524332">
        <w:rPr>
          <w:rFonts w:ascii="Times New Roman" w:hAnsi="Times New Roman" w:cs="Times New Roman"/>
          <w:sz w:val="24"/>
          <w:szCs w:val="24"/>
          <w:lang w:val="en-US"/>
        </w:rPr>
        <w:t xml:space="preserve">. Most of them do not form the executive bodies of village councils, there are no government institutions, </w:t>
      </w:r>
      <w:r w:rsidRPr="00524332">
        <w:rPr>
          <w:rFonts w:ascii="Times New Roman" w:hAnsi="Times New Roman" w:cs="Times New Roman"/>
          <w:sz w:val="24"/>
          <w:szCs w:val="24"/>
          <w:lang w:val="en-US"/>
        </w:rPr>
        <w:lastRenderedPageBreak/>
        <w:t xml:space="preserve">utilities and more. </w:t>
      </w:r>
      <w:r w:rsidR="00BB3A78" w:rsidRPr="00524332">
        <w:rPr>
          <w:rFonts w:ascii="Times New Roman" w:hAnsi="Times New Roman" w:cs="Times New Roman"/>
          <w:sz w:val="24"/>
          <w:szCs w:val="24"/>
          <w:lang w:val="en-US"/>
        </w:rPr>
        <w:t>Local governments of such communities cannot practically carry out the powers provided them by law, so the additional decentralized powers of the government are not possible to fulfill.</w:t>
      </w:r>
    </w:p>
    <w:p w:rsidR="00D43DCC" w:rsidRPr="00524332" w:rsidRDefault="00D06960"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However, the problem of excessive amounts of administrative baseline units can be partially solved by creating an effective legal mechanism of a voluntary association of several local communities into a one and also by a government encouragement of this process. </w:t>
      </w:r>
      <w:r w:rsidR="00D43DCC" w:rsidRPr="00524332">
        <w:rPr>
          <w:rFonts w:ascii="Times New Roman" w:hAnsi="Times New Roman" w:cs="Times New Roman"/>
          <w:sz w:val="24"/>
          <w:szCs w:val="24"/>
          <w:lang w:val="en-US"/>
        </w:rPr>
        <w:t>The consolidation of district administrative units cannot be done by residents on a voluntary basis. Only the Parliament of Ukraine defines the territorial structure of the state according to constitutional norms. Therefore, we believe that the reform of local authorities and local governments, the implementation of decentralization of state power shall be developed alongside the draft reform of the administrative-territorial structure of Ukraine. The issue of legal status and competence of these bodies should also be associated with changes in their jurisdiction. Therefore, we believe that a reasonable and practically useful are those draft concepts of the administrative-territorial reform, which include reducing the number of districts and consolidation in the structure of the administrative-territorial division areas.</w:t>
      </w:r>
    </w:p>
    <w:p w:rsidR="00177A83" w:rsidRDefault="00D3010E" w:rsidP="00524332">
      <w:pPr>
        <w:spacing w:after="0" w:line="240" w:lineRule="auto"/>
        <w:ind w:firstLine="567"/>
        <w:jc w:val="both"/>
        <w:rPr>
          <w:rFonts w:ascii="Times New Roman" w:hAnsi="Times New Roman" w:cs="Times New Roman"/>
          <w:sz w:val="24"/>
          <w:szCs w:val="24"/>
          <w:lang w:val="en-US"/>
        </w:rPr>
      </w:pPr>
      <w:r w:rsidRPr="00D3010E">
        <w:rPr>
          <w:rFonts w:ascii="Times New Roman" w:hAnsi="Times New Roman" w:cs="Times New Roman"/>
          <w:sz w:val="24"/>
          <w:szCs w:val="24"/>
          <w:lang w:val="en-US"/>
        </w:rPr>
        <w:t xml:space="preserve">The need for administrative reform in Ukraine to ensure the success of the decentralization of power </w:t>
      </w:r>
      <w:r>
        <w:rPr>
          <w:rFonts w:ascii="Times New Roman" w:hAnsi="Times New Roman" w:cs="Times New Roman"/>
          <w:sz w:val="24"/>
          <w:szCs w:val="24"/>
          <w:lang w:val="en-US"/>
        </w:rPr>
        <w:t xml:space="preserve">is </w:t>
      </w:r>
      <w:r w:rsidRPr="00D3010E">
        <w:rPr>
          <w:rFonts w:ascii="Times New Roman" w:hAnsi="Times New Roman" w:cs="Times New Roman"/>
          <w:sz w:val="24"/>
          <w:szCs w:val="24"/>
          <w:lang w:val="en-US"/>
        </w:rPr>
        <w:t>determine</w:t>
      </w:r>
      <w:r>
        <w:rPr>
          <w:rFonts w:ascii="Times New Roman" w:hAnsi="Times New Roman" w:cs="Times New Roman"/>
          <w:sz w:val="24"/>
          <w:szCs w:val="24"/>
          <w:lang w:val="en-US"/>
        </w:rPr>
        <w:t>d also by</w:t>
      </w:r>
      <w:r w:rsidRPr="00D3010E">
        <w:rPr>
          <w:rFonts w:ascii="Times New Roman" w:hAnsi="Times New Roman" w:cs="Times New Roman"/>
          <w:sz w:val="24"/>
          <w:szCs w:val="24"/>
          <w:lang w:val="en-US"/>
        </w:rPr>
        <w:t xml:space="preserve"> the fact that at present the districts </w:t>
      </w:r>
      <w:r>
        <w:rPr>
          <w:rFonts w:ascii="Times New Roman" w:hAnsi="Times New Roman" w:cs="Times New Roman"/>
          <w:sz w:val="24"/>
          <w:szCs w:val="24"/>
          <w:lang w:val="en-US"/>
        </w:rPr>
        <w:t xml:space="preserve">in </w:t>
      </w:r>
      <w:r w:rsidRPr="00D3010E">
        <w:rPr>
          <w:rFonts w:ascii="Times New Roman" w:hAnsi="Times New Roman" w:cs="Times New Roman"/>
          <w:sz w:val="24"/>
          <w:szCs w:val="24"/>
          <w:lang w:val="en-US"/>
        </w:rPr>
        <w:t>Ukraine differ both in terms of area and population.</w:t>
      </w:r>
      <w:r>
        <w:rPr>
          <w:rFonts w:ascii="Times New Roman" w:hAnsi="Times New Roman" w:cs="Times New Roman"/>
          <w:sz w:val="24"/>
          <w:szCs w:val="24"/>
          <w:lang w:val="en-US"/>
        </w:rPr>
        <w:t xml:space="preserve"> </w:t>
      </w:r>
      <w:r w:rsidR="002362E1" w:rsidRPr="002362E1">
        <w:rPr>
          <w:rFonts w:ascii="Times New Roman" w:hAnsi="Times New Roman" w:cs="Times New Roman"/>
          <w:sz w:val="24"/>
          <w:szCs w:val="24"/>
          <w:lang w:val="en-US"/>
        </w:rPr>
        <w:t>In particular, Tachivski district of Transcarpathian region has a population of 172,389 people, and Perechyn district of the same oblast - 31 790 people. Accordingly, the first area is 1818 km</w:t>
      </w:r>
      <w:r w:rsidR="002362E1">
        <w:rPr>
          <w:rFonts w:ascii="Times New Roman" w:hAnsi="Times New Roman" w:cs="Times New Roman"/>
          <w:sz w:val="24"/>
          <w:szCs w:val="24"/>
          <w:lang w:val="en-US"/>
        </w:rPr>
        <w:t>²</w:t>
      </w:r>
      <w:r w:rsidR="002362E1" w:rsidRPr="002362E1">
        <w:rPr>
          <w:rFonts w:ascii="Times New Roman" w:hAnsi="Times New Roman" w:cs="Times New Roman"/>
          <w:sz w:val="24"/>
          <w:szCs w:val="24"/>
          <w:lang w:val="en-US"/>
        </w:rPr>
        <w:t xml:space="preserve">, and the other </w:t>
      </w:r>
      <w:r w:rsidR="002362E1">
        <w:rPr>
          <w:rFonts w:ascii="Times New Roman" w:hAnsi="Times New Roman" w:cs="Times New Roman"/>
          <w:sz w:val="24"/>
          <w:szCs w:val="24"/>
          <w:lang w:val="en-US"/>
        </w:rPr>
        <w:t>–</w:t>
      </w:r>
      <w:r w:rsidR="002362E1" w:rsidRPr="002362E1">
        <w:rPr>
          <w:rFonts w:ascii="Times New Roman" w:hAnsi="Times New Roman" w:cs="Times New Roman"/>
          <w:sz w:val="24"/>
          <w:szCs w:val="24"/>
          <w:lang w:val="en-US"/>
        </w:rPr>
        <w:t xml:space="preserve"> 631</w:t>
      </w:r>
      <w:r w:rsidR="002362E1">
        <w:rPr>
          <w:rFonts w:ascii="Times New Roman" w:hAnsi="Times New Roman" w:cs="Times New Roman"/>
          <w:sz w:val="24"/>
          <w:szCs w:val="24"/>
          <w:lang w:val="en-US"/>
        </w:rPr>
        <w:t xml:space="preserve"> </w:t>
      </w:r>
      <w:r w:rsidR="002362E1" w:rsidRPr="002362E1">
        <w:rPr>
          <w:rFonts w:ascii="Times New Roman" w:hAnsi="Times New Roman" w:cs="Times New Roman"/>
          <w:sz w:val="24"/>
          <w:szCs w:val="24"/>
          <w:lang w:val="en-US"/>
        </w:rPr>
        <w:t>km</w:t>
      </w:r>
      <w:r w:rsidR="002362E1">
        <w:rPr>
          <w:rFonts w:ascii="Times New Roman" w:hAnsi="Times New Roman" w:cs="Times New Roman"/>
          <w:sz w:val="24"/>
          <w:szCs w:val="24"/>
          <w:lang w:val="en-US"/>
        </w:rPr>
        <w:t>²</w:t>
      </w:r>
      <w:r w:rsidR="008820D9">
        <w:rPr>
          <w:rFonts w:ascii="Times New Roman" w:hAnsi="Times New Roman" w:cs="Times New Roman"/>
          <w:sz w:val="24"/>
          <w:szCs w:val="24"/>
          <w:lang w:val="en-US"/>
        </w:rPr>
        <w:t xml:space="preserve"> (a</w:t>
      </w:r>
      <w:r w:rsidR="008820D9" w:rsidRPr="004452B9">
        <w:rPr>
          <w:rFonts w:ascii="Times New Roman" w:hAnsi="Times New Roman" w:cs="Times New Roman"/>
          <w:sz w:val="24"/>
          <w:szCs w:val="24"/>
          <w:lang w:val="en-US"/>
        </w:rPr>
        <w:t>ccording to the data</w:t>
      </w:r>
      <w:r w:rsidR="008820D9">
        <w:rPr>
          <w:rFonts w:ascii="Times New Roman" w:hAnsi="Times New Roman" w:cs="Times New Roman"/>
          <w:sz w:val="24"/>
          <w:szCs w:val="24"/>
          <w:lang w:val="en-US"/>
        </w:rPr>
        <w:t xml:space="preserve"> of </w:t>
      </w:r>
      <w:r w:rsidR="008820D9" w:rsidRPr="00D32C05">
        <w:rPr>
          <w:rFonts w:ascii="Times New Roman" w:hAnsi="Times New Roman" w:cs="Times New Roman"/>
          <w:sz w:val="24"/>
          <w:szCs w:val="24"/>
          <w:lang w:val="en-US"/>
        </w:rPr>
        <w:t>State Statistics Service of Ukraine</w:t>
      </w:r>
      <w:r w:rsidR="008820D9">
        <w:rPr>
          <w:rFonts w:ascii="Times New Roman" w:hAnsi="Times New Roman" w:cs="Times New Roman"/>
          <w:sz w:val="24"/>
          <w:szCs w:val="24"/>
          <w:lang w:val="en-US"/>
        </w:rPr>
        <w:t>)</w:t>
      </w:r>
      <w:r w:rsidR="002362E1" w:rsidRPr="002362E1">
        <w:rPr>
          <w:rFonts w:ascii="Times New Roman" w:hAnsi="Times New Roman" w:cs="Times New Roman"/>
          <w:sz w:val="24"/>
          <w:szCs w:val="24"/>
          <w:lang w:val="en-US"/>
        </w:rPr>
        <w:t>.</w:t>
      </w:r>
      <w:r w:rsidR="002362E1">
        <w:rPr>
          <w:rFonts w:ascii="Times New Roman" w:hAnsi="Times New Roman" w:cs="Times New Roman"/>
          <w:sz w:val="24"/>
          <w:szCs w:val="24"/>
          <w:lang w:val="en-US"/>
        </w:rPr>
        <w:t xml:space="preserve"> </w:t>
      </w:r>
    </w:p>
    <w:p w:rsidR="008937C0" w:rsidRDefault="008937C0" w:rsidP="00524332">
      <w:pPr>
        <w:spacing w:after="0" w:line="240" w:lineRule="auto"/>
        <w:ind w:firstLine="567"/>
        <w:jc w:val="both"/>
        <w:rPr>
          <w:rFonts w:ascii="Times New Roman" w:hAnsi="Times New Roman" w:cs="Times New Roman"/>
          <w:sz w:val="24"/>
          <w:szCs w:val="24"/>
          <w:lang w:val="en-US"/>
        </w:rPr>
      </w:pPr>
      <w:r w:rsidRPr="008937C0">
        <w:rPr>
          <w:rFonts w:ascii="Times New Roman" w:hAnsi="Times New Roman" w:cs="Times New Roman"/>
          <w:sz w:val="24"/>
          <w:szCs w:val="24"/>
          <w:lang w:val="en-US"/>
        </w:rPr>
        <w:t xml:space="preserve">In addition, the feature of the territorial organization of power in Ukraine is the existence of regional importance cities. </w:t>
      </w:r>
      <w:r>
        <w:rPr>
          <w:rFonts w:ascii="Times New Roman" w:hAnsi="Times New Roman" w:cs="Times New Roman"/>
          <w:sz w:val="24"/>
          <w:szCs w:val="24"/>
          <w:lang w:val="en-US"/>
        </w:rPr>
        <w:t>T</w:t>
      </w:r>
      <w:r w:rsidRPr="008937C0">
        <w:rPr>
          <w:rFonts w:ascii="Times New Roman" w:hAnsi="Times New Roman" w:cs="Times New Roman"/>
          <w:sz w:val="24"/>
          <w:szCs w:val="24"/>
          <w:lang w:val="en-US"/>
        </w:rPr>
        <w:t xml:space="preserve">heir number varies and ranges from 2 to 18 </w:t>
      </w:r>
      <w:r>
        <w:rPr>
          <w:rFonts w:ascii="Times New Roman" w:hAnsi="Times New Roman" w:cs="Times New Roman"/>
          <w:sz w:val="24"/>
          <w:szCs w:val="24"/>
          <w:lang w:val="en-US"/>
        </w:rPr>
        <w:t>i</w:t>
      </w:r>
      <w:r w:rsidRPr="008937C0">
        <w:rPr>
          <w:rFonts w:ascii="Times New Roman" w:hAnsi="Times New Roman" w:cs="Times New Roman"/>
          <w:sz w:val="24"/>
          <w:szCs w:val="24"/>
          <w:lang w:val="en-US"/>
        </w:rPr>
        <w:t>n each oblast. Th</w:t>
      </w:r>
      <w:r>
        <w:rPr>
          <w:rFonts w:ascii="Times New Roman" w:hAnsi="Times New Roman" w:cs="Times New Roman"/>
          <w:sz w:val="24"/>
          <w:szCs w:val="24"/>
          <w:lang w:val="en-US"/>
        </w:rPr>
        <w:t>eir</w:t>
      </w:r>
      <w:r w:rsidRPr="008937C0">
        <w:rPr>
          <w:rFonts w:ascii="Times New Roman" w:hAnsi="Times New Roman" w:cs="Times New Roman"/>
          <w:sz w:val="24"/>
          <w:szCs w:val="24"/>
          <w:lang w:val="en-US"/>
        </w:rPr>
        <w:t xml:space="preserve"> characteristic feature is that the executive bodies of these cities </w:t>
      </w:r>
      <w:r w:rsidR="00591B72" w:rsidRPr="008937C0">
        <w:rPr>
          <w:rFonts w:ascii="Times New Roman" w:hAnsi="Times New Roman" w:cs="Times New Roman"/>
          <w:sz w:val="24"/>
          <w:szCs w:val="24"/>
          <w:lang w:val="en-US"/>
        </w:rPr>
        <w:t xml:space="preserve">councils </w:t>
      </w:r>
      <w:r w:rsidRPr="008937C0">
        <w:rPr>
          <w:rFonts w:ascii="Times New Roman" w:hAnsi="Times New Roman" w:cs="Times New Roman"/>
          <w:sz w:val="24"/>
          <w:szCs w:val="24"/>
          <w:lang w:val="en-US"/>
        </w:rPr>
        <w:t>are undertaking a range</w:t>
      </w:r>
      <w:r>
        <w:rPr>
          <w:rFonts w:ascii="Times New Roman" w:hAnsi="Times New Roman" w:cs="Times New Roman"/>
          <w:sz w:val="24"/>
          <w:szCs w:val="24"/>
          <w:lang w:val="en-US"/>
        </w:rPr>
        <w:t xml:space="preserve"> of</w:t>
      </w:r>
      <w:r w:rsidRPr="008937C0">
        <w:rPr>
          <w:rFonts w:ascii="Times New Roman" w:hAnsi="Times New Roman" w:cs="Times New Roman"/>
          <w:sz w:val="24"/>
          <w:szCs w:val="24"/>
          <w:lang w:val="en-US"/>
        </w:rPr>
        <w:t xml:space="preserve"> functions that </w:t>
      </w:r>
      <w:r>
        <w:rPr>
          <w:rFonts w:ascii="Times New Roman" w:hAnsi="Times New Roman" w:cs="Times New Roman"/>
          <w:sz w:val="24"/>
          <w:szCs w:val="24"/>
          <w:lang w:val="en-US"/>
        </w:rPr>
        <w:t xml:space="preserve">are </w:t>
      </w:r>
      <w:r w:rsidRPr="008937C0">
        <w:rPr>
          <w:rFonts w:ascii="Times New Roman" w:hAnsi="Times New Roman" w:cs="Times New Roman"/>
          <w:sz w:val="24"/>
          <w:szCs w:val="24"/>
          <w:lang w:val="en-US"/>
        </w:rPr>
        <w:t>perform</w:t>
      </w:r>
      <w:r>
        <w:rPr>
          <w:rFonts w:ascii="Times New Roman" w:hAnsi="Times New Roman" w:cs="Times New Roman"/>
          <w:sz w:val="24"/>
          <w:szCs w:val="24"/>
          <w:lang w:val="en-US"/>
        </w:rPr>
        <w:t>ed by state</w:t>
      </w:r>
      <w:r w:rsidRPr="008937C0">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8937C0">
        <w:rPr>
          <w:rFonts w:ascii="Times New Roman" w:hAnsi="Times New Roman" w:cs="Times New Roman"/>
          <w:sz w:val="24"/>
          <w:szCs w:val="24"/>
          <w:lang w:val="en-US"/>
        </w:rPr>
        <w:t xml:space="preserve">ocal </w:t>
      </w:r>
      <w:r>
        <w:rPr>
          <w:rFonts w:ascii="Times New Roman" w:hAnsi="Times New Roman" w:cs="Times New Roman"/>
          <w:sz w:val="24"/>
          <w:szCs w:val="24"/>
          <w:lang w:val="en-US"/>
        </w:rPr>
        <w:t>g</w:t>
      </w:r>
      <w:r w:rsidRPr="008937C0">
        <w:rPr>
          <w:rFonts w:ascii="Times New Roman" w:hAnsi="Times New Roman" w:cs="Times New Roman"/>
          <w:sz w:val="24"/>
          <w:szCs w:val="24"/>
          <w:lang w:val="en-US"/>
        </w:rPr>
        <w:t>overnments</w:t>
      </w:r>
      <w:r>
        <w:rPr>
          <w:rFonts w:ascii="Times New Roman" w:hAnsi="Times New Roman" w:cs="Times New Roman"/>
          <w:sz w:val="24"/>
          <w:szCs w:val="24"/>
          <w:lang w:val="en-US"/>
        </w:rPr>
        <w:t xml:space="preserve"> </w:t>
      </w:r>
      <w:r w:rsidRPr="008937C0">
        <w:rPr>
          <w:rFonts w:ascii="Times New Roman" w:hAnsi="Times New Roman" w:cs="Times New Roman"/>
          <w:sz w:val="24"/>
          <w:szCs w:val="24"/>
          <w:lang w:val="en-US"/>
        </w:rPr>
        <w:t xml:space="preserve">in urban areas and </w:t>
      </w:r>
      <w:r>
        <w:rPr>
          <w:rFonts w:ascii="Times New Roman" w:hAnsi="Times New Roman" w:cs="Times New Roman"/>
          <w:sz w:val="24"/>
          <w:szCs w:val="24"/>
          <w:lang w:val="en-US"/>
        </w:rPr>
        <w:t xml:space="preserve">cities, that are not </w:t>
      </w:r>
      <w:r w:rsidRPr="008937C0">
        <w:rPr>
          <w:rFonts w:ascii="Times New Roman" w:hAnsi="Times New Roman" w:cs="Times New Roman"/>
          <w:sz w:val="24"/>
          <w:szCs w:val="24"/>
          <w:lang w:val="en-US"/>
        </w:rPr>
        <w:t>of regional importance</w:t>
      </w:r>
      <w:r>
        <w:rPr>
          <w:rFonts w:ascii="Times New Roman" w:hAnsi="Times New Roman" w:cs="Times New Roman"/>
          <w:sz w:val="24"/>
          <w:szCs w:val="24"/>
          <w:lang w:val="en-US"/>
        </w:rPr>
        <w:t>.</w:t>
      </w:r>
    </w:p>
    <w:p w:rsidR="004452B9" w:rsidRDefault="004452B9" w:rsidP="00524332">
      <w:pPr>
        <w:spacing w:after="0" w:line="240" w:lineRule="auto"/>
        <w:ind w:firstLine="567"/>
        <w:jc w:val="both"/>
        <w:rPr>
          <w:rFonts w:ascii="Times New Roman" w:hAnsi="Times New Roman" w:cs="Times New Roman"/>
          <w:sz w:val="24"/>
          <w:szCs w:val="24"/>
          <w:lang w:val="en-US"/>
        </w:rPr>
      </w:pPr>
      <w:r w:rsidRPr="004452B9">
        <w:rPr>
          <w:rFonts w:ascii="Times New Roman" w:hAnsi="Times New Roman" w:cs="Times New Roman"/>
          <w:sz w:val="24"/>
          <w:szCs w:val="24"/>
          <w:lang w:val="en-US"/>
        </w:rPr>
        <w:t>That is the cit</w:t>
      </w:r>
      <w:r>
        <w:rPr>
          <w:rFonts w:ascii="Times New Roman" w:hAnsi="Times New Roman" w:cs="Times New Roman"/>
          <w:sz w:val="24"/>
          <w:szCs w:val="24"/>
          <w:lang w:val="en-US"/>
        </w:rPr>
        <w:t>ies</w:t>
      </w:r>
      <w:r w:rsidRPr="004452B9">
        <w:rPr>
          <w:rFonts w:ascii="Times New Roman" w:hAnsi="Times New Roman" w:cs="Times New Roman"/>
          <w:sz w:val="24"/>
          <w:szCs w:val="24"/>
          <w:lang w:val="en-US"/>
        </w:rPr>
        <w:t xml:space="preserve"> of regional significance have the right to self-government, and other towns and villages of the region depend on the </w:t>
      </w:r>
      <w:r>
        <w:rPr>
          <w:rFonts w:ascii="Times New Roman" w:hAnsi="Times New Roman" w:cs="Times New Roman"/>
          <w:sz w:val="24"/>
          <w:szCs w:val="24"/>
          <w:lang w:val="en-US"/>
        </w:rPr>
        <w:t>d</w:t>
      </w:r>
      <w:r w:rsidRPr="004452B9">
        <w:rPr>
          <w:rFonts w:ascii="Times New Roman" w:hAnsi="Times New Roman" w:cs="Times New Roman"/>
          <w:sz w:val="24"/>
          <w:szCs w:val="24"/>
          <w:lang w:val="en-US"/>
        </w:rPr>
        <w:t xml:space="preserve">istrict </w:t>
      </w:r>
      <w:r>
        <w:rPr>
          <w:rFonts w:ascii="Times New Roman" w:hAnsi="Times New Roman" w:cs="Times New Roman"/>
          <w:sz w:val="24"/>
          <w:szCs w:val="24"/>
          <w:lang w:val="en-US"/>
        </w:rPr>
        <w:t>state a</w:t>
      </w:r>
      <w:r w:rsidRPr="004452B9">
        <w:rPr>
          <w:rFonts w:ascii="Times New Roman" w:hAnsi="Times New Roman" w:cs="Times New Roman"/>
          <w:sz w:val="24"/>
          <w:szCs w:val="24"/>
          <w:lang w:val="en-US"/>
        </w:rPr>
        <w:t>dministration. It follows that the right to self-government in different locations</w:t>
      </w:r>
      <w:r>
        <w:rPr>
          <w:rFonts w:ascii="Times New Roman" w:hAnsi="Times New Roman" w:cs="Times New Roman"/>
          <w:sz w:val="24"/>
          <w:szCs w:val="24"/>
          <w:lang w:val="en-US"/>
        </w:rPr>
        <w:t>,</w:t>
      </w:r>
      <w:r w:rsidRPr="004452B9">
        <w:rPr>
          <w:rFonts w:ascii="Times New Roman" w:hAnsi="Times New Roman" w:cs="Times New Roman"/>
          <w:sz w:val="24"/>
          <w:szCs w:val="24"/>
          <w:lang w:val="en-US"/>
        </w:rPr>
        <w:t xml:space="preserve"> with approximately the same infrastructure and the same need to provide services to residents, </w:t>
      </w:r>
      <w:r>
        <w:rPr>
          <w:rFonts w:ascii="Times New Roman" w:hAnsi="Times New Roman" w:cs="Times New Roman"/>
          <w:sz w:val="24"/>
          <w:szCs w:val="24"/>
          <w:lang w:val="en-US"/>
        </w:rPr>
        <w:t xml:space="preserve">is </w:t>
      </w:r>
      <w:r w:rsidRPr="004452B9">
        <w:rPr>
          <w:rFonts w:ascii="Times New Roman" w:hAnsi="Times New Roman" w:cs="Times New Roman"/>
          <w:sz w:val="24"/>
          <w:szCs w:val="24"/>
          <w:lang w:val="en-US"/>
        </w:rPr>
        <w:t>carried out in different ways. This contradicts the principle of ubiquity of self-govern</w:t>
      </w:r>
      <w:r>
        <w:rPr>
          <w:rFonts w:ascii="Times New Roman" w:hAnsi="Times New Roman" w:cs="Times New Roman"/>
          <w:sz w:val="24"/>
          <w:szCs w:val="24"/>
          <w:lang w:val="en-US"/>
        </w:rPr>
        <w:t>ing and also the</w:t>
      </w:r>
      <w:r w:rsidRPr="004452B9">
        <w:rPr>
          <w:rFonts w:ascii="Times New Roman" w:hAnsi="Times New Roman" w:cs="Times New Roman"/>
          <w:sz w:val="24"/>
          <w:szCs w:val="24"/>
          <w:lang w:val="en-US"/>
        </w:rPr>
        <w:t xml:space="preserve"> norms of the Constitution of Ukraine, which does not provide local communities of different statuses.</w:t>
      </w:r>
    </w:p>
    <w:p w:rsidR="00B37E40" w:rsidRPr="00524332" w:rsidRDefault="008937C0" w:rsidP="00524332">
      <w:pPr>
        <w:spacing w:after="0" w:line="240" w:lineRule="auto"/>
        <w:ind w:firstLine="567"/>
        <w:jc w:val="both"/>
        <w:rPr>
          <w:rFonts w:ascii="Times New Roman" w:hAnsi="Times New Roman" w:cs="Times New Roman"/>
          <w:sz w:val="24"/>
          <w:szCs w:val="24"/>
          <w:lang w:val="en-US"/>
        </w:rPr>
      </w:pPr>
      <w:r w:rsidRPr="008937C0">
        <w:rPr>
          <w:rFonts w:ascii="Times New Roman" w:hAnsi="Times New Roman" w:cs="Times New Roman"/>
          <w:sz w:val="24"/>
          <w:szCs w:val="24"/>
          <w:lang w:val="en-US"/>
        </w:rPr>
        <w:t xml:space="preserve"> </w:t>
      </w:r>
      <w:r w:rsidR="00B37E40" w:rsidRPr="00524332">
        <w:rPr>
          <w:rFonts w:ascii="Times New Roman" w:hAnsi="Times New Roman" w:cs="Times New Roman"/>
          <w:sz w:val="24"/>
          <w:szCs w:val="24"/>
          <w:lang w:val="en-US"/>
        </w:rPr>
        <w:t xml:space="preserve">Moreover, </w:t>
      </w:r>
      <w:r w:rsidR="00BA451D" w:rsidRPr="00A60C3E">
        <w:rPr>
          <w:rStyle w:val="hps"/>
          <w:rFonts w:ascii="Times New Roman" w:hAnsi="Times New Roman" w:cs="Times New Roman"/>
          <w:sz w:val="24"/>
          <w:szCs w:val="24"/>
          <w:lang w:val="en-US"/>
        </w:rPr>
        <w:t>Antonenko,</w:t>
      </w:r>
      <w:r w:rsidR="00BA451D">
        <w:rPr>
          <w:rStyle w:val="hps"/>
          <w:rFonts w:ascii="Times New Roman" w:hAnsi="Times New Roman" w:cs="Times New Roman"/>
          <w:sz w:val="24"/>
          <w:szCs w:val="24"/>
          <w:lang w:val="uk-UA"/>
        </w:rPr>
        <w:t xml:space="preserve"> </w:t>
      </w:r>
      <w:r w:rsidR="00BA451D" w:rsidRPr="00A60C3E">
        <w:rPr>
          <w:rStyle w:val="hps"/>
          <w:rFonts w:ascii="Times New Roman" w:hAnsi="Times New Roman" w:cs="Times New Roman"/>
          <w:sz w:val="24"/>
          <w:szCs w:val="24"/>
          <w:lang w:val="en-US"/>
        </w:rPr>
        <w:t>Kravchenko</w:t>
      </w:r>
      <w:r w:rsidR="00BA451D">
        <w:rPr>
          <w:rStyle w:val="hps"/>
          <w:rFonts w:ascii="Times New Roman" w:hAnsi="Times New Roman" w:cs="Times New Roman"/>
          <w:sz w:val="24"/>
          <w:szCs w:val="24"/>
          <w:lang w:val="uk-UA"/>
        </w:rPr>
        <w:t xml:space="preserve"> and </w:t>
      </w:r>
      <w:r w:rsidR="00BA451D" w:rsidRPr="00A60C3E">
        <w:rPr>
          <w:rStyle w:val="hps"/>
          <w:rFonts w:ascii="Times New Roman" w:hAnsi="Times New Roman" w:cs="Times New Roman"/>
          <w:sz w:val="24"/>
          <w:szCs w:val="24"/>
          <w:lang w:val="en-US"/>
        </w:rPr>
        <w:t xml:space="preserve">Pittsyk (2005) </w:t>
      </w:r>
      <w:r w:rsidR="006E495A" w:rsidRPr="00A60C3E">
        <w:rPr>
          <w:rStyle w:val="hps"/>
          <w:rFonts w:ascii="Times New Roman" w:hAnsi="Times New Roman" w:cs="Times New Roman"/>
          <w:sz w:val="24"/>
          <w:szCs w:val="24"/>
          <w:lang w:val="en-US"/>
        </w:rPr>
        <w:t>state that</w:t>
      </w:r>
      <w:r w:rsidR="00BA451D" w:rsidRPr="00A60C3E">
        <w:rPr>
          <w:rStyle w:val="hps"/>
          <w:rFonts w:ascii="Times New Roman" w:hAnsi="Times New Roman" w:cs="Times New Roman"/>
          <w:sz w:val="24"/>
          <w:szCs w:val="24"/>
          <w:lang w:val="en-US"/>
        </w:rPr>
        <w:t xml:space="preserve"> the experience</w:t>
      </w:r>
      <w:r w:rsidR="00BA451D">
        <w:rPr>
          <w:rStyle w:val="hps"/>
          <w:rFonts w:ascii="Times New Roman" w:hAnsi="Times New Roman" w:cs="Times New Roman"/>
          <w:sz w:val="24"/>
          <w:szCs w:val="24"/>
          <w:lang w:val="uk-UA"/>
        </w:rPr>
        <w:t xml:space="preserve"> </w:t>
      </w:r>
      <w:r w:rsidR="00BA451D" w:rsidRPr="00A60C3E">
        <w:rPr>
          <w:rStyle w:val="hps"/>
          <w:rFonts w:ascii="Times New Roman" w:hAnsi="Times New Roman" w:cs="Times New Roman"/>
          <w:sz w:val="24"/>
          <w:szCs w:val="24"/>
          <w:lang w:val="en-US"/>
        </w:rPr>
        <w:t>of reforms</w:t>
      </w:r>
      <w:r w:rsidR="00BA451D">
        <w:rPr>
          <w:rStyle w:val="hps"/>
          <w:rFonts w:ascii="Times New Roman" w:hAnsi="Times New Roman" w:cs="Times New Roman"/>
          <w:sz w:val="24"/>
          <w:szCs w:val="24"/>
          <w:lang w:val="uk-UA"/>
        </w:rPr>
        <w:t xml:space="preserve"> </w:t>
      </w:r>
      <w:r w:rsidR="00BA451D" w:rsidRPr="00A60C3E">
        <w:rPr>
          <w:rStyle w:val="hps"/>
          <w:rFonts w:ascii="Times New Roman" w:hAnsi="Times New Roman" w:cs="Times New Roman"/>
          <w:sz w:val="24"/>
          <w:szCs w:val="24"/>
          <w:lang w:val="en-US"/>
        </w:rPr>
        <w:t>in Latvia and</w:t>
      </w:r>
      <w:r w:rsidR="00BA451D">
        <w:rPr>
          <w:rStyle w:val="hps"/>
          <w:rFonts w:ascii="Times New Roman" w:hAnsi="Times New Roman" w:cs="Times New Roman"/>
          <w:sz w:val="24"/>
          <w:szCs w:val="24"/>
          <w:lang w:val="uk-UA"/>
        </w:rPr>
        <w:t xml:space="preserve"> </w:t>
      </w:r>
      <w:r w:rsidR="00BA451D" w:rsidRPr="00A60C3E">
        <w:rPr>
          <w:rStyle w:val="hps"/>
          <w:rFonts w:ascii="Times New Roman" w:hAnsi="Times New Roman" w:cs="Times New Roman"/>
          <w:sz w:val="24"/>
          <w:szCs w:val="24"/>
          <w:lang w:val="en-US"/>
        </w:rPr>
        <w:t>of Denmark</w:t>
      </w:r>
      <w:r w:rsidR="00BA451D" w:rsidRPr="00524332">
        <w:rPr>
          <w:rFonts w:ascii="Times New Roman" w:hAnsi="Times New Roman" w:cs="Times New Roman"/>
          <w:sz w:val="24"/>
          <w:szCs w:val="24"/>
          <w:lang w:val="en-US"/>
        </w:rPr>
        <w:t xml:space="preserve"> </w:t>
      </w:r>
      <w:r w:rsidR="00B37E40" w:rsidRPr="00524332">
        <w:rPr>
          <w:rFonts w:ascii="Times New Roman" w:hAnsi="Times New Roman" w:cs="Times New Roman"/>
          <w:sz w:val="24"/>
          <w:szCs w:val="24"/>
          <w:lang w:val="en-US"/>
        </w:rPr>
        <w:t>the experience of Eastern European countries shows that the countries</w:t>
      </w:r>
      <w:r w:rsidR="00DA7D46">
        <w:rPr>
          <w:rFonts w:ascii="Times New Roman" w:hAnsi="Times New Roman" w:cs="Times New Roman"/>
          <w:sz w:val="24"/>
          <w:szCs w:val="24"/>
          <w:lang w:val="en-US"/>
        </w:rPr>
        <w:t>,</w:t>
      </w:r>
      <w:r w:rsidR="00B37E40" w:rsidRPr="00524332">
        <w:rPr>
          <w:rFonts w:ascii="Times New Roman" w:hAnsi="Times New Roman" w:cs="Times New Roman"/>
          <w:sz w:val="24"/>
          <w:szCs w:val="24"/>
          <w:lang w:val="en-US"/>
        </w:rPr>
        <w:t xml:space="preserve"> that have successfully implemented a complex administrative and territorial reform, have been achieved a high level of socio-economic development and civil society. </w:t>
      </w:r>
      <w:r w:rsidR="006E495A" w:rsidRPr="006E495A">
        <w:rPr>
          <w:rFonts w:ascii="Times New Roman" w:hAnsi="Times New Roman" w:cs="Times New Roman"/>
          <w:sz w:val="24"/>
          <w:szCs w:val="24"/>
          <w:lang w:val="en-US"/>
        </w:rPr>
        <w:t xml:space="preserve">However, </w:t>
      </w:r>
      <w:r w:rsidR="006E495A">
        <w:rPr>
          <w:rFonts w:ascii="Times New Roman" w:hAnsi="Times New Roman" w:cs="Times New Roman"/>
          <w:sz w:val="24"/>
          <w:szCs w:val="24"/>
          <w:lang w:val="en-US"/>
        </w:rPr>
        <w:t>Tokar</w:t>
      </w:r>
      <w:r w:rsidR="006E495A" w:rsidRPr="006E495A">
        <w:rPr>
          <w:rFonts w:ascii="Times New Roman" w:hAnsi="Times New Roman" w:cs="Times New Roman"/>
          <w:sz w:val="24"/>
          <w:szCs w:val="24"/>
          <w:lang w:val="en-US"/>
        </w:rPr>
        <w:t xml:space="preserve">, Hontsiyazh and Nowakowski emphasize that the goal of reforming depends </w:t>
      </w:r>
      <w:r w:rsidR="006E495A">
        <w:rPr>
          <w:rFonts w:ascii="Times New Roman" w:hAnsi="Times New Roman" w:cs="Times New Roman"/>
          <w:sz w:val="24"/>
          <w:szCs w:val="24"/>
          <w:lang w:val="en-US"/>
        </w:rPr>
        <w:t xml:space="preserve">also </w:t>
      </w:r>
      <w:r w:rsidR="006E495A" w:rsidRPr="006E495A">
        <w:rPr>
          <w:rFonts w:ascii="Times New Roman" w:hAnsi="Times New Roman" w:cs="Times New Roman"/>
          <w:sz w:val="24"/>
          <w:szCs w:val="24"/>
          <w:lang w:val="en-US"/>
        </w:rPr>
        <w:t xml:space="preserve">on </w:t>
      </w:r>
      <w:r w:rsidR="00BA451D" w:rsidRPr="00524332">
        <w:rPr>
          <w:rFonts w:ascii="Times New Roman" w:hAnsi="Times New Roman" w:cs="Times New Roman"/>
          <w:sz w:val="24"/>
          <w:szCs w:val="24"/>
          <w:lang w:val="en-US"/>
        </w:rPr>
        <w:t>strengthen</w:t>
      </w:r>
      <w:r w:rsidR="006E495A">
        <w:rPr>
          <w:rFonts w:ascii="Times New Roman" w:hAnsi="Times New Roman" w:cs="Times New Roman"/>
          <w:sz w:val="24"/>
          <w:szCs w:val="24"/>
          <w:lang w:val="en-US"/>
        </w:rPr>
        <w:t>ing</w:t>
      </w:r>
      <w:r w:rsidR="00BA451D" w:rsidRPr="00524332">
        <w:rPr>
          <w:rFonts w:ascii="Times New Roman" w:hAnsi="Times New Roman" w:cs="Times New Roman"/>
          <w:sz w:val="24"/>
          <w:szCs w:val="24"/>
          <w:lang w:val="en-US"/>
        </w:rPr>
        <w:t xml:space="preserve"> the system of local self-government</w:t>
      </w:r>
      <w:r w:rsidR="006E495A">
        <w:rPr>
          <w:rFonts w:ascii="Times New Roman" w:hAnsi="Times New Roman" w:cs="Times New Roman"/>
          <w:sz w:val="24"/>
          <w:szCs w:val="24"/>
          <w:lang w:val="en-US"/>
        </w:rPr>
        <w:t xml:space="preserve"> (</w:t>
      </w:r>
      <w:r w:rsidR="006E495A" w:rsidRPr="00CF4F95">
        <w:rPr>
          <w:rFonts w:ascii="Times New Roman" w:hAnsi="Times New Roman" w:cs="Times New Roman"/>
          <w:sz w:val="24"/>
          <w:szCs w:val="24"/>
          <w:lang w:val="en-US"/>
        </w:rPr>
        <w:t>Administrative Reform. Polish experience</w:t>
      </w:r>
      <w:r w:rsidR="006E495A">
        <w:rPr>
          <w:rFonts w:ascii="Times New Roman" w:hAnsi="Times New Roman" w:cs="Times New Roman"/>
          <w:sz w:val="24"/>
          <w:szCs w:val="24"/>
          <w:lang w:val="uk-UA"/>
        </w:rPr>
        <w:t xml:space="preserve"> </w:t>
      </w:r>
      <w:r w:rsidR="006E495A" w:rsidRPr="00CF4F95">
        <w:rPr>
          <w:rFonts w:ascii="Times New Roman" w:hAnsi="Times New Roman" w:cs="Times New Roman"/>
          <w:sz w:val="24"/>
          <w:szCs w:val="24"/>
          <w:lang w:val="en-US"/>
        </w:rPr>
        <w:t>for</w:t>
      </w:r>
      <w:r w:rsidR="006E495A">
        <w:rPr>
          <w:rFonts w:ascii="Times New Roman" w:hAnsi="Times New Roman" w:cs="Times New Roman"/>
          <w:sz w:val="24"/>
          <w:szCs w:val="24"/>
          <w:lang w:val="uk-UA"/>
        </w:rPr>
        <w:t xml:space="preserve"> </w:t>
      </w:r>
      <w:r w:rsidR="006E495A" w:rsidRPr="00CF4F95">
        <w:rPr>
          <w:rFonts w:ascii="Times New Roman" w:hAnsi="Times New Roman" w:cs="Times New Roman"/>
          <w:sz w:val="24"/>
          <w:szCs w:val="24"/>
          <w:lang w:val="en-US"/>
        </w:rPr>
        <w:t>Ukraine</w:t>
      </w:r>
      <w:r w:rsidR="006E495A">
        <w:rPr>
          <w:rFonts w:ascii="Times New Roman" w:hAnsi="Times New Roman" w:cs="Times New Roman"/>
          <w:sz w:val="24"/>
          <w:szCs w:val="24"/>
          <w:lang w:val="en-US"/>
        </w:rPr>
        <w:t>, 2000).</w:t>
      </w:r>
      <w:r w:rsidR="006E495A" w:rsidRPr="00524332">
        <w:rPr>
          <w:rStyle w:val="ad"/>
          <w:rFonts w:ascii="Times New Roman" w:hAnsi="Times New Roman" w:cs="Times New Roman"/>
          <w:sz w:val="24"/>
          <w:szCs w:val="24"/>
          <w:lang w:val="en-US"/>
        </w:rPr>
        <w:t xml:space="preserve"> </w:t>
      </w:r>
    </w:p>
    <w:p w:rsidR="001104BB" w:rsidRPr="00524332" w:rsidRDefault="0068467F" w:rsidP="00524332">
      <w:pPr>
        <w:spacing w:after="0" w:line="240" w:lineRule="auto"/>
        <w:ind w:firstLine="567"/>
        <w:jc w:val="both"/>
        <w:rPr>
          <w:rFonts w:ascii="Times New Roman" w:hAnsi="Times New Roman"/>
          <w:sz w:val="24"/>
          <w:szCs w:val="24"/>
          <w:lang w:val="en-US"/>
        </w:rPr>
      </w:pPr>
      <w:r w:rsidRPr="00524332">
        <w:rPr>
          <w:rFonts w:ascii="Times New Roman" w:hAnsi="Times New Roman" w:cs="Times New Roman"/>
          <w:sz w:val="24"/>
          <w:szCs w:val="24"/>
          <w:lang w:val="en-US"/>
        </w:rPr>
        <w:t xml:space="preserve">One of the assumptions of administrative-territorial division of Ukraine is its compliance with the recommendations of the European Union on the </w:t>
      </w:r>
      <w:r w:rsidR="001104BB" w:rsidRPr="00524332">
        <w:rPr>
          <w:rFonts w:ascii="Times New Roman" w:hAnsi="Times New Roman" w:cs="Times New Roman"/>
          <w:sz w:val="24"/>
          <w:szCs w:val="24"/>
          <w:lang w:val="en-US"/>
        </w:rPr>
        <w:t>N</w:t>
      </w:r>
      <w:r w:rsidRPr="00524332">
        <w:rPr>
          <w:rFonts w:ascii="Times New Roman" w:hAnsi="Times New Roman" w:cs="Times New Roman"/>
          <w:sz w:val="24"/>
          <w:szCs w:val="24"/>
          <w:lang w:val="en-US"/>
        </w:rPr>
        <w:t>omenclature of territorial units for statistical purposes. Since European integration processes of modern Ukraine moved from abstract definitions and statements to concrete actions is of big importance to follow the EU requirements and standards in the state building process.</w:t>
      </w:r>
    </w:p>
    <w:p w:rsidR="001104BB" w:rsidRPr="00524332" w:rsidRDefault="001104BB" w:rsidP="00524332">
      <w:pPr>
        <w:spacing w:after="0" w:line="240" w:lineRule="auto"/>
        <w:ind w:firstLine="567"/>
        <w:jc w:val="both"/>
        <w:rPr>
          <w:rFonts w:ascii="Times New Roman" w:hAnsi="Times New Roman"/>
          <w:sz w:val="24"/>
          <w:szCs w:val="24"/>
          <w:lang w:val="en-US"/>
        </w:rPr>
      </w:pPr>
      <w:r w:rsidRPr="00524332">
        <w:rPr>
          <w:rFonts w:ascii="Times New Roman" w:hAnsi="Times New Roman"/>
          <w:sz w:val="24"/>
          <w:szCs w:val="24"/>
          <w:lang w:val="en-US"/>
        </w:rPr>
        <w:t>The NUTS classification (Nomenclature of territorial units for statistics) is a hierarchical system for dividing up the economic territory of the EU for the purpose of the collection, development and harmonization of EU regional statistics, socio-economic analyses of the regions and framing of EU regional policies. The NUTS regulation defines minimum and maximum population thresholds for the size of the NUTS regions: NUTS 1</w:t>
      </w:r>
      <w:r w:rsidRPr="00524332">
        <w:rPr>
          <w:rFonts w:ascii="Times New Roman" w:hAnsi="Times New Roman"/>
          <w:sz w:val="24"/>
          <w:szCs w:val="24"/>
          <w:lang w:val="en-US"/>
        </w:rPr>
        <w:tab/>
        <w:t xml:space="preserve">(3 million-7 </w:t>
      </w:r>
      <w:r w:rsidRPr="00524332">
        <w:rPr>
          <w:rFonts w:ascii="Times New Roman" w:hAnsi="Times New Roman"/>
          <w:sz w:val="24"/>
          <w:szCs w:val="24"/>
          <w:lang w:val="en-US"/>
        </w:rPr>
        <w:lastRenderedPageBreak/>
        <w:t>million), NUTS 2 (800 000</w:t>
      </w:r>
      <w:r w:rsidRPr="00524332">
        <w:rPr>
          <w:rFonts w:ascii="Times New Roman" w:hAnsi="Times New Roman"/>
          <w:sz w:val="24"/>
          <w:szCs w:val="24"/>
          <w:lang w:val="en-US"/>
        </w:rPr>
        <w:tab/>
        <w:t>- 3 million), NUTS 3</w:t>
      </w:r>
      <w:r w:rsidR="00305D37">
        <w:rPr>
          <w:rFonts w:ascii="Times New Roman" w:hAnsi="Times New Roman"/>
          <w:sz w:val="24"/>
          <w:szCs w:val="24"/>
          <w:lang w:val="uk-UA"/>
        </w:rPr>
        <w:t xml:space="preserve"> </w:t>
      </w:r>
      <w:r w:rsidRPr="00524332">
        <w:rPr>
          <w:rFonts w:ascii="Times New Roman" w:hAnsi="Times New Roman"/>
          <w:sz w:val="24"/>
          <w:szCs w:val="24"/>
          <w:lang w:val="en-US"/>
        </w:rPr>
        <w:t>(150</w:t>
      </w:r>
      <w:r w:rsidR="00305D37">
        <w:rPr>
          <w:rFonts w:ascii="Times New Roman" w:hAnsi="Times New Roman"/>
          <w:sz w:val="24"/>
          <w:szCs w:val="24"/>
          <w:lang w:val="en-US"/>
        </w:rPr>
        <w:t> </w:t>
      </w:r>
      <w:r w:rsidRPr="00524332">
        <w:rPr>
          <w:rFonts w:ascii="Times New Roman" w:hAnsi="Times New Roman"/>
          <w:sz w:val="24"/>
          <w:szCs w:val="24"/>
          <w:lang w:val="en-US"/>
        </w:rPr>
        <w:t>000</w:t>
      </w:r>
      <w:r w:rsidR="00305D37">
        <w:rPr>
          <w:rFonts w:ascii="Times New Roman" w:hAnsi="Times New Roman"/>
          <w:sz w:val="24"/>
          <w:szCs w:val="24"/>
          <w:lang w:val="uk-UA"/>
        </w:rPr>
        <w:t xml:space="preserve"> </w:t>
      </w:r>
      <w:r w:rsidRPr="00524332">
        <w:rPr>
          <w:rFonts w:ascii="Times New Roman" w:hAnsi="Times New Roman"/>
          <w:sz w:val="24"/>
          <w:szCs w:val="24"/>
          <w:lang w:val="en-US"/>
        </w:rPr>
        <w:t>-</w:t>
      </w:r>
      <w:r w:rsidR="00305D37">
        <w:rPr>
          <w:rFonts w:ascii="Times New Roman" w:hAnsi="Times New Roman"/>
          <w:sz w:val="24"/>
          <w:szCs w:val="24"/>
          <w:lang w:val="uk-UA"/>
        </w:rPr>
        <w:t xml:space="preserve"> </w:t>
      </w:r>
      <w:r w:rsidRPr="00524332">
        <w:rPr>
          <w:rFonts w:ascii="Times New Roman" w:hAnsi="Times New Roman"/>
          <w:sz w:val="24"/>
          <w:szCs w:val="24"/>
          <w:lang w:val="en-US"/>
        </w:rPr>
        <w:t>800 000)</w:t>
      </w:r>
      <w:r w:rsidR="00B60159" w:rsidRPr="00524332">
        <w:rPr>
          <w:rStyle w:val="ad"/>
          <w:rFonts w:ascii="Times New Roman" w:hAnsi="Times New Roman"/>
          <w:sz w:val="24"/>
          <w:szCs w:val="24"/>
          <w:lang w:val="en-US"/>
        </w:rPr>
        <w:footnoteReference w:id="7"/>
      </w:r>
      <w:r w:rsidR="00B60159" w:rsidRPr="00524332">
        <w:rPr>
          <w:rFonts w:ascii="Times New Roman" w:hAnsi="Times New Roman"/>
          <w:sz w:val="24"/>
          <w:szCs w:val="24"/>
          <w:lang w:val="en-US"/>
        </w:rPr>
        <w:t>.</w:t>
      </w:r>
      <w:r w:rsidR="00574CF9" w:rsidRPr="00524332">
        <w:rPr>
          <w:rFonts w:ascii="Times New Roman" w:hAnsi="Times New Roman"/>
          <w:sz w:val="24"/>
          <w:szCs w:val="24"/>
          <w:lang w:val="en-US"/>
        </w:rPr>
        <w:t xml:space="preserve"> </w:t>
      </w:r>
      <w:r w:rsidRPr="00524332">
        <w:rPr>
          <w:rFonts w:ascii="Times New Roman" w:hAnsi="Times New Roman"/>
          <w:sz w:val="24"/>
          <w:szCs w:val="24"/>
          <w:lang w:val="en-US"/>
        </w:rPr>
        <w:t xml:space="preserve">For practical reasons the NUTS classification is based on the administrative divisions applied in the Member States that generally comprise two main regional levels. </w:t>
      </w:r>
    </w:p>
    <w:p w:rsidR="001104BB" w:rsidRPr="00524332" w:rsidRDefault="001104BB" w:rsidP="00524332">
      <w:pPr>
        <w:spacing w:after="0" w:line="240" w:lineRule="auto"/>
        <w:ind w:firstLine="567"/>
        <w:jc w:val="both"/>
        <w:rPr>
          <w:rFonts w:ascii="Times New Roman" w:hAnsi="Times New Roman"/>
          <w:sz w:val="24"/>
          <w:szCs w:val="24"/>
          <w:lang w:val="en-US"/>
        </w:rPr>
      </w:pPr>
      <w:r w:rsidRPr="00524332">
        <w:rPr>
          <w:rFonts w:ascii="Times New Roman" w:hAnsi="Times New Roman"/>
          <w:sz w:val="24"/>
          <w:szCs w:val="24"/>
          <w:lang w:val="en-US"/>
        </w:rPr>
        <w:t>To meet the demand for statistics at local level, Eurostat has set up a system of Local Administrative Units (LAUs) compatible with NUTS. At the local level, two levels of Local Administrative Units (LAU) have been defined: The upper LAU level (LAU level 1, formerly NUTS level 4) is defined for most, but not all of the countries. The lower LAU level (LAU level 2, formerly NUTS level 5) consists of municipalities or equivalent units in the 27 EU Member States.</w:t>
      </w:r>
    </w:p>
    <w:p w:rsidR="008820D9" w:rsidRDefault="001104BB"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Ukrain</w:t>
      </w:r>
      <w:r w:rsidR="004A3747" w:rsidRPr="00524332">
        <w:rPr>
          <w:rFonts w:ascii="Times New Roman" w:hAnsi="Times New Roman" w:cs="Times New Roman"/>
          <w:sz w:val="24"/>
          <w:szCs w:val="24"/>
          <w:lang w:val="en-US"/>
        </w:rPr>
        <w:t>ian oblasts</w:t>
      </w:r>
      <w:r w:rsidRPr="00524332">
        <w:rPr>
          <w:rFonts w:ascii="Times New Roman" w:hAnsi="Times New Roman" w:cs="Times New Roman"/>
          <w:sz w:val="24"/>
          <w:szCs w:val="24"/>
          <w:lang w:val="en-US"/>
        </w:rPr>
        <w:t xml:space="preserve"> almost meet the requirements of NUTS2, which is one </w:t>
      </w:r>
      <w:r w:rsidR="004A3747" w:rsidRPr="00524332">
        <w:rPr>
          <w:rFonts w:ascii="Times New Roman" w:hAnsi="Times New Roman" w:cs="Times New Roman"/>
          <w:sz w:val="24"/>
          <w:szCs w:val="24"/>
          <w:lang w:val="en-US"/>
        </w:rPr>
        <w:t xml:space="preserve">of the </w:t>
      </w:r>
      <w:r w:rsidRPr="00524332">
        <w:rPr>
          <w:rFonts w:ascii="Times New Roman" w:hAnsi="Times New Roman" w:cs="Times New Roman"/>
          <w:sz w:val="24"/>
          <w:szCs w:val="24"/>
          <w:lang w:val="en-US"/>
        </w:rPr>
        <w:t>reason</w:t>
      </w:r>
      <w:r w:rsidR="004A3747" w:rsidRPr="00524332">
        <w:rPr>
          <w:rFonts w:ascii="Times New Roman" w:hAnsi="Times New Roman" w:cs="Times New Roman"/>
          <w:sz w:val="24"/>
          <w:szCs w:val="24"/>
          <w:lang w:val="en-US"/>
        </w:rPr>
        <w:t>s</w:t>
      </w:r>
      <w:r w:rsidR="00696157" w:rsidRPr="00524332">
        <w:rPr>
          <w:rFonts w:ascii="Times New Roman" w:hAnsi="Times New Roman" w:cs="Times New Roman"/>
          <w:sz w:val="24"/>
          <w:szCs w:val="24"/>
          <w:lang w:val="en-US"/>
        </w:rPr>
        <w:t xml:space="preserve"> </w:t>
      </w:r>
      <w:r w:rsidR="004A3747" w:rsidRPr="00524332">
        <w:rPr>
          <w:rFonts w:ascii="Times New Roman" w:hAnsi="Times New Roman" w:cs="Times New Roman"/>
          <w:sz w:val="24"/>
          <w:szCs w:val="24"/>
          <w:lang w:val="en-US"/>
        </w:rPr>
        <w:t xml:space="preserve">of pointlessness of changes </w:t>
      </w:r>
      <w:r w:rsidRPr="00524332">
        <w:rPr>
          <w:rFonts w:ascii="Times New Roman" w:hAnsi="Times New Roman" w:cs="Times New Roman"/>
          <w:sz w:val="24"/>
          <w:szCs w:val="24"/>
          <w:lang w:val="en-US"/>
        </w:rPr>
        <w:t>at this level of territorial</w:t>
      </w:r>
      <w:r w:rsidR="004A3747" w:rsidRPr="00524332">
        <w:rPr>
          <w:rFonts w:ascii="Times New Roman" w:hAnsi="Times New Roman" w:cs="Times New Roman"/>
          <w:sz w:val="24"/>
          <w:szCs w:val="24"/>
          <w:lang w:val="en-US"/>
        </w:rPr>
        <w:t xml:space="preserve"> structure</w:t>
      </w:r>
      <w:r w:rsidRPr="00524332">
        <w:rPr>
          <w:rFonts w:ascii="Times New Roman" w:hAnsi="Times New Roman" w:cs="Times New Roman"/>
          <w:sz w:val="24"/>
          <w:szCs w:val="24"/>
          <w:lang w:val="en-US"/>
        </w:rPr>
        <w:t xml:space="preserve">. </w:t>
      </w:r>
      <w:r w:rsidR="006026E0" w:rsidRPr="00524332">
        <w:rPr>
          <w:rFonts w:ascii="Times New Roman" w:hAnsi="Times New Roman" w:cs="Times New Roman"/>
          <w:sz w:val="24"/>
          <w:szCs w:val="24"/>
          <w:lang w:val="en-US"/>
        </w:rPr>
        <w:t>Just two oblasts, Donetsk and Dnipropetrovsk, as of January 1, 201</w:t>
      </w:r>
      <w:r w:rsidR="004452B9">
        <w:rPr>
          <w:rFonts w:ascii="Times New Roman" w:hAnsi="Times New Roman" w:cs="Times New Roman"/>
          <w:sz w:val="24"/>
          <w:szCs w:val="24"/>
          <w:lang w:val="en-US"/>
        </w:rPr>
        <w:t>4</w:t>
      </w:r>
      <w:r w:rsidR="006026E0" w:rsidRPr="00524332">
        <w:rPr>
          <w:rFonts w:ascii="Times New Roman" w:hAnsi="Times New Roman" w:cs="Times New Roman"/>
          <w:sz w:val="24"/>
          <w:szCs w:val="24"/>
          <w:lang w:val="en-US"/>
        </w:rPr>
        <w:t xml:space="preserve"> exceed these indicators</w:t>
      </w:r>
      <w:r w:rsidR="004452B9">
        <w:rPr>
          <w:rFonts w:ascii="Times New Roman" w:hAnsi="Times New Roman" w:cs="Times New Roman"/>
          <w:sz w:val="24"/>
          <w:szCs w:val="24"/>
          <w:lang w:val="en-US"/>
        </w:rPr>
        <w:t xml:space="preserve"> (</w:t>
      </w:r>
      <w:r w:rsidR="008820D9">
        <w:rPr>
          <w:rFonts w:ascii="Times New Roman" w:hAnsi="Times New Roman" w:cs="Times New Roman"/>
          <w:sz w:val="24"/>
          <w:szCs w:val="24"/>
          <w:lang w:val="en-US"/>
        </w:rPr>
        <w:t>a</w:t>
      </w:r>
      <w:r w:rsidR="004452B9" w:rsidRPr="004452B9">
        <w:rPr>
          <w:rFonts w:ascii="Times New Roman" w:hAnsi="Times New Roman" w:cs="Times New Roman"/>
          <w:sz w:val="24"/>
          <w:szCs w:val="24"/>
          <w:lang w:val="en-US"/>
        </w:rPr>
        <w:t>ccording to the data</w:t>
      </w:r>
      <w:r w:rsidR="004452B9">
        <w:rPr>
          <w:rFonts w:ascii="Times New Roman" w:hAnsi="Times New Roman" w:cs="Times New Roman"/>
          <w:sz w:val="24"/>
          <w:szCs w:val="24"/>
          <w:lang w:val="en-US"/>
        </w:rPr>
        <w:t xml:space="preserve"> of </w:t>
      </w:r>
      <w:r w:rsidR="008820D9" w:rsidRPr="00D32C05">
        <w:rPr>
          <w:rFonts w:ascii="Times New Roman" w:hAnsi="Times New Roman" w:cs="Times New Roman"/>
          <w:sz w:val="24"/>
          <w:szCs w:val="24"/>
          <w:lang w:val="en-US"/>
        </w:rPr>
        <w:t>State Statistics Service of Ukraine</w:t>
      </w:r>
      <w:r w:rsidR="004452B9">
        <w:rPr>
          <w:rFonts w:ascii="Times New Roman" w:hAnsi="Times New Roman" w:cs="Times New Roman"/>
          <w:sz w:val="24"/>
          <w:szCs w:val="24"/>
          <w:lang w:val="en-US"/>
        </w:rPr>
        <w:t>)</w:t>
      </w:r>
      <w:r w:rsidR="006026E0" w:rsidRPr="00524332">
        <w:rPr>
          <w:rFonts w:ascii="Times New Roman" w:hAnsi="Times New Roman" w:cs="Times New Roman"/>
          <w:sz w:val="24"/>
          <w:szCs w:val="24"/>
          <w:lang w:val="en-US"/>
        </w:rPr>
        <w:t xml:space="preserve">. </w:t>
      </w:r>
      <w:r w:rsidRPr="00524332">
        <w:rPr>
          <w:rFonts w:ascii="Times New Roman" w:hAnsi="Times New Roman" w:cs="Times New Roman"/>
          <w:sz w:val="24"/>
          <w:szCs w:val="24"/>
          <w:lang w:val="en-US"/>
        </w:rPr>
        <w:t xml:space="preserve">That is why the focus in the reform </w:t>
      </w:r>
      <w:r w:rsidR="004A3747" w:rsidRPr="00524332">
        <w:rPr>
          <w:rFonts w:ascii="Times New Roman" w:hAnsi="Times New Roman" w:cs="Times New Roman"/>
          <w:sz w:val="24"/>
          <w:szCs w:val="24"/>
          <w:lang w:val="en-US"/>
        </w:rPr>
        <w:t>should</w:t>
      </w:r>
      <w:r w:rsidRPr="00524332">
        <w:rPr>
          <w:rFonts w:ascii="Times New Roman" w:hAnsi="Times New Roman" w:cs="Times New Roman"/>
          <w:sz w:val="24"/>
          <w:szCs w:val="24"/>
          <w:lang w:val="en-US"/>
        </w:rPr>
        <w:t xml:space="preserve"> to be done </w:t>
      </w:r>
      <w:r w:rsidR="004A3747" w:rsidRPr="00524332">
        <w:rPr>
          <w:rFonts w:ascii="Times New Roman" w:hAnsi="Times New Roman" w:cs="Times New Roman"/>
          <w:sz w:val="24"/>
          <w:szCs w:val="24"/>
          <w:lang w:val="en-US"/>
        </w:rPr>
        <w:t>in the part</w:t>
      </w:r>
      <w:r w:rsidR="00696157" w:rsidRPr="00524332">
        <w:rPr>
          <w:rFonts w:ascii="Times New Roman" w:hAnsi="Times New Roman" w:cs="Times New Roman"/>
          <w:sz w:val="24"/>
          <w:szCs w:val="24"/>
          <w:lang w:val="en-US"/>
        </w:rPr>
        <w:t xml:space="preserve"> </w:t>
      </w:r>
      <w:r w:rsidRPr="00524332">
        <w:rPr>
          <w:rFonts w:ascii="Times New Roman" w:hAnsi="Times New Roman" w:cs="Times New Roman"/>
          <w:sz w:val="24"/>
          <w:szCs w:val="24"/>
          <w:lang w:val="en-US"/>
        </w:rPr>
        <w:t>of sub-regional and baseline.</w:t>
      </w:r>
      <w:r w:rsidR="008820D9">
        <w:rPr>
          <w:rFonts w:ascii="Times New Roman" w:hAnsi="Times New Roman" w:cs="Times New Roman"/>
          <w:sz w:val="24"/>
          <w:szCs w:val="24"/>
          <w:lang w:val="en-US"/>
        </w:rPr>
        <w:t xml:space="preserve"> </w:t>
      </w:r>
    </w:p>
    <w:p w:rsidR="001104BB" w:rsidRDefault="008820D9" w:rsidP="0052433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8820D9">
        <w:rPr>
          <w:rFonts w:ascii="Times New Roman" w:hAnsi="Times New Roman" w:cs="Times New Roman"/>
          <w:sz w:val="24"/>
          <w:szCs w:val="24"/>
          <w:lang w:val="en-US"/>
        </w:rPr>
        <w:t xml:space="preserve">here is also a tactical reason not to </w:t>
      </w:r>
      <w:r w:rsidR="00F74FAD" w:rsidRPr="00F74FAD">
        <w:rPr>
          <w:rFonts w:ascii="Times New Roman" w:hAnsi="Times New Roman" w:cs="Times New Roman"/>
          <w:sz w:val="24"/>
          <w:szCs w:val="24"/>
          <w:lang w:val="en-US"/>
        </w:rPr>
        <w:t>focus</w:t>
      </w:r>
      <w:r w:rsidR="00F74FAD">
        <w:rPr>
          <w:rFonts w:ascii="Times New Roman" w:hAnsi="Times New Roman" w:cs="Times New Roman"/>
          <w:sz w:val="24"/>
          <w:szCs w:val="24"/>
          <w:lang w:val="en-US"/>
        </w:rPr>
        <w:t xml:space="preserve"> on</w:t>
      </w:r>
      <w:r w:rsidRPr="008820D9">
        <w:rPr>
          <w:rFonts w:ascii="Times New Roman" w:hAnsi="Times New Roman" w:cs="Times New Roman"/>
          <w:sz w:val="24"/>
          <w:szCs w:val="24"/>
          <w:lang w:val="en-US"/>
        </w:rPr>
        <w:t xml:space="preserve"> this level</w:t>
      </w:r>
      <w:r w:rsidR="00F74FAD">
        <w:rPr>
          <w:rFonts w:ascii="Times New Roman" w:hAnsi="Times New Roman" w:cs="Times New Roman"/>
          <w:sz w:val="24"/>
          <w:szCs w:val="24"/>
          <w:lang w:val="en-US"/>
        </w:rPr>
        <w:t>. A</w:t>
      </w:r>
      <w:r w:rsidRPr="008820D9">
        <w:rPr>
          <w:rFonts w:ascii="Times New Roman" w:hAnsi="Times New Roman" w:cs="Times New Roman"/>
          <w:sz w:val="24"/>
          <w:szCs w:val="24"/>
          <w:lang w:val="en-US"/>
        </w:rPr>
        <w:t xml:space="preserve"> large number of qualified professionals</w:t>
      </w:r>
      <w:r w:rsidR="00F74FAD">
        <w:rPr>
          <w:rFonts w:ascii="Times New Roman" w:hAnsi="Times New Roman" w:cs="Times New Roman"/>
          <w:sz w:val="24"/>
          <w:szCs w:val="24"/>
          <w:lang w:val="en-US"/>
        </w:rPr>
        <w:t>, that are</w:t>
      </w:r>
      <w:r w:rsidRPr="008820D9">
        <w:rPr>
          <w:rFonts w:ascii="Times New Roman" w:hAnsi="Times New Roman" w:cs="Times New Roman"/>
          <w:sz w:val="24"/>
          <w:szCs w:val="24"/>
          <w:lang w:val="en-US"/>
        </w:rPr>
        <w:t xml:space="preserve"> able to be active agents of reform, including territorial and local government reform</w:t>
      </w:r>
      <w:r w:rsidR="00F74FAD">
        <w:rPr>
          <w:rFonts w:ascii="Times New Roman" w:hAnsi="Times New Roman" w:cs="Times New Roman"/>
          <w:sz w:val="24"/>
          <w:szCs w:val="24"/>
          <w:lang w:val="en-US"/>
        </w:rPr>
        <w:t xml:space="preserve">, is </w:t>
      </w:r>
      <w:r w:rsidR="00F74FAD" w:rsidRPr="008820D9">
        <w:rPr>
          <w:rFonts w:ascii="Times New Roman" w:hAnsi="Times New Roman" w:cs="Times New Roman"/>
          <w:sz w:val="24"/>
          <w:szCs w:val="24"/>
          <w:lang w:val="en-US"/>
        </w:rPr>
        <w:t>concentrate</w:t>
      </w:r>
      <w:r w:rsidR="00F74FAD">
        <w:rPr>
          <w:rFonts w:ascii="Times New Roman" w:hAnsi="Times New Roman" w:cs="Times New Roman"/>
          <w:sz w:val="24"/>
          <w:szCs w:val="24"/>
          <w:lang w:val="en-US"/>
        </w:rPr>
        <w:t xml:space="preserve">d </w:t>
      </w:r>
      <w:r w:rsidR="00F74FAD" w:rsidRPr="008820D9">
        <w:rPr>
          <w:rFonts w:ascii="Times New Roman" w:hAnsi="Times New Roman" w:cs="Times New Roman"/>
          <w:sz w:val="24"/>
          <w:szCs w:val="24"/>
          <w:lang w:val="en-US"/>
        </w:rPr>
        <w:t>in the oblast level</w:t>
      </w:r>
      <w:r w:rsidRPr="008820D9">
        <w:rPr>
          <w:rFonts w:ascii="Times New Roman" w:hAnsi="Times New Roman" w:cs="Times New Roman"/>
          <w:sz w:val="24"/>
          <w:szCs w:val="24"/>
          <w:lang w:val="en-US"/>
        </w:rPr>
        <w:t>. It is necessary to mobilize this resource and make these specialists participate in carrying out reforms</w:t>
      </w:r>
      <w:r w:rsidR="00F74FAD">
        <w:rPr>
          <w:rFonts w:ascii="Times New Roman" w:hAnsi="Times New Roman" w:cs="Times New Roman"/>
          <w:sz w:val="24"/>
          <w:szCs w:val="24"/>
          <w:lang w:val="en-US"/>
        </w:rPr>
        <w:t xml:space="preserve"> </w:t>
      </w:r>
      <w:r w:rsidR="00F74FAD" w:rsidRPr="00F74FAD">
        <w:rPr>
          <w:rFonts w:ascii="Times New Roman" w:hAnsi="Times New Roman" w:cs="Times New Roman"/>
          <w:sz w:val="24"/>
          <w:szCs w:val="24"/>
          <w:lang w:val="en-US"/>
        </w:rPr>
        <w:t>of the existing local authorities</w:t>
      </w:r>
      <w:r w:rsidRPr="008820D9">
        <w:rPr>
          <w:rFonts w:ascii="Times New Roman" w:hAnsi="Times New Roman" w:cs="Times New Roman"/>
          <w:sz w:val="24"/>
          <w:szCs w:val="24"/>
          <w:lang w:val="en-US"/>
        </w:rPr>
        <w:t>.</w:t>
      </w:r>
    </w:p>
    <w:p w:rsidR="008820D9" w:rsidRPr="00524332" w:rsidRDefault="008820D9" w:rsidP="00524332">
      <w:pPr>
        <w:spacing w:after="0" w:line="240" w:lineRule="auto"/>
        <w:ind w:firstLine="567"/>
        <w:jc w:val="both"/>
        <w:rPr>
          <w:rFonts w:ascii="Times New Roman" w:hAnsi="Times New Roman" w:cs="Times New Roman"/>
          <w:sz w:val="24"/>
          <w:szCs w:val="24"/>
          <w:lang w:val="en-US"/>
        </w:rPr>
      </w:pPr>
    </w:p>
    <w:p w:rsidR="00D32C05" w:rsidRPr="00D32C05" w:rsidRDefault="00D32C05" w:rsidP="00524332">
      <w:pPr>
        <w:spacing w:after="0" w:line="240" w:lineRule="auto"/>
        <w:ind w:firstLine="567"/>
        <w:jc w:val="both"/>
        <w:rPr>
          <w:rFonts w:ascii="Times New Roman" w:hAnsi="Times New Roman" w:cs="Times New Roman"/>
          <w:b/>
          <w:sz w:val="24"/>
          <w:szCs w:val="24"/>
          <w:lang w:val="en-US"/>
        </w:rPr>
      </w:pPr>
      <w:r w:rsidRPr="00D32C05">
        <w:rPr>
          <w:rFonts w:ascii="Times New Roman" w:hAnsi="Times New Roman" w:cs="Times New Roman"/>
          <w:b/>
          <w:sz w:val="24"/>
          <w:szCs w:val="24"/>
          <w:lang w:val="en-US"/>
        </w:rPr>
        <w:t>Conclusions</w:t>
      </w:r>
    </w:p>
    <w:p w:rsidR="00D32C05" w:rsidRDefault="00D32C05" w:rsidP="00524332">
      <w:pPr>
        <w:spacing w:after="0" w:line="240" w:lineRule="auto"/>
        <w:ind w:firstLine="567"/>
        <w:jc w:val="both"/>
        <w:rPr>
          <w:rFonts w:ascii="Times New Roman" w:hAnsi="Times New Roman" w:cs="Times New Roman"/>
          <w:sz w:val="24"/>
          <w:szCs w:val="24"/>
          <w:lang w:val="en-US"/>
        </w:rPr>
      </w:pPr>
    </w:p>
    <w:p w:rsidR="00472EB7" w:rsidRPr="00524332" w:rsidRDefault="001D2D45" w:rsidP="00524332">
      <w:pPr>
        <w:spacing w:after="0" w:line="240" w:lineRule="auto"/>
        <w:ind w:firstLine="567"/>
        <w:jc w:val="both"/>
        <w:rPr>
          <w:rFonts w:ascii="Times New Roman" w:hAnsi="Times New Roman" w:cs="Times New Roman"/>
          <w:sz w:val="24"/>
          <w:szCs w:val="24"/>
          <w:lang w:val="en-US"/>
        </w:rPr>
      </w:pPr>
      <w:r w:rsidRPr="00524332">
        <w:rPr>
          <w:rFonts w:ascii="Times New Roman" w:hAnsi="Times New Roman" w:cs="Times New Roman"/>
          <w:sz w:val="24"/>
          <w:szCs w:val="24"/>
          <w:lang w:val="en-US"/>
        </w:rPr>
        <w:t xml:space="preserve">Thus, </w:t>
      </w:r>
      <w:r w:rsidR="00BB0527" w:rsidRPr="00524332">
        <w:rPr>
          <w:rFonts w:ascii="Times New Roman" w:hAnsi="Times New Roman" w:cs="Times New Roman"/>
          <w:sz w:val="24"/>
          <w:szCs w:val="24"/>
          <w:lang w:val="en-US"/>
        </w:rPr>
        <w:t>we can conclude that decentralization, which is declared in state</w:t>
      </w:r>
      <w:r w:rsidR="00603C39" w:rsidRPr="00524332">
        <w:rPr>
          <w:rFonts w:ascii="Times New Roman" w:hAnsi="Times New Roman" w:cs="Times New Roman"/>
          <w:sz w:val="24"/>
          <w:szCs w:val="24"/>
          <w:lang w:val="uk-UA"/>
        </w:rPr>
        <w:t xml:space="preserve"> policy</w:t>
      </w:r>
      <w:r w:rsidR="00BB0527" w:rsidRPr="00524332">
        <w:rPr>
          <w:rFonts w:ascii="Times New Roman" w:hAnsi="Times New Roman" w:cs="Times New Roman"/>
          <w:sz w:val="24"/>
          <w:szCs w:val="24"/>
          <w:lang w:val="en-US"/>
        </w:rPr>
        <w:t xml:space="preserve"> documents</w:t>
      </w:r>
      <w:r w:rsidR="00603C39" w:rsidRPr="00524332">
        <w:rPr>
          <w:rFonts w:ascii="Times New Roman" w:hAnsi="Times New Roman" w:cs="Times New Roman"/>
          <w:sz w:val="24"/>
          <w:szCs w:val="24"/>
          <w:lang w:val="en-US"/>
        </w:rPr>
        <w:t>,</w:t>
      </w:r>
      <w:r w:rsidR="00BB0527" w:rsidRPr="00524332">
        <w:rPr>
          <w:rFonts w:ascii="Times New Roman" w:hAnsi="Times New Roman" w:cs="Times New Roman"/>
          <w:sz w:val="24"/>
          <w:szCs w:val="24"/>
          <w:lang w:val="en-US"/>
        </w:rPr>
        <w:t xml:space="preserve"> to be conducted in the form of territorial decentralization, </w:t>
      </w:r>
      <w:r w:rsidR="00603C39" w:rsidRPr="00524332">
        <w:rPr>
          <w:rFonts w:ascii="Times New Roman" w:hAnsi="Times New Roman" w:cs="Times New Roman"/>
          <w:sz w:val="24"/>
          <w:szCs w:val="24"/>
          <w:lang w:val="en-US"/>
        </w:rPr>
        <w:t>i.e.</w:t>
      </w:r>
      <w:r w:rsidR="00BB0527" w:rsidRPr="00524332">
        <w:rPr>
          <w:rFonts w:ascii="Times New Roman" w:hAnsi="Times New Roman" w:cs="Times New Roman"/>
          <w:sz w:val="24"/>
          <w:szCs w:val="24"/>
          <w:lang w:val="en-US"/>
        </w:rPr>
        <w:t xml:space="preserve"> the </w:t>
      </w:r>
      <w:r w:rsidR="00603C39" w:rsidRPr="00524332">
        <w:rPr>
          <w:rFonts w:ascii="Times New Roman" w:hAnsi="Times New Roman" w:cs="Times New Roman"/>
          <w:sz w:val="24"/>
          <w:szCs w:val="24"/>
          <w:lang w:val="en-US"/>
        </w:rPr>
        <w:t>transferring</w:t>
      </w:r>
      <w:r w:rsidR="00BB0527" w:rsidRPr="00524332">
        <w:rPr>
          <w:rFonts w:ascii="Times New Roman" w:hAnsi="Times New Roman" w:cs="Times New Roman"/>
          <w:sz w:val="24"/>
          <w:szCs w:val="24"/>
          <w:lang w:val="en-US"/>
        </w:rPr>
        <w:t xml:space="preserve"> of</w:t>
      </w:r>
      <w:r w:rsidR="00603C39" w:rsidRPr="00524332">
        <w:rPr>
          <w:rFonts w:ascii="Times New Roman" w:hAnsi="Times New Roman" w:cs="Times New Roman"/>
          <w:sz w:val="24"/>
          <w:szCs w:val="24"/>
          <w:lang w:val="en-US"/>
        </w:rPr>
        <w:t xml:space="preserve"> powers and responsibilities to </w:t>
      </w:r>
      <w:r w:rsidR="00BB0527" w:rsidRPr="00524332">
        <w:rPr>
          <w:rFonts w:ascii="Times New Roman" w:hAnsi="Times New Roman" w:cs="Times New Roman"/>
          <w:sz w:val="24"/>
          <w:szCs w:val="24"/>
          <w:lang w:val="en-US"/>
        </w:rPr>
        <w:t>authorities that are directly elected by the citizens living on their territory.</w:t>
      </w:r>
      <w:r w:rsidR="00472EB7" w:rsidRPr="00524332">
        <w:rPr>
          <w:rFonts w:ascii="Times New Roman" w:hAnsi="Times New Roman" w:cs="Times New Roman"/>
          <w:sz w:val="24"/>
          <w:szCs w:val="24"/>
          <w:lang w:val="en-US"/>
        </w:rPr>
        <w:t xml:space="preserve"> Territorial decentralization in Ukraine affects the distribution and redistribution of powers between local state bodies and local self-government, which necessitates changing the structure of the last by giving them the right to form executive bodies at all levels of management (including district and regional). Obviously, the above process must be preceded by the reform of administrative-territorial structure, which would lead into compliance the structure of administrative-territorial division with the extent of powers which should be vested and was conducted in accordance with the European Union requirements.</w:t>
      </w:r>
    </w:p>
    <w:p w:rsidR="00FA4703" w:rsidRPr="00BB0527" w:rsidRDefault="00FA4703" w:rsidP="0074211A">
      <w:pPr>
        <w:spacing w:after="0" w:line="360" w:lineRule="auto"/>
        <w:ind w:firstLine="567"/>
        <w:jc w:val="both"/>
        <w:rPr>
          <w:rFonts w:ascii="Times New Roman" w:hAnsi="Times New Roman" w:cs="Times New Roman"/>
          <w:sz w:val="28"/>
          <w:szCs w:val="28"/>
          <w:lang w:val="en-US"/>
        </w:rPr>
      </w:pPr>
    </w:p>
    <w:p w:rsidR="00A60C3E" w:rsidRDefault="00A60C3E" w:rsidP="00A60C3E">
      <w:pPr>
        <w:pStyle w:val="ae"/>
        <w:ind w:left="644"/>
        <w:rPr>
          <w:rFonts w:ascii="Times New Roman" w:hAnsi="Times New Roman" w:cs="Times New Roman"/>
          <w:b/>
          <w:lang w:val="en-US"/>
        </w:rPr>
      </w:pPr>
      <w:r w:rsidRPr="00A60C3E">
        <w:rPr>
          <w:rFonts w:ascii="Times New Roman" w:hAnsi="Times New Roman" w:cs="Times New Roman"/>
          <w:b/>
        </w:rPr>
        <w:t xml:space="preserve">Literature </w:t>
      </w:r>
    </w:p>
    <w:p w:rsidR="00D32C05" w:rsidRDefault="00D32C05" w:rsidP="00A60C3E">
      <w:pPr>
        <w:pStyle w:val="ae"/>
        <w:ind w:left="644"/>
        <w:rPr>
          <w:rFonts w:ascii="Times New Roman" w:hAnsi="Times New Roman" w:cs="Times New Roman"/>
          <w:b/>
          <w:lang w:val="en-US"/>
        </w:rPr>
      </w:pPr>
    </w:p>
    <w:p w:rsidR="00D32C05" w:rsidRPr="00D32C05" w:rsidRDefault="00D32C05" w:rsidP="00D34A29">
      <w:pPr>
        <w:pStyle w:val="ae"/>
        <w:spacing w:after="0"/>
        <w:ind w:left="0" w:firstLine="567"/>
        <w:rPr>
          <w:rFonts w:ascii="Times New Roman" w:hAnsi="Times New Roman" w:cs="Times New Roman"/>
          <w:lang w:val="en-US"/>
        </w:rPr>
      </w:pPr>
      <w:r w:rsidRPr="00D32C05">
        <w:rPr>
          <w:rFonts w:ascii="Times New Roman" w:hAnsi="Times New Roman" w:cs="Times New Roman"/>
          <w:lang w:val="en-US"/>
        </w:rPr>
        <w:t>Books and articles:</w:t>
      </w:r>
    </w:p>
    <w:p w:rsidR="00D32C05" w:rsidRPr="00D32C05" w:rsidRDefault="00D32C05"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Chapus, R.</w:t>
      </w:r>
      <w:r w:rsidR="00D34A29">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 xml:space="preserve"> </w:t>
      </w:r>
      <w:r w:rsidR="00D34A29" w:rsidRPr="00D32C05">
        <w:rPr>
          <w:rFonts w:ascii="Times New Roman" w:hAnsi="Times New Roman" w:cs="Times New Roman"/>
          <w:sz w:val="24"/>
          <w:szCs w:val="24"/>
          <w:lang w:val="en-US"/>
        </w:rPr>
        <w:t>2001</w:t>
      </w:r>
      <w:r w:rsidR="00D34A29">
        <w:rPr>
          <w:rFonts w:ascii="Times New Roman" w:hAnsi="Times New Roman" w:cs="Times New Roman"/>
          <w:sz w:val="24"/>
          <w:szCs w:val="24"/>
          <w:lang w:val="en-US"/>
        </w:rPr>
        <w:t xml:space="preserve">. </w:t>
      </w:r>
      <w:r w:rsidRPr="00D34A29">
        <w:rPr>
          <w:rFonts w:ascii="Times New Roman" w:hAnsi="Times New Roman" w:cs="Times New Roman"/>
          <w:i/>
          <w:sz w:val="24"/>
          <w:szCs w:val="24"/>
          <w:lang w:val="en-US"/>
        </w:rPr>
        <w:t>Droit</w:t>
      </w:r>
      <w:r w:rsidRPr="00D34A29">
        <w:rPr>
          <w:rFonts w:ascii="Times New Roman" w:hAnsi="Times New Roman" w:cs="Times New Roman"/>
          <w:i/>
          <w:sz w:val="24"/>
          <w:szCs w:val="24"/>
          <w:lang w:val="uk-UA"/>
        </w:rPr>
        <w:t xml:space="preserve"> </w:t>
      </w:r>
      <w:r w:rsidRPr="00D34A29">
        <w:rPr>
          <w:rFonts w:ascii="Times New Roman" w:hAnsi="Times New Roman" w:cs="Times New Roman"/>
          <w:i/>
          <w:sz w:val="24"/>
          <w:szCs w:val="24"/>
          <w:lang w:val="en-US"/>
        </w:rPr>
        <w:t>administratif general.</w:t>
      </w:r>
      <w:r w:rsidRPr="00D32C05">
        <w:rPr>
          <w:rFonts w:ascii="Times New Roman" w:hAnsi="Times New Roman" w:cs="Times New Roman"/>
          <w:sz w:val="24"/>
          <w:szCs w:val="24"/>
          <w:lang w:val="en-US"/>
        </w:rPr>
        <w:t xml:space="preserve"> 15 th edition. Montchrestien</w:t>
      </w:r>
      <w:r w:rsidR="00D34A29">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D32C05" w:rsidRPr="00D32C05" w:rsidRDefault="00D32C05"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 xml:space="preserve">Cohen, J. M.; Peterson, S. B. </w:t>
      </w:r>
      <w:r w:rsidR="00D34A29" w:rsidRPr="00D32C05">
        <w:rPr>
          <w:rFonts w:ascii="Times New Roman" w:hAnsi="Times New Roman" w:cs="Times New Roman"/>
          <w:sz w:val="24"/>
          <w:szCs w:val="24"/>
          <w:lang w:val="en-US"/>
        </w:rPr>
        <w:t xml:space="preserve">1999. </w:t>
      </w:r>
      <w:r w:rsidRPr="00D34A29">
        <w:rPr>
          <w:rFonts w:ascii="Times New Roman" w:hAnsi="Times New Roman" w:cs="Times New Roman"/>
          <w:i/>
          <w:sz w:val="24"/>
          <w:szCs w:val="24"/>
          <w:lang w:val="en-US"/>
        </w:rPr>
        <w:t>Administrative Decentralization: Strategies for Developing Countries.</w:t>
      </w:r>
      <w:r w:rsidRPr="00D32C05">
        <w:rPr>
          <w:rFonts w:ascii="Times New Roman" w:hAnsi="Times New Roman" w:cs="Times New Roman"/>
          <w:sz w:val="24"/>
          <w:szCs w:val="24"/>
          <w:lang w:val="en-US"/>
        </w:rPr>
        <w:t xml:space="preserve"> West Hartford Conn: Kumarian Press. </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 xml:space="preserve">Ribot, Jesse C. </w:t>
      </w:r>
      <w:r w:rsidR="00D34A29" w:rsidRPr="00D32C05">
        <w:rPr>
          <w:rFonts w:ascii="Times New Roman" w:hAnsi="Times New Roman" w:cs="Times New Roman"/>
          <w:sz w:val="24"/>
          <w:szCs w:val="24"/>
          <w:lang w:val="en-US"/>
        </w:rPr>
        <w:t>2004.</w:t>
      </w:r>
      <w:r w:rsidR="00D34A29">
        <w:rPr>
          <w:rFonts w:ascii="Times New Roman" w:hAnsi="Times New Roman" w:cs="Times New Roman"/>
          <w:sz w:val="24"/>
          <w:szCs w:val="24"/>
          <w:lang w:val="en-US"/>
        </w:rPr>
        <w:t xml:space="preserve"> </w:t>
      </w:r>
      <w:r w:rsidRPr="00897E27">
        <w:rPr>
          <w:rFonts w:ascii="Times New Roman" w:hAnsi="Times New Roman" w:cs="Times New Roman"/>
          <w:i/>
          <w:sz w:val="24"/>
          <w:szCs w:val="24"/>
          <w:lang w:val="en-US"/>
        </w:rPr>
        <w:t>Waiting for Democracy: The Politics of Choice in Natural Resource Decentralization. World Resource Institute.</w:t>
      </w:r>
      <w:r w:rsidRPr="00D32C05">
        <w:rPr>
          <w:rFonts w:ascii="Times New Roman" w:hAnsi="Times New Roman" w:cs="Times New Roman"/>
          <w:sz w:val="24"/>
          <w:szCs w:val="24"/>
          <w:lang w:val="en-US"/>
        </w:rPr>
        <w:t xml:space="preserve"> Washington</w:t>
      </w:r>
      <w:r w:rsidR="00897E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Seerden, R.; Stroink</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r w:rsidR="00897E27" w:rsidRPr="00D32C05">
        <w:rPr>
          <w:rFonts w:ascii="Times New Roman" w:hAnsi="Times New Roman" w:cs="Times New Roman"/>
          <w:sz w:val="24"/>
          <w:szCs w:val="24"/>
          <w:lang w:val="en-US"/>
        </w:rPr>
        <w:t xml:space="preserve">2002. </w:t>
      </w:r>
      <w:r w:rsidRPr="00897E27">
        <w:rPr>
          <w:rFonts w:ascii="Times New Roman" w:hAnsi="Times New Roman" w:cs="Times New Roman"/>
          <w:i/>
          <w:sz w:val="24"/>
          <w:szCs w:val="24"/>
          <w:lang w:val="en-US"/>
        </w:rPr>
        <w:t>Administrative Law of the European Union, Its Member States and the United States. Comparative analyses.</w:t>
      </w:r>
      <w:r w:rsidRPr="00D32C05">
        <w:rPr>
          <w:rFonts w:ascii="Times New Roman" w:hAnsi="Times New Roman" w:cs="Times New Roman"/>
          <w:sz w:val="24"/>
          <w:szCs w:val="24"/>
          <w:lang w:val="en-US"/>
        </w:rPr>
        <w:t xml:space="preserve">  2-nd addition. Antwerpen – Groningen: Intersentia</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Smith, Lawrence D</w:t>
      </w:r>
      <w:r>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r w:rsidR="00897E27" w:rsidRPr="00D32C05">
        <w:rPr>
          <w:rFonts w:ascii="Times New Roman" w:hAnsi="Times New Roman" w:cs="Times New Roman"/>
          <w:sz w:val="24"/>
          <w:szCs w:val="24"/>
          <w:lang w:val="en-US"/>
        </w:rPr>
        <w:t>2001.</w:t>
      </w:r>
      <w:r w:rsidR="00897E27">
        <w:rPr>
          <w:rFonts w:ascii="Times New Roman" w:hAnsi="Times New Roman" w:cs="Times New Roman"/>
          <w:sz w:val="24"/>
          <w:szCs w:val="24"/>
          <w:lang w:val="en-US"/>
        </w:rPr>
        <w:t xml:space="preserve"> </w:t>
      </w:r>
      <w:r w:rsidRPr="00897E27">
        <w:rPr>
          <w:rFonts w:ascii="Times New Roman" w:hAnsi="Times New Roman" w:cs="Times New Roman"/>
          <w:i/>
          <w:sz w:val="24"/>
          <w:szCs w:val="24"/>
          <w:lang w:val="en-US"/>
        </w:rPr>
        <w:t>Reform and Decentralization of Agricultural Services: A Policy Framework</w:t>
      </w:r>
      <w:r>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Rome</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970CFB" w:rsidRPr="005167D9"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 xml:space="preserve">Utomo,  W . W. </w:t>
      </w:r>
      <w:r w:rsidR="00897E27" w:rsidRPr="00D32C05">
        <w:rPr>
          <w:rFonts w:ascii="Times New Roman" w:hAnsi="Times New Roman" w:cs="Times New Roman"/>
          <w:sz w:val="24"/>
          <w:szCs w:val="24"/>
          <w:lang w:val="en-US"/>
        </w:rPr>
        <w:t xml:space="preserve">2009. </w:t>
      </w:r>
      <w:r w:rsidRPr="00D32C05">
        <w:rPr>
          <w:rFonts w:ascii="Times New Roman" w:hAnsi="Times New Roman" w:cs="Times New Roman"/>
          <w:sz w:val="24"/>
          <w:szCs w:val="24"/>
          <w:lang w:val="en-US"/>
        </w:rPr>
        <w:t xml:space="preserve">Balancing </w:t>
      </w:r>
      <w:r w:rsidRPr="00897E27">
        <w:rPr>
          <w:rFonts w:ascii="Times New Roman" w:hAnsi="Times New Roman" w:cs="Times New Roman"/>
          <w:i/>
          <w:sz w:val="24"/>
          <w:szCs w:val="24"/>
          <w:lang w:val="en-US"/>
        </w:rPr>
        <w:t>Decentralization and Deconcentration: Emerging Need for Asymmetric Decentralization in the Unitary States</w:t>
      </w:r>
      <w:r w:rsidRPr="00D32C05">
        <w:rPr>
          <w:rFonts w:ascii="Times New Roman" w:hAnsi="Times New Roman" w:cs="Times New Roman"/>
          <w:sz w:val="24"/>
          <w:szCs w:val="24"/>
          <w:lang w:val="en-US"/>
        </w:rPr>
        <w:t>. Nagoya</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5167D9" w:rsidRPr="005167D9" w:rsidRDefault="005167D9" w:rsidP="005167D9">
      <w:pPr>
        <w:pStyle w:val="ab"/>
        <w:numPr>
          <w:ilvl w:val="0"/>
          <w:numId w:val="2"/>
        </w:numPr>
        <w:ind w:left="0" w:firstLine="567"/>
        <w:jc w:val="both"/>
        <w:rPr>
          <w:rFonts w:ascii="Times New Roman" w:hAnsi="Times New Roman" w:cs="Times New Roman"/>
          <w:sz w:val="24"/>
          <w:szCs w:val="24"/>
          <w:lang w:val="en-US"/>
        </w:rPr>
      </w:pPr>
      <w:r w:rsidRPr="005167D9">
        <w:rPr>
          <w:rFonts w:ascii="Times New Roman" w:hAnsi="Times New Roman" w:cs="Times New Roman"/>
          <w:sz w:val="24"/>
          <w:szCs w:val="24"/>
          <w:lang w:val="uk-UA"/>
        </w:rPr>
        <w:lastRenderedPageBreak/>
        <w:t xml:space="preserve">Авер’янов В.Б. 1997. </w:t>
      </w:r>
      <w:r w:rsidRPr="005167D9">
        <w:rPr>
          <w:rFonts w:ascii="Times New Roman" w:hAnsi="Times New Roman" w:cs="Times New Roman"/>
          <w:i/>
          <w:sz w:val="24"/>
          <w:szCs w:val="24"/>
          <w:lang w:val="uk-UA"/>
        </w:rPr>
        <w:t>Фактори централізації і децентралізації у структурно-функціональній організації апарату державного управління</w:t>
      </w:r>
      <w:r w:rsidRPr="005167D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8640E0" w:rsidRPr="008640E0">
        <w:rPr>
          <w:rFonts w:ascii="Times New Roman" w:hAnsi="Times New Roman" w:cs="Times New Roman"/>
          <w:sz w:val="24"/>
          <w:szCs w:val="24"/>
          <w:lang w:val="uk-UA"/>
        </w:rPr>
        <w:t>Averyanov</w:t>
      </w:r>
      <w:r w:rsidR="008640E0">
        <w:rPr>
          <w:rFonts w:ascii="Times New Roman" w:hAnsi="Times New Roman" w:cs="Times New Roman"/>
          <w:sz w:val="24"/>
          <w:szCs w:val="24"/>
          <w:lang w:val="uk-UA"/>
        </w:rPr>
        <w:t xml:space="preserve"> </w:t>
      </w:r>
      <w:r w:rsidR="008640E0" w:rsidRPr="008640E0">
        <w:rPr>
          <w:rFonts w:ascii="Times New Roman" w:hAnsi="Times New Roman" w:cs="Times New Roman"/>
          <w:sz w:val="24"/>
          <w:szCs w:val="24"/>
          <w:lang w:val="uk-UA"/>
        </w:rPr>
        <w:t>V</w:t>
      </w:r>
      <w:r w:rsidR="008640E0">
        <w:rPr>
          <w:rFonts w:ascii="Times New Roman" w:hAnsi="Times New Roman" w:cs="Times New Roman"/>
          <w:sz w:val="24"/>
          <w:szCs w:val="24"/>
          <w:lang w:val="uk-UA"/>
        </w:rPr>
        <w:t>.</w:t>
      </w:r>
      <w:r w:rsidR="008640E0" w:rsidRPr="008640E0">
        <w:rPr>
          <w:rFonts w:ascii="Times New Roman" w:hAnsi="Times New Roman" w:cs="Times New Roman"/>
          <w:sz w:val="24"/>
          <w:szCs w:val="24"/>
          <w:lang w:val="uk-UA"/>
        </w:rPr>
        <w:t>B</w:t>
      </w:r>
      <w:r w:rsidR="008640E0">
        <w:rPr>
          <w:rFonts w:ascii="Times New Roman" w:hAnsi="Times New Roman" w:cs="Times New Roman"/>
          <w:sz w:val="24"/>
          <w:szCs w:val="24"/>
          <w:lang w:val="uk-UA"/>
        </w:rPr>
        <w:t>.</w:t>
      </w:r>
      <w:r w:rsidR="00A32A58">
        <w:rPr>
          <w:rFonts w:ascii="Times New Roman" w:hAnsi="Times New Roman" w:cs="Times New Roman"/>
          <w:sz w:val="24"/>
          <w:szCs w:val="24"/>
          <w:lang w:val="uk-UA"/>
        </w:rPr>
        <w:t>,</w:t>
      </w:r>
      <w:r w:rsidR="008640E0" w:rsidRPr="005167D9">
        <w:rPr>
          <w:rFonts w:ascii="Times New Roman" w:hAnsi="Times New Roman" w:cs="Times New Roman"/>
          <w:sz w:val="24"/>
          <w:szCs w:val="24"/>
          <w:lang w:val="uk-UA"/>
        </w:rPr>
        <w:t xml:space="preserve"> </w:t>
      </w:r>
      <w:r w:rsidRPr="005167D9">
        <w:rPr>
          <w:rFonts w:ascii="Times New Roman" w:hAnsi="Times New Roman" w:cs="Times New Roman"/>
          <w:sz w:val="24"/>
          <w:szCs w:val="24"/>
          <w:lang w:val="uk-UA"/>
        </w:rPr>
        <w:t>Factors of centralization and decentralization in structural and functional organization of the state administration</w:t>
      </w:r>
      <w:r>
        <w:rPr>
          <w:rFonts w:ascii="Times New Roman" w:hAnsi="Times New Roman" w:cs="Times New Roman"/>
          <w:sz w:val="24"/>
          <w:szCs w:val="24"/>
          <w:lang w:val="uk-UA"/>
        </w:rPr>
        <w:t>].</w:t>
      </w:r>
      <w:r w:rsidRPr="005167D9">
        <w:rPr>
          <w:rFonts w:ascii="Times New Roman" w:hAnsi="Times New Roman" w:cs="Times New Roman"/>
          <w:sz w:val="24"/>
          <w:szCs w:val="24"/>
          <w:lang w:val="uk-UA"/>
        </w:rPr>
        <w:t xml:space="preserve"> Державне управління в Україні: централізація і децентралізація. К</w:t>
      </w:r>
      <w:r>
        <w:rPr>
          <w:rFonts w:ascii="Times New Roman" w:hAnsi="Times New Roman" w:cs="Times New Roman"/>
          <w:sz w:val="24"/>
          <w:szCs w:val="24"/>
          <w:lang w:val="uk-UA"/>
        </w:rPr>
        <w:t>иїв:</w:t>
      </w:r>
      <w:r w:rsidRPr="005167D9">
        <w:rPr>
          <w:rFonts w:ascii="Times New Roman" w:hAnsi="Times New Roman" w:cs="Times New Roman"/>
          <w:sz w:val="24"/>
          <w:szCs w:val="24"/>
          <w:lang w:val="uk-UA"/>
        </w:rPr>
        <w:t xml:space="preserve"> </w:t>
      </w:r>
      <w:r w:rsidRPr="00F728E9">
        <w:rPr>
          <w:rFonts w:ascii="Times New Roman" w:hAnsi="Times New Roman" w:cs="Times New Roman"/>
          <w:sz w:val="24"/>
          <w:szCs w:val="24"/>
        </w:rPr>
        <w:t>УАДУ</w:t>
      </w:r>
      <w:r>
        <w:rPr>
          <w:rFonts w:ascii="Times New Roman" w:hAnsi="Times New Roman" w:cs="Times New Roman"/>
          <w:sz w:val="24"/>
          <w:szCs w:val="24"/>
          <w:lang w:val="uk-UA"/>
        </w:rPr>
        <w:t>.</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897E27">
        <w:rPr>
          <w:rFonts w:ascii="Times New Roman" w:hAnsi="Times New Roman" w:cs="Times New Roman"/>
          <w:i/>
          <w:sz w:val="24"/>
          <w:szCs w:val="24"/>
        </w:rPr>
        <w:t>Адміністративна</w:t>
      </w:r>
      <w:r w:rsidRPr="00103768">
        <w:rPr>
          <w:rFonts w:ascii="Times New Roman" w:hAnsi="Times New Roman" w:cs="Times New Roman"/>
          <w:i/>
          <w:sz w:val="24"/>
          <w:szCs w:val="24"/>
        </w:rPr>
        <w:t xml:space="preserve"> </w:t>
      </w:r>
      <w:r w:rsidRPr="00897E27">
        <w:rPr>
          <w:rFonts w:ascii="Times New Roman" w:hAnsi="Times New Roman" w:cs="Times New Roman"/>
          <w:i/>
          <w:sz w:val="24"/>
          <w:szCs w:val="24"/>
        </w:rPr>
        <w:t>реформа</w:t>
      </w:r>
      <w:r w:rsidRPr="00103768">
        <w:rPr>
          <w:rFonts w:ascii="Times New Roman" w:hAnsi="Times New Roman" w:cs="Times New Roman"/>
          <w:i/>
          <w:sz w:val="24"/>
          <w:szCs w:val="24"/>
        </w:rPr>
        <w:t xml:space="preserve">. </w:t>
      </w:r>
      <w:r w:rsidRPr="00897E27">
        <w:rPr>
          <w:rFonts w:ascii="Times New Roman" w:hAnsi="Times New Roman" w:cs="Times New Roman"/>
          <w:i/>
          <w:sz w:val="24"/>
          <w:szCs w:val="24"/>
        </w:rPr>
        <w:t>Досвід</w:t>
      </w:r>
      <w:r w:rsidRPr="00103768">
        <w:rPr>
          <w:rFonts w:ascii="Times New Roman" w:hAnsi="Times New Roman" w:cs="Times New Roman"/>
          <w:i/>
          <w:sz w:val="24"/>
          <w:szCs w:val="24"/>
        </w:rPr>
        <w:t xml:space="preserve"> </w:t>
      </w:r>
      <w:r w:rsidRPr="00897E27">
        <w:rPr>
          <w:rFonts w:ascii="Times New Roman" w:hAnsi="Times New Roman" w:cs="Times New Roman"/>
          <w:i/>
          <w:sz w:val="24"/>
          <w:szCs w:val="24"/>
        </w:rPr>
        <w:t>Польщі</w:t>
      </w:r>
      <w:r w:rsidRPr="00103768">
        <w:rPr>
          <w:rFonts w:ascii="Times New Roman" w:hAnsi="Times New Roman" w:cs="Times New Roman"/>
          <w:i/>
          <w:sz w:val="24"/>
          <w:szCs w:val="24"/>
        </w:rPr>
        <w:t xml:space="preserve"> </w:t>
      </w:r>
      <w:r w:rsidRPr="00897E27">
        <w:rPr>
          <w:rFonts w:ascii="Times New Roman" w:hAnsi="Times New Roman" w:cs="Times New Roman"/>
          <w:i/>
          <w:sz w:val="24"/>
          <w:szCs w:val="24"/>
        </w:rPr>
        <w:t>для</w:t>
      </w:r>
      <w:r w:rsidRPr="00103768">
        <w:rPr>
          <w:rFonts w:ascii="Times New Roman" w:hAnsi="Times New Roman" w:cs="Times New Roman"/>
          <w:i/>
          <w:sz w:val="24"/>
          <w:szCs w:val="24"/>
        </w:rPr>
        <w:t xml:space="preserve"> </w:t>
      </w:r>
      <w:r w:rsidRPr="00897E27">
        <w:rPr>
          <w:rFonts w:ascii="Times New Roman" w:hAnsi="Times New Roman" w:cs="Times New Roman"/>
          <w:i/>
          <w:sz w:val="24"/>
          <w:szCs w:val="24"/>
        </w:rPr>
        <w:t>України</w:t>
      </w:r>
      <w:r w:rsidRPr="00103768">
        <w:rPr>
          <w:rFonts w:ascii="Times New Roman" w:hAnsi="Times New Roman" w:cs="Times New Roman"/>
          <w:i/>
          <w:sz w:val="24"/>
          <w:szCs w:val="24"/>
        </w:rPr>
        <w:t>.</w:t>
      </w:r>
      <w:r w:rsidRPr="00103768">
        <w:rPr>
          <w:rFonts w:ascii="Times New Roman" w:hAnsi="Times New Roman" w:cs="Times New Roman"/>
          <w:sz w:val="24"/>
          <w:szCs w:val="24"/>
        </w:rPr>
        <w:t xml:space="preserve"> </w:t>
      </w:r>
      <w:r w:rsidR="00897E27" w:rsidRPr="00D32C05">
        <w:rPr>
          <w:rFonts w:ascii="Times New Roman" w:hAnsi="Times New Roman" w:cs="Times New Roman"/>
          <w:sz w:val="24"/>
          <w:szCs w:val="24"/>
          <w:lang w:val="en-US"/>
        </w:rPr>
        <w:t xml:space="preserve">2000. </w:t>
      </w:r>
      <w:r w:rsidRPr="00D32C05">
        <w:rPr>
          <w:rFonts w:ascii="Times New Roman" w:hAnsi="Times New Roman" w:cs="Times New Roman"/>
          <w:sz w:val="24"/>
          <w:szCs w:val="24"/>
          <w:lang w:val="en-US"/>
        </w:rPr>
        <w:t>[Administrative Reform. Polish experience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for</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 xml:space="preserve">Ukraine]. </w:t>
      </w:r>
      <w:r w:rsidRPr="00D32C05">
        <w:rPr>
          <w:rFonts w:ascii="Times New Roman" w:hAnsi="Times New Roman" w:cs="Times New Roman"/>
          <w:sz w:val="24"/>
          <w:szCs w:val="24"/>
        </w:rPr>
        <w:t>Київ</w:t>
      </w:r>
      <w:r w:rsidRPr="00D32C05">
        <w:rPr>
          <w:rFonts w:ascii="Times New Roman" w:hAnsi="Times New Roman" w:cs="Times New Roman"/>
          <w:sz w:val="24"/>
          <w:szCs w:val="24"/>
          <w:lang w:val="en-US"/>
        </w:rPr>
        <w:t xml:space="preserve">: </w:t>
      </w:r>
      <w:r w:rsidRPr="00D32C05">
        <w:rPr>
          <w:rFonts w:ascii="Times New Roman" w:hAnsi="Times New Roman" w:cs="Times New Roman"/>
          <w:sz w:val="24"/>
          <w:szCs w:val="24"/>
        </w:rPr>
        <w:t>Генеза</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970CFB"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rPr>
        <w:t>Антоненко,</w:t>
      </w:r>
      <w:r w:rsidRPr="00970CFB">
        <w:rPr>
          <w:rFonts w:ascii="Times New Roman" w:hAnsi="Times New Roman" w:cs="Times New Roman"/>
          <w:sz w:val="24"/>
          <w:szCs w:val="24"/>
        </w:rPr>
        <w:t xml:space="preserve"> </w:t>
      </w:r>
      <w:r w:rsidRPr="00D32C05">
        <w:rPr>
          <w:rFonts w:ascii="Times New Roman" w:hAnsi="Times New Roman" w:cs="Times New Roman"/>
          <w:sz w:val="24"/>
          <w:szCs w:val="24"/>
        </w:rPr>
        <w:t>В.О.;</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Кравченко,</w:t>
      </w:r>
      <w:r w:rsidRPr="00970CFB">
        <w:rPr>
          <w:rFonts w:ascii="Times New Roman" w:hAnsi="Times New Roman" w:cs="Times New Roman"/>
          <w:sz w:val="24"/>
          <w:szCs w:val="24"/>
        </w:rPr>
        <w:t xml:space="preserve"> </w:t>
      </w:r>
      <w:r w:rsidRPr="00D32C05">
        <w:rPr>
          <w:rFonts w:ascii="Times New Roman" w:hAnsi="Times New Roman" w:cs="Times New Roman"/>
          <w:sz w:val="24"/>
          <w:szCs w:val="24"/>
        </w:rPr>
        <w:t>В.В.;</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Пітцик,</w:t>
      </w:r>
      <w:r w:rsidRPr="00970CFB">
        <w:rPr>
          <w:rFonts w:ascii="Times New Roman" w:hAnsi="Times New Roman" w:cs="Times New Roman"/>
          <w:sz w:val="24"/>
          <w:szCs w:val="24"/>
        </w:rPr>
        <w:t xml:space="preserve"> </w:t>
      </w:r>
      <w:r w:rsidRPr="00D32C05">
        <w:rPr>
          <w:rFonts w:ascii="Times New Roman" w:hAnsi="Times New Roman" w:cs="Times New Roman"/>
          <w:sz w:val="24"/>
          <w:szCs w:val="24"/>
        </w:rPr>
        <w:t xml:space="preserve">М.В. </w:t>
      </w:r>
      <w:r w:rsidR="00897E27" w:rsidRPr="00970CFB">
        <w:rPr>
          <w:rFonts w:ascii="Times New Roman" w:hAnsi="Times New Roman" w:cs="Times New Roman"/>
          <w:sz w:val="24"/>
          <w:szCs w:val="24"/>
        </w:rPr>
        <w:t>2005.</w:t>
      </w:r>
      <w:r w:rsidR="00897E27" w:rsidRPr="00897E27">
        <w:rPr>
          <w:rFonts w:ascii="Times New Roman" w:hAnsi="Times New Roman" w:cs="Times New Roman"/>
          <w:sz w:val="24"/>
          <w:szCs w:val="24"/>
        </w:rPr>
        <w:t xml:space="preserve"> </w:t>
      </w:r>
      <w:r w:rsidRPr="00897E27">
        <w:rPr>
          <w:rFonts w:ascii="Times New Roman" w:hAnsi="Times New Roman" w:cs="Times New Roman"/>
          <w:i/>
          <w:sz w:val="24"/>
          <w:szCs w:val="24"/>
        </w:rPr>
        <w:t>З досвіду проведення реформ в Латвії та Данії.</w:t>
      </w:r>
      <w:r w:rsidRPr="00D32C05">
        <w:rPr>
          <w:rFonts w:ascii="Times New Roman" w:hAnsi="Times New Roman" w:cs="Times New Roman"/>
          <w:sz w:val="24"/>
          <w:szCs w:val="24"/>
        </w:rPr>
        <w:t xml:space="preserve"> </w:t>
      </w:r>
      <w:r w:rsidRPr="00A40115">
        <w:rPr>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Antonenko</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V</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O</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Kravchenko</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V</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V</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Pittsyk</w:t>
      </w:r>
      <w:r w:rsidRPr="00A40115">
        <w:rPr>
          <w:rStyle w:val="shorttext"/>
          <w:rFonts w:ascii="Times New Roman" w:hAnsi="Times New Roman" w:cs="Times New Roman"/>
          <w:sz w:val="24"/>
          <w:szCs w:val="24"/>
          <w:lang w:val="en-US"/>
        </w:rPr>
        <w:t>,</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V</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en-US"/>
        </w:rPr>
        <w:t>V</w:t>
      </w:r>
      <w:r w:rsidRPr="00A40115">
        <w:rPr>
          <w:rStyle w:val="hps"/>
          <w:rFonts w:ascii="Times New Roman" w:hAnsi="Times New Roman" w:cs="Times New Roman"/>
          <w:sz w:val="24"/>
          <w:szCs w:val="24"/>
          <w:lang w:val="en-US"/>
        </w:rPr>
        <w:t>.</w:t>
      </w:r>
      <w:r w:rsidRPr="00D32C05">
        <w:rPr>
          <w:rStyle w:val="hps"/>
          <w:rFonts w:ascii="Times New Roman" w:hAnsi="Times New Roman" w:cs="Times New Roman"/>
          <w:sz w:val="24"/>
          <w:szCs w:val="24"/>
          <w:lang w:val="uk-UA"/>
        </w:rPr>
        <w:t xml:space="preserve"> </w:t>
      </w:r>
      <w:r w:rsidRPr="00D32C05">
        <w:rPr>
          <w:rStyle w:val="hps"/>
          <w:rFonts w:ascii="Times New Roman" w:hAnsi="Times New Roman" w:cs="Times New Roman"/>
          <w:sz w:val="24"/>
          <w:szCs w:val="24"/>
          <w:lang w:val="en-US"/>
        </w:rPr>
        <w:t>The</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experience</w:t>
      </w:r>
      <w:r w:rsidRPr="00D32C05">
        <w:rPr>
          <w:rStyle w:val="hps"/>
          <w:rFonts w:ascii="Times New Roman" w:hAnsi="Times New Roman" w:cs="Times New Roman"/>
          <w:sz w:val="24"/>
          <w:szCs w:val="24"/>
          <w:lang w:val="uk-UA"/>
        </w:rPr>
        <w:t xml:space="preserve"> </w:t>
      </w:r>
      <w:r w:rsidRPr="00D32C05">
        <w:rPr>
          <w:rStyle w:val="hps"/>
          <w:rFonts w:ascii="Times New Roman" w:hAnsi="Times New Roman" w:cs="Times New Roman"/>
          <w:sz w:val="24"/>
          <w:szCs w:val="24"/>
          <w:lang w:val="en-US"/>
        </w:rPr>
        <w:t>of</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reforms</w:t>
      </w:r>
      <w:r w:rsidRPr="00D32C05">
        <w:rPr>
          <w:rStyle w:val="hps"/>
          <w:rFonts w:ascii="Times New Roman" w:hAnsi="Times New Roman" w:cs="Times New Roman"/>
          <w:sz w:val="24"/>
          <w:szCs w:val="24"/>
          <w:lang w:val="uk-UA"/>
        </w:rPr>
        <w:t xml:space="preserve"> </w:t>
      </w:r>
      <w:r w:rsidRPr="00D32C05">
        <w:rPr>
          <w:rStyle w:val="hps"/>
          <w:rFonts w:ascii="Times New Roman" w:hAnsi="Times New Roman" w:cs="Times New Roman"/>
          <w:sz w:val="24"/>
          <w:szCs w:val="24"/>
          <w:lang w:val="en-US"/>
        </w:rPr>
        <w:t>in</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Latvia</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and</w:t>
      </w:r>
      <w:r w:rsidRPr="00D32C05">
        <w:rPr>
          <w:rStyle w:val="hps"/>
          <w:rFonts w:ascii="Times New Roman" w:hAnsi="Times New Roman" w:cs="Times New Roman"/>
          <w:sz w:val="24"/>
          <w:szCs w:val="24"/>
          <w:lang w:val="uk-UA"/>
        </w:rPr>
        <w:t xml:space="preserve"> </w:t>
      </w:r>
      <w:r w:rsidRPr="00D32C05">
        <w:rPr>
          <w:rStyle w:val="hps"/>
          <w:rFonts w:ascii="Times New Roman" w:hAnsi="Times New Roman" w:cs="Times New Roman"/>
          <w:sz w:val="24"/>
          <w:szCs w:val="24"/>
          <w:lang w:val="en-US"/>
        </w:rPr>
        <w:t>of</w:t>
      </w:r>
      <w:r w:rsidRPr="00A40115">
        <w:rPr>
          <w:rStyle w:val="hps"/>
          <w:rFonts w:ascii="Times New Roman" w:hAnsi="Times New Roman" w:cs="Times New Roman"/>
          <w:sz w:val="24"/>
          <w:szCs w:val="24"/>
          <w:lang w:val="en-US"/>
        </w:rPr>
        <w:t xml:space="preserve"> </w:t>
      </w:r>
      <w:r w:rsidRPr="00D32C05">
        <w:rPr>
          <w:rStyle w:val="hps"/>
          <w:rFonts w:ascii="Times New Roman" w:hAnsi="Times New Roman" w:cs="Times New Roman"/>
          <w:sz w:val="24"/>
          <w:szCs w:val="24"/>
          <w:lang w:val="en-US"/>
        </w:rPr>
        <w:t>Denmark</w:t>
      </w:r>
      <w:r w:rsidRPr="00A40115">
        <w:rPr>
          <w:rStyle w:val="hps"/>
          <w:rFonts w:ascii="Times New Roman" w:hAnsi="Times New Roman" w:cs="Times New Roman"/>
          <w:sz w:val="24"/>
          <w:szCs w:val="24"/>
          <w:lang w:val="en-US"/>
        </w:rPr>
        <w:t>].</w:t>
      </w:r>
      <w:r w:rsidRPr="00A40115">
        <w:rPr>
          <w:rFonts w:ascii="Times New Roman" w:hAnsi="Times New Roman" w:cs="Times New Roman"/>
          <w:sz w:val="24"/>
          <w:szCs w:val="24"/>
          <w:lang w:val="en-US"/>
        </w:rPr>
        <w:t xml:space="preserve"> </w:t>
      </w:r>
      <w:r w:rsidRPr="00D32C05">
        <w:rPr>
          <w:rFonts w:ascii="Times New Roman" w:hAnsi="Times New Roman" w:cs="Times New Roman"/>
          <w:sz w:val="24"/>
          <w:szCs w:val="24"/>
        </w:rPr>
        <w:t>Київ</w:t>
      </w:r>
      <w:r w:rsidRPr="00970CFB">
        <w:rPr>
          <w:rFonts w:ascii="Times New Roman" w:hAnsi="Times New Roman" w:cs="Times New Roman"/>
          <w:sz w:val="24"/>
          <w:szCs w:val="24"/>
        </w:rPr>
        <w:t xml:space="preserve">: </w:t>
      </w:r>
      <w:r w:rsidRPr="00D32C05">
        <w:rPr>
          <w:rFonts w:ascii="Times New Roman" w:hAnsi="Times New Roman" w:cs="Times New Roman"/>
          <w:sz w:val="24"/>
          <w:szCs w:val="24"/>
        </w:rPr>
        <w:t>Атіка</w:t>
      </w:r>
      <w:r w:rsidR="00897E27">
        <w:rPr>
          <w:rFonts w:ascii="Times New Roman" w:hAnsi="Times New Roman" w:cs="Times New Roman"/>
          <w:sz w:val="24"/>
          <w:szCs w:val="24"/>
          <w:lang w:val="en-US"/>
        </w:rPr>
        <w:t>.</w:t>
      </w:r>
      <w:r w:rsidRPr="00970CFB">
        <w:rPr>
          <w:rFonts w:ascii="Times New Roman" w:hAnsi="Times New Roman" w:cs="Times New Roman"/>
          <w:sz w:val="24"/>
          <w:szCs w:val="24"/>
        </w:rPr>
        <w:t xml:space="preserve"> </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897E27">
        <w:rPr>
          <w:rFonts w:ascii="Times New Roman" w:hAnsi="Times New Roman" w:cs="Times New Roman"/>
          <w:sz w:val="24"/>
          <w:szCs w:val="24"/>
        </w:rPr>
        <w:t xml:space="preserve">Бребан, Г. </w:t>
      </w:r>
      <w:r w:rsidR="00897E27" w:rsidRPr="00897E27">
        <w:rPr>
          <w:rFonts w:ascii="Times New Roman" w:hAnsi="Times New Roman" w:cs="Times New Roman"/>
          <w:sz w:val="24"/>
          <w:szCs w:val="24"/>
        </w:rPr>
        <w:t xml:space="preserve">1988. </w:t>
      </w:r>
      <w:r w:rsidRPr="00897E27">
        <w:rPr>
          <w:rFonts w:ascii="Times New Roman" w:hAnsi="Times New Roman" w:cs="Times New Roman"/>
          <w:i/>
          <w:sz w:val="24"/>
          <w:szCs w:val="24"/>
        </w:rPr>
        <w:t>Французское административное право.</w:t>
      </w:r>
      <w:r w:rsidRPr="00897E27">
        <w:rPr>
          <w:rFonts w:ascii="Times New Roman" w:hAnsi="Times New Roman" w:cs="Times New Roman"/>
          <w:sz w:val="24"/>
          <w:szCs w:val="24"/>
        </w:rPr>
        <w:t xml:space="preserve"> </w:t>
      </w:r>
      <w:r w:rsidRPr="00D32C05">
        <w:rPr>
          <w:rFonts w:ascii="Times New Roman" w:hAnsi="Times New Roman" w:cs="Times New Roman"/>
          <w:sz w:val="24"/>
          <w:szCs w:val="24"/>
          <w:lang w:val="en-US"/>
        </w:rPr>
        <w:t>[Breban, H. The French administrative law]. М</w:t>
      </w:r>
      <w:r w:rsidRPr="00970CFB">
        <w:rPr>
          <w:rFonts w:ascii="Times New Roman" w:hAnsi="Times New Roman" w:cs="Times New Roman"/>
          <w:sz w:val="24"/>
          <w:szCs w:val="24"/>
          <w:lang w:val="en-US"/>
        </w:rPr>
        <w:t>осква</w:t>
      </w:r>
      <w:r w:rsidR="00897E27">
        <w:rPr>
          <w:rFonts w:ascii="Times New Roman" w:hAnsi="Times New Roman" w:cs="Times New Roman"/>
          <w:sz w:val="24"/>
          <w:szCs w:val="24"/>
          <w:lang w:val="en-US"/>
        </w:rPr>
        <w:t>.</w:t>
      </w:r>
      <w:r w:rsidRPr="00D32C05">
        <w:rPr>
          <w:rFonts w:ascii="Times New Roman" w:hAnsi="Times New Roman" w:cs="Times New Roman"/>
          <w:sz w:val="24"/>
          <w:szCs w:val="24"/>
          <w:lang w:val="en-US"/>
        </w:rPr>
        <w:t xml:space="preserve"> </w:t>
      </w:r>
    </w:p>
    <w:p w:rsidR="00970CFB" w:rsidRDefault="00970CFB" w:rsidP="00D34A29">
      <w:pPr>
        <w:pStyle w:val="ab"/>
        <w:numPr>
          <w:ilvl w:val="0"/>
          <w:numId w:val="2"/>
        </w:numPr>
        <w:ind w:left="0" w:firstLine="567"/>
        <w:jc w:val="both"/>
        <w:rPr>
          <w:rFonts w:ascii="Times New Roman" w:hAnsi="Times New Roman" w:cs="Times New Roman"/>
          <w:sz w:val="24"/>
          <w:szCs w:val="24"/>
          <w:lang w:val="en-US"/>
        </w:rPr>
      </w:pPr>
      <w:r w:rsidRPr="00897E27">
        <w:rPr>
          <w:rFonts w:ascii="Times New Roman" w:hAnsi="Times New Roman" w:cs="Times New Roman"/>
          <w:sz w:val="24"/>
          <w:szCs w:val="24"/>
        </w:rPr>
        <w:t>Борденюк</w:t>
      </w:r>
      <w:r w:rsidRPr="00A40115">
        <w:rPr>
          <w:rFonts w:ascii="Times New Roman" w:hAnsi="Times New Roman" w:cs="Times New Roman"/>
          <w:sz w:val="24"/>
          <w:szCs w:val="24"/>
        </w:rPr>
        <w:t xml:space="preserve"> </w:t>
      </w:r>
      <w:r w:rsidRPr="00897E27">
        <w:rPr>
          <w:rFonts w:ascii="Times New Roman" w:hAnsi="Times New Roman" w:cs="Times New Roman"/>
          <w:sz w:val="24"/>
          <w:szCs w:val="24"/>
        </w:rPr>
        <w:t>В</w:t>
      </w:r>
      <w:r w:rsidRPr="00A40115">
        <w:rPr>
          <w:rFonts w:ascii="Times New Roman" w:hAnsi="Times New Roman" w:cs="Times New Roman"/>
          <w:sz w:val="24"/>
          <w:szCs w:val="24"/>
        </w:rPr>
        <w:t xml:space="preserve">. </w:t>
      </w:r>
      <w:r w:rsidR="00897E27" w:rsidRPr="00A40115">
        <w:rPr>
          <w:rFonts w:ascii="Times New Roman" w:hAnsi="Times New Roman" w:cs="Times New Roman"/>
          <w:sz w:val="24"/>
          <w:szCs w:val="24"/>
        </w:rPr>
        <w:t xml:space="preserve">2005. </w:t>
      </w:r>
      <w:r w:rsidRPr="00897E27">
        <w:rPr>
          <w:rFonts w:ascii="Times New Roman" w:hAnsi="Times New Roman" w:cs="Times New Roman"/>
          <w:i/>
          <w:sz w:val="24"/>
          <w:szCs w:val="24"/>
        </w:rPr>
        <w:t>Децентралізація</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державної</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влади</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і</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місцеве</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самоврядування</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поняття</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суть</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та</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форми</w:t>
      </w:r>
      <w:r w:rsidRPr="00A40115">
        <w:rPr>
          <w:rFonts w:ascii="Times New Roman" w:hAnsi="Times New Roman" w:cs="Times New Roman"/>
          <w:i/>
          <w:sz w:val="24"/>
          <w:szCs w:val="24"/>
        </w:rPr>
        <w:t xml:space="preserve"> (</w:t>
      </w:r>
      <w:r w:rsidRPr="00897E27">
        <w:rPr>
          <w:rFonts w:ascii="Times New Roman" w:hAnsi="Times New Roman" w:cs="Times New Roman"/>
          <w:i/>
          <w:sz w:val="24"/>
          <w:szCs w:val="24"/>
        </w:rPr>
        <w:t>види</w:t>
      </w:r>
      <w:r w:rsidRPr="00A40115">
        <w:rPr>
          <w:rFonts w:ascii="Times New Roman" w:hAnsi="Times New Roman" w:cs="Times New Roman"/>
          <w:i/>
          <w:sz w:val="24"/>
          <w:szCs w:val="24"/>
        </w:rPr>
        <w:t>).</w:t>
      </w:r>
      <w:r w:rsidRPr="00A40115">
        <w:rPr>
          <w:rFonts w:ascii="Times New Roman" w:hAnsi="Times New Roman" w:cs="Times New Roman"/>
          <w:sz w:val="24"/>
          <w:szCs w:val="24"/>
        </w:rPr>
        <w:t xml:space="preserve"> </w:t>
      </w:r>
      <w:r w:rsidRPr="00970CFB">
        <w:rPr>
          <w:rFonts w:ascii="Times New Roman" w:hAnsi="Times New Roman" w:cs="Times New Roman"/>
          <w:sz w:val="24"/>
          <w:szCs w:val="24"/>
          <w:lang w:val="en-US"/>
        </w:rPr>
        <w:t>[Bordenyuk, V. The Decentralization of State Power and Local Self-government: the Concept, the Content and Forms (Species)]. Право України</w:t>
      </w:r>
      <w:r w:rsidR="00897E27">
        <w:rPr>
          <w:rFonts w:ascii="Times New Roman" w:hAnsi="Times New Roman" w:cs="Times New Roman"/>
          <w:sz w:val="24"/>
          <w:szCs w:val="24"/>
          <w:lang w:val="en-US"/>
        </w:rPr>
        <w:t>.</w:t>
      </w:r>
      <w:r w:rsidRPr="00970CFB">
        <w:rPr>
          <w:rFonts w:ascii="Times New Roman" w:hAnsi="Times New Roman" w:cs="Times New Roman"/>
          <w:sz w:val="24"/>
          <w:szCs w:val="24"/>
          <w:lang w:val="en-US"/>
        </w:rPr>
        <w:t xml:space="preserve"> </w:t>
      </w:r>
      <w:r w:rsidR="00897E27">
        <w:rPr>
          <w:rFonts w:ascii="Times New Roman" w:hAnsi="Times New Roman" w:cs="Times New Roman"/>
          <w:sz w:val="24"/>
          <w:szCs w:val="24"/>
          <w:lang w:val="en-US"/>
        </w:rPr>
        <w:t>p.</w:t>
      </w:r>
      <w:r w:rsidR="00881FB3" w:rsidRPr="00A32A58">
        <w:rPr>
          <w:lang w:val="en-US"/>
        </w:rPr>
        <w:t xml:space="preserve"> </w:t>
      </w:r>
      <w:r w:rsidR="00881FB3" w:rsidRPr="00881FB3">
        <w:rPr>
          <w:rFonts w:ascii="Times New Roman" w:hAnsi="Times New Roman" w:cs="Times New Roman"/>
          <w:sz w:val="24"/>
          <w:szCs w:val="24"/>
          <w:lang w:val="en-US"/>
        </w:rPr>
        <w:t>21–25</w:t>
      </w:r>
      <w:r w:rsidRPr="00970CFB">
        <w:rPr>
          <w:rFonts w:ascii="Times New Roman" w:hAnsi="Times New Roman" w:cs="Times New Roman"/>
          <w:sz w:val="24"/>
          <w:szCs w:val="24"/>
          <w:lang w:val="en-US"/>
        </w:rPr>
        <w:t>.</w:t>
      </w:r>
    </w:p>
    <w:p w:rsidR="00CF4F95" w:rsidRPr="00970CFB" w:rsidRDefault="00CF4F95" w:rsidP="00D34A29">
      <w:pPr>
        <w:pStyle w:val="ab"/>
        <w:numPr>
          <w:ilvl w:val="0"/>
          <w:numId w:val="2"/>
        </w:numPr>
        <w:ind w:left="0" w:firstLine="567"/>
        <w:jc w:val="both"/>
        <w:rPr>
          <w:rFonts w:ascii="Times New Roman" w:hAnsi="Times New Roman" w:cs="Times New Roman"/>
          <w:sz w:val="24"/>
          <w:szCs w:val="24"/>
          <w:lang w:val="en-US"/>
        </w:rPr>
      </w:pPr>
      <w:r w:rsidRPr="00897E27">
        <w:rPr>
          <w:rFonts w:ascii="Times New Roman" w:hAnsi="Times New Roman" w:cs="Times New Roman"/>
          <w:sz w:val="24"/>
          <w:szCs w:val="24"/>
        </w:rPr>
        <w:t xml:space="preserve">Гейць, В.М. </w:t>
      </w:r>
      <w:r w:rsidR="00897E27" w:rsidRPr="00897E27">
        <w:rPr>
          <w:rFonts w:ascii="Times New Roman" w:hAnsi="Times New Roman" w:cs="Times New Roman"/>
          <w:sz w:val="24"/>
          <w:szCs w:val="24"/>
        </w:rPr>
        <w:t xml:space="preserve">2010. </w:t>
      </w:r>
      <w:r w:rsidRPr="00897E27">
        <w:rPr>
          <w:rFonts w:ascii="Times New Roman" w:hAnsi="Times New Roman" w:cs="Times New Roman"/>
          <w:i/>
          <w:sz w:val="24"/>
          <w:szCs w:val="24"/>
        </w:rPr>
        <w:t xml:space="preserve">Новий курс: реформи в Україні. </w:t>
      </w:r>
      <w:r w:rsidRPr="00897E27">
        <w:rPr>
          <w:rFonts w:ascii="Times New Roman" w:hAnsi="Times New Roman" w:cs="Times New Roman"/>
          <w:i/>
          <w:sz w:val="24"/>
          <w:szCs w:val="24"/>
          <w:lang w:val="en-US"/>
        </w:rPr>
        <w:t xml:space="preserve">2010–2015. </w:t>
      </w:r>
      <w:r w:rsidRPr="00A40115">
        <w:rPr>
          <w:rFonts w:ascii="Times New Roman" w:hAnsi="Times New Roman" w:cs="Times New Roman"/>
          <w:i/>
          <w:sz w:val="24"/>
          <w:szCs w:val="24"/>
        </w:rPr>
        <w:t xml:space="preserve">Національна доповідь, за заг. ред. </w:t>
      </w:r>
      <w:r w:rsidRPr="00897E27">
        <w:rPr>
          <w:rFonts w:ascii="Times New Roman" w:hAnsi="Times New Roman" w:cs="Times New Roman"/>
          <w:i/>
          <w:sz w:val="24"/>
          <w:szCs w:val="24"/>
          <w:lang w:val="en-US"/>
        </w:rPr>
        <w:t>В. М. Гейця.</w:t>
      </w:r>
      <w:r w:rsidRPr="00970CFB">
        <w:rPr>
          <w:rFonts w:ascii="Times New Roman" w:hAnsi="Times New Roman" w:cs="Times New Roman"/>
          <w:sz w:val="24"/>
          <w:szCs w:val="24"/>
          <w:lang w:val="en-US"/>
        </w:rPr>
        <w:t xml:space="preserve"> [New course: reforms in Ukraine. 2010-2015. National report. Under the general editorship of Heytsya, V.M].  Київ: НВЦНБУВ</w:t>
      </w:r>
      <w:r w:rsidR="00897E27">
        <w:rPr>
          <w:rFonts w:ascii="Times New Roman" w:hAnsi="Times New Roman" w:cs="Times New Roman"/>
          <w:sz w:val="24"/>
          <w:szCs w:val="24"/>
          <w:lang w:val="en-US"/>
        </w:rPr>
        <w:t>.</w:t>
      </w:r>
      <w:r w:rsidRPr="00970CFB">
        <w:rPr>
          <w:rFonts w:ascii="Times New Roman" w:hAnsi="Times New Roman" w:cs="Times New Roman"/>
          <w:sz w:val="24"/>
          <w:szCs w:val="24"/>
          <w:lang w:val="en-US"/>
        </w:rPr>
        <w:t xml:space="preserve"> </w:t>
      </w:r>
    </w:p>
    <w:p w:rsidR="00F728E9" w:rsidRPr="00103768" w:rsidRDefault="00F728E9" w:rsidP="00D34A29">
      <w:pPr>
        <w:pStyle w:val="ab"/>
        <w:numPr>
          <w:ilvl w:val="0"/>
          <w:numId w:val="2"/>
        </w:numPr>
        <w:ind w:left="0" w:firstLine="567"/>
        <w:jc w:val="both"/>
        <w:rPr>
          <w:rFonts w:ascii="Times New Roman" w:hAnsi="Times New Roman" w:cs="Times New Roman"/>
          <w:sz w:val="24"/>
          <w:szCs w:val="24"/>
          <w:lang w:val="en-US"/>
        </w:rPr>
      </w:pPr>
      <w:r w:rsidRPr="00F728E9">
        <w:rPr>
          <w:rFonts w:ascii="Times New Roman" w:hAnsi="Times New Roman" w:cs="Times New Roman"/>
          <w:sz w:val="24"/>
          <w:szCs w:val="24"/>
        </w:rPr>
        <w:t>Нижник</w:t>
      </w:r>
      <w:r>
        <w:rPr>
          <w:rFonts w:ascii="Times New Roman" w:hAnsi="Times New Roman" w:cs="Times New Roman"/>
          <w:sz w:val="24"/>
          <w:szCs w:val="24"/>
          <w:lang w:val="uk-UA"/>
        </w:rPr>
        <w:t>,</w:t>
      </w:r>
      <w:r w:rsidRPr="00F728E9">
        <w:rPr>
          <w:rFonts w:ascii="Times New Roman" w:hAnsi="Times New Roman" w:cs="Times New Roman"/>
          <w:sz w:val="24"/>
          <w:szCs w:val="24"/>
        </w:rPr>
        <w:t xml:space="preserve"> Н.Р.</w:t>
      </w:r>
      <w:r>
        <w:rPr>
          <w:rFonts w:ascii="Times New Roman" w:hAnsi="Times New Roman" w:cs="Times New Roman"/>
          <w:sz w:val="24"/>
          <w:szCs w:val="24"/>
          <w:lang w:val="uk-UA"/>
        </w:rPr>
        <w:t xml:space="preserve"> 1997. </w:t>
      </w:r>
      <w:r w:rsidRPr="00F728E9">
        <w:rPr>
          <w:rFonts w:ascii="Times New Roman" w:hAnsi="Times New Roman" w:cs="Times New Roman"/>
          <w:i/>
          <w:sz w:val="24"/>
          <w:szCs w:val="24"/>
        </w:rPr>
        <w:t>Державне управління в Україні: централізація і децентралізація</w:t>
      </w:r>
      <w:r>
        <w:rPr>
          <w:rFonts w:ascii="Times New Roman" w:hAnsi="Times New Roman" w:cs="Times New Roman"/>
          <w:i/>
          <w:sz w:val="24"/>
          <w:szCs w:val="24"/>
          <w:lang w:val="uk-UA"/>
        </w:rPr>
        <w:t>.</w:t>
      </w:r>
      <w:r w:rsidRPr="00F728E9">
        <w:rPr>
          <w:rFonts w:ascii="Times New Roman" w:hAnsi="Times New Roman" w:cs="Times New Roman"/>
          <w:i/>
          <w:sz w:val="24"/>
          <w:szCs w:val="24"/>
        </w:rPr>
        <w:t xml:space="preserve"> </w:t>
      </w:r>
      <w:r w:rsidRPr="00F728E9">
        <w:rPr>
          <w:rFonts w:ascii="Times New Roman" w:hAnsi="Times New Roman" w:cs="Times New Roman"/>
          <w:sz w:val="24"/>
          <w:szCs w:val="24"/>
        </w:rPr>
        <w:t>Монографія</w:t>
      </w:r>
      <w:r>
        <w:rPr>
          <w:rFonts w:ascii="Times New Roman" w:hAnsi="Times New Roman" w:cs="Times New Roman"/>
          <w:sz w:val="24"/>
          <w:szCs w:val="24"/>
          <w:lang w:val="uk-UA"/>
        </w:rPr>
        <w:t>. [</w:t>
      </w:r>
      <w:r w:rsidR="005167D9" w:rsidRPr="005167D9">
        <w:rPr>
          <w:rFonts w:ascii="Times New Roman" w:hAnsi="Times New Roman" w:cs="Times New Roman"/>
          <w:sz w:val="24"/>
          <w:szCs w:val="24"/>
          <w:lang w:val="uk-UA"/>
        </w:rPr>
        <w:t>Nyzhnyk, N</w:t>
      </w:r>
      <w:r w:rsidR="005167D9">
        <w:rPr>
          <w:rFonts w:ascii="Times New Roman" w:hAnsi="Times New Roman" w:cs="Times New Roman"/>
          <w:sz w:val="24"/>
          <w:szCs w:val="24"/>
          <w:lang w:val="uk-UA"/>
        </w:rPr>
        <w:t>.</w:t>
      </w:r>
      <w:r w:rsidR="005167D9" w:rsidRPr="005167D9">
        <w:rPr>
          <w:rFonts w:ascii="Times New Roman" w:hAnsi="Times New Roman" w:cs="Times New Roman"/>
          <w:sz w:val="24"/>
          <w:szCs w:val="24"/>
          <w:lang w:val="uk-UA"/>
        </w:rPr>
        <w:t>R</w:t>
      </w:r>
      <w:r w:rsidR="005167D9">
        <w:rPr>
          <w:rFonts w:ascii="Times New Roman" w:hAnsi="Times New Roman" w:cs="Times New Roman"/>
          <w:sz w:val="24"/>
          <w:szCs w:val="24"/>
          <w:lang w:val="uk-UA"/>
        </w:rPr>
        <w:t>.</w:t>
      </w:r>
      <w:r w:rsidR="00A32A58">
        <w:rPr>
          <w:rFonts w:ascii="Times New Roman" w:hAnsi="Times New Roman" w:cs="Times New Roman"/>
          <w:sz w:val="24"/>
          <w:szCs w:val="24"/>
          <w:lang w:val="uk-UA"/>
        </w:rPr>
        <w:t>,</w:t>
      </w:r>
      <w:r w:rsidR="005167D9">
        <w:rPr>
          <w:rFonts w:ascii="Times New Roman" w:hAnsi="Times New Roman" w:cs="Times New Roman"/>
          <w:sz w:val="24"/>
          <w:szCs w:val="24"/>
          <w:lang w:val="uk-UA"/>
        </w:rPr>
        <w:t xml:space="preserve"> </w:t>
      </w:r>
      <w:r w:rsidRPr="00F728E9">
        <w:rPr>
          <w:rFonts w:ascii="Times New Roman" w:hAnsi="Times New Roman" w:cs="Times New Roman"/>
          <w:sz w:val="24"/>
          <w:szCs w:val="24"/>
          <w:lang w:val="uk-UA"/>
        </w:rPr>
        <w:t>Public administration in Ukraine: cent</w:t>
      </w:r>
      <w:r>
        <w:rPr>
          <w:rFonts w:ascii="Times New Roman" w:hAnsi="Times New Roman" w:cs="Times New Roman"/>
          <w:sz w:val="24"/>
          <w:szCs w:val="24"/>
          <w:lang w:val="uk-UA"/>
        </w:rPr>
        <w:t>ralization and decentralization].</w:t>
      </w:r>
      <w:r w:rsidRPr="005167D9">
        <w:rPr>
          <w:rFonts w:ascii="Times New Roman" w:hAnsi="Times New Roman" w:cs="Times New Roman"/>
          <w:i/>
          <w:sz w:val="24"/>
          <w:szCs w:val="24"/>
          <w:lang w:val="en-US"/>
        </w:rPr>
        <w:t xml:space="preserve"> </w:t>
      </w:r>
      <w:r w:rsidRPr="00F728E9">
        <w:rPr>
          <w:rFonts w:ascii="Times New Roman" w:hAnsi="Times New Roman" w:cs="Times New Roman"/>
          <w:sz w:val="24"/>
          <w:szCs w:val="24"/>
        </w:rPr>
        <w:t>К</w:t>
      </w:r>
      <w:r>
        <w:rPr>
          <w:rFonts w:ascii="Times New Roman" w:hAnsi="Times New Roman" w:cs="Times New Roman"/>
          <w:sz w:val="24"/>
          <w:szCs w:val="24"/>
          <w:lang w:val="uk-UA"/>
        </w:rPr>
        <w:t>иїв</w:t>
      </w:r>
      <w:r w:rsidRPr="00103768">
        <w:rPr>
          <w:rFonts w:ascii="Times New Roman" w:hAnsi="Times New Roman" w:cs="Times New Roman"/>
          <w:sz w:val="24"/>
          <w:szCs w:val="24"/>
          <w:lang w:val="en-US"/>
        </w:rPr>
        <w:t>:</w:t>
      </w:r>
      <w:r w:rsidRPr="00F728E9">
        <w:rPr>
          <w:rFonts w:ascii="Times New Roman" w:hAnsi="Times New Roman" w:cs="Times New Roman"/>
          <w:sz w:val="24"/>
          <w:szCs w:val="24"/>
        </w:rPr>
        <w:t>УАДУ</w:t>
      </w:r>
      <w:r>
        <w:rPr>
          <w:rFonts w:ascii="Times New Roman" w:hAnsi="Times New Roman" w:cs="Times New Roman"/>
          <w:sz w:val="24"/>
          <w:szCs w:val="24"/>
          <w:lang w:val="uk-UA"/>
        </w:rPr>
        <w:t>.</w:t>
      </w:r>
    </w:p>
    <w:p w:rsidR="00A32A58" w:rsidRPr="00383B92" w:rsidRDefault="00A32A58" w:rsidP="00D34A29">
      <w:pPr>
        <w:pStyle w:val="ab"/>
        <w:numPr>
          <w:ilvl w:val="0"/>
          <w:numId w:val="2"/>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Пухтинський М. </w:t>
      </w:r>
      <w:r w:rsidR="00383B92">
        <w:rPr>
          <w:rFonts w:ascii="Times New Roman" w:hAnsi="Times New Roman" w:cs="Times New Roman"/>
          <w:sz w:val="24"/>
          <w:szCs w:val="24"/>
          <w:lang w:val="uk-UA"/>
        </w:rPr>
        <w:t xml:space="preserve">2012. </w:t>
      </w:r>
      <w:r w:rsidRPr="00A32A58">
        <w:rPr>
          <w:rFonts w:ascii="Times New Roman" w:hAnsi="Times New Roman" w:cs="Times New Roman"/>
          <w:i/>
          <w:sz w:val="24"/>
          <w:szCs w:val="24"/>
          <w:lang w:val="uk-UA"/>
        </w:rPr>
        <w:t>Проблеми трансформації територіальної організації влади та місцевого самоврядування в контексті розвитку конституційного процесу в Україні</w:t>
      </w:r>
      <w:r w:rsidRPr="00A32A58">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32A58">
        <w:rPr>
          <w:rFonts w:ascii="Times New Roman" w:hAnsi="Times New Roman" w:cs="Times New Roman"/>
          <w:sz w:val="24"/>
          <w:szCs w:val="24"/>
          <w:lang w:val="en-US"/>
        </w:rPr>
        <w:t>The</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problems</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of</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transformation</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the</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territorial</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organization</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and</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local</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authorities</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in</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the</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context</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of</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the</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constitutional</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process</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in</w:t>
      </w:r>
      <w:r w:rsidRPr="00A32A58">
        <w:rPr>
          <w:rFonts w:ascii="Times New Roman" w:hAnsi="Times New Roman" w:cs="Times New Roman"/>
          <w:sz w:val="24"/>
          <w:szCs w:val="24"/>
        </w:rPr>
        <w:t xml:space="preserve"> </w:t>
      </w:r>
      <w:r w:rsidRPr="00A32A58">
        <w:rPr>
          <w:rFonts w:ascii="Times New Roman" w:hAnsi="Times New Roman" w:cs="Times New Roman"/>
          <w:sz w:val="24"/>
          <w:szCs w:val="24"/>
          <w:lang w:val="en-US"/>
        </w:rPr>
        <w:t>Ukraine</w:t>
      </w:r>
      <w:r>
        <w:rPr>
          <w:rFonts w:ascii="Times New Roman" w:hAnsi="Times New Roman" w:cs="Times New Roman"/>
          <w:sz w:val="24"/>
          <w:szCs w:val="24"/>
          <w:lang w:val="uk-UA"/>
        </w:rPr>
        <w:t xml:space="preserve">]. </w:t>
      </w:r>
      <w:r w:rsidR="00383B92">
        <w:rPr>
          <w:rFonts w:ascii="Times New Roman" w:hAnsi="Times New Roman" w:cs="Times New Roman"/>
          <w:sz w:val="24"/>
          <w:szCs w:val="24"/>
          <w:lang w:val="uk-UA"/>
        </w:rPr>
        <w:t>Юридичний журнал. №4</w:t>
      </w:r>
    </w:p>
    <w:p w:rsidR="00970CFB" w:rsidRDefault="00CF4F95" w:rsidP="00D34A29">
      <w:pPr>
        <w:pStyle w:val="ab"/>
        <w:numPr>
          <w:ilvl w:val="0"/>
          <w:numId w:val="2"/>
        </w:numPr>
        <w:ind w:left="0" w:firstLine="567"/>
        <w:jc w:val="both"/>
        <w:rPr>
          <w:rFonts w:ascii="Times New Roman" w:hAnsi="Times New Roman" w:cs="Times New Roman"/>
          <w:sz w:val="24"/>
          <w:szCs w:val="24"/>
          <w:lang w:val="uk-UA"/>
        </w:rPr>
      </w:pPr>
      <w:r w:rsidRPr="00383B92">
        <w:rPr>
          <w:rFonts w:ascii="Times New Roman" w:hAnsi="Times New Roman" w:cs="Times New Roman"/>
          <w:sz w:val="24"/>
          <w:szCs w:val="24"/>
          <w:lang w:val="uk-UA"/>
        </w:rPr>
        <w:t xml:space="preserve">Тихомиров, Ю.А. </w:t>
      </w:r>
      <w:r w:rsidR="00897E27" w:rsidRPr="00383B92">
        <w:rPr>
          <w:rFonts w:ascii="Times New Roman" w:hAnsi="Times New Roman" w:cs="Times New Roman"/>
          <w:sz w:val="24"/>
          <w:szCs w:val="24"/>
          <w:lang w:val="uk-UA"/>
        </w:rPr>
        <w:t xml:space="preserve">1995. </w:t>
      </w:r>
      <w:r w:rsidRPr="00383B92">
        <w:rPr>
          <w:rFonts w:ascii="Times New Roman" w:hAnsi="Times New Roman" w:cs="Times New Roman"/>
          <w:i/>
          <w:sz w:val="24"/>
          <w:szCs w:val="24"/>
          <w:lang w:val="uk-UA"/>
        </w:rPr>
        <w:t>Публичное право</w:t>
      </w:r>
      <w:r w:rsidR="00897E27" w:rsidRPr="00383B92">
        <w:rPr>
          <w:rFonts w:ascii="Times New Roman" w:hAnsi="Times New Roman" w:cs="Times New Roman"/>
          <w:i/>
          <w:sz w:val="24"/>
          <w:szCs w:val="24"/>
          <w:lang w:val="uk-UA"/>
        </w:rPr>
        <w:t>.</w:t>
      </w:r>
      <w:r w:rsidRPr="00383B92">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Tikhomirov</w:t>
      </w:r>
      <w:r w:rsidRPr="00383B92">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Public</w:t>
      </w:r>
      <w:r w:rsidRPr="00383B92">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Law</w:t>
      </w:r>
      <w:r w:rsidRPr="00383B92">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M</w:t>
      </w:r>
      <w:r w:rsidRPr="00383B92">
        <w:rPr>
          <w:rFonts w:ascii="Times New Roman" w:hAnsi="Times New Roman" w:cs="Times New Roman"/>
          <w:sz w:val="24"/>
          <w:szCs w:val="24"/>
          <w:lang w:val="uk-UA"/>
        </w:rPr>
        <w:t>осква: Б</w:t>
      </w:r>
      <w:r w:rsidRPr="00D32C05">
        <w:rPr>
          <w:rFonts w:ascii="Times New Roman" w:hAnsi="Times New Roman" w:cs="Times New Roman"/>
          <w:sz w:val="24"/>
          <w:szCs w:val="24"/>
          <w:lang w:val="en-US"/>
        </w:rPr>
        <w:t>E</w:t>
      </w:r>
      <w:r w:rsidRPr="00383B92">
        <w:rPr>
          <w:rFonts w:ascii="Times New Roman" w:hAnsi="Times New Roman" w:cs="Times New Roman"/>
          <w:sz w:val="24"/>
          <w:szCs w:val="24"/>
          <w:lang w:val="uk-UA"/>
        </w:rPr>
        <w:t>К</w:t>
      </w:r>
      <w:r w:rsidR="00897E27" w:rsidRPr="00383B92">
        <w:rPr>
          <w:rFonts w:ascii="Times New Roman" w:hAnsi="Times New Roman" w:cs="Times New Roman"/>
          <w:sz w:val="24"/>
          <w:szCs w:val="24"/>
          <w:lang w:val="uk-UA"/>
        </w:rPr>
        <w:t>.</w:t>
      </w:r>
      <w:r w:rsidRPr="00383B92">
        <w:rPr>
          <w:rFonts w:ascii="Times New Roman" w:hAnsi="Times New Roman" w:cs="Times New Roman"/>
          <w:sz w:val="24"/>
          <w:szCs w:val="24"/>
          <w:lang w:val="uk-UA"/>
        </w:rPr>
        <w:t xml:space="preserve"> </w:t>
      </w:r>
    </w:p>
    <w:p w:rsidR="00383B92" w:rsidRPr="00383B92" w:rsidRDefault="00383B92" w:rsidP="00D34A29">
      <w:pPr>
        <w:pStyle w:val="ab"/>
        <w:numPr>
          <w:ilvl w:val="0"/>
          <w:numId w:val="2"/>
        </w:numPr>
        <w:ind w:left="0" w:firstLine="567"/>
        <w:jc w:val="both"/>
        <w:rPr>
          <w:rFonts w:ascii="Times New Roman" w:hAnsi="Times New Roman" w:cs="Times New Roman"/>
          <w:sz w:val="24"/>
          <w:szCs w:val="24"/>
          <w:lang w:val="uk-UA"/>
        </w:rPr>
      </w:pPr>
      <w:r w:rsidRPr="00383B92">
        <w:rPr>
          <w:rFonts w:ascii="Times New Roman" w:hAnsi="Times New Roman" w:cs="Times New Roman"/>
          <w:sz w:val="24"/>
          <w:szCs w:val="24"/>
          <w:lang w:val="uk-UA"/>
        </w:rPr>
        <w:t>Харитончук.</w:t>
      </w:r>
      <w:r>
        <w:rPr>
          <w:rFonts w:ascii="Times New Roman" w:hAnsi="Times New Roman" w:cs="Times New Roman"/>
          <w:sz w:val="24"/>
          <w:szCs w:val="24"/>
          <w:lang w:val="uk-UA"/>
        </w:rPr>
        <w:t xml:space="preserve"> М.В. 2000. </w:t>
      </w:r>
      <w:r w:rsidRPr="00103768">
        <w:rPr>
          <w:rFonts w:ascii="Times New Roman" w:hAnsi="Times New Roman" w:cs="Times New Roman"/>
          <w:i/>
          <w:sz w:val="24"/>
          <w:szCs w:val="24"/>
          <w:lang w:val="uk-UA"/>
        </w:rPr>
        <w:t xml:space="preserve">Децентралізація державного управління як чинник демократизації суспільних відносин. </w:t>
      </w:r>
      <w:r>
        <w:rPr>
          <w:rFonts w:ascii="Times New Roman" w:hAnsi="Times New Roman" w:cs="Times New Roman"/>
          <w:sz w:val="24"/>
          <w:szCs w:val="24"/>
          <w:lang w:val="uk-UA"/>
        </w:rPr>
        <w:t>[</w:t>
      </w:r>
      <w:r w:rsidR="009A6BD8" w:rsidRPr="009A6BD8">
        <w:rPr>
          <w:rFonts w:ascii="Times New Roman" w:hAnsi="Times New Roman" w:cs="Times New Roman"/>
          <w:sz w:val="24"/>
          <w:szCs w:val="24"/>
          <w:lang w:val="uk-UA"/>
        </w:rPr>
        <w:t>Kharytonchuk. M</w:t>
      </w:r>
      <w:r w:rsidR="009A6BD8">
        <w:rPr>
          <w:rFonts w:ascii="Times New Roman" w:hAnsi="Times New Roman" w:cs="Times New Roman"/>
          <w:sz w:val="24"/>
          <w:szCs w:val="24"/>
          <w:lang w:val="uk-UA"/>
        </w:rPr>
        <w:t xml:space="preserve">. </w:t>
      </w:r>
      <w:r w:rsidR="009A6BD8" w:rsidRPr="009A6BD8">
        <w:rPr>
          <w:rFonts w:ascii="Times New Roman" w:hAnsi="Times New Roman" w:cs="Times New Roman"/>
          <w:sz w:val="24"/>
          <w:szCs w:val="24"/>
          <w:lang w:val="uk-UA"/>
        </w:rPr>
        <w:t>V</w:t>
      </w:r>
      <w:r w:rsidR="009A6BD8">
        <w:rPr>
          <w:rFonts w:ascii="Times New Roman" w:hAnsi="Times New Roman" w:cs="Times New Roman"/>
          <w:sz w:val="24"/>
          <w:szCs w:val="24"/>
          <w:lang w:val="uk-UA"/>
        </w:rPr>
        <w:t>.</w:t>
      </w:r>
      <w:r w:rsidR="009A6BD8" w:rsidRPr="009A6BD8">
        <w:rPr>
          <w:rFonts w:ascii="Times New Roman" w:hAnsi="Times New Roman" w:cs="Times New Roman"/>
          <w:sz w:val="24"/>
          <w:szCs w:val="24"/>
          <w:lang w:val="uk-UA"/>
        </w:rPr>
        <w:t xml:space="preserve"> 2000. Decentralization of public administration as a factor in the democratization of social relations</w:t>
      </w:r>
      <w:r>
        <w:rPr>
          <w:rFonts w:ascii="Times New Roman" w:hAnsi="Times New Roman" w:cs="Times New Roman"/>
          <w:sz w:val="24"/>
          <w:szCs w:val="24"/>
          <w:lang w:val="uk-UA"/>
        </w:rPr>
        <w:t>]</w:t>
      </w:r>
      <w:r w:rsidR="009A6BD8">
        <w:rPr>
          <w:rFonts w:ascii="Times New Roman" w:hAnsi="Times New Roman" w:cs="Times New Roman"/>
          <w:sz w:val="24"/>
          <w:szCs w:val="24"/>
          <w:lang w:val="uk-UA"/>
        </w:rPr>
        <w:t>.</w:t>
      </w:r>
      <w:r w:rsidRPr="00383B92">
        <w:rPr>
          <w:rFonts w:ascii="Times New Roman" w:hAnsi="Times New Roman" w:cs="Times New Roman"/>
          <w:sz w:val="24"/>
          <w:szCs w:val="24"/>
          <w:lang w:val="uk-UA"/>
        </w:rPr>
        <w:t xml:space="preserve"> К</w:t>
      </w:r>
      <w:r>
        <w:rPr>
          <w:rFonts w:ascii="Times New Roman" w:hAnsi="Times New Roman" w:cs="Times New Roman"/>
          <w:sz w:val="24"/>
          <w:szCs w:val="24"/>
          <w:lang w:val="uk-UA"/>
        </w:rPr>
        <w:t>иїв</w:t>
      </w:r>
      <w:r w:rsidRPr="00383B92">
        <w:rPr>
          <w:rFonts w:ascii="Times New Roman" w:hAnsi="Times New Roman" w:cs="Times New Roman"/>
          <w:sz w:val="24"/>
          <w:szCs w:val="24"/>
          <w:lang w:val="uk-UA"/>
        </w:rPr>
        <w:t>.</w:t>
      </w:r>
    </w:p>
    <w:p w:rsidR="00A32A58" w:rsidRPr="00A32A58" w:rsidRDefault="00A32A58" w:rsidP="00D34A29">
      <w:pPr>
        <w:pStyle w:val="ab"/>
        <w:numPr>
          <w:ilvl w:val="0"/>
          <w:numId w:val="2"/>
        </w:numPr>
        <w:ind w:left="0" w:firstLine="567"/>
        <w:jc w:val="both"/>
        <w:rPr>
          <w:rFonts w:ascii="Times New Roman" w:hAnsi="Times New Roman" w:cs="Times New Roman"/>
          <w:sz w:val="24"/>
          <w:szCs w:val="24"/>
          <w:lang w:val="en-US"/>
        </w:rPr>
      </w:pPr>
      <w:r w:rsidRPr="00383B92">
        <w:rPr>
          <w:rFonts w:ascii="Times New Roman" w:hAnsi="Times New Roman" w:cs="Times New Roman"/>
          <w:sz w:val="24"/>
          <w:szCs w:val="24"/>
          <w:lang w:val="uk-UA"/>
        </w:rPr>
        <w:t>Шаповал</w:t>
      </w:r>
      <w:r>
        <w:rPr>
          <w:rFonts w:ascii="Times New Roman" w:hAnsi="Times New Roman" w:cs="Times New Roman"/>
          <w:sz w:val="24"/>
          <w:szCs w:val="24"/>
          <w:lang w:val="uk-UA"/>
        </w:rPr>
        <w:t>,</w:t>
      </w:r>
      <w:r w:rsidRPr="00383B92">
        <w:rPr>
          <w:rFonts w:ascii="Times New Roman" w:hAnsi="Times New Roman" w:cs="Times New Roman"/>
          <w:sz w:val="24"/>
          <w:szCs w:val="24"/>
          <w:lang w:val="uk-UA"/>
        </w:rPr>
        <w:t xml:space="preserve"> В. М. 2005.</w:t>
      </w:r>
      <w:r>
        <w:rPr>
          <w:rFonts w:ascii="Times New Roman" w:hAnsi="Times New Roman" w:cs="Times New Roman"/>
          <w:sz w:val="24"/>
          <w:szCs w:val="24"/>
          <w:lang w:val="uk-UA"/>
        </w:rPr>
        <w:t xml:space="preserve"> </w:t>
      </w:r>
      <w:r w:rsidRPr="00383B92">
        <w:rPr>
          <w:rFonts w:ascii="Times New Roman" w:hAnsi="Times New Roman" w:cs="Times New Roman"/>
          <w:i/>
          <w:sz w:val="24"/>
          <w:szCs w:val="24"/>
          <w:lang w:val="uk-UA"/>
        </w:rPr>
        <w:t>Сучасний конституціоналізм</w:t>
      </w:r>
      <w:r w:rsidRPr="00383B9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32A58">
        <w:rPr>
          <w:rFonts w:ascii="Times New Roman" w:hAnsi="Times New Roman" w:cs="Times New Roman"/>
          <w:sz w:val="24"/>
          <w:szCs w:val="24"/>
          <w:lang w:val="uk-UA"/>
        </w:rPr>
        <w:t>Shapoval, V</w:t>
      </w:r>
      <w:r>
        <w:rPr>
          <w:rFonts w:ascii="Times New Roman" w:hAnsi="Times New Roman" w:cs="Times New Roman"/>
          <w:sz w:val="24"/>
          <w:szCs w:val="24"/>
          <w:lang w:val="uk-UA"/>
        </w:rPr>
        <w:t>.</w:t>
      </w:r>
      <w:r w:rsidRPr="00A32A58">
        <w:rPr>
          <w:rFonts w:ascii="Times New Roman" w:hAnsi="Times New Roman" w:cs="Times New Roman"/>
          <w:sz w:val="24"/>
          <w:szCs w:val="24"/>
          <w:lang w:val="uk-UA"/>
        </w:rPr>
        <w:t>M</w:t>
      </w:r>
      <w:r>
        <w:rPr>
          <w:rFonts w:ascii="Times New Roman" w:hAnsi="Times New Roman" w:cs="Times New Roman"/>
          <w:sz w:val="24"/>
          <w:szCs w:val="24"/>
          <w:lang w:val="uk-UA"/>
        </w:rPr>
        <w:t>.,</w:t>
      </w:r>
      <w:r w:rsidRPr="00A32A58">
        <w:rPr>
          <w:rFonts w:ascii="Times New Roman" w:hAnsi="Times New Roman" w:cs="Times New Roman"/>
          <w:sz w:val="24"/>
          <w:szCs w:val="24"/>
          <w:lang w:val="uk-UA"/>
        </w:rPr>
        <w:t xml:space="preserve"> Modern Constitutionalism</w:t>
      </w:r>
      <w:r>
        <w:rPr>
          <w:rFonts w:ascii="Times New Roman" w:hAnsi="Times New Roman" w:cs="Times New Roman"/>
          <w:sz w:val="24"/>
          <w:szCs w:val="24"/>
          <w:lang w:val="uk-UA"/>
        </w:rPr>
        <w:t>].</w:t>
      </w:r>
      <w:r w:rsidRPr="00383B92">
        <w:rPr>
          <w:rFonts w:ascii="Times New Roman" w:hAnsi="Times New Roman" w:cs="Times New Roman"/>
          <w:sz w:val="24"/>
          <w:szCs w:val="24"/>
          <w:lang w:val="uk-UA"/>
        </w:rPr>
        <w:t xml:space="preserve"> К</w:t>
      </w:r>
      <w:r>
        <w:rPr>
          <w:rFonts w:ascii="Times New Roman" w:hAnsi="Times New Roman" w:cs="Times New Roman"/>
          <w:sz w:val="24"/>
          <w:szCs w:val="24"/>
          <w:lang w:val="uk-UA"/>
        </w:rPr>
        <w:t>иїв</w:t>
      </w:r>
      <w:r w:rsidRPr="00383B92">
        <w:rPr>
          <w:rFonts w:ascii="Times New Roman" w:hAnsi="Times New Roman" w:cs="Times New Roman"/>
          <w:sz w:val="24"/>
          <w:szCs w:val="24"/>
          <w:lang w:val="uk-UA"/>
        </w:rPr>
        <w:t>: Юридична фірма «С</w:t>
      </w:r>
      <w:r w:rsidRPr="00A32A58">
        <w:rPr>
          <w:rFonts w:ascii="Times New Roman" w:hAnsi="Times New Roman" w:cs="Times New Roman"/>
          <w:sz w:val="24"/>
          <w:szCs w:val="24"/>
        </w:rPr>
        <w:t>алком</w:t>
      </w:r>
      <w:r w:rsidRPr="00A32A58">
        <w:rPr>
          <w:rFonts w:ascii="Times New Roman" w:hAnsi="Times New Roman" w:cs="Times New Roman"/>
          <w:sz w:val="24"/>
          <w:szCs w:val="24"/>
          <w:lang w:val="en-US"/>
        </w:rPr>
        <w:t xml:space="preserve">»; </w:t>
      </w:r>
      <w:r w:rsidRPr="00A32A58">
        <w:rPr>
          <w:rFonts w:ascii="Times New Roman" w:hAnsi="Times New Roman" w:cs="Times New Roman"/>
          <w:sz w:val="24"/>
          <w:szCs w:val="24"/>
        </w:rPr>
        <w:t>Юрінком</w:t>
      </w:r>
      <w:r w:rsidRPr="00A32A58">
        <w:rPr>
          <w:rFonts w:ascii="Times New Roman" w:hAnsi="Times New Roman" w:cs="Times New Roman"/>
          <w:sz w:val="24"/>
          <w:szCs w:val="24"/>
          <w:lang w:val="en-US"/>
        </w:rPr>
        <w:t xml:space="preserve"> </w:t>
      </w:r>
      <w:r w:rsidRPr="00A32A58">
        <w:rPr>
          <w:rFonts w:ascii="Times New Roman" w:hAnsi="Times New Roman" w:cs="Times New Roman"/>
          <w:sz w:val="24"/>
          <w:szCs w:val="24"/>
        </w:rPr>
        <w:t>Інтер</w:t>
      </w:r>
      <w:r>
        <w:rPr>
          <w:rFonts w:ascii="Times New Roman" w:hAnsi="Times New Roman" w:cs="Times New Roman"/>
          <w:sz w:val="24"/>
          <w:szCs w:val="24"/>
          <w:lang w:val="uk-UA"/>
        </w:rPr>
        <w:t>.</w:t>
      </w:r>
      <w:r w:rsidRPr="00A32A58">
        <w:rPr>
          <w:rFonts w:ascii="Times New Roman" w:hAnsi="Times New Roman" w:cs="Times New Roman"/>
          <w:sz w:val="24"/>
          <w:szCs w:val="24"/>
          <w:lang w:val="en-US"/>
        </w:rPr>
        <w:t xml:space="preserve"> </w:t>
      </w:r>
    </w:p>
    <w:p w:rsidR="00970CFB" w:rsidRPr="00A32A58" w:rsidRDefault="00970CFB" w:rsidP="00D34A29">
      <w:pPr>
        <w:pStyle w:val="ae"/>
        <w:ind w:left="0" w:firstLine="567"/>
        <w:rPr>
          <w:lang w:val="en-US"/>
        </w:rPr>
      </w:pPr>
    </w:p>
    <w:p w:rsidR="00970CFB" w:rsidRPr="00F728E9" w:rsidRDefault="00970CFB" w:rsidP="00D34A29">
      <w:pPr>
        <w:pStyle w:val="ae"/>
        <w:spacing w:after="0"/>
        <w:ind w:left="0" w:firstLine="567"/>
        <w:rPr>
          <w:rFonts w:ascii="Times New Roman" w:hAnsi="Times New Roman" w:cs="Times New Roman"/>
          <w:sz w:val="24"/>
          <w:szCs w:val="24"/>
        </w:rPr>
      </w:pPr>
      <w:r w:rsidRPr="00897E27">
        <w:rPr>
          <w:rFonts w:ascii="Times New Roman" w:hAnsi="Times New Roman" w:cs="Times New Roman"/>
          <w:sz w:val="24"/>
          <w:szCs w:val="24"/>
          <w:lang w:val="en-US"/>
        </w:rPr>
        <w:t>Legal</w:t>
      </w:r>
      <w:r w:rsidRPr="00F728E9">
        <w:rPr>
          <w:rFonts w:ascii="Times New Roman" w:hAnsi="Times New Roman" w:cs="Times New Roman"/>
          <w:sz w:val="24"/>
          <w:szCs w:val="24"/>
        </w:rPr>
        <w:t xml:space="preserve"> </w:t>
      </w:r>
      <w:r w:rsidRPr="00897E27">
        <w:rPr>
          <w:rFonts w:ascii="Times New Roman" w:hAnsi="Times New Roman" w:cs="Times New Roman"/>
          <w:sz w:val="24"/>
          <w:szCs w:val="24"/>
          <w:lang w:val="en-US"/>
        </w:rPr>
        <w:t>documents</w:t>
      </w:r>
      <w:r w:rsidRPr="00F728E9">
        <w:rPr>
          <w:rFonts w:ascii="Times New Roman" w:hAnsi="Times New Roman" w:cs="Times New Roman"/>
          <w:sz w:val="24"/>
          <w:szCs w:val="24"/>
        </w:rPr>
        <w:t>:</w:t>
      </w:r>
    </w:p>
    <w:p w:rsidR="00970CFB" w:rsidRPr="00970CFB"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lang w:val="en-US"/>
        </w:rPr>
        <w:t>Regulation</w:t>
      </w:r>
      <w:r w:rsidRPr="00103768">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EC</w:t>
      </w:r>
      <w:r w:rsidRPr="00103768">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No</w:t>
      </w:r>
      <w:r w:rsidRPr="00103768">
        <w:rPr>
          <w:rFonts w:ascii="Times New Roman" w:hAnsi="Times New Roman" w:cs="Times New Roman"/>
          <w:sz w:val="24"/>
          <w:szCs w:val="24"/>
          <w:lang w:val="en-US"/>
        </w:rPr>
        <w:t xml:space="preserve"> 1059/2003 </w:t>
      </w:r>
      <w:r w:rsidRPr="00D32C05">
        <w:rPr>
          <w:rFonts w:ascii="Times New Roman" w:hAnsi="Times New Roman" w:cs="Times New Roman"/>
          <w:sz w:val="24"/>
          <w:szCs w:val="24"/>
          <w:lang w:val="en-US"/>
        </w:rPr>
        <w:t xml:space="preserve">of the European parliament and of the council of 26 May 2003 on the establishment of a common classification of territorial units for statistics (NUTS). </w:t>
      </w:r>
      <w:r w:rsidRPr="00970CFB">
        <w:rPr>
          <w:rFonts w:ascii="Times New Roman" w:hAnsi="Times New Roman" w:cs="Times New Roman"/>
          <w:sz w:val="24"/>
          <w:szCs w:val="24"/>
          <w:lang w:val="en-US"/>
        </w:rPr>
        <w:t>[interactive]. [accessed 2014-10-01]. https://www.eur-lex.europa.eu/LexUriServ</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rPr>
      </w:pPr>
      <w:r w:rsidRPr="00D32C05">
        <w:rPr>
          <w:rFonts w:ascii="Times New Roman" w:hAnsi="Times New Roman" w:cs="Times New Roman"/>
          <w:sz w:val="24"/>
          <w:szCs w:val="24"/>
        </w:rPr>
        <w:t>Конституція</w:t>
      </w:r>
      <w:r w:rsidRPr="00D32C05">
        <w:rPr>
          <w:rFonts w:ascii="Times New Roman" w:hAnsi="Times New Roman" w:cs="Times New Roman"/>
          <w:sz w:val="24"/>
          <w:szCs w:val="24"/>
          <w:lang w:val="en-US"/>
        </w:rPr>
        <w:t xml:space="preserve"> </w:t>
      </w:r>
      <w:r w:rsidRPr="00D32C05">
        <w:rPr>
          <w:rFonts w:ascii="Times New Roman" w:hAnsi="Times New Roman" w:cs="Times New Roman"/>
          <w:sz w:val="24"/>
          <w:szCs w:val="24"/>
        </w:rPr>
        <w:t>України</w:t>
      </w:r>
      <w:r w:rsidRPr="00D32C05">
        <w:rPr>
          <w:rFonts w:ascii="Times New Roman" w:hAnsi="Times New Roman" w:cs="Times New Roman"/>
          <w:sz w:val="24"/>
          <w:szCs w:val="24"/>
          <w:lang w:val="en-US"/>
        </w:rPr>
        <w:t>. [Constitution</w:t>
      </w:r>
      <w:r>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 xml:space="preserve">Ukraine]. </w:t>
      </w:r>
      <w:r w:rsidRPr="00D32C05">
        <w:rPr>
          <w:rFonts w:ascii="Times New Roman" w:hAnsi="Times New Roman" w:cs="Times New Roman"/>
          <w:i/>
          <w:sz w:val="24"/>
          <w:szCs w:val="24"/>
        </w:rPr>
        <w:t>Відомості</w:t>
      </w:r>
      <w:r w:rsidRPr="00D32C05">
        <w:rPr>
          <w:rFonts w:ascii="Times New Roman" w:hAnsi="Times New Roman" w:cs="Times New Roman"/>
          <w:i/>
          <w:sz w:val="24"/>
          <w:szCs w:val="24"/>
          <w:lang w:val="en-US"/>
        </w:rPr>
        <w:t xml:space="preserve"> </w:t>
      </w:r>
      <w:r w:rsidRPr="00D32C05">
        <w:rPr>
          <w:rFonts w:ascii="Times New Roman" w:hAnsi="Times New Roman" w:cs="Times New Roman"/>
          <w:i/>
          <w:sz w:val="24"/>
          <w:szCs w:val="24"/>
        </w:rPr>
        <w:t>Верховної</w:t>
      </w:r>
      <w:r w:rsidRPr="00D32C05">
        <w:rPr>
          <w:rFonts w:ascii="Times New Roman" w:hAnsi="Times New Roman" w:cs="Times New Roman"/>
          <w:i/>
          <w:sz w:val="24"/>
          <w:szCs w:val="24"/>
          <w:lang w:val="en-US"/>
        </w:rPr>
        <w:t xml:space="preserve"> </w:t>
      </w:r>
      <w:r w:rsidRPr="00D32C05">
        <w:rPr>
          <w:rFonts w:ascii="Times New Roman" w:hAnsi="Times New Roman" w:cs="Times New Roman"/>
          <w:i/>
          <w:sz w:val="24"/>
          <w:szCs w:val="24"/>
        </w:rPr>
        <w:t>Ради</w:t>
      </w:r>
      <w:r w:rsidRPr="00D32C05">
        <w:rPr>
          <w:rFonts w:ascii="Times New Roman" w:hAnsi="Times New Roman" w:cs="Times New Roman"/>
          <w:i/>
          <w:sz w:val="24"/>
          <w:szCs w:val="24"/>
          <w:lang w:val="en-US"/>
        </w:rPr>
        <w:t xml:space="preserve"> </w:t>
      </w:r>
      <w:r w:rsidRPr="00D32C05">
        <w:rPr>
          <w:rFonts w:ascii="Times New Roman" w:hAnsi="Times New Roman" w:cs="Times New Roman"/>
          <w:i/>
          <w:sz w:val="24"/>
          <w:szCs w:val="24"/>
        </w:rPr>
        <w:t>України</w:t>
      </w:r>
      <w:r w:rsidRPr="00D32C05">
        <w:rPr>
          <w:rFonts w:ascii="Times New Roman" w:hAnsi="Times New Roman" w:cs="Times New Roman"/>
          <w:i/>
          <w:sz w:val="24"/>
          <w:szCs w:val="24"/>
          <w:lang w:val="en-US"/>
        </w:rPr>
        <w:t>.</w:t>
      </w:r>
      <w:r w:rsidRPr="00D32C05">
        <w:rPr>
          <w:rFonts w:ascii="Times New Roman" w:hAnsi="Times New Roman" w:cs="Times New Roman"/>
          <w:sz w:val="24"/>
          <w:szCs w:val="24"/>
          <w:lang w:val="en-US"/>
        </w:rPr>
        <w:t xml:space="preserve"> </w:t>
      </w:r>
      <w:r w:rsidRPr="00D32C05">
        <w:rPr>
          <w:rFonts w:ascii="Times New Roman" w:hAnsi="Times New Roman" w:cs="Times New Roman"/>
          <w:sz w:val="24"/>
          <w:szCs w:val="24"/>
        </w:rPr>
        <w:t>1996. № 30.</w:t>
      </w:r>
    </w:p>
    <w:p w:rsidR="00CF4F95" w:rsidRPr="00D32C05" w:rsidRDefault="00CF4F95" w:rsidP="00D34A29">
      <w:pPr>
        <w:pStyle w:val="ab"/>
        <w:numPr>
          <w:ilvl w:val="0"/>
          <w:numId w:val="2"/>
        </w:numPr>
        <w:ind w:left="0" w:firstLine="567"/>
        <w:jc w:val="both"/>
        <w:rPr>
          <w:rFonts w:ascii="Times New Roman" w:hAnsi="Times New Roman" w:cs="Times New Roman"/>
          <w:sz w:val="24"/>
          <w:szCs w:val="24"/>
          <w:lang w:val="en-US"/>
        </w:rPr>
      </w:pPr>
      <w:r w:rsidRPr="00A40115">
        <w:rPr>
          <w:rFonts w:ascii="Times New Roman" w:hAnsi="Times New Roman" w:cs="Times New Roman"/>
          <w:sz w:val="24"/>
          <w:szCs w:val="24"/>
        </w:rPr>
        <w:t xml:space="preserve">Про Кабінет Міністрів України. Закон України. </w:t>
      </w:r>
      <w:r w:rsidRPr="00D32C05">
        <w:rPr>
          <w:rFonts w:ascii="Times New Roman" w:hAnsi="Times New Roman" w:cs="Times New Roman"/>
          <w:sz w:val="24"/>
          <w:szCs w:val="24"/>
          <w:lang w:val="en-US"/>
        </w:rPr>
        <w:t>[On the Cabinet of Ministers of Ukraine. Law of Ukraine]. [On</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the</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Official</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site</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Vephovna</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Rada</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Ukraine. http://zakon4.rada.gov.ua/laws]</w:t>
      </w:r>
      <w:r w:rsidRPr="00D32C05">
        <w:rPr>
          <w:rFonts w:ascii="Times New Roman" w:hAnsi="Times New Roman" w:cs="Times New Roman"/>
          <w:sz w:val="24"/>
          <w:szCs w:val="24"/>
          <w:lang w:val="en-US"/>
        </w:rPr>
        <w:softHyphen/>
        <w:t xml:space="preserve">. 27.02.2014. № 794-VII. </w:t>
      </w:r>
    </w:p>
    <w:p w:rsidR="00970CFB" w:rsidRPr="00D32C05"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rPr>
        <w:t>Про місцеве самоврядування в Україні. Закон</w:t>
      </w:r>
      <w:r w:rsidRPr="00D32C05">
        <w:rPr>
          <w:rFonts w:ascii="Times New Roman" w:hAnsi="Times New Roman" w:cs="Times New Roman"/>
          <w:sz w:val="24"/>
          <w:szCs w:val="24"/>
          <w:lang w:val="en-US"/>
        </w:rPr>
        <w:t xml:space="preserve"> </w:t>
      </w:r>
      <w:r w:rsidRPr="00D32C05">
        <w:rPr>
          <w:rFonts w:ascii="Times New Roman" w:hAnsi="Times New Roman" w:cs="Times New Roman"/>
          <w:sz w:val="24"/>
          <w:szCs w:val="24"/>
        </w:rPr>
        <w:t>України</w:t>
      </w:r>
      <w:r w:rsidRPr="00D32C05">
        <w:rPr>
          <w:rFonts w:ascii="Times New Roman" w:hAnsi="Times New Roman" w:cs="Times New Roman"/>
          <w:sz w:val="24"/>
          <w:szCs w:val="24"/>
          <w:lang w:val="en-US"/>
        </w:rPr>
        <w:t>.</w:t>
      </w:r>
      <w:r w:rsidR="00D34A29">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[On the Local Government in Ukraine. The Law of Ukraine]. [On</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the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Official</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site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Ve</w:t>
      </w:r>
      <w:r w:rsidR="00D34A29">
        <w:rPr>
          <w:rFonts w:ascii="Times New Roman" w:hAnsi="Times New Roman" w:cs="Times New Roman"/>
          <w:sz w:val="24"/>
          <w:szCs w:val="24"/>
          <w:lang w:val="en-US"/>
        </w:rPr>
        <w:t>r</w:t>
      </w:r>
      <w:r w:rsidRPr="00D32C05">
        <w:rPr>
          <w:rFonts w:ascii="Times New Roman" w:hAnsi="Times New Roman" w:cs="Times New Roman"/>
          <w:sz w:val="24"/>
          <w:szCs w:val="24"/>
          <w:lang w:val="en-US"/>
        </w:rPr>
        <w:t>hovna</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Rada</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Ukraine. http://zakon4.rada.gov.ua/laws]</w:t>
      </w:r>
      <w:r w:rsidRPr="00D32C05">
        <w:rPr>
          <w:rFonts w:ascii="Times New Roman" w:hAnsi="Times New Roman" w:cs="Times New Roman"/>
          <w:sz w:val="24"/>
          <w:szCs w:val="24"/>
          <w:lang w:val="en-US"/>
        </w:rPr>
        <w:softHyphen/>
        <w:t>. 21.05.1997. № 280/97-</w:t>
      </w:r>
      <w:r w:rsidRPr="00D32C05">
        <w:rPr>
          <w:rFonts w:ascii="Times New Roman" w:hAnsi="Times New Roman" w:cs="Times New Roman"/>
          <w:sz w:val="24"/>
          <w:szCs w:val="24"/>
        </w:rPr>
        <w:t>ВР</w:t>
      </w:r>
      <w:r w:rsidRPr="00D32C05">
        <w:rPr>
          <w:rFonts w:ascii="Times New Roman" w:hAnsi="Times New Roman" w:cs="Times New Roman"/>
          <w:sz w:val="24"/>
          <w:szCs w:val="24"/>
          <w:lang w:val="en-US"/>
        </w:rPr>
        <w:t xml:space="preserve"> .</w:t>
      </w:r>
    </w:p>
    <w:p w:rsidR="00970CFB" w:rsidRDefault="00970CFB" w:rsidP="00D34A29">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rPr>
        <w:t>Про</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схвалення</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концепції</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реформування</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місцевого</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самоврядування</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та</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територіальної</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організації</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влади</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в</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Україні</w:t>
      </w:r>
      <w:r w:rsidRPr="00A40115">
        <w:rPr>
          <w:rFonts w:ascii="Times New Roman" w:hAnsi="Times New Roman" w:cs="Times New Roman"/>
          <w:sz w:val="24"/>
          <w:szCs w:val="24"/>
        </w:rPr>
        <w:t xml:space="preserve">. </w:t>
      </w:r>
      <w:r w:rsidRPr="00D32C05">
        <w:rPr>
          <w:rFonts w:ascii="Times New Roman" w:hAnsi="Times New Roman" w:cs="Times New Roman"/>
          <w:sz w:val="24"/>
          <w:szCs w:val="24"/>
        </w:rPr>
        <w:t>Розпорядження</w:t>
      </w:r>
      <w:r w:rsidRPr="00970CFB">
        <w:rPr>
          <w:rFonts w:ascii="Times New Roman" w:hAnsi="Times New Roman" w:cs="Times New Roman"/>
          <w:sz w:val="24"/>
          <w:szCs w:val="24"/>
          <w:lang w:val="en-US"/>
        </w:rPr>
        <w:t xml:space="preserve"> </w:t>
      </w:r>
      <w:r w:rsidRPr="00D32C05">
        <w:rPr>
          <w:rFonts w:ascii="Times New Roman" w:hAnsi="Times New Roman" w:cs="Times New Roman"/>
          <w:sz w:val="24"/>
          <w:szCs w:val="24"/>
        </w:rPr>
        <w:t>Кабінету</w:t>
      </w:r>
      <w:r w:rsidRPr="00970CFB">
        <w:rPr>
          <w:rFonts w:ascii="Times New Roman" w:hAnsi="Times New Roman" w:cs="Times New Roman"/>
          <w:sz w:val="24"/>
          <w:szCs w:val="24"/>
          <w:lang w:val="en-US"/>
        </w:rPr>
        <w:t xml:space="preserve"> </w:t>
      </w:r>
      <w:r w:rsidRPr="00D32C05">
        <w:rPr>
          <w:rFonts w:ascii="Times New Roman" w:hAnsi="Times New Roman" w:cs="Times New Roman"/>
          <w:sz w:val="24"/>
          <w:szCs w:val="24"/>
        </w:rPr>
        <w:t>Міністрів</w:t>
      </w:r>
      <w:r w:rsidRPr="00970CFB">
        <w:rPr>
          <w:rFonts w:ascii="Times New Roman" w:hAnsi="Times New Roman" w:cs="Times New Roman"/>
          <w:sz w:val="24"/>
          <w:szCs w:val="24"/>
          <w:lang w:val="en-US"/>
        </w:rPr>
        <w:t xml:space="preserve"> </w:t>
      </w:r>
      <w:r w:rsidRPr="00D32C05">
        <w:rPr>
          <w:rFonts w:ascii="Times New Roman" w:hAnsi="Times New Roman" w:cs="Times New Roman"/>
          <w:sz w:val="24"/>
          <w:szCs w:val="24"/>
        </w:rPr>
        <w:t>України</w:t>
      </w:r>
      <w:r w:rsidRPr="00970CFB">
        <w:rPr>
          <w:rFonts w:ascii="Times New Roman" w:hAnsi="Times New Roman" w:cs="Times New Roman"/>
          <w:sz w:val="24"/>
          <w:szCs w:val="24"/>
          <w:lang w:val="en-US"/>
        </w:rPr>
        <w:t xml:space="preserve">. </w:t>
      </w:r>
      <w:r w:rsidRPr="00D32C05">
        <w:rPr>
          <w:rFonts w:ascii="Times New Roman" w:hAnsi="Times New Roman" w:cs="Times New Roman"/>
          <w:sz w:val="24"/>
          <w:szCs w:val="24"/>
          <w:lang w:val="en-US"/>
        </w:rPr>
        <w:t>[On</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approval</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the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concept</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local</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government</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reform</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and</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territorial</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organization</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power</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in</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Ukraine. Cabinet</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Ministers</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Ukraine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Resolution</w:t>
      </w:r>
      <w:r w:rsidRPr="00D32C05">
        <w:rPr>
          <w:rFonts w:ascii="Times New Roman" w:hAnsi="Times New Roman" w:cs="Times New Roman"/>
          <w:sz w:val="24"/>
          <w:szCs w:val="24"/>
          <w:lang w:val="uk-UA"/>
        </w:rPr>
        <w:t>]</w:t>
      </w:r>
      <w:r w:rsidRPr="00D32C05">
        <w:rPr>
          <w:rFonts w:ascii="Times New Roman" w:hAnsi="Times New Roman" w:cs="Times New Roman"/>
          <w:sz w:val="24"/>
          <w:szCs w:val="24"/>
          <w:lang w:val="en-US"/>
        </w:rPr>
        <w:t>.</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[On</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the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Official</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site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Ve</w:t>
      </w:r>
      <w:r w:rsidR="00D34A29">
        <w:rPr>
          <w:rFonts w:ascii="Times New Roman" w:hAnsi="Times New Roman" w:cs="Times New Roman"/>
          <w:sz w:val="24"/>
          <w:szCs w:val="24"/>
          <w:lang w:val="en-US"/>
        </w:rPr>
        <w:t>r</w:t>
      </w:r>
      <w:r w:rsidRPr="00D32C05">
        <w:rPr>
          <w:rFonts w:ascii="Times New Roman" w:hAnsi="Times New Roman" w:cs="Times New Roman"/>
          <w:sz w:val="24"/>
          <w:szCs w:val="24"/>
          <w:lang w:val="en-US"/>
        </w:rPr>
        <w:t>hovna</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Rada</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of</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Ukraine</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http</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zakon</w:t>
      </w:r>
      <w:r w:rsidRPr="00D32C05">
        <w:rPr>
          <w:rFonts w:ascii="Times New Roman" w:hAnsi="Times New Roman" w:cs="Times New Roman"/>
          <w:sz w:val="24"/>
          <w:szCs w:val="24"/>
          <w:lang w:val="uk-UA"/>
        </w:rPr>
        <w:t>4.</w:t>
      </w:r>
      <w:r w:rsidRPr="00D32C05">
        <w:rPr>
          <w:rFonts w:ascii="Times New Roman" w:hAnsi="Times New Roman" w:cs="Times New Roman"/>
          <w:sz w:val="24"/>
          <w:szCs w:val="24"/>
          <w:lang w:val="en-US"/>
        </w:rPr>
        <w:t>rada</w:t>
      </w:r>
      <w:r w:rsidRPr="00D32C05">
        <w:rPr>
          <w:rFonts w:ascii="Times New Roman" w:hAnsi="Times New Roman" w:cs="Times New Roman"/>
          <w:sz w:val="24"/>
          <w:szCs w:val="24"/>
          <w:lang w:val="uk-UA"/>
        </w:rPr>
        <w:t>.</w:t>
      </w:r>
      <w:r w:rsidRPr="00D32C05">
        <w:rPr>
          <w:rFonts w:ascii="Times New Roman" w:hAnsi="Times New Roman" w:cs="Times New Roman"/>
          <w:sz w:val="24"/>
          <w:szCs w:val="24"/>
          <w:lang w:val="en-US"/>
        </w:rPr>
        <w:t>gov</w:t>
      </w:r>
      <w:r w:rsidRPr="00D32C05">
        <w:rPr>
          <w:rFonts w:ascii="Times New Roman" w:hAnsi="Times New Roman" w:cs="Times New Roman"/>
          <w:sz w:val="24"/>
          <w:szCs w:val="24"/>
          <w:lang w:val="uk-UA"/>
        </w:rPr>
        <w:t>.</w:t>
      </w:r>
      <w:r w:rsidRPr="00D32C05">
        <w:rPr>
          <w:rFonts w:ascii="Times New Roman" w:hAnsi="Times New Roman" w:cs="Times New Roman"/>
          <w:sz w:val="24"/>
          <w:szCs w:val="24"/>
          <w:lang w:val="en-US"/>
        </w:rPr>
        <w:t>ua</w:t>
      </w:r>
      <w:r w:rsidRPr="00D32C05">
        <w:rPr>
          <w:rFonts w:ascii="Times New Roman" w:hAnsi="Times New Roman" w:cs="Times New Roman"/>
          <w:sz w:val="24"/>
          <w:szCs w:val="24"/>
          <w:lang w:val="uk-UA"/>
        </w:rPr>
        <w:t>/</w:t>
      </w:r>
      <w:r w:rsidRPr="00D32C05">
        <w:rPr>
          <w:rFonts w:ascii="Times New Roman" w:hAnsi="Times New Roman" w:cs="Times New Roman"/>
          <w:sz w:val="24"/>
          <w:szCs w:val="24"/>
          <w:lang w:val="en-US"/>
        </w:rPr>
        <w:t>laws</w:t>
      </w:r>
      <w:r w:rsidRPr="00D32C05">
        <w:rPr>
          <w:rFonts w:ascii="Times New Roman" w:hAnsi="Times New Roman" w:cs="Times New Roman"/>
          <w:sz w:val="24"/>
          <w:szCs w:val="24"/>
          <w:lang w:val="uk-UA"/>
        </w:rPr>
        <w:t>]</w:t>
      </w:r>
      <w:r w:rsidRPr="00D32C05">
        <w:rPr>
          <w:rFonts w:ascii="Times New Roman" w:hAnsi="Times New Roman" w:cs="Times New Roman"/>
          <w:sz w:val="24"/>
          <w:szCs w:val="24"/>
          <w:lang w:val="en-US"/>
        </w:rPr>
        <w:softHyphen/>
        <w:t>.</w:t>
      </w:r>
      <w:r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lang w:val="en-US"/>
        </w:rPr>
        <w:t>April 1, 2014. № 333-</w:t>
      </w:r>
      <w:r w:rsidRPr="00D32C05">
        <w:rPr>
          <w:rFonts w:ascii="Times New Roman" w:hAnsi="Times New Roman" w:cs="Times New Roman"/>
          <w:sz w:val="24"/>
          <w:szCs w:val="24"/>
        </w:rPr>
        <w:t>р</w:t>
      </w:r>
    </w:p>
    <w:p w:rsidR="00474EC6" w:rsidRDefault="00474EC6" w:rsidP="00474EC6">
      <w:pPr>
        <w:pStyle w:val="ae"/>
        <w:ind w:left="644"/>
        <w:rPr>
          <w:lang w:val="en-US"/>
        </w:rPr>
      </w:pPr>
    </w:p>
    <w:p w:rsidR="00474EC6" w:rsidRPr="00474EC6" w:rsidRDefault="00474EC6" w:rsidP="00474EC6">
      <w:pPr>
        <w:pStyle w:val="ae"/>
        <w:spacing w:after="0"/>
        <w:ind w:left="0" w:firstLine="567"/>
        <w:rPr>
          <w:rFonts w:ascii="Times New Roman" w:hAnsi="Times New Roman" w:cs="Times New Roman"/>
          <w:sz w:val="24"/>
          <w:szCs w:val="24"/>
          <w:lang w:val="en-US"/>
        </w:rPr>
      </w:pPr>
      <w:r w:rsidRPr="00474EC6">
        <w:rPr>
          <w:rFonts w:ascii="Times New Roman" w:hAnsi="Times New Roman" w:cs="Times New Roman"/>
          <w:sz w:val="24"/>
          <w:szCs w:val="24"/>
          <w:lang w:val="en-US"/>
        </w:rPr>
        <w:lastRenderedPageBreak/>
        <w:t>Internet sites:</w:t>
      </w:r>
    </w:p>
    <w:p w:rsidR="00CF4F95" w:rsidRPr="00D32C05" w:rsidRDefault="00CF4F95" w:rsidP="008640E0">
      <w:pPr>
        <w:pStyle w:val="ab"/>
        <w:numPr>
          <w:ilvl w:val="0"/>
          <w:numId w:val="2"/>
        </w:numPr>
        <w:ind w:left="0" w:firstLine="567"/>
        <w:jc w:val="both"/>
        <w:rPr>
          <w:rFonts w:ascii="Times New Roman" w:hAnsi="Times New Roman" w:cs="Times New Roman"/>
          <w:sz w:val="24"/>
          <w:szCs w:val="24"/>
          <w:lang w:val="en-US"/>
        </w:rPr>
      </w:pPr>
      <w:r w:rsidRPr="00D32C05">
        <w:rPr>
          <w:rFonts w:ascii="Times New Roman" w:hAnsi="Times New Roman" w:cs="Times New Roman"/>
          <w:sz w:val="24"/>
          <w:szCs w:val="24"/>
        </w:rPr>
        <w:t>Дніпропетровськ: Влада</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має</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стати</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максимально</w:t>
      </w:r>
      <w:r w:rsidR="00600B22" w:rsidRPr="00D32C05">
        <w:rPr>
          <w:rFonts w:ascii="Times New Roman" w:hAnsi="Times New Roman" w:cs="Times New Roman"/>
          <w:sz w:val="24"/>
          <w:szCs w:val="24"/>
          <w:lang w:val="uk-UA"/>
        </w:rPr>
        <w:t xml:space="preserve"> </w:t>
      </w:r>
      <w:r w:rsidRPr="00D32C05">
        <w:rPr>
          <w:rFonts w:ascii="Times New Roman" w:hAnsi="Times New Roman" w:cs="Times New Roman"/>
          <w:sz w:val="24"/>
          <w:szCs w:val="24"/>
        </w:rPr>
        <w:t xml:space="preserve">близькою, ефективною і недорогою. </w:t>
      </w:r>
      <w:r w:rsidRPr="00970CFB">
        <w:rPr>
          <w:rFonts w:ascii="Times New Roman" w:hAnsi="Times New Roman" w:cs="Times New Roman"/>
          <w:sz w:val="24"/>
          <w:szCs w:val="24"/>
        </w:rPr>
        <w:t>[</w:t>
      </w:r>
      <w:r w:rsidRPr="00D32C05">
        <w:rPr>
          <w:rFonts w:ascii="Times New Roman" w:hAnsi="Times New Roman" w:cs="Times New Roman"/>
          <w:sz w:val="24"/>
          <w:szCs w:val="24"/>
          <w:lang w:val="en-US"/>
        </w:rPr>
        <w:t>interactive</w:t>
      </w:r>
      <w:r w:rsidRPr="00970CFB">
        <w:rPr>
          <w:rFonts w:ascii="Times New Roman" w:hAnsi="Times New Roman" w:cs="Times New Roman"/>
          <w:sz w:val="24"/>
          <w:szCs w:val="24"/>
        </w:rPr>
        <w:t xml:space="preserve">]. </w:t>
      </w:r>
      <w:r w:rsidRPr="00D32C05">
        <w:rPr>
          <w:rFonts w:ascii="Times New Roman" w:hAnsi="Times New Roman" w:cs="Times New Roman"/>
          <w:sz w:val="24"/>
          <w:szCs w:val="24"/>
          <w:lang w:val="en-US"/>
        </w:rPr>
        <w:t>[Dnepropetrovsk: The government must become as close, effective and inexpensive as possible]. [accessed 2014-10-15].</w:t>
      </w:r>
      <w:r w:rsidR="00487883">
        <w:rPr>
          <w:rFonts w:ascii="Times New Roman" w:hAnsi="Times New Roman" w:cs="Times New Roman"/>
          <w:sz w:val="24"/>
          <w:szCs w:val="24"/>
          <w:lang w:val="en-US"/>
        </w:rPr>
        <w:t xml:space="preserve"> &lt;</w:t>
      </w:r>
      <w:r w:rsidRPr="00D32C05">
        <w:rPr>
          <w:rFonts w:ascii="Times New Roman" w:hAnsi="Times New Roman" w:cs="Times New Roman"/>
          <w:sz w:val="24"/>
          <w:szCs w:val="24"/>
          <w:lang w:val="en-US"/>
        </w:rPr>
        <w:t xml:space="preserve"> </w:t>
      </w:r>
      <w:hyperlink r:id="rId8" w:history="1">
        <w:r w:rsidRPr="00D32C05">
          <w:rPr>
            <w:rStyle w:val="af"/>
            <w:rFonts w:ascii="Times New Roman" w:hAnsi="Times New Roman" w:cs="Times New Roman"/>
            <w:sz w:val="24"/>
            <w:szCs w:val="24"/>
            <w:lang w:val="en-US"/>
          </w:rPr>
          <w:t>http://www.csi.org.ua/</w:t>
        </w:r>
      </w:hyperlink>
      <w:r w:rsidR="00487883">
        <w:rPr>
          <w:rFonts w:ascii="Times New Roman" w:hAnsi="Times New Roman" w:cs="Times New Roman"/>
          <w:sz w:val="24"/>
          <w:szCs w:val="24"/>
          <w:lang w:val="en-US"/>
        </w:rPr>
        <w:t>&gt;.</w:t>
      </w:r>
    </w:p>
    <w:p w:rsidR="00CF4F95" w:rsidRPr="0073624D" w:rsidRDefault="0073624D" w:rsidP="008640E0">
      <w:pPr>
        <w:pStyle w:val="ab"/>
        <w:numPr>
          <w:ilvl w:val="0"/>
          <w:numId w:val="2"/>
        </w:numPr>
        <w:ind w:left="0" w:firstLine="567"/>
        <w:jc w:val="both"/>
        <w:rPr>
          <w:rFonts w:ascii="Times New Roman" w:hAnsi="Times New Roman" w:cs="Times New Roman"/>
          <w:sz w:val="24"/>
          <w:szCs w:val="24"/>
          <w:lang w:val="en-US"/>
        </w:rPr>
      </w:pPr>
      <w:r w:rsidRPr="0073624D">
        <w:rPr>
          <w:rFonts w:ascii="Times New Roman" w:hAnsi="Times New Roman" w:cs="Times New Roman"/>
          <w:sz w:val="24"/>
          <w:szCs w:val="24"/>
        </w:rPr>
        <w:t xml:space="preserve">Чисельність населення (за оцінкою)  на 1 вересня 2014 року. </w:t>
      </w:r>
      <w:r w:rsidR="00487883">
        <w:rPr>
          <w:rFonts w:ascii="Times New Roman" w:hAnsi="Times New Roman" w:cs="Times New Roman"/>
          <w:sz w:val="24"/>
          <w:szCs w:val="24"/>
          <w:lang w:val="en-US"/>
        </w:rPr>
        <w:t>[</w:t>
      </w:r>
      <w:r w:rsidR="00CF4F95" w:rsidRPr="00D32C05">
        <w:rPr>
          <w:rFonts w:ascii="Times New Roman" w:hAnsi="Times New Roman" w:cs="Times New Roman"/>
          <w:sz w:val="24"/>
          <w:szCs w:val="24"/>
          <w:lang w:val="en-US"/>
        </w:rPr>
        <w:t>Number of current  population of  Ukraine  on January 1, 201</w:t>
      </w:r>
      <w:r w:rsidR="00487883">
        <w:rPr>
          <w:rFonts w:ascii="Times New Roman" w:hAnsi="Times New Roman" w:cs="Times New Roman"/>
          <w:sz w:val="24"/>
          <w:szCs w:val="24"/>
          <w:lang w:val="en-US"/>
        </w:rPr>
        <w:t>4]</w:t>
      </w:r>
      <w:r w:rsidR="00CF4F95" w:rsidRPr="00D32C05">
        <w:rPr>
          <w:rFonts w:ascii="Times New Roman" w:hAnsi="Times New Roman" w:cs="Times New Roman"/>
          <w:sz w:val="24"/>
          <w:szCs w:val="24"/>
          <w:lang w:val="en-US"/>
        </w:rPr>
        <w:t xml:space="preserve">. </w:t>
      </w:r>
      <w:r w:rsidR="00487883" w:rsidRPr="00487883">
        <w:rPr>
          <w:rFonts w:ascii="Times New Roman" w:hAnsi="Times New Roman" w:cs="Times New Roman"/>
          <w:sz w:val="24"/>
          <w:szCs w:val="24"/>
          <w:lang w:val="en-US"/>
        </w:rPr>
        <w:t>[</w:t>
      </w:r>
      <w:r w:rsidR="00487883" w:rsidRPr="00D32C05">
        <w:rPr>
          <w:rFonts w:ascii="Times New Roman" w:hAnsi="Times New Roman" w:cs="Times New Roman"/>
          <w:sz w:val="24"/>
          <w:szCs w:val="24"/>
          <w:lang w:val="en-US"/>
        </w:rPr>
        <w:t>interactive</w:t>
      </w:r>
      <w:r w:rsidR="00487883" w:rsidRPr="00487883">
        <w:rPr>
          <w:rFonts w:ascii="Times New Roman" w:hAnsi="Times New Roman" w:cs="Times New Roman"/>
          <w:sz w:val="24"/>
          <w:szCs w:val="24"/>
          <w:lang w:val="en-US"/>
        </w:rPr>
        <w:t xml:space="preserve">]. </w:t>
      </w:r>
      <w:r w:rsidR="00CF4F95" w:rsidRPr="00D32C05">
        <w:rPr>
          <w:rFonts w:ascii="Times New Roman" w:hAnsi="Times New Roman" w:cs="Times New Roman"/>
          <w:sz w:val="24"/>
          <w:szCs w:val="24"/>
          <w:lang w:val="en-US"/>
        </w:rPr>
        <w:t xml:space="preserve">State Statistics Service of Ukraine. </w:t>
      </w:r>
      <w:r w:rsidR="00487883" w:rsidRPr="00D32C05">
        <w:rPr>
          <w:rFonts w:ascii="Times New Roman" w:hAnsi="Times New Roman" w:cs="Times New Roman"/>
          <w:sz w:val="24"/>
          <w:szCs w:val="24"/>
          <w:lang w:val="en-US"/>
        </w:rPr>
        <w:t>[accessed 2014-10-1</w:t>
      </w:r>
      <w:r w:rsidR="00487883">
        <w:rPr>
          <w:rFonts w:ascii="Times New Roman" w:hAnsi="Times New Roman" w:cs="Times New Roman"/>
          <w:sz w:val="24"/>
          <w:szCs w:val="24"/>
          <w:lang w:val="en-US"/>
        </w:rPr>
        <w:t>0</w:t>
      </w:r>
      <w:r w:rsidR="00487883" w:rsidRPr="00D32C05">
        <w:rPr>
          <w:rFonts w:ascii="Times New Roman" w:hAnsi="Times New Roman" w:cs="Times New Roman"/>
          <w:sz w:val="24"/>
          <w:szCs w:val="24"/>
          <w:lang w:val="en-US"/>
        </w:rPr>
        <w:t>]</w:t>
      </w:r>
      <w:r w:rsidR="00487883">
        <w:rPr>
          <w:rFonts w:ascii="Times New Roman" w:hAnsi="Times New Roman" w:cs="Times New Roman"/>
          <w:sz w:val="24"/>
          <w:szCs w:val="24"/>
          <w:lang w:val="en-US"/>
        </w:rPr>
        <w:t>. &lt;</w:t>
      </w:r>
      <w:r w:rsidR="00487883" w:rsidRPr="00487883">
        <w:rPr>
          <w:rFonts w:ascii="Times New Roman" w:hAnsi="Times New Roman" w:cs="Times New Roman"/>
          <w:sz w:val="24"/>
          <w:szCs w:val="24"/>
          <w:lang w:val="en-US"/>
        </w:rPr>
        <w:t>http://www.ukrstat.gov.ua/</w:t>
      </w:r>
      <w:r w:rsidR="00487883">
        <w:rPr>
          <w:rFonts w:ascii="Times New Roman" w:hAnsi="Times New Roman" w:cs="Times New Roman"/>
          <w:sz w:val="24"/>
          <w:szCs w:val="24"/>
          <w:lang w:val="en-US"/>
        </w:rPr>
        <w:t>&gt; .</w:t>
      </w:r>
    </w:p>
    <w:sectPr w:rsidR="00CF4F95" w:rsidRPr="0073624D" w:rsidSect="009B6A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38B" w:rsidRDefault="00AD738B" w:rsidP="0074211A">
      <w:pPr>
        <w:spacing w:after="0" w:line="240" w:lineRule="auto"/>
      </w:pPr>
      <w:r>
        <w:separator/>
      </w:r>
    </w:p>
  </w:endnote>
  <w:endnote w:type="continuationSeparator" w:id="1">
    <w:p w:rsidR="00AD738B" w:rsidRDefault="00AD738B" w:rsidP="00742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38B" w:rsidRDefault="00AD738B" w:rsidP="0074211A">
      <w:pPr>
        <w:spacing w:after="0" w:line="240" w:lineRule="auto"/>
      </w:pPr>
      <w:r>
        <w:separator/>
      </w:r>
    </w:p>
  </w:footnote>
  <w:footnote w:type="continuationSeparator" w:id="1">
    <w:p w:rsidR="00AD738B" w:rsidRDefault="00AD738B" w:rsidP="0074211A">
      <w:pPr>
        <w:spacing w:after="0" w:line="240" w:lineRule="auto"/>
      </w:pPr>
      <w:r>
        <w:continuationSeparator/>
      </w:r>
    </w:p>
  </w:footnote>
  <w:footnote w:id="2">
    <w:p w:rsidR="00CD33CD" w:rsidRPr="002E1507" w:rsidRDefault="00CD33CD" w:rsidP="00CD33CD">
      <w:pPr>
        <w:pStyle w:val="ab"/>
        <w:rPr>
          <w:lang w:val="en-US"/>
        </w:rPr>
      </w:pPr>
      <w:r>
        <w:rPr>
          <w:rStyle w:val="ad"/>
        </w:rPr>
        <w:footnoteRef/>
      </w:r>
      <w:r w:rsidR="00305D37">
        <w:rPr>
          <w:lang w:val="uk-UA"/>
        </w:rPr>
        <w:t>Про Кабінет Міністрів України. Закон України. [</w:t>
      </w:r>
      <w:r w:rsidRPr="00CD33CD">
        <w:rPr>
          <w:lang w:val="en-US"/>
        </w:rPr>
        <w:t xml:space="preserve"> On the Cabinet of Ministers of Ukraine</w:t>
      </w:r>
      <w:r w:rsidR="00E77AF7">
        <w:rPr>
          <w:lang w:val="en-US"/>
        </w:rPr>
        <w:t>.</w:t>
      </w:r>
      <w:r>
        <w:rPr>
          <w:lang w:val="en-US"/>
        </w:rPr>
        <w:t xml:space="preserve"> </w:t>
      </w:r>
      <w:r w:rsidR="00E77AF7" w:rsidRPr="00CD33CD">
        <w:rPr>
          <w:lang w:val="en-US"/>
        </w:rPr>
        <w:t xml:space="preserve">Law </w:t>
      </w:r>
      <w:r w:rsidRPr="00CD33CD">
        <w:rPr>
          <w:lang w:val="en-US"/>
        </w:rPr>
        <w:t>of Ukraine</w:t>
      </w:r>
      <w:r w:rsidR="00305D37">
        <w:rPr>
          <w:lang w:val="uk-UA"/>
        </w:rPr>
        <w:t>].</w:t>
      </w:r>
      <w:r w:rsidR="00F059F9">
        <w:rPr>
          <w:lang w:val="en-US"/>
        </w:rPr>
        <w:t xml:space="preserve"> </w:t>
      </w:r>
      <w:r w:rsidR="00E77AF7" w:rsidRPr="00E77AF7">
        <w:rPr>
          <w:lang w:val="en-US"/>
        </w:rPr>
        <w:t>[interactive]</w:t>
      </w:r>
      <w:r w:rsidR="00E77AF7">
        <w:rPr>
          <w:lang w:val="en-US"/>
        </w:rPr>
        <w:t xml:space="preserve">. </w:t>
      </w:r>
      <w:r w:rsidRPr="00524332">
        <w:rPr>
          <w:lang w:val="en-US"/>
        </w:rPr>
        <w:t>27.02.2014</w:t>
      </w:r>
      <w:r w:rsidR="00E77AF7" w:rsidRPr="00524332">
        <w:rPr>
          <w:lang w:val="en-US"/>
        </w:rPr>
        <w:t>.</w:t>
      </w:r>
      <w:r w:rsidRPr="00524332">
        <w:rPr>
          <w:lang w:val="en-US"/>
        </w:rPr>
        <w:t xml:space="preserve"> № 794-</w:t>
      </w:r>
      <w:r w:rsidRPr="00CD33CD">
        <w:rPr>
          <w:lang w:val="en-US"/>
        </w:rPr>
        <w:t>VII</w:t>
      </w:r>
      <w:r w:rsidRPr="00524332">
        <w:rPr>
          <w:lang w:val="en-US"/>
        </w:rPr>
        <w:t xml:space="preserve"> </w:t>
      </w:r>
      <w:r w:rsidR="00E77AF7" w:rsidRPr="00524332">
        <w:rPr>
          <w:lang w:val="en-US"/>
        </w:rPr>
        <w:t xml:space="preserve">. </w:t>
      </w:r>
      <w:r w:rsidR="00E77AF7" w:rsidRPr="002E1507">
        <w:rPr>
          <w:lang w:val="en-US"/>
        </w:rPr>
        <w:t>[</w:t>
      </w:r>
      <w:r w:rsidR="00E77AF7" w:rsidRPr="00E77AF7">
        <w:rPr>
          <w:lang w:val="en-US"/>
        </w:rPr>
        <w:t>accessed</w:t>
      </w:r>
      <w:r w:rsidR="00E77AF7" w:rsidRPr="002E1507">
        <w:rPr>
          <w:lang w:val="en-US"/>
        </w:rPr>
        <w:t xml:space="preserve"> 2014-10-10].</w:t>
      </w:r>
      <w:r w:rsidRPr="002E1507">
        <w:rPr>
          <w:lang w:val="en-US"/>
        </w:rPr>
        <w:t xml:space="preserve"> </w:t>
      </w:r>
      <w:r w:rsidRPr="00CD33CD">
        <w:rPr>
          <w:lang w:val="en-US"/>
        </w:rPr>
        <w:t>http</w:t>
      </w:r>
      <w:r w:rsidRPr="002E1507">
        <w:rPr>
          <w:lang w:val="en-US"/>
        </w:rPr>
        <w:t>://</w:t>
      </w:r>
      <w:r w:rsidRPr="00CD33CD">
        <w:rPr>
          <w:lang w:val="en-US"/>
        </w:rPr>
        <w:t>zakon</w:t>
      </w:r>
      <w:r w:rsidRPr="002E1507">
        <w:rPr>
          <w:lang w:val="en-US"/>
        </w:rPr>
        <w:t>4.</w:t>
      </w:r>
      <w:r w:rsidRPr="00CD33CD">
        <w:rPr>
          <w:lang w:val="en-US"/>
        </w:rPr>
        <w:t>rada</w:t>
      </w:r>
      <w:r w:rsidRPr="002E1507">
        <w:rPr>
          <w:lang w:val="en-US"/>
        </w:rPr>
        <w:t>.</w:t>
      </w:r>
      <w:r w:rsidRPr="00CD33CD">
        <w:rPr>
          <w:lang w:val="en-US"/>
        </w:rPr>
        <w:t>gov</w:t>
      </w:r>
      <w:r w:rsidRPr="002E1507">
        <w:rPr>
          <w:lang w:val="en-US"/>
        </w:rPr>
        <w:t>.</w:t>
      </w:r>
      <w:r w:rsidRPr="00CD33CD">
        <w:rPr>
          <w:lang w:val="en-US"/>
        </w:rPr>
        <w:t>ua</w:t>
      </w:r>
      <w:r w:rsidRPr="002E1507">
        <w:rPr>
          <w:lang w:val="en-US"/>
        </w:rPr>
        <w:t>/</w:t>
      </w:r>
      <w:r w:rsidRPr="00CD33CD">
        <w:rPr>
          <w:lang w:val="en-US"/>
        </w:rPr>
        <w:t>laws</w:t>
      </w:r>
      <w:r w:rsidRPr="002E1507">
        <w:rPr>
          <w:lang w:val="en-US"/>
        </w:rPr>
        <w:t>/</w:t>
      </w:r>
      <w:r w:rsidRPr="00CD33CD">
        <w:rPr>
          <w:lang w:val="en-US"/>
        </w:rPr>
        <w:t>show</w:t>
      </w:r>
      <w:r w:rsidRPr="002E1507">
        <w:rPr>
          <w:lang w:val="en-US"/>
        </w:rPr>
        <w:t>/794-18</w:t>
      </w:r>
    </w:p>
  </w:footnote>
  <w:footnote w:id="3">
    <w:p w:rsidR="00991857" w:rsidRPr="00991857" w:rsidRDefault="0074211A" w:rsidP="00991857">
      <w:pPr>
        <w:pStyle w:val="ab"/>
        <w:rPr>
          <w:lang w:val="uk-UA"/>
        </w:rPr>
      </w:pPr>
      <w:r>
        <w:rPr>
          <w:rStyle w:val="ad"/>
        </w:rPr>
        <w:footnoteRef/>
      </w:r>
      <w:r w:rsidR="00F059F9" w:rsidRPr="002E1507">
        <w:rPr>
          <w:lang w:val="en-US"/>
        </w:rPr>
        <w:t xml:space="preserve"> </w:t>
      </w:r>
      <w:r w:rsidR="00F059F9" w:rsidRPr="00F059F9">
        <w:t>П</w:t>
      </w:r>
      <w:r w:rsidR="00F059F9">
        <w:rPr>
          <w:lang w:val="uk-UA"/>
        </w:rPr>
        <w:t xml:space="preserve">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w:t>
      </w:r>
      <w:r w:rsidR="00991857" w:rsidRPr="00991857">
        <w:rPr>
          <w:lang w:val="uk-UA"/>
        </w:rPr>
        <w:t xml:space="preserve">[On approval of the concept of local government reform and territorial organization of power in Ukraine. Cabinet of Ministers </w:t>
      </w:r>
      <w:r w:rsidR="00991857">
        <w:rPr>
          <w:lang w:val="en-US"/>
        </w:rPr>
        <w:t xml:space="preserve">of </w:t>
      </w:r>
      <w:r w:rsidR="00991857" w:rsidRPr="00991857">
        <w:rPr>
          <w:lang w:val="uk-UA"/>
        </w:rPr>
        <w:t>Ukraine Resolution</w:t>
      </w:r>
      <w:r w:rsidR="00991857">
        <w:rPr>
          <w:lang w:val="en-US"/>
        </w:rPr>
        <w:t>]</w:t>
      </w:r>
      <w:r w:rsidR="00991857" w:rsidRPr="00991857">
        <w:rPr>
          <w:lang w:val="uk-UA"/>
        </w:rPr>
        <w:t>.</w:t>
      </w:r>
    </w:p>
    <w:p w:rsidR="0074211A" w:rsidRPr="00F059F9" w:rsidRDefault="00D37D0D" w:rsidP="00991857">
      <w:pPr>
        <w:pStyle w:val="ab"/>
        <w:rPr>
          <w:lang w:val="uk-UA"/>
        </w:rPr>
      </w:pPr>
      <w:r w:rsidRPr="00F059F9">
        <w:rPr>
          <w:lang w:val="uk-UA"/>
        </w:rPr>
        <w:t>[</w:t>
      </w:r>
      <w:r>
        <w:rPr>
          <w:lang w:val="en-US"/>
        </w:rPr>
        <w:t>On</w:t>
      </w:r>
      <w:r w:rsidRPr="00F059F9">
        <w:rPr>
          <w:lang w:val="uk-UA"/>
        </w:rPr>
        <w:t xml:space="preserve"> </w:t>
      </w:r>
      <w:r>
        <w:rPr>
          <w:lang w:val="en-US"/>
        </w:rPr>
        <w:t>the</w:t>
      </w:r>
      <w:r w:rsidRPr="00F059F9">
        <w:rPr>
          <w:lang w:val="uk-UA"/>
        </w:rPr>
        <w:t xml:space="preserve"> </w:t>
      </w:r>
      <w:r>
        <w:rPr>
          <w:lang w:val="en-US"/>
        </w:rPr>
        <w:t>Official</w:t>
      </w:r>
      <w:r w:rsidRPr="00F059F9">
        <w:rPr>
          <w:lang w:val="uk-UA"/>
        </w:rPr>
        <w:t xml:space="preserve"> </w:t>
      </w:r>
      <w:r>
        <w:rPr>
          <w:lang w:val="en-US"/>
        </w:rPr>
        <w:t>site</w:t>
      </w:r>
      <w:r w:rsidRPr="00F059F9">
        <w:rPr>
          <w:lang w:val="uk-UA"/>
        </w:rPr>
        <w:t xml:space="preserve"> </w:t>
      </w:r>
      <w:r>
        <w:rPr>
          <w:lang w:val="en-US"/>
        </w:rPr>
        <w:t>of</w:t>
      </w:r>
      <w:r w:rsidRPr="00F059F9">
        <w:rPr>
          <w:lang w:val="uk-UA"/>
        </w:rPr>
        <w:t xml:space="preserve"> </w:t>
      </w:r>
      <w:r>
        <w:rPr>
          <w:lang w:val="en-US"/>
        </w:rPr>
        <w:t>Vephovna</w:t>
      </w:r>
      <w:r w:rsidR="00696157" w:rsidRPr="00F059F9">
        <w:rPr>
          <w:lang w:val="uk-UA"/>
        </w:rPr>
        <w:t xml:space="preserve">  </w:t>
      </w:r>
      <w:r>
        <w:rPr>
          <w:lang w:val="en-US"/>
        </w:rPr>
        <w:t>Rada</w:t>
      </w:r>
      <w:r w:rsidRPr="00F059F9">
        <w:rPr>
          <w:lang w:val="uk-UA"/>
        </w:rPr>
        <w:t xml:space="preserve"> </w:t>
      </w:r>
      <w:r>
        <w:rPr>
          <w:lang w:val="en-US"/>
        </w:rPr>
        <w:t>of</w:t>
      </w:r>
      <w:r w:rsidRPr="00F059F9">
        <w:rPr>
          <w:lang w:val="uk-UA"/>
        </w:rPr>
        <w:t xml:space="preserve"> </w:t>
      </w:r>
      <w:r>
        <w:rPr>
          <w:lang w:val="en-US"/>
        </w:rPr>
        <w:t>Ukraine</w:t>
      </w:r>
      <w:r w:rsidR="00991857">
        <w:rPr>
          <w:lang w:val="en-US"/>
        </w:rPr>
        <w:t>]</w:t>
      </w:r>
      <w:r w:rsidRPr="00F059F9">
        <w:rPr>
          <w:lang w:val="uk-UA"/>
        </w:rPr>
        <w:softHyphen/>
      </w:r>
      <w:r w:rsidR="00AA64F7" w:rsidRPr="00F059F9">
        <w:rPr>
          <w:lang w:val="uk-UA"/>
        </w:rPr>
        <w:t>.</w:t>
      </w:r>
      <w:r w:rsidR="00991857">
        <w:rPr>
          <w:lang w:val="en-US"/>
        </w:rPr>
        <w:t xml:space="preserve"> </w:t>
      </w:r>
      <w:r>
        <w:rPr>
          <w:lang w:val="en-US"/>
        </w:rPr>
        <w:t>April</w:t>
      </w:r>
      <w:r w:rsidRPr="00F059F9">
        <w:rPr>
          <w:lang w:val="uk-UA"/>
        </w:rPr>
        <w:t xml:space="preserve"> 1, </w:t>
      </w:r>
      <w:r w:rsidR="0074211A" w:rsidRPr="00F059F9">
        <w:rPr>
          <w:lang w:val="uk-UA"/>
        </w:rPr>
        <w:t>2014</w:t>
      </w:r>
      <w:r w:rsidRPr="00F059F9">
        <w:rPr>
          <w:lang w:val="uk-UA"/>
        </w:rPr>
        <w:t>.</w:t>
      </w:r>
      <w:r w:rsidR="00991857" w:rsidRPr="00991857">
        <w:rPr>
          <w:lang w:val="uk-UA"/>
        </w:rPr>
        <w:t xml:space="preserve"> </w:t>
      </w:r>
      <w:r w:rsidR="00991857" w:rsidRPr="00F059F9">
        <w:rPr>
          <w:lang w:val="uk-UA"/>
        </w:rPr>
        <w:t>№ 333-р</w:t>
      </w:r>
    </w:p>
  </w:footnote>
  <w:footnote w:id="4">
    <w:p w:rsidR="0086390D" w:rsidRPr="00991857" w:rsidRDefault="0086390D" w:rsidP="00991857">
      <w:pPr>
        <w:pStyle w:val="ab"/>
        <w:rPr>
          <w:lang w:val="uk-UA"/>
        </w:rPr>
      </w:pPr>
      <w:r>
        <w:rPr>
          <w:rStyle w:val="ad"/>
        </w:rPr>
        <w:footnoteRef/>
      </w:r>
      <w:r w:rsidRPr="00F059F9">
        <w:rPr>
          <w:lang w:val="uk-UA"/>
        </w:rPr>
        <w:t xml:space="preserve"> </w:t>
      </w:r>
      <w:r w:rsidR="00A62FA2" w:rsidRPr="00F059F9">
        <w:rPr>
          <w:lang w:val="uk-UA"/>
        </w:rPr>
        <w:t>Про місцеве самоврядування в Україні</w:t>
      </w:r>
      <w:r w:rsidR="00F059F9">
        <w:rPr>
          <w:lang w:val="uk-UA"/>
        </w:rPr>
        <w:t xml:space="preserve">. </w:t>
      </w:r>
      <w:r w:rsidR="00A62FA2" w:rsidRPr="00F059F9">
        <w:rPr>
          <w:lang w:val="uk-UA"/>
        </w:rPr>
        <w:t>Закон</w:t>
      </w:r>
      <w:r w:rsidR="00F059F9">
        <w:rPr>
          <w:lang w:val="uk-UA"/>
        </w:rPr>
        <w:t xml:space="preserve"> України.</w:t>
      </w:r>
      <w:r w:rsidR="00991857">
        <w:rPr>
          <w:lang w:val="en-US"/>
        </w:rPr>
        <w:t xml:space="preserve"> [ On the L</w:t>
      </w:r>
      <w:r w:rsidR="00991857" w:rsidRPr="00991857">
        <w:rPr>
          <w:lang w:val="en-US"/>
        </w:rPr>
        <w:t xml:space="preserve">ocal </w:t>
      </w:r>
      <w:r w:rsidR="00991857">
        <w:rPr>
          <w:lang w:val="en-US"/>
        </w:rPr>
        <w:t>G</w:t>
      </w:r>
      <w:r w:rsidR="00991857" w:rsidRPr="00991857">
        <w:rPr>
          <w:lang w:val="en-US"/>
        </w:rPr>
        <w:t>overnment in Ukraine. The Law of Ukraine</w:t>
      </w:r>
      <w:r w:rsidR="00991857">
        <w:rPr>
          <w:lang w:val="en-US"/>
        </w:rPr>
        <w:t>]</w:t>
      </w:r>
      <w:r w:rsidR="00991857" w:rsidRPr="00991857">
        <w:rPr>
          <w:lang w:val="en-US"/>
        </w:rPr>
        <w:t>.</w:t>
      </w:r>
      <w:r w:rsidR="00F059F9">
        <w:rPr>
          <w:lang w:val="uk-UA"/>
        </w:rPr>
        <w:t xml:space="preserve"> </w:t>
      </w:r>
      <w:r w:rsidR="00991857" w:rsidRPr="00F059F9">
        <w:rPr>
          <w:lang w:val="uk-UA"/>
        </w:rPr>
        <w:t>[</w:t>
      </w:r>
      <w:r w:rsidR="00991857">
        <w:rPr>
          <w:lang w:val="en-US"/>
        </w:rPr>
        <w:t>On</w:t>
      </w:r>
      <w:r w:rsidR="00991857" w:rsidRPr="00F059F9">
        <w:rPr>
          <w:lang w:val="uk-UA"/>
        </w:rPr>
        <w:t xml:space="preserve"> </w:t>
      </w:r>
      <w:r w:rsidR="00991857">
        <w:rPr>
          <w:lang w:val="en-US"/>
        </w:rPr>
        <w:t>the</w:t>
      </w:r>
      <w:r w:rsidR="00991857" w:rsidRPr="00F059F9">
        <w:rPr>
          <w:lang w:val="uk-UA"/>
        </w:rPr>
        <w:t xml:space="preserve"> </w:t>
      </w:r>
      <w:r w:rsidR="00991857">
        <w:rPr>
          <w:lang w:val="en-US"/>
        </w:rPr>
        <w:t>Official</w:t>
      </w:r>
      <w:r w:rsidR="00991857" w:rsidRPr="00F059F9">
        <w:rPr>
          <w:lang w:val="uk-UA"/>
        </w:rPr>
        <w:t xml:space="preserve"> </w:t>
      </w:r>
      <w:r w:rsidR="00991857">
        <w:rPr>
          <w:lang w:val="en-US"/>
        </w:rPr>
        <w:t>site</w:t>
      </w:r>
      <w:r w:rsidR="00991857" w:rsidRPr="00F059F9">
        <w:rPr>
          <w:lang w:val="uk-UA"/>
        </w:rPr>
        <w:t xml:space="preserve"> </w:t>
      </w:r>
      <w:r w:rsidR="00991857">
        <w:rPr>
          <w:lang w:val="en-US"/>
        </w:rPr>
        <w:t>of</w:t>
      </w:r>
      <w:r w:rsidR="00991857" w:rsidRPr="00F059F9">
        <w:rPr>
          <w:lang w:val="uk-UA"/>
        </w:rPr>
        <w:t xml:space="preserve"> </w:t>
      </w:r>
      <w:r w:rsidR="00991857">
        <w:rPr>
          <w:lang w:val="en-US"/>
        </w:rPr>
        <w:t>Vephovna</w:t>
      </w:r>
      <w:r w:rsidR="00991857" w:rsidRPr="00F059F9">
        <w:rPr>
          <w:lang w:val="uk-UA"/>
        </w:rPr>
        <w:t xml:space="preserve">  </w:t>
      </w:r>
      <w:r w:rsidR="00991857">
        <w:rPr>
          <w:lang w:val="en-US"/>
        </w:rPr>
        <w:t>Rada</w:t>
      </w:r>
      <w:r w:rsidR="00991857" w:rsidRPr="00F059F9">
        <w:rPr>
          <w:lang w:val="uk-UA"/>
        </w:rPr>
        <w:t xml:space="preserve"> </w:t>
      </w:r>
      <w:r w:rsidR="00991857">
        <w:rPr>
          <w:lang w:val="en-US"/>
        </w:rPr>
        <w:t>of</w:t>
      </w:r>
      <w:r w:rsidR="00991857" w:rsidRPr="00F059F9">
        <w:rPr>
          <w:lang w:val="uk-UA"/>
        </w:rPr>
        <w:t xml:space="preserve"> </w:t>
      </w:r>
      <w:r w:rsidR="00991857">
        <w:rPr>
          <w:lang w:val="en-US"/>
        </w:rPr>
        <w:t>Ukraine]</w:t>
      </w:r>
      <w:r w:rsidR="00991857" w:rsidRPr="00F059F9">
        <w:rPr>
          <w:lang w:val="uk-UA"/>
        </w:rPr>
        <w:softHyphen/>
        <w:t>.</w:t>
      </w:r>
      <w:r w:rsidR="00A62FA2" w:rsidRPr="00F059F9">
        <w:rPr>
          <w:lang w:val="uk-UA"/>
        </w:rPr>
        <w:t xml:space="preserve"> 21.05.1997</w:t>
      </w:r>
      <w:r w:rsidR="00991857">
        <w:rPr>
          <w:lang w:val="en-US"/>
        </w:rPr>
        <w:t>.</w:t>
      </w:r>
      <w:r w:rsidR="00A62FA2" w:rsidRPr="00F059F9">
        <w:rPr>
          <w:lang w:val="uk-UA"/>
        </w:rPr>
        <w:t xml:space="preserve"> № 280/97-ВР </w:t>
      </w:r>
    </w:p>
  </w:footnote>
  <w:footnote w:id="5">
    <w:p w:rsidR="00475637" w:rsidRPr="00991857" w:rsidRDefault="00475637">
      <w:pPr>
        <w:pStyle w:val="ab"/>
        <w:rPr>
          <w:lang w:val="uk-UA"/>
        </w:rPr>
      </w:pPr>
      <w:r>
        <w:rPr>
          <w:rStyle w:val="ad"/>
        </w:rPr>
        <w:footnoteRef/>
      </w:r>
      <w:r w:rsidR="00991857">
        <w:rPr>
          <w:lang w:val="uk-UA"/>
        </w:rPr>
        <w:t>Конституція України. [</w:t>
      </w:r>
      <w:r>
        <w:rPr>
          <w:lang w:val="en-US"/>
        </w:rPr>
        <w:t>Constitution</w:t>
      </w:r>
      <w:r w:rsidRPr="00991857">
        <w:rPr>
          <w:lang w:val="uk-UA"/>
        </w:rPr>
        <w:t xml:space="preserve"> </w:t>
      </w:r>
      <w:r>
        <w:rPr>
          <w:lang w:val="en-US"/>
        </w:rPr>
        <w:t>of</w:t>
      </w:r>
      <w:r w:rsidRPr="00991857">
        <w:rPr>
          <w:lang w:val="uk-UA"/>
        </w:rPr>
        <w:t xml:space="preserve"> </w:t>
      </w:r>
      <w:r>
        <w:rPr>
          <w:lang w:val="en-US"/>
        </w:rPr>
        <w:t>Ukraine</w:t>
      </w:r>
      <w:r w:rsidR="00991857">
        <w:rPr>
          <w:lang w:val="en-US"/>
        </w:rPr>
        <w:t>]</w:t>
      </w:r>
      <w:r w:rsidRPr="00991857">
        <w:rPr>
          <w:lang w:val="uk-UA"/>
        </w:rPr>
        <w:t xml:space="preserve">. </w:t>
      </w:r>
      <w:r w:rsidRPr="00AA64F7">
        <w:rPr>
          <w:i/>
          <w:lang w:val="en-US"/>
        </w:rPr>
        <w:t>Vidomosty</w:t>
      </w:r>
      <w:r w:rsidR="00696157" w:rsidRPr="00991857">
        <w:rPr>
          <w:i/>
          <w:lang w:val="uk-UA"/>
        </w:rPr>
        <w:t xml:space="preserve"> </w:t>
      </w:r>
      <w:r w:rsidRPr="00AA64F7">
        <w:rPr>
          <w:i/>
          <w:lang w:val="en-US"/>
        </w:rPr>
        <w:t>Verhovnoyi</w:t>
      </w:r>
      <w:r w:rsidR="00696157" w:rsidRPr="00991857">
        <w:rPr>
          <w:i/>
          <w:lang w:val="uk-UA"/>
        </w:rPr>
        <w:t xml:space="preserve"> </w:t>
      </w:r>
      <w:r w:rsidRPr="00AA64F7">
        <w:rPr>
          <w:i/>
          <w:lang w:val="en-US"/>
        </w:rPr>
        <w:t>Radi</w:t>
      </w:r>
      <w:r w:rsidR="00696157" w:rsidRPr="00991857">
        <w:rPr>
          <w:i/>
          <w:lang w:val="uk-UA"/>
        </w:rPr>
        <w:t xml:space="preserve"> </w:t>
      </w:r>
      <w:r w:rsidRPr="00AA64F7">
        <w:rPr>
          <w:i/>
          <w:lang w:val="en-US"/>
        </w:rPr>
        <w:t>Ukrayini</w:t>
      </w:r>
      <w:r w:rsidRPr="00991857">
        <w:rPr>
          <w:i/>
          <w:lang w:val="uk-UA"/>
        </w:rPr>
        <w:t>.</w:t>
      </w:r>
      <w:r w:rsidRPr="00991857">
        <w:rPr>
          <w:lang w:val="uk-UA"/>
        </w:rPr>
        <w:t xml:space="preserve"> 1996. </w:t>
      </w:r>
      <w:r w:rsidR="00AA64F7" w:rsidRPr="00991857">
        <w:rPr>
          <w:lang w:val="uk-UA"/>
        </w:rPr>
        <w:t>№ 30.</w:t>
      </w:r>
    </w:p>
  </w:footnote>
  <w:footnote w:id="6">
    <w:p w:rsidR="00991857" w:rsidRPr="00991857" w:rsidRDefault="00B60159" w:rsidP="00991857">
      <w:pPr>
        <w:pStyle w:val="ab"/>
        <w:rPr>
          <w:lang w:val="uk-UA"/>
        </w:rPr>
      </w:pPr>
      <w:r>
        <w:rPr>
          <w:rStyle w:val="ad"/>
        </w:rPr>
        <w:footnoteRef/>
      </w:r>
      <w:r w:rsidR="00991857" w:rsidRPr="00F059F9">
        <w:t>П</w:t>
      </w:r>
      <w:r w:rsidR="00991857">
        <w:rPr>
          <w:lang w:val="uk-UA"/>
        </w:rPr>
        <w:t xml:space="preserve">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w:t>
      </w:r>
      <w:r w:rsidR="00991857" w:rsidRPr="00991857">
        <w:rPr>
          <w:lang w:val="uk-UA"/>
        </w:rPr>
        <w:t xml:space="preserve">[On approval of the concept of local government reform and territorial organization of power in Ukraine. Cabinet of Ministers </w:t>
      </w:r>
      <w:r w:rsidR="00991857">
        <w:rPr>
          <w:lang w:val="en-US"/>
        </w:rPr>
        <w:t xml:space="preserve">of </w:t>
      </w:r>
      <w:r w:rsidR="00991857" w:rsidRPr="00991857">
        <w:rPr>
          <w:lang w:val="uk-UA"/>
        </w:rPr>
        <w:t>Ukraine Resolution</w:t>
      </w:r>
      <w:r w:rsidR="00991857">
        <w:rPr>
          <w:lang w:val="en-US"/>
        </w:rPr>
        <w:t>]</w:t>
      </w:r>
      <w:r w:rsidR="00991857" w:rsidRPr="00991857">
        <w:rPr>
          <w:lang w:val="uk-UA"/>
        </w:rPr>
        <w:t>.</w:t>
      </w:r>
    </w:p>
    <w:p w:rsidR="00B60159" w:rsidRPr="00B60159" w:rsidRDefault="00991857">
      <w:pPr>
        <w:pStyle w:val="ab"/>
        <w:rPr>
          <w:lang w:val="en-US"/>
        </w:rPr>
      </w:pPr>
      <w:r w:rsidRPr="00F059F9">
        <w:rPr>
          <w:lang w:val="uk-UA"/>
        </w:rPr>
        <w:t>[</w:t>
      </w:r>
      <w:r>
        <w:rPr>
          <w:lang w:val="en-US"/>
        </w:rPr>
        <w:t>On</w:t>
      </w:r>
      <w:r w:rsidRPr="00F059F9">
        <w:rPr>
          <w:lang w:val="uk-UA"/>
        </w:rPr>
        <w:t xml:space="preserve"> </w:t>
      </w:r>
      <w:r>
        <w:rPr>
          <w:lang w:val="en-US"/>
        </w:rPr>
        <w:t>the</w:t>
      </w:r>
      <w:r w:rsidRPr="00F059F9">
        <w:rPr>
          <w:lang w:val="uk-UA"/>
        </w:rPr>
        <w:t xml:space="preserve"> </w:t>
      </w:r>
      <w:r>
        <w:rPr>
          <w:lang w:val="en-US"/>
        </w:rPr>
        <w:t>Official</w:t>
      </w:r>
      <w:r w:rsidRPr="00F059F9">
        <w:rPr>
          <w:lang w:val="uk-UA"/>
        </w:rPr>
        <w:t xml:space="preserve"> </w:t>
      </w:r>
      <w:r>
        <w:rPr>
          <w:lang w:val="en-US"/>
        </w:rPr>
        <w:t>site</w:t>
      </w:r>
      <w:r w:rsidRPr="00F059F9">
        <w:rPr>
          <w:lang w:val="uk-UA"/>
        </w:rPr>
        <w:t xml:space="preserve"> </w:t>
      </w:r>
      <w:r>
        <w:rPr>
          <w:lang w:val="en-US"/>
        </w:rPr>
        <w:t>of</w:t>
      </w:r>
      <w:r w:rsidRPr="00F059F9">
        <w:rPr>
          <w:lang w:val="uk-UA"/>
        </w:rPr>
        <w:t xml:space="preserve"> </w:t>
      </w:r>
      <w:r>
        <w:rPr>
          <w:lang w:val="en-US"/>
        </w:rPr>
        <w:t>Vephovna</w:t>
      </w:r>
      <w:r w:rsidRPr="00F059F9">
        <w:rPr>
          <w:lang w:val="uk-UA"/>
        </w:rPr>
        <w:t xml:space="preserve">  </w:t>
      </w:r>
      <w:r>
        <w:rPr>
          <w:lang w:val="en-US"/>
        </w:rPr>
        <w:t>Rada</w:t>
      </w:r>
      <w:r w:rsidRPr="00F059F9">
        <w:rPr>
          <w:lang w:val="uk-UA"/>
        </w:rPr>
        <w:t xml:space="preserve"> </w:t>
      </w:r>
      <w:r>
        <w:rPr>
          <w:lang w:val="en-US"/>
        </w:rPr>
        <w:t>of</w:t>
      </w:r>
      <w:r w:rsidRPr="00F059F9">
        <w:rPr>
          <w:lang w:val="uk-UA"/>
        </w:rPr>
        <w:t xml:space="preserve"> </w:t>
      </w:r>
      <w:r>
        <w:rPr>
          <w:lang w:val="en-US"/>
        </w:rPr>
        <w:t>Ukraine]</w:t>
      </w:r>
      <w:r w:rsidRPr="00F059F9">
        <w:rPr>
          <w:lang w:val="uk-UA"/>
        </w:rPr>
        <w:softHyphen/>
        <w:t>.</w:t>
      </w:r>
      <w:r>
        <w:rPr>
          <w:lang w:val="en-US"/>
        </w:rPr>
        <w:t xml:space="preserve"> April</w:t>
      </w:r>
      <w:r w:rsidRPr="00F059F9">
        <w:rPr>
          <w:lang w:val="uk-UA"/>
        </w:rPr>
        <w:t xml:space="preserve"> 1, 2014.</w:t>
      </w:r>
      <w:r w:rsidRPr="00991857">
        <w:rPr>
          <w:lang w:val="uk-UA"/>
        </w:rPr>
        <w:t xml:space="preserve"> </w:t>
      </w:r>
      <w:r w:rsidRPr="00F059F9">
        <w:rPr>
          <w:lang w:val="uk-UA"/>
        </w:rPr>
        <w:t>№ 333-р</w:t>
      </w:r>
    </w:p>
  </w:footnote>
  <w:footnote w:id="7">
    <w:p w:rsidR="00B60159" w:rsidRPr="00945CA9" w:rsidRDefault="00B60159" w:rsidP="00945CA9">
      <w:pPr>
        <w:pStyle w:val="ab"/>
        <w:rPr>
          <w:lang w:val="en-US"/>
        </w:rPr>
      </w:pPr>
      <w:r>
        <w:rPr>
          <w:rStyle w:val="ad"/>
        </w:rPr>
        <w:footnoteRef/>
      </w:r>
      <w:r w:rsidR="00945CA9" w:rsidRPr="00945CA9">
        <w:rPr>
          <w:lang w:val="en-US"/>
        </w:rPr>
        <w:t>R</w:t>
      </w:r>
      <w:r w:rsidR="00FE78D9" w:rsidRPr="00945CA9">
        <w:rPr>
          <w:lang w:val="en-US"/>
        </w:rPr>
        <w:t>egulation</w:t>
      </w:r>
      <w:r w:rsidR="00945CA9" w:rsidRPr="00945CA9">
        <w:rPr>
          <w:lang w:val="en-US"/>
        </w:rPr>
        <w:t xml:space="preserve"> (EC) No 1059/2003 </w:t>
      </w:r>
      <w:r w:rsidR="00FE78D9" w:rsidRPr="00945CA9">
        <w:rPr>
          <w:lang w:val="en-US"/>
        </w:rPr>
        <w:t xml:space="preserve">of the </w:t>
      </w:r>
      <w:r w:rsidR="00FE78D9">
        <w:rPr>
          <w:lang w:val="en-US"/>
        </w:rPr>
        <w:t>E</w:t>
      </w:r>
      <w:r w:rsidR="00FE78D9" w:rsidRPr="00945CA9">
        <w:rPr>
          <w:lang w:val="en-US"/>
        </w:rPr>
        <w:t>uropean parliament and of the council</w:t>
      </w:r>
      <w:r w:rsidR="00696157">
        <w:rPr>
          <w:lang w:val="en-US"/>
        </w:rPr>
        <w:t xml:space="preserve"> </w:t>
      </w:r>
      <w:r w:rsidR="00945CA9" w:rsidRPr="00FE78D9">
        <w:rPr>
          <w:lang w:val="en-US"/>
        </w:rPr>
        <w:t>of 26 May 2003</w:t>
      </w:r>
      <w:r w:rsidR="00FE78D9">
        <w:rPr>
          <w:lang w:val="en-US"/>
        </w:rPr>
        <w:t xml:space="preserve"> o</w:t>
      </w:r>
      <w:r w:rsidR="00945CA9" w:rsidRPr="00FE78D9">
        <w:rPr>
          <w:lang w:val="en-US"/>
        </w:rPr>
        <w:t>n the establishment of a common classification of territorial units for statistics (NUTS)</w:t>
      </w:r>
      <w:r w:rsidR="00FE78D9">
        <w:rPr>
          <w:lang w:val="en-US"/>
        </w:rPr>
        <w:t>. [</w:t>
      </w:r>
      <w:r w:rsidR="00FE78D9" w:rsidRPr="00FE78D9">
        <w:rPr>
          <w:lang w:val="en-US"/>
        </w:rPr>
        <w:t>https://www.eur-lex.europa.eu/LexUriServ</w:t>
      </w:r>
      <w:r w:rsidR="00FE78D9">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36C"/>
    <w:multiLevelType w:val="hybridMultilevel"/>
    <w:tmpl w:val="0308BA5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nsid w:val="24AC1ED0"/>
    <w:multiLevelType w:val="hybridMultilevel"/>
    <w:tmpl w:val="42CE685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C75270"/>
    <w:multiLevelType w:val="hybridMultilevel"/>
    <w:tmpl w:val="C7826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7259C2"/>
    <w:multiLevelType w:val="hybridMultilevel"/>
    <w:tmpl w:val="57DAAFE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638F2839"/>
    <w:multiLevelType w:val="hybridMultilevel"/>
    <w:tmpl w:val="71DEEB5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F628C9"/>
    <w:multiLevelType w:val="hybridMultilevel"/>
    <w:tmpl w:val="AE9E9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27A1"/>
    <w:rsid w:val="00000E16"/>
    <w:rsid w:val="00010ADB"/>
    <w:rsid w:val="00011F30"/>
    <w:rsid w:val="000136D3"/>
    <w:rsid w:val="0001538A"/>
    <w:rsid w:val="0002265D"/>
    <w:rsid w:val="00022E44"/>
    <w:rsid w:val="0002760D"/>
    <w:rsid w:val="000308F9"/>
    <w:rsid w:val="0003175F"/>
    <w:rsid w:val="00032AFA"/>
    <w:rsid w:val="000338A2"/>
    <w:rsid w:val="000357D3"/>
    <w:rsid w:val="00044452"/>
    <w:rsid w:val="00045F34"/>
    <w:rsid w:val="00046426"/>
    <w:rsid w:val="000531B4"/>
    <w:rsid w:val="00060F06"/>
    <w:rsid w:val="00061F46"/>
    <w:rsid w:val="000643FB"/>
    <w:rsid w:val="00066423"/>
    <w:rsid w:val="0006770E"/>
    <w:rsid w:val="000703F7"/>
    <w:rsid w:val="00072A10"/>
    <w:rsid w:val="00072EC5"/>
    <w:rsid w:val="000749F2"/>
    <w:rsid w:val="000755E4"/>
    <w:rsid w:val="00082C6E"/>
    <w:rsid w:val="000867BB"/>
    <w:rsid w:val="000924FB"/>
    <w:rsid w:val="00093274"/>
    <w:rsid w:val="0009578B"/>
    <w:rsid w:val="00097947"/>
    <w:rsid w:val="000B01D6"/>
    <w:rsid w:val="000C0028"/>
    <w:rsid w:val="000C1DD0"/>
    <w:rsid w:val="000C2F0D"/>
    <w:rsid w:val="000C4508"/>
    <w:rsid w:val="000C5DA5"/>
    <w:rsid w:val="000D0FB8"/>
    <w:rsid w:val="000D36FB"/>
    <w:rsid w:val="000D3AA3"/>
    <w:rsid w:val="000D4908"/>
    <w:rsid w:val="000D4A1A"/>
    <w:rsid w:val="000D6F9B"/>
    <w:rsid w:val="000E07AB"/>
    <w:rsid w:val="000E3138"/>
    <w:rsid w:val="000E4C76"/>
    <w:rsid w:val="000E57D3"/>
    <w:rsid w:val="000E694C"/>
    <w:rsid w:val="000E7472"/>
    <w:rsid w:val="000E775C"/>
    <w:rsid w:val="000F05C3"/>
    <w:rsid w:val="000F517B"/>
    <w:rsid w:val="000F7710"/>
    <w:rsid w:val="0010117E"/>
    <w:rsid w:val="00103768"/>
    <w:rsid w:val="00104EBC"/>
    <w:rsid w:val="001104BB"/>
    <w:rsid w:val="00110846"/>
    <w:rsid w:val="00110C6C"/>
    <w:rsid w:val="001138D3"/>
    <w:rsid w:val="00113BDF"/>
    <w:rsid w:val="00116DBD"/>
    <w:rsid w:val="00117DB6"/>
    <w:rsid w:val="00117FFD"/>
    <w:rsid w:val="001201FC"/>
    <w:rsid w:val="00121CA5"/>
    <w:rsid w:val="001230B4"/>
    <w:rsid w:val="001250BE"/>
    <w:rsid w:val="001342B6"/>
    <w:rsid w:val="00151138"/>
    <w:rsid w:val="0015493E"/>
    <w:rsid w:val="001644E7"/>
    <w:rsid w:val="001669AF"/>
    <w:rsid w:val="001673CA"/>
    <w:rsid w:val="00170D3F"/>
    <w:rsid w:val="00177A83"/>
    <w:rsid w:val="001904EA"/>
    <w:rsid w:val="0019099F"/>
    <w:rsid w:val="00192AE3"/>
    <w:rsid w:val="00197F5D"/>
    <w:rsid w:val="001A5041"/>
    <w:rsid w:val="001A6325"/>
    <w:rsid w:val="001A76E9"/>
    <w:rsid w:val="001B0CA4"/>
    <w:rsid w:val="001B287F"/>
    <w:rsid w:val="001C521A"/>
    <w:rsid w:val="001D0C4D"/>
    <w:rsid w:val="001D248E"/>
    <w:rsid w:val="001D26B1"/>
    <w:rsid w:val="001D2D45"/>
    <w:rsid w:val="001D4845"/>
    <w:rsid w:val="001D544B"/>
    <w:rsid w:val="001D609E"/>
    <w:rsid w:val="001D7A98"/>
    <w:rsid w:val="001E27D6"/>
    <w:rsid w:val="001E72D2"/>
    <w:rsid w:val="001F049F"/>
    <w:rsid w:val="001F1846"/>
    <w:rsid w:val="001F260C"/>
    <w:rsid w:val="001F5180"/>
    <w:rsid w:val="001F6732"/>
    <w:rsid w:val="00207ED1"/>
    <w:rsid w:val="00213327"/>
    <w:rsid w:val="002164DE"/>
    <w:rsid w:val="002219E2"/>
    <w:rsid w:val="00222556"/>
    <w:rsid w:val="002258B6"/>
    <w:rsid w:val="00230DBB"/>
    <w:rsid w:val="00234D5E"/>
    <w:rsid w:val="00235115"/>
    <w:rsid w:val="00235F86"/>
    <w:rsid w:val="002362E1"/>
    <w:rsid w:val="00237599"/>
    <w:rsid w:val="00240F40"/>
    <w:rsid w:val="002435EB"/>
    <w:rsid w:val="00243ACF"/>
    <w:rsid w:val="00252FD9"/>
    <w:rsid w:val="002549E5"/>
    <w:rsid w:val="00254C41"/>
    <w:rsid w:val="002562E1"/>
    <w:rsid w:val="002679C1"/>
    <w:rsid w:val="00270CA2"/>
    <w:rsid w:val="00281098"/>
    <w:rsid w:val="0028306E"/>
    <w:rsid w:val="00290BD7"/>
    <w:rsid w:val="002918CF"/>
    <w:rsid w:val="002929F8"/>
    <w:rsid w:val="002943D7"/>
    <w:rsid w:val="00297DFD"/>
    <w:rsid w:val="002A2196"/>
    <w:rsid w:val="002A6AFA"/>
    <w:rsid w:val="002B5A72"/>
    <w:rsid w:val="002C4306"/>
    <w:rsid w:val="002D1865"/>
    <w:rsid w:val="002D2095"/>
    <w:rsid w:val="002D2100"/>
    <w:rsid w:val="002E0485"/>
    <w:rsid w:val="002E07DA"/>
    <w:rsid w:val="002E1507"/>
    <w:rsid w:val="002E727C"/>
    <w:rsid w:val="002E7554"/>
    <w:rsid w:val="002E7E48"/>
    <w:rsid w:val="002F25C8"/>
    <w:rsid w:val="002F3099"/>
    <w:rsid w:val="002F375C"/>
    <w:rsid w:val="002F3C77"/>
    <w:rsid w:val="002F469D"/>
    <w:rsid w:val="002F5655"/>
    <w:rsid w:val="002F6775"/>
    <w:rsid w:val="00305D37"/>
    <w:rsid w:val="0030664E"/>
    <w:rsid w:val="00313DD1"/>
    <w:rsid w:val="0031485E"/>
    <w:rsid w:val="00322138"/>
    <w:rsid w:val="00323D22"/>
    <w:rsid w:val="00325D28"/>
    <w:rsid w:val="0034237D"/>
    <w:rsid w:val="00344FB3"/>
    <w:rsid w:val="003452DE"/>
    <w:rsid w:val="00350B3F"/>
    <w:rsid w:val="00352F1B"/>
    <w:rsid w:val="003546CB"/>
    <w:rsid w:val="00355EE2"/>
    <w:rsid w:val="0035606F"/>
    <w:rsid w:val="00360767"/>
    <w:rsid w:val="00362B38"/>
    <w:rsid w:val="003632E0"/>
    <w:rsid w:val="00363B12"/>
    <w:rsid w:val="003666F4"/>
    <w:rsid w:val="00371082"/>
    <w:rsid w:val="0037141A"/>
    <w:rsid w:val="003725F5"/>
    <w:rsid w:val="00372DF5"/>
    <w:rsid w:val="003751DD"/>
    <w:rsid w:val="0037564D"/>
    <w:rsid w:val="00376F5E"/>
    <w:rsid w:val="003811FE"/>
    <w:rsid w:val="003824FB"/>
    <w:rsid w:val="0038295C"/>
    <w:rsid w:val="00383B92"/>
    <w:rsid w:val="00385F98"/>
    <w:rsid w:val="00386858"/>
    <w:rsid w:val="00391BB5"/>
    <w:rsid w:val="00396406"/>
    <w:rsid w:val="00397388"/>
    <w:rsid w:val="003B01DF"/>
    <w:rsid w:val="003B326A"/>
    <w:rsid w:val="003B4393"/>
    <w:rsid w:val="003C2591"/>
    <w:rsid w:val="003C2790"/>
    <w:rsid w:val="003C310C"/>
    <w:rsid w:val="003C3D64"/>
    <w:rsid w:val="003C4949"/>
    <w:rsid w:val="003D16DE"/>
    <w:rsid w:val="003D4146"/>
    <w:rsid w:val="003D62FE"/>
    <w:rsid w:val="003E0B79"/>
    <w:rsid w:val="003E2063"/>
    <w:rsid w:val="003E5ADC"/>
    <w:rsid w:val="003F644D"/>
    <w:rsid w:val="004030EB"/>
    <w:rsid w:val="00404C83"/>
    <w:rsid w:val="00406578"/>
    <w:rsid w:val="00406AD7"/>
    <w:rsid w:val="004120E9"/>
    <w:rsid w:val="0041283E"/>
    <w:rsid w:val="004203D3"/>
    <w:rsid w:val="00421E0E"/>
    <w:rsid w:val="004239A7"/>
    <w:rsid w:val="00427493"/>
    <w:rsid w:val="00434065"/>
    <w:rsid w:val="00436EB7"/>
    <w:rsid w:val="004406E1"/>
    <w:rsid w:val="00442E72"/>
    <w:rsid w:val="004452B9"/>
    <w:rsid w:val="004478A5"/>
    <w:rsid w:val="00447F60"/>
    <w:rsid w:val="0045014A"/>
    <w:rsid w:val="00450C80"/>
    <w:rsid w:val="004527FD"/>
    <w:rsid w:val="0046281F"/>
    <w:rsid w:val="0046299E"/>
    <w:rsid w:val="0046304A"/>
    <w:rsid w:val="0046456C"/>
    <w:rsid w:val="00464EE4"/>
    <w:rsid w:val="0047023A"/>
    <w:rsid w:val="00472EB7"/>
    <w:rsid w:val="00474EC6"/>
    <w:rsid w:val="00475637"/>
    <w:rsid w:val="00477A20"/>
    <w:rsid w:val="004839B0"/>
    <w:rsid w:val="00487345"/>
    <w:rsid w:val="00487883"/>
    <w:rsid w:val="0049095F"/>
    <w:rsid w:val="004923F3"/>
    <w:rsid w:val="004951E2"/>
    <w:rsid w:val="004959B1"/>
    <w:rsid w:val="0049740A"/>
    <w:rsid w:val="0049760F"/>
    <w:rsid w:val="004A00D1"/>
    <w:rsid w:val="004A10B9"/>
    <w:rsid w:val="004A3747"/>
    <w:rsid w:val="004B40C2"/>
    <w:rsid w:val="004B4A07"/>
    <w:rsid w:val="004B4E88"/>
    <w:rsid w:val="004B68F1"/>
    <w:rsid w:val="004C085E"/>
    <w:rsid w:val="004C4804"/>
    <w:rsid w:val="004C5D5B"/>
    <w:rsid w:val="004D3E35"/>
    <w:rsid w:val="004D4804"/>
    <w:rsid w:val="004E39E1"/>
    <w:rsid w:val="004E4BD1"/>
    <w:rsid w:val="004E6C98"/>
    <w:rsid w:val="00503370"/>
    <w:rsid w:val="00506A49"/>
    <w:rsid w:val="00506F15"/>
    <w:rsid w:val="005078AD"/>
    <w:rsid w:val="005167D9"/>
    <w:rsid w:val="00524332"/>
    <w:rsid w:val="00526961"/>
    <w:rsid w:val="00531474"/>
    <w:rsid w:val="00533ED4"/>
    <w:rsid w:val="005340C7"/>
    <w:rsid w:val="005370A1"/>
    <w:rsid w:val="005418BC"/>
    <w:rsid w:val="00543C32"/>
    <w:rsid w:val="0054413F"/>
    <w:rsid w:val="00550B2D"/>
    <w:rsid w:val="00556BC2"/>
    <w:rsid w:val="00565670"/>
    <w:rsid w:val="00570FDD"/>
    <w:rsid w:val="00574CF9"/>
    <w:rsid w:val="00574CFA"/>
    <w:rsid w:val="005810F9"/>
    <w:rsid w:val="00581322"/>
    <w:rsid w:val="00581485"/>
    <w:rsid w:val="00581820"/>
    <w:rsid w:val="00584BF9"/>
    <w:rsid w:val="00587348"/>
    <w:rsid w:val="00591B72"/>
    <w:rsid w:val="005A0EB8"/>
    <w:rsid w:val="005A58EE"/>
    <w:rsid w:val="005B13E2"/>
    <w:rsid w:val="005B35FD"/>
    <w:rsid w:val="005B5ACA"/>
    <w:rsid w:val="005B67C9"/>
    <w:rsid w:val="005C12DE"/>
    <w:rsid w:val="005C439E"/>
    <w:rsid w:val="005C4C7F"/>
    <w:rsid w:val="005C638C"/>
    <w:rsid w:val="005D1FBD"/>
    <w:rsid w:val="005D24D2"/>
    <w:rsid w:val="005D350F"/>
    <w:rsid w:val="005D54E2"/>
    <w:rsid w:val="005E6971"/>
    <w:rsid w:val="005E6974"/>
    <w:rsid w:val="005E7278"/>
    <w:rsid w:val="005F2941"/>
    <w:rsid w:val="005F3DF3"/>
    <w:rsid w:val="005F5CCD"/>
    <w:rsid w:val="00600B22"/>
    <w:rsid w:val="006016E8"/>
    <w:rsid w:val="00602592"/>
    <w:rsid w:val="006026E0"/>
    <w:rsid w:val="00603147"/>
    <w:rsid w:val="00603C39"/>
    <w:rsid w:val="00605266"/>
    <w:rsid w:val="00607BA5"/>
    <w:rsid w:val="0061022E"/>
    <w:rsid w:val="0061224C"/>
    <w:rsid w:val="006179AE"/>
    <w:rsid w:val="006202D9"/>
    <w:rsid w:val="0062151E"/>
    <w:rsid w:val="00623BE0"/>
    <w:rsid w:val="006335EB"/>
    <w:rsid w:val="0064054E"/>
    <w:rsid w:val="00640C47"/>
    <w:rsid w:val="006445A7"/>
    <w:rsid w:val="006472D4"/>
    <w:rsid w:val="00650130"/>
    <w:rsid w:val="00652405"/>
    <w:rsid w:val="006558C3"/>
    <w:rsid w:val="00660664"/>
    <w:rsid w:val="00660E84"/>
    <w:rsid w:val="00661224"/>
    <w:rsid w:val="00662DB6"/>
    <w:rsid w:val="00670272"/>
    <w:rsid w:val="006761F9"/>
    <w:rsid w:val="0068467F"/>
    <w:rsid w:val="00687CE7"/>
    <w:rsid w:val="00690317"/>
    <w:rsid w:val="006912B6"/>
    <w:rsid w:val="00691796"/>
    <w:rsid w:val="00693633"/>
    <w:rsid w:val="00696157"/>
    <w:rsid w:val="006964A1"/>
    <w:rsid w:val="00697824"/>
    <w:rsid w:val="006A4D76"/>
    <w:rsid w:val="006B04A7"/>
    <w:rsid w:val="006B0D87"/>
    <w:rsid w:val="006B3883"/>
    <w:rsid w:val="006B3B05"/>
    <w:rsid w:val="006B61FC"/>
    <w:rsid w:val="006B6DA1"/>
    <w:rsid w:val="006C3FB6"/>
    <w:rsid w:val="006C4156"/>
    <w:rsid w:val="006D5436"/>
    <w:rsid w:val="006D74B1"/>
    <w:rsid w:val="006E2A77"/>
    <w:rsid w:val="006E495A"/>
    <w:rsid w:val="006F472D"/>
    <w:rsid w:val="006F54C6"/>
    <w:rsid w:val="006F55A3"/>
    <w:rsid w:val="0070529E"/>
    <w:rsid w:val="007076DE"/>
    <w:rsid w:val="0071007A"/>
    <w:rsid w:val="0072293A"/>
    <w:rsid w:val="00722BF9"/>
    <w:rsid w:val="0072622E"/>
    <w:rsid w:val="0073624D"/>
    <w:rsid w:val="00736560"/>
    <w:rsid w:val="0074211A"/>
    <w:rsid w:val="00757A06"/>
    <w:rsid w:val="00762ECC"/>
    <w:rsid w:val="0077236E"/>
    <w:rsid w:val="0077426B"/>
    <w:rsid w:val="00774E30"/>
    <w:rsid w:val="00775265"/>
    <w:rsid w:val="007764F4"/>
    <w:rsid w:val="00783E59"/>
    <w:rsid w:val="0078477A"/>
    <w:rsid w:val="00797AF6"/>
    <w:rsid w:val="007A2EEB"/>
    <w:rsid w:val="007A6DAC"/>
    <w:rsid w:val="007A7BDB"/>
    <w:rsid w:val="007B22E8"/>
    <w:rsid w:val="007B41D5"/>
    <w:rsid w:val="007B462E"/>
    <w:rsid w:val="007B5165"/>
    <w:rsid w:val="007B577C"/>
    <w:rsid w:val="007B5D9E"/>
    <w:rsid w:val="007B6940"/>
    <w:rsid w:val="007B78DA"/>
    <w:rsid w:val="007C1B7E"/>
    <w:rsid w:val="007C61F6"/>
    <w:rsid w:val="007C6B4A"/>
    <w:rsid w:val="007D13F4"/>
    <w:rsid w:val="007D28AB"/>
    <w:rsid w:val="007E03C9"/>
    <w:rsid w:val="007E2549"/>
    <w:rsid w:val="007E3B48"/>
    <w:rsid w:val="007E74C9"/>
    <w:rsid w:val="007E7B06"/>
    <w:rsid w:val="007F07AD"/>
    <w:rsid w:val="007F2C98"/>
    <w:rsid w:val="007F79AD"/>
    <w:rsid w:val="007F7D1D"/>
    <w:rsid w:val="0080088C"/>
    <w:rsid w:val="00807727"/>
    <w:rsid w:val="008114B1"/>
    <w:rsid w:val="0081184C"/>
    <w:rsid w:val="008146D9"/>
    <w:rsid w:val="00816080"/>
    <w:rsid w:val="008241B3"/>
    <w:rsid w:val="008256B0"/>
    <w:rsid w:val="008270A8"/>
    <w:rsid w:val="00835118"/>
    <w:rsid w:val="0083792B"/>
    <w:rsid w:val="008401A9"/>
    <w:rsid w:val="00841D26"/>
    <w:rsid w:val="00842637"/>
    <w:rsid w:val="00843775"/>
    <w:rsid w:val="00843C3A"/>
    <w:rsid w:val="008450BE"/>
    <w:rsid w:val="0085437B"/>
    <w:rsid w:val="0085547D"/>
    <w:rsid w:val="008619E9"/>
    <w:rsid w:val="0086390D"/>
    <w:rsid w:val="008640E0"/>
    <w:rsid w:val="00867758"/>
    <w:rsid w:val="00867AC9"/>
    <w:rsid w:val="00873B13"/>
    <w:rsid w:val="00874DB0"/>
    <w:rsid w:val="00875DE1"/>
    <w:rsid w:val="00881637"/>
    <w:rsid w:val="00881FB3"/>
    <w:rsid w:val="008820D9"/>
    <w:rsid w:val="0089220C"/>
    <w:rsid w:val="00892370"/>
    <w:rsid w:val="0089289A"/>
    <w:rsid w:val="008937C0"/>
    <w:rsid w:val="00896F7A"/>
    <w:rsid w:val="00897E27"/>
    <w:rsid w:val="008A3C54"/>
    <w:rsid w:val="008B01C0"/>
    <w:rsid w:val="008B4CB4"/>
    <w:rsid w:val="008C2BF9"/>
    <w:rsid w:val="008C3E01"/>
    <w:rsid w:val="008C5C9C"/>
    <w:rsid w:val="008C6317"/>
    <w:rsid w:val="008D01B8"/>
    <w:rsid w:val="008D688C"/>
    <w:rsid w:val="008E4B48"/>
    <w:rsid w:val="008E5D9E"/>
    <w:rsid w:val="008F1C51"/>
    <w:rsid w:val="008F309A"/>
    <w:rsid w:val="008F7780"/>
    <w:rsid w:val="0090429A"/>
    <w:rsid w:val="00904D1F"/>
    <w:rsid w:val="00905148"/>
    <w:rsid w:val="00922C86"/>
    <w:rsid w:val="0092482E"/>
    <w:rsid w:val="00933CC1"/>
    <w:rsid w:val="00934A20"/>
    <w:rsid w:val="00936965"/>
    <w:rsid w:val="009416E0"/>
    <w:rsid w:val="00941DBB"/>
    <w:rsid w:val="009423AA"/>
    <w:rsid w:val="00942C8C"/>
    <w:rsid w:val="009430A7"/>
    <w:rsid w:val="00945CA9"/>
    <w:rsid w:val="00947524"/>
    <w:rsid w:val="00957673"/>
    <w:rsid w:val="009629BA"/>
    <w:rsid w:val="009663A2"/>
    <w:rsid w:val="00970A4D"/>
    <w:rsid w:val="00970CFB"/>
    <w:rsid w:val="00980C13"/>
    <w:rsid w:val="009835CF"/>
    <w:rsid w:val="0099004B"/>
    <w:rsid w:val="00990B41"/>
    <w:rsid w:val="00990E09"/>
    <w:rsid w:val="00991857"/>
    <w:rsid w:val="009A0382"/>
    <w:rsid w:val="009A1121"/>
    <w:rsid w:val="009A1CCA"/>
    <w:rsid w:val="009A264E"/>
    <w:rsid w:val="009A5164"/>
    <w:rsid w:val="009A6BD8"/>
    <w:rsid w:val="009B10B9"/>
    <w:rsid w:val="009B6A11"/>
    <w:rsid w:val="009C2AAA"/>
    <w:rsid w:val="009C3B8D"/>
    <w:rsid w:val="009D2705"/>
    <w:rsid w:val="009E0F9C"/>
    <w:rsid w:val="009E58E8"/>
    <w:rsid w:val="009E5E78"/>
    <w:rsid w:val="009F02CE"/>
    <w:rsid w:val="009F17D2"/>
    <w:rsid w:val="009F185A"/>
    <w:rsid w:val="009F18AB"/>
    <w:rsid w:val="009F60F8"/>
    <w:rsid w:val="00A008BE"/>
    <w:rsid w:val="00A0092C"/>
    <w:rsid w:val="00A0758A"/>
    <w:rsid w:val="00A148BE"/>
    <w:rsid w:val="00A16525"/>
    <w:rsid w:val="00A1660A"/>
    <w:rsid w:val="00A21BA5"/>
    <w:rsid w:val="00A247D2"/>
    <w:rsid w:val="00A25391"/>
    <w:rsid w:val="00A25828"/>
    <w:rsid w:val="00A3024A"/>
    <w:rsid w:val="00A30D62"/>
    <w:rsid w:val="00A32A58"/>
    <w:rsid w:val="00A35908"/>
    <w:rsid w:val="00A40115"/>
    <w:rsid w:val="00A40D08"/>
    <w:rsid w:val="00A41E0F"/>
    <w:rsid w:val="00A466DE"/>
    <w:rsid w:val="00A50B67"/>
    <w:rsid w:val="00A560B9"/>
    <w:rsid w:val="00A56BBF"/>
    <w:rsid w:val="00A60C3E"/>
    <w:rsid w:val="00A62FA2"/>
    <w:rsid w:val="00A66D6E"/>
    <w:rsid w:val="00A71B2A"/>
    <w:rsid w:val="00A76C2D"/>
    <w:rsid w:val="00A77CED"/>
    <w:rsid w:val="00A80AF9"/>
    <w:rsid w:val="00A8137F"/>
    <w:rsid w:val="00A9121B"/>
    <w:rsid w:val="00A92E30"/>
    <w:rsid w:val="00A97801"/>
    <w:rsid w:val="00AA64F7"/>
    <w:rsid w:val="00AC5052"/>
    <w:rsid w:val="00AC5E03"/>
    <w:rsid w:val="00AC69C5"/>
    <w:rsid w:val="00AD12E6"/>
    <w:rsid w:val="00AD209E"/>
    <w:rsid w:val="00AD2BCD"/>
    <w:rsid w:val="00AD5D1B"/>
    <w:rsid w:val="00AD738B"/>
    <w:rsid w:val="00AE3EF6"/>
    <w:rsid w:val="00AE403F"/>
    <w:rsid w:val="00AE6003"/>
    <w:rsid w:val="00AE61E6"/>
    <w:rsid w:val="00AF3F91"/>
    <w:rsid w:val="00AF42B0"/>
    <w:rsid w:val="00AF6061"/>
    <w:rsid w:val="00B0030F"/>
    <w:rsid w:val="00B01F1B"/>
    <w:rsid w:val="00B026E7"/>
    <w:rsid w:val="00B02E1A"/>
    <w:rsid w:val="00B048DB"/>
    <w:rsid w:val="00B05BDD"/>
    <w:rsid w:val="00B10508"/>
    <w:rsid w:val="00B12A5F"/>
    <w:rsid w:val="00B1390E"/>
    <w:rsid w:val="00B13C6F"/>
    <w:rsid w:val="00B3065C"/>
    <w:rsid w:val="00B35F9E"/>
    <w:rsid w:val="00B3722A"/>
    <w:rsid w:val="00B37E40"/>
    <w:rsid w:val="00B4184D"/>
    <w:rsid w:val="00B4310C"/>
    <w:rsid w:val="00B50AD2"/>
    <w:rsid w:val="00B5131B"/>
    <w:rsid w:val="00B521B4"/>
    <w:rsid w:val="00B52287"/>
    <w:rsid w:val="00B5239D"/>
    <w:rsid w:val="00B54074"/>
    <w:rsid w:val="00B56967"/>
    <w:rsid w:val="00B60159"/>
    <w:rsid w:val="00B61011"/>
    <w:rsid w:val="00B71022"/>
    <w:rsid w:val="00B72BB0"/>
    <w:rsid w:val="00B73C6A"/>
    <w:rsid w:val="00B757DE"/>
    <w:rsid w:val="00B84617"/>
    <w:rsid w:val="00B84B6D"/>
    <w:rsid w:val="00B84DB5"/>
    <w:rsid w:val="00B86C3F"/>
    <w:rsid w:val="00B95169"/>
    <w:rsid w:val="00BA0078"/>
    <w:rsid w:val="00BA1FBE"/>
    <w:rsid w:val="00BA40A9"/>
    <w:rsid w:val="00BA451D"/>
    <w:rsid w:val="00BB0527"/>
    <w:rsid w:val="00BB1A00"/>
    <w:rsid w:val="00BB3A78"/>
    <w:rsid w:val="00BB3BB0"/>
    <w:rsid w:val="00BB4D02"/>
    <w:rsid w:val="00BC15A7"/>
    <w:rsid w:val="00BC4E58"/>
    <w:rsid w:val="00BC563E"/>
    <w:rsid w:val="00BC6C30"/>
    <w:rsid w:val="00BC7812"/>
    <w:rsid w:val="00BD5198"/>
    <w:rsid w:val="00BD5F07"/>
    <w:rsid w:val="00BE01A4"/>
    <w:rsid w:val="00BE3A6B"/>
    <w:rsid w:val="00BE749B"/>
    <w:rsid w:val="00BF3A5E"/>
    <w:rsid w:val="00BF4685"/>
    <w:rsid w:val="00BF5C6B"/>
    <w:rsid w:val="00BF7597"/>
    <w:rsid w:val="00C054F8"/>
    <w:rsid w:val="00C0559D"/>
    <w:rsid w:val="00C1136A"/>
    <w:rsid w:val="00C173E0"/>
    <w:rsid w:val="00C17C4A"/>
    <w:rsid w:val="00C20D74"/>
    <w:rsid w:val="00C2184A"/>
    <w:rsid w:val="00C4056C"/>
    <w:rsid w:val="00C40602"/>
    <w:rsid w:val="00C424B5"/>
    <w:rsid w:val="00C42CCB"/>
    <w:rsid w:val="00C44735"/>
    <w:rsid w:val="00C47767"/>
    <w:rsid w:val="00C61C91"/>
    <w:rsid w:val="00C8436B"/>
    <w:rsid w:val="00C84CDE"/>
    <w:rsid w:val="00C900B8"/>
    <w:rsid w:val="00C90FE0"/>
    <w:rsid w:val="00C97A0E"/>
    <w:rsid w:val="00CA1AFA"/>
    <w:rsid w:val="00CB1A0A"/>
    <w:rsid w:val="00CB23A2"/>
    <w:rsid w:val="00CB2EDA"/>
    <w:rsid w:val="00CB4E2E"/>
    <w:rsid w:val="00CB6564"/>
    <w:rsid w:val="00CC2EAD"/>
    <w:rsid w:val="00CD33CD"/>
    <w:rsid w:val="00CD3C65"/>
    <w:rsid w:val="00CD42C5"/>
    <w:rsid w:val="00CD67CC"/>
    <w:rsid w:val="00CD7D77"/>
    <w:rsid w:val="00CE12E6"/>
    <w:rsid w:val="00CE2F21"/>
    <w:rsid w:val="00CE4F76"/>
    <w:rsid w:val="00CE5E8F"/>
    <w:rsid w:val="00CE5F7A"/>
    <w:rsid w:val="00CF073E"/>
    <w:rsid w:val="00CF31FA"/>
    <w:rsid w:val="00CF3B21"/>
    <w:rsid w:val="00CF406F"/>
    <w:rsid w:val="00CF4793"/>
    <w:rsid w:val="00CF4F95"/>
    <w:rsid w:val="00D02CCD"/>
    <w:rsid w:val="00D03637"/>
    <w:rsid w:val="00D04B8A"/>
    <w:rsid w:val="00D05211"/>
    <w:rsid w:val="00D06189"/>
    <w:rsid w:val="00D06960"/>
    <w:rsid w:val="00D070C6"/>
    <w:rsid w:val="00D1494A"/>
    <w:rsid w:val="00D15DFE"/>
    <w:rsid w:val="00D3001B"/>
    <w:rsid w:val="00D300E3"/>
    <w:rsid w:val="00D3010E"/>
    <w:rsid w:val="00D3180F"/>
    <w:rsid w:val="00D31A5F"/>
    <w:rsid w:val="00D32C05"/>
    <w:rsid w:val="00D33087"/>
    <w:rsid w:val="00D34A29"/>
    <w:rsid w:val="00D37D0D"/>
    <w:rsid w:val="00D43DCC"/>
    <w:rsid w:val="00D466E8"/>
    <w:rsid w:val="00D5377A"/>
    <w:rsid w:val="00D56B00"/>
    <w:rsid w:val="00D605B3"/>
    <w:rsid w:val="00D617D8"/>
    <w:rsid w:val="00D667C8"/>
    <w:rsid w:val="00D66D15"/>
    <w:rsid w:val="00D765CC"/>
    <w:rsid w:val="00D80B1B"/>
    <w:rsid w:val="00D81754"/>
    <w:rsid w:val="00D95F45"/>
    <w:rsid w:val="00D9709D"/>
    <w:rsid w:val="00DA0045"/>
    <w:rsid w:val="00DA7221"/>
    <w:rsid w:val="00DA7D46"/>
    <w:rsid w:val="00DB0F0B"/>
    <w:rsid w:val="00DB1AD3"/>
    <w:rsid w:val="00DB34D0"/>
    <w:rsid w:val="00DB4564"/>
    <w:rsid w:val="00DB5842"/>
    <w:rsid w:val="00DB5E54"/>
    <w:rsid w:val="00DB7F5A"/>
    <w:rsid w:val="00DC0983"/>
    <w:rsid w:val="00DC659F"/>
    <w:rsid w:val="00DC75DC"/>
    <w:rsid w:val="00DD12B2"/>
    <w:rsid w:val="00DD3E21"/>
    <w:rsid w:val="00DE5A9C"/>
    <w:rsid w:val="00DF698B"/>
    <w:rsid w:val="00DF7DF9"/>
    <w:rsid w:val="00E01EF3"/>
    <w:rsid w:val="00E031F7"/>
    <w:rsid w:val="00E03E56"/>
    <w:rsid w:val="00E134D1"/>
    <w:rsid w:val="00E15D66"/>
    <w:rsid w:val="00E16964"/>
    <w:rsid w:val="00E22C61"/>
    <w:rsid w:val="00E26926"/>
    <w:rsid w:val="00E3088C"/>
    <w:rsid w:val="00E32D0F"/>
    <w:rsid w:val="00E350ED"/>
    <w:rsid w:val="00E37BFA"/>
    <w:rsid w:val="00E41E86"/>
    <w:rsid w:val="00E41F3D"/>
    <w:rsid w:val="00E420A4"/>
    <w:rsid w:val="00E43CBD"/>
    <w:rsid w:val="00E453A9"/>
    <w:rsid w:val="00E505A8"/>
    <w:rsid w:val="00E54866"/>
    <w:rsid w:val="00E556A0"/>
    <w:rsid w:val="00E5637E"/>
    <w:rsid w:val="00E65EAC"/>
    <w:rsid w:val="00E707AC"/>
    <w:rsid w:val="00E74ECB"/>
    <w:rsid w:val="00E74F7C"/>
    <w:rsid w:val="00E7506A"/>
    <w:rsid w:val="00E77AF7"/>
    <w:rsid w:val="00E77BF8"/>
    <w:rsid w:val="00E77D35"/>
    <w:rsid w:val="00E83590"/>
    <w:rsid w:val="00E8373B"/>
    <w:rsid w:val="00E83BA8"/>
    <w:rsid w:val="00E85E93"/>
    <w:rsid w:val="00E93D83"/>
    <w:rsid w:val="00EA2957"/>
    <w:rsid w:val="00EB151B"/>
    <w:rsid w:val="00EB2213"/>
    <w:rsid w:val="00EB6366"/>
    <w:rsid w:val="00ED0AEF"/>
    <w:rsid w:val="00ED4D00"/>
    <w:rsid w:val="00ED6304"/>
    <w:rsid w:val="00ED6414"/>
    <w:rsid w:val="00EE02F6"/>
    <w:rsid w:val="00EE1A36"/>
    <w:rsid w:val="00EE2C41"/>
    <w:rsid w:val="00EE3B4B"/>
    <w:rsid w:val="00EE6C62"/>
    <w:rsid w:val="00EE7E1A"/>
    <w:rsid w:val="00EF4AF3"/>
    <w:rsid w:val="00F00396"/>
    <w:rsid w:val="00F01057"/>
    <w:rsid w:val="00F059F9"/>
    <w:rsid w:val="00F0695E"/>
    <w:rsid w:val="00F12BB7"/>
    <w:rsid w:val="00F173FC"/>
    <w:rsid w:val="00F20C71"/>
    <w:rsid w:val="00F26178"/>
    <w:rsid w:val="00F27461"/>
    <w:rsid w:val="00F33C31"/>
    <w:rsid w:val="00F37650"/>
    <w:rsid w:val="00F40B62"/>
    <w:rsid w:val="00F50EE6"/>
    <w:rsid w:val="00F51635"/>
    <w:rsid w:val="00F57BCC"/>
    <w:rsid w:val="00F664BB"/>
    <w:rsid w:val="00F6680B"/>
    <w:rsid w:val="00F67396"/>
    <w:rsid w:val="00F678DC"/>
    <w:rsid w:val="00F728E9"/>
    <w:rsid w:val="00F74DD4"/>
    <w:rsid w:val="00F74FAD"/>
    <w:rsid w:val="00F752C7"/>
    <w:rsid w:val="00F75696"/>
    <w:rsid w:val="00F777E6"/>
    <w:rsid w:val="00F8164C"/>
    <w:rsid w:val="00F828AA"/>
    <w:rsid w:val="00F91E10"/>
    <w:rsid w:val="00FA1929"/>
    <w:rsid w:val="00FA268D"/>
    <w:rsid w:val="00FA385E"/>
    <w:rsid w:val="00FA46AB"/>
    <w:rsid w:val="00FA4703"/>
    <w:rsid w:val="00FB10AE"/>
    <w:rsid w:val="00FB1678"/>
    <w:rsid w:val="00FB7F71"/>
    <w:rsid w:val="00FE1072"/>
    <w:rsid w:val="00FE5D7D"/>
    <w:rsid w:val="00FE78D9"/>
    <w:rsid w:val="00FF27A1"/>
    <w:rsid w:val="00FF3A9C"/>
    <w:rsid w:val="00FF65E6"/>
    <w:rsid w:val="00FF7C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211A"/>
    <w:rPr>
      <w:sz w:val="16"/>
      <w:szCs w:val="16"/>
    </w:rPr>
  </w:style>
  <w:style w:type="paragraph" w:styleId="a4">
    <w:name w:val="annotation text"/>
    <w:basedOn w:val="a"/>
    <w:link w:val="a5"/>
    <w:uiPriority w:val="99"/>
    <w:semiHidden/>
    <w:unhideWhenUsed/>
    <w:rsid w:val="0074211A"/>
    <w:pPr>
      <w:spacing w:line="240" w:lineRule="auto"/>
    </w:pPr>
    <w:rPr>
      <w:sz w:val="20"/>
      <w:szCs w:val="20"/>
    </w:rPr>
  </w:style>
  <w:style w:type="character" w:customStyle="1" w:styleId="a5">
    <w:name w:val="Текст примечания Знак"/>
    <w:basedOn w:val="a0"/>
    <w:link w:val="a4"/>
    <w:uiPriority w:val="99"/>
    <w:semiHidden/>
    <w:rsid w:val="0074211A"/>
    <w:rPr>
      <w:sz w:val="20"/>
      <w:szCs w:val="20"/>
    </w:rPr>
  </w:style>
  <w:style w:type="paragraph" w:styleId="a6">
    <w:name w:val="annotation subject"/>
    <w:basedOn w:val="a4"/>
    <w:next w:val="a4"/>
    <w:link w:val="a7"/>
    <w:uiPriority w:val="99"/>
    <w:semiHidden/>
    <w:unhideWhenUsed/>
    <w:rsid w:val="0074211A"/>
    <w:rPr>
      <w:b/>
      <w:bCs/>
    </w:rPr>
  </w:style>
  <w:style w:type="character" w:customStyle="1" w:styleId="a7">
    <w:name w:val="Тема примечания Знак"/>
    <w:basedOn w:val="a5"/>
    <w:link w:val="a6"/>
    <w:uiPriority w:val="99"/>
    <w:semiHidden/>
    <w:rsid w:val="0074211A"/>
    <w:rPr>
      <w:b/>
      <w:bCs/>
      <w:sz w:val="20"/>
      <w:szCs w:val="20"/>
    </w:rPr>
  </w:style>
  <w:style w:type="paragraph" w:styleId="a8">
    <w:name w:val="Revision"/>
    <w:hidden/>
    <w:uiPriority w:val="99"/>
    <w:semiHidden/>
    <w:rsid w:val="0074211A"/>
    <w:pPr>
      <w:spacing w:after="0" w:line="240" w:lineRule="auto"/>
    </w:pPr>
  </w:style>
  <w:style w:type="paragraph" w:styleId="a9">
    <w:name w:val="Balloon Text"/>
    <w:basedOn w:val="a"/>
    <w:link w:val="aa"/>
    <w:uiPriority w:val="99"/>
    <w:semiHidden/>
    <w:unhideWhenUsed/>
    <w:rsid w:val="007421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11A"/>
    <w:rPr>
      <w:rFonts w:ascii="Tahoma" w:hAnsi="Tahoma" w:cs="Tahoma"/>
      <w:sz w:val="16"/>
      <w:szCs w:val="16"/>
    </w:rPr>
  </w:style>
  <w:style w:type="paragraph" w:styleId="ab">
    <w:name w:val="footnote text"/>
    <w:basedOn w:val="a"/>
    <w:link w:val="ac"/>
    <w:uiPriority w:val="99"/>
    <w:unhideWhenUsed/>
    <w:rsid w:val="0074211A"/>
    <w:pPr>
      <w:spacing w:after="0" w:line="240" w:lineRule="auto"/>
    </w:pPr>
    <w:rPr>
      <w:sz w:val="20"/>
      <w:szCs w:val="20"/>
    </w:rPr>
  </w:style>
  <w:style w:type="character" w:customStyle="1" w:styleId="ac">
    <w:name w:val="Текст сноски Знак"/>
    <w:basedOn w:val="a0"/>
    <w:link w:val="ab"/>
    <w:uiPriority w:val="99"/>
    <w:rsid w:val="0074211A"/>
    <w:rPr>
      <w:sz w:val="20"/>
      <w:szCs w:val="20"/>
    </w:rPr>
  </w:style>
  <w:style w:type="character" w:styleId="ad">
    <w:name w:val="footnote reference"/>
    <w:basedOn w:val="a0"/>
    <w:uiPriority w:val="99"/>
    <w:semiHidden/>
    <w:unhideWhenUsed/>
    <w:rsid w:val="0074211A"/>
    <w:rPr>
      <w:vertAlign w:val="superscript"/>
    </w:rPr>
  </w:style>
  <w:style w:type="paragraph" w:styleId="ae">
    <w:name w:val="List Paragraph"/>
    <w:basedOn w:val="a"/>
    <w:uiPriority w:val="34"/>
    <w:qFormat/>
    <w:rsid w:val="00D81754"/>
    <w:pPr>
      <w:ind w:left="720"/>
      <w:contextualSpacing/>
    </w:pPr>
  </w:style>
  <w:style w:type="character" w:styleId="af">
    <w:name w:val="Hyperlink"/>
    <w:basedOn w:val="a0"/>
    <w:uiPriority w:val="99"/>
    <w:unhideWhenUsed/>
    <w:rsid w:val="00570FDD"/>
    <w:rPr>
      <w:color w:val="0000FF" w:themeColor="hyperlink"/>
      <w:u w:val="single"/>
    </w:rPr>
  </w:style>
  <w:style w:type="character" w:customStyle="1" w:styleId="shorttext">
    <w:name w:val="short_text"/>
    <w:basedOn w:val="a0"/>
    <w:rsid w:val="00CF4F95"/>
  </w:style>
  <w:style w:type="character" w:customStyle="1" w:styleId="hps">
    <w:name w:val="hps"/>
    <w:basedOn w:val="a0"/>
    <w:rsid w:val="00CF4F95"/>
  </w:style>
  <w:style w:type="paragraph" w:styleId="HTML">
    <w:name w:val="HTML Preformatted"/>
    <w:basedOn w:val="a"/>
    <w:link w:val="HTML0"/>
    <w:uiPriority w:val="99"/>
    <w:semiHidden/>
    <w:unhideWhenUsed/>
    <w:rsid w:val="007B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7B5D9E"/>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08282963">
      <w:bodyDiv w:val="1"/>
      <w:marLeft w:val="0"/>
      <w:marRight w:val="0"/>
      <w:marTop w:val="0"/>
      <w:marBottom w:val="0"/>
      <w:divBdr>
        <w:top w:val="none" w:sz="0" w:space="0" w:color="auto"/>
        <w:left w:val="none" w:sz="0" w:space="0" w:color="auto"/>
        <w:bottom w:val="none" w:sz="0" w:space="0" w:color="auto"/>
        <w:right w:val="none" w:sz="0" w:space="0" w:color="auto"/>
      </w:divBdr>
    </w:div>
    <w:div w:id="406848464">
      <w:bodyDiv w:val="1"/>
      <w:marLeft w:val="0"/>
      <w:marRight w:val="0"/>
      <w:marTop w:val="0"/>
      <w:marBottom w:val="0"/>
      <w:divBdr>
        <w:top w:val="none" w:sz="0" w:space="0" w:color="auto"/>
        <w:left w:val="none" w:sz="0" w:space="0" w:color="auto"/>
        <w:bottom w:val="none" w:sz="0" w:space="0" w:color="auto"/>
        <w:right w:val="none" w:sz="0" w:space="0" w:color="auto"/>
      </w:divBdr>
      <w:divsChild>
        <w:div w:id="1794666087">
          <w:marLeft w:val="547"/>
          <w:marRight w:val="0"/>
          <w:marTop w:val="0"/>
          <w:marBottom w:val="0"/>
          <w:divBdr>
            <w:top w:val="none" w:sz="0" w:space="0" w:color="auto"/>
            <w:left w:val="none" w:sz="0" w:space="0" w:color="auto"/>
            <w:bottom w:val="none" w:sz="0" w:space="0" w:color="auto"/>
            <w:right w:val="none" w:sz="0" w:space="0" w:color="auto"/>
          </w:divBdr>
        </w:div>
      </w:divsChild>
    </w:div>
    <w:div w:id="449710905">
      <w:bodyDiv w:val="1"/>
      <w:marLeft w:val="0"/>
      <w:marRight w:val="0"/>
      <w:marTop w:val="0"/>
      <w:marBottom w:val="0"/>
      <w:divBdr>
        <w:top w:val="none" w:sz="0" w:space="0" w:color="auto"/>
        <w:left w:val="none" w:sz="0" w:space="0" w:color="auto"/>
        <w:bottom w:val="none" w:sz="0" w:space="0" w:color="auto"/>
        <w:right w:val="none" w:sz="0" w:space="0" w:color="auto"/>
      </w:divBdr>
    </w:div>
    <w:div w:id="612247561">
      <w:bodyDiv w:val="1"/>
      <w:marLeft w:val="0"/>
      <w:marRight w:val="0"/>
      <w:marTop w:val="0"/>
      <w:marBottom w:val="0"/>
      <w:divBdr>
        <w:top w:val="none" w:sz="0" w:space="0" w:color="auto"/>
        <w:left w:val="none" w:sz="0" w:space="0" w:color="auto"/>
        <w:bottom w:val="none" w:sz="0" w:space="0" w:color="auto"/>
        <w:right w:val="none" w:sz="0" w:space="0" w:color="auto"/>
      </w:divBdr>
    </w:div>
    <w:div w:id="896553854">
      <w:bodyDiv w:val="1"/>
      <w:marLeft w:val="0"/>
      <w:marRight w:val="0"/>
      <w:marTop w:val="0"/>
      <w:marBottom w:val="0"/>
      <w:divBdr>
        <w:top w:val="none" w:sz="0" w:space="0" w:color="auto"/>
        <w:left w:val="none" w:sz="0" w:space="0" w:color="auto"/>
        <w:bottom w:val="none" w:sz="0" w:space="0" w:color="auto"/>
        <w:right w:val="none" w:sz="0" w:space="0" w:color="auto"/>
      </w:divBdr>
    </w:div>
    <w:div w:id="1169826248">
      <w:bodyDiv w:val="1"/>
      <w:marLeft w:val="0"/>
      <w:marRight w:val="0"/>
      <w:marTop w:val="0"/>
      <w:marBottom w:val="0"/>
      <w:divBdr>
        <w:top w:val="none" w:sz="0" w:space="0" w:color="auto"/>
        <w:left w:val="none" w:sz="0" w:space="0" w:color="auto"/>
        <w:bottom w:val="none" w:sz="0" w:space="0" w:color="auto"/>
        <w:right w:val="none" w:sz="0" w:space="0" w:color="auto"/>
      </w:divBdr>
    </w:div>
    <w:div w:id="1479960911">
      <w:bodyDiv w:val="1"/>
      <w:marLeft w:val="0"/>
      <w:marRight w:val="0"/>
      <w:marTop w:val="0"/>
      <w:marBottom w:val="0"/>
      <w:divBdr>
        <w:top w:val="none" w:sz="0" w:space="0" w:color="auto"/>
        <w:left w:val="none" w:sz="0" w:space="0" w:color="auto"/>
        <w:bottom w:val="none" w:sz="0" w:space="0" w:color="auto"/>
        <w:right w:val="none" w:sz="0" w:space="0" w:color="auto"/>
      </w:divBdr>
    </w:div>
    <w:div w:id="15729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230C-2159-42AE-A476-018CAEE2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17274</Words>
  <Characters>9847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2014-11-12T03:15:00Z</dcterms:created>
  <dcterms:modified xsi:type="dcterms:W3CDTF">2014-11-24T21:44:00Z</dcterms:modified>
</cp:coreProperties>
</file>