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28"/>
          <w:szCs w:val="28"/>
        </w:rPr>
        <w:t>ДЕРЖАВНИЙ ВИЩИЙ НАВЧАЛЬНИЙ ЗАКЛАД</w:t>
      </w: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28"/>
          <w:szCs w:val="28"/>
        </w:rPr>
        <w:t xml:space="preserve">«УЖГОРОДСЬКИЙ НАЦІОНАЛЬНИЙ УНІВЕРСИТЕТ» </w:t>
      </w: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28"/>
          <w:szCs w:val="28"/>
          <w:lang w:val="uk-UA"/>
        </w:rPr>
        <w:t>ФІЗИЧНИЙ ФАКУЛЬТЕТ</w:t>
      </w: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lang w:val="uk-UA"/>
        </w:rPr>
      </w:pPr>
      <w:r>
        <w:rPr>
          <w:b/>
          <w:bCs/>
          <w:color w:val="000000"/>
          <w:sz w:val="28"/>
          <w:szCs w:val="28"/>
        </w:rPr>
        <w:t>Кафедр</w:t>
      </w:r>
      <w:r>
        <w:rPr>
          <w:b/>
          <w:bCs/>
          <w:color w:val="000000"/>
          <w:sz w:val="28"/>
          <w:szCs w:val="28"/>
          <w:lang w:val="uk-UA"/>
        </w:rPr>
        <w:t>а твердотільної електроніки та інформаційної безпеки</w:t>
      </w:r>
    </w:p>
    <w:p w:rsidR="00E90938" w:rsidRP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lang w:val="uk-UA"/>
        </w:rPr>
      </w:pPr>
    </w:p>
    <w:p w:rsidR="00E90938" w:rsidRDefault="00E90938" w:rsidP="00B31C17">
      <w:pPr>
        <w:tabs>
          <w:tab w:val="left" w:pos="560"/>
          <w:tab w:val="left" w:pos="1120"/>
          <w:tab w:val="left" w:pos="1680"/>
          <w:tab w:val="left" w:pos="2240"/>
          <w:tab w:val="left" w:pos="2800"/>
          <w:tab w:val="left" w:pos="3360"/>
          <w:tab w:val="left" w:pos="3920"/>
          <w:tab w:val="left" w:pos="4480"/>
          <w:tab w:val="left" w:pos="5040"/>
          <w:tab w:val="left" w:pos="6160"/>
          <w:tab w:val="left" w:pos="6720"/>
        </w:tabs>
        <w:autoSpaceDE w:val="0"/>
        <w:autoSpaceDN w:val="0"/>
        <w:adjustRightInd w:val="0"/>
        <w:ind w:left="5103"/>
        <w:jc w:val="right"/>
        <w:rPr>
          <w:color w:val="000000"/>
          <w:sz w:val="28"/>
          <w:szCs w:val="28"/>
        </w:rPr>
      </w:pPr>
      <w:r>
        <w:rPr>
          <w:color w:val="000000"/>
          <w:sz w:val="28"/>
          <w:szCs w:val="28"/>
        </w:rPr>
        <w:t>«ЗАТВЕРДЖУЮ»</w:t>
      </w:r>
    </w:p>
    <w:p w:rsidR="00E90938" w:rsidRDefault="00E90938" w:rsidP="00B31C17">
      <w:pPr>
        <w:tabs>
          <w:tab w:val="left" w:pos="560"/>
          <w:tab w:val="left" w:pos="1120"/>
          <w:tab w:val="left" w:pos="1680"/>
          <w:tab w:val="left" w:pos="2240"/>
          <w:tab w:val="left" w:pos="2800"/>
          <w:tab w:val="left" w:pos="3360"/>
          <w:tab w:val="left" w:pos="3920"/>
          <w:tab w:val="left" w:pos="4480"/>
          <w:tab w:val="left" w:pos="5040"/>
          <w:tab w:val="left" w:pos="6160"/>
          <w:tab w:val="left" w:pos="6720"/>
        </w:tabs>
        <w:autoSpaceDE w:val="0"/>
        <w:autoSpaceDN w:val="0"/>
        <w:adjustRightInd w:val="0"/>
        <w:ind w:left="5103"/>
        <w:jc w:val="right"/>
        <w:rPr>
          <w:color w:val="000000"/>
          <w:sz w:val="28"/>
          <w:szCs w:val="28"/>
        </w:rPr>
      </w:pPr>
      <w:r>
        <w:rPr>
          <w:color w:val="000000"/>
          <w:sz w:val="28"/>
          <w:szCs w:val="28"/>
        </w:rPr>
        <w:t xml:space="preserve">Декан </w:t>
      </w:r>
      <w:r>
        <w:rPr>
          <w:color w:val="000000"/>
          <w:sz w:val="28"/>
          <w:szCs w:val="28"/>
          <w:lang w:val="uk-UA"/>
        </w:rPr>
        <w:t>фізичного</w:t>
      </w:r>
      <w:r>
        <w:rPr>
          <w:color w:val="000000"/>
          <w:sz w:val="28"/>
          <w:szCs w:val="28"/>
        </w:rPr>
        <w:t xml:space="preserve"> факультету</w:t>
      </w:r>
    </w:p>
    <w:p w:rsidR="00E90938" w:rsidRDefault="00E90938" w:rsidP="00B31C17">
      <w:pPr>
        <w:tabs>
          <w:tab w:val="left" w:pos="560"/>
          <w:tab w:val="left" w:pos="1120"/>
          <w:tab w:val="left" w:pos="1680"/>
          <w:tab w:val="left" w:pos="2240"/>
          <w:tab w:val="left" w:pos="2800"/>
          <w:tab w:val="left" w:pos="3360"/>
          <w:tab w:val="left" w:pos="3920"/>
          <w:tab w:val="left" w:pos="4480"/>
          <w:tab w:val="left" w:pos="5040"/>
          <w:tab w:val="left" w:pos="6160"/>
          <w:tab w:val="left" w:pos="6720"/>
        </w:tabs>
        <w:autoSpaceDE w:val="0"/>
        <w:autoSpaceDN w:val="0"/>
        <w:adjustRightInd w:val="0"/>
        <w:ind w:left="5103"/>
        <w:jc w:val="right"/>
        <w:rPr>
          <w:color w:val="000000"/>
          <w:sz w:val="28"/>
          <w:szCs w:val="28"/>
        </w:rPr>
      </w:pPr>
      <w:r>
        <w:rPr>
          <w:color w:val="000000"/>
          <w:sz w:val="28"/>
          <w:szCs w:val="28"/>
        </w:rPr>
        <w:t>_____________ /</w:t>
      </w:r>
      <w:r>
        <w:rPr>
          <w:color w:val="000000"/>
          <w:sz w:val="28"/>
          <w:szCs w:val="28"/>
          <w:lang w:val="uk-UA"/>
        </w:rPr>
        <w:t>Лазур В.Ю.</w:t>
      </w:r>
      <w:r>
        <w:rPr>
          <w:color w:val="000000"/>
          <w:sz w:val="28"/>
          <w:szCs w:val="28"/>
        </w:rPr>
        <w:t>/</w:t>
      </w:r>
    </w:p>
    <w:p w:rsidR="00E90938" w:rsidRDefault="00E90938" w:rsidP="00B31C17">
      <w:pPr>
        <w:tabs>
          <w:tab w:val="left" w:pos="560"/>
          <w:tab w:val="left" w:pos="1120"/>
          <w:tab w:val="left" w:pos="1680"/>
          <w:tab w:val="left" w:pos="2240"/>
          <w:tab w:val="left" w:pos="2800"/>
          <w:tab w:val="left" w:pos="3360"/>
          <w:tab w:val="left" w:pos="3920"/>
          <w:tab w:val="left" w:pos="4480"/>
          <w:tab w:val="left" w:pos="5040"/>
          <w:tab w:val="left" w:pos="6160"/>
          <w:tab w:val="left" w:pos="6720"/>
        </w:tabs>
        <w:autoSpaceDE w:val="0"/>
        <w:autoSpaceDN w:val="0"/>
        <w:adjustRightInd w:val="0"/>
        <w:ind w:left="5103"/>
        <w:jc w:val="right"/>
        <w:rPr>
          <w:color w:val="000000"/>
          <w:sz w:val="28"/>
          <w:szCs w:val="28"/>
        </w:rPr>
      </w:pPr>
      <w:r>
        <w:rPr>
          <w:color w:val="000000"/>
          <w:sz w:val="28"/>
          <w:szCs w:val="28"/>
        </w:rPr>
        <w:t>«____» _____________ 20___ року</w:t>
      </w: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8"/>
          <w:szCs w:val="28"/>
        </w:rPr>
      </w:pP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8"/>
          <w:szCs w:val="28"/>
        </w:rPr>
      </w:pP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8"/>
          <w:szCs w:val="28"/>
        </w:rPr>
      </w:pP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8"/>
          <w:szCs w:val="28"/>
        </w:rPr>
      </w:pP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8"/>
          <w:szCs w:val="28"/>
        </w:rPr>
      </w:pP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28"/>
          <w:szCs w:val="28"/>
        </w:rPr>
        <w:t>РОБОЧА ПРОГРАМА НАВЧАЛЬНОЇ ДИСЦИПЛІНИ</w:t>
      </w: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28"/>
          <w:lang w:val="uk-UA"/>
        </w:rPr>
      </w:pPr>
      <w:r w:rsidRPr="00E90938">
        <w:rPr>
          <w:b/>
          <w:bCs/>
          <w:color w:val="000000"/>
          <w:sz w:val="32"/>
          <w:szCs w:val="28"/>
          <w:lang w:val="uk-UA"/>
        </w:rPr>
        <w:t>МЕТОДИ ПОБУДОВИ ТА АНАЛІЗУ КРИПТОСИСТЕМ</w:t>
      </w: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rsidR="006E4C11" w:rsidRDefault="006E4C11"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rsidR="00E90938"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70"/>
      </w:tblGrid>
      <w:tr w:rsidR="00E90938" w:rsidRPr="00830B2C" w:rsidTr="00752214">
        <w:tc>
          <w:tcPr>
            <w:tcW w:w="4669" w:type="dxa"/>
          </w:tcPr>
          <w:p w:rsidR="00E90938" w:rsidRPr="00830B2C"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color w:val="000000"/>
                <w:sz w:val="28"/>
                <w:szCs w:val="28"/>
              </w:rPr>
            </w:pPr>
            <w:proofErr w:type="gramStart"/>
            <w:r w:rsidRPr="00830B2C">
              <w:rPr>
                <w:color w:val="000000"/>
                <w:sz w:val="28"/>
                <w:szCs w:val="28"/>
              </w:rPr>
              <w:t>Р</w:t>
            </w:r>
            <w:proofErr w:type="gramEnd"/>
            <w:r w:rsidRPr="00830B2C">
              <w:rPr>
                <w:color w:val="000000"/>
                <w:sz w:val="28"/>
                <w:szCs w:val="28"/>
              </w:rPr>
              <w:t>івень</w:t>
            </w:r>
            <w:r w:rsidR="00193CF3">
              <w:rPr>
                <w:color w:val="000000"/>
                <w:sz w:val="28"/>
                <w:szCs w:val="28"/>
                <w:lang w:val="uk-UA"/>
              </w:rPr>
              <w:t xml:space="preserve"> </w:t>
            </w:r>
            <w:r w:rsidRPr="00830B2C">
              <w:rPr>
                <w:color w:val="000000"/>
                <w:sz w:val="28"/>
                <w:szCs w:val="28"/>
              </w:rPr>
              <w:t>вищої освіти</w:t>
            </w:r>
          </w:p>
        </w:tc>
        <w:tc>
          <w:tcPr>
            <w:tcW w:w="4670" w:type="dxa"/>
          </w:tcPr>
          <w:p w:rsidR="00E90938" w:rsidRPr="00830B2C" w:rsidRDefault="00752214"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5"/>
              <w:rPr>
                <w:bCs/>
                <w:color w:val="000000"/>
                <w:sz w:val="28"/>
                <w:szCs w:val="28"/>
                <w:lang w:val="uk-UA"/>
              </w:rPr>
            </w:pPr>
            <w:r>
              <w:rPr>
                <w:bCs/>
                <w:color w:val="000000"/>
                <w:sz w:val="28"/>
                <w:szCs w:val="28"/>
                <w:lang w:val="uk-UA"/>
              </w:rPr>
              <w:t>Другий (м</w:t>
            </w:r>
            <w:r w:rsidR="00830B2C">
              <w:rPr>
                <w:bCs/>
                <w:color w:val="000000"/>
                <w:sz w:val="28"/>
                <w:szCs w:val="28"/>
                <w:lang w:val="uk-UA"/>
              </w:rPr>
              <w:t>агіст</w:t>
            </w:r>
            <w:r>
              <w:rPr>
                <w:bCs/>
                <w:color w:val="000000"/>
                <w:sz w:val="28"/>
                <w:szCs w:val="28"/>
                <w:lang w:val="uk-UA"/>
              </w:rPr>
              <w:t>е</w:t>
            </w:r>
            <w:r w:rsidR="00830B2C">
              <w:rPr>
                <w:bCs/>
                <w:color w:val="000000"/>
                <w:sz w:val="28"/>
                <w:szCs w:val="28"/>
                <w:lang w:val="uk-UA"/>
              </w:rPr>
              <w:t>р</w:t>
            </w:r>
            <w:r>
              <w:rPr>
                <w:bCs/>
                <w:color w:val="000000"/>
                <w:sz w:val="28"/>
                <w:szCs w:val="28"/>
                <w:lang w:val="uk-UA"/>
              </w:rPr>
              <w:t>ський) рівень</w:t>
            </w:r>
          </w:p>
        </w:tc>
      </w:tr>
      <w:tr w:rsidR="00E90938" w:rsidRPr="00830B2C" w:rsidTr="00752214">
        <w:tc>
          <w:tcPr>
            <w:tcW w:w="4669" w:type="dxa"/>
          </w:tcPr>
          <w:p w:rsidR="00E90938" w:rsidRPr="00830B2C"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color w:val="000000"/>
                <w:sz w:val="28"/>
                <w:szCs w:val="28"/>
              </w:rPr>
            </w:pPr>
            <w:r w:rsidRPr="00830B2C">
              <w:rPr>
                <w:color w:val="000000"/>
                <w:sz w:val="28"/>
                <w:szCs w:val="28"/>
              </w:rPr>
              <w:t>Галузь</w:t>
            </w:r>
            <w:r w:rsidR="00193CF3">
              <w:rPr>
                <w:color w:val="000000"/>
                <w:sz w:val="28"/>
                <w:szCs w:val="28"/>
                <w:lang w:val="uk-UA"/>
              </w:rPr>
              <w:t xml:space="preserve"> </w:t>
            </w:r>
            <w:r w:rsidRPr="00830B2C">
              <w:rPr>
                <w:color w:val="000000"/>
                <w:sz w:val="28"/>
                <w:szCs w:val="28"/>
              </w:rPr>
              <w:t>знань</w:t>
            </w:r>
          </w:p>
        </w:tc>
        <w:tc>
          <w:tcPr>
            <w:tcW w:w="4670" w:type="dxa"/>
          </w:tcPr>
          <w:p w:rsidR="00E90938" w:rsidRPr="00830B2C" w:rsidRDefault="00752214"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5"/>
              <w:rPr>
                <w:bCs/>
                <w:color w:val="000000"/>
                <w:sz w:val="28"/>
                <w:szCs w:val="28"/>
              </w:rPr>
            </w:pPr>
            <w:r>
              <w:rPr>
                <w:bCs/>
                <w:color w:val="000000"/>
                <w:sz w:val="28"/>
                <w:szCs w:val="28"/>
                <w:lang w:val="uk-UA"/>
              </w:rPr>
              <w:t xml:space="preserve">12 </w:t>
            </w:r>
            <w:r w:rsidR="00830B2C" w:rsidRPr="00830B2C">
              <w:rPr>
                <w:bCs/>
                <w:color w:val="000000"/>
                <w:sz w:val="28"/>
                <w:szCs w:val="28"/>
                <w:lang w:val="uk-UA"/>
              </w:rPr>
              <w:t>Інформаційні технології</w:t>
            </w:r>
          </w:p>
        </w:tc>
      </w:tr>
      <w:tr w:rsidR="00E90938" w:rsidRPr="00830B2C" w:rsidTr="00752214">
        <w:tc>
          <w:tcPr>
            <w:tcW w:w="4669" w:type="dxa"/>
          </w:tcPr>
          <w:p w:rsidR="00E90938" w:rsidRPr="00830B2C"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color w:val="000000"/>
                <w:sz w:val="28"/>
                <w:szCs w:val="28"/>
              </w:rPr>
            </w:pPr>
            <w:r w:rsidRPr="00830B2C">
              <w:rPr>
                <w:color w:val="000000"/>
                <w:sz w:val="28"/>
                <w:szCs w:val="28"/>
              </w:rPr>
              <w:t>Спеціальність</w:t>
            </w:r>
          </w:p>
        </w:tc>
        <w:tc>
          <w:tcPr>
            <w:tcW w:w="4670" w:type="dxa"/>
          </w:tcPr>
          <w:p w:rsidR="00E90938" w:rsidRPr="00830B2C" w:rsidRDefault="00752214"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5"/>
              <w:rPr>
                <w:bCs/>
                <w:color w:val="000000"/>
                <w:sz w:val="28"/>
                <w:szCs w:val="28"/>
              </w:rPr>
            </w:pPr>
            <w:r>
              <w:rPr>
                <w:color w:val="000000"/>
                <w:sz w:val="28"/>
                <w:szCs w:val="28"/>
                <w:lang w:val="uk-UA"/>
              </w:rPr>
              <w:t xml:space="preserve">125 </w:t>
            </w:r>
            <w:r w:rsidR="00E90938" w:rsidRPr="00830B2C">
              <w:rPr>
                <w:color w:val="000000"/>
                <w:sz w:val="28"/>
                <w:szCs w:val="28"/>
                <w:lang w:val="uk-UA"/>
              </w:rPr>
              <w:t>Кібербезпека</w:t>
            </w:r>
            <w:r w:rsidR="00193CF3">
              <w:rPr>
                <w:color w:val="000000"/>
                <w:sz w:val="28"/>
                <w:szCs w:val="28"/>
                <w:lang w:val="uk-UA"/>
              </w:rPr>
              <w:t xml:space="preserve"> та захист інформації</w:t>
            </w:r>
          </w:p>
        </w:tc>
      </w:tr>
      <w:tr w:rsidR="00E90938" w:rsidRPr="00830B2C" w:rsidTr="00752214">
        <w:tc>
          <w:tcPr>
            <w:tcW w:w="4669" w:type="dxa"/>
          </w:tcPr>
          <w:p w:rsidR="00E90938" w:rsidRPr="00627DB2"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8"/>
                <w:szCs w:val="28"/>
              </w:rPr>
            </w:pPr>
            <w:r w:rsidRPr="00627DB2">
              <w:rPr>
                <w:sz w:val="28"/>
                <w:szCs w:val="28"/>
              </w:rPr>
              <w:t>Освітня</w:t>
            </w:r>
            <w:r w:rsidR="004847D6">
              <w:rPr>
                <w:sz w:val="28"/>
                <w:szCs w:val="28"/>
                <w:lang w:val="uk-UA"/>
              </w:rPr>
              <w:t xml:space="preserve"> </w:t>
            </w:r>
            <w:r w:rsidRPr="00627DB2">
              <w:rPr>
                <w:sz w:val="28"/>
                <w:szCs w:val="28"/>
              </w:rPr>
              <w:t>програма</w:t>
            </w:r>
          </w:p>
        </w:tc>
        <w:tc>
          <w:tcPr>
            <w:tcW w:w="4670" w:type="dxa"/>
          </w:tcPr>
          <w:p w:rsidR="00E90938" w:rsidRPr="00627DB2" w:rsidRDefault="00830B2C" w:rsidP="006E4C11">
            <w:pPr>
              <w:pStyle w:val="a4"/>
              <w:ind w:left="325"/>
              <w:rPr>
                <w:sz w:val="28"/>
                <w:szCs w:val="28"/>
              </w:rPr>
            </w:pPr>
            <w:r w:rsidRPr="00627DB2">
              <w:rPr>
                <w:rFonts w:eastAsia="TimesNewRomanPSMT"/>
                <w:sz w:val="28"/>
                <w:szCs w:val="28"/>
              </w:rPr>
              <w:t>Безпека</w:t>
            </w:r>
            <w:r w:rsidR="004847D6">
              <w:rPr>
                <w:rFonts w:eastAsia="TimesNewRomanPSMT"/>
                <w:sz w:val="28"/>
                <w:szCs w:val="28"/>
                <w:lang w:val="uk-UA"/>
              </w:rPr>
              <w:t xml:space="preserve"> </w:t>
            </w:r>
            <w:r w:rsidRPr="00627DB2">
              <w:rPr>
                <w:rFonts w:eastAsia="TimesNewRomanPSMT"/>
                <w:sz w:val="28"/>
                <w:szCs w:val="28"/>
              </w:rPr>
              <w:t>інформаційних і комунікаційних систем</w:t>
            </w:r>
          </w:p>
        </w:tc>
      </w:tr>
      <w:tr w:rsidR="00E90938" w:rsidRPr="00830B2C" w:rsidTr="00752214">
        <w:tc>
          <w:tcPr>
            <w:tcW w:w="4669" w:type="dxa"/>
          </w:tcPr>
          <w:p w:rsidR="00E90938" w:rsidRPr="00830B2C"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color w:val="000000"/>
                <w:sz w:val="28"/>
                <w:szCs w:val="28"/>
              </w:rPr>
            </w:pPr>
            <w:r w:rsidRPr="00830B2C">
              <w:rPr>
                <w:color w:val="000000"/>
                <w:sz w:val="28"/>
                <w:szCs w:val="28"/>
              </w:rPr>
              <w:t>Статус дисципліни</w:t>
            </w:r>
          </w:p>
        </w:tc>
        <w:tc>
          <w:tcPr>
            <w:tcW w:w="4670" w:type="dxa"/>
          </w:tcPr>
          <w:p w:rsidR="00E90938" w:rsidRPr="00840C79" w:rsidRDefault="00840C79"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5"/>
              <w:rPr>
                <w:bCs/>
                <w:color w:val="000000"/>
                <w:sz w:val="28"/>
                <w:szCs w:val="28"/>
                <w:lang w:val="uk-UA"/>
              </w:rPr>
            </w:pPr>
            <w:r>
              <w:rPr>
                <w:bCs/>
                <w:color w:val="000000"/>
                <w:sz w:val="28"/>
                <w:szCs w:val="28"/>
                <w:lang w:val="uk-UA"/>
              </w:rPr>
              <w:t>Обов’язова</w:t>
            </w:r>
          </w:p>
        </w:tc>
      </w:tr>
      <w:tr w:rsidR="00E90938" w:rsidRPr="00830B2C" w:rsidTr="00752214">
        <w:tc>
          <w:tcPr>
            <w:tcW w:w="4669" w:type="dxa"/>
          </w:tcPr>
          <w:p w:rsidR="00E90938" w:rsidRPr="00830B2C"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color w:val="000000"/>
                <w:sz w:val="28"/>
                <w:szCs w:val="28"/>
              </w:rPr>
            </w:pPr>
            <w:r w:rsidRPr="00830B2C">
              <w:rPr>
                <w:color w:val="000000"/>
                <w:sz w:val="28"/>
                <w:szCs w:val="28"/>
              </w:rPr>
              <w:t>Мова</w:t>
            </w:r>
            <w:r w:rsidR="00193CF3">
              <w:rPr>
                <w:color w:val="000000"/>
                <w:sz w:val="28"/>
                <w:szCs w:val="28"/>
                <w:lang w:val="uk-UA"/>
              </w:rPr>
              <w:t xml:space="preserve"> </w:t>
            </w:r>
            <w:r w:rsidRPr="00830B2C">
              <w:rPr>
                <w:color w:val="000000"/>
                <w:sz w:val="28"/>
                <w:szCs w:val="28"/>
              </w:rPr>
              <w:t>навчання</w:t>
            </w:r>
          </w:p>
        </w:tc>
        <w:tc>
          <w:tcPr>
            <w:tcW w:w="4670" w:type="dxa"/>
          </w:tcPr>
          <w:p w:rsidR="00E90938" w:rsidRPr="00830B2C" w:rsidRDefault="00830B2C"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5"/>
              <w:rPr>
                <w:bCs/>
                <w:color w:val="000000"/>
                <w:sz w:val="28"/>
                <w:szCs w:val="28"/>
              </w:rPr>
            </w:pPr>
            <w:r>
              <w:rPr>
                <w:color w:val="000000"/>
                <w:sz w:val="28"/>
                <w:szCs w:val="28"/>
                <w:lang w:val="uk-UA"/>
              </w:rPr>
              <w:t>У</w:t>
            </w:r>
            <w:r w:rsidRPr="00830B2C">
              <w:rPr>
                <w:color w:val="000000"/>
                <w:sz w:val="28"/>
                <w:szCs w:val="28"/>
                <w:lang w:val="uk-UA"/>
              </w:rPr>
              <w:t>країнська</w:t>
            </w:r>
          </w:p>
        </w:tc>
      </w:tr>
    </w:tbl>
    <w:p w:rsidR="00E90938" w:rsidRPr="00830B2C" w:rsidRDefault="00E90938" w:rsidP="00E909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lang w:val="uk-UA"/>
        </w:rPr>
      </w:pPr>
    </w:p>
    <w:p w:rsidR="006459E3" w:rsidRDefault="006459E3"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lang w:val="uk-UA"/>
        </w:rPr>
      </w:pPr>
    </w:p>
    <w:p w:rsidR="006459E3" w:rsidRDefault="006459E3"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lang w:val="uk-UA"/>
        </w:rPr>
      </w:pPr>
    </w:p>
    <w:p w:rsidR="006459E3" w:rsidRPr="006459E3" w:rsidRDefault="006459E3"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lang w:val="uk-UA"/>
        </w:rPr>
      </w:pPr>
    </w:p>
    <w:p w:rsidR="006E4C11" w:rsidRDefault="006E4C11"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8"/>
          <w:szCs w:val="28"/>
        </w:rPr>
      </w:pPr>
    </w:p>
    <w:p w:rsidR="006E4C11" w:rsidRDefault="00E90938" w:rsidP="006E4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lang w:val="uk-UA"/>
        </w:rPr>
      </w:pPr>
      <w:r>
        <w:rPr>
          <w:b/>
          <w:bCs/>
          <w:color w:val="000000"/>
          <w:sz w:val="28"/>
          <w:szCs w:val="28"/>
        </w:rPr>
        <w:t>Ужгород 20</w:t>
      </w:r>
      <w:r w:rsidR="008F3D8F">
        <w:rPr>
          <w:b/>
          <w:bCs/>
          <w:color w:val="000000"/>
          <w:sz w:val="28"/>
          <w:szCs w:val="28"/>
          <w:lang w:val="uk-UA"/>
        </w:rPr>
        <w:t>23</w:t>
      </w:r>
    </w:p>
    <w:p w:rsidR="006E4C11" w:rsidRDefault="006E4C11">
      <w:pPr>
        <w:rPr>
          <w:b/>
          <w:bCs/>
          <w:color w:val="000000"/>
          <w:sz w:val="28"/>
          <w:szCs w:val="28"/>
          <w:lang w:val="uk-UA"/>
        </w:rPr>
      </w:pPr>
      <w:r>
        <w:rPr>
          <w:b/>
          <w:bCs/>
          <w:color w:val="000000"/>
          <w:sz w:val="28"/>
          <w:szCs w:val="28"/>
          <w:lang w:val="uk-UA"/>
        </w:rPr>
        <w:br w:type="page"/>
      </w:r>
    </w:p>
    <w:p w:rsidR="00840C79" w:rsidRPr="005751BC" w:rsidRDefault="00840C79" w:rsidP="00840C79">
      <w:pPr>
        <w:pStyle w:val="a4"/>
        <w:rPr>
          <w:lang w:val="uk-UA"/>
        </w:rPr>
      </w:pPr>
      <w:r w:rsidRPr="005751BC">
        <w:rPr>
          <w:lang w:val="uk-UA"/>
        </w:rPr>
        <w:lastRenderedPageBreak/>
        <w:t>Робоча програма навчальної дисципліни «</w:t>
      </w:r>
      <w:r w:rsidRPr="005751BC">
        <w:rPr>
          <w:b/>
          <w:lang w:val="uk-UA"/>
        </w:rPr>
        <w:t>Методи побудови та аналізу криптосистем</w:t>
      </w:r>
      <w:r w:rsidRPr="005751BC">
        <w:rPr>
          <w:lang w:val="uk-UA"/>
        </w:rPr>
        <w:t xml:space="preserve">» для здобувачів вищої освіти галузі знань </w:t>
      </w:r>
      <w:r w:rsidR="00752214" w:rsidRPr="005751BC">
        <w:rPr>
          <w:b/>
          <w:lang w:val="uk-UA"/>
        </w:rPr>
        <w:t>12 Інформаційні технології</w:t>
      </w:r>
      <w:r w:rsidRPr="005751BC">
        <w:rPr>
          <w:lang w:val="uk-UA"/>
        </w:rPr>
        <w:t xml:space="preserve"> спеціальності </w:t>
      </w:r>
      <w:r w:rsidR="00752214" w:rsidRPr="005751BC">
        <w:rPr>
          <w:b/>
          <w:lang w:val="uk-UA"/>
        </w:rPr>
        <w:t>125 Кібербезпека</w:t>
      </w:r>
      <w:r w:rsidR="00D37A8B" w:rsidRPr="005751BC">
        <w:rPr>
          <w:b/>
          <w:lang w:val="uk-UA"/>
        </w:rPr>
        <w:t xml:space="preserve"> та захист інформації</w:t>
      </w:r>
      <w:r w:rsidR="004847D6" w:rsidRPr="005751BC">
        <w:rPr>
          <w:lang w:val="uk-UA"/>
        </w:rPr>
        <w:t xml:space="preserve"> </w:t>
      </w:r>
      <w:r w:rsidRPr="005751BC">
        <w:rPr>
          <w:lang w:val="uk-UA"/>
        </w:rPr>
        <w:t xml:space="preserve">освітньої програми </w:t>
      </w:r>
      <w:r w:rsidR="00752214" w:rsidRPr="005751BC">
        <w:rPr>
          <w:rFonts w:eastAsia="TimesNewRomanPSMT"/>
          <w:b/>
          <w:lang w:val="uk-UA"/>
        </w:rPr>
        <w:t>Безпека інформаційних і комунікаційних систем</w:t>
      </w:r>
      <w:r w:rsidRPr="005751BC">
        <w:rPr>
          <w:lang w:val="uk-UA"/>
        </w:rPr>
        <w:t xml:space="preserve">. </w:t>
      </w:r>
    </w:p>
    <w:p w:rsidR="00C4363D" w:rsidRPr="005751BC" w:rsidRDefault="00C4363D" w:rsidP="00840C79">
      <w:pPr>
        <w:pStyle w:val="a4"/>
        <w:rPr>
          <w:lang w:val="uk-UA"/>
        </w:rPr>
      </w:pPr>
    </w:p>
    <w:p w:rsidR="00C4363D" w:rsidRPr="005751BC" w:rsidRDefault="00C4363D" w:rsidP="00840C79">
      <w:pPr>
        <w:pStyle w:val="a4"/>
        <w:rPr>
          <w:lang w:val="uk-UA"/>
        </w:rPr>
      </w:pPr>
    </w:p>
    <w:p w:rsidR="004E0F34" w:rsidRPr="005751BC" w:rsidRDefault="00840C79" w:rsidP="004E0F34">
      <w:pPr>
        <w:pStyle w:val="a4"/>
        <w:ind w:left="1276" w:hanging="1276"/>
        <w:rPr>
          <w:lang w:val="uk-UA"/>
        </w:rPr>
      </w:pPr>
      <w:r w:rsidRPr="005751BC">
        <w:rPr>
          <w:lang w:val="uk-UA"/>
        </w:rPr>
        <w:t xml:space="preserve">Розробник: </w:t>
      </w:r>
      <w:r w:rsidR="004E0F34" w:rsidRPr="005751BC">
        <w:rPr>
          <w:lang w:val="uk-UA"/>
        </w:rPr>
        <w:t xml:space="preserve"> Мисло Ю.М., к.ф.-м.н., доцент кафедри твердотільної електроніки та інформаційної безпеки </w:t>
      </w:r>
    </w:p>
    <w:p w:rsidR="00840C79" w:rsidRPr="005751BC" w:rsidRDefault="005A7250" w:rsidP="004E0F34">
      <w:pPr>
        <w:pStyle w:val="a4"/>
        <w:ind w:left="1276"/>
        <w:rPr>
          <w:lang w:val="uk-UA"/>
        </w:rPr>
      </w:pPr>
      <w:r w:rsidRPr="005751BC">
        <w:rPr>
          <w:lang w:val="uk-UA"/>
        </w:rPr>
        <w:t>Пагіря М.М.,</w:t>
      </w:r>
      <w:r w:rsidR="00840C79" w:rsidRPr="005751BC">
        <w:rPr>
          <w:lang w:val="uk-UA"/>
        </w:rPr>
        <w:t xml:space="preserve"> </w:t>
      </w:r>
      <w:r w:rsidRPr="005751BC">
        <w:rPr>
          <w:lang w:val="uk-UA"/>
        </w:rPr>
        <w:t>д</w:t>
      </w:r>
      <w:r w:rsidR="001C3B55" w:rsidRPr="005751BC">
        <w:rPr>
          <w:lang w:val="uk-UA"/>
        </w:rPr>
        <w:t>.</w:t>
      </w:r>
      <w:r w:rsidR="00F80E5B" w:rsidRPr="005751BC">
        <w:rPr>
          <w:lang w:val="uk-UA"/>
        </w:rPr>
        <w:t>ф.-м.</w:t>
      </w:r>
      <w:r w:rsidR="001C3B55" w:rsidRPr="005751BC">
        <w:rPr>
          <w:lang w:val="uk-UA"/>
        </w:rPr>
        <w:t>н.</w:t>
      </w:r>
      <w:r w:rsidR="00F80E5B" w:rsidRPr="005751BC">
        <w:rPr>
          <w:lang w:val="uk-UA"/>
        </w:rPr>
        <w:t xml:space="preserve">, </w:t>
      </w:r>
      <w:r w:rsidRPr="005751BC">
        <w:rPr>
          <w:lang w:val="uk-UA"/>
        </w:rPr>
        <w:t>професор</w:t>
      </w:r>
      <w:r w:rsidR="00D37A8B" w:rsidRPr="005751BC">
        <w:rPr>
          <w:lang w:val="uk-UA"/>
        </w:rPr>
        <w:t xml:space="preserve"> кафедри тв</w:t>
      </w:r>
      <w:r w:rsidR="00752214" w:rsidRPr="005751BC">
        <w:rPr>
          <w:lang w:val="uk-UA"/>
        </w:rPr>
        <w:t>ердотільної електроніки та інформаційної безпеки</w:t>
      </w:r>
    </w:p>
    <w:p w:rsidR="004E0F34" w:rsidRPr="005751BC" w:rsidRDefault="004E0F34" w:rsidP="004E0F34">
      <w:pPr>
        <w:pStyle w:val="a4"/>
        <w:ind w:left="1276" w:hanging="1276"/>
        <w:rPr>
          <w:lang w:val="uk-UA"/>
        </w:rPr>
      </w:pPr>
    </w:p>
    <w:p w:rsidR="00C4363D" w:rsidRPr="005751BC" w:rsidRDefault="00C4363D" w:rsidP="00840C79">
      <w:pPr>
        <w:pStyle w:val="a4"/>
        <w:rPr>
          <w:lang w:val="uk-UA"/>
        </w:rPr>
      </w:pPr>
    </w:p>
    <w:p w:rsidR="00C4363D" w:rsidRPr="005751BC" w:rsidRDefault="00C4363D" w:rsidP="00840C79">
      <w:pPr>
        <w:pStyle w:val="a4"/>
        <w:rPr>
          <w:lang w:val="uk-UA"/>
        </w:rPr>
      </w:pPr>
    </w:p>
    <w:p w:rsidR="00C4363D" w:rsidRPr="005751BC" w:rsidRDefault="00840C79" w:rsidP="00C4363D">
      <w:pPr>
        <w:pStyle w:val="a4"/>
        <w:rPr>
          <w:lang w:val="uk-UA"/>
        </w:rPr>
      </w:pPr>
      <w:r w:rsidRPr="005751BC">
        <w:rPr>
          <w:lang w:val="uk-UA"/>
        </w:rPr>
        <w:t xml:space="preserve">Робочу програму розглянуто та затверджено на засіданні кафедри </w:t>
      </w:r>
      <w:r w:rsidR="00C4363D" w:rsidRPr="005751BC">
        <w:rPr>
          <w:lang w:val="uk-UA"/>
        </w:rPr>
        <w:t>т</w:t>
      </w:r>
      <w:r w:rsidR="00752214" w:rsidRPr="005751BC">
        <w:rPr>
          <w:lang w:val="uk-UA"/>
        </w:rPr>
        <w:t>вердотільної електроніки та інформаційної безпеки</w:t>
      </w:r>
    </w:p>
    <w:p w:rsidR="00C4363D" w:rsidRPr="005751BC" w:rsidRDefault="00840C79" w:rsidP="00C4363D">
      <w:pPr>
        <w:pStyle w:val="a4"/>
        <w:rPr>
          <w:lang w:val="uk-UA"/>
        </w:rPr>
      </w:pPr>
      <w:r w:rsidRPr="005751BC">
        <w:rPr>
          <w:lang w:val="uk-UA"/>
        </w:rPr>
        <w:t xml:space="preserve">протокол </w:t>
      </w:r>
      <w:r w:rsidR="00C4363D" w:rsidRPr="005751BC">
        <w:rPr>
          <w:lang w:val="uk-UA"/>
        </w:rPr>
        <w:t>№</w:t>
      </w:r>
      <w:r w:rsidRPr="005751BC">
        <w:rPr>
          <w:lang w:val="uk-UA"/>
        </w:rPr>
        <w:t xml:space="preserve">____ </w:t>
      </w:r>
      <w:r w:rsidR="005751BC" w:rsidRPr="005751BC">
        <w:rPr>
          <w:lang w:val="uk-UA"/>
        </w:rPr>
        <w:t>від «____» ______________ 2023</w:t>
      </w:r>
      <w:r w:rsidRPr="005751BC">
        <w:rPr>
          <w:lang w:val="uk-UA"/>
        </w:rPr>
        <w:t xml:space="preserve"> р. </w:t>
      </w:r>
    </w:p>
    <w:p w:rsidR="00840C79" w:rsidRPr="005751BC" w:rsidRDefault="00840C79" w:rsidP="00C4363D">
      <w:pPr>
        <w:pStyle w:val="a4"/>
        <w:rPr>
          <w:lang w:val="uk-UA"/>
        </w:rPr>
      </w:pPr>
      <w:r w:rsidRPr="005751BC">
        <w:rPr>
          <w:lang w:val="uk-UA"/>
        </w:rPr>
        <w:t xml:space="preserve">Завідувач кафедри _______________ </w:t>
      </w:r>
      <w:r w:rsidR="00B05584" w:rsidRPr="005751BC">
        <w:rPr>
          <w:lang w:val="uk-UA"/>
        </w:rPr>
        <w:t>проф. Різак В.М.</w:t>
      </w:r>
    </w:p>
    <w:p w:rsidR="00C4363D" w:rsidRPr="005751BC" w:rsidRDefault="00C4363D" w:rsidP="00C4363D">
      <w:pPr>
        <w:pStyle w:val="a4"/>
        <w:rPr>
          <w:lang w:val="uk-UA"/>
        </w:rPr>
      </w:pPr>
    </w:p>
    <w:p w:rsidR="00C4363D" w:rsidRPr="005751BC" w:rsidRDefault="00840C79" w:rsidP="00840C79">
      <w:pPr>
        <w:pStyle w:val="a4"/>
      </w:pPr>
      <w:r w:rsidRPr="005751BC">
        <w:t>Схвалено</w:t>
      </w:r>
      <w:r w:rsidR="005A7250" w:rsidRPr="005751BC">
        <w:rPr>
          <w:lang w:val="uk-UA"/>
        </w:rPr>
        <w:t xml:space="preserve"> </w:t>
      </w:r>
      <w:r w:rsidRPr="005751BC">
        <w:t>науково-методичною комісією</w:t>
      </w:r>
      <w:r w:rsidR="005A7250" w:rsidRPr="005751BC">
        <w:rPr>
          <w:lang w:val="uk-UA"/>
        </w:rPr>
        <w:t xml:space="preserve"> </w:t>
      </w:r>
      <w:r w:rsidR="00C4363D" w:rsidRPr="005751BC">
        <w:rPr>
          <w:lang w:val="uk-UA"/>
        </w:rPr>
        <w:t>фізичного</w:t>
      </w:r>
      <w:r w:rsidRPr="005751BC">
        <w:t xml:space="preserve"> факультету </w:t>
      </w:r>
    </w:p>
    <w:p w:rsidR="00840C79" w:rsidRPr="005751BC" w:rsidRDefault="00840C79" w:rsidP="00840C79">
      <w:pPr>
        <w:pStyle w:val="a4"/>
      </w:pPr>
      <w:r w:rsidRPr="005751BC">
        <w:t xml:space="preserve">протокол </w:t>
      </w:r>
      <w:r w:rsidR="00C4363D" w:rsidRPr="005751BC">
        <w:rPr>
          <w:lang w:val="uk-UA"/>
        </w:rPr>
        <w:t>№</w:t>
      </w:r>
      <w:r w:rsidRPr="005751BC">
        <w:t xml:space="preserve"> _</w:t>
      </w:r>
      <w:r w:rsidR="005751BC" w:rsidRPr="005751BC">
        <w:t>___ від «____» ___________ 20</w:t>
      </w:r>
      <w:r w:rsidR="005751BC" w:rsidRPr="005751BC">
        <w:rPr>
          <w:lang w:val="uk-UA"/>
        </w:rPr>
        <w:t>23</w:t>
      </w:r>
      <w:r w:rsidRPr="005751BC">
        <w:t xml:space="preserve"> р.</w:t>
      </w:r>
      <w:r w:rsidRPr="005751BC">
        <w:br/>
        <w:t xml:space="preserve">Голова науково-методичної комісії _____________ </w:t>
      </w:r>
      <w:r w:rsidR="00B05584" w:rsidRPr="005751BC">
        <w:rPr>
          <w:lang w:val="uk-UA"/>
        </w:rPr>
        <w:t>Карбованець М.І.</w:t>
      </w:r>
    </w:p>
    <w:p w:rsidR="00C4363D" w:rsidRPr="005751BC" w:rsidRDefault="00C4363D" w:rsidP="00840C79">
      <w:pPr>
        <w:pStyle w:val="a4"/>
      </w:pPr>
    </w:p>
    <w:p w:rsidR="00C4363D" w:rsidRPr="005751BC" w:rsidRDefault="00C4363D" w:rsidP="00840C79">
      <w:pPr>
        <w:pStyle w:val="a4"/>
      </w:pPr>
    </w:p>
    <w:p w:rsidR="00C4363D" w:rsidRPr="005751BC" w:rsidRDefault="00C4363D" w:rsidP="00840C79">
      <w:pPr>
        <w:pStyle w:val="a4"/>
      </w:pPr>
    </w:p>
    <w:p w:rsidR="00C4363D" w:rsidRPr="005751BC" w:rsidRDefault="00C4363D" w:rsidP="00840C79">
      <w:pPr>
        <w:pStyle w:val="a4"/>
      </w:pPr>
    </w:p>
    <w:p w:rsidR="00C4363D" w:rsidRPr="005751BC" w:rsidRDefault="00C4363D" w:rsidP="00840C79">
      <w:pPr>
        <w:pStyle w:val="a4"/>
      </w:pPr>
    </w:p>
    <w:p w:rsidR="00C4363D" w:rsidRPr="005751BC" w:rsidRDefault="00840C79" w:rsidP="00C4363D">
      <w:pPr>
        <w:pStyle w:val="a4"/>
        <w:jc w:val="right"/>
      </w:pPr>
      <w:r w:rsidRPr="005751BC">
        <w:sym w:font="Symbol" w:char="F0D3"/>
      </w:r>
      <w:r w:rsidR="00A8275E" w:rsidRPr="005751BC">
        <w:rPr>
          <w:lang w:val="uk-UA"/>
        </w:rPr>
        <w:t xml:space="preserve">Мисло Ю.М., </w:t>
      </w:r>
      <w:r w:rsidR="005A7250" w:rsidRPr="005751BC">
        <w:rPr>
          <w:lang w:val="uk-UA"/>
        </w:rPr>
        <w:t>Пагіря М.М.</w:t>
      </w:r>
      <w:r w:rsidR="005751BC" w:rsidRPr="005751BC">
        <w:t>, 20</w:t>
      </w:r>
      <w:r w:rsidR="005751BC" w:rsidRPr="005751BC">
        <w:rPr>
          <w:lang w:val="uk-UA"/>
        </w:rPr>
        <w:t>23</w:t>
      </w:r>
      <w:r w:rsidRPr="005751BC">
        <w:t xml:space="preserve"> р. </w:t>
      </w:r>
    </w:p>
    <w:p w:rsidR="00840C79" w:rsidRPr="005751BC" w:rsidRDefault="00840C79" w:rsidP="00C4363D">
      <w:pPr>
        <w:pStyle w:val="a4"/>
        <w:jc w:val="right"/>
      </w:pPr>
      <w:r w:rsidRPr="005751BC">
        <w:sym w:font="Symbol" w:char="F0D3"/>
      </w:r>
      <w:r w:rsidRPr="005751BC">
        <w:t xml:space="preserve"> ДВНЗ «Ужгородський національний</w:t>
      </w:r>
      <w:r w:rsidR="004847D6" w:rsidRPr="005751BC">
        <w:rPr>
          <w:lang w:val="uk-UA"/>
        </w:rPr>
        <w:t xml:space="preserve"> </w:t>
      </w:r>
      <w:r w:rsidR="005751BC" w:rsidRPr="005751BC">
        <w:t>університет», 20</w:t>
      </w:r>
      <w:r w:rsidR="005751BC" w:rsidRPr="005751BC">
        <w:rPr>
          <w:lang w:val="uk-UA"/>
        </w:rPr>
        <w:t>23</w:t>
      </w:r>
      <w:r w:rsidRPr="005751BC">
        <w:t xml:space="preserve"> р. </w:t>
      </w:r>
    </w:p>
    <w:p w:rsidR="00B217DA" w:rsidRPr="005751BC" w:rsidRDefault="00B217DA">
      <w:pPr>
        <w:rPr>
          <w:b/>
          <w:i/>
          <w:color w:val="FF0000"/>
          <w:lang w:val="uk-UA"/>
        </w:rPr>
      </w:pPr>
      <w:r w:rsidRPr="005751BC">
        <w:rPr>
          <w:b/>
          <w:i/>
          <w:color w:val="FF0000"/>
          <w:lang w:val="uk-UA"/>
        </w:rPr>
        <w:br w:type="page"/>
      </w:r>
    </w:p>
    <w:p w:rsidR="005A09BE" w:rsidRPr="005751BC" w:rsidRDefault="005A09BE" w:rsidP="007F6411">
      <w:pPr>
        <w:pStyle w:val="a4"/>
        <w:jc w:val="center"/>
        <w:rPr>
          <w:b/>
        </w:rPr>
      </w:pPr>
      <w:r w:rsidRPr="005751BC">
        <w:rPr>
          <w:b/>
        </w:rPr>
        <w:lastRenderedPageBreak/>
        <w:t>1. ОПИС НАВЧАЛЬНОЇ ДИСЦИПЛІНИ</w:t>
      </w:r>
    </w:p>
    <w:p w:rsidR="005A09BE" w:rsidRPr="005751BC" w:rsidRDefault="005A09BE">
      <w:pPr>
        <w:rPr>
          <w:color w:val="FF0000"/>
          <w:lang w:val="uk-UA"/>
        </w:rPr>
      </w:pPr>
    </w:p>
    <w:tbl>
      <w:tblPr>
        <w:tblStyle w:val="a3"/>
        <w:tblW w:w="0" w:type="auto"/>
        <w:tblLook w:val="04A0"/>
      </w:tblPr>
      <w:tblGrid>
        <w:gridCol w:w="3113"/>
        <w:gridCol w:w="3113"/>
        <w:gridCol w:w="3113"/>
      </w:tblGrid>
      <w:tr w:rsidR="005A09BE" w:rsidRPr="005751BC" w:rsidTr="009B1D9D">
        <w:tc>
          <w:tcPr>
            <w:tcW w:w="3113" w:type="dxa"/>
            <w:vMerge w:val="restart"/>
          </w:tcPr>
          <w:p w:rsidR="005A09BE" w:rsidRPr="005751BC" w:rsidRDefault="005A09BE" w:rsidP="005A09BE">
            <w:pPr>
              <w:jc w:val="center"/>
              <w:rPr>
                <w:b/>
                <w:color w:val="FF0000"/>
                <w:lang w:val="uk-UA"/>
              </w:rPr>
            </w:pPr>
            <w:r w:rsidRPr="005751BC">
              <w:rPr>
                <w:b/>
                <w:lang w:val="uk-UA"/>
              </w:rPr>
              <w:t>Найменування показників</w:t>
            </w:r>
          </w:p>
        </w:tc>
        <w:tc>
          <w:tcPr>
            <w:tcW w:w="6226" w:type="dxa"/>
            <w:gridSpan w:val="2"/>
          </w:tcPr>
          <w:p w:rsidR="005A09BE" w:rsidRPr="005751BC" w:rsidRDefault="005A09BE" w:rsidP="007F6411">
            <w:pPr>
              <w:pStyle w:val="a4"/>
              <w:jc w:val="center"/>
            </w:pPr>
            <w:r w:rsidRPr="005751BC">
              <w:t>Розподіл годин за навчальним планом</w:t>
            </w:r>
          </w:p>
        </w:tc>
      </w:tr>
      <w:tr w:rsidR="005A09BE" w:rsidRPr="005751BC" w:rsidTr="005A09BE">
        <w:tc>
          <w:tcPr>
            <w:tcW w:w="3113" w:type="dxa"/>
            <w:vMerge/>
          </w:tcPr>
          <w:p w:rsidR="005A09BE" w:rsidRPr="005751BC" w:rsidRDefault="005A09BE">
            <w:pPr>
              <w:rPr>
                <w:color w:val="FF0000"/>
                <w:lang w:val="uk-UA"/>
              </w:rPr>
            </w:pPr>
          </w:p>
        </w:tc>
        <w:tc>
          <w:tcPr>
            <w:tcW w:w="3113" w:type="dxa"/>
          </w:tcPr>
          <w:p w:rsidR="005A09BE" w:rsidRPr="005751BC" w:rsidRDefault="005A09BE" w:rsidP="007F6411">
            <w:pPr>
              <w:pStyle w:val="a4"/>
              <w:jc w:val="center"/>
            </w:pPr>
            <w:r w:rsidRPr="005751BC">
              <w:t>Денна форма навчання</w:t>
            </w:r>
          </w:p>
        </w:tc>
        <w:tc>
          <w:tcPr>
            <w:tcW w:w="3113" w:type="dxa"/>
          </w:tcPr>
          <w:p w:rsidR="005A09BE" w:rsidRPr="005751BC" w:rsidRDefault="005A09BE" w:rsidP="007F6411">
            <w:pPr>
              <w:pStyle w:val="a4"/>
              <w:jc w:val="center"/>
            </w:pPr>
            <w:r w:rsidRPr="005751BC">
              <w:t>Заочна форма навчання</w:t>
            </w:r>
          </w:p>
        </w:tc>
      </w:tr>
      <w:tr w:rsidR="005A09BE" w:rsidRPr="005751BC" w:rsidTr="009B1D9D">
        <w:tc>
          <w:tcPr>
            <w:tcW w:w="3113" w:type="dxa"/>
          </w:tcPr>
          <w:p w:rsidR="005A09BE" w:rsidRPr="005751BC" w:rsidRDefault="005A09BE" w:rsidP="005A09BE">
            <w:pPr>
              <w:pStyle w:val="a4"/>
              <w:rPr>
                <w:lang w:val="uk-UA"/>
              </w:rPr>
            </w:pPr>
            <w:r w:rsidRPr="005751BC">
              <w:t>Кількість</w:t>
            </w:r>
            <w:r w:rsidR="00146248" w:rsidRPr="005751BC">
              <w:rPr>
                <w:lang w:val="uk-UA"/>
              </w:rPr>
              <w:t xml:space="preserve"> </w:t>
            </w:r>
            <w:r w:rsidRPr="005751BC">
              <w:t xml:space="preserve">кредитів ЄКТС – </w:t>
            </w:r>
            <w:r w:rsidR="00146248" w:rsidRPr="005751BC">
              <w:rPr>
                <w:lang w:val="uk-UA"/>
              </w:rPr>
              <w:t>4</w:t>
            </w:r>
          </w:p>
        </w:tc>
        <w:tc>
          <w:tcPr>
            <w:tcW w:w="6226" w:type="dxa"/>
            <w:gridSpan w:val="2"/>
          </w:tcPr>
          <w:p w:rsidR="005A09BE" w:rsidRPr="005751BC" w:rsidRDefault="005A09BE" w:rsidP="007F6411">
            <w:pPr>
              <w:pStyle w:val="a4"/>
              <w:jc w:val="center"/>
              <w:rPr>
                <w:lang w:val="uk-UA"/>
              </w:rPr>
            </w:pPr>
            <w:proofErr w:type="gramStart"/>
            <w:r w:rsidRPr="005751BC">
              <w:t>Р</w:t>
            </w:r>
            <w:proofErr w:type="gramEnd"/>
            <w:r w:rsidRPr="005751BC">
              <w:t>ік</w:t>
            </w:r>
            <w:r w:rsidR="00146248" w:rsidRPr="005751BC">
              <w:rPr>
                <w:lang w:val="uk-UA"/>
              </w:rPr>
              <w:t xml:space="preserve"> </w:t>
            </w:r>
            <w:r w:rsidRPr="005751BC">
              <w:t>підготовки:</w:t>
            </w:r>
            <w:r w:rsidR="005751BC" w:rsidRPr="005751BC">
              <w:rPr>
                <w:lang w:val="uk-UA"/>
              </w:rPr>
              <w:t xml:space="preserve"> </w:t>
            </w:r>
          </w:p>
        </w:tc>
      </w:tr>
      <w:tr w:rsidR="005A09BE" w:rsidRPr="005751BC" w:rsidTr="005A09BE">
        <w:tc>
          <w:tcPr>
            <w:tcW w:w="3113" w:type="dxa"/>
          </w:tcPr>
          <w:p w:rsidR="005A09BE" w:rsidRPr="005751BC" w:rsidRDefault="005A09BE" w:rsidP="005A09BE">
            <w:pPr>
              <w:pStyle w:val="a4"/>
              <w:rPr>
                <w:lang w:val="en-US"/>
              </w:rPr>
            </w:pPr>
            <w:r w:rsidRPr="005751BC">
              <w:t>Загальна</w:t>
            </w:r>
            <w:r w:rsidR="00146248" w:rsidRPr="005751BC">
              <w:rPr>
                <w:lang w:val="uk-UA"/>
              </w:rPr>
              <w:t xml:space="preserve"> </w:t>
            </w:r>
            <w:r w:rsidRPr="005751BC">
              <w:t xml:space="preserve">кількість годин – </w:t>
            </w:r>
            <w:r w:rsidR="00146248" w:rsidRPr="005751BC">
              <w:rPr>
                <w:lang w:val="en-US"/>
              </w:rPr>
              <w:t>1</w:t>
            </w:r>
            <w:r w:rsidR="00146248" w:rsidRPr="005751BC">
              <w:rPr>
                <w:lang w:val="uk-UA"/>
              </w:rPr>
              <w:t>2</w:t>
            </w:r>
            <w:r w:rsidR="00B44A61" w:rsidRPr="005751BC">
              <w:rPr>
                <w:lang w:val="en-US"/>
              </w:rPr>
              <w:t>0</w:t>
            </w:r>
          </w:p>
        </w:tc>
        <w:tc>
          <w:tcPr>
            <w:tcW w:w="3113" w:type="dxa"/>
          </w:tcPr>
          <w:p w:rsidR="005A09BE" w:rsidRPr="005751BC" w:rsidRDefault="005A09BE" w:rsidP="00E01555">
            <w:pPr>
              <w:jc w:val="center"/>
              <w:rPr>
                <w:lang w:val="uk-UA"/>
              </w:rPr>
            </w:pPr>
          </w:p>
        </w:tc>
        <w:tc>
          <w:tcPr>
            <w:tcW w:w="3113" w:type="dxa"/>
          </w:tcPr>
          <w:p w:rsidR="005A09BE" w:rsidRPr="005751BC" w:rsidRDefault="005A09BE">
            <w:pPr>
              <w:rPr>
                <w:lang w:val="uk-UA"/>
              </w:rPr>
            </w:pPr>
          </w:p>
        </w:tc>
      </w:tr>
      <w:tr w:rsidR="005A09BE" w:rsidRPr="005751BC" w:rsidTr="009B1D9D">
        <w:tc>
          <w:tcPr>
            <w:tcW w:w="3113" w:type="dxa"/>
          </w:tcPr>
          <w:p w:rsidR="005A09BE" w:rsidRPr="005751BC" w:rsidRDefault="005A09BE" w:rsidP="005A09BE">
            <w:pPr>
              <w:pStyle w:val="a4"/>
              <w:rPr>
                <w:lang w:val="uk-UA"/>
              </w:rPr>
            </w:pPr>
            <w:r w:rsidRPr="005751BC">
              <w:t>Кількість</w:t>
            </w:r>
            <w:r w:rsidR="00146248" w:rsidRPr="005751BC">
              <w:rPr>
                <w:lang w:val="uk-UA"/>
              </w:rPr>
              <w:t xml:space="preserve"> </w:t>
            </w:r>
            <w:r w:rsidRPr="005751BC">
              <w:t xml:space="preserve">модулів – </w:t>
            </w:r>
            <w:r w:rsidR="00E01555" w:rsidRPr="005751BC">
              <w:rPr>
                <w:lang w:val="uk-UA"/>
              </w:rPr>
              <w:t>2</w:t>
            </w:r>
          </w:p>
        </w:tc>
        <w:tc>
          <w:tcPr>
            <w:tcW w:w="6226" w:type="dxa"/>
            <w:gridSpan w:val="2"/>
          </w:tcPr>
          <w:p w:rsidR="005A09BE" w:rsidRPr="005751BC" w:rsidRDefault="005A09BE" w:rsidP="00E01555">
            <w:pPr>
              <w:pStyle w:val="a4"/>
              <w:jc w:val="center"/>
            </w:pPr>
            <w:r w:rsidRPr="005751BC">
              <w:t>Семестр:</w:t>
            </w:r>
          </w:p>
        </w:tc>
      </w:tr>
      <w:tr w:rsidR="005A09BE" w:rsidRPr="005751BC" w:rsidTr="005A09BE">
        <w:tc>
          <w:tcPr>
            <w:tcW w:w="3113" w:type="dxa"/>
          </w:tcPr>
          <w:p w:rsidR="005A09BE" w:rsidRPr="005751BC" w:rsidRDefault="005A09BE">
            <w:pPr>
              <w:rPr>
                <w:color w:val="FF0000"/>
                <w:lang w:val="uk-UA"/>
              </w:rPr>
            </w:pPr>
          </w:p>
        </w:tc>
        <w:tc>
          <w:tcPr>
            <w:tcW w:w="3113" w:type="dxa"/>
          </w:tcPr>
          <w:p w:rsidR="005A09BE" w:rsidRPr="005751BC" w:rsidRDefault="005A7250" w:rsidP="00E01555">
            <w:pPr>
              <w:jc w:val="center"/>
              <w:rPr>
                <w:lang w:val="uk-UA"/>
              </w:rPr>
            </w:pPr>
            <w:r w:rsidRPr="005751BC">
              <w:rPr>
                <w:lang w:val="uk-UA"/>
              </w:rPr>
              <w:t>1</w:t>
            </w:r>
            <w:r w:rsidR="00E01555" w:rsidRPr="005751BC">
              <w:rPr>
                <w:lang w:val="uk-UA"/>
              </w:rPr>
              <w:t>-й</w:t>
            </w:r>
          </w:p>
        </w:tc>
        <w:tc>
          <w:tcPr>
            <w:tcW w:w="3113" w:type="dxa"/>
          </w:tcPr>
          <w:p w:rsidR="005A09BE" w:rsidRPr="005751BC" w:rsidRDefault="005A09BE">
            <w:pPr>
              <w:rPr>
                <w:lang w:val="uk-UA"/>
              </w:rPr>
            </w:pPr>
          </w:p>
        </w:tc>
      </w:tr>
      <w:tr w:rsidR="005A09BE" w:rsidRPr="005751BC" w:rsidTr="009B1D9D">
        <w:tc>
          <w:tcPr>
            <w:tcW w:w="3113" w:type="dxa"/>
            <w:vMerge w:val="restart"/>
          </w:tcPr>
          <w:p w:rsidR="005A09BE" w:rsidRPr="005751BC" w:rsidRDefault="005A09BE" w:rsidP="005A09BE">
            <w:pPr>
              <w:pStyle w:val="a4"/>
            </w:pPr>
            <w:r w:rsidRPr="005751BC">
              <w:t>Тижневих годин</w:t>
            </w:r>
            <w:r w:rsidR="00E01555" w:rsidRPr="005751BC">
              <w:rPr>
                <w:lang w:val="uk-UA"/>
              </w:rPr>
              <w:t xml:space="preserve"> – </w:t>
            </w:r>
            <w:r w:rsidRPr="005751BC">
              <w:br/>
            </w:r>
            <w:proofErr w:type="gramStart"/>
            <w:r w:rsidRPr="005751BC">
              <w:t>для</w:t>
            </w:r>
            <w:proofErr w:type="gramEnd"/>
            <w:r w:rsidRPr="005751BC">
              <w:t xml:space="preserve"> денної форми</w:t>
            </w:r>
            <w:r w:rsidR="00146248" w:rsidRPr="005751BC">
              <w:rPr>
                <w:lang w:val="uk-UA"/>
              </w:rPr>
              <w:t xml:space="preserve"> </w:t>
            </w:r>
            <w:r w:rsidRPr="005751BC">
              <w:t>навчання:</w:t>
            </w:r>
          </w:p>
          <w:p w:rsidR="00146248" w:rsidRPr="005751BC" w:rsidRDefault="005A09BE" w:rsidP="005A09BE">
            <w:pPr>
              <w:pStyle w:val="a4"/>
              <w:rPr>
                <w:lang w:val="uk-UA"/>
              </w:rPr>
            </w:pPr>
            <w:r w:rsidRPr="005751BC">
              <w:t>аудиторних –</w:t>
            </w:r>
            <w:r w:rsidR="00146248" w:rsidRPr="005751BC">
              <w:rPr>
                <w:lang w:val="uk-UA"/>
              </w:rPr>
              <w:t xml:space="preserve"> 3</w:t>
            </w:r>
          </w:p>
          <w:p w:rsidR="005A09BE" w:rsidRPr="005751BC" w:rsidRDefault="005A09BE" w:rsidP="005A09BE">
            <w:pPr>
              <w:pStyle w:val="a4"/>
              <w:rPr>
                <w:lang w:val="uk-UA"/>
              </w:rPr>
            </w:pPr>
            <w:proofErr w:type="gramStart"/>
            <w:r w:rsidRPr="005751BC">
              <w:t>самостіи</w:t>
            </w:r>
            <w:proofErr w:type="gramEnd"/>
            <w:r w:rsidRPr="005751BC">
              <w:t xml:space="preserve">̆ної роботи студента – </w:t>
            </w:r>
            <w:r w:rsidR="00146248" w:rsidRPr="005751BC">
              <w:rPr>
                <w:lang w:val="uk-UA"/>
              </w:rPr>
              <w:t>4</w:t>
            </w:r>
          </w:p>
        </w:tc>
        <w:tc>
          <w:tcPr>
            <w:tcW w:w="6226" w:type="dxa"/>
            <w:gridSpan w:val="2"/>
          </w:tcPr>
          <w:p w:rsidR="005A09BE" w:rsidRPr="005751BC" w:rsidRDefault="005A09BE" w:rsidP="00E01555">
            <w:pPr>
              <w:pStyle w:val="a4"/>
              <w:jc w:val="center"/>
            </w:pPr>
            <w:r w:rsidRPr="005751BC">
              <w:t>Лекції:</w:t>
            </w:r>
          </w:p>
        </w:tc>
      </w:tr>
      <w:tr w:rsidR="005A09BE" w:rsidRPr="005751BC" w:rsidTr="005A09BE">
        <w:tc>
          <w:tcPr>
            <w:tcW w:w="3113" w:type="dxa"/>
            <w:vMerge/>
          </w:tcPr>
          <w:p w:rsidR="005A09BE" w:rsidRPr="005751BC" w:rsidRDefault="005A09BE">
            <w:pPr>
              <w:rPr>
                <w:lang w:val="uk-UA"/>
              </w:rPr>
            </w:pPr>
          </w:p>
        </w:tc>
        <w:tc>
          <w:tcPr>
            <w:tcW w:w="3113" w:type="dxa"/>
          </w:tcPr>
          <w:p w:rsidR="005A09BE" w:rsidRPr="005751BC" w:rsidRDefault="005A7250" w:rsidP="00E01555">
            <w:pPr>
              <w:jc w:val="center"/>
              <w:rPr>
                <w:lang w:val="uk-UA"/>
              </w:rPr>
            </w:pPr>
            <w:r w:rsidRPr="005751BC">
              <w:rPr>
                <w:lang w:val="uk-UA"/>
              </w:rPr>
              <w:t>24</w:t>
            </w:r>
          </w:p>
        </w:tc>
        <w:tc>
          <w:tcPr>
            <w:tcW w:w="3113" w:type="dxa"/>
          </w:tcPr>
          <w:p w:rsidR="005A09BE" w:rsidRPr="005751BC" w:rsidRDefault="005A09BE">
            <w:pPr>
              <w:rPr>
                <w:lang w:val="uk-UA"/>
              </w:rPr>
            </w:pPr>
          </w:p>
        </w:tc>
      </w:tr>
      <w:tr w:rsidR="005A09BE" w:rsidRPr="005751BC" w:rsidTr="009B1D9D">
        <w:tc>
          <w:tcPr>
            <w:tcW w:w="3113" w:type="dxa"/>
            <w:vMerge/>
          </w:tcPr>
          <w:p w:rsidR="005A09BE" w:rsidRPr="005751BC" w:rsidRDefault="005A09BE">
            <w:pPr>
              <w:rPr>
                <w:lang w:val="uk-UA"/>
              </w:rPr>
            </w:pPr>
          </w:p>
        </w:tc>
        <w:tc>
          <w:tcPr>
            <w:tcW w:w="6226" w:type="dxa"/>
            <w:gridSpan w:val="2"/>
          </w:tcPr>
          <w:p w:rsidR="005A09BE" w:rsidRPr="005751BC" w:rsidRDefault="005A09BE" w:rsidP="00E01555">
            <w:pPr>
              <w:pStyle w:val="a4"/>
              <w:jc w:val="center"/>
            </w:pPr>
            <w:r w:rsidRPr="005751BC">
              <w:t>Практичні (семінарські):</w:t>
            </w:r>
          </w:p>
        </w:tc>
      </w:tr>
      <w:tr w:rsidR="005A09BE" w:rsidRPr="005751BC" w:rsidTr="005A09BE">
        <w:tc>
          <w:tcPr>
            <w:tcW w:w="3113" w:type="dxa"/>
            <w:vMerge/>
          </w:tcPr>
          <w:p w:rsidR="005A09BE" w:rsidRPr="005751BC" w:rsidRDefault="005A09BE">
            <w:pPr>
              <w:rPr>
                <w:lang w:val="uk-UA"/>
              </w:rPr>
            </w:pPr>
          </w:p>
        </w:tc>
        <w:tc>
          <w:tcPr>
            <w:tcW w:w="3113" w:type="dxa"/>
          </w:tcPr>
          <w:p w:rsidR="005A09BE" w:rsidRPr="005751BC" w:rsidRDefault="005A7250" w:rsidP="00E01555">
            <w:pPr>
              <w:jc w:val="center"/>
              <w:rPr>
                <w:lang w:val="uk-UA"/>
              </w:rPr>
            </w:pPr>
            <w:r w:rsidRPr="005751BC">
              <w:rPr>
                <w:lang w:val="uk-UA"/>
              </w:rPr>
              <w:t>24</w:t>
            </w:r>
          </w:p>
        </w:tc>
        <w:tc>
          <w:tcPr>
            <w:tcW w:w="3113" w:type="dxa"/>
          </w:tcPr>
          <w:p w:rsidR="005A09BE" w:rsidRPr="005751BC" w:rsidRDefault="005A09BE">
            <w:pPr>
              <w:rPr>
                <w:lang w:val="uk-UA"/>
              </w:rPr>
            </w:pPr>
          </w:p>
        </w:tc>
      </w:tr>
      <w:tr w:rsidR="00081BE9" w:rsidRPr="005751BC" w:rsidTr="009B1D9D">
        <w:tc>
          <w:tcPr>
            <w:tcW w:w="3113" w:type="dxa"/>
            <w:vMerge w:val="restart"/>
          </w:tcPr>
          <w:p w:rsidR="00081BE9" w:rsidRPr="005751BC" w:rsidRDefault="00081BE9" w:rsidP="00081BE9">
            <w:pPr>
              <w:pStyle w:val="a4"/>
              <w:rPr>
                <w:lang w:val="uk-UA"/>
              </w:rPr>
            </w:pPr>
            <w:r w:rsidRPr="005751BC">
              <w:t xml:space="preserve">Вид </w:t>
            </w:r>
            <w:proofErr w:type="gramStart"/>
            <w:r w:rsidRPr="005751BC">
              <w:t>п</w:t>
            </w:r>
            <w:proofErr w:type="gramEnd"/>
            <w:r w:rsidRPr="005751BC">
              <w:t xml:space="preserve">ідсумкового контролю: </w:t>
            </w:r>
            <w:r w:rsidR="00E01555" w:rsidRPr="005751BC">
              <w:rPr>
                <w:lang w:val="uk-UA"/>
              </w:rPr>
              <w:t>екзамен</w:t>
            </w:r>
          </w:p>
        </w:tc>
        <w:tc>
          <w:tcPr>
            <w:tcW w:w="6226" w:type="dxa"/>
            <w:gridSpan w:val="2"/>
          </w:tcPr>
          <w:p w:rsidR="00081BE9" w:rsidRPr="005751BC" w:rsidRDefault="00081BE9" w:rsidP="00E01555">
            <w:pPr>
              <w:pStyle w:val="a4"/>
              <w:jc w:val="center"/>
            </w:pPr>
            <w:r w:rsidRPr="005751BC">
              <w:t>Лабораторні:</w:t>
            </w:r>
          </w:p>
        </w:tc>
      </w:tr>
      <w:tr w:rsidR="00081BE9" w:rsidRPr="005751BC" w:rsidTr="005A09BE">
        <w:tc>
          <w:tcPr>
            <w:tcW w:w="3113" w:type="dxa"/>
            <w:vMerge/>
          </w:tcPr>
          <w:p w:rsidR="00081BE9" w:rsidRPr="005751BC" w:rsidRDefault="00081BE9">
            <w:pPr>
              <w:rPr>
                <w:lang w:val="uk-UA"/>
              </w:rPr>
            </w:pPr>
          </w:p>
        </w:tc>
        <w:tc>
          <w:tcPr>
            <w:tcW w:w="3113" w:type="dxa"/>
          </w:tcPr>
          <w:p w:rsidR="00081BE9" w:rsidRPr="005751BC" w:rsidRDefault="00081BE9" w:rsidP="00E01555">
            <w:pPr>
              <w:jc w:val="center"/>
              <w:rPr>
                <w:lang w:val="uk-UA"/>
              </w:rPr>
            </w:pPr>
          </w:p>
        </w:tc>
        <w:tc>
          <w:tcPr>
            <w:tcW w:w="3113" w:type="dxa"/>
          </w:tcPr>
          <w:p w:rsidR="00081BE9" w:rsidRPr="005751BC" w:rsidRDefault="00081BE9">
            <w:pPr>
              <w:rPr>
                <w:lang w:val="uk-UA"/>
              </w:rPr>
            </w:pPr>
          </w:p>
        </w:tc>
      </w:tr>
      <w:tr w:rsidR="00081BE9" w:rsidRPr="005751BC" w:rsidTr="009B1D9D">
        <w:tc>
          <w:tcPr>
            <w:tcW w:w="3113" w:type="dxa"/>
            <w:vMerge w:val="restart"/>
          </w:tcPr>
          <w:p w:rsidR="00081BE9" w:rsidRPr="005751BC" w:rsidRDefault="00081BE9" w:rsidP="00081BE9">
            <w:pPr>
              <w:pStyle w:val="a4"/>
              <w:rPr>
                <w:lang w:val="uk-UA"/>
              </w:rPr>
            </w:pPr>
            <w:r w:rsidRPr="005751BC">
              <w:t xml:space="preserve">Форма </w:t>
            </w:r>
            <w:proofErr w:type="gramStart"/>
            <w:r w:rsidRPr="005751BC">
              <w:t>п</w:t>
            </w:r>
            <w:proofErr w:type="gramEnd"/>
            <w:r w:rsidRPr="005751BC">
              <w:t xml:space="preserve">ідсумкового контролю: </w:t>
            </w:r>
            <w:r w:rsidR="00E01555" w:rsidRPr="005751BC">
              <w:rPr>
                <w:lang w:val="uk-UA"/>
              </w:rPr>
              <w:t>усна</w:t>
            </w:r>
          </w:p>
        </w:tc>
        <w:tc>
          <w:tcPr>
            <w:tcW w:w="6226" w:type="dxa"/>
            <w:gridSpan w:val="2"/>
          </w:tcPr>
          <w:p w:rsidR="00081BE9" w:rsidRPr="005751BC" w:rsidRDefault="00081BE9" w:rsidP="00E01555">
            <w:pPr>
              <w:pStyle w:val="a4"/>
              <w:jc w:val="center"/>
            </w:pPr>
            <w:proofErr w:type="gramStart"/>
            <w:r w:rsidRPr="005751BC">
              <w:t>Самостіи</w:t>
            </w:r>
            <w:proofErr w:type="gramEnd"/>
            <w:r w:rsidRPr="005751BC">
              <w:t>̆на робота:</w:t>
            </w:r>
          </w:p>
        </w:tc>
      </w:tr>
      <w:tr w:rsidR="00081BE9" w:rsidRPr="005751BC" w:rsidTr="005A09BE">
        <w:tc>
          <w:tcPr>
            <w:tcW w:w="3113" w:type="dxa"/>
            <w:vMerge/>
          </w:tcPr>
          <w:p w:rsidR="00081BE9" w:rsidRPr="005751BC" w:rsidRDefault="00081BE9">
            <w:pPr>
              <w:rPr>
                <w:color w:val="FF0000"/>
                <w:lang w:val="uk-UA"/>
              </w:rPr>
            </w:pPr>
          </w:p>
        </w:tc>
        <w:tc>
          <w:tcPr>
            <w:tcW w:w="3113" w:type="dxa"/>
          </w:tcPr>
          <w:p w:rsidR="00081BE9" w:rsidRPr="005751BC" w:rsidRDefault="00146248" w:rsidP="00E01555">
            <w:pPr>
              <w:jc w:val="center"/>
              <w:rPr>
                <w:lang w:val="uk-UA"/>
              </w:rPr>
            </w:pPr>
            <w:r w:rsidRPr="005751BC">
              <w:rPr>
                <w:lang w:val="uk-UA"/>
              </w:rPr>
              <w:t>72</w:t>
            </w:r>
          </w:p>
        </w:tc>
        <w:tc>
          <w:tcPr>
            <w:tcW w:w="3113" w:type="dxa"/>
          </w:tcPr>
          <w:p w:rsidR="00081BE9" w:rsidRPr="005751BC" w:rsidRDefault="00081BE9">
            <w:pPr>
              <w:rPr>
                <w:lang w:val="uk-UA"/>
              </w:rPr>
            </w:pPr>
          </w:p>
        </w:tc>
      </w:tr>
    </w:tbl>
    <w:p w:rsidR="00081BE9" w:rsidRPr="005751BC" w:rsidRDefault="00081BE9">
      <w:pPr>
        <w:rPr>
          <w:color w:val="FF0000"/>
          <w:lang w:val="uk-UA"/>
        </w:rPr>
      </w:pPr>
    </w:p>
    <w:p w:rsidR="007F6411" w:rsidRPr="005751BC" w:rsidRDefault="007F6411" w:rsidP="007F6411">
      <w:pPr>
        <w:pStyle w:val="a4"/>
        <w:jc w:val="center"/>
        <w:rPr>
          <w:b/>
          <w:lang w:val="uk-UA"/>
        </w:rPr>
      </w:pPr>
      <w:r w:rsidRPr="005751BC">
        <w:rPr>
          <w:b/>
          <w:lang w:val="uk-UA"/>
        </w:rPr>
        <w:t>2. МЕТА НАВЧАЛЬНОЇ ДИСЦИПЛІНИ</w:t>
      </w:r>
    </w:p>
    <w:p w:rsidR="007F6411" w:rsidRPr="005751BC" w:rsidRDefault="007F6411" w:rsidP="007F6411">
      <w:pPr>
        <w:pStyle w:val="a4"/>
        <w:ind w:firstLine="708"/>
        <w:jc w:val="both"/>
        <w:rPr>
          <w:lang w:val="uk-UA"/>
        </w:rPr>
      </w:pPr>
      <w:r w:rsidRPr="005751BC">
        <w:rPr>
          <w:lang w:val="uk-UA"/>
        </w:rPr>
        <w:t xml:space="preserve">Метою вивчення навчальної дисципліни </w:t>
      </w:r>
      <w:r w:rsidR="008F6069" w:rsidRPr="005751BC">
        <w:rPr>
          <w:lang w:val="uk-UA"/>
        </w:rPr>
        <w:t>“</w:t>
      </w:r>
      <w:r w:rsidR="00830D88" w:rsidRPr="005751BC">
        <w:rPr>
          <w:lang w:val="uk-UA"/>
        </w:rPr>
        <w:t>Методи побудови та аналізу криптосистем</w:t>
      </w:r>
      <w:r w:rsidR="008F6069" w:rsidRPr="005751BC">
        <w:rPr>
          <w:lang w:val="uk-UA"/>
        </w:rPr>
        <w:t>”</w:t>
      </w:r>
      <w:r w:rsidRPr="005751BC">
        <w:rPr>
          <w:lang w:val="uk-UA"/>
        </w:rPr>
        <w:t xml:space="preserve">є </w:t>
      </w:r>
      <w:r w:rsidR="008F6069" w:rsidRPr="005751BC">
        <w:rPr>
          <w:lang w:val="uk-UA"/>
        </w:rPr>
        <w:t>формування у студентів знань і навичок щодо базових питань з криптоаналізу і необхідний для його засвоєння математичний апарат</w:t>
      </w:r>
      <w:r w:rsidRPr="005751BC">
        <w:rPr>
          <w:lang w:val="uk-UA"/>
        </w:rPr>
        <w:t>.</w:t>
      </w:r>
    </w:p>
    <w:p w:rsidR="007F6411" w:rsidRPr="005751BC" w:rsidRDefault="007F6411" w:rsidP="007F6411">
      <w:pPr>
        <w:pStyle w:val="a4"/>
        <w:ind w:firstLine="708"/>
        <w:rPr>
          <w:lang w:val="uk-UA"/>
        </w:rPr>
      </w:pPr>
      <w:r w:rsidRPr="005751BC">
        <w:t>Відповідно до освітньої програми, вивчення</w:t>
      </w:r>
      <w:r w:rsidR="00146248" w:rsidRPr="005751BC">
        <w:rPr>
          <w:lang w:val="uk-UA"/>
        </w:rPr>
        <w:t xml:space="preserve"> </w:t>
      </w:r>
      <w:r w:rsidRPr="005751BC">
        <w:t>дисципліни</w:t>
      </w:r>
      <w:r w:rsidR="00146248" w:rsidRPr="005751BC">
        <w:rPr>
          <w:lang w:val="uk-UA"/>
        </w:rPr>
        <w:t xml:space="preserve"> </w:t>
      </w:r>
      <w:r w:rsidRPr="005751BC">
        <w:t>сприяє</w:t>
      </w:r>
      <w:r w:rsidR="00146248" w:rsidRPr="005751BC">
        <w:rPr>
          <w:lang w:val="uk-UA"/>
        </w:rPr>
        <w:t xml:space="preserve"> </w:t>
      </w:r>
      <w:r w:rsidRPr="005751BC">
        <w:t>формуванню у здобувачів</w:t>
      </w:r>
      <w:r w:rsidR="00146248" w:rsidRPr="005751BC">
        <w:rPr>
          <w:lang w:val="uk-UA"/>
        </w:rPr>
        <w:t xml:space="preserve"> </w:t>
      </w:r>
      <w:r w:rsidRPr="005751BC">
        <w:t xml:space="preserve">вищої освіти </w:t>
      </w:r>
      <w:proofErr w:type="gramStart"/>
      <w:r w:rsidRPr="005751BC">
        <w:t>таких</w:t>
      </w:r>
      <w:proofErr w:type="gramEnd"/>
      <w:r w:rsidRPr="005751BC">
        <w:t xml:space="preserve"> компетентностей: </w:t>
      </w:r>
    </w:p>
    <w:p w:rsidR="00E82F1A" w:rsidRPr="005751BC" w:rsidRDefault="00E82F1A" w:rsidP="007F6411">
      <w:pPr>
        <w:pStyle w:val="a4"/>
        <w:ind w:firstLine="708"/>
        <w:rPr>
          <w:b/>
          <w:lang w:val="uk-UA"/>
        </w:rPr>
      </w:pPr>
      <w:proofErr w:type="gramStart"/>
      <w:r w:rsidRPr="005751BC">
        <w:rPr>
          <w:b/>
        </w:rPr>
        <w:t>I</w:t>
      </w:r>
      <w:proofErr w:type="gramEnd"/>
      <w:r w:rsidRPr="005751BC">
        <w:rPr>
          <w:b/>
          <w:lang w:val="uk-UA"/>
        </w:rPr>
        <w:t>нтегральна компетентн</w:t>
      </w:r>
      <w:r w:rsidRPr="005751BC">
        <w:rPr>
          <w:b/>
        </w:rPr>
        <w:t>i</w:t>
      </w:r>
      <w:r w:rsidRPr="005751BC">
        <w:rPr>
          <w:b/>
          <w:lang w:val="uk-UA"/>
        </w:rPr>
        <w:t xml:space="preserve">сть </w:t>
      </w:r>
    </w:p>
    <w:p w:rsidR="00CA4806" w:rsidRPr="005751BC" w:rsidRDefault="00E82F1A" w:rsidP="007F6411">
      <w:pPr>
        <w:pStyle w:val="a4"/>
        <w:ind w:firstLine="708"/>
        <w:rPr>
          <w:lang w:val="uk-UA"/>
        </w:rPr>
      </w:pPr>
      <w:r w:rsidRPr="005751BC">
        <w:rPr>
          <w:lang w:val="uk-UA"/>
        </w:rPr>
        <w:t>Здатн</w:t>
      </w:r>
      <w:r w:rsidRPr="005751BC">
        <w:t>i</w:t>
      </w:r>
      <w:r w:rsidRPr="005751BC">
        <w:rPr>
          <w:lang w:val="uk-UA"/>
        </w:rPr>
        <w:t>сть розв'язувати складн</w:t>
      </w:r>
      <w:r w:rsidRPr="005751BC">
        <w:t>i</w:t>
      </w:r>
      <w:r w:rsidRPr="005751BC">
        <w:rPr>
          <w:lang w:val="uk-UA"/>
        </w:rPr>
        <w:t xml:space="preserve"> спец</w:t>
      </w:r>
      <w:r w:rsidRPr="005751BC">
        <w:t>i</w:t>
      </w:r>
      <w:r w:rsidRPr="005751BC">
        <w:rPr>
          <w:lang w:val="uk-UA"/>
        </w:rPr>
        <w:t>ал</w:t>
      </w:r>
      <w:r w:rsidRPr="005751BC">
        <w:t>i</w:t>
      </w:r>
      <w:r w:rsidRPr="005751BC">
        <w:rPr>
          <w:lang w:val="uk-UA"/>
        </w:rPr>
        <w:t>зован</w:t>
      </w:r>
      <w:r w:rsidRPr="005751BC">
        <w:t>i</w:t>
      </w:r>
      <w:r w:rsidRPr="005751BC">
        <w:rPr>
          <w:lang w:val="uk-UA"/>
        </w:rPr>
        <w:t xml:space="preserve"> задач</w:t>
      </w:r>
      <w:r w:rsidRPr="005751BC">
        <w:t>i</w:t>
      </w:r>
      <w:r w:rsidRPr="005751BC">
        <w:rPr>
          <w:lang w:val="uk-UA"/>
        </w:rPr>
        <w:t xml:space="preserve"> та практичн</w:t>
      </w:r>
      <w:r w:rsidRPr="005751BC">
        <w:t>i</w:t>
      </w:r>
      <w:r w:rsidRPr="005751BC">
        <w:rPr>
          <w:lang w:val="uk-UA"/>
        </w:rPr>
        <w:t xml:space="preserve"> проблеми у га</w:t>
      </w:r>
      <w:r w:rsidR="00CA4806" w:rsidRPr="005751BC">
        <w:rPr>
          <w:lang w:val="uk-UA"/>
        </w:rPr>
        <w:t xml:space="preserve">лузі </w:t>
      </w:r>
      <w:r w:rsidRPr="005751BC">
        <w:rPr>
          <w:lang w:val="uk-UA"/>
        </w:rPr>
        <w:t xml:space="preserve">забезпечення </w:t>
      </w:r>
      <w:r w:rsidRPr="005751BC">
        <w:t>i</w:t>
      </w:r>
      <w:r w:rsidRPr="005751BC">
        <w:rPr>
          <w:lang w:val="uk-UA"/>
        </w:rPr>
        <w:t>нформац</w:t>
      </w:r>
      <w:r w:rsidRPr="005751BC">
        <w:t>i</w:t>
      </w:r>
      <w:r w:rsidRPr="005751BC">
        <w:rPr>
          <w:lang w:val="uk-UA"/>
        </w:rPr>
        <w:t>йно</w:t>
      </w:r>
      <w:r w:rsidR="00CA4806" w:rsidRPr="005751BC">
        <w:rPr>
          <w:lang w:val="uk-UA"/>
        </w:rPr>
        <w:t>ї та/</w:t>
      </w:r>
      <w:r w:rsidRPr="005751BC">
        <w:rPr>
          <w:lang w:val="uk-UA"/>
        </w:rPr>
        <w:t>або к</w:t>
      </w:r>
      <w:r w:rsidRPr="005751BC">
        <w:t>i</w:t>
      </w:r>
      <w:r w:rsidR="00CA4806" w:rsidRPr="005751BC">
        <w:rPr>
          <w:lang w:val="uk-UA"/>
        </w:rPr>
        <w:t>бербезпеки, що характеризує</w:t>
      </w:r>
      <w:r w:rsidRPr="005751BC">
        <w:rPr>
          <w:lang w:val="uk-UA"/>
        </w:rPr>
        <w:t>ться комплексн</w:t>
      </w:r>
      <w:r w:rsidRPr="005751BC">
        <w:t>i</w:t>
      </w:r>
      <w:r w:rsidR="00CA4806" w:rsidRPr="005751BC">
        <w:rPr>
          <w:lang w:val="uk-UA"/>
        </w:rPr>
        <w:t>с</w:t>
      </w:r>
      <w:r w:rsidRPr="005751BC">
        <w:rPr>
          <w:lang w:val="uk-UA"/>
        </w:rPr>
        <w:t>тю та неповною визначен</w:t>
      </w:r>
      <w:r w:rsidRPr="005751BC">
        <w:t>i</w:t>
      </w:r>
      <w:r w:rsidRPr="005751BC">
        <w:rPr>
          <w:lang w:val="uk-UA"/>
        </w:rPr>
        <w:t xml:space="preserve">стю умов. </w:t>
      </w:r>
    </w:p>
    <w:p w:rsidR="00CA4806" w:rsidRPr="005751BC" w:rsidRDefault="00CA4806" w:rsidP="007F6411">
      <w:pPr>
        <w:pStyle w:val="a4"/>
        <w:ind w:firstLine="708"/>
        <w:rPr>
          <w:b/>
          <w:lang w:val="uk-UA"/>
        </w:rPr>
      </w:pPr>
      <w:r w:rsidRPr="005751BC">
        <w:rPr>
          <w:b/>
        </w:rPr>
        <w:t>Загальн</w:t>
      </w:r>
      <w:proofErr w:type="gramStart"/>
      <w:r w:rsidRPr="005751BC">
        <w:rPr>
          <w:b/>
        </w:rPr>
        <w:t>i</w:t>
      </w:r>
      <w:proofErr w:type="gramEnd"/>
      <w:r w:rsidRPr="005751BC">
        <w:rPr>
          <w:b/>
        </w:rPr>
        <w:t xml:space="preserve"> компетентностi </w:t>
      </w:r>
    </w:p>
    <w:p w:rsidR="00CA4806" w:rsidRPr="005751BC" w:rsidRDefault="00E82F1A" w:rsidP="00E41A0B">
      <w:pPr>
        <w:pStyle w:val="a4"/>
        <w:spacing w:before="0" w:beforeAutospacing="0" w:after="0" w:afterAutospacing="0"/>
        <w:ind w:firstLine="708"/>
        <w:rPr>
          <w:lang w:val="en-US"/>
        </w:rPr>
      </w:pPr>
      <w:r w:rsidRPr="005751BC">
        <w:rPr>
          <w:b/>
        </w:rPr>
        <w:t>КЗ-1</w:t>
      </w:r>
      <w:r w:rsidRPr="005751BC">
        <w:t>. Здатн</w:t>
      </w:r>
      <w:proofErr w:type="gramStart"/>
      <w:r w:rsidRPr="005751BC">
        <w:t>i</w:t>
      </w:r>
      <w:proofErr w:type="gramEnd"/>
      <w:r w:rsidRPr="005751BC">
        <w:t xml:space="preserve">сть застосовувати знання у практичних ситуацiях. </w:t>
      </w:r>
    </w:p>
    <w:p w:rsidR="008C3FD2" w:rsidRPr="005751BC" w:rsidRDefault="008C3FD2" w:rsidP="00E41A0B">
      <w:pPr>
        <w:pStyle w:val="a4"/>
        <w:spacing w:before="0" w:beforeAutospacing="0" w:after="0" w:afterAutospacing="0"/>
        <w:ind w:firstLine="708"/>
        <w:rPr>
          <w:lang w:val="uk-UA"/>
        </w:rPr>
      </w:pPr>
      <w:r w:rsidRPr="005751BC">
        <w:rPr>
          <w:b/>
          <w:lang w:val="uk-UA"/>
        </w:rPr>
        <w:t>КЗ-2.</w:t>
      </w:r>
      <w:r w:rsidRPr="005751BC">
        <w:rPr>
          <w:lang w:val="uk-UA"/>
        </w:rPr>
        <w:t xml:space="preserve"> </w:t>
      </w:r>
      <w:r w:rsidRPr="005751BC">
        <w:t xml:space="preserve">Здатність проводити </w:t>
      </w:r>
      <w:proofErr w:type="gramStart"/>
      <w:r w:rsidRPr="005751BC">
        <w:t>досл</w:t>
      </w:r>
      <w:proofErr w:type="gramEnd"/>
      <w:r w:rsidRPr="005751BC">
        <w:t>ідження на відповідному рівні.</w:t>
      </w:r>
    </w:p>
    <w:p w:rsidR="00CA4806" w:rsidRPr="005751BC" w:rsidRDefault="00E82F1A" w:rsidP="00E41A0B">
      <w:pPr>
        <w:pStyle w:val="a4"/>
        <w:spacing w:before="0" w:beforeAutospacing="0" w:after="0" w:afterAutospacing="0"/>
        <w:ind w:firstLine="708"/>
        <w:rPr>
          <w:lang w:val="uk-UA"/>
        </w:rPr>
      </w:pPr>
      <w:r w:rsidRPr="005751BC">
        <w:rPr>
          <w:b/>
        </w:rPr>
        <w:t>КЗ-3</w:t>
      </w:r>
      <w:r w:rsidRPr="005751BC">
        <w:t xml:space="preserve">. Здатнiсть до </w:t>
      </w:r>
      <w:proofErr w:type="gramStart"/>
      <w:r w:rsidRPr="005751BC">
        <w:t>абстрактного</w:t>
      </w:r>
      <w:proofErr w:type="gramEnd"/>
      <w:r w:rsidRPr="005751BC">
        <w:t xml:space="preserve"> мислення, аналiзу та синтезу. </w:t>
      </w:r>
    </w:p>
    <w:p w:rsidR="00E82F1A" w:rsidRPr="005751BC" w:rsidRDefault="00E82F1A" w:rsidP="00E41A0B">
      <w:pPr>
        <w:pStyle w:val="a4"/>
        <w:spacing w:before="0" w:beforeAutospacing="0" w:after="0" w:afterAutospacing="0"/>
        <w:ind w:firstLine="708"/>
        <w:rPr>
          <w:lang w:val="uk-UA"/>
        </w:rPr>
      </w:pPr>
      <w:r w:rsidRPr="005751BC">
        <w:rPr>
          <w:b/>
          <w:lang w:val="uk-UA"/>
        </w:rPr>
        <w:t>КЗ-</w:t>
      </w:r>
      <w:r w:rsidR="00F07AFE" w:rsidRPr="005751BC">
        <w:rPr>
          <w:b/>
          <w:lang w:val="uk-UA"/>
        </w:rPr>
        <w:t>6</w:t>
      </w:r>
      <w:r w:rsidRPr="005751BC">
        <w:rPr>
          <w:lang w:val="uk-UA"/>
        </w:rPr>
        <w:t>. Здатн</w:t>
      </w:r>
      <w:r w:rsidRPr="005751BC">
        <w:t>i</w:t>
      </w:r>
      <w:r w:rsidRPr="005751BC">
        <w:rPr>
          <w:lang w:val="uk-UA"/>
        </w:rPr>
        <w:t>сть сп</w:t>
      </w:r>
      <w:r w:rsidRPr="005751BC">
        <w:t>i</w:t>
      </w:r>
      <w:r w:rsidRPr="005751BC">
        <w:rPr>
          <w:lang w:val="uk-UA"/>
        </w:rPr>
        <w:t xml:space="preserve">лкуватися з представниками </w:t>
      </w:r>
      <w:r w:rsidRPr="005751BC">
        <w:t>i</w:t>
      </w:r>
      <w:r w:rsidRPr="005751BC">
        <w:rPr>
          <w:lang w:val="uk-UA"/>
        </w:rPr>
        <w:t>нших профес</w:t>
      </w:r>
      <w:r w:rsidRPr="005751BC">
        <w:t>i</w:t>
      </w:r>
      <w:r w:rsidRPr="005751BC">
        <w:rPr>
          <w:lang w:val="uk-UA"/>
        </w:rPr>
        <w:t>йних груп р</w:t>
      </w:r>
      <w:r w:rsidRPr="005751BC">
        <w:t>i</w:t>
      </w:r>
      <w:r w:rsidRPr="005751BC">
        <w:rPr>
          <w:lang w:val="uk-UA"/>
        </w:rPr>
        <w:t>зного р</w:t>
      </w:r>
      <w:r w:rsidRPr="005751BC">
        <w:t>i</w:t>
      </w:r>
      <w:r w:rsidRPr="005751BC">
        <w:rPr>
          <w:lang w:val="uk-UA"/>
        </w:rPr>
        <w:t>вня (</w:t>
      </w:r>
      <w:r w:rsidR="00CA4806" w:rsidRPr="005751BC">
        <w:rPr>
          <w:lang w:val="uk-UA"/>
        </w:rPr>
        <w:t>з е</w:t>
      </w:r>
      <w:r w:rsidRPr="005751BC">
        <w:rPr>
          <w:lang w:val="uk-UA"/>
        </w:rPr>
        <w:t xml:space="preserve">кспертами з </w:t>
      </w:r>
      <w:r w:rsidRPr="005751BC">
        <w:t>i</w:t>
      </w:r>
      <w:r w:rsidRPr="005751BC">
        <w:rPr>
          <w:lang w:val="uk-UA"/>
        </w:rPr>
        <w:t>нших галузей знань / вид</w:t>
      </w:r>
      <w:r w:rsidR="00CA4806" w:rsidRPr="005751BC">
        <w:t>i</w:t>
      </w:r>
      <w:r w:rsidR="00CA4806" w:rsidRPr="005751BC">
        <w:rPr>
          <w:lang w:val="uk-UA"/>
        </w:rPr>
        <w:t>в е</w:t>
      </w:r>
      <w:r w:rsidRPr="005751BC">
        <w:rPr>
          <w:lang w:val="uk-UA"/>
        </w:rPr>
        <w:t>коном</w:t>
      </w:r>
      <w:r w:rsidRPr="005751BC">
        <w:t>i</w:t>
      </w:r>
      <w:r w:rsidRPr="005751BC">
        <w:rPr>
          <w:lang w:val="uk-UA"/>
        </w:rPr>
        <w:t>чно</w:t>
      </w:r>
      <w:r w:rsidR="00CA4806" w:rsidRPr="005751BC">
        <w:rPr>
          <w:lang w:val="uk-UA"/>
        </w:rPr>
        <w:t>ї</w:t>
      </w:r>
      <w:r w:rsidRPr="005751BC">
        <w:rPr>
          <w:lang w:val="uk-UA"/>
        </w:rPr>
        <w:t xml:space="preserve"> д</w:t>
      </w:r>
      <w:r w:rsidRPr="005751BC">
        <w:t>i</w:t>
      </w:r>
      <w:r w:rsidRPr="005751BC">
        <w:rPr>
          <w:lang w:val="uk-UA"/>
        </w:rPr>
        <w:t>яльност</w:t>
      </w:r>
      <w:r w:rsidRPr="005751BC">
        <w:t>i</w:t>
      </w:r>
      <w:r w:rsidRPr="005751BC">
        <w:rPr>
          <w:lang w:val="uk-UA"/>
        </w:rPr>
        <w:t>).</w:t>
      </w:r>
    </w:p>
    <w:p w:rsidR="00646F96" w:rsidRPr="005751BC" w:rsidRDefault="00646F96" w:rsidP="00E41A0B">
      <w:pPr>
        <w:pStyle w:val="a4"/>
        <w:spacing w:before="0" w:beforeAutospacing="0" w:after="0" w:afterAutospacing="0"/>
        <w:ind w:firstLine="708"/>
        <w:rPr>
          <w:lang w:val="uk-UA"/>
        </w:rPr>
      </w:pPr>
    </w:p>
    <w:p w:rsidR="00646F96" w:rsidRPr="005751BC" w:rsidRDefault="00646F96" w:rsidP="00E41A0B">
      <w:pPr>
        <w:pStyle w:val="a4"/>
        <w:spacing w:before="0" w:beforeAutospacing="0" w:after="0" w:afterAutospacing="0"/>
        <w:ind w:firstLine="708"/>
        <w:rPr>
          <w:b/>
          <w:color w:val="000000"/>
          <w:lang w:val="uk-UA"/>
        </w:rPr>
      </w:pPr>
      <w:r w:rsidRPr="005751BC">
        <w:rPr>
          <w:b/>
          <w:color w:val="000000"/>
        </w:rPr>
        <w:t>Загальні компетентності (ЗК) згідно професійного стандарту «Фахівець сфери захисту інформації»</w:t>
      </w:r>
    </w:p>
    <w:p w:rsidR="00646F96" w:rsidRPr="005751BC" w:rsidRDefault="00646F96" w:rsidP="00E41A0B">
      <w:pPr>
        <w:pStyle w:val="a4"/>
        <w:spacing w:before="0" w:beforeAutospacing="0" w:after="0" w:afterAutospacing="0"/>
        <w:ind w:firstLine="708"/>
        <w:rPr>
          <w:b/>
          <w:color w:val="000000"/>
          <w:lang w:val="uk-UA"/>
        </w:rPr>
      </w:pPr>
    </w:p>
    <w:p w:rsidR="00646F96" w:rsidRPr="005751BC" w:rsidRDefault="00646F96" w:rsidP="00EC458E">
      <w:pPr>
        <w:spacing w:after="240"/>
        <w:ind w:right="143" w:firstLine="227"/>
        <w:jc w:val="both"/>
      </w:pPr>
      <w:r w:rsidRPr="005751BC">
        <w:rPr>
          <w:b/>
          <w:color w:val="000000"/>
          <w:lang w:val="uk-UA"/>
        </w:rPr>
        <w:t xml:space="preserve">ЗК.01. </w:t>
      </w:r>
      <w:r w:rsidRPr="005751BC">
        <w:t xml:space="preserve">Здатність діяти </w:t>
      </w:r>
      <w:proofErr w:type="gramStart"/>
      <w:r w:rsidRPr="005751BC">
        <w:t>соц</w:t>
      </w:r>
      <w:proofErr w:type="gramEnd"/>
      <w:r w:rsidRPr="005751BC">
        <w:t>іально відповідально та громадсько свідомо.</w:t>
      </w:r>
    </w:p>
    <w:p w:rsidR="00646F96" w:rsidRPr="005751BC" w:rsidRDefault="00646F96" w:rsidP="00EC458E">
      <w:pPr>
        <w:spacing w:after="240"/>
        <w:ind w:right="143" w:firstLine="227"/>
        <w:jc w:val="both"/>
      </w:pPr>
      <w:r w:rsidRPr="005751BC">
        <w:rPr>
          <w:b/>
        </w:rPr>
        <w:lastRenderedPageBreak/>
        <w:t>ЗК.02.</w:t>
      </w:r>
      <w:r w:rsidRPr="005751BC">
        <w:rPr>
          <w:lang w:val="uk-UA"/>
        </w:rPr>
        <w:t xml:space="preserve"> </w:t>
      </w:r>
      <w:r w:rsidRPr="005751BC">
        <w:t>Здатність застосовувати знання у практичних ситуаціях, розв’язувати завдання/задачі та практичні проблеми у професійній діяльності.</w:t>
      </w:r>
    </w:p>
    <w:p w:rsidR="00646F96" w:rsidRPr="005751BC" w:rsidRDefault="00646F96" w:rsidP="00EC458E">
      <w:pPr>
        <w:spacing w:after="240"/>
        <w:ind w:right="143" w:firstLine="227"/>
        <w:jc w:val="both"/>
      </w:pPr>
      <w:r w:rsidRPr="005751BC">
        <w:rPr>
          <w:b/>
        </w:rPr>
        <w:t>ЗК.04.</w:t>
      </w:r>
      <w:r w:rsidRPr="005751BC">
        <w:t xml:space="preserve"> Здатність до </w:t>
      </w:r>
      <w:proofErr w:type="gramStart"/>
      <w:r w:rsidRPr="005751BC">
        <w:t>абстрактного</w:t>
      </w:r>
      <w:proofErr w:type="gramEnd"/>
      <w:r w:rsidRPr="005751BC">
        <w:t xml:space="preserve"> мислення, аналізу та синтезу, вчитися і бути сучасно навченим.</w:t>
      </w:r>
    </w:p>
    <w:p w:rsidR="00646F96" w:rsidRPr="005751BC" w:rsidRDefault="00646F96" w:rsidP="00EC458E">
      <w:pPr>
        <w:spacing w:after="240"/>
        <w:ind w:right="143" w:firstLine="227"/>
        <w:jc w:val="both"/>
      </w:pPr>
      <w:r w:rsidRPr="005751BC">
        <w:rPr>
          <w:b/>
        </w:rPr>
        <w:t>ЗК.05.</w:t>
      </w:r>
      <w:r w:rsidRPr="005751BC">
        <w:t xml:space="preserve"> Здатність до адаптації та дії в </w:t>
      </w:r>
      <w:proofErr w:type="gramStart"/>
      <w:r w:rsidRPr="005751BC">
        <w:t>нов</w:t>
      </w:r>
      <w:proofErr w:type="gramEnd"/>
      <w:r w:rsidRPr="005751BC">
        <w:t>ій ситуації.</w:t>
      </w:r>
    </w:p>
    <w:p w:rsidR="00646F96" w:rsidRPr="005751BC" w:rsidRDefault="00646F96" w:rsidP="00EC458E">
      <w:pPr>
        <w:spacing w:after="240"/>
        <w:ind w:right="143" w:firstLine="227"/>
        <w:jc w:val="both"/>
        <w:rPr>
          <w:lang w:val="uk-UA"/>
        </w:rPr>
      </w:pPr>
      <w:r w:rsidRPr="005751BC">
        <w:rPr>
          <w:b/>
        </w:rPr>
        <w:t>ЗК.06.</w:t>
      </w:r>
      <w:r w:rsidRPr="005751BC">
        <w:t xml:space="preserve"> Здатність до вибору стратегії спілкування, працювати </w:t>
      </w:r>
      <w:proofErr w:type="gramStart"/>
      <w:r w:rsidRPr="005751BC">
        <w:t>в</w:t>
      </w:r>
      <w:proofErr w:type="gramEnd"/>
      <w:r w:rsidRPr="005751BC">
        <w:t xml:space="preserve"> команді.</w:t>
      </w:r>
    </w:p>
    <w:p w:rsidR="00646F96" w:rsidRPr="005751BC" w:rsidRDefault="00646F96" w:rsidP="00EC458E">
      <w:pPr>
        <w:spacing w:after="240"/>
        <w:ind w:right="143" w:firstLine="227"/>
        <w:jc w:val="both"/>
        <w:rPr>
          <w:lang w:val="uk-UA"/>
        </w:rPr>
      </w:pPr>
      <w:r w:rsidRPr="005751BC">
        <w:rPr>
          <w:b/>
        </w:rPr>
        <w:t>ЗК.07.</w:t>
      </w:r>
      <w:r w:rsidRPr="005751BC">
        <w:t xml:space="preserve"> Здатність спілкуватися </w:t>
      </w:r>
      <w:proofErr w:type="gramStart"/>
      <w:r w:rsidRPr="005751BC">
        <w:t>р</w:t>
      </w:r>
      <w:proofErr w:type="gramEnd"/>
      <w:r w:rsidRPr="005751BC">
        <w:t>ідною мовою як усно, так і письмово, спілкуватися іноземною (переважно англійською) на рівні, що забезпечує ефективну професійну діяльність.</w:t>
      </w:r>
    </w:p>
    <w:p w:rsidR="00E41A0B" w:rsidRPr="005751BC" w:rsidRDefault="00E41A0B" w:rsidP="007F6411">
      <w:pPr>
        <w:pStyle w:val="a4"/>
        <w:ind w:firstLine="708"/>
        <w:rPr>
          <w:b/>
          <w:lang w:val="uk-UA"/>
        </w:rPr>
      </w:pPr>
      <w:r w:rsidRPr="005751BC">
        <w:rPr>
          <w:b/>
          <w:lang w:val="uk-UA"/>
        </w:rPr>
        <w:t>Фахов</w:t>
      </w:r>
      <w:r w:rsidRPr="005751BC">
        <w:rPr>
          <w:b/>
        </w:rPr>
        <w:t>i</w:t>
      </w:r>
      <w:r w:rsidRPr="005751BC">
        <w:rPr>
          <w:b/>
          <w:lang w:val="uk-UA"/>
        </w:rPr>
        <w:t xml:space="preserve"> компетентност</w:t>
      </w:r>
      <w:r w:rsidRPr="005751BC">
        <w:rPr>
          <w:b/>
        </w:rPr>
        <w:t>i</w:t>
      </w:r>
    </w:p>
    <w:p w:rsidR="00E41A0B" w:rsidRPr="005751BC" w:rsidRDefault="00E41A0B" w:rsidP="007F6411">
      <w:pPr>
        <w:pStyle w:val="a4"/>
        <w:ind w:firstLine="708"/>
        <w:rPr>
          <w:lang w:val="uk-UA"/>
        </w:rPr>
      </w:pPr>
      <w:r w:rsidRPr="005751BC">
        <w:rPr>
          <w:lang w:val="uk-UA"/>
        </w:rPr>
        <w:t xml:space="preserve"> </w:t>
      </w:r>
      <w:r w:rsidRPr="005751BC">
        <w:rPr>
          <w:b/>
          <w:lang w:val="uk-UA"/>
        </w:rPr>
        <w:t>КФ1</w:t>
      </w:r>
      <w:r w:rsidRPr="005751BC">
        <w:rPr>
          <w:lang w:val="uk-UA"/>
        </w:rPr>
        <w:t>. Здатн</w:t>
      </w:r>
      <w:r w:rsidRPr="005751BC">
        <w:t>i</w:t>
      </w:r>
      <w:r w:rsidRPr="005751BC">
        <w:rPr>
          <w:lang w:val="uk-UA"/>
        </w:rPr>
        <w:t>сть обґрунтовано застосовувати, інтегрувати, розробляти та удосконалювати сучасн</w:t>
      </w:r>
      <w:r w:rsidRPr="005751BC">
        <w:t>i</w:t>
      </w:r>
      <w:r w:rsidRPr="005751BC">
        <w:rPr>
          <w:lang w:val="uk-UA"/>
        </w:rPr>
        <w:t xml:space="preserve"> </w:t>
      </w:r>
      <w:r w:rsidRPr="005751BC">
        <w:t>i</w:t>
      </w:r>
      <w:r w:rsidRPr="005751BC">
        <w:rPr>
          <w:lang w:val="uk-UA"/>
        </w:rPr>
        <w:t>нформац</w:t>
      </w:r>
      <w:r w:rsidRPr="005751BC">
        <w:t>i</w:t>
      </w:r>
      <w:r w:rsidRPr="005751BC">
        <w:rPr>
          <w:lang w:val="uk-UA"/>
        </w:rPr>
        <w:t>йн</w:t>
      </w:r>
      <w:r w:rsidRPr="005751BC">
        <w:t>i</w:t>
      </w:r>
      <w:r w:rsidRPr="005751BC">
        <w:rPr>
          <w:lang w:val="uk-UA"/>
        </w:rPr>
        <w:t xml:space="preserve"> технології, ф</w:t>
      </w:r>
      <w:r w:rsidRPr="005751BC">
        <w:t>i</w:t>
      </w:r>
      <w:r w:rsidRPr="005751BC">
        <w:rPr>
          <w:lang w:val="uk-UA"/>
        </w:rPr>
        <w:t>зичн</w:t>
      </w:r>
      <w:r w:rsidRPr="005751BC">
        <w:t>i</w:t>
      </w:r>
      <w:r w:rsidRPr="005751BC">
        <w:rPr>
          <w:lang w:val="uk-UA"/>
        </w:rPr>
        <w:t xml:space="preserve"> та математичн</w:t>
      </w:r>
      <w:r w:rsidRPr="005751BC">
        <w:t>i</w:t>
      </w:r>
      <w:r w:rsidRPr="005751BC">
        <w:rPr>
          <w:lang w:val="uk-UA"/>
        </w:rPr>
        <w:t xml:space="preserve"> модел</w:t>
      </w:r>
      <w:r w:rsidRPr="005751BC">
        <w:t>i</w:t>
      </w:r>
      <w:r w:rsidRPr="005751BC">
        <w:rPr>
          <w:lang w:val="uk-UA"/>
        </w:rPr>
        <w:t>, а також технолог</w:t>
      </w:r>
      <w:r w:rsidRPr="005751BC">
        <w:t>i</w:t>
      </w:r>
      <w:r w:rsidRPr="005751BC">
        <w:rPr>
          <w:lang w:val="uk-UA"/>
        </w:rPr>
        <w:t xml:space="preserve">ї створення використання прикладного </w:t>
      </w:r>
      <w:r w:rsidRPr="005751BC">
        <w:t>i</w:t>
      </w:r>
      <w:r w:rsidRPr="005751BC">
        <w:rPr>
          <w:lang w:val="uk-UA"/>
        </w:rPr>
        <w:t xml:space="preserve"> спец</w:t>
      </w:r>
      <w:r w:rsidRPr="005751BC">
        <w:t>i</w:t>
      </w:r>
      <w:r w:rsidRPr="005751BC">
        <w:rPr>
          <w:lang w:val="uk-UA"/>
        </w:rPr>
        <w:t>ал</w:t>
      </w:r>
      <w:r w:rsidRPr="005751BC">
        <w:t>i</w:t>
      </w:r>
      <w:r w:rsidRPr="005751BC">
        <w:rPr>
          <w:lang w:val="uk-UA"/>
        </w:rPr>
        <w:t>зованого програмного забезпечення для вир</w:t>
      </w:r>
      <w:r w:rsidRPr="005751BC">
        <w:t>i</w:t>
      </w:r>
      <w:r w:rsidRPr="005751BC">
        <w:rPr>
          <w:lang w:val="uk-UA"/>
        </w:rPr>
        <w:t>шення профес</w:t>
      </w:r>
      <w:r w:rsidRPr="005751BC">
        <w:t>i</w:t>
      </w:r>
      <w:r w:rsidRPr="005751BC">
        <w:rPr>
          <w:lang w:val="uk-UA"/>
        </w:rPr>
        <w:t>йних задач у сфер</w:t>
      </w:r>
      <w:r w:rsidRPr="005751BC">
        <w:t>i</w:t>
      </w:r>
      <w:r w:rsidRPr="005751BC">
        <w:rPr>
          <w:lang w:val="uk-UA"/>
        </w:rPr>
        <w:t xml:space="preserve"> </w:t>
      </w:r>
      <w:r w:rsidRPr="005751BC">
        <w:t>i</w:t>
      </w:r>
      <w:r w:rsidRPr="005751BC">
        <w:rPr>
          <w:lang w:val="uk-UA"/>
        </w:rPr>
        <w:t>нформац</w:t>
      </w:r>
      <w:r w:rsidRPr="005751BC">
        <w:t>i</w:t>
      </w:r>
      <w:r w:rsidRPr="005751BC">
        <w:rPr>
          <w:lang w:val="uk-UA"/>
        </w:rPr>
        <w:t>йної безпеки та/або к</w:t>
      </w:r>
      <w:r w:rsidRPr="005751BC">
        <w:t>i</w:t>
      </w:r>
      <w:r w:rsidRPr="005751BC">
        <w:rPr>
          <w:lang w:val="uk-UA"/>
        </w:rPr>
        <w:t xml:space="preserve">бербезпеки. </w:t>
      </w:r>
    </w:p>
    <w:p w:rsidR="00646F96" w:rsidRPr="005751BC" w:rsidRDefault="00E41A0B" w:rsidP="00646F96">
      <w:pPr>
        <w:pStyle w:val="a4"/>
        <w:ind w:firstLine="708"/>
        <w:rPr>
          <w:lang w:val="uk-UA"/>
        </w:rPr>
      </w:pPr>
      <w:r w:rsidRPr="005751BC">
        <w:rPr>
          <w:b/>
          <w:lang w:val="uk-UA"/>
        </w:rPr>
        <w:t>КФ3.</w:t>
      </w:r>
      <w:r w:rsidRPr="005751BC">
        <w:rPr>
          <w:lang w:val="uk-UA"/>
        </w:rPr>
        <w:t xml:space="preserve"> Здатн</w:t>
      </w:r>
      <w:r w:rsidRPr="005751BC">
        <w:t>i</w:t>
      </w:r>
      <w:r w:rsidRPr="005751BC">
        <w:rPr>
          <w:lang w:val="uk-UA"/>
        </w:rPr>
        <w:t>сть досл</w:t>
      </w:r>
      <w:r w:rsidRPr="005751BC">
        <w:t>i</w:t>
      </w:r>
      <w:r w:rsidRPr="005751BC">
        <w:rPr>
          <w:lang w:val="uk-UA"/>
        </w:rPr>
        <w:t xml:space="preserve">джувати, розробляти </w:t>
      </w:r>
      <w:r w:rsidRPr="005751BC">
        <w:t>i</w:t>
      </w:r>
      <w:r w:rsidRPr="005751BC">
        <w:rPr>
          <w:lang w:val="uk-UA"/>
        </w:rPr>
        <w:t xml:space="preserve"> проводжувати методи та засоби </w:t>
      </w:r>
      <w:r w:rsidRPr="005751BC">
        <w:t>i</w:t>
      </w:r>
      <w:r w:rsidRPr="005751BC">
        <w:rPr>
          <w:lang w:val="uk-UA"/>
        </w:rPr>
        <w:t>нформац</w:t>
      </w:r>
      <w:r w:rsidRPr="005751BC">
        <w:t>i</w:t>
      </w:r>
      <w:r w:rsidRPr="005751BC">
        <w:rPr>
          <w:lang w:val="uk-UA"/>
        </w:rPr>
        <w:t>йно</w:t>
      </w:r>
      <w:r w:rsidR="005C188B" w:rsidRPr="005751BC">
        <w:rPr>
          <w:lang w:val="uk-UA"/>
        </w:rPr>
        <w:t>ї</w:t>
      </w:r>
      <w:r w:rsidRPr="005751BC">
        <w:rPr>
          <w:lang w:val="uk-UA"/>
        </w:rPr>
        <w:t xml:space="preserve"> </w:t>
      </w:r>
      <w:r w:rsidR="005C188B" w:rsidRPr="005751BC">
        <w:rPr>
          <w:lang w:val="uk-UA"/>
        </w:rPr>
        <w:t>безп</w:t>
      </w:r>
      <w:r w:rsidRPr="005751BC">
        <w:rPr>
          <w:lang w:val="uk-UA"/>
        </w:rPr>
        <w:t>еки та</w:t>
      </w:r>
      <w:r w:rsidR="005C188B" w:rsidRPr="005751BC">
        <w:rPr>
          <w:lang w:val="uk-UA"/>
        </w:rPr>
        <w:t>/</w:t>
      </w:r>
      <w:r w:rsidRPr="005751BC">
        <w:rPr>
          <w:lang w:val="uk-UA"/>
        </w:rPr>
        <w:t>або к</w:t>
      </w:r>
      <w:r w:rsidRPr="005751BC">
        <w:t>i</w:t>
      </w:r>
      <w:r w:rsidR="005C188B" w:rsidRPr="005751BC">
        <w:rPr>
          <w:lang w:val="uk-UA"/>
        </w:rPr>
        <w:t>бербезпеки на об’є</w:t>
      </w:r>
      <w:r w:rsidRPr="005751BC">
        <w:rPr>
          <w:lang w:val="uk-UA"/>
        </w:rPr>
        <w:t xml:space="preserve">ктах </w:t>
      </w:r>
      <w:r w:rsidR="005C188B" w:rsidRPr="005751BC">
        <w:rPr>
          <w:lang w:val="uk-UA"/>
        </w:rPr>
        <w:t>і</w:t>
      </w:r>
      <w:r w:rsidRPr="005751BC">
        <w:rPr>
          <w:lang w:val="uk-UA"/>
        </w:rPr>
        <w:t>нформац</w:t>
      </w:r>
      <w:r w:rsidRPr="005751BC">
        <w:t>i</w:t>
      </w:r>
      <w:r w:rsidRPr="005751BC">
        <w:rPr>
          <w:lang w:val="uk-UA"/>
        </w:rPr>
        <w:t>йно</w:t>
      </w:r>
      <w:r w:rsidR="005C188B" w:rsidRPr="005751BC">
        <w:rPr>
          <w:lang w:val="uk-UA"/>
        </w:rPr>
        <w:t>ї</w:t>
      </w:r>
      <w:r w:rsidRPr="005751BC">
        <w:rPr>
          <w:lang w:val="uk-UA"/>
        </w:rPr>
        <w:t xml:space="preserve"> д</w:t>
      </w:r>
      <w:r w:rsidRPr="005751BC">
        <w:t>i</w:t>
      </w:r>
      <w:r w:rsidRPr="005751BC">
        <w:rPr>
          <w:lang w:val="uk-UA"/>
        </w:rPr>
        <w:t>яльност</w:t>
      </w:r>
      <w:r w:rsidRPr="005751BC">
        <w:t>i</w:t>
      </w:r>
      <w:r w:rsidRPr="005751BC">
        <w:rPr>
          <w:lang w:val="uk-UA"/>
        </w:rPr>
        <w:t xml:space="preserve"> та критично</w:t>
      </w:r>
      <w:r w:rsidR="005C188B" w:rsidRPr="005751BC">
        <w:rPr>
          <w:lang w:val="uk-UA"/>
        </w:rPr>
        <w:t>ї</w:t>
      </w:r>
      <w:r w:rsidRPr="005751BC">
        <w:rPr>
          <w:lang w:val="uk-UA"/>
        </w:rPr>
        <w:t xml:space="preserve"> </w:t>
      </w:r>
      <w:r w:rsidR="005C188B" w:rsidRPr="005751BC">
        <w:rPr>
          <w:lang w:val="uk-UA"/>
        </w:rPr>
        <w:t>і</w:t>
      </w:r>
      <w:r w:rsidRPr="005751BC">
        <w:rPr>
          <w:lang w:val="uk-UA"/>
        </w:rPr>
        <w:t xml:space="preserve">нфраструктури. </w:t>
      </w:r>
    </w:p>
    <w:p w:rsidR="00646F96" w:rsidRPr="005751BC" w:rsidRDefault="009F0403" w:rsidP="00646F96">
      <w:pPr>
        <w:pStyle w:val="a4"/>
        <w:ind w:firstLine="708"/>
        <w:rPr>
          <w:lang w:val="uk-UA"/>
        </w:rPr>
      </w:pPr>
      <w:r w:rsidRPr="005751BC">
        <w:rPr>
          <w:b/>
          <w:lang w:val="uk-UA"/>
        </w:rPr>
        <w:t>КФ4.</w:t>
      </w:r>
      <w:r w:rsidRPr="005751BC">
        <w:rPr>
          <w:lang w:val="uk-UA"/>
        </w:rPr>
        <w:t xml:space="preserve"> </w:t>
      </w:r>
      <w:r w:rsidR="00646F96" w:rsidRPr="005751BC">
        <w:t>Здатність аналізувати, розробляти і супроводжувати систему управління інформаційною безпекою та/або кібербезпекою організації, формувати стратегію і політики інформаційної безпеки з урахуванням вітчизняних і міжнародних стандарті</w:t>
      </w:r>
      <w:proofErr w:type="gramStart"/>
      <w:r w:rsidR="00646F96" w:rsidRPr="005751BC">
        <w:t>в</w:t>
      </w:r>
      <w:proofErr w:type="gramEnd"/>
      <w:r w:rsidR="00646F96" w:rsidRPr="005751BC">
        <w:t xml:space="preserve"> та вимог. </w:t>
      </w:r>
    </w:p>
    <w:p w:rsidR="00646F96" w:rsidRPr="005751BC" w:rsidRDefault="00646F96" w:rsidP="00646F96">
      <w:pPr>
        <w:pStyle w:val="a4"/>
        <w:ind w:firstLine="708"/>
        <w:rPr>
          <w:lang w:val="uk-UA"/>
        </w:rPr>
      </w:pPr>
      <w:r w:rsidRPr="005751BC">
        <w:rPr>
          <w:b/>
        </w:rPr>
        <w:t>КФ5.</w:t>
      </w:r>
      <w:r w:rsidRPr="005751BC">
        <w:t xml:space="preserve"> Здатність до </w:t>
      </w:r>
      <w:proofErr w:type="gramStart"/>
      <w:r w:rsidRPr="005751BC">
        <w:t>досл</w:t>
      </w:r>
      <w:proofErr w:type="gramEnd"/>
      <w:r w:rsidRPr="005751BC">
        <w:t xml:space="preserve">ідження, системного аналізу та забезпечення безперервності бізнес/операційних процесів з метою визначення вразливостей інформаційних систем та ресурсів, аналізу ризиків та визначення оцінки їх впливу у відповідності до встановленої стратегії і політики інформаційної безпеки та/або кібербезпеки організації. </w:t>
      </w:r>
    </w:p>
    <w:p w:rsidR="009F0403" w:rsidRPr="005751BC" w:rsidRDefault="00646F96" w:rsidP="00646F96">
      <w:pPr>
        <w:pStyle w:val="a4"/>
        <w:ind w:firstLine="708"/>
        <w:rPr>
          <w:lang w:val="uk-UA"/>
        </w:rPr>
      </w:pPr>
      <w:r w:rsidRPr="005751BC">
        <w:rPr>
          <w:b/>
        </w:rPr>
        <w:t>КФ</w:t>
      </w:r>
      <w:proofErr w:type="gramStart"/>
      <w:r w:rsidRPr="005751BC">
        <w:rPr>
          <w:b/>
        </w:rPr>
        <w:t>7</w:t>
      </w:r>
      <w:proofErr w:type="gramEnd"/>
      <w:r w:rsidRPr="005751BC">
        <w:rPr>
          <w:b/>
        </w:rPr>
        <w:t>.</w:t>
      </w:r>
      <w:r w:rsidRPr="005751BC">
        <w:t xml:space="preserve"> Здатність досліджувати, розробляти та впроваджувати методи і заходи протидії кіберінцидентам, здійснювати процедури управління, контролю та розслідування, а також надавати рекомендації щодо попередження та аналізу кіберінцидентів </w:t>
      </w:r>
      <w:proofErr w:type="gramStart"/>
      <w:r w:rsidRPr="005751BC">
        <w:t>в</w:t>
      </w:r>
      <w:proofErr w:type="gramEnd"/>
      <w:r w:rsidRPr="005751BC">
        <w:t xml:space="preserve"> цілому.</w:t>
      </w:r>
    </w:p>
    <w:p w:rsidR="00646F96" w:rsidRPr="005751BC" w:rsidRDefault="00E41A0B" w:rsidP="00646F96">
      <w:pPr>
        <w:pStyle w:val="a4"/>
        <w:ind w:firstLine="708"/>
        <w:rPr>
          <w:lang w:val="uk-UA"/>
        </w:rPr>
      </w:pPr>
      <w:r w:rsidRPr="005751BC">
        <w:rPr>
          <w:b/>
          <w:lang w:val="uk-UA"/>
        </w:rPr>
        <w:t>КФ8</w:t>
      </w:r>
      <w:r w:rsidRPr="005751BC">
        <w:rPr>
          <w:lang w:val="uk-UA"/>
        </w:rPr>
        <w:t>. Здатн</w:t>
      </w:r>
      <w:r w:rsidRPr="005751BC">
        <w:t>i</w:t>
      </w:r>
      <w:r w:rsidRPr="005751BC">
        <w:rPr>
          <w:lang w:val="uk-UA"/>
        </w:rPr>
        <w:t>сть досл</w:t>
      </w:r>
      <w:r w:rsidRPr="005751BC">
        <w:t>i</w:t>
      </w:r>
      <w:r w:rsidRPr="005751BC">
        <w:rPr>
          <w:lang w:val="uk-UA"/>
        </w:rPr>
        <w:t xml:space="preserve">джувати, розробляти, проваджувати та супроводжувати методи </w:t>
      </w:r>
      <w:r w:rsidR="005C188B" w:rsidRPr="005751BC">
        <w:rPr>
          <w:lang w:val="uk-UA"/>
        </w:rPr>
        <w:t>і</w:t>
      </w:r>
      <w:r w:rsidRPr="005751BC">
        <w:rPr>
          <w:lang w:val="uk-UA"/>
        </w:rPr>
        <w:t xml:space="preserve"> крип</w:t>
      </w:r>
      <w:r w:rsidR="005C188B" w:rsidRPr="005751BC">
        <w:rPr>
          <w:lang w:val="uk-UA"/>
        </w:rPr>
        <w:t>тографі</w:t>
      </w:r>
      <w:r w:rsidRPr="005751BC">
        <w:rPr>
          <w:lang w:val="uk-UA"/>
        </w:rPr>
        <w:t>чного та техн</w:t>
      </w:r>
      <w:r w:rsidRPr="005751BC">
        <w:t>i</w:t>
      </w:r>
      <w:r w:rsidRPr="005751BC">
        <w:rPr>
          <w:lang w:val="uk-UA"/>
        </w:rPr>
        <w:t>чного зах</w:t>
      </w:r>
      <w:r w:rsidR="005C188B" w:rsidRPr="005751BC">
        <w:rPr>
          <w:lang w:val="uk-UA"/>
        </w:rPr>
        <w:t>ист</w:t>
      </w:r>
      <w:r w:rsidRPr="005751BC">
        <w:rPr>
          <w:lang w:val="uk-UA"/>
        </w:rPr>
        <w:t xml:space="preserve">у </w:t>
      </w:r>
      <w:r w:rsidRPr="005751BC">
        <w:t>i</w:t>
      </w:r>
      <w:r w:rsidRPr="005751BC">
        <w:rPr>
          <w:lang w:val="uk-UA"/>
        </w:rPr>
        <w:t>нформац</w:t>
      </w:r>
      <w:r w:rsidRPr="005751BC">
        <w:t>i</w:t>
      </w:r>
      <w:r w:rsidR="005C188B" w:rsidRPr="005751BC">
        <w:rPr>
          <w:lang w:val="uk-UA"/>
        </w:rPr>
        <w:t>ї</w:t>
      </w:r>
      <w:r w:rsidRPr="005751BC">
        <w:rPr>
          <w:lang w:val="uk-UA"/>
        </w:rPr>
        <w:t xml:space="preserve"> на об'</w:t>
      </w:r>
      <w:r w:rsidR="005C188B" w:rsidRPr="005751BC">
        <w:rPr>
          <w:lang w:val="uk-UA"/>
        </w:rPr>
        <w:t>є</w:t>
      </w:r>
      <w:r w:rsidRPr="005751BC">
        <w:rPr>
          <w:lang w:val="uk-UA"/>
        </w:rPr>
        <w:t xml:space="preserve">ктах </w:t>
      </w:r>
      <w:r w:rsidRPr="005751BC">
        <w:t>i</w:t>
      </w:r>
      <w:r w:rsidRPr="005751BC">
        <w:rPr>
          <w:lang w:val="uk-UA"/>
        </w:rPr>
        <w:t>нформац</w:t>
      </w:r>
      <w:r w:rsidRPr="005751BC">
        <w:t>i</w:t>
      </w:r>
      <w:r w:rsidRPr="005751BC">
        <w:rPr>
          <w:lang w:val="uk-UA"/>
        </w:rPr>
        <w:t>йно</w:t>
      </w:r>
      <w:r w:rsidR="005C188B" w:rsidRPr="005751BC">
        <w:rPr>
          <w:lang w:val="uk-UA"/>
        </w:rPr>
        <w:t>ї</w:t>
      </w:r>
      <w:r w:rsidRPr="005751BC">
        <w:rPr>
          <w:lang w:val="uk-UA"/>
        </w:rPr>
        <w:t xml:space="preserve"> д</w:t>
      </w:r>
      <w:r w:rsidRPr="005751BC">
        <w:t>i</w:t>
      </w:r>
      <w:r w:rsidRPr="005751BC">
        <w:rPr>
          <w:lang w:val="uk-UA"/>
        </w:rPr>
        <w:t>яльност</w:t>
      </w:r>
      <w:r w:rsidRPr="005751BC">
        <w:t>i</w:t>
      </w:r>
      <w:r w:rsidRPr="005751BC">
        <w:rPr>
          <w:lang w:val="uk-UA"/>
        </w:rPr>
        <w:t xml:space="preserve"> та критичн</w:t>
      </w:r>
      <w:r w:rsidR="005C188B" w:rsidRPr="005751BC">
        <w:rPr>
          <w:lang w:val="uk-UA"/>
        </w:rPr>
        <w:t>ої</w:t>
      </w:r>
      <w:r w:rsidRPr="005751BC">
        <w:rPr>
          <w:lang w:val="uk-UA"/>
        </w:rPr>
        <w:t xml:space="preserve"> </w:t>
      </w:r>
      <w:r w:rsidRPr="005751BC">
        <w:t>i</w:t>
      </w:r>
      <w:r w:rsidRPr="005751BC">
        <w:rPr>
          <w:lang w:val="uk-UA"/>
        </w:rPr>
        <w:t xml:space="preserve">нфраструктури, в </w:t>
      </w:r>
      <w:r w:rsidRPr="005751BC">
        <w:t>i</w:t>
      </w:r>
      <w:r w:rsidRPr="005751BC">
        <w:rPr>
          <w:lang w:val="uk-UA"/>
        </w:rPr>
        <w:t>нформац</w:t>
      </w:r>
      <w:r w:rsidRPr="005751BC">
        <w:t>i</w:t>
      </w:r>
      <w:r w:rsidRPr="005751BC">
        <w:rPr>
          <w:lang w:val="uk-UA"/>
        </w:rPr>
        <w:t>йних системах, а також здатн</w:t>
      </w:r>
      <w:r w:rsidRPr="005751BC">
        <w:t>i</w:t>
      </w:r>
      <w:r w:rsidRPr="005751BC">
        <w:rPr>
          <w:lang w:val="uk-UA"/>
        </w:rPr>
        <w:t>стъ оц</w:t>
      </w:r>
      <w:r w:rsidRPr="005751BC">
        <w:t>i</w:t>
      </w:r>
      <w:r w:rsidRPr="005751BC">
        <w:rPr>
          <w:lang w:val="uk-UA"/>
        </w:rPr>
        <w:t>нювати ефективн</w:t>
      </w:r>
      <w:r w:rsidRPr="005751BC">
        <w:t>i</w:t>
      </w:r>
      <w:r w:rsidRPr="005751BC">
        <w:rPr>
          <w:lang w:val="uk-UA"/>
        </w:rPr>
        <w:t xml:space="preserve">сть </w:t>
      </w:r>
      <w:r w:rsidR="005C188B" w:rsidRPr="005751BC">
        <w:rPr>
          <w:lang w:val="uk-UA"/>
        </w:rPr>
        <w:t>ї</w:t>
      </w:r>
      <w:r w:rsidRPr="005751BC">
        <w:rPr>
          <w:lang w:val="uk-UA"/>
        </w:rPr>
        <w:t>х використання, зг</w:t>
      </w:r>
      <w:r w:rsidRPr="005751BC">
        <w:t>i</w:t>
      </w:r>
      <w:r w:rsidRPr="005751BC">
        <w:rPr>
          <w:lang w:val="uk-UA"/>
        </w:rPr>
        <w:t>дно встановлено</w:t>
      </w:r>
      <w:r w:rsidR="005C188B" w:rsidRPr="005751BC">
        <w:rPr>
          <w:lang w:val="uk-UA"/>
        </w:rPr>
        <w:t>ї</w:t>
      </w:r>
      <w:r w:rsidRPr="005751BC">
        <w:rPr>
          <w:lang w:val="uk-UA"/>
        </w:rPr>
        <w:t xml:space="preserve"> стратег</w:t>
      </w:r>
      <w:r w:rsidR="005C188B" w:rsidRPr="005751BC">
        <w:t>i</w:t>
      </w:r>
      <w:r w:rsidR="005C188B" w:rsidRPr="005751BC">
        <w:rPr>
          <w:lang w:val="uk-UA"/>
        </w:rPr>
        <w:t>ї</w:t>
      </w:r>
      <w:r w:rsidRPr="005751BC">
        <w:rPr>
          <w:lang w:val="uk-UA"/>
        </w:rPr>
        <w:t xml:space="preserve"> </w:t>
      </w:r>
      <w:r w:rsidRPr="005751BC">
        <w:t>i</w:t>
      </w:r>
      <w:r w:rsidRPr="005751BC">
        <w:rPr>
          <w:lang w:val="uk-UA"/>
        </w:rPr>
        <w:t xml:space="preserve"> пол</w:t>
      </w:r>
      <w:r w:rsidRPr="005751BC">
        <w:t>i</w:t>
      </w:r>
      <w:r w:rsidRPr="005751BC">
        <w:rPr>
          <w:lang w:val="uk-UA"/>
        </w:rPr>
        <w:t xml:space="preserve">тики </w:t>
      </w:r>
      <w:r w:rsidRPr="005751BC">
        <w:t>i</w:t>
      </w:r>
      <w:r w:rsidRPr="005751BC">
        <w:rPr>
          <w:lang w:val="uk-UA"/>
        </w:rPr>
        <w:t>нформац</w:t>
      </w:r>
      <w:r w:rsidRPr="005751BC">
        <w:t>i</w:t>
      </w:r>
      <w:r w:rsidRPr="005751BC">
        <w:rPr>
          <w:lang w:val="uk-UA"/>
        </w:rPr>
        <w:t>йно</w:t>
      </w:r>
      <w:r w:rsidRPr="005751BC">
        <w:t>i</w:t>
      </w:r>
      <w:r w:rsidRPr="005751BC">
        <w:rPr>
          <w:lang w:val="uk-UA"/>
        </w:rPr>
        <w:t xml:space="preserve"> безпеки та/або к</w:t>
      </w:r>
      <w:r w:rsidRPr="005751BC">
        <w:t>i</w:t>
      </w:r>
      <w:r w:rsidRPr="005751BC">
        <w:rPr>
          <w:lang w:val="uk-UA"/>
        </w:rPr>
        <w:t>бербезпеки орган</w:t>
      </w:r>
      <w:r w:rsidRPr="005751BC">
        <w:t>i</w:t>
      </w:r>
      <w:r w:rsidRPr="005751BC">
        <w:rPr>
          <w:lang w:val="uk-UA"/>
        </w:rPr>
        <w:t>зац</w:t>
      </w:r>
      <w:r w:rsidR="005C188B" w:rsidRPr="005751BC">
        <w:t>i</w:t>
      </w:r>
      <w:r w:rsidR="005C188B" w:rsidRPr="005751BC">
        <w:rPr>
          <w:lang w:val="uk-UA"/>
        </w:rPr>
        <w:t>ї</w:t>
      </w:r>
      <w:r w:rsidRPr="005751BC">
        <w:rPr>
          <w:lang w:val="uk-UA"/>
        </w:rPr>
        <w:t xml:space="preserve">. </w:t>
      </w:r>
    </w:p>
    <w:p w:rsidR="00646F96" w:rsidRPr="005751BC" w:rsidRDefault="009F0403" w:rsidP="00646F96">
      <w:pPr>
        <w:pStyle w:val="a4"/>
        <w:ind w:firstLine="708"/>
      </w:pPr>
      <w:r w:rsidRPr="005751BC">
        <w:rPr>
          <w:b/>
          <w:lang w:val="uk-UA"/>
        </w:rPr>
        <w:t>КФ9.</w:t>
      </w:r>
      <w:r w:rsidRPr="005751BC">
        <w:rPr>
          <w:lang w:val="uk-UA"/>
        </w:rPr>
        <w:t xml:space="preserve"> </w:t>
      </w:r>
      <w:r w:rsidR="00646F96" w:rsidRPr="005751BC">
        <w:t xml:space="preserve">Здатність аналізувати, розробляти і супроводжувати систему аудиту та моніторингу ефективності функціонування інформаційних систем і технологій, бізнес/операційних процесів </w:t>
      </w:r>
      <w:proofErr w:type="gramStart"/>
      <w:r w:rsidR="00646F96" w:rsidRPr="005751BC">
        <w:t>в</w:t>
      </w:r>
      <w:proofErr w:type="gramEnd"/>
      <w:r w:rsidR="00646F96" w:rsidRPr="005751BC">
        <w:t xml:space="preserve"> галузі інформаційної безпеки та/або кібербезпеки організації в цілому. </w:t>
      </w:r>
    </w:p>
    <w:p w:rsidR="009F0403" w:rsidRPr="005751BC" w:rsidRDefault="00646F96" w:rsidP="00646F96">
      <w:pPr>
        <w:pStyle w:val="a4"/>
        <w:ind w:firstLine="708"/>
        <w:rPr>
          <w:lang w:val="uk-UA"/>
        </w:rPr>
      </w:pPr>
      <w:r w:rsidRPr="005751BC">
        <w:rPr>
          <w:b/>
        </w:rPr>
        <w:t>КФ10.</w:t>
      </w:r>
      <w:r w:rsidRPr="005751BC">
        <w:t xml:space="preserve"> Здатність провадити науково-педагогічну діяльність, планувати навчання, контролювати і супроводжувати роботу з персоналом, а також приймати ефективні </w:t>
      </w:r>
      <w:proofErr w:type="gramStart"/>
      <w:r w:rsidRPr="005751BC">
        <w:t>р</w:t>
      </w:r>
      <w:proofErr w:type="gramEnd"/>
      <w:r w:rsidRPr="005751BC">
        <w:t>ішення з питань інформаційної безпеки та/або кібербезпеки.</w:t>
      </w:r>
    </w:p>
    <w:p w:rsidR="003C2810" w:rsidRPr="005751BC" w:rsidRDefault="003C2810" w:rsidP="00646F96">
      <w:pPr>
        <w:pStyle w:val="a4"/>
        <w:ind w:firstLine="708"/>
        <w:rPr>
          <w:lang w:val="uk-UA"/>
        </w:rPr>
      </w:pPr>
    </w:p>
    <w:p w:rsidR="003C2810" w:rsidRPr="005751BC" w:rsidRDefault="003C2810" w:rsidP="00646F96">
      <w:pPr>
        <w:pStyle w:val="a4"/>
        <w:ind w:firstLine="708"/>
        <w:rPr>
          <w:b/>
          <w:color w:val="000000"/>
          <w:lang w:val="uk-UA"/>
        </w:rPr>
      </w:pPr>
      <w:r w:rsidRPr="005751BC">
        <w:rPr>
          <w:b/>
          <w:color w:val="000000"/>
        </w:rPr>
        <w:t xml:space="preserve">Професійні компетентності (за </w:t>
      </w:r>
      <w:proofErr w:type="gramStart"/>
      <w:r w:rsidRPr="005751BC">
        <w:rPr>
          <w:b/>
          <w:color w:val="000000"/>
        </w:rPr>
        <w:t>трудовою</w:t>
      </w:r>
      <w:proofErr w:type="gramEnd"/>
      <w:r w:rsidRPr="005751BC">
        <w:rPr>
          <w:b/>
          <w:color w:val="000000"/>
        </w:rPr>
        <w:t xml:space="preserve"> дією або групою трудових дій) згідно професійного стандарту «Фахівець сфери захисту інформації»</w:t>
      </w:r>
    </w:p>
    <w:p w:rsidR="003C2810" w:rsidRPr="005751BC" w:rsidRDefault="003C2810" w:rsidP="003C2810">
      <w:pPr>
        <w:spacing w:after="240"/>
        <w:ind w:left="131" w:right="143" w:firstLine="284"/>
        <w:jc w:val="both"/>
      </w:pPr>
      <w:r w:rsidRPr="005751BC">
        <w:rPr>
          <w:b/>
        </w:rPr>
        <w:t>Б</w:t>
      </w:r>
      <w:proofErr w:type="gramStart"/>
      <w:r w:rsidRPr="005751BC">
        <w:rPr>
          <w:b/>
        </w:rPr>
        <w:t>4</w:t>
      </w:r>
      <w:proofErr w:type="gramEnd"/>
      <w:r w:rsidRPr="005751BC">
        <w:rPr>
          <w:b/>
        </w:rPr>
        <w:t>.</w:t>
      </w:r>
      <w:r w:rsidRPr="005751BC">
        <w:t xml:space="preserve"> Здатність проводити оцінку відповідності (державну експертизу) засобів криптографічного захисту інформації.</w:t>
      </w:r>
    </w:p>
    <w:p w:rsidR="003C2810" w:rsidRPr="005751BC" w:rsidRDefault="003C2810" w:rsidP="003C2810">
      <w:pPr>
        <w:spacing w:after="240"/>
        <w:ind w:left="131" w:right="143" w:firstLine="284"/>
        <w:jc w:val="both"/>
      </w:pPr>
      <w:r w:rsidRPr="005751BC">
        <w:rPr>
          <w:b/>
        </w:rPr>
        <w:t>Д</w:t>
      </w:r>
      <w:proofErr w:type="gramStart"/>
      <w:r w:rsidRPr="005751BC">
        <w:rPr>
          <w:b/>
        </w:rPr>
        <w:t>1</w:t>
      </w:r>
      <w:proofErr w:type="gramEnd"/>
      <w:r w:rsidRPr="005751BC">
        <w:rPr>
          <w:b/>
        </w:rPr>
        <w:t>.</w:t>
      </w:r>
      <w:r w:rsidRPr="005751BC">
        <w:t xml:space="preserve"> Здатність аналізувати, інтегрувати і використовувати кращі </w:t>
      </w:r>
      <w:proofErr w:type="gramStart"/>
      <w:r w:rsidRPr="005751BC">
        <w:t>св</w:t>
      </w:r>
      <w:proofErr w:type="gramEnd"/>
      <w:r w:rsidRPr="005751BC">
        <w:t>ітові практики, стандарти при розробці нормативних документів системи технічного та криптографічного захисту інформації.</w:t>
      </w:r>
    </w:p>
    <w:p w:rsidR="003C2810" w:rsidRPr="005751BC" w:rsidRDefault="003C2810" w:rsidP="003C2810">
      <w:pPr>
        <w:spacing w:after="240"/>
        <w:ind w:left="131" w:right="143" w:firstLine="284"/>
        <w:jc w:val="both"/>
      </w:pPr>
      <w:r w:rsidRPr="005751BC">
        <w:rPr>
          <w:b/>
        </w:rPr>
        <w:t>Д</w:t>
      </w:r>
      <w:proofErr w:type="gramStart"/>
      <w:r w:rsidRPr="005751BC">
        <w:rPr>
          <w:b/>
        </w:rPr>
        <w:t>2</w:t>
      </w:r>
      <w:proofErr w:type="gramEnd"/>
      <w:r w:rsidRPr="005751BC">
        <w:rPr>
          <w:b/>
        </w:rPr>
        <w:t>.</w:t>
      </w:r>
      <w:r w:rsidRPr="005751BC">
        <w:t xml:space="preserve"> Здатність розробляти, впроваджувати та аналізувати нормативні документи, положення, інструкції й вимоги технічного та організаційного спрямування щодо систем технічного та криптографічного захисту інформації.</w:t>
      </w:r>
    </w:p>
    <w:p w:rsidR="003C2810" w:rsidRPr="005751BC" w:rsidRDefault="003C2810" w:rsidP="003C2810">
      <w:pPr>
        <w:spacing w:after="240"/>
        <w:ind w:left="131" w:right="143" w:firstLine="284"/>
        <w:jc w:val="both"/>
      </w:pPr>
      <w:r w:rsidRPr="005751BC">
        <w:rPr>
          <w:b/>
        </w:rPr>
        <w:t>Е</w:t>
      </w:r>
      <w:proofErr w:type="gramStart"/>
      <w:r w:rsidRPr="005751BC">
        <w:rPr>
          <w:b/>
        </w:rPr>
        <w:t>1</w:t>
      </w:r>
      <w:proofErr w:type="gramEnd"/>
      <w:r w:rsidRPr="005751BC">
        <w:rPr>
          <w:b/>
        </w:rPr>
        <w:t>.</w:t>
      </w:r>
      <w:r w:rsidRPr="005751BC">
        <w:t xml:space="preserve"> Здатність здійснювати технічне керівництво фахівцями структурних </w:t>
      </w:r>
      <w:proofErr w:type="gramStart"/>
      <w:r w:rsidRPr="005751BC">
        <w:t>п</w:t>
      </w:r>
      <w:proofErr w:type="gramEnd"/>
      <w:r w:rsidRPr="005751BC">
        <w:t xml:space="preserve">ідрозділів підприємства (організації), до функцій яких входять питання захисту інформації та кібербезпеки. </w:t>
      </w:r>
    </w:p>
    <w:p w:rsidR="003C2810" w:rsidRPr="005751BC" w:rsidRDefault="003C2810" w:rsidP="003C2810">
      <w:pPr>
        <w:spacing w:after="240"/>
        <w:ind w:left="131" w:right="143" w:firstLine="284"/>
        <w:jc w:val="both"/>
      </w:pPr>
      <w:r w:rsidRPr="005751BC">
        <w:rPr>
          <w:b/>
        </w:rPr>
        <w:t>Е</w:t>
      </w:r>
      <w:proofErr w:type="gramStart"/>
      <w:r w:rsidRPr="005751BC">
        <w:rPr>
          <w:b/>
        </w:rPr>
        <w:t>2</w:t>
      </w:r>
      <w:proofErr w:type="gramEnd"/>
      <w:r w:rsidRPr="005751BC">
        <w:rPr>
          <w:b/>
        </w:rPr>
        <w:t>.</w:t>
      </w:r>
      <w:r w:rsidRPr="005751BC">
        <w:t xml:space="preserve"> Здатність взаємодіяти із керівництвом і фахівцями технологічних та інших </w:t>
      </w:r>
      <w:proofErr w:type="gramStart"/>
      <w:r w:rsidRPr="005751BC">
        <w:t>п</w:t>
      </w:r>
      <w:proofErr w:type="gramEnd"/>
      <w:r w:rsidRPr="005751BC">
        <w:t>ідрозділів підприємства/організації з технологічних та інших питань, пов’язаних із забезпеченням захисту інформації та кіберзахисту.</w:t>
      </w:r>
    </w:p>
    <w:p w:rsidR="003C2810" w:rsidRPr="005751BC" w:rsidRDefault="003C2810" w:rsidP="003C2810">
      <w:pPr>
        <w:spacing w:after="240"/>
        <w:ind w:left="131" w:right="143" w:firstLine="284"/>
        <w:jc w:val="both"/>
        <w:rPr>
          <w:lang w:val="uk-UA"/>
        </w:rPr>
      </w:pPr>
      <w:r w:rsidRPr="005751BC">
        <w:rPr>
          <w:b/>
        </w:rPr>
        <w:t>Е3.</w:t>
      </w:r>
      <w:r w:rsidRPr="005751BC">
        <w:t xml:space="preserve"> Здатність взаємодіяти із зовнішніми партнерами в межах визначених повноважень.</w:t>
      </w:r>
    </w:p>
    <w:p w:rsidR="003C2810" w:rsidRPr="005751BC" w:rsidRDefault="003C2810" w:rsidP="003C2810">
      <w:pPr>
        <w:spacing w:after="240"/>
        <w:ind w:left="131" w:right="143" w:firstLine="284"/>
        <w:jc w:val="both"/>
        <w:rPr>
          <w:lang w:val="uk-UA"/>
        </w:rPr>
      </w:pPr>
      <w:r w:rsidRPr="005751BC">
        <w:rPr>
          <w:b/>
        </w:rPr>
        <w:t>Е</w:t>
      </w:r>
      <w:proofErr w:type="gramStart"/>
      <w:r w:rsidRPr="005751BC">
        <w:rPr>
          <w:b/>
        </w:rPr>
        <w:t>4</w:t>
      </w:r>
      <w:proofErr w:type="gramEnd"/>
      <w:r w:rsidRPr="005751BC">
        <w:rPr>
          <w:b/>
        </w:rPr>
        <w:t>.</w:t>
      </w:r>
      <w:r w:rsidRPr="005751BC">
        <w:t xml:space="preserve"> Здатність надавати консультативні послуги та технічну допомогу з питань технічного та криптографічного захисту інформації та кіберзахисту.</w:t>
      </w:r>
    </w:p>
    <w:p w:rsidR="007F6411" w:rsidRPr="005751BC" w:rsidRDefault="007F6411" w:rsidP="007F6411">
      <w:pPr>
        <w:pStyle w:val="a4"/>
        <w:jc w:val="center"/>
        <w:rPr>
          <w:b/>
          <w:lang w:val="uk-UA"/>
        </w:rPr>
      </w:pPr>
      <w:r w:rsidRPr="005751BC">
        <w:rPr>
          <w:b/>
          <w:lang w:val="uk-UA"/>
        </w:rPr>
        <w:t xml:space="preserve">3. ПЕРЕДУМОВИ ДЛЯ ВИВЧЕННЯ НАВЧАЛЬНОЇ ДИСЦИПЛІНИ </w:t>
      </w:r>
    </w:p>
    <w:p w:rsidR="007F6411" w:rsidRPr="005751BC" w:rsidRDefault="00CB14BA" w:rsidP="005433AA">
      <w:pPr>
        <w:pStyle w:val="a4"/>
        <w:ind w:firstLine="708"/>
        <w:jc w:val="both"/>
        <w:rPr>
          <w:lang w:val="uk-UA"/>
        </w:rPr>
      </w:pPr>
      <w:r w:rsidRPr="005751BC">
        <w:rPr>
          <w:lang w:val="uk-UA"/>
        </w:rPr>
        <w:t>Передумов</w:t>
      </w:r>
      <w:r w:rsidR="007F6411" w:rsidRPr="005751BC">
        <w:rPr>
          <w:lang w:val="uk-UA"/>
        </w:rPr>
        <w:t xml:space="preserve"> вивчення навчальної дисципліни </w:t>
      </w:r>
      <w:r w:rsidR="008F6069" w:rsidRPr="005751BC">
        <w:rPr>
          <w:lang w:val="uk-UA"/>
        </w:rPr>
        <w:t>“Методи побудови та аналізу криптосистем”</w:t>
      </w:r>
      <w:r w:rsidR="007F6411" w:rsidRPr="005751BC">
        <w:rPr>
          <w:lang w:val="uk-UA"/>
        </w:rPr>
        <w:t xml:space="preserve"> </w:t>
      </w:r>
      <w:r w:rsidRPr="005751BC">
        <w:rPr>
          <w:lang w:val="uk-UA"/>
        </w:rPr>
        <w:t>немає.</w:t>
      </w:r>
    </w:p>
    <w:p w:rsidR="007F6411" w:rsidRPr="005751BC" w:rsidRDefault="007F6411" w:rsidP="005433AA">
      <w:pPr>
        <w:pStyle w:val="a4"/>
        <w:jc w:val="center"/>
        <w:rPr>
          <w:b/>
          <w:lang w:val="uk-UA"/>
        </w:rPr>
      </w:pPr>
      <w:r w:rsidRPr="005751BC">
        <w:rPr>
          <w:b/>
          <w:lang w:val="uk-UA"/>
        </w:rPr>
        <w:t>4. ОЧІКУВАНІ РЕЗУЛЬТАТИ НАВЧАННЯ</w:t>
      </w:r>
    </w:p>
    <w:p w:rsidR="007F6411" w:rsidRPr="005751BC" w:rsidRDefault="00A05F7E" w:rsidP="00A05F7E">
      <w:pPr>
        <w:pStyle w:val="Default"/>
        <w:ind w:firstLine="708"/>
        <w:jc w:val="both"/>
        <w:rPr>
          <w:b/>
          <w:bCs/>
          <w:lang w:val="uk-UA"/>
        </w:rPr>
      </w:pPr>
      <w:r w:rsidRPr="005751BC">
        <w:rPr>
          <w:lang w:val="uk-UA"/>
        </w:rPr>
        <w:t xml:space="preserve">Відповідно до освітньої програми </w:t>
      </w:r>
      <w:r w:rsidRPr="005751BC">
        <w:rPr>
          <w:b/>
          <w:bCs/>
          <w:lang w:val="uk-UA"/>
        </w:rPr>
        <w:t xml:space="preserve">«Безпека інформаційних і комунікаційних систем», </w:t>
      </w:r>
      <w:r w:rsidRPr="005751BC">
        <w:rPr>
          <w:lang w:val="uk-UA"/>
        </w:rPr>
        <w:t xml:space="preserve">вивчення навчальної дисципліни </w:t>
      </w:r>
      <w:r w:rsidRPr="005751BC">
        <w:rPr>
          <w:b/>
          <w:lang w:val="uk-UA"/>
        </w:rPr>
        <w:t>“Методи побудови та аналізу криптосистем”</w:t>
      </w:r>
      <w:r w:rsidRPr="005751BC">
        <w:rPr>
          <w:lang w:val="uk-UA"/>
        </w:rPr>
        <w:t xml:space="preserve"> повинно забезпечити досягнення здобувачами вищої освіти таких програмних результатів навчання (РН)</w:t>
      </w:r>
      <w:r w:rsidRPr="005751BC">
        <w:rPr>
          <w:b/>
          <w:bCs/>
          <w:lang w:val="uk-UA"/>
        </w:rPr>
        <w:t>:</w:t>
      </w:r>
    </w:p>
    <w:p w:rsidR="00A05F7E" w:rsidRPr="005751BC" w:rsidRDefault="00A05F7E" w:rsidP="00A05F7E">
      <w:pPr>
        <w:pStyle w:val="Default"/>
        <w:ind w:firstLine="708"/>
        <w:jc w:val="both"/>
        <w:rPr>
          <w:lang w:val="uk-UA"/>
        </w:rPr>
      </w:pPr>
    </w:p>
    <w:tbl>
      <w:tblPr>
        <w:tblStyle w:val="a3"/>
        <w:tblpPr w:leftFromText="180" w:rightFromText="180" w:vertAnchor="text" w:tblpY="1"/>
        <w:tblOverlap w:val="never"/>
        <w:tblW w:w="0" w:type="auto"/>
        <w:tblLook w:val="04A0"/>
      </w:tblPr>
      <w:tblGrid>
        <w:gridCol w:w="6516"/>
        <w:gridCol w:w="2823"/>
      </w:tblGrid>
      <w:tr w:rsidR="008F6069" w:rsidRPr="005751BC" w:rsidTr="005C188B">
        <w:tc>
          <w:tcPr>
            <w:tcW w:w="6516" w:type="dxa"/>
          </w:tcPr>
          <w:p w:rsidR="008F6069" w:rsidRPr="005751BC" w:rsidRDefault="008F6069" w:rsidP="005C188B">
            <w:pPr>
              <w:jc w:val="center"/>
              <w:rPr>
                <w:b/>
                <w:lang w:val="uk-UA"/>
              </w:rPr>
            </w:pPr>
            <w:r w:rsidRPr="005751BC">
              <w:rPr>
                <w:b/>
                <w:lang w:val="uk-UA"/>
              </w:rPr>
              <w:t>Програмні результати навчання</w:t>
            </w:r>
          </w:p>
        </w:tc>
        <w:tc>
          <w:tcPr>
            <w:tcW w:w="2823" w:type="dxa"/>
          </w:tcPr>
          <w:p w:rsidR="008F6069" w:rsidRPr="005751BC" w:rsidRDefault="008F6069" w:rsidP="005C188B">
            <w:pPr>
              <w:jc w:val="center"/>
              <w:rPr>
                <w:b/>
                <w:lang w:val="uk-UA"/>
              </w:rPr>
            </w:pPr>
            <w:r w:rsidRPr="005751BC">
              <w:rPr>
                <w:b/>
                <w:lang w:val="uk-UA"/>
              </w:rPr>
              <w:t>Шифр ПРН</w:t>
            </w:r>
          </w:p>
        </w:tc>
      </w:tr>
      <w:tr w:rsidR="008F6069" w:rsidRPr="005751BC" w:rsidTr="005C188B">
        <w:tc>
          <w:tcPr>
            <w:tcW w:w="6516" w:type="dxa"/>
          </w:tcPr>
          <w:p w:rsidR="008F6069" w:rsidRPr="005751BC" w:rsidRDefault="005C188B" w:rsidP="00342BAC">
            <w:pPr>
              <w:rPr>
                <w:lang w:val="uk-UA"/>
              </w:rPr>
            </w:pPr>
            <w:r w:rsidRPr="005751BC">
              <w:t>Iнтегрувати фундаментальнi та спецiальнi знання для розв'язува</w:t>
            </w:r>
            <w:r w:rsidR="00DD449C" w:rsidRPr="005751BC">
              <w:t>ння складних задач iнформацiйно</w:t>
            </w:r>
            <w:r w:rsidR="00DD449C" w:rsidRPr="005751BC">
              <w:rPr>
                <w:lang w:val="uk-UA"/>
              </w:rPr>
              <w:t>ї</w:t>
            </w:r>
            <w:r w:rsidRPr="005751BC">
              <w:t xml:space="preserve"> безпеки та/або кiбербезпеки </w:t>
            </w:r>
            <w:proofErr w:type="gramStart"/>
            <w:r w:rsidRPr="005751BC">
              <w:t>у</w:t>
            </w:r>
            <w:proofErr w:type="gramEnd"/>
            <w:r w:rsidRPr="005751BC">
              <w:t xml:space="preserve"> широких або мультидисциплiнарних контекстах. </w:t>
            </w:r>
          </w:p>
        </w:tc>
        <w:tc>
          <w:tcPr>
            <w:tcW w:w="2823" w:type="dxa"/>
          </w:tcPr>
          <w:p w:rsidR="008F6069" w:rsidRPr="005751BC" w:rsidRDefault="00342BAC" w:rsidP="00342BAC">
            <w:pPr>
              <w:jc w:val="center"/>
              <w:rPr>
                <w:lang w:val="uk-UA"/>
              </w:rPr>
            </w:pPr>
            <w:r w:rsidRPr="005751BC">
              <w:t>Р</w:t>
            </w:r>
            <w:r w:rsidRPr="005751BC">
              <w:rPr>
                <w:lang w:val="en-US"/>
              </w:rPr>
              <w:t>H</w:t>
            </w:r>
            <w:r w:rsidRPr="005751BC">
              <w:t>2</w:t>
            </w:r>
          </w:p>
        </w:tc>
      </w:tr>
      <w:tr w:rsidR="005C188B" w:rsidRPr="005751BC" w:rsidTr="005C188B">
        <w:tc>
          <w:tcPr>
            <w:tcW w:w="6516" w:type="dxa"/>
          </w:tcPr>
          <w:p w:rsidR="005C188B" w:rsidRPr="005751BC" w:rsidRDefault="00342BAC" w:rsidP="00342BAC">
            <w:pPr>
              <w:rPr>
                <w:lang w:val="uk-UA"/>
              </w:rPr>
            </w:pPr>
            <w:r w:rsidRPr="005751BC">
              <w:t>Провадити до</w:t>
            </w:r>
            <w:r w:rsidR="00DD449C" w:rsidRPr="005751BC">
              <w:t>сл</w:t>
            </w:r>
            <w:proofErr w:type="gramStart"/>
            <w:r w:rsidR="00DD449C" w:rsidRPr="005751BC">
              <w:t>i</w:t>
            </w:r>
            <w:proofErr w:type="gramEnd"/>
            <w:r w:rsidR="00DD449C" w:rsidRPr="005751BC">
              <w:t>дницьку та</w:t>
            </w:r>
            <w:r w:rsidR="00DD449C" w:rsidRPr="005751BC">
              <w:rPr>
                <w:lang w:val="uk-UA"/>
              </w:rPr>
              <w:t>/</w:t>
            </w:r>
            <w:r w:rsidR="00DD449C" w:rsidRPr="005751BC">
              <w:t xml:space="preserve">або iнновацiйну </w:t>
            </w:r>
            <w:r w:rsidR="00DD449C" w:rsidRPr="005751BC">
              <w:rPr>
                <w:lang w:val="uk-UA"/>
              </w:rPr>
              <w:t>д</w:t>
            </w:r>
            <w:r w:rsidRPr="005751BC">
              <w:t>iяльнiсть в сферi iнформацiйноi безпеки та/або кiбербезпеки, а також в сферi технiчного та кри</w:t>
            </w:r>
            <w:r w:rsidR="00DD449C" w:rsidRPr="005751BC">
              <w:t>птографiчного захисту iнформацi</w:t>
            </w:r>
            <w:r w:rsidR="00DD449C" w:rsidRPr="005751BC">
              <w:rPr>
                <w:lang w:val="uk-UA"/>
              </w:rPr>
              <w:t>ї</w:t>
            </w:r>
            <w:r w:rsidRPr="005751BC">
              <w:t xml:space="preserve"> у кiберпросторi. </w:t>
            </w:r>
          </w:p>
        </w:tc>
        <w:tc>
          <w:tcPr>
            <w:tcW w:w="2823" w:type="dxa"/>
          </w:tcPr>
          <w:p w:rsidR="005C188B" w:rsidRPr="005751BC" w:rsidRDefault="00342BAC" w:rsidP="00342BAC">
            <w:pPr>
              <w:jc w:val="center"/>
              <w:rPr>
                <w:lang w:val="uk-UA"/>
              </w:rPr>
            </w:pPr>
            <w:r w:rsidRPr="005751BC">
              <w:t>РН3</w:t>
            </w:r>
          </w:p>
        </w:tc>
      </w:tr>
      <w:tr w:rsidR="005C188B" w:rsidRPr="005751BC" w:rsidTr="005C188B">
        <w:tc>
          <w:tcPr>
            <w:tcW w:w="6516" w:type="dxa"/>
          </w:tcPr>
          <w:p w:rsidR="005C188B" w:rsidRPr="005751BC" w:rsidRDefault="00342BAC" w:rsidP="00342BAC">
            <w:pPr>
              <w:rPr>
                <w:lang w:val="uk-UA"/>
              </w:rPr>
            </w:pPr>
            <w:r w:rsidRPr="005751BC">
              <w:t xml:space="preserve">Застосовувати, </w:t>
            </w:r>
            <w:proofErr w:type="gramStart"/>
            <w:r w:rsidRPr="005751BC">
              <w:t>i</w:t>
            </w:r>
            <w:proofErr w:type="gramEnd"/>
            <w:r w:rsidRPr="005751BC">
              <w:t>нтегрувати, розробляти, впроваджувати та удосконалювати суча</w:t>
            </w:r>
            <w:r w:rsidR="00EB3B04" w:rsidRPr="005751BC">
              <w:t>снi iнформацiйнi технологi</w:t>
            </w:r>
            <w:r w:rsidR="00EB3B04" w:rsidRPr="005751BC">
              <w:rPr>
                <w:lang w:val="uk-UA"/>
              </w:rPr>
              <w:t>ї</w:t>
            </w:r>
            <w:r w:rsidRPr="005751BC">
              <w:t>, фiзичнi та математичнi методи i моделi в</w:t>
            </w:r>
            <w:r w:rsidR="00EB3B04" w:rsidRPr="005751BC">
              <w:t xml:space="preserve"> сферi iнформацiйноi безпеки </w:t>
            </w:r>
            <w:r w:rsidR="00EB3B04" w:rsidRPr="005751BC">
              <w:lastRenderedPageBreak/>
              <w:t>та</w:t>
            </w:r>
            <w:r w:rsidR="00EB3B04" w:rsidRPr="005751BC">
              <w:rPr>
                <w:lang w:val="uk-UA"/>
              </w:rPr>
              <w:t>/</w:t>
            </w:r>
            <w:r w:rsidRPr="005751BC">
              <w:t xml:space="preserve">або кiбербезпеки. </w:t>
            </w:r>
          </w:p>
        </w:tc>
        <w:tc>
          <w:tcPr>
            <w:tcW w:w="2823" w:type="dxa"/>
          </w:tcPr>
          <w:p w:rsidR="005C188B" w:rsidRPr="005751BC" w:rsidRDefault="00342BAC" w:rsidP="00342BAC">
            <w:pPr>
              <w:jc w:val="center"/>
              <w:rPr>
                <w:lang w:val="uk-UA"/>
              </w:rPr>
            </w:pPr>
            <w:r w:rsidRPr="005751BC">
              <w:lastRenderedPageBreak/>
              <w:t>РН</w:t>
            </w:r>
            <w:proofErr w:type="gramStart"/>
            <w:r w:rsidRPr="005751BC">
              <w:t>4</w:t>
            </w:r>
            <w:proofErr w:type="gramEnd"/>
          </w:p>
        </w:tc>
      </w:tr>
      <w:tr w:rsidR="005C188B" w:rsidRPr="005751BC" w:rsidTr="005C188B">
        <w:tc>
          <w:tcPr>
            <w:tcW w:w="6516" w:type="dxa"/>
          </w:tcPr>
          <w:p w:rsidR="005C188B" w:rsidRPr="005751BC" w:rsidRDefault="00342BAC" w:rsidP="00ED687E">
            <w:pPr>
              <w:rPr>
                <w:lang w:val="uk-UA"/>
              </w:rPr>
            </w:pPr>
            <w:r w:rsidRPr="005751BC">
              <w:lastRenderedPageBreak/>
              <w:t>Критично осмислювати пр</w:t>
            </w:r>
            <w:r w:rsidR="005D6258" w:rsidRPr="005751BC">
              <w:t>облеми iнформацiйно</w:t>
            </w:r>
            <w:r w:rsidR="005D6258" w:rsidRPr="005751BC">
              <w:rPr>
                <w:lang w:val="uk-UA"/>
              </w:rPr>
              <w:t>ї</w:t>
            </w:r>
            <w:r w:rsidR="00ED687E" w:rsidRPr="005751BC">
              <w:t xml:space="preserve"> безпеки та</w:t>
            </w:r>
            <w:r w:rsidR="00ED687E" w:rsidRPr="005751BC">
              <w:rPr>
                <w:lang w:val="uk-UA"/>
              </w:rPr>
              <w:t>/</w:t>
            </w:r>
            <w:r w:rsidRPr="005751BC">
              <w:t>або кiбербезпеки, у тому числi на мiжгалузевому та мiждисциплiнарному pi</w:t>
            </w:r>
            <w:r w:rsidR="00ED687E" w:rsidRPr="005751BC">
              <w:rPr>
                <w:lang w:val="uk-UA"/>
              </w:rPr>
              <w:t>вні</w:t>
            </w:r>
            <w:r w:rsidRPr="005751BC">
              <w:t xml:space="preserve">, зокрема на </w:t>
            </w:r>
            <w:proofErr w:type="gramStart"/>
            <w:r w:rsidRPr="005751BC">
              <w:t>oc</w:t>
            </w:r>
            <w:proofErr w:type="gramEnd"/>
            <w:r w:rsidR="00ED687E" w:rsidRPr="005751BC">
              <w:rPr>
                <w:lang w:val="uk-UA"/>
              </w:rPr>
              <w:t>нові</w:t>
            </w:r>
            <w:r w:rsidRPr="005751BC">
              <w:t xml:space="preserve"> розумiння нових результатiв iнженерних i фiзико-математичних наук, а також розвитку технологiй створення та використання спецiалiзованого програмного </w:t>
            </w:r>
            <w:r w:rsidR="00ED687E" w:rsidRPr="005751BC">
              <w:rPr>
                <w:lang w:val="uk-UA"/>
              </w:rPr>
              <w:t>забезп</w:t>
            </w:r>
            <w:r w:rsidRPr="005751BC">
              <w:t xml:space="preserve">ечення. </w:t>
            </w:r>
          </w:p>
        </w:tc>
        <w:tc>
          <w:tcPr>
            <w:tcW w:w="2823" w:type="dxa"/>
          </w:tcPr>
          <w:p w:rsidR="005C188B" w:rsidRPr="005751BC" w:rsidRDefault="00342BAC" w:rsidP="00ED687E">
            <w:pPr>
              <w:jc w:val="center"/>
              <w:rPr>
                <w:lang w:val="uk-UA"/>
              </w:rPr>
            </w:pPr>
            <w:r w:rsidRPr="005751BC">
              <w:t>РН5</w:t>
            </w:r>
          </w:p>
        </w:tc>
      </w:tr>
      <w:tr w:rsidR="005C188B" w:rsidRPr="005751BC" w:rsidTr="005C188B">
        <w:tc>
          <w:tcPr>
            <w:tcW w:w="6516" w:type="dxa"/>
          </w:tcPr>
          <w:p w:rsidR="005C188B" w:rsidRPr="005751BC" w:rsidRDefault="00342BAC" w:rsidP="00ED687E">
            <w:pPr>
              <w:rPr>
                <w:lang w:val="uk-UA"/>
              </w:rPr>
            </w:pPr>
            <w:r w:rsidRPr="005751BC">
              <w:t>Анал</w:t>
            </w:r>
            <w:proofErr w:type="gramStart"/>
            <w:r w:rsidRPr="005751BC">
              <w:t>i</w:t>
            </w:r>
            <w:proofErr w:type="gramEnd"/>
            <w:r w:rsidRPr="005751BC">
              <w:t xml:space="preserve">зувати та оцiнювати </w:t>
            </w:r>
            <w:r w:rsidR="00ED687E" w:rsidRPr="005751BC">
              <w:rPr>
                <w:lang w:val="uk-UA"/>
              </w:rPr>
              <w:t xml:space="preserve">захищеність систем, </w:t>
            </w:r>
            <w:r w:rsidR="00ED687E" w:rsidRPr="005751BC">
              <w:t xml:space="preserve">комплексiв та засобiв </w:t>
            </w:r>
            <w:r w:rsidRPr="005751BC">
              <w:t>кiберзахисту</w:t>
            </w:r>
            <w:r w:rsidR="00ED687E" w:rsidRPr="005751BC">
              <w:rPr>
                <w:lang w:val="uk-UA"/>
              </w:rPr>
              <w:t>, те</w:t>
            </w:r>
            <w:r w:rsidR="00ED687E" w:rsidRPr="005751BC">
              <w:t>хнологi</w:t>
            </w:r>
            <w:r w:rsidR="00ED687E" w:rsidRPr="005751BC">
              <w:rPr>
                <w:lang w:val="uk-UA"/>
              </w:rPr>
              <w:t>ї</w:t>
            </w:r>
            <w:r w:rsidRPr="005751BC">
              <w:t xml:space="preserve"> створення та використан</w:t>
            </w:r>
            <w:r w:rsidR="00ED687E" w:rsidRPr="005751BC">
              <w:rPr>
                <w:lang w:val="uk-UA"/>
              </w:rPr>
              <w:t>ня</w:t>
            </w:r>
            <w:r w:rsidRPr="005751BC">
              <w:t xml:space="preserve"> </w:t>
            </w:r>
            <w:r w:rsidR="00ED687E" w:rsidRPr="005751BC">
              <w:rPr>
                <w:lang w:val="uk-UA"/>
              </w:rPr>
              <w:t>спе</w:t>
            </w:r>
            <w:r w:rsidR="00ED687E" w:rsidRPr="005751BC">
              <w:t xml:space="preserve">цiалiзованого </w:t>
            </w:r>
            <w:r w:rsidR="00ED687E" w:rsidRPr="005751BC">
              <w:rPr>
                <w:lang w:val="uk-UA"/>
              </w:rPr>
              <w:t>п</w:t>
            </w:r>
            <w:r w:rsidRPr="005751BC">
              <w:t xml:space="preserve">рограмного забезпечення. </w:t>
            </w:r>
          </w:p>
        </w:tc>
        <w:tc>
          <w:tcPr>
            <w:tcW w:w="2823" w:type="dxa"/>
          </w:tcPr>
          <w:p w:rsidR="005C188B" w:rsidRPr="005751BC" w:rsidRDefault="00ED687E" w:rsidP="00ED687E">
            <w:pPr>
              <w:jc w:val="center"/>
              <w:rPr>
                <w:lang w:val="uk-UA"/>
              </w:rPr>
            </w:pPr>
            <w:r w:rsidRPr="005751BC">
              <w:t>РН</w:t>
            </w:r>
            <w:proofErr w:type="gramStart"/>
            <w:r w:rsidRPr="005751BC">
              <w:rPr>
                <w:lang w:val="uk-UA"/>
              </w:rPr>
              <w:t>6</w:t>
            </w:r>
            <w:proofErr w:type="gramEnd"/>
          </w:p>
        </w:tc>
      </w:tr>
      <w:tr w:rsidR="00646F96" w:rsidRPr="005751BC" w:rsidTr="005C188B">
        <w:tc>
          <w:tcPr>
            <w:tcW w:w="6516" w:type="dxa"/>
          </w:tcPr>
          <w:p w:rsidR="00646F96" w:rsidRPr="005751BC" w:rsidRDefault="00B96A98" w:rsidP="00ED687E">
            <w:r w:rsidRPr="005751BC">
              <w:t xml:space="preserve">Обґрунтовувати використання, впроваджувати та аналізувати кращі </w:t>
            </w:r>
            <w:proofErr w:type="gramStart"/>
            <w:r w:rsidRPr="005751BC">
              <w:t>св</w:t>
            </w:r>
            <w:proofErr w:type="gramEnd"/>
            <w:r w:rsidRPr="005751BC">
              <w:t>ітові стандарти, практики з метою розв’язання складних задач професійної діяльності в галузі інформаційної безпеки та/або кібербезпеки.</w:t>
            </w:r>
          </w:p>
        </w:tc>
        <w:tc>
          <w:tcPr>
            <w:tcW w:w="2823" w:type="dxa"/>
          </w:tcPr>
          <w:p w:rsidR="00646F96" w:rsidRPr="005751BC" w:rsidRDefault="00646F96" w:rsidP="00ED687E">
            <w:pPr>
              <w:jc w:val="center"/>
              <w:rPr>
                <w:lang w:val="uk-UA"/>
              </w:rPr>
            </w:pPr>
            <w:r w:rsidRPr="005751BC">
              <w:rPr>
                <w:lang w:val="en-US"/>
              </w:rPr>
              <w:t>PH7</w:t>
            </w:r>
          </w:p>
        </w:tc>
      </w:tr>
      <w:tr w:rsidR="005C188B" w:rsidRPr="005751BC" w:rsidTr="005C188B">
        <w:tc>
          <w:tcPr>
            <w:tcW w:w="6516" w:type="dxa"/>
          </w:tcPr>
          <w:p w:rsidR="005C188B" w:rsidRPr="005751BC" w:rsidRDefault="00226CF5" w:rsidP="00226CF5">
            <w:pPr>
              <w:rPr>
                <w:lang w:val="uk-UA"/>
              </w:rPr>
            </w:pPr>
            <w:r w:rsidRPr="005751BC">
              <w:rPr>
                <w:lang w:val="uk-UA"/>
              </w:rPr>
              <w:t>Досл</w:t>
            </w:r>
            <w:r w:rsidR="00342BAC" w:rsidRPr="005751BC">
              <w:t>iджувати, розробляти i супроводжу с</w:t>
            </w:r>
            <w:r w:rsidRPr="005751BC">
              <w:rPr>
                <w:lang w:val="uk-UA"/>
              </w:rPr>
              <w:t>ис</w:t>
            </w:r>
            <w:r w:rsidR="00342BAC" w:rsidRPr="005751BC">
              <w:t>теми та засоби iнформацiйноi безпеки та/</w:t>
            </w:r>
            <w:r w:rsidRPr="005751BC">
              <w:rPr>
                <w:lang w:val="uk-UA"/>
              </w:rPr>
              <w:t>або</w:t>
            </w:r>
            <w:r w:rsidR="00342BAC" w:rsidRPr="005751BC">
              <w:t xml:space="preserve"> </w:t>
            </w:r>
            <w:r w:rsidRPr="005751BC">
              <w:rPr>
                <w:lang w:val="uk-UA"/>
              </w:rPr>
              <w:t>к</w:t>
            </w:r>
            <w:r w:rsidRPr="005751BC">
              <w:t>iбербезпеки на об'</w:t>
            </w:r>
            <w:r w:rsidRPr="005751BC">
              <w:rPr>
                <w:lang w:val="uk-UA"/>
              </w:rPr>
              <w:t>є</w:t>
            </w:r>
            <w:r w:rsidRPr="005751BC">
              <w:t>ктах iнформацiйно</w:t>
            </w:r>
            <w:r w:rsidRPr="005751BC">
              <w:rPr>
                <w:lang w:val="uk-UA"/>
              </w:rPr>
              <w:t>ї</w:t>
            </w:r>
            <w:r w:rsidR="00342BAC" w:rsidRPr="005751BC">
              <w:t xml:space="preserve"> дiяльност</w:t>
            </w:r>
            <w:r w:rsidRPr="005751BC">
              <w:rPr>
                <w:lang w:val="uk-UA"/>
              </w:rPr>
              <w:t>і</w:t>
            </w:r>
            <w:r w:rsidR="00342BAC" w:rsidRPr="005751BC">
              <w:t xml:space="preserve"> </w:t>
            </w:r>
            <w:r w:rsidRPr="005751BC">
              <w:rPr>
                <w:lang w:val="uk-UA"/>
              </w:rPr>
              <w:t xml:space="preserve">та </w:t>
            </w:r>
            <w:r w:rsidRPr="005751BC">
              <w:t>критично</w:t>
            </w:r>
            <w:r w:rsidRPr="005751BC">
              <w:rPr>
                <w:lang w:val="uk-UA"/>
              </w:rPr>
              <w:t>ї</w:t>
            </w:r>
            <w:r w:rsidR="00342BAC" w:rsidRPr="005751BC">
              <w:t xml:space="preserve"> iнфраструктури. </w:t>
            </w:r>
          </w:p>
        </w:tc>
        <w:tc>
          <w:tcPr>
            <w:tcW w:w="2823" w:type="dxa"/>
          </w:tcPr>
          <w:p w:rsidR="005C188B" w:rsidRPr="005751BC" w:rsidRDefault="00342BAC" w:rsidP="00226CF5">
            <w:pPr>
              <w:jc w:val="center"/>
              <w:rPr>
                <w:lang w:val="uk-UA"/>
              </w:rPr>
            </w:pPr>
            <w:r w:rsidRPr="005751BC">
              <w:t>РН8</w:t>
            </w:r>
          </w:p>
        </w:tc>
      </w:tr>
      <w:tr w:rsidR="00B96A98" w:rsidRPr="005751BC" w:rsidTr="005C188B">
        <w:tc>
          <w:tcPr>
            <w:tcW w:w="6516" w:type="dxa"/>
          </w:tcPr>
          <w:p w:rsidR="00B96A98" w:rsidRPr="005751BC" w:rsidRDefault="00B96A98" w:rsidP="00226CF5">
            <w:pPr>
              <w:rPr>
                <w:lang w:val="uk-UA"/>
              </w:rPr>
            </w:pPr>
            <w:r w:rsidRPr="005751BC">
              <w:t>Аналізувати, розробляти і супроводжувати систему управління інформаційною безпекою та/або кібербезпекою організації на базі стратегії і політики інформаційної безпеки.</w:t>
            </w:r>
          </w:p>
        </w:tc>
        <w:tc>
          <w:tcPr>
            <w:tcW w:w="2823" w:type="dxa"/>
          </w:tcPr>
          <w:p w:rsidR="00B96A98" w:rsidRPr="005751BC" w:rsidRDefault="00B96A98" w:rsidP="00226CF5">
            <w:pPr>
              <w:jc w:val="center"/>
              <w:rPr>
                <w:lang w:val="uk-UA"/>
              </w:rPr>
            </w:pPr>
            <w:r w:rsidRPr="005751BC">
              <w:rPr>
                <w:lang w:val="uk-UA"/>
              </w:rPr>
              <w:t>РН9</w:t>
            </w:r>
          </w:p>
        </w:tc>
      </w:tr>
      <w:tr w:rsidR="00B96A98" w:rsidRPr="005751BC" w:rsidTr="005C188B">
        <w:tc>
          <w:tcPr>
            <w:tcW w:w="6516" w:type="dxa"/>
          </w:tcPr>
          <w:p w:rsidR="00B96A98" w:rsidRPr="005751BC" w:rsidRDefault="00B96A98" w:rsidP="00226CF5">
            <w:pPr>
              <w:rPr>
                <w:lang w:val="uk-UA"/>
              </w:rPr>
            </w:pPr>
            <w:r w:rsidRPr="005751BC">
              <w:t>Забезпечувати безперервність бізнес/операційних процесі</w:t>
            </w:r>
            <w:proofErr w:type="gramStart"/>
            <w:r w:rsidRPr="005751BC">
              <w:t>в</w:t>
            </w:r>
            <w:proofErr w:type="gramEnd"/>
            <w:r w:rsidRPr="005751BC">
              <w:t xml:space="preserve">, а також виявляти уразливості інформаційних </w:t>
            </w:r>
            <w:proofErr w:type="gramStart"/>
            <w:r w:rsidRPr="005751BC">
              <w:t>систем</w:t>
            </w:r>
            <w:proofErr w:type="gramEnd"/>
            <w:r w:rsidRPr="005751BC">
              <w:t xml:space="preserve"> та ресурсів, аналізувати та оцінювати ризики для інформаційної безпеки та/або кібербезпеки організації.</w:t>
            </w:r>
          </w:p>
        </w:tc>
        <w:tc>
          <w:tcPr>
            <w:tcW w:w="2823" w:type="dxa"/>
          </w:tcPr>
          <w:p w:rsidR="00B96A98" w:rsidRPr="005751BC" w:rsidRDefault="00B96A98" w:rsidP="00226CF5">
            <w:pPr>
              <w:jc w:val="center"/>
              <w:rPr>
                <w:lang w:val="uk-UA"/>
              </w:rPr>
            </w:pPr>
            <w:r w:rsidRPr="005751BC">
              <w:rPr>
                <w:lang w:val="uk-UA"/>
              </w:rPr>
              <w:t>РН10</w:t>
            </w:r>
          </w:p>
        </w:tc>
      </w:tr>
      <w:tr w:rsidR="00B96A98" w:rsidRPr="005751BC" w:rsidTr="005C188B">
        <w:tc>
          <w:tcPr>
            <w:tcW w:w="6516" w:type="dxa"/>
          </w:tcPr>
          <w:p w:rsidR="00B96A98" w:rsidRPr="005751BC" w:rsidRDefault="00B96A98" w:rsidP="00226CF5">
            <w:pPr>
              <w:rPr>
                <w:lang w:val="uk-UA"/>
              </w:rPr>
            </w:pPr>
            <w:r w:rsidRPr="005751BC">
              <w:t xml:space="preserve">Аналізувати, контролювати та забезпечувати ефективне функціонування системи управління доступом до інформаційних ресурсів </w:t>
            </w:r>
            <w:proofErr w:type="gramStart"/>
            <w:r w:rsidRPr="005751BC">
              <w:t>в</w:t>
            </w:r>
            <w:proofErr w:type="gramEnd"/>
            <w:r w:rsidRPr="005751BC">
              <w:t xml:space="preserve">ідповідно до встановлених стратегії і політики інформаційної безпеки та/або кібербезпеки організації.  </w:t>
            </w:r>
          </w:p>
        </w:tc>
        <w:tc>
          <w:tcPr>
            <w:tcW w:w="2823" w:type="dxa"/>
          </w:tcPr>
          <w:p w:rsidR="00B96A98" w:rsidRPr="005751BC" w:rsidRDefault="00B96A98" w:rsidP="00226CF5">
            <w:pPr>
              <w:jc w:val="center"/>
              <w:rPr>
                <w:lang w:val="uk-UA"/>
              </w:rPr>
            </w:pPr>
            <w:r w:rsidRPr="005751BC">
              <w:rPr>
                <w:lang w:val="uk-UA"/>
              </w:rPr>
              <w:t>РН11</w:t>
            </w:r>
          </w:p>
        </w:tc>
      </w:tr>
      <w:tr w:rsidR="00B96A98" w:rsidRPr="005751BC" w:rsidTr="005C188B">
        <w:tc>
          <w:tcPr>
            <w:tcW w:w="6516" w:type="dxa"/>
          </w:tcPr>
          <w:p w:rsidR="00B96A98" w:rsidRPr="005751BC" w:rsidRDefault="00B96A98" w:rsidP="00226CF5">
            <w:pPr>
              <w:rPr>
                <w:lang w:val="uk-UA"/>
              </w:rPr>
            </w:pPr>
            <w:r w:rsidRPr="005751BC">
              <w:t xml:space="preserve">Досліджувати, розробляти та впроваджувати методи і заходи протидії кіберінцидентам, здійснювати процедури управління, контролю та розслідування, а також надавати рекомендації щодо попередження та аналізу кіберінцидентів </w:t>
            </w:r>
            <w:proofErr w:type="gramStart"/>
            <w:r w:rsidRPr="005751BC">
              <w:t>в</w:t>
            </w:r>
            <w:proofErr w:type="gramEnd"/>
            <w:r w:rsidRPr="005751BC">
              <w:t xml:space="preserve"> цілому.</w:t>
            </w:r>
          </w:p>
        </w:tc>
        <w:tc>
          <w:tcPr>
            <w:tcW w:w="2823" w:type="dxa"/>
          </w:tcPr>
          <w:p w:rsidR="00B96A98" w:rsidRPr="005751BC" w:rsidRDefault="00B96A98" w:rsidP="00226CF5">
            <w:pPr>
              <w:jc w:val="center"/>
              <w:rPr>
                <w:lang w:val="uk-UA"/>
              </w:rPr>
            </w:pPr>
            <w:r w:rsidRPr="005751BC">
              <w:rPr>
                <w:lang w:val="uk-UA"/>
              </w:rPr>
              <w:t>РН12</w:t>
            </w:r>
          </w:p>
        </w:tc>
      </w:tr>
      <w:tr w:rsidR="005C188B" w:rsidRPr="005751BC" w:rsidTr="005C188B">
        <w:tc>
          <w:tcPr>
            <w:tcW w:w="6516" w:type="dxa"/>
          </w:tcPr>
          <w:p w:rsidR="005C188B" w:rsidRPr="005751BC" w:rsidRDefault="00226CF5" w:rsidP="001651EE">
            <w:pPr>
              <w:rPr>
                <w:lang w:val="uk-UA"/>
              </w:rPr>
            </w:pPr>
            <w:r w:rsidRPr="005751BC">
              <w:rPr>
                <w:lang w:val="uk-UA"/>
              </w:rPr>
              <w:t>Дос</w:t>
            </w:r>
            <w:r w:rsidR="00342BAC" w:rsidRPr="005751BC">
              <w:t>лiджувати, розробляти, впроваджу</w:t>
            </w:r>
            <w:r w:rsidRPr="005751BC">
              <w:rPr>
                <w:lang w:val="uk-UA"/>
              </w:rPr>
              <w:t>вати та</w:t>
            </w:r>
            <w:r w:rsidRPr="005751BC">
              <w:t xml:space="preserve"> використовувати методи </w:t>
            </w:r>
            <w:r w:rsidRPr="005751BC">
              <w:rPr>
                <w:lang w:val="uk-UA"/>
              </w:rPr>
              <w:t>та засоби к</w:t>
            </w:r>
            <w:r w:rsidR="00342BAC" w:rsidRPr="005751BC">
              <w:t xml:space="preserve">риптографiчного </w:t>
            </w:r>
            <w:r w:rsidRPr="005751BC">
              <w:t>та технiчного захисту iнформацi</w:t>
            </w:r>
            <w:r w:rsidRPr="005751BC">
              <w:rPr>
                <w:lang w:val="uk-UA"/>
              </w:rPr>
              <w:t>ї</w:t>
            </w:r>
            <w:r w:rsidR="00342BAC" w:rsidRPr="005751BC">
              <w:t xml:space="preserve"> </w:t>
            </w:r>
            <w:r w:rsidRPr="005751BC">
              <w:rPr>
                <w:lang w:val="uk-UA"/>
              </w:rPr>
              <w:t>б</w:t>
            </w:r>
            <w:r w:rsidR="00342BAC" w:rsidRPr="005751BC">
              <w:t>iзнес/операцiйних процесiв, а також ана</w:t>
            </w:r>
            <w:r w:rsidRPr="005751BC">
              <w:rPr>
                <w:lang w:val="uk-UA"/>
              </w:rPr>
              <w:t>лі</w:t>
            </w:r>
            <w:r w:rsidR="00342BAC" w:rsidRPr="005751BC">
              <w:t xml:space="preserve">зувати </w:t>
            </w:r>
            <w:r w:rsidRPr="005751BC">
              <w:rPr>
                <w:lang w:val="uk-UA"/>
              </w:rPr>
              <w:t>і н</w:t>
            </w:r>
            <w:r w:rsidR="00342BAC" w:rsidRPr="005751BC">
              <w:t xml:space="preserve">адавати оцiнку ефективностi </w:t>
            </w:r>
            <w:r w:rsidRPr="005751BC">
              <w:rPr>
                <w:lang w:val="uk-UA"/>
              </w:rPr>
              <w:t xml:space="preserve">їх </w:t>
            </w:r>
            <w:r w:rsidR="00342BAC" w:rsidRPr="005751BC">
              <w:t xml:space="preserve">використання </w:t>
            </w:r>
            <w:r w:rsidR="001651EE" w:rsidRPr="005751BC">
              <w:rPr>
                <w:lang w:val="uk-UA"/>
              </w:rPr>
              <w:t>в і</w:t>
            </w:r>
            <w:r w:rsidR="00342BAC" w:rsidRPr="005751BC">
              <w:t xml:space="preserve">нформацiйних системах, </w:t>
            </w:r>
            <w:r w:rsidR="001651EE" w:rsidRPr="005751BC">
              <w:rPr>
                <w:lang w:val="uk-UA"/>
              </w:rPr>
              <w:t xml:space="preserve">на об’єктах інформаційної </w:t>
            </w:r>
            <w:r w:rsidR="001651EE" w:rsidRPr="005751BC">
              <w:t xml:space="preserve">дiяльностi </w:t>
            </w:r>
            <w:r w:rsidR="00342BAC" w:rsidRPr="005751BC">
              <w:t>та критично</w:t>
            </w:r>
            <w:r w:rsidR="001651EE" w:rsidRPr="005751BC">
              <w:rPr>
                <w:lang w:val="uk-UA"/>
              </w:rPr>
              <w:t>ї</w:t>
            </w:r>
            <w:r w:rsidR="00342BAC" w:rsidRPr="005751BC">
              <w:t xml:space="preserve"> </w:t>
            </w:r>
            <w:r w:rsidR="001651EE" w:rsidRPr="005751BC">
              <w:rPr>
                <w:lang w:val="uk-UA"/>
              </w:rPr>
              <w:t>і</w:t>
            </w:r>
            <w:r w:rsidR="00342BAC" w:rsidRPr="005751BC">
              <w:t xml:space="preserve">нфраструктури. </w:t>
            </w:r>
          </w:p>
        </w:tc>
        <w:tc>
          <w:tcPr>
            <w:tcW w:w="2823" w:type="dxa"/>
          </w:tcPr>
          <w:p w:rsidR="005C188B" w:rsidRPr="005751BC" w:rsidRDefault="00DD449C" w:rsidP="001651EE">
            <w:pPr>
              <w:jc w:val="center"/>
              <w:rPr>
                <w:lang w:val="uk-UA"/>
              </w:rPr>
            </w:pPr>
            <w:r w:rsidRPr="005751BC">
              <w:t>РН13</w:t>
            </w:r>
          </w:p>
        </w:tc>
      </w:tr>
      <w:tr w:rsidR="00B96A98" w:rsidRPr="005751BC" w:rsidTr="005C188B">
        <w:tc>
          <w:tcPr>
            <w:tcW w:w="6516" w:type="dxa"/>
          </w:tcPr>
          <w:p w:rsidR="00B96A98" w:rsidRPr="005751BC" w:rsidRDefault="00B96A98" w:rsidP="00B96A98">
            <w:pPr>
              <w:ind w:right="57"/>
              <w:rPr>
                <w:lang w:val="uk-UA"/>
              </w:rPr>
            </w:pPr>
            <w:r w:rsidRPr="005751BC">
              <w:t>Аналізувати, розробляти і супроводжувати систему аудиту та моніторингу ефективності функціонування інформаційних систем і технологій, бізнес\операційних процесі</w:t>
            </w:r>
            <w:proofErr w:type="gramStart"/>
            <w:r w:rsidRPr="005751BC">
              <w:t>в</w:t>
            </w:r>
            <w:proofErr w:type="gramEnd"/>
            <w:r w:rsidRPr="005751BC">
              <w:t xml:space="preserve"> у сфері інформаційної та\або кібербезпеки в цілому.</w:t>
            </w:r>
          </w:p>
        </w:tc>
        <w:tc>
          <w:tcPr>
            <w:tcW w:w="2823" w:type="dxa"/>
          </w:tcPr>
          <w:p w:rsidR="00B96A98" w:rsidRPr="005751BC" w:rsidRDefault="00B96A98" w:rsidP="001651EE">
            <w:pPr>
              <w:jc w:val="center"/>
              <w:rPr>
                <w:lang w:val="uk-UA"/>
              </w:rPr>
            </w:pPr>
            <w:r w:rsidRPr="005751BC">
              <w:rPr>
                <w:lang w:val="uk-UA"/>
              </w:rPr>
              <w:t>РН14</w:t>
            </w:r>
          </w:p>
        </w:tc>
      </w:tr>
      <w:tr w:rsidR="005C188B" w:rsidRPr="005751BC" w:rsidTr="005C188B">
        <w:tc>
          <w:tcPr>
            <w:tcW w:w="6516" w:type="dxa"/>
          </w:tcPr>
          <w:p w:rsidR="005C188B" w:rsidRPr="005751BC" w:rsidRDefault="00DD449C" w:rsidP="001651EE">
            <w:pPr>
              <w:rPr>
                <w:lang w:val="uk-UA"/>
              </w:rPr>
            </w:pPr>
            <w:r w:rsidRPr="005751BC">
              <w:t>Зрозумiло i недвозначно доносити власн</w:t>
            </w:r>
            <w:r w:rsidR="001651EE" w:rsidRPr="005751BC">
              <w:rPr>
                <w:lang w:val="uk-UA"/>
              </w:rPr>
              <w:t>і</w:t>
            </w:r>
            <w:r w:rsidRPr="005751BC">
              <w:t xml:space="preserve"> </w:t>
            </w:r>
            <w:r w:rsidR="001651EE" w:rsidRPr="005751BC">
              <w:rPr>
                <w:lang w:val="uk-UA"/>
              </w:rPr>
              <w:t>ви</w:t>
            </w:r>
            <w:r w:rsidR="001651EE" w:rsidRPr="005751BC">
              <w:t>сновки з проблем iнформацiйно</w:t>
            </w:r>
            <w:r w:rsidR="001651EE" w:rsidRPr="005751BC">
              <w:rPr>
                <w:lang w:val="uk-UA"/>
              </w:rPr>
              <w:t>ї</w:t>
            </w:r>
            <w:r w:rsidRPr="005751BC">
              <w:t xml:space="preserve"> безпеки та</w:t>
            </w:r>
            <w:r w:rsidR="001651EE" w:rsidRPr="005751BC">
              <w:rPr>
                <w:lang w:val="uk-UA"/>
              </w:rPr>
              <w:t>/або к</w:t>
            </w:r>
            <w:r w:rsidRPr="005751BC">
              <w:t xml:space="preserve">iбербезпеки, а також знання та пояснення, що </w:t>
            </w:r>
            <w:r w:rsidR="001651EE" w:rsidRPr="005751BC">
              <w:rPr>
                <w:lang w:val="uk-UA"/>
              </w:rPr>
              <w:t>ї</w:t>
            </w:r>
            <w:proofErr w:type="gramStart"/>
            <w:r w:rsidR="001651EE" w:rsidRPr="005751BC">
              <w:rPr>
                <w:lang w:val="uk-UA"/>
              </w:rPr>
              <w:t>х</w:t>
            </w:r>
            <w:proofErr w:type="gramEnd"/>
            <w:r w:rsidR="001651EE" w:rsidRPr="005751BC">
              <w:rPr>
                <w:lang w:val="uk-UA"/>
              </w:rPr>
              <w:t xml:space="preserve"> обґру</w:t>
            </w:r>
            <w:r w:rsidRPr="005751BC">
              <w:t>нтовують до персонолу, партнерiв та iнш</w:t>
            </w:r>
            <w:r w:rsidR="001651EE" w:rsidRPr="005751BC">
              <w:rPr>
                <w:lang w:val="uk-UA"/>
              </w:rPr>
              <w:t>их</w:t>
            </w:r>
            <w:r w:rsidRPr="005751BC">
              <w:t xml:space="preserve"> </w:t>
            </w:r>
            <w:r w:rsidR="001651EE" w:rsidRPr="005751BC">
              <w:rPr>
                <w:lang w:val="uk-UA"/>
              </w:rPr>
              <w:t>ос</w:t>
            </w:r>
            <w:r w:rsidRPr="005751BC">
              <w:t xml:space="preserve">iб. </w:t>
            </w:r>
          </w:p>
        </w:tc>
        <w:tc>
          <w:tcPr>
            <w:tcW w:w="2823" w:type="dxa"/>
          </w:tcPr>
          <w:p w:rsidR="005C188B" w:rsidRPr="005751BC" w:rsidRDefault="00DD449C" w:rsidP="001651EE">
            <w:pPr>
              <w:jc w:val="center"/>
              <w:rPr>
                <w:lang w:val="uk-UA"/>
              </w:rPr>
            </w:pPr>
            <w:r w:rsidRPr="005751BC">
              <w:t>РН15</w:t>
            </w:r>
          </w:p>
        </w:tc>
      </w:tr>
      <w:tr w:rsidR="005C188B" w:rsidRPr="005751BC" w:rsidTr="005C188B">
        <w:tc>
          <w:tcPr>
            <w:tcW w:w="6516" w:type="dxa"/>
          </w:tcPr>
          <w:p w:rsidR="005C188B" w:rsidRPr="005751BC" w:rsidRDefault="00DD449C" w:rsidP="007D21CC">
            <w:pPr>
              <w:rPr>
                <w:lang w:val="uk-UA"/>
              </w:rPr>
            </w:pPr>
            <w:r w:rsidRPr="005751BC">
              <w:t>Обирати, анал</w:t>
            </w:r>
            <w:proofErr w:type="gramStart"/>
            <w:r w:rsidRPr="005751BC">
              <w:t>i</w:t>
            </w:r>
            <w:proofErr w:type="gramEnd"/>
            <w:r w:rsidRPr="005751BC">
              <w:t xml:space="preserve">зувати i розробляти придатнi типовi аналiтичнi, розрахунковi та експериментальнi методи </w:t>
            </w:r>
            <w:r w:rsidRPr="005751BC">
              <w:lastRenderedPageBreak/>
              <w:t>кiберзахис</w:t>
            </w:r>
            <w:r w:rsidR="007D21CC" w:rsidRPr="005751BC">
              <w:rPr>
                <w:lang w:val="uk-UA"/>
              </w:rPr>
              <w:t>т</w:t>
            </w:r>
            <w:r w:rsidRPr="005751BC">
              <w:t>y</w:t>
            </w:r>
            <w:r w:rsidR="007D21CC" w:rsidRPr="005751BC">
              <w:rPr>
                <w:lang w:val="uk-UA"/>
              </w:rPr>
              <w:t xml:space="preserve">, </w:t>
            </w:r>
            <w:r w:rsidRPr="005751BC">
              <w:t xml:space="preserve"> розробляти, реалiзовувати та супроводжув</w:t>
            </w:r>
            <w:r w:rsidR="007D21CC" w:rsidRPr="005751BC">
              <w:t>ати проекти з захисту iнформацi</w:t>
            </w:r>
            <w:r w:rsidR="007D21CC" w:rsidRPr="005751BC">
              <w:rPr>
                <w:lang w:val="uk-UA"/>
              </w:rPr>
              <w:t>ї</w:t>
            </w:r>
            <w:r w:rsidR="007D21CC" w:rsidRPr="005751BC">
              <w:t xml:space="preserve"> у кiберпросторi, інноваційної</w:t>
            </w:r>
            <w:r w:rsidR="007D21CC" w:rsidRPr="005751BC">
              <w:rPr>
                <w:lang w:val="uk-UA"/>
              </w:rPr>
              <w:t xml:space="preserve"> </w:t>
            </w:r>
            <w:r w:rsidRPr="005751BC">
              <w:t xml:space="preserve">дiяльностi та захисту iнтелектуальноi власностi. </w:t>
            </w:r>
          </w:p>
        </w:tc>
        <w:tc>
          <w:tcPr>
            <w:tcW w:w="2823" w:type="dxa"/>
          </w:tcPr>
          <w:p w:rsidR="005C188B" w:rsidRPr="005751BC" w:rsidRDefault="00DD449C" w:rsidP="007B7545">
            <w:pPr>
              <w:jc w:val="center"/>
              <w:rPr>
                <w:lang w:val="uk-UA"/>
              </w:rPr>
            </w:pPr>
            <w:r w:rsidRPr="005751BC">
              <w:lastRenderedPageBreak/>
              <w:t>РН19</w:t>
            </w:r>
          </w:p>
        </w:tc>
      </w:tr>
      <w:tr w:rsidR="005C188B" w:rsidRPr="005751BC" w:rsidTr="005C188B">
        <w:tc>
          <w:tcPr>
            <w:tcW w:w="6516" w:type="dxa"/>
          </w:tcPr>
          <w:p w:rsidR="005C188B" w:rsidRPr="005751BC" w:rsidRDefault="00DD449C" w:rsidP="00914BAB">
            <w:pPr>
              <w:rPr>
                <w:lang w:val="uk-UA"/>
              </w:rPr>
            </w:pPr>
            <w:r w:rsidRPr="005751BC">
              <w:lastRenderedPageBreak/>
              <w:t>Ставити та вир</w:t>
            </w:r>
            <w:proofErr w:type="gramStart"/>
            <w:r w:rsidRPr="005751BC">
              <w:t>i</w:t>
            </w:r>
            <w:proofErr w:type="gramEnd"/>
            <w:r w:rsidRPr="005751BC">
              <w:t xml:space="preserve">шувати складнi iнженерноприкладнi та </w:t>
            </w:r>
            <w:r w:rsidR="007D21CC" w:rsidRPr="005751BC">
              <w:rPr>
                <w:lang w:val="uk-UA"/>
              </w:rPr>
              <w:t xml:space="preserve">наукові </w:t>
            </w:r>
            <w:r w:rsidR="00914BAB" w:rsidRPr="005751BC">
              <w:t>задачi iнформацiйно</w:t>
            </w:r>
            <w:r w:rsidR="00914BAB" w:rsidRPr="005751BC">
              <w:rPr>
                <w:lang w:val="uk-UA"/>
              </w:rPr>
              <w:t>ї</w:t>
            </w:r>
            <w:r w:rsidR="00914BAB" w:rsidRPr="005751BC">
              <w:t xml:space="preserve"> безпеки та</w:t>
            </w:r>
            <w:r w:rsidR="00914BAB" w:rsidRPr="005751BC">
              <w:rPr>
                <w:lang w:val="uk-UA"/>
              </w:rPr>
              <w:t>/</w:t>
            </w:r>
            <w:r w:rsidRPr="005751BC">
              <w:t>або кiбербезпеки з урахуванням вимог вiтчизняних та свiтових стандартiв та кра</w:t>
            </w:r>
            <w:r w:rsidR="00914BAB" w:rsidRPr="005751BC">
              <w:rPr>
                <w:lang w:val="uk-UA"/>
              </w:rPr>
              <w:t>щих</w:t>
            </w:r>
            <w:r w:rsidRPr="005751BC">
              <w:t xml:space="preserve"> практик. </w:t>
            </w:r>
          </w:p>
        </w:tc>
        <w:tc>
          <w:tcPr>
            <w:tcW w:w="2823" w:type="dxa"/>
          </w:tcPr>
          <w:p w:rsidR="005C188B" w:rsidRPr="005751BC" w:rsidRDefault="00DD449C" w:rsidP="007D21CC">
            <w:pPr>
              <w:jc w:val="center"/>
              <w:rPr>
                <w:lang w:val="uk-UA"/>
              </w:rPr>
            </w:pPr>
            <w:r w:rsidRPr="005751BC">
              <w:t>Р</w:t>
            </w:r>
            <w:r w:rsidRPr="005751BC">
              <w:rPr>
                <w:lang w:val="en-US"/>
              </w:rPr>
              <w:t>H</w:t>
            </w:r>
            <w:r w:rsidRPr="005751BC">
              <w:t>20</w:t>
            </w:r>
          </w:p>
        </w:tc>
      </w:tr>
      <w:tr w:rsidR="005C188B" w:rsidRPr="005751BC" w:rsidTr="005C188B">
        <w:tc>
          <w:tcPr>
            <w:tcW w:w="6516" w:type="dxa"/>
          </w:tcPr>
          <w:p w:rsidR="005C188B" w:rsidRPr="005751BC" w:rsidRDefault="00DD449C" w:rsidP="00914BAB">
            <w:pPr>
              <w:rPr>
                <w:lang w:val="uk-UA"/>
              </w:rPr>
            </w:pPr>
            <w:r w:rsidRPr="005751BC">
              <w:t xml:space="preserve">Використовувати методи </w:t>
            </w:r>
            <w:proofErr w:type="gramStart"/>
            <w:r w:rsidRPr="005751BC">
              <w:t>натурно</w:t>
            </w:r>
            <w:r w:rsidR="00914BAB" w:rsidRPr="005751BC">
              <w:rPr>
                <w:lang w:val="uk-UA"/>
              </w:rPr>
              <w:t>го</w:t>
            </w:r>
            <w:proofErr w:type="gramEnd"/>
            <w:r w:rsidR="00914BAB" w:rsidRPr="005751BC">
              <w:rPr>
                <w:lang w:val="uk-UA"/>
              </w:rPr>
              <w:t>, фізичного</w:t>
            </w:r>
            <w:r w:rsidRPr="005751BC">
              <w:t xml:space="preserve"> i комп'ютерного моделювання </w:t>
            </w:r>
            <w:r w:rsidR="00914BAB" w:rsidRPr="005751BC">
              <w:rPr>
                <w:lang w:val="uk-UA"/>
              </w:rPr>
              <w:t>для д</w:t>
            </w:r>
            <w:r w:rsidRPr="005751BC">
              <w:t xml:space="preserve">ослiдження процесiв, якi </w:t>
            </w:r>
            <w:r w:rsidR="00914BAB" w:rsidRPr="005751BC">
              <w:rPr>
                <w:lang w:val="uk-UA"/>
              </w:rPr>
              <w:t>стосуються і</w:t>
            </w:r>
            <w:r w:rsidR="00914BAB" w:rsidRPr="005751BC">
              <w:t>нформацiйно</w:t>
            </w:r>
            <w:r w:rsidR="00914BAB" w:rsidRPr="005751BC">
              <w:rPr>
                <w:lang w:val="uk-UA"/>
              </w:rPr>
              <w:t>ї</w:t>
            </w:r>
            <w:r w:rsidRPr="005751BC">
              <w:t xml:space="preserve"> безпеки </w:t>
            </w:r>
            <w:r w:rsidR="00914BAB" w:rsidRPr="005751BC">
              <w:rPr>
                <w:lang w:val="uk-UA"/>
              </w:rPr>
              <w:t>та/</w:t>
            </w:r>
            <w:r w:rsidRPr="005751BC">
              <w:t xml:space="preserve">або кiбербезпеки. </w:t>
            </w:r>
          </w:p>
        </w:tc>
        <w:tc>
          <w:tcPr>
            <w:tcW w:w="2823" w:type="dxa"/>
          </w:tcPr>
          <w:p w:rsidR="005C188B" w:rsidRPr="005751BC" w:rsidRDefault="00DD449C" w:rsidP="00914BAB">
            <w:pPr>
              <w:jc w:val="center"/>
              <w:rPr>
                <w:lang w:val="uk-UA"/>
              </w:rPr>
            </w:pPr>
            <w:r w:rsidRPr="005751BC">
              <w:t>Р</w:t>
            </w:r>
            <w:r w:rsidRPr="005751BC">
              <w:rPr>
                <w:lang w:val="en-US"/>
              </w:rPr>
              <w:t>H</w:t>
            </w:r>
            <w:r w:rsidRPr="005751BC">
              <w:t>21</w:t>
            </w:r>
          </w:p>
        </w:tc>
      </w:tr>
      <w:tr w:rsidR="005C188B" w:rsidRPr="005751BC" w:rsidTr="005C188B">
        <w:tc>
          <w:tcPr>
            <w:tcW w:w="6516" w:type="dxa"/>
          </w:tcPr>
          <w:p w:rsidR="005C188B" w:rsidRPr="005751BC" w:rsidRDefault="00DD449C" w:rsidP="00914BAB">
            <w:pPr>
              <w:rPr>
                <w:lang w:val="uk-UA"/>
              </w:rPr>
            </w:pPr>
            <w:r w:rsidRPr="005751BC">
              <w:t>Планувати та виконувати експеримент</w:t>
            </w:r>
            <w:r w:rsidR="00914BAB" w:rsidRPr="005751BC">
              <w:rPr>
                <w:lang w:val="uk-UA"/>
              </w:rPr>
              <w:t>аль</w:t>
            </w:r>
            <w:r w:rsidRPr="005751BC">
              <w:t>н</w:t>
            </w:r>
            <w:r w:rsidR="00914BAB" w:rsidRPr="005751BC">
              <w:rPr>
                <w:lang w:val="uk-UA"/>
              </w:rPr>
              <w:t xml:space="preserve">і і </w:t>
            </w:r>
            <w:r w:rsidRPr="005751BC">
              <w:t>теоретичнi дослiдження, висувати i перевi</w:t>
            </w:r>
            <w:r w:rsidR="00914BAB" w:rsidRPr="005751BC">
              <w:rPr>
                <w:lang w:val="uk-UA"/>
              </w:rPr>
              <w:t>ряти</w:t>
            </w:r>
            <w:r w:rsidRPr="005751BC">
              <w:t xml:space="preserve"> </w:t>
            </w:r>
            <w:r w:rsidR="00914BAB" w:rsidRPr="005751BC">
              <w:rPr>
                <w:lang w:val="uk-UA"/>
              </w:rPr>
              <w:t>г</w:t>
            </w:r>
            <w:r w:rsidRPr="005751BC">
              <w:t>iпотези, обирати д</w:t>
            </w:r>
            <w:r w:rsidR="00914BAB" w:rsidRPr="005751BC">
              <w:rPr>
                <w:lang w:val="uk-UA"/>
              </w:rPr>
              <w:t>л</w:t>
            </w:r>
            <w:r w:rsidRPr="005751BC">
              <w:t xml:space="preserve">я цього придатнi методи </w:t>
            </w:r>
            <w:r w:rsidR="00914BAB" w:rsidRPr="005751BC">
              <w:rPr>
                <w:lang w:val="uk-UA"/>
              </w:rPr>
              <w:t>та і</w:t>
            </w:r>
            <w:r w:rsidRPr="005751BC">
              <w:t>нс</w:t>
            </w:r>
            <w:r w:rsidR="00914BAB" w:rsidRPr="005751BC">
              <w:rPr>
                <w:lang w:val="uk-UA"/>
              </w:rPr>
              <w:t>тру</w:t>
            </w:r>
            <w:r w:rsidRPr="005751BC">
              <w:t xml:space="preserve">менти, здiйснювати статистичну </w:t>
            </w:r>
            <w:r w:rsidR="00914BAB" w:rsidRPr="005751BC">
              <w:rPr>
                <w:lang w:val="uk-UA"/>
              </w:rPr>
              <w:t>обробку дан</w:t>
            </w:r>
            <w:r w:rsidRPr="005751BC">
              <w:t>их, оцiнювати достовiрнiсть результатi</w:t>
            </w:r>
            <w:r w:rsidR="00914BAB" w:rsidRPr="005751BC">
              <w:rPr>
                <w:lang w:val="uk-UA"/>
              </w:rPr>
              <w:t>в</w:t>
            </w:r>
            <w:r w:rsidRPr="005751BC">
              <w:t xml:space="preserve"> </w:t>
            </w:r>
            <w:proofErr w:type="gramStart"/>
            <w:r w:rsidR="00914BAB" w:rsidRPr="005751BC">
              <w:rPr>
                <w:lang w:val="uk-UA"/>
              </w:rPr>
              <w:t>д</w:t>
            </w:r>
            <w:r w:rsidR="00914BAB" w:rsidRPr="005751BC">
              <w:t>осл</w:t>
            </w:r>
            <w:proofErr w:type="gramEnd"/>
            <w:r w:rsidR="00914BAB" w:rsidRPr="005751BC">
              <w:rPr>
                <w:lang w:val="uk-UA"/>
              </w:rPr>
              <w:t>і</w:t>
            </w:r>
            <w:r w:rsidRPr="005751BC">
              <w:t xml:space="preserve">джень, аргументувати висновки. </w:t>
            </w:r>
          </w:p>
        </w:tc>
        <w:tc>
          <w:tcPr>
            <w:tcW w:w="2823" w:type="dxa"/>
          </w:tcPr>
          <w:p w:rsidR="005C188B" w:rsidRPr="005751BC" w:rsidRDefault="00DD449C" w:rsidP="00914BAB">
            <w:pPr>
              <w:jc w:val="center"/>
              <w:rPr>
                <w:lang w:val="uk-UA"/>
              </w:rPr>
            </w:pPr>
            <w:r w:rsidRPr="005751BC">
              <w:t>Р</w:t>
            </w:r>
            <w:r w:rsidRPr="005751BC">
              <w:rPr>
                <w:lang w:val="en-US"/>
              </w:rPr>
              <w:t>H</w:t>
            </w:r>
            <w:r w:rsidRPr="005751BC">
              <w:t>22</w:t>
            </w:r>
          </w:p>
        </w:tc>
      </w:tr>
      <w:tr w:rsidR="005C188B" w:rsidRPr="005751BC" w:rsidTr="005C188B">
        <w:tc>
          <w:tcPr>
            <w:tcW w:w="6516" w:type="dxa"/>
          </w:tcPr>
          <w:p w:rsidR="005C188B" w:rsidRPr="005751BC" w:rsidRDefault="00DD449C" w:rsidP="0012733E">
            <w:pPr>
              <w:rPr>
                <w:lang w:val="uk-UA"/>
              </w:rPr>
            </w:pPr>
            <w:r w:rsidRPr="005751BC">
              <w:t>Об</w:t>
            </w:r>
            <w:r w:rsidR="00914BAB" w:rsidRPr="005751BC">
              <w:t>ґ</w:t>
            </w:r>
            <w:r w:rsidRPr="005751BC">
              <w:t xml:space="preserve">рунтовувати вибiр програмно </w:t>
            </w:r>
            <w:r w:rsidR="00914BAB" w:rsidRPr="005751BC">
              <w:rPr>
                <w:lang w:val="uk-UA"/>
              </w:rPr>
              <w:t>заб</w:t>
            </w:r>
            <w:r w:rsidRPr="005751BC">
              <w:t xml:space="preserve">ечення, устаткування та </w:t>
            </w:r>
            <w:r w:rsidR="00914BAB" w:rsidRPr="005751BC">
              <w:t>інструментів</w:t>
            </w:r>
            <w:r w:rsidR="00914BAB" w:rsidRPr="005751BC">
              <w:rPr>
                <w:lang w:val="uk-UA"/>
              </w:rPr>
              <w:t>,</w:t>
            </w:r>
            <w:r w:rsidRPr="005751BC">
              <w:t xml:space="preserve"> </w:t>
            </w:r>
            <w:r w:rsidR="00914BAB" w:rsidRPr="005751BC">
              <w:rPr>
                <w:lang w:val="uk-UA"/>
              </w:rPr>
              <w:t>і</w:t>
            </w:r>
            <w:r w:rsidRPr="005751BC">
              <w:t>нженерних технологiй i процесiв, а тако</w:t>
            </w:r>
            <w:r w:rsidR="00914BAB" w:rsidRPr="005751BC">
              <w:rPr>
                <w:lang w:val="uk-UA"/>
              </w:rPr>
              <w:t>ж</w:t>
            </w:r>
            <w:r w:rsidRPr="005751BC">
              <w:t xml:space="preserve"> </w:t>
            </w:r>
            <w:r w:rsidR="00914BAB" w:rsidRPr="005751BC">
              <w:rPr>
                <w:lang w:val="uk-UA"/>
              </w:rPr>
              <w:t>об</w:t>
            </w:r>
            <w:r w:rsidRPr="005751BC">
              <w:t>межень</w:t>
            </w:r>
            <w:r w:rsidR="00914BAB" w:rsidRPr="005751BC">
              <w:t xml:space="preserve"> щодо них в галузi iнформацiйно</w:t>
            </w:r>
            <w:r w:rsidR="00914BAB" w:rsidRPr="005751BC">
              <w:rPr>
                <w:lang w:val="uk-UA"/>
              </w:rPr>
              <w:t>ї</w:t>
            </w:r>
            <w:r w:rsidRPr="005751BC">
              <w:t xml:space="preserve"> </w:t>
            </w:r>
            <w:r w:rsidR="00914BAB" w:rsidRPr="005751BC">
              <w:rPr>
                <w:lang w:val="uk-UA"/>
              </w:rPr>
              <w:t>та/</w:t>
            </w:r>
            <w:r w:rsidRPr="005751BC">
              <w:t xml:space="preserve">або кiбербезпеки на </w:t>
            </w:r>
            <w:proofErr w:type="gramStart"/>
            <w:r w:rsidRPr="005751BC">
              <w:t>oc</w:t>
            </w:r>
            <w:proofErr w:type="gramEnd"/>
            <w:r w:rsidR="00914BAB" w:rsidRPr="005751BC">
              <w:rPr>
                <w:lang w:val="uk-UA"/>
              </w:rPr>
              <w:t>нові</w:t>
            </w:r>
            <w:r w:rsidRPr="005751BC">
              <w:t xml:space="preserve"> сучасних знань </w:t>
            </w:r>
            <w:r w:rsidR="00914BAB" w:rsidRPr="005751BC">
              <w:rPr>
                <w:lang w:val="uk-UA"/>
              </w:rPr>
              <w:t>у су</w:t>
            </w:r>
            <w:r w:rsidRPr="005751BC">
              <w:t>мiжних галузях, науково</w:t>
            </w:r>
            <w:r w:rsidR="00914BAB" w:rsidRPr="005751BC">
              <w:rPr>
                <w:lang w:val="uk-UA"/>
              </w:rPr>
              <w:t>,</w:t>
            </w:r>
            <w:r w:rsidR="00914BAB" w:rsidRPr="005751BC">
              <w:t xml:space="preserve"> технiчно</w:t>
            </w:r>
            <w:r w:rsidR="00914BAB" w:rsidRPr="005751BC">
              <w:rPr>
                <w:lang w:val="uk-UA"/>
              </w:rPr>
              <w:t>ї</w:t>
            </w:r>
            <w:r w:rsidRPr="005751BC">
              <w:t xml:space="preserve"> та довi</w:t>
            </w:r>
            <w:r w:rsidR="00914BAB" w:rsidRPr="005751BC">
              <w:rPr>
                <w:lang w:val="uk-UA"/>
              </w:rPr>
              <w:t>дкової</w:t>
            </w:r>
            <w:r w:rsidRPr="005751BC">
              <w:t xml:space="preserve"> </w:t>
            </w:r>
            <w:r w:rsidR="0012733E" w:rsidRPr="005751BC">
              <w:rPr>
                <w:lang w:val="uk-UA"/>
              </w:rPr>
              <w:t>лі</w:t>
            </w:r>
            <w:r w:rsidR="0012733E" w:rsidRPr="005751BC">
              <w:t>тератури та іншої</w:t>
            </w:r>
            <w:r w:rsidR="0012733E" w:rsidRPr="005751BC">
              <w:rPr>
                <w:lang w:val="uk-UA"/>
              </w:rPr>
              <w:t xml:space="preserve"> </w:t>
            </w:r>
            <w:r w:rsidR="0012733E" w:rsidRPr="005751BC">
              <w:t>доступно</w:t>
            </w:r>
            <w:r w:rsidR="0012733E" w:rsidRPr="005751BC">
              <w:rPr>
                <w:lang w:val="uk-UA"/>
              </w:rPr>
              <w:t>ї</w:t>
            </w:r>
            <w:r w:rsidR="0012733E" w:rsidRPr="005751BC">
              <w:t xml:space="preserve"> iнформацi</w:t>
            </w:r>
            <w:r w:rsidR="0012733E" w:rsidRPr="005751BC">
              <w:rPr>
                <w:lang w:val="uk-UA"/>
              </w:rPr>
              <w:t>ї</w:t>
            </w:r>
            <w:r w:rsidRPr="005751BC">
              <w:t>.</w:t>
            </w:r>
          </w:p>
        </w:tc>
        <w:tc>
          <w:tcPr>
            <w:tcW w:w="2823" w:type="dxa"/>
          </w:tcPr>
          <w:p w:rsidR="005C188B" w:rsidRPr="005751BC" w:rsidRDefault="00DD449C" w:rsidP="0012733E">
            <w:pPr>
              <w:jc w:val="center"/>
              <w:rPr>
                <w:lang w:val="uk-UA"/>
              </w:rPr>
            </w:pPr>
            <w:r w:rsidRPr="005751BC">
              <w:t>Р</w:t>
            </w:r>
            <w:r w:rsidRPr="005751BC">
              <w:rPr>
                <w:lang w:val="en-US"/>
              </w:rPr>
              <w:t>H</w:t>
            </w:r>
            <w:r w:rsidRPr="005751BC">
              <w:t>23</w:t>
            </w:r>
          </w:p>
        </w:tc>
      </w:tr>
    </w:tbl>
    <w:p w:rsidR="008F6069" w:rsidRPr="005751BC" w:rsidRDefault="005C188B" w:rsidP="008C4619">
      <w:pPr>
        <w:rPr>
          <w:lang w:val="uk-UA"/>
        </w:rPr>
      </w:pPr>
      <w:r w:rsidRPr="005751BC">
        <w:rPr>
          <w:color w:val="FF0000"/>
          <w:lang w:val="uk-UA"/>
        </w:rPr>
        <w:br w:type="textWrapping" w:clear="all"/>
      </w:r>
      <w:r w:rsidR="008F6069" w:rsidRPr="005751BC">
        <w:rPr>
          <w:lang w:val="uk-UA"/>
        </w:rPr>
        <w:t>Очікувані результати навчання, які повинні бути досягнуті здобувачами освіти після опанування навчальної дисципліни “Методи побудови та аналізу криптосистем”</w:t>
      </w:r>
    </w:p>
    <w:p w:rsidR="008F6069" w:rsidRPr="005751BC" w:rsidRDefault="008F6069">
      <w:pPr>
        <w:rPr>
          <w:color w:val="FF0000"/>
          <w:lang w:val="uk-UA"/>
        </w:rPr>
      </w:pPr>
    </w:p>
    <w:tbl>
      <w:tblPr>
        <w:tblStyle w:val="a3"/>
        <w:tblpPr w:leftFromText="180" w:rightFromText="180" w:vertAnchor="text" w:tblpY="1"/>
        <w:tblOverlap w:val="never"/>
        <w:tblW w:w="0" w:type="auto"/>
        <w:tblLook w:val="04A0"/>
      </w:tblPr>
      <w:tblGrid>
        <w:gridCol w:w="6516"/>
        <w:gridCol w:w="2823"/>
      </w:tblGrid>
      <w:tr w:rsidR="008F6069" w:rsidRPr="005751BC" w:rsidTr="0012733E">
        <w:tc>
          <w:tcPr>
            <w:tcW w:w="6516" w:type="dxa"/>
          </w:tcPr>
          <w:p w:rsidR="008F6069" w:rsidRPr="005751BC" w:rsidRDefault="008F6069" w:rsidP="0012733E">
            <w:pPr>
              <w:jc w:val="center"/>
              <w:rPr>
                <w:b/>
                <w:lang w:val="uk-UA"/>
              </w:rPr>
            </w:pPr>
            <w:r w:rsidRPr="005751BC">
              <w:rPr>
                <w:b/>
                <w:lang w:val="uk-UA"/>
              </w:rPr>
              <w:t>Очікувані результати навчання з дисципліни</w:t>
            </w:r>
          </w:p>
        </w:tc>
        <w:tc>
          <w:tcPr>
            <w:tcW w:w="2823" w:type="dxa"/>
          </w:tcPr>
          <w:p w:rsidR="008F6069" w:rsidRPr="005751BC" w:rsidRDefault="008F6069" w:rsidP="0012733E">
            <w:pPr>
              <w:jc w:val="center"/>
              <w:rPr>
                <w:b/>
                <w:lang w:val="uk-UA"/>
              </w:rPr>
            </w:pPr>
            <w:r w:rsidRPr="005751BC">
              <w:rPr>
                <w:b/>
                <w:lang w:val="uk-UA"/>
              </w:rPr>
              <w:t>Шифр ПРН</w:t>
            </w:r>
          </w:p>
        </w:tc>
      </w:tr>
      <w:tr w:rsidR="008C4619" w:rsidRPr="005751BC" w:rsidTr="0012733E">
        <w:tc>
          <w:tcPr>
            <w:tcW w:w="6516" w:type="dxa"/>
          </w:tcPr>
          <w:p w:rsidR="008C4619" w:rsidRPr="005751BC" w:rsidRDefault="002D40A6" w:rsidP="002D40A6">
            <w:pPr>
              <w:rPr>
                <w:lang w:val="uk-UA"/>
              </w:rPr>
            </w:pPr>
            <w:r w:rsidRPr="005751BC">
              <w:rPr>
                <w:lang w:val="uk-UA"/>
              </w:rPr>
              <w:t>Вміти і</w:t>
            </w:r>
            <w:r w:rsidR="008C4619" w:rsidRPr="005751BC">
              <w:t>нтегрувати фундаментальнi та спецiальнi знання для розв'язування складних задач iнформацiйно</w:t>
            </w:r>
            <w:r w:rsidR="008C4619" w:rsidRPr="005751BC">
              <w:rPr>
                <w:lang w:val="uk-UA"/>
              </w:rPr>
              <w:t>ї</w:t>
            </w:r>
            <w:r w:rsidR="008C4619" w:rsidRPr="005751BC">
              <w:t xml:space="preserve"> безпеки та/або кiбербезпеки у широких або мультидисциплiнарних контекстах. </w:t>
            </w:r>
          </w:p>
        </w:tc>
        <w:tc>
          <w:tcPr>
            <w:tcW w:w="2823" w:type="dxa"/>
          </w:tcPr>
          <w:p w:rsidR="008C4619" w:rsidRPr="005751BC" w:rsidRDefault="008C4619" w:rsidP="008C4619">
            <w:pPr>
              <w:jc w:val="center"/>
              <w:rPr>
                <w:lang w:val="uk-UA"/>
              </w:rPr>
            </w:pPr>
            <w:r w:rsidRPr="005751BC">
              <w:t>Р</w:t>
            </w:r>
            <w:r w:rsidRPr="005751BC">
              <w:rPr>
                <w:lang w:val="en-US"/>
              </w:rPr>
              <w:t>H</w:t>
            </w:r>
            <w:r w:rsidRPr="005751BC">
              <w:t>2</w:t>
            </w:r>
          </w:p>
        </w:tc>
      </w:tr>
      <w:tr w:rsidR="008C4619" w:rsidRPr="005751BC" w:rsidTr="0012733E">
        <w:tc>
          <w:tcPr>
            <w:tcW w:w="6516" w:type="dxa"/>
          </w:tcPr>
          <w:p w:rsidR="008C4619" w:rsidRPr="005751BC" w:rsidRDefault="005D6258" w:rsidP="005D6258">
            <w:pPr>
              <w:rPr>
                <w:lang w:val="uk-UA"/>
              </w:rPr>
            </w:pPr>
            <w:r w:rsidRPr="005751BC">
              <w:rPr>
                <w:lang w:val="uk-UA"/>
              </w:rPr>
              <w:t>Вміти вп</w:t>
            </w:r>
            <w:r w:rsidR="008C4619" w:rsidRPr="005751BC">
              <w:t>ровад</w:t>
            </w:r>
            <w:r w:rsidRPr="005751BC">
              <w:rPr>
                <w:lang w:val="uk-UA"/>
              </w:rPr>
              <w:t>жувати</w:t>
            </w:r>
            <w:r w:rsidR="008C4619" w:rsidRPr="005751BC">
              <w:t xml:space="preserve"> дослiдницьку та</w:t>
            </w:r>
            <w:r w:rsidR="008C4619" w:rsidRPr="005751BC">
              <w:rPr>
                <w:lang w:val="uk-UA"/>
              </w:rPr>
              <w:t>/</w:t>
            </w:r>
            <w:r w:rsidR="008C4619" w:rsidRPr="005751BC">
              <w:t xml:space="preserve">або iнновацiйну </w:t>
            </w:r>
            <w:r w:rsidR="008C4619" w:rsidRPr="005751BC">
              <w:rPr>
                <w:lang w:val="uk-UA"/>
              </w:rPr>
              <w:t>д</w:t>
            </w:r>
            <w:r w:rsidR="008C4619" w:rsidRPr="005751BC">
              <w:t>iяльнiсть в сферi iнформацiйноi безпеки та/або кiбербезпеки, а також в сферi технiчного та криптографiчного захисту iнформацi</w:t>
            </w:r>
            <w:r w:rsidR="008C4619" w:rsidRPr="005751BC">
              <w:rPr>
                <w:lang w:val="uk-UA"/>
              </w:rPr>
              <w:t>ї</w:t>
            </w:r>
            <w:r w:rsidR="008C4619" w:rsidRPr="005751BC">
              <w:t xml:space="preserve"> у кiберпросторi. </w:t>
            </w:r>
          </w:p>
        </w:tc>
        <w:tc>
          <w:tcPr>
            <w:tcW w:w="2823" w:type="dxa"/>
          </w:tcPr>
          <w:p w:rsidR="008C4619" w:rsidRPr="005751BC" w:rsidRDefault="008C4619" w:rsidP="008C4619">
            <w:pPr>
              <w:jc w:val="center"/>
              <w:rPr>
                <w:lang w:val="uk-UA"/>
              </w:rPr>
            </w:pPr>
            <w:r w:rsidRPr="005751BC">
              <w:t>РН3</w:t>
            </w:r>
          </w:p>
        </w:tc>
      </w:tr>
      <w:tr w:rsidR="008C4619" w:rsidRPr="005751BC" w:rsidTr="0012733E">
        <w:tc>
          <w:tcPr>
            <w:tcW w:w="6516" w:type="dxa"/>
          </w:tcPr>
          <w:p w:rsidR="008C4619" w:rsidRPr="005751BC" w:rsidRDefault="005D6258" w:rsidP="005D6258">
            <w:pPr>
              <w:rPr>
                <w:lang w:val="uk-UA"/>
              </w:rPr>
            </w:pPr>
            <w:r w:rsidRPr="005751BC">
              <w:rPr>
                <w:lang w:val="uk-UA"/>
              </w:rPr>
              <w:t>Знати з</w:t>
            </w:r>
            <w:r w:rsidR="008C4619" w:rsidRPr="005751BC">
              <w:t>астосовувати, iнтегрувати, розробляти, впроваджувати та удосконалювати сучаснi iнформацiйнi технологi</w:t>
            </w:r>
            <w:r w:rsidR="008C4619" w:rsidRPr="005751BC">
              <w:rPr>
                <w:lang w:val="uk-UA"/>
              </w:rPr>
              <w:t>ї</w:t>
            </w:r>
            <w:r w:rsidR="008C4619" w:rsidRPr="005751BC">
              <w:t>, фiзичнi та математичнi методи i моделi в сферi iнформацiйноi безпеки та</w:t>
            </w:r>
            <w:r w:rsidR="008C4619" w:rsidRPr="005751BC">
              <w:rPr>
                <w:lang w:val="uk-UA"/>
              </w:rPr>
              <w:t>/</w:t>
            </w:r>
            <w:r w:rsidR="008C4619" w:rsidRPr="005751BC">
              <w:t xml:space="preserve">або кiбербезпеки. </w:t>
            </w:r>
          </w:p>
        </w:tc>
        <w:tc>
          <w:tcPr>
            <w:tcW w:w="2823" w:type="dxa"/>
          </w:tcPr>
          <w:p w:rsidR="008C4619" w:rsidRPr="005751BC" w:rsidRDefault="008C4619" w:rsidP="008C4619">
            <w:pPr>
              <w:jc w:val="center"/>
              <w:rPr>
                <w:lang w:val="uk-UA"/>
              </w:rPr>
            </w:pPr>
            <w:r w:rsidRPr="005751BC">
              <w:t>РН</w:t>
            </w:r>
            <w:proofErr w:type="gramStart"/>
            <w:r w:rsidRPr="005751BC">
              <w:t>4</w:t>
            </w:r>
            <w:proofErr w:type="gramEnd"/>
          </w:p>
        </w:tc>
      </w:tr>
      <w:tr w:rsidR="008C4619" w:rsidRPr="005751BC" w:rsidTr="0012733E">
        <w:tc>
          <w:tcPr>
            <w:tcW w:w="6516" w:type="dxa"/>
          </w:tcPr>
          <w:p w:rsidR="008C4619" w:rsidRPr="005751BC" w:rsidRDefault="005D6258" w:rsidP="005D6258">
            <w:pPr>
              <w:rPr>
                <w:lang w:val="uk-UA"/>
              </w:rPr>
            </w:pPr>
            <w:r w:rsidRPr="005751BC">
              <w:rPr>
                <w:lang w:val="uk-UA"/>
              </w:rPr>
              <w:t xml:space="preserve">Вміти правильно </w:t>
            </w:r>
            <w:r w:rsidR="008C4619" w:rsidRPr="005751BC">
              <w:t>осмислювати пр</w:t>
            </w:r>
            <w:r w:rsidRPr="005751BC">
              <w:t>облеми інформаційної</w:t>
            </w:r>
            <w:r w:rsidRPr="005751BC">
              <w:rPr>
                <w:lang w:val="uk-UA"/>
              </w:rPr>
              <w:t xml:space="preserve"> </w:t>
            </w:r>
            <w:r w:rsidR="008C4619" w:rsidRPr="005751BC">
              <w:t>безпеки та</w:t>
            </w:r>
            <w:r w:rsidR="008C4619" w:rsidRPr="005751BC">
              <w:rPr>
                <w:lang w:val="uk-UA"/>
              </w:rPr>
              <w:t>/</w:t>
            </w:r>
            <w:r w:rsidR="008C4619" w:rsidRPr="005751BC">
              <w:t>або кiбербезпеки, у тому числi на мiжгалузевому та мiждисциплiнарному pi</w:t>
            </w:r>
            <w:r w:rsidR="008C4619" w:rsidRPr="005751BC">
              <w:rPr>
                <w:lang w:val="uk-UA"/>
              </w:rPr>
              <w:t>вні</w:t>
            </w:r>
            <w:r w:rsidR="008C4619" w:rsidRPr="005751BC">
              <w:t>, зокрема на oc</w:t>
            </w:r>
            <w:r w:rsidR="008C4619" w:rsidRPr="005751BC">
              <w:rPr>
                <w:lang w:val="uk-UA"/>
              </w:rPr>
              <w:t>нові</w:t>
            </w:r>
            <w:r w:rsidR="008C4619" w:rsidRPr="005751BC">
              <w:t xml:space="preserve"> розумiння нових результатiв iнженерних i фiзико-математичних наук, а також розвитку технологiй створення та використання спецiалiзованого програмного </w:t>
            </w:r>
            <w:r w:rsidR="008C4619" w:rsidRPr="005751BC">
              <w:rPr>
                <w:lang w:val="uk-UA"/>
              </w:rPr>
              <w:t>забезп</w:t>
            </w:r>
            <w:r w:rsidR="008C4619" w:rsidRPr="005751BC">
              <w:t xml:space="preserve">ечення. </w:t>
            </w:r>
          </w:p>
        </w:tc>
        <w:tc>
          <w:tcPr>
            <w:tcW w:w="2823" w:type="dxa"/>
          </w:tcPr>
          <w:p w:rsidR="008C4619" w:rsidRPr="005751BC" w:rsidRDefault="008C4619" w:rsidP="008C4619">
            <w:pPr>
              <w:jc w:val="center"/>
              <w:rPr>
                <w:lang w:val="uk-UA"/>
              </w:rPr>
            </w:pPr>
            <w:r w:rsidRPr="005751BC">
              <w:t>РН5</w:t>
            </w:r>
          </w:p>
        </w:tc>
      </w:tr>
      <w:tr w:rsidR="008C4619" w:rsidRPr="005751BC" w:rsidTr="0012733E">
        <w:tc>
          <w:tcPr>
            <w:tcW w:w="6516" w:type="dxa"/>
          </w:tcPr>
          <w:p w:rsidR="008C4619" w:rsidRPr="005751BC" w:rsidRDefault="005D6258" w:rsidP="008C4619">
            <w:pPr>
              <w:rPr>
                <w:lang w:val="uk-UA"/>
              </w:rPr>
            </w:pPr>
            <w:r w:rsidRPr="005751BC">
              <w:rPr>
                <w:lang w:val="uk-UA"/>
              </w:rPr>
              <w:t>Вміти правильно а</w:t>
            </w:r>
            <w:r w:rsidR="008C4619" w:rsidRPr="005751BC">
              <w:t xml:space="preserve">налiзувати та оцiнювати </w:t>
            </w:r>
            <w:r w:rsidR="008C4619" w:rsidRPr="005751BC">
              <w:rPr>
                <w:lang w:val="uk-UA"/>
              </w:rPr>
              <w:t xml:space="preserve">захищеність систем, </w:t>
            </w:r>
            <w:r w:rsidR="008C4619" w:rsidRPr="005751BC">
              <w:t>комплексiв та засобiв кiберзахисту</w:t>
            </w:r>
            <w:r w:rsidR="008C4619" w:rsidRPr="005751BC">
              <w:rPr>
                <w:lang w:val="uk-UA"/>
              </w:rPr>
              <w:t>, те</w:t>
            </w:r>
            <w:r w:rsidR="008C4619" w:rsidRPr="005751BC">
              <w:t>хнологi</w:t>
            </w:r>
            <w:r w:rsidR="008C4619" w:rsidRPr="005751BC">
              <w:rPr>
                <w:lang w:val="uk-UA"/>
              </w:rPr>
              <w:t>ї</w:t>
            </w:r>
            <w:r w:rsidR="008C4619" w:rsidRPr="005751BC">
              <w:t xml:space="preserve"> створення та використан</w:t>
            </w:r>
            <w:r w:rsidR="008C4619" w:rsidRPr="005751BC">
              <w:rPr>
                <w:lang w:val="uk-UA"/>
              </w:rPr>
              <w:t>ня</w:t>
            </w:r>
            <w:r w:rsidR="008C4619" w:rsidRPr="005751BC">
              <w:t xml:space="preserve"> </w:t>
            </w:r>
            <w:r w:rsidR="008C4619" w:rsidRPr="005751BC">
              <w:rPr>
                <w:lang w:val="uk-UA"/>
              </w:rPr>
              <w:t>спе</w:t>
            </w:r>
            <w:r w:rsidR="008C4619" w:rsidRPr="005751BC">
              <w:t xml:space="preserve">цiалiзованого </w:t>
            </w:r>
            <w:r w:rsidR="008C4619" w:rsidRPr="005751BC">
              <w:rPr>
                <w:lang w:val="uk-UA"/>
              </w:rPr>
              <w:t>п</w:t>
            </w:r>
            <w:r w:rsidR="008C4619" w:rsidRPr="005751BC">
              <w:t xml:space="preserve">рограмного забезпечення. </w:t>
            </w:r>
          </w:p>
        </w:tc>
        <w:tc>
          <w:tcPr>
            <w:tcW w:w="2823" w:type="dxa"/>
          </w:tcPr>
          <w:p w:rsidR="008C4619" w:rsidRPr="005751BC" w:rsidRDefault="008C4619" w:rsidP="008C4619">
            <w:pPr>
              <w:jc w:val="center"/>
              <w:rPr>
                <w:lang w:val="uk-UA"/>
              </w:rPr>
            </w:pPr>
            <w:r w:rsidRPr="005751BC">
              <w:t>РН</w:t>
            </w:r>
            <w:proofErr w:type="gramStart"/>
            <w:r w:rsidRPr="005751BC">
              <w:rPr>
                <w:lang w:val="uk-UA"/>
              </w:rPr>
              <w:t>6</w:t>
            </w:r>
            <w:proofErr w:type="gramEnd"/>
          </w:p>
        </w:tc>
      </w:tr>
      <w:tr w:rsidR="000F059D" w:rsidRPr="005751BC" w:rsidTr="0012733E">
        <w:tc>
          <w:tcPr>
            <w:tcW w:w="6516" w:type="dxa"/>
          </w:tcPr>
          <w:p w:rsidR="000F059D" w:rsidRPr="005751BC" w:rsidRDefault="000F059D" w:rsidP="000F059D">
            <w:pPr>
              <w:rPr>
                <w:lang w:val="uk-UA"/>
              </w:rPr>
            </w:pPr>
            <w:r w:rsidRPr="005751BC">
              <w:rPr>
                <w:lang w:val="uk-UA"/>
              </w:rPr>
              <w:t>Бути здатним о</w:t>
            </w:r>
            <w:r w:rsidRPr="005751BC">
              <w:t xml:space="preserve">бґрунтовувати використання, </w:t>
            </w:r>
            <w:r w:rsidRPr="005751BC">
              <w:rPr>
                <w:lang w:val="uk-UA"/>
              </w:rPr>
              <w:t xml:space="preserve">а також вміти </w:t>
            </w:r>
            <w:r w:rsidRPr="005751BC">
              <w:t xml:space="preserve">впроваджувати та аналізувати кращі світові стандарти, практики з метою розв’язання складних задач професійної діяльності в галузі інформаційної безпеки та/або </w:t>
            </w:r>
            <w:r w:rsidRPr="005751BC">
              <w:lastRenderedPageBreak/>
              <w:t>кібербезпеки.</w:t>
            </w:r>
          </w:p>
        </w:tc>
        <w:tc>
          <w:tcPr>
            <w:tcW w:w="2823" w:type="dxa"/>
          </w:tcPr>
          <w:p w:rsidR="000F059D" w:rsidRPr="005751BC" w:rsidRDefault="000F059D" w:rsidP="008C4619">
            <w:pPr>
              <w:jc w:val="center"/>
              <w:rPr>
                <w:lang w:val="uk-UA"/>
              </w:rPr>
            </w:pPr>
            <w:r w:rsidRPr="005751BC">
              <w:rPr>
                <w:lang w:val="uk-UA"/>
              </w:rPr>
              <w:lastRenderedPageBreak/>
              <w:t>РН7</w:t>
            </w:r>
          </w:p>
        </w:tc>
      </w:tr>
      <w:tr w:rsidR="008C4619" w:rsidRPr="005751BC" w:rsidTr="0012733E">
        <w:tc>
          <w:tcPr>
            <w:tcW w:w="6516" w:type="dxa"/>
          </w:tcPr>
          <w:p w:rsidR="008C4619" w:rsidRPr="005751BC" w:rsidRDefault="005D6258" w:rsidP="005D6258">
            <w:pPr>
              <w:rPr>
                <w:lang w:val="uk-UA"/>
              </w:rPr>
            </w:pPr>
            <w:r w:rsidRPr="005751BC">
              <w:rPr>
                <w:lang w:val="uk-UA"/>
              </w:rPr>
              <w:lastRenderedPageBreak/>
              <w:t>Вміти д</w:t>
            </w:r>
            <w:r w:rsidR="008C4619" w:rsidRPr="005751BC">
              <w:rPr>
                <w:lang w:val="uk-UA"/>
              </w:rPr>
              <w:t>осл</w:t>
            </w:r>
            <w:r w:rsidR="008C4619" w:rsidRPr="005751BC">
              <w:t>iджувати, розробляти i супроводжу с</w:t>
            </w:r>
            <w:r w:rsidR="008C4619" w:rsidRPr="005751BC">
              <w:rPr>
                <w:lang w:val="uk-UA"/>
              </w:rPr>
              <w:t>ис</w:t>
            </w:r>
            <w:r w:rsidR="008C4619" w:rsidRPr="005751BC">
              <w:t>теми та засоби iнформацiйноi безпеки та/</w:t>
            </w:r>
            <w:r w:rsidR="008C4619" w:rsidRPr="005751BC">
              <w:rPr>
                <w:lang w:val="uk-UA"/>
              </w:rPr>
              <w:t>або</w:t>
            </w:r>
            <w:r w:rsidR="008C4619" w:rsidRPr="005751BC">
              <w:t xml:space="preserve"> </w:t>
            </w:r>
            <w:r w:rsidR="008C4619" w:rsidRPr="005751BC">
              <w:rPr>
                <w:lang w:val="uk-UA"/>
              </w:rPr>
              <w:t>к</w:t>
            </w:r>
            <w:r w:rsidR="008C4619" w:rsidRPr="005751BC">
              <w:t>iбербезпеки на об'</w:t>
            </w:r>
            <w:r w:rsidR="008C4619" w:rsidRPr="005751BC">
              <w:rPr>
                <w:lang w:val="uk-UA"/>
              </w:rPr>
              <w:t>є</w:t>
            </w:r>
            <w:r w:rsidR="008C4619" w:rsidRPr="005751BC">
              <w:t>ктах iнформацiйно</w:t>
            </w:r>
            <w:r w:rsidR="008C4619" w:rsidRPr="005751BC">
              <w:rPr>
                <w:lang w:val="uk-UA"/>
              </w:rPr>
              <w:t>ї</w:t>
            </w:r>
            <w:r w:rsidR="008C4619" w:rsidRPr="005751BC">
              <w:t xml:space="preserve"> дiяльност</w:t>
            </w:r>
            <w:r w:rsidR="008C4619" w:rsidRPr="005751BC">
              <w:rPr>
                <w:lang w:val="uk-UA"/>
              </w:rPr>
              <w:t>і</w:t>
            </w:r>
            <w:r w:rsidR="008C4619" w:rsidRPr="005751BC">
              <w:t xml:space="preserve"> </w:t>
            </w:r>
            <w:r w:rsidR="008C4619" w:rsidRPr="005751BC">
              <w:rPr>
                <w:lang w:val="uk-UA"/>
              </w:rPr>
              <w:t xml:space="preserve">та </w:t>
            </w:r>
            <w:r w:rsidR="008C4619" w:rsidRPr="005751BC">
              <w:t>критично</w:t>
            </w:r>
            <w:r w:rsidR="008C4619" w:rsidRPr="005751BC">
              <w:rPr>
                <w:lang w:val="uk-UA"/>
              </w:rPr>
              <w:t>ї</w:t>
            </w:r>
            <w:r w:rsidR="008C4619" w:rsidRPr="005751BC">
              <w:t xml:space="preserve"> iнфраструктури. </w:t>
            </w:r>
          </w:p>
        </w:tc>
        <w:tc>
          <w:tcPr>
            <w:tcW w:w="2823" w:type="dxa"/>
          </w:tcPr>
          <w:p w:rsidR="008C4619" w:rsidRPr="005751BC" w:rsidRDefault="008C4619" w:rsidP="008C4619">
            <w:pPr>
              <w:jc w:val="center"/>
              <w:rPr>
                <w:lang w:val="uk-UA"/>
              </w:rPr>
            </w:pPr>
            <w:r w:rsidRPr="005751BC">
              <w:t>РН8</w:t>
            </w:r>
          </w:p>
        </w:tc>
      </w:tr>
      <w:tr w:rsidR="000F059D" w:rsidRPr="005751BC" w:rsidTr="0012733E">
        <w:tc>
          <w:tcPr>
            <w:tcW w:w="6516" w:type="dxa"/>
          </w:tcPr>
          <w:p w:rsidR="000F059D" w:rsidRPr="005751BC" w:rsidRDefault="000F059D" w:rsidP="000F059D">
            <w:pPr>
              <w:rPr>
                <w:lang w:val="uk-UA"/>
              </w:rPr>
            </w:pPr>
            <w:r w:rsidRPr="005751BC">
              <w:rPr>
                <w:lang w:val="uk-UA"/>
              </w:rPr>
              <w:t>Вміти а</w:t>
            </w:r>
            <w:r w:rsidRPr="005751BC">
              <w:t>налізувати, розробляти</w:t>
            </w:r>
            <w:r w:rsidRPr="005751BC">
              <w:rPr>
                <w:lang w:val="uk-UA"/>
              </w:rPr>
              <w:t>, а також</w:t>
            </w:r>
            <w:r w:rsidRPr="005751BC">
              <w:t xml:space="preserve"> супроводжувати систему управління інформаційною безпекою та/або кібербезпекою організації на базі стратегії і політики інформаційної безпеки.</w:t>
            </w:r>
          </w:p>
        </w:tc>
        <w:tc>
          <w:tcPr>
            <w:tcW w:w="2823" w:type="dxa"/>
          </w:tcPr>
          <w:p w:rsidR="000F059D" w:rsidRPr="005751BC" w:rsidRDefault="000F059D" w:rsidP="000F059D">
            <w:pPr>
              <w:jc w:val="center"/>
              <w:rPr>
                <w:lang w:val="uk-UA"/>
              </w:rPr>
            </w:pPr>
            <w:r w:rsidRPr="005751BC">
              <w:rPr>
                <w:lang w:val="uk-UA"/>
              </w:rPr>
              <w:t>РН9</w:t>
            </w:r>
          </w:p>
        </w:tc>
      </w:tr>
      <w:tr w:rsidR="000F059D" w:rsidRPr="005751BC" w:rsidTr="0012733E">
        <w:tc>
          <w:tcPr>
            <w:tcW w:w="6516" w:type="dxa"/>
          </w:tcPr>
          <w:p w:rsidR="000F059D" w:rsidRPr="005751BC" w:rsidRDefault="000F059D" w:rsidP="000F059D">
            <w:pPr>
              <w:rPr>
                <w:lang w:val="uk-UA"/>
              </w:rPr>
            </w:pPr>
            <w:r w:rsidRPr="005751BC">
              <w:rPr>
                <w:lang w:val="uk-UA"/>
              </w:rPr>
              <w:t>Знати з</w:t>
            </w:r>
            <w:r w:rsidRPr="005751BC">
              <w:t>абезпечувати безперервність бізнес/операційних процесів, виявляти уразливості інформаційних систем та ресурсів, аналізувати та оцінювати ризики для інформаційної безпеки та/або кібербезпеки організації.</w:t>
            </w:r>
          </w:p>
        </w:tc>
        <w:tc>
          <w:tcPr>
            <w:tcW w:w="2823" w:type="dxa"/>
          </w:tcPr>
          <w:p w:rsidR="000F059D" w:rsidRPr="005751BC" w:rsidRDefault="000F059D" w:rsidP="000F059D">
            <w:pPr>
              <w:jc w:val="center"/>
              <w:rPr>
                <w:lang w:val="uk-UA"/>
              </w:rPr>
            </w:pPr>
            <w:r w:rsidRPr="005751BC">
              <w:rPr>
                <w:lang w:val="uk-UA"/>
              </w:rPr>
              <w:t>РН10</w:t>
            </w:r>
          </w:p>
        </w:tc>
      </w:tr>
      <w:tr w:rsidR="000F059D" w:rsidRPr="005751BC" w:rsidTr="0012733E">
        <w:tc>
          <w:tcPr>
            <w:tcW w:w="6516" w:type="dxa"/>
          </w:tcPr>
          <w:p w:rsidR="000F059D" w:rsidRPr="005751BC" w:rsidRDefault="000F059D" w:rsidP="000F059D">
            <w:pPr>
              <w:rPr>
                <w:lang w:val="uk-UA"/>
              </w:rPr>
            </w:pPr>
            <w:r w:rsidRPr="005751BC">
              <w:rPr>
                <w:lang w:val="uk-UA"/>
              </w:rPr>
              <w:t>Вміти а</w:t>
            </w:r>
            <w:r w:rsidRPr="005751BC">
              <w:t xml:space="preserve">налізувати, </w:t>
            </w:r>
            <w:r w:rsidRPr="005751BC">
              <w:rPr>
                <w:lang w:val="uk-UA"/>
              </w:rPr>
              <w:t xml:space="preserve">а також </w:t>
            </w:r>
            <w:r w:rsidRPr="005751BC">
              <w:t xml:space="preserve">контролювати та забезпечувати ефективне функціонування системи управління доступом до інформаційних ресурсів відповідно до встановлених стратегії і політики інформаційної безпеки та/або кібербезпеки організації.  </w:t>
            </w:r>
          </w:p>
        </w:tc>
        <w:tc>
          <w:tcPr>
            <w:tcW w:w="2823" w:type="dxa"/>
          </w:tcPr>
          <w:p w:rsidR="000F059D" w:rsidRPr="005751BC" w:rsidRDefault="000F059D" w:rsidP="000F059D">
            <w:pPr>
              <w:jc w:val="center"/>
              <w:rPr>
                <w:lang w:val="uk-UA"/>
              </w:rPr>
            </w:pPr>
            <w:r w:rsidRPr="005751BC">
              <w:rPr>
                <w:lang w:val="uk-UA"/>
              </w:rPr>
              <w:t>РН11</w:t>
            </w:r>
          </w:p>
        </w:tc>
      </w:tr>
      <w:tr w:rsidR="000F059D" w:rsidRPr="005751BC" w:rsidTr="0012733E">
        <w:tc>
          <w:tcPr>
            <w:tcW w:w="6516" w:type="dxa"/>
          </w:tcPr>
          <w:p w:rsidR="000F059D" w:rsidRPr="005751BC" w:rsidRDefault="000F059D" w:rsidP="000F059D">
            <w:pPr>
              <w:rPr>
                <w:lang w:val="uk-UA"/>
              </w:rPr>
            </w:pPr>
            <w:r w:rsidRPr="005751BC">
              <w:rPr>
                <w:lang w:val="uk-UA"/>
              </w:rPr>
              <w:t>Знати та вміти д</w:t>
            </w:r>
            <w:r w:rsidRPr="005751BC">
              <w:t>осліджувати, розробляти та впроваджувати методи і заходи протидії кіберінцидентам, здійснювати процедури управління, контролю та розслідування, а також надавати рекомендації щодо попередження та аналізу кіберінцидентів в цілому.</w:t>
            </w:r>
          </w:p>
        </w:tc>
        <w:tc>
          <w:tcPr>
            <w:tcW w:w="2823" w:type="dxa"/>
          </w:tcPr>
          <w:p w:rsidR="000F059D" w:rsidRPr="005751BC" w:rsidRDefault="000F059D" w:rsidP="000F059D">
            <w:pPr>
              <w:jc w:val="center"/>
              <w:rPr>
                <w:lang w:val="uk-UA"/>
              </w:rPr>
            </w:pPr>
            <w:r w:rsidRPr="005751BC">
              <w:rPr>
                <w:lang w:val="uk-UA"/>
              </w:rPr>
              <w:t>РН12</w:t>
            </w:r>
          </w:p>
        </w:tc>
      </w:tr>
      <w:tr w:rsidR="000F059D" w:rsidRPr="005751BC" w:rsidTr="0012733E">
        <w:tc>
          <w:tcPr>
            <w:tcW w:w="6516" w:type="dxa"/>
          </w:tcPr>
          <w:p w:rsidR="000F059D" w:rsidRPr="005751BC" w:rsidRDefault="000F059D" w:rsidP="000F059D">
            <w:pPr>
              <w:rPr>
                <w:lang w:val="uk-UA"/>
              </w:rPr>
            </w:pPr>
            <w:r w:rsidRPr="005751BC">
              <w:rPr>
                <w:lang w:val="uk-UA"/>
              </w:rPr>
              <w:t>Вміти дос</w:t>
            </w:r>
            <w:r w:rsidRPr="005751BC">
              <w:t>лiджувати, розробляти, впроваджу</w:t>
            </w:r>
            <w:r w:rsidRPr="005751BC">
              <w:rPr>
                <w:lang w:val="uk-UA"/>
              </w:rPr>
              <w:t>вати та</w:t>
            </w:r>
            <w:r w:rsidRPr="005751BC">
              <w:t xml:space="preserve"> використовувати методи </w:t>
            </w:r>
            <w:r w:rsidRPr="005751BC">
              <w:rPr>
                <w:lang w:val="uk-UA"/>
              </w:rPr>
              <w:t>та засоби к</w:t>
            </w:r>
            <w:r w:rsidRPr="005751BC">
              <w:t>риптографiчного та технiчного захисту iнформацi</w:t>
            </w:r>
            <w:r w:rsidRPr="005751BC">
              <w:rPr>
                <w:lang w:val="uk-UA"/>
              </w:rPr>
              <w:t>ї</w:t>
            </w:r>
            <w:r w:rsidRPr="005751BC">
              <w:t xml:space="preserve"> </w:t>
            </w:r>
            <w:r w:rsidRPr="005751BC">
              <w:rPr>
                <w:lang w:val="uk-UA"/>
              </w:rPr>
              <w:t>б</w:t>
            </w:r>
            <w:r w:rsidRPr="005751BC">
              <w:t>iзнес/операцiйних процесiв, а також ана</w:t>
            </w:r>
            <w:r w:rsidRPr="005751BC">
              <w:rPr>
                <w:lang w:val="uk-UA"/>
              </w:rPr>
              <w:t>лі</w:t>
            </w:r>
            <w:r w:rsidRPr="005751BC">
              <w:t xml:space="preserve">зувати </w:t>
            </w:r>
            <w:r w:rsidRPr="005751BC">
              <w:rPr>
                <w:lang w:val="uk-UA"/>
              </w:rPr>
              <w:t>і н</w:t>
            </w:r>
            <w:r w:rsidRPr="005751BC">
              <w:t xml:space="preserve">адавати оцiнку ефективностi </w:t>
            </w:r>
            <w:r w:rsidRPr="005751BC">
              <w:rPr>
                <w:lang w:val="uk-UA"/>
              </w:rPr>
              <w:t xml:space="preserve">їх </w:t>
            </w:r>
            <w:r w:rsidRPr="005751BC">
              <w:t xml:space="preserve">використання </w:t>
            </w:r>
            <w:r w:rsidRPr="005751BC">
              <w:rPr>
                <w:lang w:val="uk-UA"/>
              </w:rPr>
              <w:t>в і</w:t>
            </w:r>
            <w:r w:rsidRPr="005751BC">
              <w:t xml:space="preserve">нформацiйних системах, </w:t>
            </w:r>
            <w:r w:rsidRPr="005751BC">
              <w:rPr>
                <w:lang w:val="uk-UA"/>
              </w:rPr>
              <w:t xml:space="preserve">на об’єктах інформаційної </w:t>
            </w:r>
            <w:r w:rsidRPr="005751BC">
              <w:t>дiяльностi та критично</w:t>
            </w:r>
            <w:r w:rsidRPr="005751BC">
              <w:rPr>
                <w:lang w:val="uk-UA"/>
              </w:rPr>
              <w:t>ї</w:t>
            </w:r>
            <w:r w:rsidRPr="005751BC">
              <w:t xml:space="preserve"> </w:t>
            </w:r>
            <w:r w:rsidRPr="005751BC">
              <w:rPr>
                <w:lang w:val="uk-UA"/>
              </w:rPr>
              <w:t>і</w:t>
            </w:r>
            <w:r w:rsidRPr="005751BC">
              <w:t xml:space="preserve">нфраструктури. </w:t>
            </w:r>
          </w:p>
        </w:tc>
        <w:tc>
          <w:tcPr>
            <w:tcW w:w="2823" w:type="dxa"/>
          </w:tcPr>
          <w:p w:rsidR="000F059D" w:rsidRPr="005751BC" w:rsidRDefault="000F059D" w:rsidP="000F059D">
            <w:pPr>
              <w:jc w:val="center"/>
              <w:rPr>
                <w:lang w:val="uk-UA"/>
              </w:rPr>
            </w:pPr>
            <w:r w:rsidRPr="005751BC">
              <w:t>РН13</w:t>
            </w:r>
          </w:p>
        </w:tc>
      </w:tr>
      <w:tr w:rsidR="000F059D" w:rsidRPr="005751BC" w:rsidTr="0012733E">
        <w:tc>
          <w:tcPr>
            <w:tcW w:w="6516" w:type="dxa"/>
          </w:tcPr>
          <w:p w:rsidR="000F059D" w:rsidRPr="005751BC" w:rsidRDefault="000F059D" w:rsidP="000F059D">
            <w:pPr>
              <w:rPr>
                <w:lang w:val="uk-UA"/>
              </w:rPr>
            </w:pPr>
            <w:r w:rsidRPr="005751BC">
              <w:rPr>
                <w:lang w:val="uk-UA"/>
              </w:rPr>
              <w:t>Бути здатним а</w:t>
            </w:r>
            <w:r w:rsidRPr="005751BC">
              <w:t>налізувати, розробляти і супроводжувати систему аудиту та моніторингу ефективності функціонування інформаційних систем і технологій, бізнес\операційних процесів у сфері інформаційної та\або кібербезпеки в цілому.</w:t>
            </w:r>
          </w:p>
        </w:tc>
        <w:tc>
          <w:tcPr>
            <w:tcW w:w="2823" w:type="dxa"/>
          </w:tcPr>
          <w:p w:rsidR="000F059D" w:rsidRPr="005751BC" w:rsidRDefault="000F059D" w:rsidP="000F059D">
            <w:pPr>
              <w:jc w:val="center"/>
              <w:rPr>
                <w:lang w:val="uk-UA"/>
              </w:rPr>
            </w:pPr>
            <w:r w:rsidRPr="005751BC">
              <w:rPr>
                <w:lang w:val="uk-UA"/>
              </w:rPr>
              <w:t>РН14</w:t>
            </w:r>
          </w:p>
        </w:tc>
      </w:tr>
      <w:tr w:rsidR="000F059D" w:rsidRPr="005751BC" w:rsidTr="0012733E">
        <w:tc>
          <w:tcPr>
            <w:tcW w:w="6516" w:type="dxa"/>
          </w:tcPr>
          <w:p w:rsidR="000F059D" w:rsidRPr="005751BC" w:rsidRDefault="000F059D" w:rsidP="000F059D">
            <w:pPr>
              <w:rPr>
                <w:lang w:val="uk-UA"/>
              </w:rPr>
            </w:pPr>
            <w:r w:rsidRPr="005751BC">
              <w:rPr>
                <w:lang w:val="uk-UA"/>
              </w:rPr>
              <w:t>Вміти правильно, зрозум</w:t>
            </w:r>
            <w:r w:rsidRPr="005751BC">
              <w:t>i</w:t>
            </w:r>
            <w:r w:rsidRPr="005751BC">
              <w:rPr>
                <w:lang w:val="uk-UA"/>
              </w:rPr>
              <w:t xml:space="preserve">ло </w:t>
            </w:r>
            <w:r w:rsidRPr="005751BC">
              <w:t>i</w:t>
            </w:r>
            <w:r w:rsidRPr="005751BC">
              <w:rPr>
                <w:lang w:val="uk-UA"/>
              </w:rPr>
              <w:t xml:space="preserve"> недвозначно доносити власні висновки з проблем </w:t>
            </w:r>
            <w:r w:rsidRPr="005751BC">
              <w:t>i</w:t>
            </w:r>
            <w:r w:rsidRPr="005751BC">
              <w:rPr>
                <w:lang w:val="uk-UA"/>
              </w:rPr>
              <w:t>нформац</w:t>
            </w:r>
            <w:r w:rsidRPr="005751BC">
              <w:t>i</w:t>
            </w:r>
            <w:r w:rsidRPr="005751BC">
              <w:rPr>
                <w:lang w:val="uk-UA"/>
              </w:rPr>
              <w:t>йної безпеки та/або к</w:t>
            </w:r>
            <w:r w:rsidRPr="005751BC">
              <w:t>i</w:t>
            </w:r>
            <w:r w:rsidRPr="005751BC">
              <w:rPr>
                <w:lang w:val="uk-UA"/>
              </w:rPr>
              <w:t>бербезпеки, а також знання та пояснення, що їх обґрунтовують до персонолу, партнер</w:t>
            </w:r>
            <w:r w:rsidRPr="005751BC">
              <w:t>i</w:t>
            </w:r>
            <w:r w:rsidRPr="005751BC">
              <w:rPr>
                <w:lang w:val="uk-UA"/>
              </w:rPr>
              <w:t xml:space="preserve">в та </w:t>
            </w:r>
            <w:r w:rsidRPr="005751BC">
              <w:t>i</w:t>
            </w:r>
            <w:r w:rsidRPr="005751BC">
              <w:rPr>
                <w:lang w:val="uk-UA"/>
              </w:rPr>
              <w:t>нших ос</w:t>
            </w:r>
            <w:r w:rsidRPr="005751BC">
              <w:t>i</w:t>
            </w:r>
            <w:r w:rsidRPr="005751BC">
              <w:rPr>
                <w:lang w:val="uk-UA"/>
              </w:rPr>
              <w:t xml:space="preserve">б. </w:t>
            </w:r>
          </w:p>
        </w:tc>
        <w:tc>
          <w:tcPr>
            <w:tcW w:w="2823" w:type="dxa"/>
          </w:tcPr>
          <w:p w:rsidR="000F059D" w:rsidRPr="005751BC" w:rsidRDefault="000F059D" w:rsidP="000F059D">
            <w:pPr>
              <w:jc w:val="center"/>
              <w:rPr>
                <w:lang w:val="uk-UA"/>
              </w:rPr>
            </w:pPr>
            <w:r w:rsidRPr="005751BC">
              <w:t>РН15</w:t>
            </w:r>
          </w:p>
        </w:tc>
      </w:tr>
      <w:tr w:rsidR="000F059D" w:rsidRPr="005751BC" w:rsidTr="0012733E">
        <w:tc>
          <w:tcPr>
            <w:tcW w:w="6516" w:type="dxa"/>
          </w:tcPr>
          <w:p w:rsidR="000F059D" w:rsidRPr="005751BC" w:rsidRDefault="000F059D" w:rsidP="000F059D">
            <w:pPr>
              <w:rPr>
                <w:lang w:val="uk-UA"/>
              </w:rPr>
            </w:pPr>
            <w:r w:rsidRPr="005751BC">
              <w:rPr>
                <w:lang w:val="uk-UA"/>
              </w:rPr>
              <w:t>Вміти о</w:t>
            </w:r>
            <w:r w:rsidRPr="005751BC">
              <w:t>бирати, аналiзувати i розробляти придатнi типовi аналiтичнi, розрахунковi та експериментальнi методи кiберзахис</w:t>
            </w:r>
            <w:r w:rsidRPr="005751BC">
              <w:rPr>
                <w:lang w:val="uk-UA"/>
              </w:rPr>
              <w:t>т</w:t>
            </w:r>
            <w:r w:rsidRPr="005751BC">
              <w:t>y</w:t>
            </w:r>
            <w:r w:rsidRPr="005751BC">
              <w:rPr>
                <w:lang w:val="uk-UA"/>
              </w:rPr>
              <w:t xml:space="preserve">, </w:t>
            </w:r>
            <w:r w:rsidRPr="005751BC">
              <w:t xml:space="preserve"> розробляти, реалiзовувати та супроводжувати проекти з захисту iнформацi</w:t>
            </w:r>
            <w:r w:rsidRPr="005751BC">
              <w:rPr>
                <w:lang w:val="uk-UA"/>
              </w:rPr>
              <w:t>ї</w:t>
            </w:r>
            <w:r w:rsidRPr="005751BC">
              <w:t xml:space="preserve"> у кiберпросторi, інноваційної</w:t>
            </w:r>
            <w:r w:rsidRPr="005751BC">
              <w:rPr>
                <w:lang w:val="uk-UA"/>
              </w:rPr>
              <w:t xml:space="preserve"> </w:t>
            </w:r>
            <w:r w:rsidRPr="005751BC">
              <w:t xml:space="preserve">дiяльностi та захисту iнтелектуальноi власностi. </w:t>
            </w:r>
          </w:p>
        </w:tc>
        <w:tc>
          <w:tcPr>
            <w:tcW w:w="2823" w:type="dxa"/>
          </w:tcPr>
          <w:p w:rsidR="000F059D" w:rsidRPr="005751BC" w:rsidRDefault="000F059D" w:rsidP="000F059D">
            <w:pPr>
              <w:jc w:val="center"/>
              <w:rPr>
                <w:lang w:val="uk-UA"/>
              </w:rPr>
            </w:pPr>
            <w:r w:rsidRPr="005751BC">
              <w:t>РН19</w:t>
            </w:r>
          </w:p>
        </w:tc>
      </w:tr>
      <w:tr w:rsidR="000F059D" w:rsidRPr="005751BC" w:rsidTr="0012733E">
        <w:tc>
          <w:tcPr>
            <w:tcW w:w="6516" w:type="dxa"/>
          </w:tcPr>
          <w:p w:rsidR="000F059D" w:rsidRPr="005751BC" w:rsidRDefault="000F059D" w:rsidP="000F059D">
            <w:pPr>
              <w:rPr>
                <w:lang w:val="uk-UA"/>
              </w:rPr>
            </w:pPr>
            <w:r w:rsidRPr="005751BC">
              <w:rPr>
                <w:lang w:val="uk-UA"/>
              </w:rPr>
              <w:t>Вміти с</w:t>
            </w:r>
            <w:r w:rsidRPr="005751BC">
              <w:t xml:space="preserve">тавити та вирiшувати складнi iнженерноприкладнi та </w:t>
            </w:r>
            <w:r w:rsidRPr="005751BC">
              <w:rPr>
                <w:lang w:val="uk-UA"/>
              </w:rPr>
              <w:t xml:space="preserve">наукові </w:t>
            </w:r>
            <w:r w:rsidRPr="005751BC">
              <w:t>задачi iнформацiйно</w:t>
            </w:r>
            <w:r w:rsidRPr="005751BC">
              <w:rPr>
                <w:lang w:val="uk-UA"/>
              </w:rPr>
              <w:t>ї</w:t>
            </w:r>
            <w:r w:rsidRPr="005751BC">
              <w:t xml:space="preserve"> безпеки та</w:t>
            </w:r>
            <w:r w:rsidRPr="005751BC">
              <w:rPr>
                <w:lang w:val="uk-UA"/>
              </w:rPr>
              <w:t>/</w:t>
            </w:r>
            <w:r w:rsidRPr="005751BC">
              <w:t>або кiбербезпеки з урахуванням вимог вiтчизняних та свiтових стандартiв та кра</w:t>
            </w:r>
            <w:r w:rsidRPr="005751BC">
              <w:rPr>
                <w:lang w:val="uk-UA"/>
              </w:rPr>
              <w:t>щих</w:t>
            </w:r>
            <w:r w:rsidRPr="005751BC">
              <w:t xml:space="preserve"> практик. </w:t>
            </w:r>
          </w:p>
        </w:tc>
        <w:tc>
          <w:tcPr>
            <w:tcW w:w="2823" w:type="dxa"/>
          </w:tcPr>
          <w:p w:rsidR="000F059D" w:rsidRPr="005751BC" w:rsidRDefault="000F059D" w:rsidP="000F059D">
            <w:pPr>
              <w:jc w:val="center"/>
              <w:rPr>
                <w:lang w:val="uk-UA"/>
              </w:rPr>
            </w:pPr>
            <w:r w:rsidRPr="005751BC">
              <w:t>Р</w:t>
            </w:r>
            <w:r w:rsidRPr="005751BC">
              <w:rPr>
                <w:lang w:val="en-US"/>
              </w:rPr>
              <w:t>H</w:t>
            </w:r>
            <w:r w:rsidRPr="005751BC">
              <w:t>20</w:t>
            </w:r>
          </w:p>
        </w:tc>
      </w:tr>
      <w:tr w:rsidR="000F059D" w:rsidRPr="005751BC" w:rsidTr="0012733E">
        <w:tc>
          <w:tcPr>
            <w:tcW w:w="6516" w:type="dxa"/>
          </w:tcPr>
          <w:p w:rsidR="000F059D" w:rsidRPr="005751BC" w:rsidRDefault="000F059D" w:rsidP="000F059D">
            <w:pPr>
              <w:rPr>
                <w:lang w:val="uk-UA"/>
              </w:rPr>
            </w:pPr>
            <w:r w:rsidRPr="005751BC">
              <w:rPr>
                <w:lang w:val="uk-UA"/>
              </w:rPr>
              <w:t>Знати в</w:t>
            </w:r>
            <w:r w:rsidRPr="005751BC">
              <w:t>икористовувати методи натурно</w:t>
            </w:r>
            <w:r w:rsidRPr="005751BC">
              <w:rPr>
                <w:lang w:val="uk-UA"/>
              </w:rPr>
              <w:t>го, фізичного</w:t>
            </w:r>
            <w:r w:rsidRPr="005751BC">
              <w:t xml:space="preserve"> i комп'ютерного моделювання </w:t>
            </w:r>
            <w:r w:rsidRPr="005751BC">
              <w:rPr>
                <w:lang w:val="uk-UA"/>
              </w:rPr>
              <w:t>для д</w:t>
            </w:r>
            <w:r w:rsidRPr="005751BC">
              <w:t xml:space="preserve">ослiдження процесiв, якi </w:t>
            </w:r>
            <w:r w:rsidRPr="005751BC">
              <w:rPr>
                <w:lang w:val="uk-UA"/>
              </w:rPr>
              <w:t>стосуються і</w:t>
            </w:r>
            <w:r w:rsidRPr="005751BC">
              <w:t>нформацiйно</w:t>
            </w:r>
            <w:r w:rsidRPr="005751BC">
              <w:rPr>
                <w:lang w:val="uk-UA"/>
              </w:rPr>
              <w:t>ї</w:t>
            </w:r>
            <w:r w:rsidRPr="005751BC">
              <w:t xml:space="preserve"> безпеки </w:t>
            </w:r>
            <w:r w:rsidRPr="005751BC">
              <w:rPr>
                <w:lang w:val="uk-UA"/>
              </w:rPr>
              <w:t>та/</w:t>
            </w:r>
            <w:r w:rsidRPr="005751BC">
              <w:t xml:space="preserve">або кiбербезпеки. </w:t>
            </w:r>
          </w:p>
        </w:tc>
        <w:tc>
          <w:tcPr>
            <w:tcW w:w="2823" w:type="dxa"/>
          </w:tcPr>
          <w:p w:rsidR="000F059D" w:rsidRPr="005751BC" w:rsidRDefault="000F059D" w:rsidP="000F059D">
            <w:pPr>
              <w:jc w:val="center"/>
              <w:rPr>
                <w:lang w:val="uk-UA"/>
              </w:rPr>
            </w:pPr>
            <w:r w:rsidRPr="005751BC">
              <w:t>Р</w:t>
            </w:r>
            <w:r w:rsidRPr="005751BC">
              <w:rPr>
                <w:lang w:val="en-US"/>
              </w:rPr>
              <w:t>H</w:t>
            </w:r>
            <w:r w:rsidRPr="005751BC">
              <w:t>21</w:t>
            </w:r>
          </w:p>
        </w:tc>
      </w:tr>
      <w:tr w:rsidR="000F059D" w:rsidRPr="005751BC" w:rsidTr="0012733E">
        <w:tc>
          <w:tcPr>
            <w:tcW w:w="6516" w:type="dxa"/>
          </w:tcPr>
          <w:p w:rsidR="000F059D" w:rsidRPr="005751BC" w:rsidRDefault="000F059D" w:rsidP="000F059D">
            <w:pPr>
              <w:rPr>
                <w:lang w:val="uk-UA"/>
              </w:rPr>
            </w:pPr>
            <w:r w:rsidRPr="005751BC">
              <w:rPr>
                <w:lang w:val="uk-UA"/>
              </w:rPr>
              <w:t>Вміти п</w:t>
            </w:r>
            <w:r w:rsidRPr="005751BC">
              <w:t>ланувати та виконувати експеримент</w:t>
            </w:r>
            <w:r w:rsidRPr="005751BC">
              <w:rPr>
                <w:lang w:val="uk-UA"/>
              </w:rPr>
              <w:t>аль</w:t>
            </w:r>
            <w:r w:rsidRPr="005751BC">
              <w:t>н</w:t>
            </w:r>
            <w:r w:rsidRPr="005751BC">
              <w:rPr>
                <w:lang w:val="uk-UA"/>
              </w:rPr>
              <w:t xml:space="preserve">і і </w:t>
            </w:r>
            <w:r w:rsidRPr="005751BC">
              <w:t>теоретичнi дослiдження, висувати i перевi</w:t>
            </w:r>
            <w:r w:rsidRPr="005751BC">
              <w:rPr>
                <w:lang w:val="uk-UA"/>
              </w:rPr>
              <w:t>ряти</w:t>
            </w:r>
            <w:r w:rsidRPr="005751BC">
              <w:t xml:space="preserve"> </w:t>
            </w:r>
            <w:r w:rsidRPr="005751BC">
              <w:rPr>
                <w:lang w:val="uk-UA"/>
              </w:rPr>
              <w:t>г</w:t>
            </w:r>
            <w:r w:rsidRPr="005751BC">
              <w:t xml:space="preserve">iпотези, </w:t>
            </w:r>
            <w:r w:rsidRPr="005751BC">
              <w:lastRenderedPageBreak/>
              <w:t>обирати д</w:t>
            </w:r>
            <w:r w:rsidRPr="005751BC">
              <w:rPr>
                <w:lang w:val="uk-UA"/>
              </w:rPr>
              <w:t>л</w:t>
            </w:r>
            <w:r w:rsidRPr="005751BC">
              <w:t xml:space="preserve">я цього придатнi методи </w:t>
            </w:r>
            <w:r w:rsidRPr="005751BC">
              <w:rPr>
                <w:lang w:val="uk-UA"/>
              </w:rPr>
              <w:t>та і</w:t>
            </w:r>
            <w:r w:rsidRPr="005751BC">
              <w:t>нс</w:t>
            </w:r>
            <w:r w:rsidRPr="005751BC">
              <w:rPr>
                <w:lang w:val="uk-UA"/>
              </w:rPr>
              <w:t>тру</w:t>
            </w:r>
            <w:r w:rsidRPr="005751BC">
              <w:t xml:space="preserve">менти, здiйснювати статистичну </w:t>
            </w:r>
            <w:r w:rsidRPr="005751BC">
              <w:rPr>
                <w:lang w:val="uk-UA"/>
              </w:rPr>
              <w:t>обробку дан</w:t>
            </w:r>
            <w:r w:rsidRPr="005751BC">
              <w:t>их, оцiнювати достовiрнiсть результатi</w:t>
            </w:r>
            <w:r w:rsidRPr="005751BC">
              <w:rPr>
                <w:lang w:val="uk-UA"/>
              </w:rPr>
              <w:t>в</w:t>
            </w:r>
            <w:r w:rsidRPr="005751BC">
              <w:t xml:space="preserve"> </w:t>
            </w:r>
            <w:r w:rsidRPr="005751BC">
              <w:rPr>
                <w:lang w:val="uk-UA"/>
              </w:rPr>
              <w:t>д</w:t>
            </w:r>
            <w:r w:rsidRPr="005751BC">
              <w:t>осл</w:t>
            </w:r>
            <w:r w:rsidRPr="005751BC">
              <w:rPr>
                <w:lang w:val="uk-UA"/>
              </w:rPr>
              <w:t>і</w:t>
            </w:r>
            <w:r w:rsidRPr="005751BC">
              <w:t xml:space="preserve">джень, аргументувати висновки. </w:t>
            </w:r>
          </w:p>
        </w:tc>
        <w:tc>
          <w:tcPr>
            <w:tcW w:w="2823" w:type="dxa"/>
          </w:tcPr>
          <w:p w:rsidR="000F059D" w:rsidRPr="005751BC" w:rsidRDefault="000F059D" w:rsidP="000F059D">
            <w:pPr>
              <w:jc w:val="center"/>
              <w:rPr>
                <w:lang w:val="uk-UA"/>
              </w:rPr>
            </w:pPr>
            <w:r w:rsidRPr="005751BC">
              <w:lastRenderedPageBreak/>
              <w:t>Р</w:t>
            </w:r>
            <w:r w:rsidRPr="005751BC">
              <w:rPr>
                <w:lang w:val="en-US"/>
              </w:rPr>
              <w:t>H</w:t>
            </w:r>
            <w:r w:rsidRPr="005751BC">
              <w:t>22</w:t>
            </w:r>
          </w:p>
        </w:tc>
      </w:tr>
      <w:tr w:rsidR="000F059D" w:rsidRPr="005751BC" w:rsidTr="0012733E">
        <w:tc>
          <w:tcPr>
            <w:tcW w:w="6516" w:type="dxa"/>
          </w:tcPr>
          <w:p w:rsidR="000F059D" w:rsidRPr="005751BC" w:rsidRDefault="000F059D" w:rsidP="000F059D">
            <w:pPr>
              <w:rPr>
                <w:lang w:val="uk-UA"/>
              </w:rPr>
            </w:pPr>
            <w:r w:rsidRPr="005751BC">
              <w:rPr>
                <w:lang w:val="uk-UA"/>
              </w:rPr>
              <w:lastRenderedPageBreak/>
              <w:t>Вміти правильно о</w:t>
            </w:r>
            <w:r w:rsidRPr="005751BC">
              <w:t xml:space="preserve">бґрунтовувати вибiр програмно </w:t>
            </w:r>
            <w:r w:rsidRPr="005751BC">
              <w:rPr>
                <w:lang w:val="uk-UA"/>
              </w:rPr>
              <w:t>заб</w:t>
            </w:r>
            <w:r w:rsidRPr="005751BC">
              <w:t>ечення, устаткування та інструментів</w:t>
            </w:r>
            <w:r w:rsidRPr="005751BC">
              <w:rPr>
                <w:lang w:val="uk-UA"/>
              </w:rPr>
              <w:t>,</w:t>
            </w:r>
            <w:r w:rsidRPr="005751BC">
              <w:t xml:space="preserve"> </w:t>
            </w:r>
            <w:r w:rsidRPr="005751BC">
              <w:rPr>
                <w:lang w:val="uk-UA"/>
              </w:rPr>
              <w:t>і</w:t>
            </w:r>
            <w:r w:rsidRPr="005751BC">
              <w:t>нженерних технологiй i процесiв, а тако</w:t>
            </w:r>
            <w:r w:rsidRPr="005751BC">
              <w:rPr>
                <w:lang w:val="uk-UA"/>
              </w:rPr>
              <w:t>ж</w:t>
            </w:r>
            <w:r w:rsidRPr="005751BC">
              <w:t xml:space="preserve"> </w:t>
            </w:r>
            <w:r w:rsidRPr="005751BC">
              <w:rPr>
                <w:lang w:val="uk-UA"/>
              </w:rPr>
              <w:t>об</w:t>
            </w:r>
            <w:r w:rsidRPr="005751BC">
              <w:t>межень щодо них в галузi iнформацiйно</w:t>
            </w:r>
            <w:r w:rsidRPr="005751BC">
              <w:rPr>
                <w:lang w:val="uk-UA"/>
              </w:rPr>
              <w:t>ї</w:t>
            </w:r>
            <w:r w:rsidRPr="005751BC">
              <w:t xml:space="preserve"> </w:t>
            </w:r>
            <w:r w:rsidRPr="005751BC">
              <w:rPr>
                <w:lang w:val="uk-UA"/>
              </w:rPr>
              <w:t>та/</w:t>
            </w:r>
            <w:r w:rsidRPr="005751BC">
              <w:t>або кiбербезпеки на oc</w:t>
            </w:r>
            <w:r w:rsidRPr="005751BC">
              <w:rPr>
                <w:lang w:val="uk-UA"/>
              </w:rPr>
              <w:t>нові</w:t>
            </w:r>
            <w:r w:rsidRPr="005751BC">
              <w:t xml:space="preserve"> сучасних знань </w:t>
            </w:r>
            <w:r w:rsidRPr="005751BC">
              <w:rPr>
                <w:lang w:val="uk-UA"/>
              </w:rPr>
              <w:t>у су</w:t>
            </w:r>
            <w:r w:rsidRPr="005751BC">
              <w:t>мiжних галузях, науково</w:t>
            </w:r>
            <w:r w:rsidRPr="005751BC">
              <w:rPr>
                <w:lang w:val="uk-UA"/>
              </w:rPr>
              <w:t>,</w:t>
            </w:r>
            <w:r w:rsidRPr="005751BC">
              <w:t xml:space="preserve"> технiчно</w:t>
            </w:r>
            <w:r w:rsidRPr="005751BC">
              <w:rPr>
                <w:lang w:val="uk-UA"/>
              </w:rPr>
              <w:t>ї</w:t>
            </w:r>
            <w:r w:rsidRPr="005751BC">
              <w:t xml:space="preserve"> та довi</w:t>
            </w:r>
            <w:r w:rsidRPr="005751BC">
              <w:rPr>
                <w:lang w:val="uk-UA"/>
              </w:rPr>
              <w:t>дкової</w:t>
            </w:r>
            <w:r w:rsidRPr="005751BC">
              <w:t xml:space="preserve"> </w:t>
            </w:r>
            <w:r w:rsidRPr="005751BC">
              <w:rPr>
                <w:lang w:val="uk-UA"/>
              </w:rPr>
              <w:t>лі</w:t>
            </w:r>
            <w:r w:rsidRPr="005751BC">
              <w:t>тератури та іншої</w:t>
            </w:r>
            <w:r w:rsidRPr="005751BC">
              <w:rPr>
                <w:lang w:val="uk-UA"/>
              </w:rPr>
              <w:t xml:space="preserve"> </w:t>
            </w:r>
            <w:r w:rsidRPr="005751BC">
              <w:t>доступно</w:t>
            </w:r>
            <w:r w:rsidRPr="005751BC">
              <w:rPr>
                <w:lang w:val="uk-UA"/>
              </w:rPr>
              <w:t>ї</w:t>
            </w:r>
            <w:r w:rsidRPr="005751BC">
              <w:t xml:space="preserve"> iнформацi</w:t>
            </w:r>
            <w:r w:rsidRPr="005751BC">
              <w:rPr>
                <w:lang w:val="uk-UA"/>
              </w:rPr>
              <w:t>ї</w:t>
            </w:r>
            <w:r w:rsidRPr="005751BC">
              <w:t>.</w:t>
            </w:r>
          </w:p>
        </w:tc>
        <w:tc>
          <w:tcPr>
            <w:tcW w:w="2823" w:type="dxa"/>
          </w:tcPr>
          <w:p w:rsidR="000F059D" w:rsidRPr="005751BC" w:rsidRDefault="000F059D" w:rsidP="000F059D">
            <w:pPr>
              <w:jc w:val="center"/>
              <w:rPr>
                <w:lang w:val="uk-UA"/>
              </w:rPr>
            </w:pPr>
            <w:r w:rsidRPr="005751BC">
              <w:t>Р</w:t>
            </w:r>
            <w:r w:rsidRPr="005751BC">
              <w:rPr>
                <w:lang w:val="en-US"/>
              </w:rPr>
              <w:t>H</w:t>
            </w:r>
            <w:r w:rsidRPr="005751BC">
              <w:t>23</w:t>
            </w:r>
          </w:p>
        </w:tc>
      </w:tr>
    </w:tbl>
    <w:p w:rsidR="008F6069" w:rsidRPr="005751BC" w:rsidRDefault="008F6069">
      <w:pPr>
        <w:rPr>
          <w:color w:val="FF0000"/>
          <w:lang w:val="uk-UA"/>
        </w:rPr>
      </w:pPr>
    </w:p>
    <w:p w:rsidR="008F6069" w:rsidRPr="005751BC" w:rsidRDefault="008F6069" w:rsidP="008F6069">
      <w:pPr>
        <w:pStyle w:val="a4"/>
        <w:jc w:val="center"/>
        <w:rPr>
          <w:b/>
        </w:rPr>
      </w:pPr>
      <w:r w:rsidRPr="005751BC">
        <w:rPr>
          <w:b/>
        </w:rPr>
        <w:t>5. ЗАСОБИ ДІАГНОСТИКИ ТА КРИТЕРІЇ ОЦІНЮВАННЯ РЕЗУЛЬТАТІВ НАВЧАННЯ</w:t>
      </w:r>
    </w:p>
    <w:p w:rsidR="008F6069" w:rsidRPr="005751BC" w:rsidRDefault="008F6069" w:rsidP="008F6069">
      <w:pPr>
        <w:pStyle w:val="a4"/>
        <w:ind w:firstLine="708"/>
        <w:jc w:val="center"/>
      </w:pPr>
      <w:r w:rsidRPr="005751BC">
        <w:t>Засоби</w:t>
      </w:r>
      <w:r w:rsidR="008C4619" w:rsidRPr="005751BC">
        <w:rPr>
          <w:lang w:val="uk-UA"/>
        </w:rPr>
        <w:t xml:space="preserve"> </w:t>
      </w:r>
      <w:r w:rsidRPr="005751BC">
        <w:t>оцінювання та методи</w:t>
      </w:r>
      <w:r w:rsidR="008C4619" w:rsidRPr="005751BC">
        <w:rPr>
          <w:lang w:val="uk-UA"/>
        </w:rPr>
        <w:t xml:space="preserve"> </w:t>
      </w:r>
      <w:r w:rsidRPr="005751BC">
        <w:t>демонстрування</w:t>
      </w:r>
      <w:r w:rsidR="008C4619" w:rsidRPr="005751BC">
        <w:rPr>
          <w:lang w:val="uk-UA"/>
        </w:rPr>
        <w:t xml:space="preserve"> </w:t>
      </w:r>
      <w:r w:rsidRPr="005751BC">
        <w:t>результатів</w:t>
      </w:r>
      <w:r w:rsidR="008C4619" w:rsidRPr="005751BC">
        <w:rPr>
          <w:lang w:val="uk-UA"/>
        </w:rPr>
        <w:t xml:space="preserve"> </w:t>
      </w:r>
      <w:r w:rsidRPr="005751BC">
        <w:t>навчання</w:t>
      </w:r>
    </w:p>
    <w:p w:rsidR="008F6069" w:rsidRPr="005751BC" w:rsidRDefault="008F6069" w:rsidP="008F6069">
      <w:pPr>
        <w:pStyle w:val="a4"/>
        <w:ind w:firstLine="708"/>
      </w:pPr>
      <w:r w:rsidRPr="005751BC">
        <w:t>Засобами</w:t>
      </w:r>
      <w:r w:rsidR="008C4619" w:rsidRPr="005751BC">
        <w:rPr>
          <w:lang w:val="uk-UA"/>
        </w:rPr>
        <w:t xml:space="preserve"> </w:t>
      </w:r>
      <w:r w:rsidRPr="005751BC">
        <w:t>оцінювання та методами демонстрування</w:t>
      </w:r>
      <w:r w:rsidR="008C4619" w:rsidRPr="005751BC">
        <w:rPr>
          <w:lang w:val="uk-UA"/>
        </w:rPr>
        <w:t xml:space="preserve"> </w:t>
      </w:r>
      <w:r w:rsidRPr="005751BC">
        <w:t>результатів</w:t>
      </w:r>
      <w:r w:rsidR="008C4619" w:rsidRPr="005751BC">
        <w:rPr>
          <w:lang w:val="uk-UA"/>
        </w:rPr>
        <w:t xml:space="preserve"> </w:t>
      </w:r>
      <w:r w:rsidRPr="005751BC">
        <w:t>навчання з навчальної дисципліни</w:t>
      </w:r>
      <w:proofErr w:type="gramStart"/>
      <w:r w:rsidRPr="005751BC">
        <w:t xml:space="preserve"> є:</w:t>
      </w:r>
      <w:proofErr w:type="gramEnd"/>
      <w:r w:rsidRPr="005751BC">
        <w:t xml:space="preserve"> </w:t>
      </w:r>
    </w:p>
    <w:p w:rsidR="008F6069" w:rsidRPr="005751BC" w:rsidRDefault="00DA0F9A" w:rsidP="00DA0F9A">
      <w:pPr>
        <w:pStyle w:val="a4"/>
        <w:numPr>
          <w:ilvl w:val="0"/>
          <w:numId w:val="4"/>
        </w:numPr>
        <w:rPr>
          <w:lang w:val="uk-UA"/>
        </w:rPr>
      </w:pPr>
      <w:r w:rsidRPr="005751BC">
        <w:rPr>
          <w:lang w:val="uk-UA"/>
        </w:rPr>
        <w:t>поточний контроль;</w:t>
      </w:r>
    </w:p>
    <w:p w:rsidR="00DA0F9A" w:rsidRPr="005751BC" w:rsidRDefault="00DA0F9A" w:rsidP="00DA0F9A">
      <w:pPr>
        <w:pStyle w:val="a4"/>
        <w:numPr>
          <w:ilvl w:val="0"/>
          <w:numId w:val="4"/>
        </w:numPr>
        <w:rPr>
          <w:lang w:val="uk-UA"/>
        </w:rPr>
      </w:pPr>
      <w:r w:rsidRPr="005751BC">
        <w:rPr>
          <w:lang w:val="uk-UA"/>
        </w:rPr>
        <w:t>модульний контроль;</w:t>
      </w:r>
    </w:p>
    <w:p w:rsidR="00DA0F9A" w:rsidRPr="005751BC" w:rsidRDefault="00DA0F9A" w:rsidP="00DA0F9A">
      <w:pPr>
        <w:pStyle w:val="a4"/>
        <w:numPr>
          <w:ilvl w:val="0"/>
          <w:numId w:val="4"/>
        </w:numPr>
        <w:rPr>
          <w:lang w:val="uk-UA"/>
        </w:rPr>
      </w:pPr>
      <w:r w:rsidRPr="005751BC">
        <w:rPr>
          <w:lang w:val="uk-UA"/>
        </w:rPr>
        <w:t>підсумковий контроль.</w:t>
      </w:r>
    </w:p>
    <w:p w:rsidR="008F6069" w:rsidRPr="005751BC" w:rsidRDefault="008F6069" w:rsidP="008F6069">
      <w:pPr>
        <w:pStyle w:val="a4"/>
        <w:jc w:val="center"/>
        <w:rPr>
          <w:b/>
        </w:rPr>
      </w:pPr>
      <w:r w:rsidRPr="005751BC">
        <w:rPr>
          <w:b/>
        </w:rPr>
        <w:t>Форми контролю та критерії оцінювання</w:t>
      </w:r>
      <w:r w:rsidR="00611139" w:rsidRPr="005751BC">
        <w:rPr>
          <w:b/>
          <w:lang w:val="uk-UA"/>
        </w:rPr>
        <w:t xml:space="preserve"> </w:t>
      </w:r>
      <w:r w:rsidRPr="005751BC">
        <w:rPr>
          <w:b/>
        </w:rPr>
        <w:t>результатів</w:t>
      </w:r>
      <w:r w:rsidR="00611139" w:rsidRPr="005751BC">
        <w:rPr>
          <w:b/>
          <w:lang w:val="uk-UA"/>
        </w:rPr>
        <w:t xml:space="preserve"> </w:t>
      </w:r>
      <w:r w:rsidRPr="005751BC">
        <w:rPr>
          <w:b/>
        </w:rPr>
        <w:t>навчання</w:t>
      </w:r>
    </w:p>
    <w:p w:rsidR="00DA0F9A" w:rsidRPr="005751BC" w:rsidRDefault="008F6069" w:rsidP="00E77639">
      <w:pPr>
        <w:pStyle w:val="a4"/>
        <w:ind w:firstLine="708"/>
      </w:pPr>
      <w:r w:rsidRPr="005751BC">
        <w:t xml:space="preserve">Форми </w:t>
      </w:r>
      <w:proofErr w:type="gramStart"/>
      <w:r w:rsidRPr="005751BC">
        <w:t>поточного</w:t>
      </w:r>
      <w:proofErr w:type="gramEnd"/>
      <w:r w:rsidRPr="005751BC">
        <w:t xml:space="preserve"> контролю: </w:t>
      </w:r>
    </w:p>
    <w:p w:rsidR="005B58D8" w:rsidRPr="005751BC" w:rsidRDefault="005B58D8" w:rsidP="00DA0F9A">
      <w:pPr>
        <w:pStyle w:val="a7"/>
        <w:numPr>
          <w:ilvl w:val="0"/>
          <w:numId w:val="5"/>
        </w:numPr>
        <w:rPr>
          <w:rFonts w:ascii="Times New Roman" w:hAnsi="Times New Roman"/>
          <w:sz w:val="24"/>
          <w:szCs w:val="24"/>
          <w:lang w:val="uk-UA"/>
        </w:rPr>
      </w:pPr>
      <w:r w:rsidRPr="005751BC">
        <w:rPr>
          <w:rFonts w:ascii="Times New Roman" w:hAnsi="Times New Roman"/>
          <w:sz w:val="24"/>
          <w:szCs w:val="24"/>
          <w:lang w:val="uk-UA"/>
        </w:rPr>
        <w:t>вибіркове усне опитування;</w:t>
      </w:r>
    </w:p>
    <w:p w:rsidR="005B58D8" w:rsidRPr="005751BC" w:rsidRDefault="005B58D8" w:rsidP="00DA0F9A">
      <w:pPr>
        <w:pStyle w:val="a7"/>
        <w:numPr>
          <w:ilvl w:val="0"/>
          <w:numId w:val="5"/>
        </w:numPr>
        <w:rPr>
          <w:rFonts w:ascii="Times New Roman" w:hAnsi="Times New Roman"/>
          <w:sz w:val="24"/>
          <w:szCs w:val="24"/>
          <w:lang w:val="uk-UA"/>
        </w:rPr>
      </w:pPr>
      <w:r w:rsidRPr="005751BC">
        <w:rPr>
          <w:rFonts w:ascii="Times New Roman" w:hAnsi="Times New Roman"/>
          <w:sz w:val="24"/>
          <w:szCs w:val="24"/>
          <w:lang w:val="uk-UA"/>
        </w:rPr>
        <w:t xml:space="preserve">фронтальне усне та/або письмове опитування за основними питаннями теми заняття; </w:t>
      </w:r>
    </w:p>
    <w:p w:rsidR="00DA0F9A" w:rsidRPr="005751BC" w:rsidRDefault="00DA0F9A" w:rsidP="00DA0F9A">
      <w:pPr>
        <w:pStyle w:val="a7"/>
        <w:numPr>
          <w:ilvl w:val="0"/>
          <w:numId w:val="5"/>
        </w:numPr>
        <w:rPr>
          <w:rFonts w:ascii="Times New Roman" w:hAnsi="Times New Roman"/>
          <w:sz w:val="24"/>
          <w:szCs w:val="24"/>
          <w:lang w:val="uk-UA"/>
        </w:rPr>
      </w:pPr>
      <w:r w:rsidRPr="005751BC">
        <w:rPr>
          <w:rFonts w:ascii="Times New Roman" w:hAnsi="Times New Roman"/>
          <w:sz w:val="24"/>
          <w:szCs w:val="24"/>
          <w:lang w:val="uk-UA"/>
        </w:rPr>
        <w:t>перевірка якості виконання завдань для самостійної роботи, зокрема за конспектами матеріалів;</w:t>
      </w:r>
    </w:p>
    <w:p w:rsidR="005B58D8" w:rsidRPr="005751BC" w:rsidRDefault="005B58D8" w:rsidP="005B58D8">
      <w:pPr>
        <w:pStyle w:val="a7"/>
        <w:numPr>
          <w:ilvl w:val="0"/>
          <w:numId w:val="5"/>
        </w:numPr>
        <w:rPr>
          <w:rFonts w:ascii="Times New Roman" w:hAnsi="Times New Roman"/>
          <w:sz w:val="24"/>
          <w:szCs w:val="24"/>
          <w:lang w:val="uk-UA"/>
        </w:rPr>
      </w:pPr>
      <w:r w:rsidRPr="005751BC">
        <w:rPr>
          <w:rFonts w:ascii="Times New Roman" w:hAnsi="Times New Roman"/>
          <w:sz w:val="24"/>
          <w:szCs w:val="24"/>
          <w:lang w:val="uk-UA"/>
        </w:rPr>
        <w:t>оцінювання якості та повноти виконання завдань модульної контрольної роботи.</w:t>
      </w:r>
    </w:p>
    <w:p w:rsidR="00BA784D" w:rsidRPr="005751BC" w:rsidRDefault="00BA784D" w:rsidP="00BA784D">
      <w:pPr>
        <w:pStyle w:val="a4"/>
        <w:rPr>
          <w:lang w:val="uk-UA"/>
        </w:rPr>
      </w:pPr>
      <w:r w:rsidRPr="005751BC">
        <w:tab/>
      </w:r>
      <w:r w:rsidR="008F6069" w:rsidRPr="005751BC">
        <w:t xml:space="preserve">Форма </w:t>
      </w:r>
      <w:proofErr w:type="gramStart"/>
      <w:r w:rsidR="008F6069" w:rsidRPr="005751BC">
        <w:t>модульного</w:t>
      </w:r>
      <w:proofErr w:type="gramEnd"/>
      <w:r w:rsidR="008F6069" w:rsidRPr="005751BC">
        <w:t xml:space="preserve"> контролю: </w:t>
      </w:r>
      <w:r w:rsidR="00DA0F9A" w:rsidRPr="005751BC">
        <w:rPr>
          <w:lang w:val="uk-UA"/>
        </w:rPr>
        <w:t xml:space="preserve">виконання модульної контрольної роботи. Кожен модуль оцінюється в 100 балів. </w:t>
      </w:r>
    </w:p>
    <w:p w:rsidR="008F6069" w:rsidRPr="005751BC" w:rsidRDefault="008F6069" w:rsidP="00BA784D">
      <w:pPr>
        <w:pStyle w:val="a4"/>
        <w:ind w:firstLine="708"/>
        <w:rPr>
          <w:b/>
          <w:lang w:val="uk-UA"/>
        </w:rPr>
      </w:pPr>
      <w:r w:rsidRPr="005751BC">
        <w:t xml:space="preserve">Форма </w:t>
      </w:r>
      <w:proofErr w:type="gramStart"/>
      <w:r w:rsidRPr="005751BC">
        <w:t>п</w:t>
      </w:r>
      <w:proofErr w:type="gramEnd"/>
      <w:r w:rsidRPr="005751BC">
        <w:t xml:space="preserve">ідсумкового семестрового контролю: </w:t>
      </w:r>
      <w:r w:rsidR="00DA0F9A" w:rsidRPr="005751BC">
        <w:rPr>
          <w:lang w:val="uk-UA"/>
        </w:rPr>
        <w:t>екзамен</w:t>
      </w:r>
      <w:r w:rsidR="005B58D8" w:rsidRPr="005751BC">
        <w:rPr>
          <w:lang w:val="uk-UA"/>
        </w:rPr>
        <w:t>. До екзамену допускаються студенти, які виконали модульні контрольні роботи й опрацювали пропущені заняття.</w:t>
      </w:r>
    </w:p>
    <w:p w:rsidR="0012590A" w:rsidRPr="005751BC" w:rsidRDefault="0012590A" w:rsidP="009B1D9D">
      <w:pPr>
        <w:spacing w:before="100" w:beforeAutospacing="1" w:after="100" w:afterAutospacing="1"/>
        <w:jc w:val="center"/>
        <w:rPr>
          <w:b/>
          <w:lang w:val="uk-UA"/>
        </w:rPr>
      </w:pPr>
      <w:r w:rsidRPr="005751BC">
        <w:rPr>
          <w:b/>
          <w:lang w:val="uk-UA"/>
        </w:rPr>
        <w:t>Розподіл балів, які отримують здобувачі вищої освіти (модуль 1)</w:t>
      </w:r>
    </w:p>
    <w:tbl>
      <w:tblPr>
        <w:tblW w:w="9351" w:type="dxa"/>
        <w:tblCellMar>
          <w:top w:w="15" w:type="dxa"/>
          <w:left w:w="15" w:type="dxa"/>
          <w:bottom w:w="15" w:type="dxa"/>
          <w:right w:w="15" w:type="dxa"/>
        </w:tblCellMar>
        <w:tblLook w:val="04A0"/>
      </w:tblPr>
      <w:tblGrid>
        <w:gridCol w:w="1271"/>
        <w:gridCol w:w="1276"/>
        <w:gridCol w:w="1559"/>
        <w:gridCol w:w="1453"/>
        <w:gridCol w:w="3086"/>
        <w:gridCol w:w="706"/>
      </w:tblGrid>
      <w:tr w:rsidR="0012590A" w:rsidRPr="005751BC" w:rsidTr="00615618">
        <w:tc>
          <w:tcPr>
            <w:tcW w:w="5559" w:type="dxa"/>
            <w:gridSpan w:val="4"/>
            <w:tcBorders>
              <w:top w:val="single" w:sz="4" w:space="0" w:color="000000"/>
              <w:left w:val="single" w:sz="4" w:space="0" w:color="000000"/>
              <w:bottom w:val="single" w:sz="4" w:space="0" w:color="000000"/>
              <w:right w:val="single" w:sz="4" w:space="0" w:color="000000"/>
            </w:tcBorders>
            <w:vAlign w:val="center"/>
            <w:hideMark/>
          </w:tcPr>
          <w:p w:rsidR="0012590A" w:rsidRPr="005751BC" w:rsidRDefault="0012590A" w:rsidP="0012590A">
            <w:pPr>
              <w:spacing w:before="100" w:beforeAutospacing="1" w:after="100" w:afterAutospacing="1"/>
              <w:jc w:val="center"/>
            </w:pPr>
            <w:r w:rsidRPr="005751BC">
              <w:t>Поточне</w:t>
            </w:r>
            <w:r w:rsidR="001C43B6" w:rsidRPr="005751BC">
              <w:rPr>
                <w:lang w:val="uk-UA"/>
              </w:rPr>
              <w:t xml:space="preserve"> </w:t>
            </w:r>
            <w:r w:rsidRPr="005751BC">
              <w:t xml:space="preserve">оцінювання та </w:t>
            </w:r>
            <w:proofErr w:type="gramStart"/>
            <w:r w:rsidRPr="005751BC">
              <w:t>самостіи</w:t>
            </w:r>
            <w:proofErr w:type="gramEnd"/>
            <w:r w:rsidRPr="005751BC">
              <w:t>̆на робота</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12590A" w:rsidRPr="005751BC" w:rsidRDefault="0012590A" w:rsidP="0012590A">
            <w:pPr>
              <w:spacing w:before="100" w:beforeAutospacing="1" w:after="100" w:afterAutospacing="1"/>
              <w:jc w:val="center"/>
            </w:pPr>
            <w:r w:rsidRPr="005751BC">
              <w:t>Модульна</w:t>
            </w:r>
            <w:r w:rsidR="001C43B6" w:rsidRPr="005751BC">
              <w:rPr>
                <w:lang w:val="uk-UA"/>
              </w:rPr>
              <w:t xml:space="preserve"> </w:t>
            </w:r>
            <w:r w:rsidRPr="005751BC">
              <w:t>контрольна робота</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12590A" w:rsidRPr="005751BC" w:rsidRDefault="0012590A" w:rsidP="0012590A">
            <w:pPr>
              <w:spacing w:before="100" w:beforeAutospacing="1" w:after="100" w:afterAutospacing="1"/>
            </w:pPr>
            <w:r w:rsidRPr="005751BC">
              <w:t xml:space="preserve">Сума </w:t>
            </w:r>
          </w:p>
        </w:tc>
      </w:tr>
      <w:tr w:rsidR="00615618" w:rsidRPr="005751BC" w:rsidTr="00615618">
        <w:tc>
          <w:tcPr>
            <w:tcW w:w="1271"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12590A">
            <w:pPr>
              <w:spacing w:before="100" w:beforeAutospacing="1" w:after="100" w:afterAutospacing="1"/>
              <w:jc w:val="center"/>
            </w:pPr>
            <w:r w:rsidRPr="005751BC">
              <w:t>Т</w:t>
            </w:r>
            <w:proofErr w:type="gramStart"/>
            <w:r w:rsidRPr="005751BC">
              <w:t>1</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12590A">
            <w:pPr>
              <w:spacing w:before="100" w:beforeAutospacing="1" w:after="100" w:afterAutospacing="1"/>
              <w:jc w:val="center"/>
            </w:pPr>
            <w:r w:rsidRPr="005751BC">
              <w:t>Т</w:t>
            </w:r>
            <w:proofErr w:type="gramStart"/>
            <w:r w:rsidRPr="005751BC">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12590A">
            <w:pPr>
              <w:spacing w:before="100" w:beforeAutospacing="1" w:after="100" w:afterAutospacing="1"/>
              <w:jc w:val="center"/>
            </w:pPr>
            <w:r w:rsidRPr="005751BC">
              <w:t>Т3</w:t>
            </w:r>
          </w:p>
        </w:tc>
        <w:tc>
          <w:tcPr>
            <w:tcW w:w="1453"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615618">
            <w:pPr>
              <w:spacing w:before="100" w:beforeAutospacing="1" w:after="100" w:afterAutospacing="1"/>
              <w:jc w:val="center"/>
            </w:pPr>
            <w:r w:rsidRPr="005751BC">
              <w:rPr>
                <w:lang w:val="uk-UA"/>
              </w:rPr>
              <w:t>Т4</w:t>
            </w:r>
          </w:p>
        </w:tc>
        <w:tc>
          <w:tcPr>
            <w:tcW w:w="3086" w:type="dxa"/>
            <w:vMerge w:val="restart"/>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3D46EC" w:rsidP="003D46EC">
            <w:pPr>
              <w:jc w:val="center"/>
              <w:rPr>
                <w:lang w:val="uk-UA"/>
              </w:rPr>
            </w:pPr>
            <w:r w:rsidRPr="005751BC">
              <w:rPr>
                <w:lang w:val="uk-UA"/>
              </w:rPr>
              <w:t>50</w:t>
            </w:r>
          </w:p>
        </w:tc>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3D46EC">
            <w:pPr>
              <w:spacing w:before="100" w:beforeAutospacing="1" w:after="100" w:afterAutospacing="1"/>
              <w:jc w:val="center"/>
            </w:pPr>
            <w:r w:rsidRPr="005751BC">
              <w:t>100</w:t>
            </w:r>
            <w:r w:rsidRPr="005751BC">
              <w:rPr>
                <w:noProof/>
                <w:lang w:val="uk-UA" w:eastAsia="uk-UA"/>
              </w:rPr>
              <w:drawing>
                <wp:inline distT="0" distB="0" distL="0" distR="0">
                  <wp:extent cx="12065" cy="12065"/>
                  <wp:effectExtent l="0" t="0" r="0" b="0"/>
                  <wp:docPr id="35" name="Рисунок 35" descr="page12image2266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2image2266897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615618" w:rsidRPr="005751BC" w:rsidTr="00615618">
        <w:tc>
          <w:tcPr>
            <w:tcW w:w="1271"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3D46EC" w:rsidP="0012590A">
            <w:pPr>
              <w:jc w:val="center"/>
              <w:rPr>
                <w:lang w:val="uk-UA"/>
              </w:rPr>
            </w:pPr>
            <w:r w:rsidRPr="005751BC">
              <w:rPr>
                <w:lang w:val="uk-UA"/>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3D46EC" w:rsidP="0012590A">
            <w:pPr>
              <w:jc w:val="center"/>
              <w:rPr>
                <w:lang w:val="uk-UA"/>
              </w:rPr>
            </w:pPr>
            <w:r w:rsidRPr="005751BC">
              <w:rPr>
                <w:lang w:val="uk-UA"/>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3D46EC" w:rsidP="0012590A">
            <w:pPr>
              <w:jc w:val="center"/>
              <w:rPr>
                <w:lang w:val="uk-UA"/>
              </w:rPr>
            </w:pPr>
            <w:r w:rsidRPr="005751BC">
              <w:rPr>
                <w:lang w:val="uk-UA"/>
              </w:rPr>
              <w:t>10</w:t>
            </w:r>
          </w:p>
        </w:tc>
        <w:tc>
          <w:tcPr>
            <w:tcW w:w="1453" w:type="dxa"/>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3D46EC" w:rsidP="0012590A">
            <w:pPr>
              <w:jc w:val="center"/>
              <w:rPr>
                <w:lang w:val="uk-UA"/>
              </w:rPr>
            </w:pPr>
            <w:r w:rsidRPr="005751BC">
              <w:rPr>
                <w:lang w:val="uk-UA"/>
              </w:rPr>
              <w:t>20</w:t>
            </w:r>
          </w:p>
        </w:tc>
        <w:tc>
          <w:tcPr>
            <w:tcW w:w="3086" w:type="dxa"/>
            <w:vMerge/>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12590A"/>
        </w:tc>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615618" w:rsidRPr="005751BC" w:rsidRDefault="00615618" w:rsidP="0012590A"/>
        </w:tc>
      </w:tr>
    </w:tbl>
    <w:p w:rsidR="0012590A" w:rsidRPr="005751BC" w:rsidRDefault="0012590A" w:rsidP="0012590A">
      <w:pPr>
        <w:spacing w:before="100" w:beforeAutospacing="1" w:after="100" w:afterAutospacing="1"/>
        <w:rPr>
          <w:lang w:val="uk-UA"/>
        </w:rPr>
      </w:pPr>
      <w:r w:rsidRPr="005751BC">
        <w:t>Т1, Т2</w:t>
      </w:r>
      <w:r w:rsidR="003D46EC" w:rsidRPr="005751BC">
        <w:rPr>
          <w:lang w:val="uk-UA"/>
        </w:rPr>
        <w:t>, Т3, Т4</w:t>
      </w:r>
      <w:r w:rsidRPr="005751BC">
        <w:t xml:space="preserve"> – </w:t>
      </w:r>
      <w:r w:rsidR="003D46EC" w:rsidRPr="005751BC">
        <w:rPr>
          <w:lang w:val="uk-UA"/>
        </w:rPr>
        <w:t>Основні поняття криптоаналізу</w:t>
      </w:r>
      <w:proofErr w:type="gramStart"/>
      <w:r w:rsidR="00E01555" w:rsidRPr="005751BC">
        <w:rPr>
          <w:lang w:val="uk-UA"/>
        </w:rPr>
        <w:t>.Д</w:t>
      </w:r>
      <w:proofErr w:type="gramEnd"/>
      <w:r w:rsidR="003D46EC" w:rsidRPr="005751BC">
        <w:rPr>
          <w:lang w:val="uk-UA"/>
        </w:rPr>
        <w:t>жерела відкритого тексту. Надійність шифрів</w:t>
      </w:r>
      <w:r w:rsidR="00E01555" w:rsidRPr="005751BC">
        <w:rPr>
          <w:lang w:val="uk-UA"/>
        </w:rPr>
        <w:t>.</w:t>
      </w:r>
      <w:r w:rsidR="003D46EC" w:rsidRPr="005751BC">
        <w:rPr>
          <w:lang w:val="uk-UA"/>
        </w:rPr>
        <w:t>Криптоаналіз класичних шифроалгоритмів</w:t>
      </w:r>
      <w:r w:rsidR="00E01555" w:rsidRPr="005751BC">
        <w:rPr>
          <w:lang w:val="uk-UA"/>
        </w:rPr>
        <w:t>.</w:t>
      </w:r>
    </w:p>
    <w:p w:rsidR="009B1D9D" w:rsidRPr="005751BC" w:rsidRDefault="009B1D9D" w:rsidP="009B1D9D">
      <w:pPr>
        <w:spacing w:before="100" w:beforeAutospacing="1" w:after="100" w:afterAutospacing="1"/>
        <w:jc w:val="center"/>
        <w:rPr>
          <w:b/>
          <w:lang w:val="uk-UA"/>
        </w:rPr>
      </w:pPr>
      <w:r w:rsidRPr="005751BC">
        <w:rPr>
          <w:b/>
          <w:lang w:val="uk-UA"/>
        </w:rPr>
        <w:t xml:space="preserve">Розподіл балів, які отримують здобувачі вищої освіти (модуль </w:t>
      </w:r>
      <w:r w:rsidR="003D46EC" w:rsidRPr="005751BC">
        <w:rPr>
          <w:b/>
          <w:lang w:val="uk-UA"/>
        </w:rPr>
        <w:t>2</w:t>
      </w:r>
      <w:r w:rsidRPr="005751BC">
        <w:rPr>
          <w:b/>
          <w:lang w:val="uk-UA"/>
        </w:rPr>
        <w:t>)</w:t>
      </w:r>
    </w:p>
    <w:tbl>
      <w:tblPr>
        <w:tblW w:w="9351" w:type="dxa"/>
        <w:tblCellMar>
          <w:top w:w="15" w:type="dxa"/>
          <w:left w:w="15" w:type="dxa"/>
          <w:bottom w:w="15" w:type="dxa"/>
          <w:right w:w="15" w:type="dxa"/>
        </w:tblCellMar>
        <w:tblLook w:val="04A0"/>
      </w:tblPr>
      <w:tblGrid>
        <w:gridCol w:w="846"/>
        <w:gridCol w:w="850"/>
        <w:gridCol w:w="993"/>
        <w:gridCol w:w="992"/>
        <w:gridCol w:w="850"/>
        <w:gridCol w:w="1030"/>
        <w:gridCol w:w="3085"/>
        <w:gridCol w:w="705"/>
      </w:tblGrid>
      <w:tr w:rsidR="009B1D9D" w:rsidRPr="005751BC" w:rsidTr="003D46EC">
        <w:tc>
          <w:tcPr>
            <w:tcW w:w="5561" w:type="dxa"/>
            <w:gridSpan w:val="6"/>
            <w:tcBorders>
              <w:top w:val="single" w:sz="4" w:space="0" w:color="000000"/>
              <w:left w:val="single" w:sz="4" w:space="0" w:color="000000"/>
              <w:bottom w:val="single" w:sz="4" w:space="0" w:color="000000"/>
              <w:right w:val="single" w:sz="4" w:space="0" w:color="000000"/>
            </w:tcBorders>
            <w:vAlign w:val="center"/>
            <w:hideMark/>
          </w:tcPr>
          <w:p w:rsidR="009B1D9D" w:rsidRPr="005751BC" w:rsidRDefault="009B1D9D" w:rsidP="009B1D9D">
            <w:pPr>
              <w:spacing w:before="100" w:beforeAutospacing="1" w:after="100" w:afterAutospacing="1"/>
              <w:jc w:val="center"/>
            </w:pPr>
            <w:r w:rsidRPr="005751BC">
              <w:lastRenderedPageBreak/>
              <w:t>Поточне</w:t>
            </w:r>
            <w:r w:rsidR="001C43B6" w:rsidRPr="005751BC">
              <w:rPr>
                <w:lang w:val="uk-UA"/>
              </w:rPr>
              <w:t xml:space="preserve"> </w:t>
            </w:r>
            <w:r w:rsidRPr="005751BC">
              <w:t xml:space="preserve">оцінювання та </w:t>
            </w:r>
            <w:proofErr w:type="gramStart"/>
            <w:r w:rsidRPr="005751BC">
              <w:t>самостіи</w:t>
            </w:r>
            <w:proofErr w:type="gramEnd"/>
            <w:r w:rsidRPr="005751BC">
              <w:t>̆на робота</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9B1D9D" w:rsidRPr="005751BC" w:rsidRDefault="009B1D9D" w:rsidP="009B1D9D">
            <w:pPr>
              <w:spacing w:before="100" w:beforeAutospacing="1" w:after="100" w:afterAutospacing="1"/>
              <w:jc w:val="center"/>
            </w:pPr>
            <w:r w:rsidRPr="005751BC">
              <w:t>Модульна</w:t>
            </w:r>
            <w:r w:rsidR="001C43B6" w:rsidRPr="005751BC">
              <w:rPr>
                <w:lang w:val="uk-UA"/>
              </w:rPr>
              <w:t xml:space="preserve"> </w:t>
            </w:r>
            <w:r w:rsidRPr="005751BC">
              <w:t>контрольна робота</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9B1D9D" w:rsidRPr="005751BC" w:rsidRDefault="009B1D9D" w:rsidP="009B1D9D">
            <w:pPr>
              <w:spacing w:before="100" w:beforeAutospacing="1" w:after="100" w:afterAutospacing="1"/>
            </w:pPr>
            <w:r w:rsidRPr="005751BC">
              <w:t xml:space="preserve">Сума </w:t>
            </w:r>
          </w:p>
        </w:tc>
      </w:tr>
      <w:tr w:rsidR="003D46EC" w:rsidRPr="005751BC" w:rsidTr="003D46EC">
        <w:tc>
          <w:tcPr>
            <w:tcW w:w="846"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spacing w:before="100" w:beforeAutospacing="1" w:after="100" w:afterAutospacing="1"/>
              <w:jc w:val="center"/>
              <w:rPr>
                <w:lang w:val="uk-UA"/>
              </w:rPr>
            </w:pPr>
            <w:r w:rsidRPr="005751BC">
              <w:t>Т</w:t>
            </w:r>
            <w:r w:rsidRPr="005751BC">
              <w:rPr>
                <w:lang w:val="uk-UA"/>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spacing w:before="100" w:beforeAutospacing="1" w:after="100" w:afterAutospacing="1"/>
              <w:jc w:val="center"/>
              <w:rPr>
                <w:lang w:val="uk-UA"/>
              </w:rPr>
            </w:pPr>
            <w:r w:rsidRPr="005751BC">
              <w:t>Т</w:t>
            </w:r>
            <w:proofErr w:type="gramStart"/>
            <w:r w:rsidRPr="005751BC">
              <w:rPr>
                <w:lang w:val="uk-UA"/>
              </w:rPr>
              <w:t>6</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spacing w:before="100" w:beforeAutospacing="1" w:after="100" w:afterAutospacing="1"/>
              <w:jc w:val="center"/>
              <w:rPr>
                <w:lang w:val="uk-UA"/>
              </w:rPr>
            </w:pPr>
            <w:r w:rsidRPr="005751BC">
              <w:t>Т</w:t>
            </w:r>
            <w:proofErr w:type="gramStart"/>
            <w:r w:rsidRPr="005751BC">
              <w:rPr>
                <w:lang w:val="uk-UA"/>
              </w:rPr>
              <w:t>7</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spacing w:before="100" w:beforeAutospacing="1" w:after="100" w:afterAutospacing="1"/>
              <w:jc w:val="center"/>
              <w:rPr>
                <w:lang w:val="uk-UA"/>
              </w:rPr>
            </w:pPr>
            <w:r w:rsidRPr="005751BC">
              <w:rPr>
                <w:lang w:val="uk-UA"/>
              </w:rPr>
              <w:t>Т8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spacing w:before="100" w:beforeAutospacing="1" w:after="100" w:afterAutospacing="1"/>
              <w:jc w:val="center"/>
              <w:rPr>
                <w:lang w:val="uk-UA"/>
              </w:rPr>
            </w:pPr>
            <w:r w:rsidRPr="005751BC">
              <w:rPr>
                <w:lang w:val="uk-UA"/>
              </w:rPr>
              <w:t>Т9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spacing w:before="100" w:beforeAutospacing="1" w:after="100" w:afterAutospacing="1"/>
              <w:jc w:val="center"/>
            </w:pPr>
            <w:r w:rsidRPr="005751BC">
              <w:rPr>
                <w:lang w:val="uk-UA"/>
              </w:rPr>
              <w:t>Т10</w:t>
            </w:r>
          </w:p>
        </w:tc>
        <w:tc>
          <w:tcPr>
            <w:tcW w:w="3085" w:type="dxa"/>
            <w:vMerge w:val="restart"/>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3D46EC">
            <w:pPr>
              <w:jc w:val="center"/>
              <w:rPr>
                <w:lang w:val="uk-UA"/>
              </w:rPr>
            </w:pPr>
            <w:r w:rsidRPr="005751BC">
              <w:rPr>
                <w:lang w:val="uk-UA"/>
              </w:rPr>
              <w:t>50</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3D46EC">
            <w:pPr>
              <w:spacing w:before="100" w:beforeAutospacing="1" w:after="100" w:afterAutospacing="1"/>
              <w:jc w:val="center"/>
            </w:pPr>
            <w:r w:rsidRPr="005751BC">
              <w:t>100</w:t>
            </w:r>
            <w:r w:rsidRPr="005751BC">
              <w:rPr>
                <w:noProof/>
                <w:lang w:val="uk-UA" w:eastAsia="uk-UA"/>
              </w:rPr>
              <w:drawing>
                <wp:inline distT="0" distB="0" distL="0" distR="0">
                  <wp:extent cx="12065" cy="12065"/>
                  <wp:effectExtent l="0" t="0" r="0" b="0"/>
                  <wp:docPr id="36" name="Рисунок 36" descr="page12image2266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2image2266897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3D46EC" w:rsidRPr="005751BC" w:rsidTr="003D46EC">
        <w:tc>
          <w:tcPr>
            <w:tcW w:w="846"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jc w:val="center"/>
              <w:rPr>
                <w:lang w:val="uk-UA"/>
              </w:rPr>
            </w:pPr>
            <w:r w:rsidRPr="005751BC">
              <w:rPr>
                <w:lang w:val="uk-UA"/>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jc w:val="center"/>
              <w:rPr>
                <w:lang w:val="uk-UA"/>
              </w:rPr>
            </w:pPr>
            <w:r w:rsidRPr="005751BC">
              <w:rPr>
                <w:lang w:val="uk-UA"/>
              </w:rPr>
              <w:t>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jc w:val="center"/>
              <w:rPr>
                <w:lang w:val="uk-UA"/>
              </w:rPr>
            </w:pPr>
            <w:r w:rsidRPr="005751BC">
              <w:rPr>
                <w:lang w:val="uk-U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jc w:val="center"/>
              <w:rPr>
                <w:lang w:val="uk-UA"/>
              </w:rPr>
            </w:pPr>
            <w:r w:rsidRPr="005751BC">
              <w:rPr>
                <w:lang w:val="uk-UA"/>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jc w:val="center"/>
              <w:rPr>
                <w:lang w:val="uk-UA"/>
              </w:rPr>
            </w:pPr>
            <w:r w:rsidRPr="005751BC">
              <w:rPr>
                <w:lang w:val="uk-UA"/>
              </w:rPr>
              <w:t>10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pPr>
              <w:jc w:val="center"/>
              <w:rPr>
                <w:lang w:val="uk-UA"/>
              </w:rPr>
            </w:pPr>
            <w:r w:rsidRPr="005751BC">
              <w:rPr>
                <w:lang w:val="uk-UA"/>
              </w:rPr>
              <w:t>10</w:t>
            </w:r>
          </w:p>
        </w:tc>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3D46EC" w:rsidRPr="005751BC" w:rsidRDefault="003D46EC" w:rsidP="009B1D9D"/>
        </w:tc>
      </w:tr>
    </w:tbl>
    <w:p w:rsidR="00E01555" w:rsidRPr="005751BC" w:rsidRDefault="00E01555" w:rsidP="00E01555">
      <w:pPr>
        <w:jc w:val="both"/>
      </w:pPr>
    </w:p>
    <w:p w:rsidR="009B1D9D" w:rsidRPr="005751BC" w:rsidRDefault="009B1D9D" w:rsidP="00E01555">
      <w:pPr>
        <w:jc w:val="both"/>
        <w:rPr>
          <w:lang w:val="uk-UA"/>
        </w:rPr>
      </w:pPr>
      <w:r w:rsidRPr="005751BC">
        <w:t>Т</w:t>
      </w:r>
      <w:r w:rsidR="003D46EC" w:rsidRPr="005751BC">
        <w:rPr>
          <w:lang w:val="uk-UA"/>
        </w:rPr>
        <w:t>5</w:t>
      </w:r>
      <w:r w:rsidRPr="005751BC">
        <w:t>, Т</w:t>
      </w:r>
      <w:proofErr w:type="gramStart"/>
      <w:r w:rsidR="003D46EC" w:rsidRPr="005751BC">
        <w:rPr>
          <w:lang w:val="uk-UA"/>
        </w:rPr>
        <w:t>6</w:t>
      </w:r>
      <w:proofErr w:type="gramEnd"/>
      <w:r w:rsidR="003D46EC" w:rsidRPr="005751BC">
        <w:rPr>
          <w:lang w:val="uk-UA"/>
        </w:rPr>
        <w:t>, Т7, Т8, Т9, Т10</w:t>
      </w:r>
      <w:r w:rsidRPr="005751BC">
        <w:t xml:space="preserve"> – </w:t>
      </w:r>
      <w:r w:rsidR="003D46EC" w:rsidRPr="005751BC">
        <w:rPr>
          <w:lang w:val="uk-UA"/>
        </w:rPr>
        <w:t>Криптоаналіз блокових шифрів</w:t>
      </w:r>
      <w:r w:rsidR="00E01555" w:rsidRPr="005751BC">
        <w:rPr>
          <w:lang w:val="uk-UA"/>
        </w:rPr>
        <w:t>. Криптоаналіз потокових шифрів. Криптоаналіз систем шифрування з відкритим ключем. Довідна стійкість.</w:t>
      </w:r>
      <w:r w:rsidR="001C43B6" w:rsidRPr="005751BC">
        <w:rPr>
          <w:lang w:val="uk-UA"/>
        </w:rPr>
        <w:t xml:space="preserve"> </w:t>
      </w:r>
      <w:r w:rsidR="00E01555" w:rsidRPr="005751BC">
        <w:rPr>
          <w:lang w:val="uk-UA"/>
        </w:rPr>
        <w:t>Криптоаналіз за побічними каналами. Новітні технології криптоаналізу.</w:t>
      </w:r>
    </w:p>
    <w:p w:rsidR="00E01555" w:rsidRPr="005751BC" w:rsidRDefault="00E01555" w:rsidP="00E01555">
      <w:pPr>
        <w:jc w:val="both"/>
        <w:rPr>
          <w:lang w:val="uk-UA"/>
        </w:rPr>
      </w:pPr>
    </w:p>
    <w:p w:rsidR="0012590A" w:rsidRPr="005751BC" w:rsidRDefault="009B1D9D" w:rsidP="009B1D9D">
      <w:pPr>
        <w:jc w:val="center"/>
        <w:rPr>
          <w:b/>
          <w:vanish/>
          <w:lang w:val="uk-UA"/>
        </w:rPr>
      </w:pPr>
      <w:r w:rsidRPr="005751BC">
        <w:rPr>
          <w:b/>
          <w:lang w:val="uk-UA"/>
        </w:rPr>
        <w:t>Оцінювання окремих видів навчальної роботи з дисципліни</w:t>
      </w:r>
    </w:p>
    <w:p w:rsidR="009B1D9D" w:rsidRPr="005751BC" w:rsidRDefault="009B1D9D" w:rsidP="0012590A">
      <w:pPr>
        <w:rPr>
          <w:b/>
          <w:vanish/>
          <w:lang w:val="uk-UA"/>
        </w:rPr>
      </w:pPr>
    </w:p>
    <w:tbl>
      <w:tblPr>
        <w:tblW w:w="0" w:type="auto"/>
        <w:tblCellMar>
          <w:top w:w="15" w:type="dxa"/>
          <w:left w:w="15" w:type="dxa"/>
          <w:bottom w:w="15" w:type="dxa"/>
          <w:right w:w="15" w:type="dxa"/>
        </w:tblCellMar>
        <w:tblLook w:val="04A0"/>
      </w:tblPr>
      <w:tblGrid>
        <w:gridCol w:w="4100"/>
        <w:gridCol w:w="1261"/>
        <w:gridCol w:w="1476"/>
        <w:gridCol w:w="1133"/>
        <w:gridCol w:w="1547"/>
      </w:tblGrid>
      <w:tr w:rsidR="003C013D" w:rsidRPr="005751BC" w:rsidTr="007B6597">
        <w:trPr>
          <w:trHeight w:val="348"/>
        </w:trPr>
        <w:tc>
          <w:tcPr>
            <w:tcW w:w="0" w:type="auto"/>
            <w:vMerge w:val="restart"/>
            <w:tcBorders>
              <w:top w:val="single" w:sz="4" w:space="0" w:color="000000"/>
              <w:left w:val="single" w:sz="4" w:space="0" w:color="auto"/>
              <w:bottom w:val="single" w:sz="4" w:space="0" w:color="000000"/>
              <w:right w:val="single" w:sz="4" w:space="0" w:color="000000"/>
            </w:tcBorders>
            <w:vAlign w:val="center"/>
            <w:hideMark/>
          </w:tcPr>
          <w:p w:rsidR="003C013D" w:rsidRPr="005751BC" w:rsidRDefault="003C013D" w:rsidP="009B1D9D">
            <w:pPr>
              <w:spacing w:before="100" w:beforeAutospacing="1" w:after="100" w:afterAutospacing="1"/>
              <w:rPr>
                <w:lang w:val="uk-UA"/>
              </w:rPr>
            </w:pPr>
            <w:r w:rsidRPr="005751BC">
              <w:rPr>
                <w:lang w:val="uk-UA"/>
              </w:rPr>
              <w:t xml:space="preserve">Вид діяльності здобувача вищої освіти </w:t>
            </w:r>
            <w:r w:rsidRPr="005751BC">
              <w:rPr>
                <w:noProof/>
                <w:lang w:val="uk-UA" w:eastAsia="uk-UA"/>
              </w:rPr>
              <w:drawing>
                <wp:inline distT="0" distB="0" distL="0" distR="0">
                  <wp:extent cx="12065" cy="12065"/>
                  <wp:effectExtent l="0" t="0" r="0" b="0"/>
                  <wp:docPr id="29" name="Рисунок 29" descr="page12image2467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2image2467502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9B1D9D">
            <w:pPr>
              <w:spacing w:before="100" w:beforeAutospacing="1" w:after="100" w:afterAutospacing="1"/>
              <w:jc w:val="center"/>
            </w:pPr>
            <w:r w:rsidRPr="005751BC">
              <w:t>Модуль 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9B1D9D">
            <w:pPr>
              <w:spacing w:before="100" w:beforeAutospacing="1" w:after="100" w:afterAutospacing="1"/>
              <w:jc w:val="center"/>
            </w:pPr>
            <w:r w:rsidRPr="005751BC">
              <w:t>Модуль 2</w:t>
            </w:r>
          </w:p>
        </w:tc>
      </w:tr>
      <w:tr w:rsidR="003C013D" w:rsidRPr="005751BC" w:rsidTr="007B6597">
        <w:trPr>
          <w:trHeight w:val="639"/>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3C013D" w:rsidRPr="005751BC" w:rsidRDefault="003C013D" w:rsidP="0012590A"/>
        </w:tc>
        <w:tc>
          <w:tcPr>
            <w:tcW w:w="1261"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9B1D9D">
            <w:pPr>
              <w:spacing w:before="100" w:beforeAutospacing="1" w:after="100" w:afterAutospacing="1"/>
              <w:jc w:val="center"/>
            </w:pPr>
            <w:r w:rsidRPr="005751BC">
              <w:t>Кількість</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9B1D9D">
            <w:pPr>
              <w:spacing w:before="100" w:beforeAutospacing="1" w:after="100" w:afterAutospacing="1"/>
              <w:jc w:val="center"/>
            </w:pPr>
            <w:r w:rsidRPr="005751BC">
              <w:t>Максимальна кількістьбалів (сумарна)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7B6597">
            <w:pPr>
              <w:spacing w:before="100" w:beforeAutospacing="1" w:after="100" w:afterAutospacing="1"/>
              <w:jc w:val="center"/>
            </w:pPr>
            <w:r w:rsidRPr="005751BC">
              <w:t>Кількість</w:t>
            </w:r>
            <w:r w:rsidRPr="005751BC">
              <w:rPr>
                <w:noProof/>
                <w:lang w:val="uk-UA" w:eastAsia="uk-UA"/>
              </w:rPr>
              <w:drawing>
                <wp:inline distT="0" distB="0" distL="0" distR="0">
                  <wp:extent cx="12065" cy="12065"/>
                  <wp:effectExtent l="0" t="0" r="0" b="0"/>
                  <wp:docPr id="25" name="Рисунок 25" descr="page12image2468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2image2468209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9B1D9D">
            <w:pPr>
              <w:spacing w:before="100" w:beforeAutospacing="1" w:after="100" w:afterAutospacing="1"/>
              <w:jc w:val="center"/>
            </w:pPr>
            <w:r w:rsidRPr="005751BC">
              <w:t>Максимальна кількістьбалів (сумарна)</w:t>
            </w:r>
          </w:p>
        </w:tc>
      </w:tr>
      <w:tr w:rsidR="003C013D" w:rsidRPr="005751BC" w:rsidTr="007B6597">
        <w:tc>
          <w:tcPr>
            <w:tcW w:w="0" w:type="auto"/>
            <w:tcBorders>
              <w:top w:val="single" w:sz="4" w:space="0" w:color="000000"/>
              <w:left w:val="single" w:sz="4" w:space="0" w:color="auto"/>
              <w:bottom w:val="single" w:sz="4" w:space="0" w:color="000000"/>
              <w:right w:val="single" w:sz="4" w:space="0" w:color="000000"/>
            </w:tcBorders>
            <w:vAlign w:val="center"/>
            <w:hideMark/>
          </w:tcPr>
          <w:p w:rsidR="003C013D" w:rsidRPr="005751BC" w:rsidRDefault="003C013D" w:rsidP="0012590A">
            <w:pPr>
              <w:spacing w:before="100" w:beforeAutospacing="1" w:after="100" w:afterAutospacing="1"/>
            </w:pPr>
            <w:r w:rsidRPr="005751BC">
              <w:t>Практичні (семінарські) заняття</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4</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40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5</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50</w:t>
            </w:r>
          </w:p>
        </w:tc>
      </w:tr>
      <w:tr w:rsidR="003C013D" w:rsidRPr="005751BC" w:rsidTr="007B6597">
        <w:tc>
          <w:tcPr>
            <w:tcW w:w="0" w:type="auto"/>
            <w:tcBorders>
              <w:top w:val="single" w:sz="4" w:space="0" w:color="000000"/>
              <w:left w:val="single" w:sz="4" w:space="0" w:color="auto"/>
              <w:bottom w:val="single" w:sz="4" w:space="0" w:color="000000"/>
              <w:right w:val="single" w:sz="4" w:space="0" w:color="000000"/>
            </w:tcBorders>
            <w:vAlign w:val="center"/>
            <w:hideMark/>
          </w:tcPr>
          <w:p w:rsidR="003C013D" w:rsidRPr="005751BC" w:rsidRDefault="003C013D" w:rsidP="0012590A">
            <w:pPr>
              <w:spacing w:before="100" w:beforeAutospacing="1" w:after="100" w:afterAutospacing="1"/>
            </w:pPr>
            <w:r w:rsidRPr="005751BC">
              <w:t>Модульна</w:t>
            </w:r>
            <w:r w:rsidR="001C43B6" w:rsidRPr="005751BC">
              <w:rPr>
                <w:lang w:val="uk-UA"/>
              </w:rPr>
              <w:t xml:space="preserve"> </w:t>
            </w:r>
            <w:r w:rsidRPr="005751BC">
              <w:t xml:space="preserve">контрольна робота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1</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60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1</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EB6CBD" w:rsidP="00EB6CBD">
            <w:pPr>
              <w:jc w:val="center"/>
              <w:rPr>
                <w:lang w:val="en-US"/>
              </w:rPr>
            </w:pPr>
            <w:r w:rsidRPr="005751BC">
              <w:rPr>
                <w:lang w:val="en-US"/>
              </w:rPr>
              <w:t>50</w:t>
            </w:r>
          </w:p>
        </w:tc>
      </w:tr>
      <w:tr w:rsidR="003C013D" w:rsidRPr="005751BC" w:rsidTr="007B6597">
        <w:tc>
          <w:tcPr>
            <w:tcW w:w="0" w:type="auto"/>
            <w:tcBorders>
              <w:top w:val="single" w:sz="4" w:space="0" w:color="000000"/>
              <w:left w:val="single" w:sz="4" w:space="0" w:color="auto"/>
              <w:bottom w:val="single" w:sz="4" w:space="0" w:color="000000"/>
              <w:right w:val="single" w:sz="4" w:space="0" w:color="000000"/>
            </w:tcBorders>
            <w:vAlign w:val="center"/>
            <w:hideMark/>
          </w:tcPr>
          <w:p w:rsidR="003C013D" w:rsidRPr="005751BC" w:rsidRDefault="003C013D" w:rsidP="0012590A">
            <w:pPr>
              <w:spacing w:before="100" w:beforeAutospacing="1" w:after="100" w:afterAutospacing="1"/>
            </w:pPr>
            <w:r w:rsidRPr="005751BC">
              <w:t xml:space="preserve">Разом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7B6597" w:rsidP="007B6597">
            <w:pPr>
              <w:jc w:val="center"/>
              <w:rPr>
                <w:lang w:val="uk-UA"/>
              </w:rPr>
            </w:pPr>
            <w:r w:rsidRPr="005751BC">
              <w:rPr>
                <w:lang w:val="uk-UA"/>
              </w:rPr>
              <w:t>5</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7B6597">
            <w:pPr>
              <w:spacing w:before="100" w:beforeAutospacing="1" w:after="100" w:afterAutospacing="1"/>
              <w:jc w:val="center"/>
            </w:pPr>
            <w:r w:rsidRPr="005751BC">
              <w:t>100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7B6597" w:rsidP="007B6597">
            <w:pPr>
              <w:jc w:val="center"/>
              <w:rPr>
                <w:lang w:val="uk-UA"/>
              </w:rPr>
            </w:pPr>
            <w:r w:rsidRPr="005751BC">
              <w:rPr>
                <w:lang w:val="uk-UA"/>
              </w:rPr>
              <w:t>6</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3C013D" w:rsidRPr="005751BC" w:rsidRDefault="003C013D" w:rsidP="007B6597">
            <w:pPr>
              <w:spacing w:before="100" w:beforeAutospacing="1" w:after="100" w:afterAutospacing="1"/>
              <w:jc w:val="center"/>
            </w:pPr>
            <w:r w:rsidRPr="005751BC">
              <w:t>100</w:t>
            </w:r>
          </w:p>
        </w:tc>
      </w:tr>
    </w:tbl>
    <w:p w:rsidR="001C43B6" w:rsidRPr="005751BC" w:rsidRDefault="001C43B6" w:rsidP="00530978">
      <w:pPr>
        <w:shd w:val="clear" w:color="auto" w:fill="FFFFFF"/>
        <w:autoSpaceDE w:val="0"/>
        <w:jc w:val="center"/>
        <w:rPr>
          <w:b/>
          <w:iCs/>
          <w:lang w:val="uk-UA" w:eastAsia="en-US"/>
        </w:rPr>
      </w:pPr>
    </w:p>
    <w:p w:rsidR="00530978" w:rsidRPr="005751BC" w:rsidRDefault="00530978" w:rsidP="00530978">
      <w:pPr>
        <w:shd w:val="clear" w:color="auto" w:fill="FFFFFF"/>
        <w:autoSpaceDE w:val="0"/>
        <w:jc w:val="center"/>
      </w:pPr>
      <w:r w:rsidRPr="005751BC">
        <w:rPr>
          <w:b/>
          <w:iCs/>
          <w:lang w:val="uk-UA" w:eastAsia="en-US"/>
        </w:rPr>
        <w:t>Критерії оцінювання модульної контрольної роботи</w:t>
      </w:r>
    </w:p>
    <w:p w:rsidR="00530978" w:rsidRPr="005751BC" w:rsidRDefault="00530978" w:rsidP="00530978">
      <w:pPr>
        <w:shd w:val="clear" w:color="auto" w:fill="FFFFFF"/>
        <w:autoSpaceDE w:val="0"/>
        <w:jc w:val="center"/>
        <w:rPr>
          <w:b/>
          <w:iCs/>
          <w:lang w:val="uk-UA" w:eastAsia="en-US"/>
        </w:rPr>
      </w:pPr>
    </w:p>
    <w:p w:rsidR="00530978" w:rsidRPr="005751BC" w:rsidRDefault="00530978" w:rsidP="001C43B6">
      <w:pPr>
        <w:shd w:val="clear" w:color="auto" w:fill="FFFFFF"/>
        <w:autoSpaceDE w:val="0"/>
        <w:ind w:firstLine="708"/>
        <w:jc w:val="both"/>
        <w:rPr>
          <w:lang w:val="uk-UA"/>
        </w:rPr>
      </w:pPr>
      <w:r w:rsidRPr="005751BC">
        <w:rPr>
          <w:lang w:val="uk-UA" w:eastAsia="en-US"/>
        </w:rPr>
        <w:t xml:space="preserve">Форма модульного контролю: Поточно-модульний контроль здійснюється та оцінюється за двома складовими: практичний модульний контроль і лекційний (теоретичний) модульний контроль.  Оцінка за практичну складову модульного контролю виставляється за результатами оцінювання знань студента під час практичних занять, виконання індивідуального завдання та проміжного тестового контролю згідно з графіком навчального процесу.  Лекційний модульний контроль здійснюється в письмовій формі за відповідними білетами або тестами.  Структура білетів (тестів) з модульного контролю аналогічна структурі білетів (тестів) з іспиту. Для підведення підсумків роботи студентів зі змістовного модуля виставляється підсумкова оцінка з поточно-модульного контролю, яка враховує оцінки за практичний модульний контроль і лекційний модульний контроль. </w:t>
      </w:r>
      <w:r w:rsidRPr="005751BC">
        <w:rPr>
          <w:iCs/>
          <w:lang w:val="uk-UA" w:eastAsia="en-US"/>
        </w:rPr>
        <w:t>Критерії оцінювання модульної контрольної роботи ті ж що і при оцінці знань на екзамені (див. нижче).</w:t>
      </w:r>
    </w:p>
    <w:p w:rsidR="00530978" w:rsidRPr="005751BC" w:rsidRDefault="00530978" w:rsidP="00530978">
      <w:pPr>
        <w:pStyle w:val="10"/>
        <w:shd w:val="clear" w:color="auto" w:fill="FFFFFF"/>
        <w:jc w:val="center"/>
      </w:pPr>
      <w:r w:rsidRPr="005751BC">
        <w:rPr>
          <w:b/>
          <w:bCs/>
        </w:rPr>
        <w:t xml:space="preserve">Критерії оцінювання </w:t>
      </w:r>
      <w:proofErr w:type="gramStart"/>
      <w:r w:rsidRPr="005751BC">
        <w:rPr>
          <w:b/>
          <w:bCs/>
        </w:rPr>
        <w:t>п</w:t>
      </w:r>
      <w:proofErr w:type="gramEnd"/>
      <w:r w:rsidRPr="005751BC">
        <w:rPr>
          <w:b/>
          <w:bCs/>
        </w:rPr>
        <w:t>ідсумкового семестрового контролю</w:t>
      </w:r>
    </w:p>
    <w:p w:rsidR="00530978" w:rsidRPr="005751BC" w:rsidRDefault="00530978" w:rsidP="00530978">
      <w:pPr>
        <w:shd w:val="clear" w:color="auto" w:fill="FFFFFF"/>
        <w:spacing w:before="280" w:after="280"/>
        <w:jc w:val="both"/>
      </w:pPr>
      <w:r w:rsidRPr="005751BC">
        <w:tab/>
        <w:t>Відповідно до «</w:t>
      </w:r>
      <w:r w:rsidRPr="005751BC">
        <w:rPr>
          <w:b/>
          <w:bCs/>
        </w:rPr>
        <w:t xml:space="preserve">Положення про порядок та методику проведення семестрових (курсових) екзаменів і заліків </w:t>
      </w:r>
      <w:proofErr w:type="gramStart"/>
      <w:r w:rsidRPr="005751BC">
        <w:rPr>
          <w:b/>
          <w:bCs/>
        </w:rPr>
        <w:t>в</w:t>
      </w:r>
      <w:proofErr w:type="gramEnd"/>
      <w:r w:rsidRPr="005751BC">
        <w:rPr>
          <w:b/>
          <w:bCs/>
        </w:rPr>
        <w:t xml:space="preserve"> Ужгородському національному університеті</w:t>
      </w:r>
      <w:r w:rsidRPr="005751BC">
        <w:t>» (затвер</w:t>
      </w:r>
      <w:r w:rsidRPr="005751BC">
        <w:softHyphen/>
        <w:t xml:space="preserve">джено Наказом Ректора ДВНЗ «УжНУ» No 698/01-17 від 08.05.2015 р.) знання здобувачів оцінюється як з теоретичної, так і з практичної підготовки за такими критеріями: </w:t>
      </w:r>
    </w:p>
    <w:p w:rsidR="00530978" w:rsidRPr="005751BC" w:rsidRDefault="00530978" w:rsidP="00530978">
      <w:pPr>
        <w:shd w:val="clear" w:color="auto" w:fill="FFFFFF"/>
        <w:spacing w:before="280" w:after="280"/>
        <w:jc w:val="both"/>
      </w:pPr>
      <w:r w:rsidRPr="005751BC">
        <w:rPr>
          <w:b/>
          <w:bCs/>
        </w:rPr>
        <w:tab/>
        <w:t>оцінку «відмінно» (90-100 балів, А)</w:t>
      </w:r>
      <w:r w:rsidRPr="005751BC">
        <w:t xml:space="preserve"> заслуговує здобувач, який: всебічно і глибоко володіє навчально-програмовим матеріалом; вміє самостійно виконувати завдання, передбачені програмою, використовує набуті знання і вміння в нестандартних ситуаціях;  засвоїв основну і ознайомлений з додатковою літературою, яка </w:t>
      </w:r>
      <w:proofErr w:type="gramStart"/>
      <w:r w:rsidRPr="005751BC">
        <w:t>рекомендована</w:t>
      </w:r>
      <w:proofErr w:type="gramEnd"/>
      <w:r w:rsidRPr="005751BC">
        <w:t xml:space="preserve"> програмою; засвоїв взаємозв'язок основних понять дисципліни та усвідомлює їх значення для професії, яку він набуває; вільно висловлює власні думки, самостійно оцінює </w:t>
      </w:r>
      <w:proofErr w:type="gramStart"/>
      <w:r w:rsidRPr="005751BC">
        <w:t>р</w:t>
      </w:r>
      <w:proofErr w:type="gramEnd"/>
      <w:r w:rsidRPr="005751BC">
        <w:t xml:space="preserve">ізноманітні життєві явища і факти, виявляючи особистісну позицію;  самостійно визначає окремі цілі власної навчальної діяльності, виявляє творчі здібності і використовує їх </w:t>
      </w:r>
      <w:proofErr w:type="gramStart"/>
      <w:r w:rsidRPr="005751BC">
        <w:t>п</w:t>
      </w:r>
      <w:proofErr w:type="gramEnd"/>
      <w:r w:rsidRPr="005751BC">
        <w:t>ід час вивченнія навчально-програмового матеріалу, проявляє нахил до наукової роботи;</w:t>
      </w:r>
    </w:p>
    <w:p w:rsidR="00530978" w:rsidRPr="005751BC" w:rsidRDefault="00530978" w:rsidP="00530978">
      <w:pPr>
        <w:shd w:val="clear" w:color="auto" w:fill="FFFFFF"/>
        <w:spacing w:before="280" w:after="280"/>
        <w:jc w:val="both"/>
      </w:pPr>
      <w:r w:rsidRPr="005751BC">
        <w:rPr>
          <w:b/>
          <w:bCs/>
        </w:rPr>
        <w:tab/>
        <w:t>оцінку «добре» (82-89 балів, В)</w:t>
      </w:r>
      <w:r w:rsidRPr="005751BC">
        <w:t xml:space="preserve">  заслуговує здобувач, який:  повністю опанував і вільно (самостійно) володіє навчально-програмовим матеріалом, у тому числі застосовує його на практиці, має системні знання в достатньому обсязі відповідно до навчально-прог</w:t>
      </w:r>
      <w:r w:rsidRPr="005751BC">
        <w:softHyphen/>
        <w:t xml:space="preserve">рамового </w:t>
      </w:r>
      <w:r w:rsidRPr="005751BC">
        <w:lastRenderedPageBreak/>
        <w:t xml:space="preserve">матеріалу, аргументовано використовує їх у </w:t>
      </w:r>
      <w:proofErr w:type="gramStart"/>
      <w:r w:rsidRPr="005751BC">
        <w:t>р</w:t>
      </w:r>
      <w:proofErr w:type="gramEnd"/>
      <w:r w:rsidRPr="005751BC">
        <w:t xml:space="preserve">ізних ситуаціях;  має здатність до самостійного пошуку інформації, а також до аналізу, постановки і розв'язування проблем професійного спрямування;  </w:t>
      </w:r>
      <w:proofErr w:type="gramStart"/>
      <w:r w:rsidRPr="005751BC">
        <w:t>п</w:t>
      </w:r>
      <w:proofErr w:type="gramEnd"/>
      <w:r w:rsidRPr="005751BC">
        <w:t>ід час відповіді допустив деякі неточності, які самостійно виправив, добирає переконливі аргументи на підтвердження вивченого матеріалу;</w:t>
      </w:r>
    </w:p>
    <w:p w:rsidR="00530978" w:rsidRPr="005751BC" w:rsidRDefault="00530978" w:rsidP="00530978">
      <w:pPr>
        <w:shd w:val="clear" w:color="auto" w:fill="FFFFFF"/>
        <w:spacing w:before="280" w:after="280"/>
        <w:jc w:val="both"/>
      </w:pPr>
      <w:r w:rsidRPr="005751BC">
        <w:rPr>
          <w:b/>
          <w:bCs/>
        </w:rPr>
        <w:tab/>
        <w:t>оцінку «добре» (74-81 бал, С)</w:t>
      </w:r>
      <w:r w:rsidRPr="005751BC">
        <w:t xml:space="preserve"> заслуговує здобувач, який:  в цілому навчальну про</w:t>
      </w:r>
      <w:r w:rsidRPr="005751BC">
        <w:softHyphen/>
        <w:t xml:space="preserve">граму засвоїв, але відповідає на екзамені з певною кількістю помилок;  вміє порівнювати, узагальнювати, систематизувати інформацію </w:t>
      </w:r>
      <w:proofErr w:type="gramStart"/>
      <w:r w:rsidRPr="005751BC">
        <w:t>п</w:t>
      </w:r>
      <w:proofErr w:type="gramEnd"/>
      <w:r w:rsidRPr="005751BC">
        <w:t>ід керівництвом викладача, загалом самос</w:t>
      </w:r>
      <w:r w:rsidRPr="005751BC">
        <w:softHyphen/>
        <w:t xml:space="preserve">тійно застосовувати на практиці, контролювати власну діяльність;  опанував навчально-програмовий </w:t>
      </w:r>
      <w:proofErr w:type="gramStart"/>
      <w:r w:rsidRPr="005751BC">
        <w:t>матер</w:t>
      </w:r>
      <w:proofErr w:type="gramEnd"/>
      <w:r w:rsidRPr="005751BC">
        <w:t>іал, успішно виконав завдання, передбачені програмою, засвоїв  основ</w:t>
      </w:r>
      <w:r w:rsidRPr="005751BC">
        <w:softHyphen/>
        <w:t>ну літературу, яка рекомендована програмою;</w:t>
      </w:r>
    </w:p>
    <w:p w:rsidR="00530978" w:rsidRPr="005751BC" w:rsidRDefault="00530978" w:rsidP="00530978">
      <w:pPr>
        <w:shd w:val="clear" w:color="auto" w:fill="FFFFFF"/>
        <w:spacing w:before="280" w:after="280"/>
        <w:jc w:val="both"/>
      </w:pPr>
      <w:r w:rsidRPr="005751BC">
        <w:rPr>
          <w:b/>
          <w:bCs/>
        </w:rPr>
        <w:tab/>
        <w:t xml:space="preserve">оцінку «задовільно» (64-73 бали, D) </w:t>
      </w:r>
      <w:r w:rsidRPr="005751BC">
        <w:t xml:space="preserve"> заслуговує здобувач, який: знає основний навчально-програмовий матеріал в обсязі, необхідному для подальшого навчання і вико</w:t>
      </w:r>
      <w:r w:rsidRPr="005751BC">
        <w:softHyphen/>
        <w:t xml:space="preserve">ристання </w:t>
      </w:r>
      <w:proofErr w:type="gramStart"/>
      <w:r w:rsidRPr="005751BC">
        <w:t>його в</w:t>
      </w:r>
      <w:proofErr w:type="gramEnd"/>
      <w:r w:rsidRPr="005751BC">
        <w:t xml:space="preserve"> майбутній професії;  виконує завдання непогано, але зі значною кількістю помилок;  ознайомлений з основною літературою, яка рекомендована програмою;  допус</w:t>
      </w:r>
      <w:r w:rsidRPr="005751BC">
        <w:softHyphen/>
        <w:t xml:space="preserve">кає на заняттях чи екзамені помилки при виконанні завдань, але </w:t>
      </w:r>
      <w:proofErr w:type="gramStart"/>
      <w:r w:rsidRPr="005751BC">
        <w:t>п</w:t>
      </w:r>
      <w:proofErr w:type="gramEnd"/>
      <w:r w:rsidRPr="005751BC">
        <w:t>ід керівництвом викла</w:t>
      </w:r>
      <w:r w:rsidRPr="005751BC">
        <w:softHyphen/>
        <w:t xml:space="preserve">дача знаходить шляхи їх усунення; </w:t>
      </w:r>
    </w:p>
    <w:p w:rsidR="00530978" w:rsidRPr="005751BC" w:rsidRDefault="00530978" w:rsidP="00530978">
      <w:pPr>
        <w:shd w:val="clear" w:color="auto" w:fill="FFFFFF"/>
        <w:spacing w:before="280" w:after="280"/>
        <w:jc w:val="both"/>
      </w:pPr>
      <w:r w:rsidRPr="005751BC">
        <w:rPr>
          <w:b/>
          <w:bCs/>
        </w:rPr>
        <w:tab/>
        <w:t>оцінку «задовільно» (60-63 бали, Е)</w:t>
      </w:r>
      <w:r w:rsidRPr="005751BC">
        <w:t xml:space="preserve"> заслуговує здобувач, який: володіє основним навчально-програмовим матері</w:t>
      </w:r>
      <w:proofErr w:type="gramStart"/>
      <w:r w:rsidRPr="005751BC">
        <w:t>алом</w:t>
      </w:r>
      <w:proofErr w:type="gramEnd"/>
      <w:r w:rsidRPr="005751BC">
        <w:t xml:space="preserve"> в обсязі, необхідному для подальшого навчання і використання його у майбутній професії, а виконання завдань задовольняє мінімальні критерії. Знання мають репродуктивний характер.</w:t>
      </w:r>
    </w:p>
    <w:p w:rsidR="00530978" w:rsidRPr="005751BC" w:rsidRDefault="00530978" w:rsidP="00530978">
      <w:pPr>
        <w:shd w:val="clear" w:color="auto" w:fill="FFFFFF"/>
        <w:spacing w:before="280" w:after="280"/>
        <w:jc w:val="both"/>
      </w:pPr>
      <w:r w:rsidRPr="005751BC">
        <w:rPr>
          <w:b/>
          <w:bCs/>
        </w:rPr>
        <w:tab/>
        <w:t>оцінка «незадовільно» (35-59 балів, FX)</w:t>
      </w:r>
      <w:r w:rsidRPr="005751BC">
        <w:t xml:space="preserve"> виставляється здобувачу, який: виявив суттєві прогалини в знаннях основного програмового матеріалу, допустив принципові помилки у виконанні передбачених програмою завдань; </w:t>
      </w:r>
    </w:p>
    <w:p w:rsidR="00530978" w:rsidRPr="005751BC" w:rsidRDefault="00530978" w:rsidP="00530978">
      <w:pPr>
        <w:shd w:val="clear" w:color="auto" w:fill="FFFFFF"/>
        <w:spacing w:before="280" w:after="280"/>
        <w:jc w:val="both"/>
      </w:pPr>
      <w:r w:rsidRPr="005751BC">
        <w:rPr>
          <w:b/>
          <w:bCs/>
        </w:rPr>
        <w:tab/>
        <w:t>оцінка «незадовільно» (35 балів, F)</w:t>
      </w:r>
      <w:r w:rsidRPr="005751BC">
        <w:t xml:space="preserve">  виставляється здобувачу, який:  володіє нав</w:t>
      </w:r>
      <w:r w:rsidRPr="005751BC">
        <w:softHyphen/>
        <w:t xml:space="preserve">чальним матеріалом тільки на </w:t>
      </w:r>
      <w:proofErr w:type="gramStart"/>
      <w:r w:rsidRPr="005751BC">
        <w:t>р</w:t>
      </w:r>
      <w:proofErr w:type="gramEnd"/>
      <w:r w:rsidRPr="005751BC">
        <w:t>івні елементарного розпізнавання і відтворення окремих фактів або не володіє зовсім;  допускає грубі помилки при виконанні завдань, передбаче</w:t>
      </w:r>
      <w:r w:rsidRPr="005751BC">
        <w:softHyphen/>
        <w:t xml:space="preserve">них програмою;  не може продовжувати навчання і не готовий до професійної діяльності </w:t>
      </w:r>
      <w:proofErr w:type="gramStart"/>
      <w:r w:rsidRPr="005751BC">
        <w:t>п</w:t>
      </w:r>
      <w:proofErr w:type="gramEnd"/>
      <w:r w:rsidRPr="005751BC">
        <w:t>ісля закінчення університету без повторного вивчення даної дисципліни.</w:t>
      </w:r>
    </w:p>
    <w:p w:rsidR="00A41CA0" w:rsidRDefault="00530978" w:rsidP="005751BC">
      <w:pPr>
        <w:shd w:val="clear" w:color="auto" w:fill="FFFFFF"/>
        <w:spacing w:before="280" w:after="280"/>
        <w:rPr>
          <w:lang w:val="uk-UA"/>
        </w:rPr>
      </w:pPr>
      <w:r w:rsidRPr="005751BC">
        <w:t>При виставленні оцінки враховуються результати навчальної роботи здобувача протягом семестру.</w:t>
      </w:r>
    </w:p>
    <w:p w:rsidR="00A41CA0" w:rsidRPr="005751BC" w:rsidRDefault="00A41CA0" w:rsidP="00A41CA0">
      <w:pPr>
        <w:shd w:val="clear" w:color="auto" w:fill="FFFFFF"/>
        <w:autoSpaceDE w:val="0"/>
        <w:autoSpaceDN w:val="0"/>
        <w:adjustRightInd w:val="0"/>
        <w:jc w:val="center"/>
        <w:rPr>
          <w:b/>
          <w:bCs/>
          <w:iCs/>
          <w:lang w:val="uk-UA"/>
        </w:rPr>
      </w:pPr>
      <w:r w:rsidRPr="005751BC">
        <w:rPr>
          <w:b/>
          <w:bCs/>
          <w:iCs/>
          <w:lang w:val="uk-UA"/>
        </w:rPr>
        <w:t>Шкала оцінювання: національна та ECTS</w:t>
      </w:r>
    </w:p>
    <w:p w:rsidR="00A41CA0" w:rsidRPr="005751BC" w:rsidRDefault="00A41CA0" w:rsidP="00A41CA0">
      <w:pPr>
        <w:shd w:val="clear" w:color="auto" w:fill="FFFFFF"/>
        <w:autoSpaceDE w:val="0"/>
        <w:autoSpaceDN w:val="0"/>
        <w:adjustRightInd w:val="0"/>
        <w:jc w:val="center"/>
        <w:rPr>
          <w:b/>
          <w:bCs/>
          <w:iCs/>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2976"/>
        <w:gridCol w:w="2410"/>
      </w:tblGrid>
      <w:tr w:rsidR="00A41CA0" w:rsidRPr="005751BC" w:rsidTr="004847D6">
        <w:trPr>
          <w:trHeight w:val="450"/>
        </w:trPr>
        <w:tc>
          <w:tcPr>
            <w:tcW w:w="2552" w:type="dxa"/>
            <w:vMerge w:val="restart"/>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Сума балів за всі види навчальної діяльності</w:t>
            </w:r>
          </w:p>
        </w:tc>
        <w:tc>
          <w:tcPr>
            <w:tcW w:w="1701" w:type="dxa"/>
            <w:vMerge w:val="restart"/>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ОцінкаECTS</w:t>
            </w:r>
          </w:p>
        </w:tc>
        <w:tc>
          <w:tcPr>
            <w:tcW w:w="5386" w:type="dxa"/>
            <w:gridSpan w:val="2"/>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Оцінка за національною шкалою</w:t>
            </w:r>
          </w:p>
        </w:tc>
      </w:tr>
      <w:tr w:rsidR="00A41CA0" w:rsidRPr="005751BC" w:rsidTr="004847D6">
        <w:trPr>
          <w:trHeight w:val="450"/>
        </w:trPr>
        <w:tc>
          <w:tcPr>
            <w:tcW w:w="2552" w:type="dxa"/>
            <w:vMerge/>
            <w:vAlign w:val="center"/>
          </w:tcPr>
          <w:p w:rsidR="00A41CA0" w:rsidRPr="005751BC" w:rsidRDefault="00A41CA0" w:rsidP="004847D6">
            <w:pPr>
              <w:shd w:val="clear" w:color="auto" w:fill="FFFFFF"/>
              <w:autoSpaceDE w:val="0"/>
              <w:autoSpaceDN w:val="0"/>
              <w:adjustRightInd w:val="0"/>
              <w:jc w:val="center"/>
              <w:rPr>
                <w:iCs/>
                <w:lang w:val="uk-UA"/>
              </w:rPr>
            </w:pPr>
          </w:p>
        </w:tc>
        <w:tc>
          <w:tcPr>
            <w:tcW w:w="1701" w:type="dxa"/>
            <w:vMerge/>
            <w:vAlign w:val="center"/>
          </w:tcPr>
          <w:p w:rsidR="00A41CA0" w:rsidRPr="005751BC" w:rsidRDefault="00A41CA0" w:rsidP="004847D6">
            <w:pPr>
              <w:shd w:val="clear" w:color="auto" w:fill="FFFFFF"/>
              <w:autoSpaceDE w:val="0"/>
              <w:autoSpaceDN w:val="0"/>
              <w:adjustRightInd w:val="0"/>
              <w:jc w:val="center"/>
              <w:rPr>
                <w:iCs/>
                <w:lang w:val="uk-UA"/>
              </w:rPr>
            </w:pPr>
          </w:p>
        </w:tc>
        <w:tc>
          <w:tcPr>
            <w:tcW w:w="2976"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Екзамен та диференційований залік</w:t>
            </w:r>
          </w:p>
        </w:tc>
        <w:tc>
          <w:tcPr>
            <w:tcW w:w="2410" w:type="dxa"/>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Залік</w:t>
            </w:r>
          </w:p>
        </w:tc>
      </w:tr>
      <w:tr w:rsidR="00A41CA0" w:rsidRPr="005751BC" w:rsidTr="004847D6">
        <w:tc>
          <w:tcPr>
            <w:tcW w:w="2552"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iCs/>
                <w:lang w:val="uk-UA"/>
              </w:rPr>
              <w:t>90 – 100</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А</w:t>
            </w:r>
          </w:p>
        </w:tc>
        <w:tc>
          <w:tcPr>
            <w:tcW w:w="2976"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відмінно</w:t>
            </w:r>
          </w:p>
        </w:tc>
        <w:tc>
          <w:tcPr>
            <w:tcW w:w="2410" w:type="dxa"/>
            <w:vMerge w:val="restart"/>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Зараховано</w:t>
            </w:r>
          </w:p>
        </w:tc>
      </w:tr>
      <w:tr w:rsidR="00A41CA0" w:rsidRPr="005751BC" w:rsidTr="004847D6">
        <w:trPr>
          <w:trHeight w:val="194"/>
        </w:trPr>
        <w:tc>
          <w:tcPr>
            <w:tcW w:w="2552"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82-89</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В</w:t>
            </w:r>
          </w:p>
        </w:tc>
        <w:tc>
          <w:tcPr>
            <w:tcW w:w="2976" w:type="dxa"/>
            <w:vMerge w:val="restart"/>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добре</w:t>
            </w:r>
          </w:p>
        </w:tc>
        <w:tc>
          <w:tcPr>
            <w:tcW w:w="2410" w:type="dxa"/>
            <w:vMerge/>
          </w:tcPr>
          <w:p w:rsidR="00A41CA0" w:rsidRPr="005751BC" w:rsidRDefault="00A41CA0" w:rsidP="004847D6">
            <w:pPr>
              <w:shd w:val="clear" w:color="auto" w:fill="FFFFFF"/>
              <w:autoSpaceDE w:val="0"/>
              <w:autoSpaceDN w:val="0"/>
              <w:adjustRightInd w:val="0"/>
              <w:jc w:val="center"/>
              <w:rPr>
                <w:iCs/>
                <w:lang w:val="uk-UA"/>
              </w:rPr>
            </w:pPr>
          </w:p>
        </w:tc>
      </w:tr>
      <w:tr w:rsidR="00A41CA0" w:rsidRPr="005751BC" w:rsidTr="004847D6">
        <w:tc>
          <w:tcPr>
            <w:tcW w:w="2552"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74-81</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С</w:t>
            </w:r>
          </w:p>
        </w:tc>
        <w:tc>
          <w:tcPr>
            <w:tcW w:w="2976" w:type="dxa"/>
            <w:vMerge/>
            <w:vAlign w:val="center"/>
          </w:tcPr>
          <w:p w:rsidR="00A41CA0" w:rsidRPr="005751BC" w:rsidRDefault="00A41CA0" w:rsidP="004847D6">
            <w:pPr>
              <w:shd w:val="clear" w:color="auto" w:fill="FFFFFF"/>
              <w:autoSpaceDE w:val="0"/>
              <w:autoSpaceDN w:val="0"/>
              <w:adjustRightInd w:val="0"/>
              <w:jc w:val="center"/>
              <w:rPr>
                <w:iCs/>
                <w:lang w:val="uk-UA"/>
              </w:rPr>
            </w:pPr>
          </w:p>
        </w:tc>
        <w:tc>
          <w:tcPr>
            <w:tcW w:w="2410" w:type="dxa"/>
            <w:vMerge/>
          </w:tcPr>
          <w:p w:rsidR="00A41CA0" w:rsidRPr="005751BC" w:rsidRDefault="00A41CA0" w:rsidP="004847D6">
            <w:pPr>
              <w:shd w:val="clear" w:color="auto" w:fill="FFFFFF"/>
              <w:autoSpaceDE w:val="0"/>
              <w:autoSpaceDN w:val="0"/>
              <w:adjustRightInd w:val="0"/>
              <w:jc w:val="center"/>
              <w:rPr>
                <w:iCs/>
                <w:lang w:val="uk-UA"/>
              </w:rPr>
            </w:pPr>
          </w:p>
        </w:tc>
      </w:tr>
      <w:tr w:rsidR="00A41CA0" w:rsidRPr="005751BC" w:rsidTr="004847D6">
        <w:tc>
          <w:tcPr>
            <w:tcW w:w="2552"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64-73</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D</w:t>
            </w:r>
          </w:p>
        </w:tc>
        <w:tc>
          <w:tcPr>
            <w:tcW w:w="2976" w:type="dxa"/>
            <w:vMerge w:val="restart"/>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задовільно</w:t>
            </w:r>
          </w:p>
        </w:tc>
        <w:tc>
          <w:tcPr>
            <w:tcW w:w="2410" w:type="dxa"/>
            <w:vMerge/>
          </w:tcPr>
          <w:p w:rsidR="00A41CA0" w:rsidRPr="005751BC" w:rsidRDefault="00A41CA0" w:rsidP="004847D6">
            <w:pPr>
              <w:shd w:val="clear" w:color="auto" w:fill="FFFFFF"/>
              <w:autoSpaceDE w:val="0"/>
              <w:autoSpaceDN w:val="0"/>
              <w:adjustRightInd w:val="0"/>
              <w:jc w:val="center"/>
              <w:rPr>
                <w:iCs/>
                <w:lang w:val="uk-UA"/>
              </w:rPr>
            </w:pPr>
          </w:p>
        </w:tc>
      </w:tr>
      <w:tr w:rsidR="00A41CA0" w:rsidRPr="005751BC" w:rsidTr="004847D6">
        <w:tc>
          <w:tcPr>
            <w:tcW w:w="2552"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60-63</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Е</w:t>
            </w:r>
          </w:p>
        </w:tc>
        <w:tc>
          <w:tcPr>
            <w:tcW w:w="2976" w:type="dxa"/>
            <w:vMerge/>
            <w:vAlign w:val="center"/>
          </w:tcPr>
          <w:p w:rsidR="00A41CA0" w:rsidRPr="005751BC" w:rsidRDefault="00A41CA0" w:rsidP="004847D6">
            <w:pPr>
              <w:shd w:val="clear" w:color="auto" w:fill="FFFFFF"/>
              <w:autoSpaceDE w:val="0"/>
              <w:autoSpaceDN w:val="0"/>
              <w:adjustRightInd w:val="0"/>
              <w:jc w:val="center"/>
              <w:rPr>
                <w:iCs/>
                <w:lang w:val="uk-UA"/>
              </w:rPr>
            </w:pPr>
          </w:p>
        </w:tc>
        <w:tc>
          <w:tcPr>
            <w:tcW w:w="2410" w:type="dxa"/>
            <w:vMerge/>
          </w:tcPr>
          <w:p w:rsidR="00A41CA0" w:rsidRPr="005751BC" w:rsidRDefault="00A41CA0" w:rsidP="004847D6">
            <w:pPr>
              <w:shd w:val="clear" w:color="auto" w:fill="FFFFFF"/>
              <w:autoSpaceDE w:val="0"/>
              <w:autoSpaceDN w:val="0"/>
              <w:adjustRightInd w:val="0"/>
              <w:jc w:val="center"/>
              <w:rPr>
                <w:iCs/>
                <w:lang w:val="uk-UA"/>
              </w:rPr>
            </w:pPr>
          </w:p>
        </w:tc>
      </w:tr>
      <w:tr w:rsidR="00A41CA0" w:rsidRPr="005751BC" w:rsidTr="004847D6">
        <w:tc>
          <w:tcPr>
            <w:tcW w:w="2552"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35-59</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FX</w:t>
            </w:r>
          </w:p>
        </w:tc>
        <w:tc>
          <w:tcPr>
            <w:tcW w:w="2976"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незадовільно з можливістю повторного складання</w:t>
            </w:r>
          </w:p>
        </w:tc>
        <w:tc>
          <w:tcPr>
            <w:tcW w:w="2410" w:type="dxa"/>
            <w:vMerge w:val="restart"/>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Не зараховано</w:t>
            </w:r>
          </w:p>
        </w:tc>
      </w:tr>
      <w:tr w:rsidR="00A41CA0" w:rsidRPr="005751BC" w:rsidTr="004847D6">
        <w:trPr>
          <w:trHeight w:val="708"/>
        </w:trPr>
        <w:tc>
          <w:tcPr>
            <w:tcW w:w="2552"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lastRenderedPageBreak/>
              <w:t>0-34</w:t>
            </w:r>
          </w:p>
        </w:tc>
        <w:tc>
          <w:tcPr>
            <w:tcW w:w="1701" w:type="dxa"/>
            <w:vAlign w:val="center"/>
          </w:tcPr>
          <w:p w:rsidR="00A41CA0" w:rsidRPr="005751BC" w:rsidRDefault="00A41CA0" w:rsidP="004847D6">
            <w:pPr>
              <w:shd w:val="clear" w:color="auto" w:fill="FFFFFF"/>
              <w:autoSpaceDE w:val="0"/>
              <w:autoSpaceDN w:val="0"/>
              <w:adjustRightInd w:val="0"/>
              <w:jc w:val="center"/>
              <w:rPr>
                <w:b/>
                <w:iCs/>
                <w:lang w:val="uk-UA"/>
              </w:rPr>
            </w:pPr>
            <w:r w:rsidRPr="005751BC">
              <w:rPr>
                <w:b/>
                <w:iCs/>
                <w:lang w:val="uk-UA"/>
              </w:rPr>
              <w:t>F</w:t>
            </w:r>
          </w:p>
        </w:tc>
        <w:tc>
          <w:tcPr>
            <w:tcW w:w="2976" w:type="dxa"/>
            <w:vAlign w:val="center"/>
          </w:tcPr>
          <w:p w:rsidR="00A41CA0" w:rsidRPr="005751BC" w:rsidRDefault="00A41CA0" w:rsidP="004847D6">
            <w:pPr>
              <w:shd w:val="clear" w:color="auto" w:fill="FFFFFF"/>
              <w:autoSpaceDE w:val="0"/>
              <w:autoSpaceDN w:val="0"/>
              <w:adjustRightInd w:val="0"/>
              <w:jc w:val="center"/>
              <w:rPr>
                <w:iCs/>
                <w:lang w:val="uk-UA"/>
              </w:rPr>
            </w:pPr>
            <w:r w:rsidRPr="005751BC">
              <w:rPr>
                <w:iCs/>
                <w:lang w:val="uk-UA"/>
              </w:rPr>
              <w:t>незадовільно з обов’язковим повторним вивченням дисципліни</w:t>
            </w:r>
          </w:p>
        </w:tc>
        <w:tc>
          <w:tcPr>
            <w:tcW w:w="2410" w:type="dxa"/>
            <w:vMerge/>
          </w:tcPr>
          <w:p w:rsidR="00A41CA0" w:rsidRPr="005751BC" w:rsidRDefault="00A41CA0" w:rsidP="004847D6">
            <w:pPr>
              <w:shd w:val="clear" w:color="auto" w:fill="FFFFFF"/>
              <w:autoSpaceDE w:val="0"/>
              <w:autoSpaceDN w:val="0"/>
              <w:adjustRightInd w:val="0"/>
              <w:jc w:val="center"/>
              <w:rPr>
                <w:iCs/>
                <w:highlight w:val="yellow"/>
                <w:lang w:val="uk-UA"/>
              </w:rPr>
            </w:pPr>
          </w:p>
        </w:tc>
      </w:tr>
    </w:tbl>
    <w:p w:rsidR="00A41CA0" w:rsidRPr="005751BC" w:rsidRDefault="00A41CA0" w:rsidP="00A41CA0">
      <w:pPr>
        <w:ind w:firstLine="709"/>
        <w:jc w:val="both"/>
        <w:rPr>
          <w:noProof/>
          <w:color w:val="000000"/>
          <w:lang w:val="uk-UA"/>
        </w:rPr>
      </w:pPr>
      <w:r w:rsidRPr="005751BC">
        <w:rPr>
          <w:iCs/>
          <w:lang w:val="uk-UA"/>
        </w:rPr>
        <w:t xml:space="preserve">За бажанням студента результуюча підсумкова екзаменаційна оцінка може бути визначена як інтегрована </w:t>
      </w:r>
      <w:r w:rsidRPr="005751BC">
        <w:rPr>
          <w:noProof/>
          <w:color w:val="000000"/>
          <w:lang w:val="uk-UA"/>
        </w:rPr>
        <w:t>оцінка засвоєння всіх тем дисципліни і кількісно дорівнює середньому арифметичному балів, отриманих за кожний модуль.</w:t>
      </w:r>
    </w:p>
    <w:p w:rsidR="00A41CA0" w:rsidRPr="005751BC" w:rsidRDefault="00A41CA0" w:rsidP="00A41CA0">
      <w:pPr>
        <w:shd w:val="clear" w:color="auto" w:fill="FFFFFF"/>
        <w:tabs>
          <w:tab w:val="left" w:pos="0"/>
        </w:tabs>
        <w:jc w:val="both"/>
        <w:rPr>
          <w:noProof/>
          <w:color w:val="000000"/>
          <w:lang w:val="uk-UA"/>
        </w:rPr>
      </w:pPr>
      <w:bookmarkStart w:id="0" w:name="_GoBack"/>
      <w:bookmarkEnd w:id="0"/>
      <w:r w:rsidRPr="005751BC">
        <w:rPr>
          <w:spacing w:val="-10"/>
          <w:lang w:val="uk-UA"/>
        </w:rPr>
        <w:tab/>
        <w:t xml:space="preserve">Результати підсумкового контролю знань </w:t>
      </w:r>
      <w:r w:rsidRPr="005751BC">
        <w:rPr>
          <w:spacing w:val="-9"/>
          <w:lang w:val="uk-UA"/>
        </w:rPr>
        <w:t>заносяться до екзаменаційної відомості</w:t>
      </w:r>
      <w:r w:rsidRPr="005751BC">
        <w:rPr>
          <w:lang w:val="uk-UA"/>
        </w:rPr>
        <w:t>.</w:t>
      </w:r>
    </w:p>
    <w:p w:rsidR="00DE68A6" w:rsidRPr="005751BC" w:rsidRDefault="00DE68A6" w:rsidP="00DE68A6">
      <w:pPr>
        <w:pStyle w:val="a4"/>
        <w:jc w:val="center"/>
        <w:rPr>
          <w:b/>
        </w:rPr>
      </w:pPr>
      <w:r w:rsidRPr="005751BC">
        <w:rPr>
          <w:b/>
        </w:rPr>
        <w:t>6. ПРОГРАМА НАВЧАЛЬНОЇ ДИСЦИПЛІНИ</w:t>
      </w:r>
    </w:p>
    <w:p w:rsidR="00DE68A6" w:rsidRPr="005751BC" w:rsidRDefault="00DE68A6" w:rsidP="00DE68A6">
      <w:pPr>
        <w:pStyle w:val="a4"/>
        <w:jc w:val="center"/>
        <w:rPr>
          <w:b/>
        </w:rPr>
      </w:pPr>
      <w:r w:rsidRPr="005751BC">
        <w:rPr>
          <w:b/>
        </w:rPr>
        <w:t>6.1. Змі</w:t>
      </w:r>
      <w:proofErr w:type="gramStart"/>
      <w:r w:rsidRPr="005751BC">
        <w:rPr>
          <w:b/>
        </w:rPr>
        <w:t>ст</w:t>
      </w:r>
      <w:proofErr w:type="gramEnd"/>
      <w:r w:rsidR="008C4619" w:rsidRPr="005751BC">
        <w:rPr>
          <w:b/>
          <w:lang w:val="uk-UA"/>
        </w:rPr>
        <w:t xml:space="preserve"> </w:t>
      </w:r>
      <w:r w:rsidRPr="005751BC">
        <w:rPr>
          <w:b/>
        </w:rPr>
        <w:t>навчальної дисципліни</w:t>
      </w:r>
    </w:p>
    <w:p w:rsidR="00615618" w:rsidRPr="005751BC" w:rsidRDefault="00615618" w:rsidP="00AB2C86">
      <w:pPr>
        <w:ind w:firstLine="708"/>
        <w:jc w:val="both"/>
      </w:pPr>
      <w:r w:rsidRPr="005751BC">
        <w:rPr>
          <w:lang w:val="uk-UA"/>
        </w:rPr>
        <w:t>Програма побудована за модульним принципом. Кожний з модулів є логічно завершеною часткою системи знань та умінь, що визначені як необхідні для формування фахівця</w:t>
      </w:r>
      <w:r w:rsidRPr="005751BC">
        <w:t>.</w:t>
      </w:r>
    </w:p>
    <w:p w:rsidR="00615618" w:rsidRPr="005751BC" w:rsidRDefault="00615618" w:rsidP="00AB2C86">
      <w:pPr>
        <w:jc w:val="both"/>
        <w:rPr>
          <w:b/>
          <w:u w:val="single"/>
          <w:lang w:val="uk-UA"/>
        </w:rPr>
      </w:pPr>
      <w:r w:rsidRPr="005751BC">
        <w:rPr>
          <w:b/>
          <w:u w:val="single"/>
          <w:lang w:val="uk-UA"/>
        </w:rPr>
        <w:t xml:space="preserve">Змістовий модуль I. </w:t>
      </w:r>
    </w:p>
    <w:p w:rsidR="00615618" w:rsidRPr="005751BC" w:rsidRDefault="00615618" w:rsidP="00AB2C86">
      <w:pPr>
        <w:jc w:val="both"/>
        <w:rPr>
          <w:b/>
          <w:i/>
          <w:lang w:val="uk-UA"/>
        </w:rPr>
      </w:pPr>
      <w:r w:rsidRPr="005751BC">
        <w:rPr>
          <w:b/>
          <w:i/>
          <w:lang w:val="uk-UA"/>
        </w:rPr>
        <w:t xml:space="preserve">Тема 1. Основні поняття криптоаналізу. </w:t>
      </w:r>
    </w:p>
    <w:p w:rsidR="00615618" w:rsidRPr="005751BC" w:rsidRDefault="00615618" w:rsidP="00AB2C86">
      <w:pPr>
        <w:ind w:firstLine="708"/>
        <w:jc w:val="both"/>
        <w:rPr>
          <w:bCs/>
          <w:lang w:val="uk-UA"/>
        </w:rPr>
      </w:pPr>
      <w:r w:rsidRPr="005751BC">
        <w:rPr>
          <w:lang w:val="uk-UA"/>
        </w:rPr>
        <w:t>Терміни, визначення та основні ідеї. Принцип Керкгоффса. Симетричні алгоритми. Криптосистеми з відкритим ключем. Модель загрози Долева-Яо. Основні параметри шифрів. Стійкість шифру. Статистичні характеристики шифру. Складність зламу шифру. Складність виконання операцій шифрування та дешифрування. Типи криптоаналітичних атак. Шкода, завдана зламом шифру. Універсальні методи та інструменти криптоаналізу. Частотний аналіз. Метод повного перебору. Атаки, базовані на властивостях ключів.  Диференціальний криптоаналіз. Лінійний криптоаналіз. Атаки на криптосистеми з відкритим ключем. Криптоаналіз за допомогою побічних каналів.  Метод Полларда.  Метод "зустрічі посередині".</w:t>
      </w:r>
    </w:p>
    <w:p w:rsidR="00615618" w:rsidRPr="005751BC" w:rsidRDefault="00615618" w:rsidP="00AB2C86">
      <w:pPr>
        <w:jc w:val="both"/>
        <w:rPr>
          <w:b/>
          <w:i/>
          <w:lang w:val="uk-UA"/>
        </w:rPr>
      </w:pPr>
      <w:r w:rsidRPr="005751BC">
        <w:rPr>
          <w:b/>
          <w:i/>
          <w:lang w:val="uk-UA"/>
        </w:rPr>
        <w:t xml:space="preserve">Тема 2. Джерела відкритого тексту. </w:t>
      </w:r>
    </w:p>
    <w:p w:rsidR="00615618" w:rsidRPr="005751BC" w:rsidRDefault="00615618" w:rsidP="00AB2C86">
      <w:pPr>
        <w:ind w:firstLine="708"/>
        <w:jc w:val="both"/>
        <w:rPr>
          <w:lang w:val="uk-UA"/>
        </w:rPr>
      </w:pPr>
      <w:r w:rsidRPr="005751BC">
        <w:rPr>
          <w:lang w:val="uk-UA"/>
        </w:rPr>
        <w:t>Характеристики відкритих текстів. Абетки відкритих текстів. Повторюваність букв, біграм, n--грам (частотні характеристики тексту). Стійкість та частотні характеристики біграм, триграм та чотириграм осмислених текстів. Тематика відкритих текстів. Внутрішня структура текстів. Імовірнісні моделі відкритих текстів.  Посимвольна ймовірнісна модель відкритого тексту. Імовірнісна модель відкритого тексту з незалежними біграмами. Імовірнісна модель відкритого тексту з Марковськими залежними буквами.  Нестаціонарні джерела повідомлень. Критерії розпізнавання осмислених відкритих текстів.</w:t>
      </w:r>
    </w:p>
    <w:p w:rsidR="00615618" w:rsidRPr="005751BC" w:rsidRDefault="00615618" w:rsidP="00AB2C86">
      <w:pPr>
        <w:jc w:val="both"/>
        <w:rPr>
          <w:b/>
          <w:i/>
          <w:lang w:val="uk-UA"/>
        </w:rPr>
      </w:pPr>
      <w:r w:rsidRPr="005751BC">
        <w:rPr>
          <w:b/>
          <w:i/>
          <w:lang w:val="uk-UA"/>
        </w:rPr>
        <w:t>Тема 3. Надійність шифрів.</w:t>
      </w:r>
    </w:p>
    <w:p w:rsidR="00615618" w:rsidRPr="005751BC" w:rsidRDefault="00615618" w:rsidP="00AB2C86">
      <w:pPr>
        <w:ind w:firstLine="708"/>
        <w:jc w:val="both"/>
        <w:rPr>
          <w:lang w:val="uk-UA"/>
        </w:rPr>
      </w:pPr>
      <w:r w:rsidRPr="005751BC">
        <w:rPr>
          <w:lang w:val="uk-UA"/>
        </w:rPr>
        <w:t>Імовірнісна модель шифру. Теоретико-інформаційна стійкість шифрів. Досконало стійкі шифри.  Шифр Вернама за модулем. Деякі відомості з математичної теорії інформації.  Невизначеність шифру за ключем. Ентропія та надлишковість мови. Відстань єдиності. Практична стійкість шифрів.  Імітостійкість шифрів.</w:t>
      </w:r>
      <w:r w:rsidRPr="005751BC">
        <w:rPr>
          <w:lang w:val="uk-UA"/>
        </w:rPr>
        <w:tab/>
      </w:r>
    </w:p>
    <w:p w:rsidR="00615618" w:rsidRPr="005751BC" w:rsidRDefault="00615618" w:rsidP="00AB2C86">
      <w:pPr>
        <w:jc w:val="both"/>
        <w:rPr>
          <w:b/>
          <w:i/>
          <w:lang w:val="uk-UA"/>
        </w:rPr>
      </w:pPr>
      <w:r w:rsidRPr="005751BC">
        <w:rPr>
          <w:b/>
          <w:i/>
          <w:lang w:val="uk-UA"/>
        </w:rPr>
        <w:t xml:space="preserve">Тема 4. Криптоаналіз класичних шифроалгоритмів. </w:t>
      </w:r>
    </w:p>
    <w:p w:rsidR="00615618" w:rsidRPr="005751BC" w:rsidRDefault="00615618" w:rsidP="00AB2C86">
      <w:pPr>
        <w:ind w:firstLine="708"/>
        <w:jc w:val="both"/>
        <w:rPr>
          <w:rFonts w:eastAsia="TimesNewRomanPSMT"/>
          <w:lang w:val="uk-UA"/>
        </w:rPr>
      </w:pPr>
      <w:r w:rsidRPr="005751BC">
        <w:rPr>
          <w:lang w:val="uk-UA"/>
        </w:rPr>
        <w:t>Шифри простої заміни (буквенні підстановки). Криптоаналіз шифрів простої заміни.  Лінійна алгебра над Z_m.  Шифр Хілла. Криптоаналіз шифру Хілла за вибраним відкритим текстом.  Криптоаналіз шифру Віженера. Елементи криптоаналізу шифрів перестановки. Міра неоднозначності відновлення відкритого тексту за криптограмою.</w:t>
      </w:r>
    </w:p>
    <w:p w:rsidR="00615618" w:rsidRPr="005751BC" w:rsidRDefault="00615618" w:rsidP="00AB2C86">
      <w:pPr>
        <w:autoSpaceDE w:val="0"/>
        <w:autoSpaceDN w:val="0"/>
        <w:adjustRightInd w:val="0"/>
        <w:jc w:val="both"/>
        <w:rPr>
          <w:rFonts w:eastAsia="TimesNewRomanPSMT"/>
          <w:lang w:val="uk-UA"/>
        </w:rPr>
      </w:pPr>
      <w:r w:rsidRPr="005751BC">
        <w:rPr>
          <w:rFonts w:eastAsia="TimesNewRomanPSMT"/>
          <w:lang w:val="uk-UA"/>
        </w:rPr>
        <w:tab/>
      </w:r>
    </w:p>
    <w:p w:rsidR="00615618" w:rsidRPr="005751BC" w:rsidRDefault="00615618" w:rsidP="00AB2C86">
      <w:pPr>
        <w:autoSpaceDE w:val="0"/>
        <w:autoSpaceDN w:val="0"/>
        <w:adjustRightInd w:val="0"/>
        <w:jc w:val="both"/>
        <w:rPr>
          <w:rFonts w:eastAsia="TimesNewRomanPSMT"/>
          <w:lang w:val="uk-UA"/>
        </w:rPr>
      </w:pPr>
    </w:p>
    <w:p w:rsidR="00615618" w:rsidRPr="005751BC" w:rsidRDefault="00615618" w:rsidP="00AB2C86">
      <w:pPr>
        <w:jc w:val="both"/>
        <w:rPr>
          <w:b/>
          <w:u w:val="single"/>
          <w:lang w:val="uk-UA"/>
        </w:rPr>
      </w:pPr>
      <w:r w:rsidRPr="005751BC">
        <w:rPr>
          <w:b/>
          <w:u w:val="single"/>
          <w:lang w:val="uk-UA"/>
        </w:rPr>
        <w:t xml:space="preserve">Змістовий модуль II. </w:t>
      </w:r>
    </w:p>
    <w:p w:rsidR="00615618" w:rsidRPr="005751BC" w:rsidRDefault="00615618" w:rsidP="00AB2C86">
      <w:pPr>
        <w:jc w:val="both"/>
        <w:rPr>
          <w:b/>
          <w:i/>
          <w:lang w:val="uk-UA"/>
        </w:rPr>
      </w:pPr>
      <w:r w:rsidRPr="005751BC">
        <w:rPr>
          <w:b/>
          <w:i/>
          <w:lang w:val="uk-UA"/>
        </w:rPr>
        <w:t>Тема 5. Криптоаналіз блокових шифрів</w:t>
      </w:r>
    </w:p>
    <w:p w:rsidR="00615618" w:rsidRPr="005751BC" w:rsidRDefault="00615618" w:rsidP="00AB2C86">
      <w:pPr>
        <w:jc w:val="both"/>
        <w:rPr>
          <w:bCs/>
          <w:lang w:val="uk-UA"/>
        </w:rPr>
      </w:pPr>
      <w:r w:rsidRPr="005751BC">
        <w:rPr>
          <w:b/>
          <w:lang w:val="uk-UA"/>
        </w:rPr>
        <w:tab/>
      </w:r>
      <w:r w:rsidRPr="005751BC">
        <w:rPr>
          <w:lang w:val="uk-UA"/>
        </w:rPr>
        <w:t xml:space="preserve">Принципи побудови блокових шифрів. Мережа Фейстеля. Алгоритм </w:t>
      </w:r>
      <w:r w:rsidRPr="005751BC">
        <w:rPr>
          <w:lang w:val="en-US"/>
        </w:rPr>
        <w:t>DES</w:t>
      </w:r>
      <w:r w:rsidRPr="005751BC">
        <w:rPr>
          <w:lang w:val="uk-UA"/>
        </w:rPr>
        <w:t>. Режими роботи блокових шифрів. Слабкість ключів блокових шифрів.  Атака “зустріч посередині”. Атаки на зв</w:t>
      </w:r>
      <w:r w:rsidRPr="005751BC">
        <w:t>’</w:t>
      </w:r>
      <w:r w:rsidRPr="005751BC">
        <w:rPr>
          <w:lang w:val="uk-UA"/>
        </w:rPr>
        <w:t xml:space="preserve">язаних ключах. Зсувні атаки. Основна ідея диференціального криптоаналізу. Диференціальний криптоаналізоднораундового блокового шифру. Загальна схема диференціального криптоаналізу блокових </w:t>
      </w:r>
      <w:r w:rsidRPr="005751BC">
        <w:rPr>
          <w:lang w:val="en-US"/>
        </w:rPr>
        <w:t>r</w:t>
      </w:r>
      <w:r w:rsidRPr="005751BC">
        <w:rPr>
          <w:lang w:val="uk-UA"/>
        </w:rPr>
        <w:t xml:space="preserve">-раундових шифрів. Спрощений алгоритм </w:t>
      </w:r>
      <w:r w:rsidRPr="005751BC">
        <w:rPr>
          <w:lang w:val="en-US"/>
        </w:rPr>
        <w:t>S</w:t>
      </w:r>
      <w:r w:rsidRPr="005751BC">
        <w:rPr>
          <w:lang w:val="uk-UA"/>
        </w:rPr>
        <w:t>-</w:t>
      </w:r>
      <w:r w:rsidRPr="005751BC">
        <w:rPr>
          <w:lang w:val="en-US"/>
        </w:rPr>
        <w:t>DES</w:t>
      </w:r>
      <w:r w:rsidRPr="005751BC">
        <w:rPr>
          <w:lang w:val="uk-UA"/>
        </w:rPr>
        <w:t xml:space="preserve">. </w:t>
      </w:r>
      <w:r w:rsidRPr="005751BC">
        <w:rPr>
          <w:lang w:val="uk-UA"/>
        </w:rPr>
        <w:lastRenderedPageBreak/>
        <w:t xml:space="preserve">Ефективність диференціального криптоаналізу. Перспективні подальші напрямки розвинення диференціального криптоаналізу. Бумеранг-атаки. Основні ідеї лінійного криптоаналізу. Ефетивні статистичні лінійні аналоги для одного раунду алгоритму </w:t>
      </w:r>
      <w:r w:rsidRPr="005751BC">
        <w:rPr>
          <w:lang w:val="en-US"/>
        </w:rPr>
        <w:t>DES</w:t>
      </w:r>
      <w:r w:rsidRPr="005751BC">
        <w:rPr>
          <w:lang w:val="uk-UA"/>
        </w:rPr>
        <w:t xml:space="preserve">. Алгоритм </w:t>
      </w:r>
      <w:r w:rsidRPr="005751BC">
        <w:rPr>
          <w:lang w:val="en-US"/>
        </w:rPr>
        <w:t>AES</w:t>
      </w:r>
      <w:r w:rsidRPr="005751BC">
        <w:rPr>
          <w:lang w:val="uk-UA"/>
        </w:rPr>
        <w:t xml:space="preserve">. Про криптоаналіз алгоритму </w:t>
      </w:r>
      <w:r w:rsidRPr="005751BC">
        <w:rPr>
          <w:lang w:val="en-US"/>
        </w:rPr>
        <w:t>AES</w:t>
      </w:r>
      <w:r w:rsidRPr="005751BC">
        <w:rPr>
          <w:lang w:val="uk-UA"/>
        </w:rPr>
        <w:t xml:space="preserve">.  </w:t>
      </w:r>
    </w:p>
    <w:p w:rsidR="00615618" w:rsidRPr="005751BC" w:rsidRDefault="00615618" w:rsidP="00AB2C86">
      <w:pPr>
        <w:jc w:val="both"/>
        <w:rPr>
          <w:b/>
          <w:i/>
          <w:lang w:val="uk-UA"/>
        </w:rPr>
      </w:pPr>
      <w:r w:rsidRPr="005751BC">
        <w:rPr>
          <w:b/>
          <w:i/>
          <w:lang w:val="uk-UA"/>
        </w:rPr>
        <w:t>Тема 6. Криптоаналіз потокових шифрів.</w:t>
      </w:r>
    </w:p>
    <w:p w:rsidR="00615618" w:rsidRPr="005751BC" w:rsidRDefault="00615618" w:rsidP="00AB2C86">
      <w:pPr>
        <w:jc w:val="both"/>
        <w:rPr>
          <w:lang w:val="uk-UA"/>
        </w:rPr>
      </w:pPr>
      <w:r w:rsidRPr="005751BC">
        <w:rPr>
          <w:lang w:val="uk-UA"/>
        </w:rPr>
        <w:tab/>
        <w:t>Класифікація потокових шифрів. Шифри гамування. Атака з перехрестям шифру.</w:t>
      </w:r>
      <w:r w:rsidRPr="005751BC">
        <w:rPr>
          <w:bCs/>
          <w:lang w:val="uk-UA"/>
        </w:rPr>
        <w:t xml:space="preserve"> Атака на синхронні потокові шифри за допомогою вставки. Дешифрування шифрів модульного гамування при неякісній гамі. Істинно випадкові числові послідовності. Лінійний конгруентний генератор і його криптоаналіз. Регістр зсуву із зворотнім лінійним зв’язком.</w:t>
      </w:r>
    </w:p>
    <w:p w:rsidR="00615618" w:rsidRPr="005751BC" w:rsidRDefault="00615618" w:rsidP="00AB2C86">
      <w:pPr>
        <w:jc w:val="both"/>
        <w:rPr>
          <w:b/>
          <w:i/>
          <w:lang w:val="uk-UA"/>
        </w:rPr>
      </w:pPr>
      <w:r w:rsidRPr="005751BC">
        <w:rPr>
          <w:b/>
          <w:i/>
          <w:lang w:val="uk-UA"/>
        </w:rPr>
        <w:t>Тема 7. Криптоаналіз систем шифрування з відкритим ключем.</w:t>
      </w:r>
    </w:p>
    <w:p w:rsidR="00615618" w:rsidRPr="005751BC" w:rsidRDefault="00615618" w:rsidP="00AB2C86">
      <w:pPr>
        <w:jc w:val="both"/>
        <w:rPr>
          <w:lang w:val="uk-UA"/>
        </w:rPr>
      </w:pPr>
      <w:r w:rsidRPr="005751BC">
        <w:rPr>
          <w:lang w:val="uk-UA"/>
        </w:rPr>
        <w:tab/>
        <w:t xml:space="preserve">Оцінка обчислювальної складності алгоритмів. Поняття про імовірнісні алгоритми. Класи складності задач. Криптографічна система </w:t>
      </w:r>
      <w:r w:rsidRPr="005751BC">
        <w:rPr>
          <w:lang w:val="en-US"/>
        </w:rPr>
        <w:t>RSA</w:t>
      </w:r>
      <w:r w:rsidRPr="005751BC">
        <w:rPr>
          <w:lang w:val="uk-UA"/>
        </w:rPr>
        <w:t xml:space="preserve">. Безпека криптосистеми </w:t>
      </w:r>
      <w:r w:rsidRPr="005751BC">
        <w:rPr>
          <w:lang w:val="en-US"/>
        </w:rPr>
        <w:t>RSA</w:t>
      </w:r>
      <w:r w:rsidRPr="005751BC">
        <w:rPr>
          <w:lang w:val="uk-UA"/>
        </w:rPr>
        <w:t xml:space="preserve"> і задача розкладання на множники. Криптоаналіз системи </w:t>
      </w:r>
      <w:r w:rsidRPr="005751BC">
        <w:rPr>
          <w:lang w:val="en-US"/>
        </w:rPr>
        <w:t>RSA</w:t>
      </w:r>
      <w:r w:rsidRPr="005751BC">
        <w:rPr>
          <w:lang w:val="uk-UA"/>
        </w:rPr>
        <w:t xml:space="preserve"> за допомогою факторизації її модуля. Атака “зустріч посередині”.Метод безключового читання </w:t>
      </w:r>
      <w:r w:rsidRPr="005751BC">
        <w:rPr>
          <w:lang w:val="en-US"/>
        </w:rPr>
        <w:t>RSA</w:t>
      </w:r>
      <w:r w:rsidRPr="005751BC">
        <w:rPr>
          <w:lang w:val="uk-UA"/>
        </w:rPr>
        <w:t xml:space="preserve">. Атака на основі використання спільного модуля. Атака на основі використання спільної невеликої відкритої експоненти. Атака Франкліна-Рейтера. Атака Вінера. Елементи теорії граток. Атаки на </w:t>
      </w:r>
      <w:r w:rsidRPr="005751BC">
        <w:rPr>
          <w:lang w:val="en-US"/>
        </w:rPr>
        <w:t>RSA</w:t>
      </w:r>
      <w:r w:rsidRPr="005751BC">
        <w:rPr>
          <w:lang w:val="uk-UA"/>
        </w:rPr>
        <w:t xml:space="preserve">, базовані на гратках. Часткове розкриття ключа криптосистеми </w:t>
      </w:r>
      <w:r w:rsidRPr="005751BC">
        <w:rPr>
          <w:lang w:val="en-US"/>
        </w:rPr>
        <w:t>RSA</w:t>
      </w:r>
      <w:r w:rsidRPr="005751BC">
        <w:rPr>
          <w:lang w:val="uk-UA"/>
        </w:rPr>
        <w:t>. Криптоаналіз систем шифрування, які ґрунтуються на дискретному логарифмуванні.</w:t>
      </w:r>
    </w:p>
    <w:p w:rsidR="00615618" w:rsidRPr="005751BC" w:rsidRDefault="00615618" w:rsidP="00AB2C86">
      <w:pPr>
        <w:jc w:val="both"/>
        <w:rPr>
          <w:b/>
          <w:i/>
          <w:lang w:val="uk-UA"/>
        </w:rPr>
      </w:pPr>
      <w:r w:rsidRPr="005751BC">
        <w:rPr>
          <w:b/>
          <w:i/>
          <w:lang w:val="uk-UA"/>
        </w:rPr>
        <w:t>Тема 8. Довідна стійкість</w:t>
      </w:r>
    </w:p>
    <w:p w:rsidR="00615618" w:rsidRPr="005751BC" w:rsidRDefault="00615618" w:rsidP="00AB2C86">
      <w:pPr>
        <w:jc w:val="both"/>
        <w:rPr>
          <w:bCs/>
          <w:lang w:val="uk-UA"/>
        </w:rPr>
      </w:pPr>
      <w:r w:rsidRPr="005751BC">
        <w:rPr>
          <w:b/>
          <w:i/>
          <w:lang w:val="uk-UA"/>
        </w:rPr>
        <w:tab/>
      </w:r>
      <w:r w:rsidRPr="005751BC">
        <w:rPr>
          <w:bCs/>
          <w:lang w:val="uk-UA"/>
        </w:rPr>
        <w:t xml:space="preserve">Поняття про довідну стійкість криптосистем. Семантична та поліноміальна стійкість криптосистеми. Жорсткість і текстозалежність криптосистем. Стійкість криптосистеми </w:t>
      </w:r>
      <w:r w:rsidRPr="005751BC">
        <w:rPr>
          <w:bCs/>
          <w:lang w:val="en-US"/>
        </w:rPr>
        <w:t>RSA</w:t>
      </w:r>
      <w:r w:rsidRPr="005751BC">
        <w:rPr>
          <w:bCs/>
          <w:lang w:val="uk-UA"/>
        </w:rPr>
        <w:t xml:space="preserve"> і Ель-Гамаля. Стійкість криптосистеми Голдвассер-Мікалі та деяких сучасних систем шифрування.</w:t>
      </w:r>
    </w:p>
    <w:p w:rsidR="00615618" w:rsidRPr="005751BC" w:rsidRDefault="00615618" w:rsidP="00AB2C86">
      <w:pPr>
        <w:jc w:val="both"/>
        <w:rPr>
          <w:b/>
          <w:i/>
          <w:lang w:val="uk-UA"/>
        </w:rPr>
      </w:pPr>
      <w:r w:rsidRPr="005751BC">
        <w:rPr>
          <w:b/>
          <w:i/>
          <w:lang w:val="uk-UA"/>
        </w:rPr>
        <w:t>Тема 9. Криптоаналіз за побічними каналами.</w:t>
      </w:r>
    </w:p>
    <w:p w:rsidR="00615618" w:rsidRPr="005751BC" w:rsidRDefault="00615618" w:rsidP="00AB2C86">
      <w:pPr>
        <w:jc w:val="both"/>
        <w:rPr>
          <w:bCs/>
          <w:lang w:val="uk-UA"/>
        </w:rPr>
      </w:pPr>
      <w:r w:rsidRPr="005751BC">
        <w:rPr>
          <w:b/>
          <w:lang w:val="uk-UA"/>
        </w:rPr>
        <w:tab/>
      </w:r>
      <w:r w:rsidRPr="005751BC">
        <w:rPr>
          <w:lang w:val="uk-UA"/>
        </w:rPr>
        <w:t>Класифікація криптоатак за побічними каналами. Атаки за часом. Атаки за потужністю. Атаки за помилками обчислень. Диференціальний аналіз на основі перебоїв. Атаки за електромагнітним випромінюванням. Інші види атак за побічними каналами.</w:t>
      </w:r>
    </w:p>
    <w:p w:rsidR="00615618" w:rsidRPr="005751BC" w:rsidRDefault="00615618" w:rsidP="00AB2C86">
      <w:pPr>
        <w:jc w:val="both"/>
        <w:rPr>
          <w:b/>
          <w:i/>
          <w:lang w:val="uk-UA"/>
        </w:rPr>
      </w:pPr>
      <w:r w:rsidRPr="005751BC">
        <w:rPr>
          <w:b/>
          <w:i/>
          <w:lang w:val="uk-UA"/>
        </w:rPr>
        <w:t>Тема 10. Новітні технології криптоаналізу.</w:t>
      </w:r>
    </w:p>
    <w:p w:rsidR="00615618" w:rsidRPr="005751BC" w:rsidRDefault="00615618" w:rsidP="00AB2C86">
      <w:pPr>
        <w:jc w:val="both"/>
        <w:rPr>
          <w:lang w:val="uk-UA"/>
        </w:rPr>
      </w:pPr>
      <w:r w:rsidRPr="005751BC">
        <w:rPr>
          <w:b/>
          <w:bCs/>
          <w:lang w:val="uk-UA"/>
        </w:rPr>
        <w:tab/>
      </w:r>
      <w:r w:rsidRPr="005751BC">
        <w:rPr>
          <w:lang w:val="uk-UA"/>
        </w:rPr>
        <w:t xml:space="preserve"> Квантові комп’ютери. Генераторні алгоритми. Нейронні мережі.</w:t>
      </w:r>
    </w:p>
    <w:p w:rsidR="00DE68A6" w:rsidRPr="005751BC" w:rsidRDefault="00DE68A6" w:rsidP="00AB2C86">
      <w:pPr>
        <w:spacing w:before="100" w:beforeAutospacing="1" w:after="100" w:afterAutospacing="1"/>
        <w:jc w:val="center"/>
        <w:rPr>
          <w:b/>
        </w:rPr>
      </w:pPr>
      <w:r w:rsidRPr="005751BC">
        <w:rPr>
          <w:b/>
        </w:rPr>
        <w:t>6.2. Структура навчальної дисципліни</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9"/>
        <w:gridCol w:w="709"/>
        <w:gridCol w:w="711"/>
        <w:gridCol w:w="709"/>
        <w:gridCol w:w="711"/>
        <w:gridCol w:w="713"/>
        <w:gridCol w:w="701"/>
      </w:tblGrid>
      <w:tr w:rsidR="004E7158" w:rsidRPr="005751BC" w:rsidTr="007D0B28">
        <w:trPr>
          <w:cantSplit/>
        </w:trPr>
        <w:tc>
          <w:tcPr>
            <w:tcW w:w="2822" w:type="pct"/>
            <w:vMerge w:val="restart"/>
            <w:vAlign w:val="center"/>
          </w:tcPr>
          <w:p w:rsidR="004E7158" w:rsidRPr="005751BC" w:rsidRDefault="004E7158" w:rsidP="00BE559F">
            <w:pPr>
              <w:jc w:val="center"/>
              <w:rPr>
                <w:lang w:val="uk-UA"/>
              </w:rPr>
            </w:pPr>
            <w:r w:rsidRPr="005751BC">
              <w:rPr>
                <w:lang w:val="uk-UA"/>
              </w:rPr>
              <w:t>Назви змістових модулів і тем</w:t>
            </w:r>
          </w:p>
        </w:tc>
        <w:tc>
          <w:tcPr>
            <w:tcW w:w="2178" w:type="pct"/>
            <w:gridSpan w:val="6"/>
          </w:tcPr>
          <w:p w:rsidR="004E7158" w:rsidRPr="005751BC" w:rsidRDefault="004E7158" w:rsidP="00BE559F">
            <w:pPr>
              <w:jc w:val="center"/>
              <w:rPr>
                <w:lang w:val="uk-UA"/>
              </w:rPr>
            </w:pPr>
            <w:r w:rsidRPr="005751BC">
              <w:rPr>
                <w:lang w:val="uk-UA"/>
              </w:rPr>
              <w:t>Кількість годин</w:t>
            </w:r>
          </w:p>
        </w:tc>
      </w:tr>
      <w:tr w:rsidR="004E7158" w:rsidRPr="005751BC" w:rsidTr="007D0B28">
        <w:trPr>
          <w:cantSplit/>
        </w:trPr>
        <w:tc>
          <w:tcPr>
            <w:tcW w:w="2822" w:type="pct"/>
            <w:vMerge/>
          </w:tcPr>
          <w:p w:rsidR="004E7158" w:rsidRPr="005751BC" w:rsidRDefault="004E7158" w:rsidP="00BE559F">
            <w:pPr>
              <w:jc w:val="center"/>
              <w:rPr>
                <w:lang w:val="uk-UA"/>
              </w:rPr>
            </w:pPr>
          </w:p>
        </w:tc>
        <w:tc>
          <w:tcPr>
            <w:tcW w:w="2178" w:type="pct"/>
            <w:gridSpan w:val="6"/>
          </w:tcPr>
          <w:p w:rsidR="004E7158" w:rsidRPr="005751BC" w:rsidRDefault="004E7158" w:rsidP="00BE559F">
            <w:pPr>
              <w:jc w:val="center"/>
              <w:rPr>
                <w:lang w:val="uk-UA"/>
              </w:rPr>
            </w:pPr>
            <w:r w:rsidRPr="005751BC">
              <w:rPr>
                <w:lang w:val="uk-UA"/>
              </w:rPr>
              <w:t xml:space="preserve"> Форма навчання: денна</w:t>
            </w:r>
          </w:p>
        </w:tc>
      </w:tr>
      <w:tr w:rsidR="004E7158" w:rsidRPr="005751BC" w:rsidTr="007D0B28">
        <w:trPr>
          <w:cantSplit/>
        </w:trPr>
        <w:tc>
          <w:tcPr>
            <w:tcW w:w="2822" w:type="pct"/>
            <w:vMerge/>
          </w:tcPr>
          <w:p w:rsidR="004E7158" w:rsidRPr="005751BC" w:rsidRDefault="004E7158" w:rsidP="00BE559F">
            <w:pPr>
              <w:jc w:val="center"/>
              <w:rPr>
                <w:lang w:val="uk-UA"/>
              </w:rPr>
            </w:pPr>
          </w:p>
        </w:tc>
        <w:tc>
          <w:tcPr>
            <w:tcW w:w="363" w:type="pct"/>
            <w:vMerge w:val="restart"/>
            <w:textDirection w:val="btLr"/>
            <w:vAlign w:val="center"/>
          </w:tcPr>
          <w:p w:rsidR="004E7158" w:rsidRPr="005751BC" w:rsidRDefault="004E7158" w:rsidP="00BE559F">
            <w:pPr>
              <w:ind w:left="113" w:right="113"/>
              <w:jc w:val="center"/>
              <w:rPr>
                <w:lang w:val="uk-UA"/>
              </w:rPr>
            </w:pPr>
            <w:r w:rsidRPr="005751BC">
              <w:rPr>
                <w:lang w:val="uk-UA"/>
              </w:rPr>
              <w:t>Усього</w:t>
            </w:r>
          </w:p>
        </w:tc>
        <w:tc>
          <w:tcPr>
            <w:tcW w:w="1815" w:type="pct"/>
            <w:gridSpan w:val="5"/>
            <w:vAlign w:val="center"/>
          </w:tcPr>
          <w:p w:rsidR="004E7158" w:rsidRPr="005751BC" w:rsidRDefault="004E7158" w:rsidP="00BE559F">
            <w:pPr>
              <w:jc w:val="center"/>
              <w:rPr>
                <w:lang w:val="uk-UA"/>
              </w:rPr>
            </w:pPr>
            <w:r w:rsidRPr="005751BC">
              <w:rPr>
                <w:lang w:val="uk-UA"/>
              </w:rPr>
              <w:t>у тому числі</w:t>
            </w:r>
          </w:p>
        </w:tc>
      </w:tr>
      <w:tr w:rsidR="004E7158" w:rsidRPr="005751BC" w:rsidTr="007D0B28">
        <w:trPr>
          <w:cantSplit/>
          <w:trHeight w:val="1835"/>
        </w:trPr>
        <w:tc>
          <w:tcPr>
            <w:tcW w:w="2822" w:type="pct"/>
            <w:vMerge/>
          </w:tcPr>
          <w:p w:rsidR="004E7158" w:rsidRPr="005751BC" w:rsidRDefault="004E7158" w:rsidP="00BE559F">
            <w:pPr>
              <w:jc w:val="center"/>
              <w:rPr>
                <w:lang w:val="uk-UA"/>
              </w:rPr>
            </w:pPr>
          </w:p>
        </w:tc>
        <w:tc>
          <w:tcPr>
            <w:tcW w:w="363" w:type="pct"/>
            <w:vMerge/>
            <w:vAlign w:val="center"/>
          </w:tcPr>
          <w:p w:rsidR="004E7158" w:rsidRPr="005751BC" w:rsidRDefault="004E7158" w:rsidP="00BE559F">
            <w:pPr>
              <w:jc w:val="center"/>
              <w:rPr>
                <w:lang w:val="uk-UA"/>
              </w:rPr>
            </w:pPr>
          </w:p>
        </w:tc>
        <w:tc>
          <w:tcPr>
            <w:tcW w:w="364" w:type="pct"/>
            <w:textDirection w:val="btLr"/>
            <w:vAlign w:val="center"/>
          </w:tcPr>
          <w:p w:rsidR="004E7158" w:rsidRPr="005751BC" w:rsidRDefault="004E7158" w:rsidP="00BE559F">
            <w:pPr>
              <w:ind w:left="113" w:right="113"/>
              <w:jc w:val="center"/>
              <w:rPr>
                <w:lang w:val="uk-UA"/>
              </w:rPr>
            </w:pPr>
            <w:r w:rsidRPr="005751BC">
              <w:rPr>
                <w:lang w:val="uk-UA"/>
              </w:rPr>
              <w:t>лекції</w:t>
            </w:r>
          </w:p>
        </w:tc>
        <w:tc>
          <w:tcPr>
            <w:tcW w:w="363" w:type="pct"/>
            <w:textDirection w:val="btLr"/>
            <w:vAlign w:val="center"/>
          </w:tcPr>
          <w:p w:rsidR="004E7158" w:rsidRPr="005751BC" w:rsidRDefault="004E7158" w:rsidP="00BE559F">
            <w:pPr>
              <w:ind w:left="113" w:right="113"/>
              <w:jc w:val="center"/>
              <w:rPr>
                <w:lang w:val="uk-UA"/>
              </w:rPr>
            </w:pPr>
            <w:r w:rsidRPr="005751BC">
              <w:rPr>
                <w:lang w:val="uk-UA"/>
              </w:rPr>
              <w:t>практичні (семінарські)</w:t>
            </w:r>
          </w:p>
        </w:tc>
        <w:tc>
          <w:tcPr>
            <w:tcW w:w="364" w:type="pct"/>
            <w:textDirection w:val="btLr"/>
            <w:vAlign w:val="center"/>
          </w:tcPr>
          <w:p w:rsidR="004E7158" w:rsidRPr="005751BC" w:rsidRDefault="004E7158" w:rsidP="00BE559F">
            <w:pPr>
              <w:ind w:left="113" w:right="113"/>
              <w:jc w:val="center"/>
              <w:rPr>
                <w:lang w:val="uk-UA"/>
              </w:rPr>
            </w:pPr>
            <w:r w:rsidRPr="005751BC">
              <w:rPr>
                <w:lang w:val="uk-UA"/>
              </w:rPr>
              <w:t>лабораторні</w:t>
            </w:r>
          </w:p>
        </w:tc>
        <w:tc>
          <w:tcPr>
            <w:tcW w:w="365" w:type="pct"/>
            <w:textDirection w:val="btLr"/>
            <w:vAlign w:val="center"/>
          </w:tcPr>
          <w:p w:rsidR="004E7158" w:rsidRPr="005751BC" w:rsidRDefault="004E7158" w:rsidP="00BE559F">
            <w:pPr>
              <w:ind w:left="113" w:right="113"/>
              <w:jc w:val="center"/>
              <w:rPr>
                <w:lang w:val="uk-UA"/>
              </w:rPr>
            </w:pPr>
            <w:r w:rsidRPr="005751BC">
              <w:rPr>
                <w:lang w:val="uk-UA"/>
              </w:rPr>
              <w:t>індивідуальна робота</w:t>
            </w:r>
          </w:p>
        </w:tc>
        <w:tc>
          <w:tcPr>
            <w:tcW w:w="358" w:type="pct"/>
            <w:textDirection w:val="btLr"/>
            <w:vAlign w:val="center"/>
          </w:tcPr>
          <w:p w:rsidR="004E7158" w:rsidRPr="005751BC" w:rsidRDefault="004E7158" w:rsidP="00BE559F">
            <w:pPr>
              <w:ind w:left="113" w:right="113"/>
              <w:jc w:val="center"/>
              <w:rPr>
                <w:lang w:val="uk-UA"/>
              </w:rPr>
            </w:pPr>
            <w:r w:rsidRPr="005751BC">
              <w:rPr>
                <w:lang w:val="uk-UA"/>
              </w:rPr>
              <w:t>самостійна</w:t>
            </w:r>
          </w:p>
          <w:p w:rsidR="004E7158" w:rsidRPr="005751BC" w:rsidRDefault="004E7158" w:rsidP="00BE559F">
            <w:pPr>
              <w:ind w:left="113" w:right="113"/>
              <w:jc w:val="center"/>
              <w:rPr>
                <w:lang w:val="uk-UA"/>
              </w:rPr>
            </w:pPr>
            <w:r w:rsidRPr="005751BC">
              <w:rPr>
                <w:lang w:val="uk-UA"/>
              </w:rPr>
              <w:t>робота</w:t>
            </w:r>
          </w:p>
        </w:tc>
      </w:tr>
      <w:tr w:rsidR="004E7158" w:rsidRPr="005751BC" w:rsidTr="00BE559F">
        <w:tc>
          <w:tcPr>
            <w:tcW w:w="5000" w:type="pct"/>
            <w:gridSpan w:val="7"/>
          </w:tcPr>
          <w:p w:rsidR="004E7158" w:rsidRPr="005751BC" w:rsidRDefault="004E7158" w:rsidP="00BE559F">
            <w:pPr>
              <w:jc w:val="center"/>
              <w:rPr>
                <w:bCs/>
                <w:lang w:val="uk-UA"/>
              </w:rPr>
            </w:pPr>
            <w:r w:rsidRPr="005751BC">
              <w:rPr>
                <w:bCs/>
                <w:lang w:val="uk-UA"/>
              </w:rPr>
              <w:t>1-й семестр</w:t>
            </w:r>
          </w:p>
        </w:tc>
      </w:tr>
      <w:tr w:rsidR="004E7158" w:rsidRPr="005751BC" w:rsidTr="00BE559F">
        <w:tc>
          <w:tcPr>
            <w:tcW w:w="5000" w:type="pct"/>
            <w:gridSpan w:val="7"/>
          </w:tcPr>
          <w:p w:rsidR="004E7158" w:rsidRPr="005751BC" w:rsidRDefault="004E7158" w:rsidP="00BE559F">
            <w:pPr>
              <w:jc w:val="center"/>
              <w:rPr>
                <w:b/>
                <w:bCs/>
                <w:lang w:val="uk-UA"/>
              </w:rPr>
            </w:pPr>
            <w:r w:rsidRPr="005751BC">
              <w:rPr>
                <w:b/>
                <w:bCs/>
                <w:lang w:val="uk-UA"/>
              </w:rPr>
              <w:t>Змістовий модуль 1</w:t>
            </w:r>
          </w:p>
        </w:tc>
      </w:tr>
      <w:tr w:rsidR="004E7158" w:rsidRPr="005751BC" w:rsidTr="007D0B28">
        <w:tc>
          <w:tcPr>
            <w:tcW w:w="2822" w:type="pct"/>
          </w:tcPr>
          <w:p w:rsidR="004E7158" w:rsidRPr="005751BC" w:rsidRDefault="004E7158" w:rsidP="00AB2C86">
            <w:pPr>
              <w:jc w:val="both"/>
              <w:rPr>
                <w:lang w:val="uk-UA"/>
              </w:rPr>
            </w:pPr>
            <w:r w:rsidRPr="005751BC">
              <w:rPr>
                <w:lang w:val="uk-UA"/>
              </w:rPr>
              <w:t>Тема 1.</w:t>
            </w:r>
            <w:r w:rsidR="00AB2C86" w:rsidRPr="005751BC">
              <w:rPr>
                <w:lang w:val="uk-UA"/>
              </w:rPr>
              <w:t>Основні поняття криптоаналізу.</w:t>
            </w:r>
          </w:p>
        </w:tc>
        <w:tc>
          <w:tcPr>
            <w:tcW w:w="363" w:type="pct"/>
          </w:tcPr>
          <w:p w:rsidR="004E7158" w:rsidRPr="005751BC" w:rsidRDefault="006028ED" w:rsidP="00BE559F">
            <w:pPr>
              <w:jc w:val="center"/>
              <w:rPr>
                <w:bCs/>
                <w:lang w:val="uk-UA"/>
              </w:rPr>
            </w:pPr>
            <w:r w:rsidRPr="005751BC">
              <w:rPr>
                <w:bCs/>
                <w:lang w:val="uk-UA"/>
              </w:rPr>
              <w:t>1</w:t>
            </w:r>
            <w:r w:rsidR="009561E8" w:rsidRPr="005751BC">
              <w:rPr>
                <w:bCs/>
                <w:lang w:val="uk-UA"/>
              </w:rPr>
              <w:t>2</w:t>
            </w:r>
          </w:p>
        </w:tc>
        <w:tc>
          <w:tcPr>
            <w:tcW w:w="364" w:type="pct"/>
          </w:tcPr>
          <w:p w:rsidR="004E7158" w:rsidRPr="005751BC" w:rsidRDefault="006028ED" w:rsidP="00BE559F">
            <w:pPr>
              <w:jc w:val="center"/>
              <w:rPr>
                <w:bCs/>
                <w:lang w:val="uk-UA"/>
              </w:rPr>
            </w:pPr>
            <w:r w:rsidRPr="005751BC">
              <w:rPr>
                <w:bCs/>
                <w:lang w:val="uk-UA"/>
              </w:rPr>
              <w:t>2</w:t>
            </w:r>
          </w:p>
        </w:tc>
        <w:tc>
          <w:tcPr>
            <w:tcW w:w="363" w:type="pct"/>
          </w:tcPr>
          <w:p w:rsidR="004E7158" w:rsidRPr="005751BC" w:rsidRDefault="006028ED" w:rsidP="00BE559F">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8</w:t>
            </w:r>
          </w:p>
        </w:tc>
      </w:tr>
      <w:tr w:rsidR="004E7158" w:rsidRPr="005751BC" w:rsidTr="007D0B28">
        <w:tc>
          <w:tcPr>
            <w:tcW w:w="2822" w:type="pct"/>
          </w:tcPr>
          <w:p w:rsidR="004E7158" w:rsidRPr="005751BC" w:rsidRDefault="004E7158" w:rsidP="004E7158">
            <w:pPr>
              <w:pStyle w:val="a8"/>
              <w:spacing w:after="0"/>
              <w:ind w:left="0"/>
              <w:rPr>
                <w:lang w:val="uk-UA"/>
              </w:rPr>
            </w:pPr>
            <w:r w:rsidRPr="005751BC">
              <w:rPr>
                <w:lang w:val="uk-UA"/>
              </w:rPr>
              <w:t>Тема 2.</w:t>
            </w:r>
            <w:r w:rsidR="00AB2C86" w:rsidRPr="005751BC">
              <w:rPr>
                <w:lang w:val="uk-UA"/>
              </w:rPr>
              <w:t xml:space="preserve"> Джерела відкритого тексту. </w:t>
            </w:r>
          </w:p>
        </w:tc>
        <w:tc>
          <w:tcPr>
            <w:tcW w:w="363" w:type="pct"/>
          </w:tcPr>
          <w:p w:rsidR="004E7158" w:rsidRPr="005751BC" w:rsidRDefault="006028ED" w:rsidP="00BE559F">
            <w:pPr>
              <w:jc w:val="center"/>
              <w:rPr>
                <w:bCs/>
                <w:lang w:val="uk-UA"/>
              </w:rPr>
            </w:pPr>
            <w:r w:rsidRPr="005751BC">
              <w:rPr>
                <w:bCs/>
                <w:lang w:val="uk-UA"/>
              </w:rPr>
              <w:t>1</w:t>
            </w:r>
            <w:r w:rsidR="001C43B6" w:rsidRPr="005751BC">
              <w:rPr>
                <w:bCs/>
                <w:lang w:val="uk-UA"/>
              </w:rPr>
              <w:t>2</w:t>
            </w:r>
          </w:p>
        </w:tc>
        <w:tc>
          <w:tcPr>
            <w:tcW w:w="364" w:type="pct"/>
          </w:tcPr>
          <w:p w:rsidR="004E7158" w:rsidRPr="005751BC" w:rsidRDefault="006028ED" w:rsidP="00BE559F">
            <w:pPr>
              <w:jc w:val="center"/>
              <w:rPr>
                <w:bCs/>
                <w:lang w:val="uk-UA"/>
              </w:rPr>
            </w:pPr>
            <w:r w:rsidRPr="005751BC">
              <w:rPr>
                <w:bCs/>
                <w:lang w:val="uk-UA"/>
              </w:rPr>
              <w:t>2</w:t>
            </w:r>
          </w:p>
        </w:tc>
        <w:tc>
          <w:tcPr>
            <w:tcW w:w="363" w:type="pct"/>
          </w:tcPr>
          <w:p w:rsidR="004E7158" w:rsidRPr="005751BC" w:rsidRDefault="001C43B6" w:rsidP="00BE559F">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8</w:t>
            </w:r>
          </w:p>
        </w:tc>
      </w:tr>
      <w:tr w:rsidR="004E7158" w:rsidRPr="005751BC" w:rsidTr="007D0B28">
        <w:tc>
          <w:tcPr>
            <w:tcW w:w="2822" w:type="pct"/>
          </w:tcPr>
          <w:p w:rsidR="004E7158" w:rsidRPr="005751BC" w:rsidRDefault="004E7158" w:rsidP="004E7158">
            <w:pPr>
              <w:pStyle w:val="a8"/>
              <w:spacing w:after="0"/>
              <w:ind w:left="0"/>
              <w:rPr>
                <w:lang w:val="uk-UA"/>
              </w:rPr>
            </w:pPr>
            <w:r w:rsidRPr="005751BC">
              <w:t>Тема 3</w:t>
            </w:r>
            <w:r w:rsidRPr="005751BC">
              <w:rPr>
                <w:lang w:val="uk-UA"/>
              </w:rPr>
              <w:t>.</w:t>
            </w:r>
            <w:r w:rsidR="00AB2C86" w:rsidRPr="005751BC">
              <w:rPr>
                <w:lang w:val="uk-UA"/>
              </w:rPr>
              <w:t xml:space="preserve"> Надійність шифрів.</w:t>
            </w:r>
          </w:p>
        </w:tc>
        <w:tc>
          <w:tcPr>
            <w:tcW w:w="363" w:type="pct"/>
          </w:tcPr>
          <w:p w:rsidR="004E7158" w:rsidRPr="005751BC" w:rsidRDefault="009561E8" w:rsidP="00BE559F">
            <w:pPr>
              <w:jc w:val="center"/>
              <w:rPr>
                <w:bCs/>
                <w:lang w:val="uk-UA"/>
              </w:rPr>
            </w:pPr>
            <w:r w:rsidRPr="005751BC">
              <w:rPr>
                <w:bCs/>
                <w:lang w:val="uk-UA"/>
              </w:rPr>
              <w:t>1</w:t>
            </w:r>
            <w:r w:rsidR="001C43B6" w:rsidRPr="005751BC">
              <w:rPr>
                <w:bCs/>
                <w:lang w:val="uk-UA"/>
              </w:rPr>
              <w:t>2</w:t>
            </w:r>
          </w:p>
        </w:tc>
        <w:tc>
          <w:tcPr>
            <w:tcW w:w="364" w:type="pct"/>
          </w:tcPr>
          <w:p w:rsidR="004E7158" w:rsidRPr="005751BC" w:rsidRDefault="007D0B28" w:rsidP="00BE559F">
            <w:pPr>
              <w:jc w:val="center"/>
              <w:rPr>
                <w:bCs/>
                <w:lang w:val="uk-UA"/>
              </w:rPr>
            </w:pPr>
            <w:r w:rsidRPr="005751BC">
              <w:rPr>
                <w:bCs/>
                <w:lang w:val="uk-UA"/>
              </w:rPr>
              <w:t>2</w:t>
            </w:r>
          </w:p>
        </w:tc>
        <w:tc>
          <w:tcPr>
            <w:tcW w:w="363" w:type="pct"/>
          </w:tcPr>
          <w:p w:rsidR="004E7158" w:rsidRPr="005751BC" w:rsidRDefault="001C43B6" w:rsidP="00BE559F">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8</w:t>
            </w:r>
          </w:p>
        </w:tc>
      </w:tr>
      <w:tr w:rsidR="004E7158" w:rsidRPr="005751BC" w:rsidTr="007D0B28">
        <w:tc>
          <w:tcPr>
            <w:tcW w:w="2822" w:type="pct"/>
          </w:tcPr>
          <w:p w:rsidR="004E7158" w:rsidRPr="005751BC" w:rsidRDefault="004E7158" w:rsidP="004E7158">
            <w:pPr>
              <w:pStyle w:val="a8"/>
              <w:spacing w:after="0"/>
              <w:ind w:left="0"/>
              <w:rPr>
                <w:lang w:val="uk-UA"/>
              </w:rPr>
            </w:pPr>
            <w:r w:rsidRPr="005751BC">
              <w:t xml:space="preserve">Тема 4. </w:t>
            </w:r>
            <w:r w:rsidR="00AB2C86" w:rsidRPr="005751BC">
              <w:rPr>
                <w:lang w:val="uk-UA"/>
              </w:rPr>
              <w:t>Криптоаналіз класичних шифроалгоритмів.</w:t>
            </w:r>
          </w:p>
        </w:tc>
        <w:tc>
          <w:tcPr>
            <w:tcW w:w="363" w:type="pct"/>
          </w:tcPr>
          <w:p w:rsidR="004E7158" w:rsidRPr="005751BC" w:rsidRDefault="009561E8" w:rsidP="00BE559F">
            <w:pPr>
              <w:jc w:val="center"/>
              <w:rPr>
                <w:bCs/>
                <w:lang w:val="uk-UA"/>
              </w:rPr>
            </w:pPr>
            <w:r w:rsidRPr="005751BC">
              <w:rPr>
                <w:bCs/>
                <w:lang w:val="uk-UA"/>
              </w:rPr>
              <w:t>1</w:t>
            </w:r>
            <w:r w:rsidR="001C43B6" w:rsidRPr="005751BC">
              <w:rPr>
                <w:bCs/>
                <w:lang w:val="uk-UA"/>
              </w:rPr>
              <w:t>6</w:t>
            </w:r>
          </w:p>
        </w:tc>
        <w:tc>
          <w:tcPr>
            <w:tcW w:w="364" w:type="pct"/>
          </w:tcPr>
          <w:p w:rsidR="004E7158" w:rsidRPr="005751BC" w:rsidRDefault="001C43B6" w:rsidP="00BE559F">
            <w:pPr>
              <w:jc w:val="center"/>
              <w:rPr>
                <w:bCs/>
                <w:lang w:val="uk-UA"/>
              </w:rPr>
            </w:pPr>
            <w:r w:rsidRPr="005751BC">
              <w:rPr>
                <w:bCs/>
                <w:lang w:val="uk-UA"/>
              </w:rPr>
              <w:t>4</w:t>
            </w:r>
          </w:p>
        </w:tc>
        <w:tc>
          <w:tcPr>
            <w:tcW w:w="363" w:type="pct"/>
          </w:tcPr>
          <w:p w:rsidR="004E7158" w:rsidRPr="005751BC" w:rsidRDefault="009561E8" w:rsidP="00BE559F">
            <w:pPr>
              <w:jc w:val="center"/>
              <w:rPr>
                <w:bCs/>
                <w:lang w:val="uk-UA"/>
              </w:rPr>
            </w:pPr>
            <w:r w:rsidRPr="005751BC">
              <w:rPr>
                <w:bCs/>
                <w:lang w:val="uk-UA"/>
              </w:rPr>
              <w:t>4</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8</w:t>
            </w:r>
          </w:p>
        </w:tc>
      </w:tr>
      <w:tr w:rsidR="004E7158" w:rsidRPr="005751BC" w:rsidTr="007D0B28">
        <w:tc>
          <w:tcPr>
            <w:tcW w:w="2822" w:type="pct"/>
          </w:tcPr>
          <w:p w:rsidR="004E7158" w:rsidRPr="005751BC" w:rsidRDefault="004E7158" w:rsidP="00BE559F">
            <w:pPr>
              <w:autoSpaceDE w:val="0"/>
              <w:autoSpaceDN w:val="0"/>
              <w:spacing w:line="276" w:lineRule="auto"/>
              <w:jc w:val="right"/>
              <w:rPr>
                <w:lang w:val="uk-UA"/>
              </w:rPr>
            </w:pPr>
            <w:r w:rsidRPr="005751BC">
              <w:rPr>
                <w:lang w:val="uk-UA"/>
              </w:rPr>
              <w:t>Модульна контрольна робота</w:t>
            </w:r>
          </w:p>
        </w:tc>
        <w:tc>
          <w:tcPr>
            <w:tcW w:w="363" w:type="pct"/>
          </w:tcPr>
          <w:p w:rsidR="004E7158" w:rsidRPr="005751BC" w:rsidRDefault="004E7158" w:rsidP="00BE559F">
            <w:pPr>
              <w:jc w:val="center"/>
              <w:rPr>
                <w:bCs/>
                <w:lang w:val="uk-UA"/>
              </w:rPr>
            </w:pPr>
          </w:p>
        </w:tc>
        <w:tc>
          <w:tcPr>
            <w:tcW w:w="364" w:type="pct"/>
          </w:tcPr>
          <w:p w:rsidR="004E7158" w:rsidRPr="005751BC" w:rsidRDefault="004E7158" w:rsidP="00BE559F">
            <w:pPr>
              <w:jc w:val="center"/>
              <w:rPr>
                <w:bCs/>
                <w:lang w:val="uk-UA"/>
              </w:rPr>
            </w:pPr>
          </w:p>
        </w:tc>
        <w:tc>
          <w:tcPr>
            <w:tcW w:w="363" w:type="pct"/>
          </w:tcPr>
          <w:p w:rsidR="004E7158" w:rsidRPr="005751BC" w:rsidRDefault="004E7158" w:rsidP="00BE559F">
            <w:pPr>
              <w:jc w:val="center"/>
              <w:rPr>
                <w:bCs/>
                <w:lang w:val="uk-UA"/>
              </w:rPr>
            </w:pP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4E7158" w:rsidP="00BE559F">
            <w:pPr>
              <w:jc w:val="center"/>
              <w:rPr>
                <w:bCs/>
                <w:lang w:val="uk-UA"/>
              </w:rPr>
            </w:pPr>
          </w:p>
        </w:tc>
      </w:tr>
      <w:tr w:rsidR="004E7158" w:rsidRPr="005751BC" w:rsidTr="007D0B28">
        <w:tc>
          <w:tcPr>
            <w:tcW w:w="2822" w:type="pct"/>
          </w:tcPr>
          <w:p w:rsidR="004E7158" w:rsidRPr="005751BC" w:rsidRDefault="004E7158" w:rsidP="00BE559F">
            <w:pPr>
              <w:autoSpaceDE w:val="0"/>
              <w:autoSpaceDN w:val="0"/>
              <w:spacing w:line="276" w:lineRule="auto"/>
              <w:jc w:val="right"/>
              <w:rPr>
                <w:lang w:val="uk-UA"/>
              </w:rPr>
            </w:pPr>
            <w:r w:rsidRPr="005751BC">
              <w:rPr>
                <w:lang w:val="uk-UA"/>
              </w:rPr>
              <w:t>Разом за модуль</w:t>
            </w:r>
          </w:p>
        </w:tc>
        <w:tc>
          <w:tcPr>
            <w:tcW w:w="363" w:type="pct"/>
          </w:tcPr>
          <w:p w:rsidR="004E7158" w:rsidRPr="005751BC" w:rsidRDefault="009561E8" w:rsidP="00AB2C86">
            <w:pPr>
              <w:jc w:val="center"/>
              <w:rPr>
                <w:bCs/>
                <w:lang w:val="uk-UA"/>
              </w:rPr>
            </w:pPr>
            <w:r w:rsidRPr="005751BC">
              <w:rPr>
                <w:bCs/>
                <w:lang w:val="uk-UA"/>
              </w:rPr>
              <w:t>5</w:t>
            </w:r>
            <w:r w:rsidR="001C43B6" w:rsidRPr="005751BC">
              <w:rPr>
                <w:bCs/>
                <w:lang w:val="uk-UA"/>
              </w:rPr>
              <w:t>2</w:t>
            </w:r>
          </w:p>
        </w:tc>
        <w:tc>
          <w:tcPr>
            <w:tcW w:w="364" w:type="pct"/>
          </w:tcPr>
          <w:p w:rsidR="004E7158" w:rsidRPr="005751BC" w:rsidRDefault="001C43B6" w:rsidP="00BE559F">
            <w:pPr>
              <w:jc w:val="center"/>
              <w:rPr>
                <w:bCs/>
                <w:lang w:val="uk-UA"/>
              </w:rPr>
            </w:pPr>
            <w:r w:rsidRPr="005751BC">
              <w:rPr>
                <w:bCs/>
                <w:lang w:val="uk-UA"/>
              </w:rPr>
              <w:t>10</w:t>
            </w:r>
          </w:p>
        </w:tc>
        <w:tc>
          <w:tcPr>
            <w:tcW w:w="363" w:type="pct"/>
          </w:tcPr>
          <w:p w:rsidR="004E7158" w:rsidRPr="005751BC" w:rsidRDefault="006028ED" w:rsidP="00BE559F">
            <w:pPr>
              <w:jc w:val="center"/>
              <w:rPr>
                <w:bCs/>
                <w:lang w:val="uk-UA"/>
              </w:rPr>
            </w:pPr>
            <w:r w:rsidRPr="005751BC">
              <w:rPr>
                <w:bCs/>
                <w:lang w:val="uk-UA"/>
              </w:rPr>
              <w:t>1</w:t>
            </w:r>
            <w:r w:rsidR="001C43B6" w:rsidRPr="005751BC">
              <w:rPr>
                <w:bCs/>
                <w:lang w:val="uk-UA"/>
              </w:rPr>
              <w:t>0</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32</w:t>
            </w:r>
          </w:p>
        </w:tc>
      </w:tr>
      <w:tr w:rsidR="004E7158" w:rsidRPr="005751BC" w:rsidTr="00BE559F">
        <w:tc>
          <w:tcPr>
            <w:tcW w:w="5000" w:type="pct"/>
            <w:gridSpan w:val="7"/>
          </w:tcPr>
          <w:p w:rsidR="004E7158" w:rsidRPr="005751BC" w:rsidRDefault="004E7158" w:rsidP="00BE559F">
            <w:pPr>
              <w:spacing w:line="276" w:lineRule="auto"/>
              <w:jc w:val="center"/>
              <w:rPr>
                <w:b/>
                <w:lang w:val="uk-UA"/>
              </w:rPr>
            </w:pPr>
            <w:r w:rsidRPr="005751BC">
              <w:rPr>
                <w:b/>
                <w:lang w:val="uk-UA"/>
              </w:rPr>
              <w:t>Змістовий модуль 2</w:t>
            </w:r>
          </w:p>
        </w:tc>
      </w:tr>
      <w:tr w:rsidR="004E7158" w:rsidRPr="005751BC" w:rsidTr="007D0B28">
        <w:tc>
          <w:tcPr>
            <w:tcW w:w="2822" w:type="pct"/>
          </w:tcPr>
          <w:p w:rsidR="004E7158" w:rsidRPr="005751BC" w:rsidRDefault="004E7158" w:rsidP="001C43B6">
            <w:pPr>
              <w:pStyle w:val="Default"/>
              <w:spacing w:line="276" w:lineRule="auto"/>
              <w:rPr>
                <w:bCs/>
                <w:lang w:val="ru-RU"/>
              </w:rPr>
            </w:pPr>
            <w:r w:rsidRPr="005751BC">
              <w:rPr>
                <w:lang w:val="ru-RU"/>
              </w:rPr>
              <w:lastRenderedPageBreak/>
              <w:t xml:space="preserve">Тема 5. </w:t>
            </w:r>
            <w:r w:rsidR="0058158A" w:rsidRPr="005751BC">
              <w:rPr>
                <w:lang w:val="uk-UA"/>
              </w:rPr>
              <w:t xml:space="preserve">Криптоаналіз блокових шифрів. </w:t>
            </w:r>
          </w:p>
        </w:tc>
        <w:tc>
          <w:tcPr>
            <w:tcW w:w="363" w:type="pct"/>
          </w:tcPr>
          <w:p w:rsidR="004E7158" w:rsidRPr="005751BC" w:rsidRDefault="00607F39" w:rsidP="00BE559F">
            <w:pPr>
              <w:jc w:val="center"/>
              <w:rPr>
                <w:bCs/>
                <w:lang w:val="uk-UA"/>
              </w:rPr>
            </w:pPr>
            <w:r w:rsidRPr="005751BC">
              <w:rPr>
                <w:bCs/>
                <w:lang w:val="uk-UA"/>
              </w:rPr>
              <w:t>1</w:t>
            </w:r>
            <w:r w:rsidR="007624B3" w:rsidRPr="005751BC">
              <w:rPr>
                <w:bCs/>
                <w:lang w:val="uk-UA"/>
              </w:rPr>
              <w:t>2</w:t>
            </w:r>
          </w:p>
        </w:tc>
        <w:tc>
          <w:tcPr>
            <w:tcW w:w="364" w:type="pct"/>
          </w:tcPr>
          <w:p w:rsidR="004E7158" w:rsidRPr="005751BC" w:rsidRDefault="007D0B28" w:rsidP="00BE559F">
            <w:pPr>
              <w:jc w:val="center"/>
              <w:rPr>
                <w:bCs/>
                <w:lang w:val="uk-UA"/>
              </w:rPr>
            </w:pPr>
            <w:r w:rsidRPr="005751BC">
              <w:rPr>
                <w:bCs/>
                <w:lang w:val="uk-UA"/>
              </w:rPr>
              <w:t>2</w:t>
            </w:r>
          </w:p>
        </w:tc>
        <w:tc>
          <w:tcPr>
            <w:tcW w:w="363" w:type="pct"/>
          </w:tcPr>
          <w:p w:rsidR="004E7158" w:rsidRPr="005751BC" w:rsidRDefault="001C43B6" w:rsidP="00BE559F">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8</w:t>
            </w:r>
          </w:p>
        </w:tc>
      </w:tr>
      <w:tr w:rsidR="001C43B6" w:rsidRPr="005751BC" w:rsidTr="007D0B28">
        <w:tc>
          <w:tcPr>
            <w:tcW w:w="2822" w:type="pct"/>
          </w:tcPr>
          <w:p w:rsidR="001C43B6" w:rsidRPr="005751BC" w:rsidRDefault="001C43B6" w:rsidP="00BE559F">
            <w:pPr>
              <w:pStyle w:val="Default"/>
              <w:spacing w:line="276" w:lineRule="auto"/>
              <w:rPr>
                <w:lang w:val="ru-RU"/>
              </w:rPr>
            </w:pPr>
            <w:r w:rsidRPr="005751BC">
              <w:rPr>
                <w:lang w:val="ru-RU"/>
              </w:rPr>
              <w:t xml:space="preserve">Тема </w:t>
            </w:r>
            <w:r w:rsidRPr="005751BC">
              <w:rPr>
                <w:lang w:val="uk-UA"/>
              </w:rPr>
              <w:t>6</w:t>
            </w:r>
            <w:r w:rsidRPr="005751BC">
              <w:rPr>
                <w:lang w:val="ru-RU"/>
              </w:rPr>
              <w:t xml:space="preserve">. </w:t>
            </w:r>
            <w:r w:rsidRPr="005751BC">
              <w:rPr>
                <w:lang w:val="uk-UA"/>
              </w:rPr>
              <w:t>Криптоаналіз потокових шифрів.</w:t>
            </w:r>
          </w:p>
        </w:tc>
        <w:tc>
          <w:tcPr>
            <w:tcW w:w="363" w:type="pct"/>
          </w:tcPr>
          <w:p w:rsidR="001C43B6" w:rsidRPr="005751BC" w:rsidRDefault="007624B3" w:rsidP="00BE559F">
            <w:pPr>
              <w:jc w:val="center"/>
              <w:rPr>
                <w:bCs/>
                <w:lang w:val="uk-UA"/>
              </w:rPr>
            </w:pPr>
            <w:r w:rsidRPr="005751BC">
              <w:rPr>
                <w:bCs/>
                <w:lang w:val="uk-UA"/>
              </w:rPr>
              <w:t>10</w:t>
            </w:r>
          </w:p>
        </w:tc>
        <w:tc>
          <w:tcPr>
            <w:tcW w:w="364" w:type="pct"/>
          </w:tcPr>
          <w:p w:rsidR="001C43B6" w:rsidRPr="005751BC" w:rsidRDefault="001C43B6" w:rsidP="00BE559F">
            <w:pPr>
              <w:jc w:val="center"/>
              <w:rPr>
                <w:bCs/>
                <w:lang w:val="uk-UA"/>
              </w:rPr>
            </w:pPr>
            <w:r w:rsidRPr="005751BC">
              <w:rPr>
                <w:bCs/>
                <w:lang w:val="uk-UA"/>
              </w:rPr>
              <w:t>2</w:t>
            </w:r>
          </w:p>
        </w:tc>
        <w:tc>
          <w:tcPr>
            <w:tcW w:w="363" w:type="pct"/>
          </w:tcPr>
          <w:p w:rsidR="001C43B6" w:rsidRPr="005751BC" w:rsidRDefault="001C43B6" w:rsidP="00BE559F">
            <w:pPr>
              <w:jc w:val="center"/>
              <w:rPr>
                <w:bCs/>
                <w:lang w:val="uk-UA"/>
              </w:rPr>
            </w:pPr>
            <w:r w:rsidRPr="005751BC">
              <w:rPr>
                <w:bCs/>
                <w:lang w:val="uk-UA"/>
              </w:rPr>
              <w:t>2</w:t>
            </w:r>
          </w:p>
        </w:tc>
        <w:tc>
          <w:tcPr>
            <w:tcW w:w="364" w:type="pct"/>
          </w:tcPr>
          <w:p w:rsidR="001C43B6" w:rsidRPr="005751BC" w:rsidRDefault="001C43B6" w:rsidP="00BE559F">
            <w:pPr>
              <w:jc w:val="center"/>
              <w:rPr>
                <w:bCs/>
                <w:lang w:val="uk-UA"/>
              </w:rPr>
            </w:pPr>
          </w:p>
        </w:tc>
        <w:tc>
          <w:tcPr>
            <w:tcW w:w="365" w:type="pct"/>
          </w:tcPr>
          <w:p w:rsidR="001C43B6" w:rsidRPr="005751BC" w:rsidRDefault="001C43B6" w:rsidP="00BE559F">
            <w:pPr>
              <w:jc w:val="center"/>
              <w:rPr>
                <w:bCs/>
                <w:lang w:val="uk-UA"/>
              </w:rPr>
            </w:pPr>
          </w:p>
        </w:tc>
        <w:tc>
          <w:tcPr>
            <w:tcW w:w="358" w:type="pct"/>
          </w:tcPr>
          <w:p w:rsidR="001C43B6" w:rsidRPr="005751BC" w:rsidRDefault="001C43B6" w:rsidP="00BE559F">
            <w:pPr>
              <w:jc w:val="center"/>
              <w:rPr>
                <w:bCs/>
                <w:lang w:val="uk-UA"/>
              </w:rPr>
            </w:pPr>
            <w:r w:rsidRPr="005751BC">
              <w:rPr>
                <w:bCs/>
                <w:lang w:val="uk-UA"/>
              </w:rPr>
              <w:t>6</w:t>
            </w:r>
          </w:p>
        </w:tc>
      </w:tr>
      <w:tr w:rsidR="004E7158" w:rsidRPr="005751BC" w:rsidTr="007D0B28">
        <w:tc>
          <w:tcPr>
            <w:tcW w:w="2822" w:type="pct"/>
          </w:tcPr>
          <w:p w:rsidR="004E7158" w:rsidRPr="005751BC" w:rsidRDefault="004E7158" w:rsidP="00BE559F">
            <w:pPr>
              <w:pStyle w:val="a8"/>
              <w:spacing w:after="0"/>
              <w:ind w:left="0"/>
              <w:rPr>
                <w:lang w:val="uk-UA"/>
              </w:rPr>
            </w:pPr>
            <w:r w:rsidRPr="005751BC">
              <w:t xml:space="preserve">Тема </w:t>
            </w:r>
            <w:r w:rsidRPr="005751BC">
              <w:rPr>
                <w:lang w:val="uk-UA"/>
              </w:rPr>
              <w:t>7</w:t>
            </w:r>
            <w:r w:rsidRPr="005751BC">
              <w:t xml:space="preserve">. </w:t>
            </w:r>
            <w:r w:rsidR="0058158A" w:rsidRPr="005751BC">
              <w:rPr>
                <w:lang w:val="uk-UA"/>
              </w:rPr>
              <w:t>Криптоаналіз систем шифрування з відкритим ключем.</w:t>
            </w:r>
          </w:p>
        </w:tc>
        <w:tc>
          <w:tcPr>
            <w:tcW w:w="363" w:type="pct"/>
          </w:tcPr>
          <w:p w:rsidR="004E7158" w:rsidRPr="005751BC" w:rsidRDefault="00607F39" w:rsidP="00BE559F">
            <w:pPr>
              <w:jc w:val="center"/>
              <w:rPr>
                <w:bCs/>
                <w:lang w:val="uk-UA"/>
              </w:rPr>
            </w:pPr>
            <w:r w:rsidRPr="005751BC">
              <w:rPr>
                <w:bCs/>
                <w:lang w:val="uk-UA"/>
              </w:rPr>
              <w:t>1</w:t>
            </w:r>
            <w:r w:rsidR="007624B3" w:rsidRPr="005751BC">
              <w:rPr>
                <w:bCs/>
                <w:lang w:val="uk-UA"/>
              </w:rPr>
              <w:t>6</w:t>
            </w:r>
          </w:p>
        </w:tc>
        <w:tc>
          <w:tcPr>
            <w:tcW w:w="364" w:type="pct"/>
          </w:tcPr>
          <w:p w:rsidR="004E7158" w:rsidRPr="005751BC" w:rsidRDefault="001C43B6" w:rsidP="00BE559F">
            <w:pPr>
              <w:jc w:val="center"/>
              <w:rPr>
                <w:bCs/>
                <w:lang w:val="uk-UA"/>
              </w:rPr>
            </w:pPr>
            <w:r w:rsidRPr="005751BC">
              <w:rPr>
                <w:bCs/>
                <w:lang w:val="uk-UA"/>
              </w:rPr>
              <w:t>4</w:t>
            </w:r>
          </w:p>
        </w:tc>
        <w:tc>
          <w:tcPr>
            <w:tcW w:w="363" w:type="pct"/>
          </w:tcPr>
          <w:p w:rsidR="004E7158" w:rsidRPr="005751BC" w:rsidRDefault="00607F39" w:rsidP="00BE559F">
            <w:pPr>
              <w:jc w:val="center"/>
              <w:rPr>
                <w:bCs/>
                <w:lang w:val="uk-UA"/>
              </w:rPr>
            </w:pPr>
            <w:r w:rsidRPr="005751BC">
              <w:rPr>
                <w:bCs/>
                <w:lang w:val="uk-UA"/>
              </w:rPr>
              <w:t>4</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9561E8">
            <w:pPr>
              <w:jc w:val="center"/>
              <w:rPr>
                <w:bCs/>
                <w:lang w:val="uk-UA"/>
              </w:rPr>
            </w:pPr>
            <w:r w:rsidRPr="005751BC">
              <w:rPr>
                <w:bCs/>
                <w:lang w:val="uk-UA"/>
              </w:rPr>
              <w:t>8</w:t>
            </w:r>
          </w:p>
        </w:tc>
      </w:tr>
      <w:tr w:rsidR="004E7158" w:rsidRPr="005751BC" w:rsidTr="007D0B28">
        <w:tc>
          <w:tcPr>
            <w:tcW w:w="2822" w:type="pct"/>
          </w:tcPr>
          <w:p w:rsidR="004E7158" w:rsidRPr="005751BC" w:rsidRDefault="004E7158" w:rsidP="00BE559F">
            <w:pPr>
              <w:pStyle w:val="a8"/>
              <w:spacing w:after="0"/>
              <w:ind w:left="0"/>
              <w:rPr>
                <w:lang w:val="uk-UA"/>
              </w:rPr>
            </w:pPr>
            <w:r w:rsidRPr="005751BC">
              <w:rPr>
                <w:lang w:val="uk-UA"/>
              </w:rPr>
              <w:t>Тема 8.</w:t>
            </w:r>
            <w:r w:rsidR="0058158A" w:rsidRPr="005751BC">
              <w:rPr>
                <w:lang w:val="uk-UA"/>
              </w:rPr>
              <w:t xml:space="preserve"> Довідна стійкість.</w:t>
            </w:r>
          </w:p>
        </w:tc>
        <w:tc>
          <w:tcPr>
            <w:tcW w:w="363" w:type="pct"/>
          </w:tcPr>
          <w:p w:rsidR="004E7158" w:rsidRPr="005751BC" w:rsidRDefault="00607F39" w:rsidP="00BE559F">
            <w:pPr>
              <w:jc w:val="center"/>
              <w:rPr>
                <w:bCs/>
                <w:lang w:val="uk-UA"/>
              </w:rPr>
            </w:pPr>
            <w:r w:rsidRPr="005751BC">
              <w:rPr>
                <w:bCs/>
                <w:lang w:val="uk-UA"/>
              </w:rPr>
              <w:t>1</w:t>
            </w:r>
            <w:r w:rsidR="007624B3" w:rsidRPr="005751BC">
              <w:rPr>
                <w:bCs/>
                <w:lang w:val="uk-UA"/>
              </w:rPr>
              <w:t>0</w:t>
            </w:r>
          </w:p>
        </w:tc>
        <w:tc>
          <w:tcPr>
            <w:tcW w:w="364" w:type="pct"/>
          </w:tcPr>
          <w:p w:rsidR="004E7158" w:rsidRPr="005751BC" w:rsidRDefault="006028ED" w:rsidP="00BE559F">
            <w:pPr>
              <w:jc w:val="center"/>
              <w:rPr>
                <w:bCs/>
                <w:lang w:val="uk-UA"/>
              </w:rPr>
            </w:pPr>
            <w:r w:rsidRPr="005751BC">
              <w:rPr>
                <w:bCs/>
                <w:lang w:val="uk-UA"/>
              </w:rPr>
              <w:t>2</w:t>
            </w:r>
          </w:p>
        </w:tc>
        <w:tc>
          <w:tcPr>
            <w:tcW w:w="363" w:type="pct"/>
          </w:tcPr>
          <w:p w:rsidR="004E7158" w:rsidRPr="005751BC" w:rsidRDefault="00607F39" w:rsidP="00BE559F">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7624B3" w:rsidP="009561E8">
            <w:pPr>
              <w:jc w:val="center"/>
              <w:rPr>
                <w:bCs/>
                <w:lang w:val="uk-UA"/>
              </w:rPr>
            </w:pPr>
            <w:r w:rsidRPr="005751BC">
              <w:rPr>
                <w:bCs/>
                <w:lang w:val="uk-UA"/>
              </w:rPr>
              <w:t>6</w:t>
            </w:r>
          </w:p>
        </w:tc>
      </w:tr>
      <w:tr w:rsidR="004E7158" w:rsidRPr="005751BC" w:rsidTr="007D0B28">
        <w:tc>
          <w:tcPr>
            <w:tcW w:w="2822" w:type="pct"/>
          </w:tcPr>
          <w:p w:rsidR="004E7158" w:rsidRPr="005751BC" w:rsidRDefault="004E7158" w:rsidP="00BE559F">
            <w:pPr>
              <w:rPr>
                <w:lang w:val="uk-UA"/>
              </w:rPr>
            </w:pPr>
            <w:r w:rsidRPr="005751BC">
              <w:t xml:space="preserve">Тема </w:t>
            </w:r>
            <w:r w:rsidRPr="005751BC">
              <w:rPr>
                <w:lang w:val="uk-UA"/>
              </w:rPr>
              <w:t>9</w:t>
            </w:r>
            <w:r w:rsidRPr="005751BC">
              <w:t xml:space="preserve">. </w:t>
            </w:r>
            <w:r w:rsidR="0058158A" w:rsidRPr="005751BC">
              <w:rPr>
                <w:lang w:val="uk-UA"/>
              </w:rPr>
              <w:t>Криптоаналіз за побічними каналами.</w:t>
            </w:r>
          </w:p>
        </w:tc>
        <w:tc>
          <w:tcPr>
            <w:tcW w:w="363" w:type="pct"/>
          </w:tcPr>
          <w:p w:rsidR="004E7158" w:rsidRPr="005751BC" w:rsidRDefault="00607F39" w:rsidP="00BE559F">
            <w:pPr>
              <w:jc w:val="center"/>
              <w:rPr>
                <w:bCs/>
                <w:lang w:val="uk-UA"/>
              </w:rPr>
            </w:pPr>
            <w:r w:rsidRPr="005751BC">
              <w:rPr>
                <w:bCs/>
                <w:lang w:val="uk-UA"/>
              </w:rPr>
              <w:t>1</w:t>
            </w:r>
            <w:r w:rsidR="007624B3" w:rsidRPr="005751BC">
              <w:rPr>
                <w:bCs/>
                <w:lang w:val="uk-UA"/>
              </w:rPr>
              <w:t>2</w:t>
            </w:r>
          </w:p>
        </w:tc>
        <w:tc>
          <w:tcPr>
            <w:tcW w:w="364" w:type="pct"/>
          </w:tcPr>
          <w:p w:rsidR="004E7158" w:rsidRPr="005751BC" w:rsidRDefault="007D0B28" w:rsidP="00BE559F">
            <w:pPr>
              <w:jc w:val="center"/>
              <w:rPr>
                <w:bCs/>
                <w:lang w:val="uk-UA"/>
              </w:rPr>
            </w:pPr>
            <w:r w:rsidRPr="005751BC">
              <w:rPr>
                <w:bCs/>
                <w:lang w:val="uk-UA"/>
              </w:rPr>
              <w:t>2</w:t>
            </w:r>
          </w:p>
        </w:tc>
        <w:tc>
          <w:tcPr>
            <w:tcW w:w="363" w:type="pct"/>
          </w:tcPr>
          <w:p w:rsidR="004E7158" w:rsidRPr="005751BC" w:rsidRDefault="001C43B6" w:rsidP="00BE559F">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8</w:t>
            </w:r>
          </w:p>
        </w:tc>
      </w:tr>
      <w:tr w:rsidR="004E7158" w:rsidRPr="005751BC" w:rsidTr="007D0B28">
        <w:tc>
          <w:tcPr>
            <w:tcW w:w="2822" w:type="pct"/>
          </w:tcPr>
          <w:p w:rsidR="004E7158" w:rsidRPr="005751BC" w:rsidRDefault="004E7158" w:rsidP="00BE559F">
            <w:pPr>
              <w:rPr>
                <w:lang w:val="uk-UA"/>
              </w:rPr>
            </w:pPr>
            <w:r w:rsidRPr="005751BC">
              <w:t>Тема</w:t>
            </w:r>
            <w:r w:rsidRPr="005751BC">
              <w:rPr>
                <w:lang w:val="uk-UA"/>
              </w:rPr>
              <w:t>10</w:t>
            </w:r>
            <w:r w:rsidRPr="005751BC">
              <w:t xml:space="preserve">. </w:t>
            </w:r>
            <w:r w:rsidR="0058158A" w:rsidRPr="005751BC">
              <w:rPr>
                <w:lang w:val="uk-UA"/>
              </w:rPr>
              <w:t>Новітні технології криптоаналізу.</w:t>
            </w:r>
          </w:p>
        </w:tc>
        <w:tc>
          <w:tcPr>
            <w:tcW w:w="363" w:type="pct"/>
          </w:tcPr>
          <w:p w:rsidR="004E7158" w:rsidRPr="005751BC" w:rsidRDefault="007624B3" w:rsidP="00BE559F">
            <w:pPr>
              <w:jc w:val="center"/>
              <w:rPr>
                <w:bCs/>
                <w:lang w:val="uk-UA"/>
              </w:rPr>
            </w:pPr>
            <w:r w:rsidRPr="005751BC">
              <w:rPr>
                <w:bCs/>
                <w:lang w:val="uk-UA"/>
              </w:rPr>
              <w:t>8</w:t>
            </w:r>
          </w:p>
        </w:tc>
        <w:tc>
          <w:tcPr>
            <w:tcW w:w="364" w:type="pct"/>
          </w:tcPr>
          <w:p w:rsidR="004E7158" w:rsidRPr="005751BC" w:rsidRDefault="006028ED" w:rsidP="00AB2C86">
            <w:pPr>
              <w:jc w:val="center"/>
              <w:rPr>
                <w:bCs/>
                <w:lang w:val="uk-UA"/>
              </w:rPr>
            </w:pPr>
            <w:r w:rsidRPr="005751BC">
              <w:rPr>
                <w:bCs/>
                <w:lang w:val="uk-UA"/>
              </w:rPr>
              <w:t>2</w:t>
            </w:r>
          </w:p>
        </w:tc>
        <w:tc>
          <w:tcPr>
            <w:tcW w:w="363" w:type="pct"/>
          </w:tcPr>
          <w:p w:rsidR="004E7158" w:rsidRPr="005751BC" w:rsidRDefault="00607F39" w:rsidP="0058158A">
            <w:pPr>
              <w:jc w:val="center"/>
              <w:rPr>
                <w:bCs/>
                <w:lang w:val="uk-UA"/>
              </w:rPr>
            </w:pPr>
            <w:r w:rsidRPr="005751BC">
              <w:rPr>
                <w:bCs/>
                <w:lang w:val="uk-UA"/>
              </w:rPr>
              <w:t>2</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1C43B6" w:rsidP="00BE559F">
            <w:pPr>
              <w:jc w:val="center"/>
              <w:rPr>
                <w:bCs/>
                <w:lang w:val="uk-UA"/>
              </w:rPr>
            </w:pPr>
            <w:r w:rsidRPr="005751BC">
              <w:rPr>
                <w:bCs/>
                <w:lang w:val="uk-UA"/>
              </w:rPr>
              <w:t>4</w:t>
            </w:r>
          </w:p>
        </w:tc>
      </w:tr>
      <w:tr w:rsidR="004E7158" w:rsidRPr="005751BC" w:rsidTr="007D0B28">
        <w:tc>
          <w:tcPr>
            <w:tcW w:w="2822" w:type="pct"/>
          </w:tcPr>
          <w:p w:rsidR="004E7158" w:rsidRPr="005751BC" w:rsidRDefault="004E7158" w:rsidP="00BE559F">
            <w:pPr>
              <w:pStyle w:val="a8"/>
              <w:autoSpaceDE w:val="0"/>
              <w:autoSpaceDN w:val="0"/>
              <w:spacing w:after="0"/>
              <w:jc w:val="right"/>
              <w:rPr>
                <w:lang w:val="uk-UA"/>
              </w:rPr>
            </w:pPr>
            <w:r w:rsidRPr="005751BC">
              <w:rPr>
                <w:lang w:val="uk-UA"/>
              </w:rPr>
              <w:t>Модульна контрольна робота</w:t>
            </w:r>
          </w:p>
        </w:tc>
        <w:tc>
          <w:tcPr>
            <w:tcW w:w="363" w:type="pct"/>
          </w:tcPr>
          <w:p w:rsidR="004E7158" w:rsidRPr="005751BC" w:rsidRDefault="004E7158" w:rsidP="00BE559F">
            <w:pPr>
              <w:jc w:val="center"/>
              <w:rPr>
                <w:bCs/>
                <w:lang w:val="uk-UA"/>
              </w:rPr>
            </w:pPr>
          </w:p>
        </w:tc>
        <w:tc>
          <w:tcPr>
            <w:tcW w:w="364" w:type="pct"/>
          </w:tcPr>
          <w:p w:rsidR="004E7158" w:rsidRPr="005751BC" w:rsidRDefault="004E7158" w:rsidP="00BE559F">
            <w:pPr>
              <w:jc w:val="center"/>
              <w:rPr>
                <w:bCs/>
                <w:lang w:val="uk-UA"/>
              </w:rPr>
            </w:pPr>
          </w:p>
        </w:tc>
        <w:tc>
          <w:tcPr>
            <w:tcW w:w="363" w:type="pct"/>
          </w:tcPr>
          <w:p w:rsidR="004E7158" w:rsidRPr="005751BC" w:rsidRDefault="004E7158" w:rsidP="00BE559F">
            <w:pPr>
              <w:jc w:val="center"/>
              <w:rPr>
                <w:bCs/>
                <w:lang w:val="uk-UA"/>
              </w:rPr>
            </w:pP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4E7158" w:rsidP="00BE559F">
            <w:pPr>
              <w:jc w:val="center"/>
              <w:rPr>
                <w:bCs/>
                <w:lang w:val="uk-UA"/>
              </w:rPr>
            </w:pPr>
          </w:p>
        </w:tc>
      </w:tr>
      <w:tr w:rsidR="004E7158" w:rsidRPr="005751BC" w:rsidTr="007D0B28">
        <w:tc>
          <w:tcPr>
            <w:tcW w:w="2822" w:type="pct"/>
          </w:tcPr>
          <w:p w:rsidR="004E7158" w:rsidRPr="005751BC" w:rsidRDefault="004E7158" w:rsidP="00BE559F">
            <w:pPr>
              <w:pStyle w:val="a8"/>
              <w:autoSpaceDE w:val="0"/>
              <w:autoSpaceDN w:val="0"/>
              <w:spacing w:after="0"/>
              <w:jc w:val="right"/>
              <w:rPr>
                <w:lang w:val="uk-UA"/>
              </w:rPr>
            </w:pPr>
            <w:r w:rsidRPr="005751BC">
              <w:rPr>
                <w:lang w:val="uk-UA"/>
              </w:rPr>
              <w:t>Разом за модуль</w:t>
            </w:r>
          </w:p>
        </w:tc>
        <w:tc>
          <w:tcPr>
            <w:tcW w:w="363" w:type="pct"/>
          </w:tcPr>
          <w:p w:rsidR="004E7158" w:rsidRPr="005751BC" w:rsidRDefault="009561E8" w:rsidP="00BE559F">
            <w:pPr>
              <w:jc w:val="center"/>
              <w:rPr>
                <w:bCs/>
                <w:lang w:val="uk-UA"/>
              </w:rPr>
            </w:pPr>
            <w:r w:rsidRPr="005751BC">
              <w:rPr>
                <w:bCs/>
                <w:lang w:val="uk-UA"/>
              </w:rPr>
              <w:t>6</w:t>
            </w:r>
            <w:r w:rsidR="007624B3" w:rsidRPr="005751BC">
              <w:rPr>
                <w:bCs/>
                <w:lang w:val="uk-UA"/>
              </w:rPr>
              <w:t>8</w:t>
            </w:r>
          </w:p>
        </w:tc>
        <w:tc>
          <w:tcPr>
            <w:tcW w:w="364" w:type="pct"/>
          </w:tcPr>
          <w:p w:rsidR="004E7158" w:rsidRPr="005751BC" w:rsidRDefault="003F318E" w:rsidP="00BE559F">
            <w:pPr>
              <w:jc w:val="center"/>
              <w:rPr>
                <w:bCs/>
                <w:lang w:val="uk-UA"/>
              </w:rPr>
            </w:pPr>
            <w:r w:rsidRPr="005751BC">
              <w:rPr>
                <w:bCs/>
                <w:lang w:val="uk-UA"/>
              </w:rPr>
              <w:t>1</w:t>
            </w:r>
            <w:r w:rsidR="007624B3" w:rsidRPr="005751BC">
              <w:rPr>
                <w:bCs/>
                <w:lang w:val="uk-UA"/>
              </w:rPr>
              <w:t>4</w:t>
            </w:r>
          </w:p>
        </w:tc>
        <w:tc>
          <w:tcPr>
            <w:tcW w:w="363" w:type="pct"/>
          </w:tcPr>
          <w:p w:rsidR="004E7158" w:rsidRPr="005751BC" w:rsidRDefault="009561E8" w:rsidP="00BE559F">
            <w:pPr>
              <w:jc w:val="center"/>
              <w:rPr>
                <w:bCs/>
                <w:lang w:val="uk-UA"/>
              </w:rPr>
            </w:pPr>
            <w:r w:rsidRPr="005751BC">
              <w:rPr>
                <w:bCs/>
                <w:lang w:val="uk-UA"/>
              </w:rPr>
              <w:t>1</w:t>
            </w:r>
            <w:r w:rsidR="007624B3" w:rsidRPr="005751BC">
              <w:rPr>
                <w:bCs/>
                <w:lang w:val="uk-UA"/>
              </w:rPr>
              <w:t>4</w:t>
            </w:r>
          </w:p>
        </w:tc>
        <w:tc>
          <w:tcPr>
            <w:tcW w:w="364" w:type="pct"/>
          </w:tcPr>
          <w:p w:rsidR="004E7158" w:rsidRPr="005751BC" w:rsidRDefault="004E7158" w:rsidP="00BE559F">
            <w:pPr>
              <w:jc w:val="center"/>
              <w:rPr>
                <w:bCs/>
                <w:lang w:val="uk-UA"/>
              </w:rPr>
            </w:pPr>
          </w:p>
        </w:tc>
        <w:tc>
          <w:tcPr>
            <w:tcW w:w="365" w:type="pct"/>
          </w:tcPr>
          <w:p w:rsidR="004E7158" w:rsidRPr="005751BC" w:rsidRDefault="004E7158" w:rsidP="00BE559F">
            <w:pPr>
              <w:jc w:val="center"/>
              <w:rPr>
                <w:bCs/>
                <w:lang w:val="uk-UA"/>
              </w:rPr>
            </w:pPr>
          </w:p>
        </w:tc>
        <w:tc>
          <w:tcPr>
            <w:tcW w:w="358" w:type="pct"/>
          </w:tcPr>
          <w:p w:rsidR="004E7158" w:rsidRPr="005751BC" w:rsidRDefault="009561E8" w:rsidP="00BE559F">
            <w:pPr>
              <w:jc w:val="center"/>
              <w:rPr>
                <w:bCs/>
                <w:lang w:val="uk-UA"/>
              </w:rPr>
            </w:pPr>
            <w:r w:rsidRPr="005751BC">
              <w:rPr>
                <w:bCs/>
                <w:lang w:val="uk-UA"/>
              </w:rPr>
              <w:t>40</w:t>
            </w:r>
          </w:p>
        </w:tc>
      </w:tr>
      <w:tr w:rsidR="004E7158" w:rsidRPr="005751BC" w:rsidTr="007D0B28">
        <w:tc>
          <w:tcPr>
            <w:tcW w:w="2822" w:type="pct"/>
          </w:tcPr>
          <w:p w:rsidR="004E7158" w:rsidRPr="005751BC" w:rsidRDefault="004E7158" w:rsidP="00BE559F">
            <w:pPr>
              <w:pStyle w:val="a8"/>
              <w:autoSpaceDE w:val="0"/>
              <w:autoSpaceDN w:val="0"/>
              <w:spacing w:after="0"/>
              <w:jc w:val="right"/>
              <w:rPr>
                <w:b/>
                <w:lang w:val="uk-UA"/>
              </w:rPr>
            </w:pPr>
            <w:r w:rsidRPr="005751BC">
              <w:rPr>
                <w:b/>
                <w:lang w:val="uk-UA"/>
              </w:rPr>
              <w:t>Разом за семестр</w:t>
            </w:r>
          </w:p>
        </w:tc>
        <w:tc>
          <w:tcPr>
            <w:tcW w:w="363" w:type="pct"/>
          </w:tcPr>
          <w:p w:rsidR="004E7158" w:rsidRPr="005751BC" w:rsidRDefault="007D0B28" w:rsidP="00BE559F">
            <w:pPr>
              <w:jc w:val="center"/>
              <w:rPr>
                <w:b/>
                <w:bCs/>
                <w:lang w:val="uk-UA"/>
              </w:rPr>
            </w:pPr>
            <w:r w:rsidRPr="005751BC">
              <w:rPr>
                <w:b/>
                <w:bCs/>
                <w:lang w:val="uk-UA"/>
              </w:rPr>
              <w:t>12</w:t>
            </w:r>
            <w:r w:rsidR="004E7158" w:rsidRPr="005751BC">
              <w:rPr>
                <w:b/>
                <w:bCs/>
                <w:lang w:val="uk-UA"/>
              </w:rPr>
              <w:t>0</w:t>
            </w:r>
          </w:p>
        </w:tc>
        <w:tc>
          <w:tcPr>
            <w:tcW w:w="364" w:type="pct"/>
          </w:tcPr>
          <w:p w:rsidR="004E7158" w:rsidRPr="005751BC" w:rsidRDefault="007624B3" w:rsidP="00BE559F">
            <w:pPr>
              <w:jc w:val="center"/>
              <w:rPr>
                <w:b/>
                <w:bCs/>
                <w:lang w:val="uk-UA"/>
              </w:rPr>
            </w:pPr>
            <w:r w:rsidRPr="005751BC">
              <w:rPr>
                <w:b/>
                <w:bCs/>
                <w:lang w:val="uk-UA"/>
              </w:rPr>
              <w:t>24</w:t>
            </w:r>
          </w:p>
        </w:tc>
        <w:tc>
          <w:tcPr>
            <w:tcW w:w="363" w:type="pct"/>
          </w:tcPr>
          <w:p w:rsidR="004E7158" w:rsidRPr="005751BC" w:rsidRDefault="007624B3" w:rsidP="00BE559F">
            <w:pPr>
              <w:jc w:val="center"/>
              <w:rPr>
                <w:b/>
                <w:bCs/>
                <w:lang w:val="uk-UA"/>
              </w:rPr>
            </w:pPr>
            <w:r w:rsidRPr="005751BC">
              <w:rPr>
                <w:b/>
                <w:bCs/>
                <w:lang w:val="uk-UA"/>
              </w:rPr>
              <w:t>24</w:t>
            </w:r>
          </w:p>
        </w:tc>
        <w:tc>
          <w:tcPr>
            <w:tcW w:w="364" w:type="pct"/>
          </w:tcPr>
          <w:p w:rsidR="004E7158" w:rsidRPr="005751BC" w:rsidRDefault="004E7158" w:rsidP="00BE559F">
            <w:pPr>
              <w:jc w:val="center"/>
              <w:rPr>
                <w:b/>
                <w:bCs/>
                <w:lang w:val="uk-UA"/>
              </w:rPr>
            </w:pPr>
          </w:p>
        </w:tc>
        <w:tc>
          <w:tcPr>
            <w:tcW w:w="365" w:type="pct"/>
          </w:tcPr>
          <w:p w:rsidR="004E7158" w:rsidRPr="005751BC" w:rsidRDefault="004E7158" w:rsidP="00BE559F">
            <w:pPr>
              <w:jc w:val="center"/>
              <w:rPr>
                <w:b/>
                <w:bCs/>
                <w:lang w:val="uk-UA"/>
              </w:rPr>
            </w:pPr>
          </w:p>
        </w:tc>
        <w:tc>
          <w:tcPr>
            <w:tcW w:w="358" w:type="pct"/>
          </w:tcPr>
          <w:p w:rsidR="004E7158" w:rsidRPr="005751BC" w:rsidRDefault="009561E8" w:rsidP="00BE559F">
            <w:pPr>
              <w:jc w:val="center"/>
              <w:rPr>
                <w:b/>
                <w:bCs/>
                <w:lang w:val="uk-UA"/>
              </w:rPr>
            </w:pPr>
            <w:r w:rsidRPr="005751BC">
              <w:rPr>
                <w:b/>
                <w:bCs/>
                <w:lang w:val="uk-UA"/>
              </w:rPr>
              <w:t>72</w:t>
            </w:r>
          </w:p>
        </w:tc>
      </w:tr>
    </w:tbl>
    <w:p w:rsidR="005C61E0" w:rsidRPr="005751BC" w:rsidRDefault="005C61E0" w:rsidP="005C61E0">
      <w:pPr>
        <w:jc w:val="center"/>
        <w:rPr>
          <w:b/>
          <w:bCs/>
          <w:lang w:val="uk-UA"/>
        </w:rPr>
      </w:pPr>
    </w:p>
    <w:p w:rsidR="005C61E0" w:rsidRPr="005751BC" w:rsidRDefault="005C61E0" w:rsidP="005C61E0">
      <w:pPr>
        <w:jc w:val="center"/>
        <w:rPr>
          <w:b/>
          <w:color w:val="FF0000"/>
          <w:lang w:val="uk-UA"/>
        </w:rPr>
      </w:pPr>
      <w:r w:rsidRPr="005751BC">
        <w:rPr>
          <w:b/>
          <w:bCs/>
          <w:lang w:val="uk-UA"/>
        </w:rPr>
        <w:t>6.3. </w:t>
      </w:r>
      <w:r w:rsidRPr="005751BC">
        <w:rPr>
          <w:b/>
          <w:lang w:val="uk-UA"/>
        </w:rPr>
        <w:t>Теми практичних (семінарських, лабораторних) занять</w:t>
      </w:r>
    </w:p>
    <w:p w:rsidR="005C61E0" w:rsidRPr="005751BC" w:rsidRDefault="005C61E0" w:rsidP="005C61E0">
      <w:pPr>
        <w:ind w:left="360"/>
        <w:jc w:val="center"/>
        <w:rPr>
          <w:b/>
          <w:color w:val="FF0000"/>
          <w:lang w:val="uk-U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5210"/>
        <w:gridCol w:w="1788"/>
        <w:gridCol w:w="1276"/>
      </w:tblGrid>
      <w:tr w:rsidR="005C61E0" w:rsidRPr="005751BC" w:rsidTr="00C9711A">
        <w:tc>
          <w:tcPr>
            <w:tcW w:w="798" w:type="dxa"/>
            <w:vMerge w:val="restart"/>
            <w:vAlign w:val="center"/>
          </w:tcPr>
          <w:p w:rsidR="005C61E0" w:rsidRPr="005751BC" w:rsidRDefault="005C61E0" w:rsidP="004847D6">
            <w:pPr>
              <w:ind w:left="142" w:hanging="142"/>
              <w:jc w:val="center"/>
              <w:rPr>
                <w:lang w:val="uk-UA"/>
              </w:rPr>
            </w:pPr>
            <w:r w:rsidRPr="005751BC">
              <w:rPr>
                <w:lang w:val="uk-UA"/>
              </w:rPr>
              <w:t>№</w:t>
            </w:r>
          </w:p>
          <w:p w:rsidR="005C61E0" w:rsidRPr="005751BC" w:rsidRDefault="005C61E0" w:rsidP="004847D6">
            <w:pPr>
              <w:ind w:left="142" w:hanging="142"/>
              <w:jc w:val="center"/>
              <w:rPr>
                <w:lang w:val="uk-UA"/>
              </w:rPr>
            </w:pPr>
            <w:r w:rsidRPr="005751BC">
              <w:rPr>
                <w:lang w:val="uk-UA"/>
              </w:rPr>
              <w:t>з/п</w:t>
            </w:r>
          </w:p>
        </w:tc>
        <w:tc>
          <w:tcPr>
            <w:tcW w:w="5210" w:type="dxa"/>
            <w:vMerge w:val="restart"/>
            <w:vAlign w:val="center"/>
          </w:tcPr>
          <w:p w:rsidR="005C61E0" w:rsidRPr="005751BC" w:rsidRDefault="005C61E0" w:rsidP="004847D6">
            <w:pPr>
              <w:jc w:val="center"/>
              <w:rPr>
                <w:lang w:val="uk-UA"/>
              </w:rPr>
            </w:pPr>
            <w:r w:rsidRPr="005751BC">
              <w:rPr>
                <w:lang w:val="uk-UA"/>
              </w:rPr>
              <w:t>Назва теми</w:t>
            </w:r>
          </w:p>
        </w:tc>
        <w:tc>
          <w:tcPr>
            <w:tcW w:w="3064" w:type="dxa"/>
            <w:gridSpan w:val="2"/>
            <w:vAlign w:val="center"/>
          </w:tcPr>
          <w:p w:rsidR="005C61E0" w:rsidRPr="005751BC" w:rsidRDefault="005C61E0" w:rsidP="004847D6">
            <w:pPr>
              <w:jc w:val="center"/>
              <w:rPr>
                <w:lang w:val="uk-UA"/>
              </w:rPr>
            </w:pPr>
            <w:r w:rsidRPr="005751BC">
              <w:rPr>
                <w:lang w:val="uk-UA"/>
              </w:rPr>
              <w:t>Кількість</w:t>
            </w:r>
          </w:p>
          <w:p w:rsidR="005C61E0" w:rsidRPr="005751BC" w:rsidRDefault="005C61E0" w:rsidP="004847D6">
            <w:pPr>
              <w:jc w:val="center"/>
              <w:rPr>
                <w:lang w:val="uk-UA"/>
              </w:rPr>
            </w:pPr>
            <w:r w:rsidRPr="005751BC">
              <w:rPr>
                <w:lang w:val="uk-UA"/>
              </w:rPr>
              <w:t>годин</w:t>
            </w:r>
          </w:p>
        </w:tc>
      </w:tr>
      <w:tr w:rsidR="005C61E0" w:rsidRPr="005751BC" w:rsidTr="00C9711A">
        <w:tc>
          <w:tcPr>
            <w:tcW w:w="798" w:type="dxa"/>
            <w:vMerge/>
            <w:vAlign w:val="center"/>
          </w:tcPr>
          <w:p w:rsidR="005C61E0" w:rsidRPr="005751BC" w:rsidRDefault="005C61E0" w:rsidP="004847D6">
            <w:pPr>
              <w:ind w:left="142" w:hanging="142"/>
              <w:jc w:val="center"/>
              <w:rPr>
                <w:lang w:val="uk-UA"/>
              </w:rPr>
            </w:pPr>
          </w:p>
        </w:tc>
        <w:tc>
          <w:tcPr>
            <w:tcW w:w="5210" w:type="dxa"/>
            <w:vMerge/>
            <w:vAlign w:val="center"/>
          </w:tcPr>
          <w:p w:rsidR="005C61E0" w:rsidRPr="005751BC" w:rsidRDefault="005C61E0" w:rsidP="004847D6">
            <w:pPr>
              <w:jc w:val="center"/>
              <w:rPr>
                <w:lang w:val="uk-UA"/>
              </w:rPr>
            </w:pPr>
          </w:p>
        </w:tc>
        <w:tc>
          <w:tcPr>
            <w:tcW w:w="1788" w:type="dxa"/>
            <w:vAlign w:val="center"/>
          </w:tcPr>
          <w:p w:rsidR="005C61E0" w:rsidRPr="005751BC" w:rsidRDefault="005C61E0" w:rsidP="004847D6">
            <w:pPr>
              <w:jc w:val="center"/>
              <w:rPr>
                <w:lang w:val="uk-UA"/>
              </w:rPr>
            </w:pPr>
            <w:r w:rsidRPr="005751BC">
              <w:rPr>
                <w:lang w:val="uk-UA"/>
              </w:rPr>
              <w:t>денна</w:t>
            </w:r>
          </w:p>
        </w:tc>
        <w:tc>
          <w:tcPr>
            <w:tcW w:w="1276" w:type="dxa"/>
            <w:vAlign w:val="center"/>
          </w:tcPr>
          <w:p w:rsidR="005C61E0" w:rsidRPr="005751BC" w:rsidRDefault="005C61E0" w:rsidP="004847D6">
            <w:pPr>
              <w:jc w:val="center"/>
              <w:rPr>
                <w:color w:val="FF0000"/>
                <w:lang w:val="uk-UA"/>
              </w:rPr>
            </w:pPr>
            <w:r w:rsidRPr="005751BC">
              <w:rPr>
                <w:lang w:val="uk-UA"/>
              </w:rPr>
              <w:t>заочна</w:t>
            </w:r>
          </w:p>
        </w:tc>
      </w:tr>
      <w:tr w:rsidR="005C61E0" w:rsidRPr="005751BC" w:rsidTr="00C9711A">
        <w:tc>
          <w:tcPr>
            <w:tcW w:w="798" w:type="dxa"/>
          </w:tcPr>
          <w:p w:rsidR="005C61E0" w:rsidRPr="005751BC" w:rsidRDefault="005C61E0" w:rsidP="004847D6">
            <w:pPr>
              <w:jc w:val="center"/>
              <w:rPr>
                <w:lang w:val="uk-UA"/>
              </w:rPr>
            </w:pPr>
            <w:r w:rsidRPr="005751BC">
              <w:rPr>
                <w:lang w:val="uk-UA"/>
              </w:rPr>
              <w:t>1</w:t>
            </w:r>
          </w:p>
        </w:tc>
        <w:tc>
          <w:tcPr>
            <w:tcW w:w="5210" w:type="dxa"/>
          </w:tcPr>
          <w:p w:rsidR="005C61E0" w:rsidRPr="005751BC" w:rsidRDefault="001310AC" w:rsidP="004847D6">
            <w:pPr>
              <w:spacing w:line="276" w:lineRule="auto"/>
              <w:rPr>
                <w:bCs/>
                <w:lang w:val="uk-UA"/>
              </w:rPr>
            </w:pPr>
            <w:r w:rsidRPr="005751BC">
              <w:rPr>
                <w:lang w:val="uk-UA"/>
              </w:rPr>
              <w:t>Характеристики відкритих текстів. Абетки відкритих текстів.</w:t>
            </w:r>
          </w:p>
        </w:tc>
        <w:tc>
          <w:tcPr>
            <w:tcW w:w="1788" w:type="dxa"/>
          </w:tcPr>
          <w:p w:rsidR="005C61E0" w:rsidRPr="005751BC" w:rsidRDefault="005C61E0"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2</w:t>
            </w:r>
          </w:p>
        </w:tc>
        <w:tc>
          <w:tcPr>
            <w:tcW w:w="5210" w:type="dxa"/>
          </w:tcPr>
          <w:p w:rsidR="005C61E0" w:rsidRPr="005751BC" w:rsidRDefault="001310AC" w:rsidP="004847D6">
            <w:pPr>
              <w:spacing w:line="276" w:lineRule="auto"/>
              <w:rPr>
                <w:bCs/>
                <w:lang w:val="uk-UA"/>
              </w:rPr>
            </w:pPr>
            <w:r w:rsidRPr="005751BC">
              <w:rPr>
                <w:lang w:val="uk-UA"/>
              </w:rPr>
              <w:t xml:space="preserve">Посимвольна ймовірнісна модель відкритого тексту. </w:t>
            </w:r>
          </w:p>
        </w:tc>
        <w:tc>
          <w:tcPr>
            <w:tcW w:w="1788" w:type="dxa"/>
          </w:tcPr>
          <w:p w:rsidR="005C61E0" w:rsidRPr="005751BC" w:rsidRDefault="005C61E0"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3</w:t>
            </w:r>
          </w:p>
        </w:tc>
        <w:tc>
          <w:tcPr>
            <w:tcW w:w="5210" w:type="dxa"/>
          </w:tcPr>
          <w:p w:rsidR="005C61E0" w:rsidRPr="005751BC" w:rsidRDefault="001310AC" w:rsidP="004847D6">
            <w:pPr>
              <w:spacing w:line="276" w:lineRule="auto"/>
              <w:rPr>
                <w:bCs/>
                <w:lang w:val="uk-UA"/>
              </w:rPr>
            </w:pPr>
            <w:r w:rsidRPr="005751BC">
              <w:rPr>
                <w:lang w:val="uk-UA"/>
              </w:rPr>
              <w:t xml:space="preserve">Імовірнісна модель відкритого тексту з незалежними біграмами. </w:t>
            </w:r>
          </w:p>
        </w:tc>
        <w:tc>
          <w:tcPr>
            <w:tcW w:w="1788" w:type="dxa"/>
          </w:tcPr>
          <w:p w:rsidR="005C61E0" w:rsidRPr="005751BC" w:rsidRDefault="005C61E0"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4</w:t>
            </w:r>
          </w:p>
        </w:tc>
        <w:tc>
          <w:tcPr>
            <w:tcW w:w="5210" w:type="dxa"/>
          </w:tcPr>
          <w:p w:rsidR="005C61E0" w:rsidRPr="005751BC" w:rsidRDefault="001310AC" w:rsidP="004847D6">
            <w:pPr>
              <w:spacing w:line="276" w:lineRule="auto"/>
              <w:rPr>
                <w:bCs/>
                <w:lang w:val="uk-UA"/>
              </w:rPr>
            </w:pPr>
            <w:r w:rsidRPr="005751BC">
              <w:rPr>
                <w:lang w:val="uk-UA"/>
              </w:rPr>
              <w:t>Імовірнісна модель відкритого тексту з Марковськими залежними буквами.</w:t>
            </w:r>
          </w:p>
        </w:tc>
        <w:tc>
          <w:tcPr>
            <w:tcW w:w="1788" w:type="dxa"/>
          </w:tcPr>
          <w:p w:rsidR="005C61E0" w:rsidRPr="005751BC" w:rsidRDefault="005C61E0" w:rsidP="004847D6">
            <w:pPr>
              <w:jc w:val="center"/>
              <w:rPr>
                <w:lang w:val="uk-UA"/>
              </w:rPr>
            </w:pPr>
            <w:r w:rsidRPr="005751BC">
              <w:rPr>
                <w:lang w:val="uk-UA"/>
              </w:rPr>
              <w:t>2</w:t>
            </w:r>
          </w:p>
        </w:tc>
        <w:tc>
          <w:tcPr>
            <w:tcW w:w="1276" w:type="dxa"/>
          </w:tcPr>
          <w:p w:rsidR="005C61E0" w:rsidRPr="005751BC" w:rsidRDefault="005C61E0" w:rsidP="00A23EDE">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5</w:t>
            </w:r>
          </w:p>
        </w:tc>
        <w:tc>
          <w:tcPr>
            <w:tcW w:w="5210" w:type="dxa"/>
          </w:tcPr>
          <w:p w:rsidR="005C61E0" w:rsidRPr="005751BC" w:rsidRDefault="001310AC" w:rsidP="004847D6">
            <w:pPr>
              <w:spacing w:line="276" w:lineRule="auto"/>
              <w:rPr>
                <w:bCs/>
                <w:lang w:val="en-US"/>
              </w:rPr>
            </w:pPr>
            <w:r w:rsidRPr="005751BC">
              <w:rPr>
                <w:lang w:val="uk-UA"/>
              </w:rPr>
              <w:t>Криптоаналіз шифрів простої заміни</w:t>
            </w:r>
          </w:p>
        </w:tc>
        <w:tc>
          <w:tcPr>
            <w:tcW w:w="1788" w:type="dxa"/>
          </w:tcPr>
          <w:p w:rsidR="005C61E0" w:rsidRPr="005751BC" w:rsidRDefault="00D95202"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6</w:t>
            </w:r>
          </w:p>
        </w:tc>
        <w:tc>
          <w:tcPr>
            <w:tcW w:w="5210" w:type="dxa"/>
          </w:tcPr>
          <w:p w:rsidR="005C61E0" w:rsidRPr="005751BC" w:rsidRDefault="001310AC" w:rsidP="004847D6">
            <w:pPr>
              <w:spacing w:line="276" w:lineRule="auto"/>
              <w:ind w:left="34" w:hanging="34"/>
              <w:rPr>
                <w:lang w:val="uk-UA"/>
              </w:rPr>
            </w:pPr>
            <w:r w:rsidRPr="005751BC">
              <w:rPr>
                <w:lang w:val="uk-UA"/>
              </w:rPr>
              <w:t>Шифр Хілла. Криптоаналіз шифру Хілла за вибраним відкритим текстом.</w:t>
            </w:r>
          </w:p>
        </w:tc>
        <w:tc>
          <w:tcPr>
            <w:tcW w:w="1788" w:type="dxa"/>
          </w:tcPr>
          <w:p w:rsidR="005C61E0" w:rsidRPr="005751BC" w:rsidRDefault="005C61E0"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7</w:t>
            </w:r>
          </w:p>
        </w:tc>
        <w:tc>
          <w:tcPr>
            <w:tcW w:w="5210" w:type="dxa"/>
          </w:tcPr>
          <w:p w:rsidR="005C61E0" w:rsidRPr="005751BC" w:rsidRDefault="001310AC" w:rsidP="004847D6">
            <w:pPr>
              <w:pStyle w:val="a8"/>
              <w:spacing w:after="0"/>
              <w:ind w:left="0"/>
              <w:jc w:val="both"/>
              <w:rPr>
                <w:lang w:val="uk-UA"/>
              </w:rPr>
            </w:pPr>
            <w:r w:rsidRPr="005751BC">
              <w:rPr>
                <w:lang w:val="uk-UA"/>
              </w:rPr>
              <w:t>Криптоаналіз шифру Віженера.</w:t>
            </w:r>
          </w:p>
        </w:tc>
        <w:tc>
          <w:tcPr>
            <w:tcW w:w="1788" w:type="dxa"/>
          </w:tcPr>
          <w:p w:rsidR="005C61E0" w:rsidRPr="005751BC" w:rsidRDefault="00D95202"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8</w:t>
            </w:r>
          </w:p>
        </w:tc>
        <w:tc>
          <w:tcPr>
            <w:tcW w:w="5210" w:type="dxa"/>
          </w:tcPr>
          <w:p w:rsidR="005C61E0" w:rsidRPr="005751BC" w:rsidRDefault="007C505D" w:rsidP="004847D6">
            <w:pPr>
              <w:autoSpaceDE w:val="0"/>
              <w:autoSpaceDN w:val="0"/>
              <w:adjustRightInd w:val="0"/>
              <w:spacing w:line="276" w:lineRule="auto"/>
              <w:rPr>
                <w:bCs/>
              </w:rPr>
            </w:pPr>
            <w:r w:rsidRPr="005751BC">
              <w:rPr>
                <w:lang w:val="uk-UA"/>
              </w:rPr>
              <w:t xml:space="preserve">Диференціальний </w:t>
            </w:r>
            <w:r w:rsidR="00D95202" w:rsidRPr="005751BC">
              <w:rPr>
                <w:lang w:val="uk-UA"/>
              </w:rPr>
              <w:t xml:space="preserve">криптоаналіз </w:t>
            </w:r>
            <w:r w:rsidRPr="005751BC">
              <w:rPr>
                <w:lang w:val="uk-UA"/>
              </w:rPr>
              <w:t>однораундового блокового шифру.</w:t>
            </w:r>
          </w:p>
        </w:tc>
        <w:tc>
          <w:tcPr>
            <w:tcW w:w="1788" w:type="dxa"/>
          </w:tcPr>
          <w:p w:rsidR="005C61E0" w:rsidRPr="005751BC" w:rsidRDefault="00D95202" w:rsidP="004847D6">
            <w:pPr>
              <w:jc w:val="center"/>
              <w:rPr>
                <w:lang w:val="uk-UA"/>
              </w:rPr>
            </w:pPr>
            <w:r w:rsidRPr="005751BC">
              <w:rPr>
                <w:lang w:val="uk-UA"/>
              </w:rPr>
              <w:t>2</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9</w:t>
            </w:r>
          </w:p>
        </w:tc>
        <w:tc>
          <w:tcPr>
            <w:tcW w:w="5210" w:type="dxa"/>
          </w:tcPr>
          <w:p w:rsidR="005C61E0" w:rsidRPr="005751BC" w:rsidRDefault="00A23EDE" w:rsidP="004847D6">
            <w:pPr>
              <w:pStyle w:val="Default"/>
              <w:spacing w:line="276" w:lineRule="auto"/>
              <w:rPr>
                <w:color w:val="auto"/>
                <w:lang w:val="ru-RU"/>
              </w:rPr>
            </w:pPr>
            <w:r w:rsidRPr="005751BC">
              <w:rPr>
                <w:color w:val="auto"/>
                <w:lang w:val="uk-UA"/>
              </w:rPr>
              <w:t>Шифри гамування. Атака з перехрестям шифру.</w:t>
            </w:r>
          </w:p>
        </w:tc>
        <w:tc>
          <w:tcPr>
            <w:tcW w:w="1788" w:type="dxa"/>
          </w:tcPr>
          <w:p w:rsidR="005C61E0" w:rsidRPr="005751BC" w:rsidRDefault="009561E8" w:rsidP="004847D6">
            <w:pPr>
              <w:jc w:val="center"/>
              <w:rPr>
                <w:lang w:val="uk-UA"/>
              </w:rPr>
            </w:pPr>
            <w:r w:rsidRPr="005751BC">
              <w:rPr>
                <w:lang w:val="uk-UA"/>
              </w:rPr>
              <w:t>4</w:t>
            </w:r>
          </w:p>
        </w:tc>
        <w:tc>
          <w:tcPr>
            <w:tcW w:w="1276" w:type="dxa"/>
          </w:tcPr>
          <w:p w:rsidR="005C61E0" w:rsidRPr="005751BC" w:rsidRDefault="005C61E0" w:rsidP="004847D6">
            <w:pPr>
              <w:jc w:val="center"/>
              <w:rPr>
                <w:color w:val="FF0000"/>
                <w:lang w:val="uk-UA"/>
              </w:rPr>
            </w:pPr>
          </w:p>
        </w:tc>
      </w:tr>
      <w:tr w:rsidR="005C61E0" w:rsidRPr="005751BC" w:rsidTr="00C9711A">
        <w:tc>
          <w:tcPr>
            <w:tcW w:w="798" w:type="dxa"/>
          </w:tcPr>
          <w:p w:rsidR="005C61E0" w:rsidRPr="005751BC" w:rsidRDefault="005C61E0" w:rsidP="004847D6">
            <w:pPr>
              <w:jc w:val="center"/>
              <w:rPr>
                <w:lang w:val="uk-UA"/>
              </w:rPr>
            </w:pPr>
            <w:r w:rsidRPr="005751BC">
              <w:rPr>
                <w:lang w:val="uk-UA"/>
              </w:rPr>
              <w:t>10</w:t>
            </w:r>
          </w:p>
        </w:tc>
        <w:tc>
          <w:tcPr>
            <w:tcW w:w="5210" w:type="dxa"/>
          </w:tcPr>
          <w:p w:rsidR="005C61E0" w:rsidRPr="005751BC" w:rsidRDefault="00A23EDE" w:rsidP="004847D6">
            <w:pPr>
              <w:pStyle w:val="Default"/>
              <w:spacing w:line="276" w:lineRule="auto"/>
              <w:rPr>
                <w:bCs/>
                <w:color w:val="auto"/>
                <w:lang w:val="ru-RU"/>
              </w:rPr>
            </w:pPr>
            <w:r w:rsidRPr="005751BC">
              <w:rPr>
                <w:color w:val="auto"/>
                <w:lang w:val="uk-UA"/>
              </w:rPr>
              <w:t xml:space="preserve">Криптографічна система </w:t>
            </w:r>
            <w:r w:rsidRPr="005751BC">
              <w:rPr>
                <w:color w:val="auto"/>
              </w:rPr>
              <w:t>RSA</w:t>
            </w:r>
            <w:r w:rsidRPr="005751BC">
              <w:rPr>
                <w:color w:val="auto"/>
                <w:lang w:val="uk-UA"/>
              </w:rPr>
              <w:t>.</w:t>
            </w:r>
          </w:p>
        </w:tc>
        <w:tc>
          <w:tcPr>
            <w:tcW w:w="1788" w:type="dxa"/>
          </w:tcPr>
          <w:p w:rsidR="005C61E0" w:rsidRPr="005751BC" w:rsidRDefault="009561E8" w:rsidP="004847D6">
            <w:pPr>
              <w:jc w:val="center"/>
              <w:rPr>
                <w:lang w:val="uk-UA"/>
              </w:rPr>
            </w:pPr>
            <w:r w:rsidRPr="005751BC">
              <w:rPr>
                <w:lang w:val="uk-UA"/>
              </w:rPr>
              <w:t>4</w:t>
            </w:r>
          </w:p>
        </w:tc>
        <w:tc>
          <w:tcPr>
            <w:tcW w:w="1276" w:type="dxa"/>
          </w:tcPr>
          <w:p w:rsidR="005C61E0" w:rsidRPr="005751BC" w:rsidRDefault="005C61E0" w:rsidP="004847D6">
            <w:pPr>
              <w:jc w:val="center"/>
              <w:rPr>
                <w:color w:val="FF0000"/>
                <w:lang w:val="uk-UA"/>
              </w:rPr>
            </w:pPr>
          </w:p>
        </w:tc>
      </w:tr>
      <w:tr w:rsidR="005C61E0" w:rsidRPr="005751BC" w:rsidTr="00C9711A">
        <w:tc>
          <w:tcPr>
            <w:tcW w:w="6008" w:type="dxa"/>
            <w:gridSpan w:val="2"/>
          </w:tcPr>
          <w:p w:rsidR="005C61E0" w:rsidRPr="005751BC" w:rsidRDefault="005C61E0" w:rsidP="004847D6">
            <w:pPr>
              <w:rPr>
                <w:b/>
                <w:lang w:val="uk-UA"/>
              </w:rPr>
            </w:pPr>
            <w:r w:rsidRPr="005751BC">
              <w:rPr>
                <w:b/>
                <w:lang w:val="uk-UA"/>
              </w:rPr>
              <w:t>Разом</w:t>
            </w:r>
          </w:p>
        </w:tc>
        <w:tc>
          <w:tcPr>
            <w:tcW w:w="1788" w:type="dxa"/>
          </w:tcPr>
          <w:p w:rsidR="005C61E0" w:rsidRPr="005751BC" w:rsidRDefault="00D95202" w:rsidP="004847D6">
            <w:pPr>
              <w:jc w:val="center"/>
              <w:rPr>
                <w:b/>
                <w:lang w:val="uk-UA"/>
              </w:rPr>
            </w:pPr>
            <w:r w:rsidRPr="005751BC">
              <w:rPr>
                <w:b/>
                <w:lang w:val="uk-UA"/>
              </w:rPr>
              <w:t>24</w:t>
            </w:r>
          </w:p>
        </w:tc>
        <w:tc>
          <w:tcPr>
            <w:tcW w:w="1276" w:type="dxa"/>
          </w:tcPr>
          <w:p w:rsidR="005C61E0" w:rsidRPr="005751BC" w:rsidRDefault="005C61E0" w:rsidP="004847D6">
            <w:pPr>
              <w:jc w:val="center"/>
              <w:rPr>
                <w:color w:val="FF0000"/>
                <w:lang w:val="uk-UA"/>
              </w:rPr>
            </w:pPr>
          </w:p>
        </w:tc>
      </w:tr>
    </w:tbl>
    <w:p w:rsidR="005C61E0" w:rsidRPr="005751BC" w:rsidRDefault="005C61E0" w:rsidP="005C61E0">
      <w:pPr>
        <w:rPr>
          <w:b/>
          <w:i/>
          <w:color w:val="FF0000"/>
          <w:lang w:val="uk-UA"/>
        </w:rPr>
      </w:pPr>
    </w:p>
    <w:p w:rsidR="005C61E0" w:rsidRPr="005751BC" w:rsidRDefault="005C61E0" w:rsidP="005C61E0">
      <w:pPr>
        <w:ind w:left="9072" w:hanging="9072"/>
        <w:jc w:val="center"/>
        <w:rPr>
          <w:b/>
          <w:lang w:val="uk-UA"/>
        </w:rPr>
      </w:pPr>
      <w:r w:rsidRPr="005751BC">
        <w:rPr>
          <w:b/>
          <w:lang w:val="uk-UA"/>
        </w:rPr>
        <w:t>6.4. Самостійна робота</w:t>
      </w:r>
    </w:p>
    <w:p w:rsidR="005C61E0" w:rsidRPr="005751BC" w:rsidRDefault="005C61E0" w:rsidP="005C61E0">
      <w:pPr>
        <w:ind w:left="7513" w:hanging="6946"/>
        <w:jc w:val="center"/>
        <w:rPr>
          <w:b/>
          <w:color w:val="FF0000"/>
          <w:lang w:val="uk-U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6"/>
        <w:gridCol w:w="1701"/>
        <w:gridCol w:w="1276"/>
      </w:tblGrid>
      <w:tr w:rsidR="005C61E0" w:rsidRPr="005751BC" w:rsidTr="00C9711A">
        <w:trPr>
          <w:trHeight w:val="510"/>
        </w:trPr>
        <w:tc>
          <w:tcPr>
            <w:tcW w:w="709" w:type="dxa"/>
            <w:vMerge w:val="restart"/>
            <w:vAlign w:val="center"/>
          </w:tcPr>
          <w:p w:rsidR="005C61E0" w:rsidRPr="005751BC" w:rsidRDefault="005C61E0" w:rsidP="004847D6">
            <w:pPr>
              <w:ind w:left="142" w:hanging="142"/>
              <w:jc w:val="center"/>
              <w:rPr>
                <w:lang w:val="uk-UA"/>
              </w:rPr>
            </w:pPr>
            <w:r w:rsidRPr="005751BC">
              <w:rPr>
                <w:lang w:val="uk-UA"/>
              </w:rPr>
              <w:t>№</w:t>
            </w:r>
          </w:p>
          <w:p w:rsidR="005C61E0" w:rsidRPr="005751BC" w:rsidRDefault="005C61E0" w:rsidP="004847D6">
            <w:pPr>
              <w:ind w:left="142" w:hanging="142"/>
              <w:jc w:val="center"/>
              <w:rPr>
                <w:lang w:val="uk-UA"/>
              </w:rPr>
            </w:pPr>
            <w:r w:rsidRPr="005751BC">
              <w:rPr>
                <w:lang w:val="uk-UA"/>
              </w:rPr>
              <w:t>з/п</w:t>
            </w:r>
          </w:p>
        </w:tc>
        <w:tc>
          <w:tcPr>
            <w:tcW w:w="5386" w:type="dxa"/>
            <w:vMerge w:val="restart"/>
            <w:vAlign w:val="center"/>
          </w:tcPr>
          <w:p w:rsidR="005C61E0" w:rsidRPr="005751BC" w:rsidRDefault="005C61E0" w:rsidP="004847D6">
            <w:pPr>
              <w:jc w:val="center"/>
              <w:rPr>
                <w:lang w:val="uk-UA"/>
              </w:rPr>
            </w:pPr>
            <w:r w:rsidRPr="005751BC">
              <w:rPr>
                <w:lang w:val="uk-UA"/>
              </w:rPr>
              <w:t>Назва теми</w:t>
            </w:r>
          </w:p>
        </w:tc>
        <w:tc>
          <w:tcPr>
            <w:tcW w:w="2977" w:type="dxa"/>
            <w:gridSpan w:val="2"/>
            <w:vAlign w:val="center"/>
          </w:tcPr>
          <w:p w:rsidR="005C61E0" w:rsidRPr="005751BC" w:rsidRDefault="005C61E0" w:rsidP="004847D6">
            <w:pPr>
              <w:jc w:val="center"/>
              <w:rPr>
                <w:lang w:val="uk-UA"/>
              </w:rPr>
            </w:pPr>
            <w:r w:rsidRPr="005751BC">
              <w:rPr>
                <w:lang w:val="uk-UA"/>
              </w:rPr>
              <w:t>Кількість</w:t>
            </w:r>
          </w:p>
          <w:p w:rsidR="005C61E0" w:rsidRPr="005751BC" w:rsidRDefault="005C61E0" w:rsidP="004847D6">
            <w:pPr>
              <w:jc w:val="center"/>
              <w:rPr>
                <w:lang w:val="uk-UA"/>
              </w:rPr>
            </w:pPr>
            <w:r w:rsidRPr="005751BC">
              <w:rPr>
                <w:lang w:val="uk-UA"/>
              </w:rPr>
              <w:t>годин</w:t>
            </w:r>
          </w:p>
        </w:tc>
      </w:tr>
      <w:tr w:rsidR="005C61E0" w:rsidRPr="005751BC" w:rsidTr="00C9711A">
        <w:trPr>
          <w:trHeight w:val="310"/>
        </w:trPr>
        <w:tc>
          <w:tcPr>
            <w:tcW w:w="709" w:type="dxa"/>
            <w:vMerge/>
            <w:vAlign w:val="center"/>
          </w:tcPr>
          <w:p w:rsidR="005C61E0" w:rsidRPr="005751BC" w:rsidRDefault="005C61E0" w:rsidP="004847D6">
            <w:pPr>
              <w:ind w:left="142" w:hanging="142"/>
              <w:jc w:val="center"/>
              <w:rPr>
                <w:lang w:val="uk-UA"/>
              </w:rPr>
            </w:pPr>
          </w:p>
        </w:tc>
        <w:tc>
          <w:tcPr>
            <w:tcW w:w="5386" w:type="dxa"/>
            <w:vMerge/>
            <w:vAlign w:val="center"/>
          </w:tcPr>
          <w:p w:rsidR="005C61E0" w:rsidRPr="005751BC" w:rsidRDefault="005C61E0" w:rsidP="004847D6">
            <w:pPr>
              <w:jc w:val="center"/>
              <w:rPr>
                <w:lang w:val="uk-UA"/>
              </w:rPr>
            </w:pPr>
          </w:p>
        </w:tc>
        <w:tc>
          <w:tcPr>
            <w:tcW w:w="1701" w:type="dxa"/>
            <w:vAlign w:val="center"/>
          </w:tcPr>
          <w:p w:rsidR="005C61E0" w:rsidRPr="005751BC" w:rsidRDefault="005C61E0" w:rsidP="004847D6">
            <w:pPr>
              <w:jc w:val="center"/>
              <w:rPr>
                <w:lang w:val="uk-UA"/>
              </w:rPr>
            </w:pPr>
            <w:r w:rsidRPr="005751BC">
              <w:rPr>
                <w:lang w:val="uk-UA"/>
              </w:rPr>
              <w:t>денна</w:t>
            </w:r>
          </w:p>
        </w:tc>
        <w:tc>
          <w:tcPr>
            <w:tcW w:w="1276" w:type="dxa"/>
            <w:vAlign w:val="center"/>
          </w:tcPr>
          <w:p w:rsidR="005C61E0" w:rsidRPr="005751BC" w:rsidRDefault="005C61E0" w:rsidP="004847D6">
            <w:pPr>
              <w:jc w:val="center"/>
              <w:rPr>
                <w:lang w:val="uk-UA"/>
              </w:rPr>
            </w:pPr>
            <w:r w:rsidRPr="005751BC">
              <w:rPr>
                <w:lang w:val="uk-UA"/>
              </w:rPr>
              <w:t>заочна</w:t>
            </w:r>
          </w:p>
        </w:tc>
      </w:tr>
      <w:tr w:rsidR="005C61E0" w:rsidRPr="005751BC" w:rsidTr="00EF7211">
        <w:tc>
          <w:tcPr>
            <w:tcW w:w="709" w:type="dxa"/>
          </w:tcPr>
          <w:p w:rsidR="005C61E0" w:rsidRPr="005751BC" w:rsidRDefault="005C61E0" w:rsidP="004847D6">
            <w:pPr>
              <w:spacing w:line="276" w:lineRule="auto"/>
              <w:jc w:val="center"/>
              <w:rPr>
                <w:lang w:val="uk-UA"/>
              </w:rPr>
            </w:pPr>
            <w:r w:rsidRPr="005751BC">
              <w:rPr>
                <w:lang w:val="uk-UA"/>
              </w:rPr>
              <w:t>1</w:t>
            </w:r>
          </w:p>
        </w:tc>
        <w:tc>
          <w:tcPr>
            <w:tcW w:w="5386" w:type="dxa"/>
          </w:tcPr>
          <w:p w:rsidR="005C61E0" w:rsidRPr="005751BC" w:rsidRDefault="0085218C" w:rsidP="00EF7211">
            <w:pPr>
              <w:pStyle w:val="a4"/>
            </w:pPr>
            <w:r w:rsidRPr="005751BC">
              <w:rPr>
                <w:rFonts w:eastAsia="TimesNewRomanPSMT"/>
              </w:rPr>
              <w:t>Вивчення</w:t>
            </w:r>
            <w:r w:rsidR="009561E8" w:rsidRPr="005751BC">
              <w:rPr>
                <w:rFonts w:eastAsia="TimesNewRomanPSMT"/>
                <w:lang w:val="uk-UA"/>
              </w:rPr>
              <w:t xml:space="preserve"> </w:t>
            </w:r>
            <w:r w:rsidRPr="005751BC">
              <w:rPr>
                <w:rFonts w:eastAsia="TimesNewRomanPSMT"/>
              </w:rPr>
              <w:t>основних понять криптографічного</w:t>
            </w:r>
            <w:r w:rsidR="009561E8" w:rsidRPr="005751BC">
              <w:rPr>
                <w:rFonts w:eastAsia="TimesNewRomanPSMT"/>
                <w:lang w:val="uk-UA"/>
              </w:rPr>
              <w:t xml:space="preserve"> </w:t>
            </w:r>
            <w:r w:rsidRPr="005751BC">
              <w:rPr>
                <w:rFonts w:eastAsia="TimesNewRomanPSMT"/>
              </w:rPr>
              <w:t>захисту</w:t>
            </w:r>
            <w:r w:rsidR="009561E8" w:rsidRPr="005751BC">
              <w:rPr>
                <w:rFonts w:eastAsia="TimesNewRomanPSMT"/>
                <w:lang w:val="uk-UA"/>
              </w:rPr>
              <w:t xml:space="preserve"> </w:t>
            </w:r>
            <w:r w:rsidRPr="005751BC">
              <w:rPr>
                <w:rFonts w:eastAsia="TimesNewRomanPSMT"/>
              </w:rPr>
              <w:t xml:space="preserve">інформації. </w:t>
            </w:r>
          </w:p>
        </w:tc>
        <w:tc>
          <w:tcPr>
            <w:tcW w:w="1701" w:type="dxa"/>
            <w:vAlign w:val="center"/>
          </w:tcPr>
          <w:p w:rsidR="005C61E0" w:rsidRPr="005751BC" w:rsidRDefault="009561E8" w:rsidP="00EF7211">
            <w:pPr>
              <w:jc w:val="center"/>
              <w:rPr>
                <w:bCs/>
                <w:lang w:val="uk-UA"/>
              </w:rPr>
            </w:pPr>
            <w:r w:rsidRPr="005751BC">
              <w:rPr>
                <w:bCs/>
                <w:lang w:val="uk-UA"/>
              </w:rPr>
              <w:t>8</w:t>
            </w:r>
          </w:p>
        </w:tc>
        <w:tc>
          <w:tcPr>
            <w:tcW w:w="1276" w:type="dxa"/>
          </w:tcPr>
          <w:p w:rsidR="005C61E0" w:rsidRPr="005751BC" w:rsidRDefault="005C61E0" w:rsidP="004847D6">
            <w:pPr>
              <w:spacing w:line="276" w:lineRule="auto"/>
              <w:jc w:val="center"/>
              <w:rPr>
                <w:lang w:val="uk-UA"/>
              </w:rPr>
            </w:pPr>
          </w:p>
          <w:p w:rsidR="005C61E0" w:rsidRPr="005751BC" w:rsidRDefault="005C61E0" w:rsidP="004847D6">
            <w:pPr>
              <w:spacing w:line="276" w:lineRule="auto"/>
              <w:jc w:val="center"/>
              <w:rPr>
                <w:lang w:val="uk-UA"/>
              </w:rPr>
            </w:pPr>
          </w:p>
        </w:tc>
      </w:tr>
      <w:tr w:rsidR="005C61E0" w:rsidRPr="005751BC" w:rsidTr="00EF7211">
        <w:tc>
          <w:tcPr>
            <w:tcW w:w="709" w:type="dxa"/>
          </w:tcPr>
          <w:p w:rsidR="005C61E0" w:rsidRPr="005751BC" w:rsidRDefault="005C61E0" w:rsidP="004847D6">
            <w:pPr>
              <w:spacing w:line="276" w:lineRule="auto"/>
              <w:jc w:val="center"/>
              <w:rPr>
                <w:lang w:val="uk-UA"/>
              </w:rPr>
            </w:pPr>
            <w:r w:rsidRPr="005751BC">
              <w:rPr>
                <w:lang w:val="uk-UA"/>
              </w:rPr>
              <w:t>2</w:t>
            </w:r>
          </w:p>
        </w:tc>
        <w:tc>
          <w:tcPr>
            <w:tcW w:w="5386" w:type="dxa"/>
          </w:tcPr>
          <w:p w:rsidR="005C61E0" w:rsidRPr="005751BC" w:rsidRDefault="0085218C" w:rsidP="00EF7211">
            <w:pPr>
              <w:pStyle w:val="a4"/>
            </w:pPr>
            <w:r w:rsidRPr="005751BC">
              <w:rPr>
                <w:rFonts w:eastAsia="TimesNewRomanPSMT"/>
              </w:rPr>
              <w:t>Вивчення</w:t>
            </w:r>
            <w:r w:rsidR="009561E8" w:rsidRPr="005751BC">
              <w:rPr>
                <w:rFonts w:eastAsia="TimesNewRomanPSMT"/>
                <w:lang w:val="uk-UA"/>
              </w:rPr>
              <w:t xml:space="preserve"> </w:t>
            </w:r>
            <w:r w:rsidRPr="005751BC">
              <w:rPr>
                <w:rFonts w:eastAsia="TimesNewRomanPSMT"/>
              </w:rPr>
              <w:t>загальних</w:t>
            </w:r>
            <w:r w:rsidR="009561E8" w:rsidRPr="005751BC">
              <w:rPr>
                <w:rFonts w:eastAsia="TimesNewRomanPSMT"/>
                <w:lang w:val="uk-UA"/>
              </w:rPr>
              <w:t xml:space="preserve"> </w:t>
            </w:r>
            <w:r w:rsidRPr="005751BC">
              <w:rPr>
                <w:rFonts w:eastAsia="TimesNewRomanPSMT"/>
              </w:rPr>
              <w:t>принципів</w:t>
            </w:r>
            <w:r w:rsidR="009561E8" w:rsidRPr="005751BC">
              <w:rPr>
                <w:rFonts w:eastAsia="TimesNewRomanPSMT"/>
                <w:lang w:val="uk-UA"/>
              </w:rPr>
              <w:t xml:space="preserve"> </w:t>
            </w:r>
            <w:r w:rsidRPr="005751BC">
              <w:rPr>
                <w:rFonts w:eastAsia="TimesNewRomanPSMT"/>
              </w:rPr>
              <w:t>побудування</w:t>
            </w:r>
            <w:r w:rsidR="009561E8" w:rsidRPr="005751BC">
              <w:rPr>
                <w:rFonts w:eastAsia="TimesNewRomanPSMT"/>
                <w:lang w:val="uk-UA"/>
              </w:rPr>
              <w:t xml:space="preserve"> </w:t>
            </w:r>
            <w:r w:rsidRPr="005751BC">
              <w:rPr>
                <w:rFonts w:eastAsia="TimesNewRomanPSMT"/>
              </w:rPr>
              <w:t>криптографічних</w:t>
            </w:r>
            <w:r w:rsidR="009561E8" w:rsidRPr="005751BC">
              <w:rPr>
                <w:rFonts w:eastAsia="TimesNewRomanPSMT"/>
                <w:lang w:val="uk-UA"/>
              </w:rPr>
              <w:t xml:space="preserve"> </w:t>
            </w:r>
            <w:r w:rsidRPr="005751BC">
              <w:rPr>
                <w:rFonts w:eastAsia="TimesNewRomanPSMT"/>
              </w:rPr>
              <w:t>примітивів та типі</w:t>
            </w:r>
            <w:proofErr w:type="gramStart"/>
            <w:r w:rsidRPr="005751BC">
              <w:rPr>
                <w:rFonts w:eastAsia="TimesNewRomanPSMT"/>
              </w:rPr>
              <w:t>в</w:t>
            </w:r>
            <w:proofErr w:type="gramEnd"/>
            <w:r w:rsidRPr="005751BC">
              <w:rPr>
                <w:rFonts w:eastAsia="TimesNewRomanPSMT"/>
              </w:rPr>
              <w:t xml:space="preserve"> атак на них. </w:t>
            </w:r>
          </w:p>
        </w:tc>
        <w:tc>
          <w:tcPr>
            <w:tcW w:w="1701" w:type="dxa"/>
            <w:vAlign w:val="center"/>
          </w:tcPr>
          <w:p w:rsidR="005C61E0" w:rsidRPr="005751BC" w:rsidRDefault="007639DA" w:rsidP="00EF7211">
            <w:pPr>
              <w:jc w:val="center"/>
              <w:rPr>
                <w:bCs/>
                <w:lang w:val="en-US"/>
              </w:rPr>
            </w:pPr>
            <w:r w:rsidRPr="005751BC">
              <w:rPr>
                <w:bCs/>
                <w:lang w:val="en-US"/>
              </w:rPr>
              <w:t>10</w:t>
            </w:r>
          </w:p>
        </w:tc>
        <w:tc>
          <w:tcPr>
            <w:tcW w:w="1276" w:type="dxa"/>
          </w:tcPr>
          <w:p w:rsidR="005C61E0" w:rsidRPr="005751BC" w:rsidRDefault="005C61E0" w:rsidP="004847D6">
            <w:pPr>
              <w:spacing w:line="276" w:lineRule="auto"/>
              <w:jc w:val="center"/>
              <w:rPr>
                <w:lang w:val="uk-UA"/>
              </w:rPr>
            </w:pPr>
          </w:p>
        </w:tc>
      </w:tr>
      <w:tr w:rsidR="005C61E0" w:rsidRPr="005751BC" w:rsidTr="00EF7211">
        <w:tc>
          <w:tcPr>
            <w:tcW w:w="709" w:type="dxa"/>
          </w:tcPr>
          <w:p w:rsidR="005C61E0" w:rsidRPr="005751BC" w:rsidRDefault="005C61E0" w:rsidP="004847D6">
            <w:pPr>
              <w:spacing w:line="276" w:lineRule="auto"/>
              <w:jc w:val="center"/>
              <w:rPr>
                <w:lang w:val="uk-UA"/>
              </w:rPr>
            </w:pPr>
            <w:r w:rsidRPr="005751BC">
              <w:rPr>
                <w:lang w:val="uk-UA"/>
              </w:rPr>
              <w:t>3</w:t>
            </w:r>
          </w:p>
        </w:tc>
        <w:tc>
          <w:tcPr>
            <w:tcW w:w="5386" w:type="dxa"/>
          </w:tcPr>
          <w:p w:rsidR="005C61E0" w:rsidRPr="005751BC" w:rsidRDefault="0085218C" w:rsidP="00EF7211">
            <w:pPr>
              <w:pStyle w:val="a4"/>
              <w:rPr>
                <w:lang w:val="uk-UA"/>
              </w:rPr>
            </w:pPr>
            <w:r w:rsidRPr="005751BC">
              <w:rPr>
                <w:rFonts w:eastAsia="TimesNewRomanPSMT"/>
                <w:lang w:val="uk-UA"/>
              </w:rPr>
              <w:t>Вивчення</w:t>
            </w:r>
            <w:r w:rsidR="009561E8" w:rsidRPr="005751BC">
              <w:rPr>
                <w:rFonts w:eastAsia="TimesNewRomanPSMT"/>
                <w:lang w:val="uk-UA"/>
              </w:rPr>
              <w:t xml:space="preserve"> </w:t>
            </w:r>
            <w:r w:rsidRPr="005751BC">
              <w:rPr>
                <w:rFonts w:eastAsia="TimesNewRomanPSMT"/>
                <w:lang w:val="uk-UA"/>
              </w:rPr>
              <w:t>принципів</w:t>
            </w:r>
            <w:r w:rsidR="009561E8" w:rsidRPr="005751BC">
              <w:rPr>
                <w:rFonts w:eastAsia="TimesNewRomanPSMT"/>
                <w:lang w:val="uk-UA"/>
              </w:rPr>
              <w:t xml:space="preserve"> </w:t>
            </w:r>
            <w:r w:rsidRPr="005751BC">
              <w:rPr>
                <w:rFonts w:eastAsia="TimesNewRomanPSMT"/>
                <w:lang w:val="uk-UA"/>
              </w:rPr>
              <w:t>побудування</w:t>
            </w:r>
            <w:r w:rsidR="009561E8" w:rsidRPr="005751BC">
              <w:rPr>
                <w:rFonts w:eastAsia="TimesNewRomanPSMT"/>
                <w:lang w:val="uk-UA"/>
              </w:rPr>
              <w:t xml:space="preserve"> </w:t>
            </w:r>
            <w:r w:rsidRPr="005751BC">
              <w:rPr>
                <w:rFonts w:eastAsia="TimesNewRomanPSMT"/>
                <w:lang w:val="uk-UA"/>
              </w:rPr>
              <w:t>симетричних</w:t>
            </w:r>
            <w:r w:rsidR="009561E8" w:rsidRPr="005751BC">
              <w:rPr>
                <w:rFonts w:eastAsia="TimesNewRomanPSMT"/>
                <w:lang w:val="uk-UA"/>
              </w:rPr>
              <w:t xml:space="preserve"> </w:t>
            </w:r>
            <w:r w:rsidRPr="005751BC">
              <w:rPr>
                <w:rFonts w:eastAsia="TimesNewRomanPSMT"/>
                <w:lang w:val="uk-UA"/>
              </w:rPr>
              <w:t>примітивів та диференційного</w:t>
            </w:r>
            <w:r w:rsidR="009561E8" w:rsidRPr="005751BC">
              <w:rPr>
                <w:rFonts w:eastAsia="TimesNewRomanPSMT"/>
                <w:lang w:val="uk-UA"/>
              </w:rPr>
              <w:t xml:space="preserve"> </w:t>
            </w:r>
            <w:r w:rsidRPr="005751BC">
              <w:rPr>
                <w:rFonts w:eastAsia="TimesNewRomanPSMT"/>
                <w:lang w:val="uk-UA"/>
              </w:rPr>
              <w:t xml:space="preserve">криптоаналізу. </w:t>
            </w:r>
          </w:p>
        </w:tc>
        <w:tc>
          <w:tcPr>
            <w:tcW w:w="1701" w:type="dxa"/>
            <w:vAlign w:val="center"/>
          </w:tcPr>
          <w:p w:rsidR="005C61E0" w:rsidRPr="005751BC" w:rsidRDefault="007639DA" w:rsidP="00EF7211">
            <w:pPr>
              <w:jc w:val="center"/>
              <w:rPr>
                <w:bCs/>
                <w:lang w:val="uk-UA"/>
              </w:rPr>
            </w:pPr>
            <w:r w:rsidRPr="005751BC">
              <w:rPr>
                <w:bCs/>
                <w:lang w:val="en-US"/>
              </w:rPr>
              <w:t>1</w:t>
            </w:r>
            <w:r w:rsidR="009561E8" w:rsidRPr="005751BC">
              <w:rPr>
                <w:bCs/>
                <w:lang w:val="uk-UA"/>
              </w:rPr>
              <w:t>2</w:t>
            </w:r>
          </w:p>
        </w:tc>
        <w:tc>
          <w:tcPr>
            <w:tcW w:w="1276" w:type="dxa"/>
          </w:tcPr>
          <w:p w:rsidR="005C61E0" w:rsidRPr="005751BC" w:rsidRDefault="005C61E0" w:rsidP="004847D6">
            <w:pPr>
              <w:spacing w:line="276" w:lineRule="auto"/>
              <w:jc w:val="center"/>
              <w:rPr>
                <w:lang w:val="uk-UA"/>
              </w:rPr>
            </w:pPr>
          </w:p>
        </w:tc>
      </w:tr>
      <w:tr w:rsidR="005C61E0" w:rsidRPr="005751BC" w:rsidTr="00EF7211">
        <w:tc>
          <w:tcPr>
            <w:tcW w:w="709" w:type="dxa"/>
          </w:tcPr>
          <w:p w:rsidR="005C61E0" w:rsidRPr="005751BC" w:rsidRDefault="005C61E0" w:rsidP="004847D6">
            <w:pPr>
              <w:spacing w:line="276" w:lineRule="auto"/>
              <w:jc w:val="center"/>
              <w:rPr>
                <w:lang w:val="uk-UA"/>
              </w:rPr>
            </w:pPr>
            <w:r w:rsidRPr="005751BC">
              <w:rPr>
                <w:lang w:val="uk-UA"/>
              </w:rPr>
              <w:t>4</w:t>
            </w:r>
          </w:p>
        </w:tc>
        <w:tc>
          <w:tcPr>
            <w:tcW w:w="5386" w:type="dxa"/>
          </w:tcPr>
          <w:p w:rsidR="005C61E0" w:rsidRPr="005751BC" w:rsidRDefault="0085218C" w:rsidP="00EF7211">
            <w:pPr>
              <w:pStyle w:val="a4"/>
            </w:pPr>
            <w:r w:rsidRPr="005751BC">
              <w:rPr>
                <w:rFonts w:eastAsia="TimesNewRomanPSMT"/>
              </w:rPr>
              <w:t>Вивчення</w:t>
            </w:r>
            <w:r w:rsidR="009561E8" w:rsidRPr="005751BC">
              <w:rPr>
                <w:rFonts w:eastAsia="TimesNewRomanPSMT"/>
                <w:lang w:val="uk-UA"/>
              </w:rPr>
              <w:t xml:space="preserve"> </w:t>
            </w:r>
            <w:r w:rsidRPr="005751BC">
              <w:rPr>
                <w:rFonts w:eastAsia="TimesNewRomanPSMT"/>
              </w:rPr>
              <w:t xml:space="preserve">особливостей </w:t>
            </w:r>
            <w:proofErr w:type="gramStart"/>
            <w:r w:rsidRPr="005751BC">
              <w:rPr>
                <w:rFonts w:eastAsia="TimesNewRomanPSMT"/>
              </w:rPr>
              <w:t>блокового</w:t>
            </w:r>
            <w:proofErr w:type="gramEnd"/>
            <w:r w:rsidRPr="005751BC">
              <w:rPr>
                <w:rFonts w:eastAsia="TimesNewRomanPSMT"/>
              </w:rPr>
              <w:t xml:space="preserve"> шифру AES. </w:t>
            </w:r>
          </w:p>
        </w:tc>
        <w:tc>
          <w:tcPr>
            <w:tcW w:w="1701" w:type="dxa"/>
            <w:vAlign w:val="center"/>
          </w:tcPr>
          <w:p w:rsidR="005C61E0" w:rsidRPr="005751BC" w:rsidRDefault="009561E8" w:rsidP="00EF7211">
            <w:pPr>
              <w:jc w:val="center"/>
              <w:rPr>
                <w:bCs/>
                <w:lang w:val="uk-UA"/>
              </w:rPr>
            </w:pPr>
            <w:r w:rsidRPr="005751BC">
              <w:rPr>
                <w:bCs/>
                <w:lang w:val="uk-UA"/>
              </w:rPr>
              <w:t>1</w:t>
            </w:r>
            <w:r w:rsidR="00C91DF3" w:rsidRPr="005751BC">
              <w:rPr>
                <w:bCs/>
                <w:lang w:val="uk-UA"/>
              </w:rPr>
              <w:t>4</w:t>
            </w:r>
          </w:p>
        </w:tc>
        <w:tc>
          <w:tcPr>
            <w:tcW w:w="1276" w:type="dxa"/>
          </w:tcPr>
          <w:p w:rsidR="005C61E0" w:rsidRPr="005751BC" w:rsidRDefault="005C61E0" w:rsidP="00EF7211">
            <w:pPr>
              <w:spacing w:line="276" w:lineRule="auto"/>
              <w:rPr>
                <w:lang w:val="uk-UA"/>
              </w:rPr>
            </w:pPr>
          </w:p>
        </w:tc>
      </w:tr>
      <w:tr w:rsidR="005C61E0" w:rsidRPr="005751BC" w:rsidTr="00EF7211">
        <w:tc>
          <w:tcPr>
            <w:tcW w:w="709" w:type="dxa"/>
          </w:tcPr>
          <w:p w:rsidR="005C61E0" w:rsidRPr="005751BC" w:rsidRDefault="005C61E0" w:rsidP="004847D6">
            <w:pPr>
              <w:spacing w:line="276" w:lineRule="auto"/>
              <w:jc w:val="center"/>
              <w:rPr>
                <w:lang w:val="uk-UA"/>
              </w:rPr>
            </w:pPr>
            <w:r w:rsidRPr="005751BC">
              <w:rPr>
                <w:lang w:val="uk-UA"/>
              </w:rPr>
              <w:t>5</w:t>
            </w:r>
          </w:p>
        </w:tc>
        <w:tc>
          <w:tcPr>
            <w:tcW w:w="5386" w:type="dxa"/>
          </w:tcPr>
          <w:p w:rsidR="005C61E0" w:rsidRPr="005751BC" w:rsidRDefault="0085218C" w:rsidP="00EF7211">
            <w:pPr>
              <w:pStyle w:val="a4"/>
            </w:pPr>
            <w:r w:rsidRPr="005751BC">
              <w:rPr>
                <w:rFonts w:eastAsia="TimesNewRomanPSMT"/>
              </w:rPr>
              <w:t>Вивчення</w:t>
            </w:r>
            <w:r w:rsidR="009561E8" w:rsidRPr="005751BC">
              <w:rPr>
                <w:rFonts w:eastAsia="TimesNewRomanPSMT"/>
                <w:lang w:val="uk-UA"/>
              </w:rPr>
              <w:t xml:space="preserve"> </w:t>
            </w:r>
            <w:r w:rsidRPr="005751BC">
              <w:rPr>
                <w:rFonts w:eastAsia="TimesNewRomanPSMT"/>
              </w:rPr>
              <w:t>принципів</w:t>
            </w:r>
            <w:r w:rsidR="009561E8" w:rsidRPr="005751BC">
              <w:rPr>
                <w:rFonts w:eastAsia="TimesNewRomanPSMT"/>
                <w:lang w:val="uk-UA"/>
              </w:rPr>
              <w:t xml:space="preserve"> </w:t>
            </w:r>
            <w:r w:rsidRPr="005751BC">
              <w:rPr>
                <w:rFonts w:eastAsia="TimesNewRomanPSMT"/>
              </w:rPr>
              <w:t>побудування</w:t>
            </w:r>
            <w:r w:rsidR="009561E8" w:rsidRPr="005751BC">
              <w:rPr>
                <w:rFonts w:eastAsia="TimesNewRomanPSMT"/>
                <w:lang w:val="uk-UA"/>
              </w:rPr>
              <w:t xml:space="preserve"> </w:t>
            </w:r>
            <w:r w:rsidRPr="005751BC">
              <w:rPr>
                <w:rFonts w:eastAsia="TimesNewRomanPSMT"/>
              </w:rPr>
              <w:t>потокових</w:t>
            </w:r>
            <w:r w:rsidR="009561E8" w:rsidRPr="005751BC">
              <w:rPr>
                <w:rFonts w:eastAsia="TimesNewRomanPSMT"/>
                <w:lang w:val="uk-UA"/>
              </w:rPr>
              <w:t xml:space="preserve"> </w:t>
            </w:r>
            <w:r w:rsidRPr="005751BC">
              <w:rPr>
                <w:rFonts w:eastAsia="TimesNewRomanPSMT"/>
              </w:rPr>
              <w:t>шифрі</w:t>
            </w:r>
            <w:proofErr w:type="gramStart"/>
            <w:r w:rsidRPr="005751BC">
              <w:rPr>
                <w:rFonts w:eastAsia="TimesNewRomanPSMT"/>
              </w:rPr>
              <w:t>в</w:t>
            </w:r>
            <w:proofErr w:type="gramEnd"/>
            <w:r w:rsidRPr="005751BC">
              <w:rPr>
                <w:rFonts w:eastAsia="TimesNewRomanPSMT"/>
              </w:rPr>
              <w:t xml:space="preserve">. </w:t>
            </w:r>
          </w:p>
        </w:tc>
        <w:tc>
          <w:tcPr>
            <w:tcW w:w="1701" w:type="dxa"/>
            <w:vAlign w:val="center"/>
          </w:tcPr>
          <w:p w:rsidR="005C61E0" w:rsidRPr="005751BC" w:rsidRDefault="00C91DF3" w:rsidP="00EF7211">
            <w:pPr>
              <w:jc w:val="center"/>
              <w:rPr>
                <w:bCs/>
                <w:lang w:val="uk-UA"/>
              </w:rPr>
            </w:pPr>
            <w:r w:rsidRPr="005751BC">
              <w:rPr>
                <w:bCs/>
                <w:lang w:val="uk-UA"/>
              </w:rPr>
              <w:t>14</w:t>
            </w:r>
          </w:p>
        </w:tc>
        <w:tc>
          <w:tcPr>
            <w:tcW w:w="1276" w:type="dxa"/>
          </w:tcPr>
          <w:p w:rsidR="005C61E0" w:rsidRPr="005751BC" w:rsidRDefault="005C61E0" w:rsidP="004847D6">
            <w:pPr>
              <w:spacing w:line="276" w:lineRule="auto"/>
              <w:jc w:val="center"/>
              <w:rPr>
                <w:lang w:val="uk-UA"/>
              </w:rPr>
            </w:pPr>
          </w:p>
        </w:tc>
      </w:tr>
      <w:tr w:rsidR="005C61E0" w:rsidRPr="005751BC" w:rsidTr="007639DA">
        <w:tc>
          <w:tcPr>
            <w:tcW w:w="709" w:type="dxa"/>
          </w:tcPr>
          <w:p w:rsidR="005C61E0" w:rsidRPr="005751BC" w:rsidRDefault="005C61E0" w:rsidP="004847D6">
            <w:pPr>
              <w:spacing w:line="276" w:lineRule="auto"/>
              <w:jc w:val="center"/>
              <w:rPr>
                <w:lang w:val="uk-UA"/>
              </w:rPr>
            </w:pPr>
            <w:r w:rsidRPr="005751BC">
              <w:rPr>
                <w:lang w:val="uk-UA"/>
              </w:rPr>
              <w:lastRenderedPageBreak/>
              <w:t>6</w:t>
            </w:r>
          </w:p>
        </w:tc>
        <w:tc>
          <w:tcPr>
            <w:tcW w:w="5386" w:type="dxa"/>
          </w:tcPr>
          <w:p w:rsidR="005C61E0" w:rsidRPr="005751BC" w:rsidRDefault="0085218C" w:rsidP="00EF7211">
            <w:pPr>
              <w:pStyle w:val="a4"/>
              <w:rPr>
                <w:lang w:val="uk-UA"/>
              </w:rPr>
            </w:pPr>
            <w:r w:rsidRPr="005751BC">
              <w:rPr>
                <w:rFonts w:eastAsia="TimesNewRomanPSMT"/>
              </w:rPr>
              <w:t>Вивчення</w:t>
            </w:r>
            <w:r w:rsidR="009561E8" w:rsidRPr="005751BC">
              <w:rPr>
                <w:rFonts w:eastAsia="TimesNewRomanPSMT"/>
                <w:lang w:val="uk-UA"/>
              </w:rPr>
              <w:t xml:space="preserve"> </w:t>
            </w:r>
            <w:r w:rsidRPr="005751BC">
              <w:rPr>
                <w:rFonts w:eastAsia="TimesNewRomanPSMT"/>
              </w:rPr>
              <w:t>принципів</w:t>
            </w:r>
            <w:r w:rsidR="009561E8" w:rsidRPr="005751BC">
              <w:rPr>
                <w:rFonts w:eastAsia="TimesNewRomanPSMT"/>
                <w:lang w:val="uk-UA"/>
              </w:rPr>
              <w:t xml:space="preserve"> </w:t>
            </w:r>
            <w:r w:rsidRPr="005751BC">
              <w:rPr>
                <w:rFonts w:eastAsia="TimesNewRomanPSMT"/>
              </w:rPr>
              <w:t>побудування</w:t>
            </w:r>
            <w:r w:rsidR="009561E8" w:rsidRPr="005751BC">
              <w:rPr>
                <w:rFonts w:eastAsia="TimesNewRomanPSMT"/>
                <w:lang w:val="uk-UA"/>
              </w:rPr>
              <w:t xml:space="preserve"> </w:t>
            </w:r>
            <w:r w:rsidRPr="005751BC">
              <w:rPr>
                <w:rFonts w:eastAsia="TimesNewRomanPSMT"/>
              </w:rPr>
              <w:t>алгоритмів з відкритим</w:t>
            </w:r>
            <w:r w:rsidR="009561E8" w:rsidRPr="005751BC">
              <w:rPr>
                <w:rFonts w:eastAsia="TimesNewRomanPSMT"/>
                <w:lang w:val="uk-UA"/>
              </w:rPr>
              <w:t xml:space="preserve"> </w:t>
            </w:r>
            <w:r w:rsidRPr="005751BC">
              <w:rPr>
                <w:rFonts w:eastAsia="TimesNewRomanPSMT"/>
              </w:rPr>
              <w:t xml:space="preserve">ключем та атак на них. </w:t>
            </w:r>
          </w:p>
        </w:tc>
        <w:tc>
          <w:tcPr>
            <w:tcW w:w="1701" w:type="dxa"/>
            <w:vAlign w:val="center"/>
          </w:tcPr>
          <w:p w:rsidR="005C61E0" w:rsidRPr="005751BC" w:rsidRDefault="009561E8" w:rsidP="007639DA">
            <w:pPr>
              <w:jc w:val="center"/>
              <w:rPr>
                <w:bCs/>
                <w:lang w:val="uk-UA"/>
              </w:rPr>
            </w:pPr>
            <w:r w:rsidRPr="005751BC">
              <w:rPr>
                <w:bCs/>
                <w:lang w:val="uk-UA"/>
              </w:rPr>
              <w:t>14</w:t>
            </w:r>
          </w:p>
        </w:tc>
        <w:tc>
          <w:tcPr>
            <w:tcW w:w="1276" w:type="dxa"/>
          </w:tcPr>
          <w:p w:rsidR="005C61E0" w:rsidRPr="005751BC" w:rsidRDefault="005C61E0" w:rsidP="004847D6">
            <w:pPr>
              <w:spacing w:line="276" w:lineRule="auto"/>
              <w:jc w:val="center"/>
              <w:rPr>
                <w:lang w:val="uk-UA"/>
              </w:rPr>
            </w:pPr>
          </w:p>
        </w:tc>
      </w:tr>
      <w:tr w:rsidR="005C61E0" w:rsidRPr="005751BC" w:rsidTr="007639DA">
        <w:tc>
          <w:tcPr>
            <w:tcW w:w="709" w:type="dxa"/>
          </w:tcPr>
          <w:p w:rsidR="005C61E0" w:rsidRPr="005751BC" w:rsidRDefault="005C61E0" w:rsidP="004847D6">
            <w:pPr>
              <w:spacing w:line="276" w:lineRule="auto"/>
              <w:jc w:val="center"/>
              <w:rPr>
                <w:lang w:val="uk-UA"/>
              </w:rPr>
            </w:pPr>
          </w:p>
        </w:tc>
        <w:tc>
          <w:tcPr>
            <w:tcW w:w="5386" w:type="dxa"/>
          </w:tcPr>
          <w:p w:rsidR="005C61E0" w:rsidRPr="005751BC" w:rsidRDefault="005C61E0" w:rsidP="004847D6">
            <w:pPr>
              <w:spacing w:line="276" w:lineRule="auto"/>
              <w:jc w:val="right"/>
              <w:rPr>
                <w:b/>
                <w:lang w:val="uk-UA"/>
              </w:rPr>
            </w:pPr>
            <w:r w:rsidRPr="005751BC">
              <w:rPr>
                <w:b/>
                <w:lang w:val="uk-UA"/>
              </w:rPr>
              <w:t>Разом</w:t>
            </w:r>
          </w:p>
        </w:tc>
        <w:tc>
          <w:tcPr>
            <w:tcW w:w="1701" w:type="dxa"/>
            <w:vAlign w:val="center"/>
          </w:tcPr>
          <w:p w:rsidR="005C61E0" w:rsidRPr="005751BC" w:rsidRDefault="009561E8" w:rsidP="007639DA">
            <w:pPr>
              <w:spacing w:line="276" w:lineRule="auto"/>
              <w:jc w:val="center"/>
              <w:rPr>
                <w:b/>
                <w:lang w:val="uk-UA"/>
              </w:rPr>
            </w:pPr>
            <w:r w:rsidRPr="005751BC">
              <w:rPr>
                <w:b/>
                <w:lang w:val="uk-UA"/>
              </w:rPr>
              <w:t>72</w:t>
            </w:r>
          </w:p>
        </w:tc>
        <w:tc>
          <w:tcPr>
            <w:tcW w:w="1276" w:type="dxa"/>
          </w:tcPr>
          <w:p w:rsidR="005C61E0" w:rsidRPr="005751BC" w:rsidRDefault="005C61E0" w:rsidP="004847D6">
            <w:pPr>
              <w:spacing w:line="276" w:lineRule="auto"/>
              <w:jc w:val="center"/>
              <w:rPr>
                <w:b/>
                <w:lang w:val="uk-UA"/>
              </w:rPr>
            </w:pPr>
          </w:p>
        </w:tc>
      </w:tr>
    </w:tbl>
    <w:p w:rsidR="005C61E0" w:rsidRPr="005751BC" w:rsidRDefault="005C61E0" w:rsidP="005C61E0">
      <w:pPr>
        <w:pStyle w:val="a7"/>
        <w:autoSpaceDE w:val="0"/>
        <w:autoSpaceDN w:val="0"/>
        <w:adjustRightInd w:val="0"/>
        <w:spacing w:after="0"/>
        <w:rPr>
          <w:rFonts w:ascii="Times New Roman" w:hAnsi="Times New Roman"/>
          <w:sz w:val="24"/>
          <w:szCs w:val="24"/>
        </w:rPr>
      </w:pPr>
    </w:p>
    <w:p w:rsidR="005C61E0" w:rsidRPr="005751BC" w:rsidRDefault="005C61E0" w:rsidP="005C61E0">
      <w:pPr>
        <w:jc w:val="center"/>
        <w:rPr>
          <w:b/>
          <w:lang w:val="uk-UA"/>
        </w:rPr>
      </w:pPr>
      <w:r w:rsidRPr="005751BC">
        <w:rPr>
          <w:b/>
          <w:lang w:val="uk-UA"/>
        </w:rPr>
        <w:t>7. ІНСТРУМЕНТИ, ОБЛАДНАННЯ ТА ПРОГРАМНЕ ЗАБЕЗПЕЧЕННЯ, ВИКОРИСТАННЯ ЯКИХ ПЕРЕДБАЧАЄ НАВЧАЛЬНА ДИСЦИПЛІНА</w:t>
      </w:r>
    </w:p>
    <w:p w:rsidR="005C61E0" w:rsidRPr="005751BC" w:rsidRDefault="005C61E0" w:rsidP="005C61E0">
      <w:pPr>
        <w:jc w:val="center"/>
        <w:rPr>
          <w:b/>
          <w:highlight w:val="yellow"/>
          <w:lang w:val="uk-UA"/>
        </w:rPr>
      </w:pPr>
    </w:p>
    <w:p w:rsidR="005C61E0" w:rsidRPr="005751BC" w:rsidRDefault="005C61E0" w:rsidP="001310AC">
      <w:pPr>
        <w:spacing w:line="276" w:lineRule="auto"/>
        <w:ind w:left="567" w:firstLine="142"/>
        <w:jc w:val="both"/>
        <w:rPr>
          <w:bCs/>
          <w:lang w:val="uk-UA"/>
        </w:rPr>
      </w:pPr>
      <w:r w:rsidRPr="005751BC">
        <w:rPr>
          <w:bCs/>
          <w:lang w:val="uk-UA"/>
        </w:rPr>
        <w:t>Технічні засоби: Мультимедійний проектор, інтерактивна дошка.</w:t>
      </w:r>
    </w:p>
    <w:p w:rsidR="005C61E0" w:rsidRPr="005751BC" w:rsidRDefault="005C61E0" w:rsidP="001310AC">
      <w:pPr>
        <w:spacing w:line="276" w:lineRule="auto"/>
        <w:ind w:left="567" w:firstLine="142"/>
        <w:jc w:val="both"/>
        <w:rPr>
          <w:bCs/>
          <w:lang w:val="uk-UA"/>
        </w:rPr>
      </w:pPr>
      <w:r w:rsidRPr="005751BC">
        <w:rPr>
          <w:bCs/>
          <w:lang w:val="uk-UA"/>
        </w:rPr>
        <w:t>Обладнання: персональні комп’ютери, ноутбуки, планшети, веб-камери.</w:t>
      </w:r>
    </w:p>
    <w:p w:rsidR="005C61E0" w:rsidRPr="005751BC" w:rsidRDefault="005C61E0" w:rsidP="001310AC">
      <w:pPr>
        <w:spacing w:line="276" w:lineRule="auto"/>
        <w:ind w:left="567" w:firstLine="142"/>
        <w:jc w:val="both"/>
        <w:rPr>
          <w:bCs/>
          <w:lang w:val="uk-UA"/>
        </w:rPr>
      </w:pPr>
      <w:r w:rsidRPr="005751BC">
        <w:rPr>
          <w:lang w:val="uk-UA"/>
        </w:rPr>
        <w:t xml:space="preserve">Програмне забезпечення: </w:t>
      </w:r>
      <w:r w:rsidRPr="005751BC">
        <w:t>MicrosoftOffice</w:t>
      </w:r>
      <w:r w:rsidRPr="005751BC">
        <w:rPr>
          <w:lang w:val="uk-UA"/>
        </w:rPr>
        <w:t>.</w:t>
      </w:r>
    </w:p>
    <w:p w:rsidR="005C61E0" w:rsidRPr="005751BC" w:rsidRDefault="005C61E0" w:rsidP="001310AC">
      <w:pPr>
        <w:spacing w:line="276" w:lineRule="auto"/>
        <w:ind w:left="567" w:firstLine="142"/>
        <w:jc w:val="both"/>
        <w:rPr>
          <w:bCs/>
          <w:lang w:val="uk-UA"/>
        </w:rPr>
      </w:pPr>
      <w:r w:rsidRPr="005751BC">
        <w:rPr>
          <w:bCs/>
          <w:lang w:val="uk-UA"/>
        </w:rPr>
        <w:t xml:space="preserve">Інформаційні ресурси в мережі Інтернет. </w:t>
      </w:r>
    </w:p>
    <w:p w:rsidR="005C61E0" w:rsidRPr="005751BC" w:rsidRDefault="005C61E0" w:rsidP="001310AC">
      <w:pPr>
        <w:spacing w:line="276" w:lineRule="auto"/>
        <w:ind w:left="567" w:firstLine="142"/>
        <w:jc w:val="both"/>
        <w:rPr>
          <w:bCs/>
          <w:color w:val="FF0000"/>
        </w:rPr>
      </w:pPr>
      <w:r w:rsidRPr="005751BC">
        <w:rPr>
          <w:bCs/>
          <w:lang w:val="uk-UA"/>
        </w:rPr>
        <w:t xml:space="preserve">Тексти лекцій з дисципліни </w:t>
      </w:r>
      <w:r w:rsidRPr="005751BC">
        <w:t>“</w:t>
      </w:r>
      <w:r w:rsidR="006C7933" w:rsidRPr="005751BC">
        <w:rPr>
          <w:bCs/>
          <w:lang w:val="uk-UA"/>
        </w:rPr>
        <w:t>Методи побудови та аналізу криптосистем</w:t>
      </w:r>
      <w:r w:rsidRPr="005751BC">
        <w:t>”.</w:t>
      </w:r>
    </w:p>
    <w:p w:rsidR="005C61E0" w:rsidRPr="005751BC" w:rsidRDefault="005C61E0" w:rsidP="005C61E0">
      <w:pPr>
        <w:shd w:val="clear" w:color="auto" w:fill="FFFFFF"/>
        <w:jc w:val="center"/>
        <w:rPr>
          <w:b/>
          <w:lang w:val="uk-UA"/>
        </w:rPr>
      </w:pPr>
    </w:p>
    <w:p w:rsidR="005C61E0" w:rsidRPr="005751BC" w:rsidRDefault="005C61E0" w:rsidP="005C61E0">
      <w:pPr>
        <w:shd w:val="clear" w:color="auto" w:fill="FFFFFF"/>
        <w:spacing w:line="360" w:lineRule="auto"/>
        <w:jc w:val="center"/>
        <w:rPr>
          <w:b/>
          <w:lang w:val="uk-UA"/>
        </w:rPr>
      </w:pPr>
      <w:r w:rsidRPr="005751BC">
        <w:rPr>
          <w:b/>
          <w:lang w:val="uk-UA"/>
        </w:rPr>
        <w:t>8. РЕКОМЕНДОВАНІ ДЖЕРЕЛА ІНФОРМАЦІЇ</w:t>
      </w:r>
    </w:p>
    <w:p w:rsidR="00445962" w:rsidRPr="005751BC" w:rsidRDefault="00445962" w:rsidP="005C61E0">
      <w:pPr>
        <w:shd w:val="clear" w:color="auto" w:fill="FFFFFF"/>
        <w:spacing w:line="360" w:lineRule="auto"/>
        <w:jc w:val="center"/>
        <w:rPr>
          <w:b/>
          <w:lang w:val="uk-UA"/>
        </w:rPr>
      </w:pPr>
      <w:r w:rsidRPr="005751BC">
        <w:rPr>
          <w:b/>
          <w:lang w:val="uk-UA"/>
        </w:rPr>
        <w:t>1. Основна література</w:t>
      </w:r>
    </w:p>
    <w:p w:rsidR="003C2272" w:rsidRPr="005751BC" w:rsidRDefault="003C2272" w:rsidP="00C3548B">
      <w:pPr>
        <w:pStyle w:val="a7"/>
        <w:numPr>
          <w:ilvl w:val="0"/>
          <w:numId w:val="8"/>
        </w:numPr>
        <w:ind w:left="426"/>
        <w:jc w:val="both"/>
        <w:rPr>
          <w:rFonts w:ascii="Times New Roman" w:hAnsi="Times New Roman"/>
          <w:sz w:val="24"/>
          <w:szCs w:val="24"/>
        </w:rPr>
      </w:pPr>
      <w:r w:rsidRPr="005751BC">
        <w:rPr>
          <w:rFonts w:ascii="Times New Roman" w:hAnsi="Times New Roman"/>
          <w:sz w:val="24"/>
          <w:szCs w:val="24"/>
        </w:rPr>
        <w:t>Сушко С.О.,Кузнецов Г.В.,Фомичова Л.Я., Корабльов А.В.  Математичні</w:t>
      </w:r>
      <w:r w:rsidRPr="005751BC">
        <w:rPr>
          <w:rFonts w:ascii="Times New Roman" w:hAnsi="Times New Roman"/>
          <w:sz w:val="24"/>
          <w:szCs w:val="24"/>
          <w:lang w:val="uk-UA"/>
        </w:rPr>
        <w:t xml:space="preserve"> </w:t>
      </w:r>
      <w:r w:rsidRPr="005751BC">
        <w:rPr>
          <w:rFonts w:ascii="Times New Roman" w:hAnsi="Times New Roman"/>
          <w:sz w:val="24"/>
          <w:szCs w:val="24"/>
        </w:rPr>
        <w:t>основи</w:t>
      </w:r>
      <w:r w:rsidRPr="005751BC">
        <w:rPr>
          <w:rFonts w:ascii="Times New Roman" w:hAnsi="Times New Roman"/>
          <w:sz w:val="24"/>
          <w:szCs w:val="24"/>
          <w:lang w:val="uk-UA"/>
        </w:rPr>
        <w:t xml:space="preserve"> </w:t>
      </w:r>
      <w:r w:rsidRPr="005751BC">
        <w:rPr>
          <w:rFonts w:ascii="Times New Roman" w:hAnsi="Times New Roman"/>
          <w:sz w:val="24"/>
          <w:szCs w:val="24"/>
        </w:rPr>
        <w:t>криптоаналізу: Навчальний</w:t>
      </w:r>
      <w:r w:rsidRPr="005751BC">
        <w:rPr>
          <w:rFonts w:ascii="Times New Roman" w:hAnsi="Times New Roman"/>
          <w:sz w:val="24"/>
          <w:szCs w:val="24"/>
          <w:lang w:val="uk-UA"/>
        </w:rPr>
        <w:t xml:space="preserve"> </w:t>
      </w:r>
      <w:proofErr w:type="gramStart"/>
      <w:r w:rsidRPr="005751BC">
        <w:rPr>
          <w:rFonts w:ascii="Times New Roman" w:hAnsi="Times New Roman"/>
          <w:sz w:val="24"/>
          <w:szCs w:val="24"/>
        </w:rPr>
        <w:t>пос</w:t>
      </w:r>
      <w:proofErr w:type="gramEnd"/>
      <w:r w:rsidRPr="005751BC">
        <w:rPr>
          <w:rFonts w:ascii="Times New Roman" w:hAnsi="Times New Roman"/>
          <w:sz w:val="24"/>
          <w:szCs w:val="24"/>
        </w:rPr>
        <w:t xml:space="preserve">ібник. -- Дніпропетровськ: Нац. гірн. </w:t>
      </w:r>
      <w:proofErr w:type="gramStart"/>
      <w:r w:rsidRPr="005751BC">
        <w:rPr>
          <w:rFonts w:ascii="Times New Roman" w:hAnsi="Times New Roman"/>
          <w:sz w:val="24"/>
          <w:szCs w:val="24"/>
        </w:rPr>
        <w:t>ун--т</w:t>
      </w:r>
      <w:proofErr w:type="gramEnd"/>
      <w:r w:rsidRPr="005751BC">
        <w:rPr>
          <w:rFonts w:ascii="Times New Roman" w:hAnsi="Times New Roman"/>
          <w:sz w:val="24"/>
          <w:szCs w:val="24"/>
        </w:rPr>
        <w:t xml:space="preserve">, 2010. -- 465 с. </w:t>
      </w:r>
    </w:p>
    <w:p w:rsidR="00CB14BA" w:rsidRPr="005751BC" w:rsidRDefault="00CB14BA" w:rsidP="00C3548B">
      <w:pPr>
        <w:pStyle w:val="a7"/>
        <w:numPr>
          <w:ilvl w:val="0"/>
          <w:numId w:val="8"/>
        </w:numPr>
        <w:ind w:left="426" w:hanging="426"/>
        <w:jc w:val="both"/>
        <w:rPr>
          <w:rFonts w:ascii="Times New Roman" w:hAnsi="Times New Roman"/>
          <w:sz w:val="24"/>
          <w:szCs w:val="24"/>
        </w:rPr>
      </w:pPr>
      <w:r w:rsidRPr="005751BC">
        <w:rPr>
          <w:rFonts w:ascii="Times New Roman" w:hAnsi="Times New Roman"/>
          <w:sz w:val="24"/>
          <w:szCs w:val="24"/>
        </w:rPr>
        <w:t xml:space="preserve">Мисло Ю.М., Пагіря М.М.,  </w:t>
      </w:r>
      <w:proofErr w:type="gramStart"/>
      <w:r w:rsidRPr="005751BC">
        <w:rPr>
          <w:rFonts w:ascii="Times New Roman" w:hAnsi="Times New Roman"/>
          <w:sz w:val="24"/>
          <w:szCs w:val="24"/>
        </w:rPr>
        <w:t>Р</w:t>
      </w:r>
      <w:proofErr w:type="gramEnd"/>
      <w:r w:rsidRPr="005751BC">
        <w:rPr>
          <w:rFonts w:ascii="Times New Roman" w:hAnsi="Times New Roman"/>
          <w:sz w:val="24"/>
          <w:szCs w:val="24"/>
        </w:rPr>
        <w:t xml:space="preserve">ізак В.М. Математичні основи криптографії. Методичний посібник до практичних занять.  Ужгород, УжНУ, 2022.  77 </w:t>
      </w:r>
      <w:proofErr w:type="gramStart"/>
      <w:r w:rsidRPr="005751BC">
        <w:rPr>
          <w:rFonts w:ascii="Times New Roman" w:hAnsi="Times New Roman"/>
          <w:sz w:val="24"/>
          <w:szCs w:val="24"/>
        </w:rPr>
        <w:t>с</w:t>
      </w:r>
      <w:proofErr w:type="gramEnd"/>
      <w:r w:rsidRPr="005751BC">
        <w:rPr>
          <w:rFonts w:ascii="Times New Roman" w:hAnsi="Times New Roman"/>
          <w:sz w:val="24"/>
          <w:szCs w:val="24"/>
        </w:rPr>
        <w:t xml:space="preserve">.  </w:t>
      </w:r>
    </w:p>
    <w:p w:rsidR="00CB14BA" w:rsidRPr="005751BC" w:rsidRDefault="00445962" w:rsidP="00C3548B">
      <w:pPr>
        <w:pStyle w:val="a7"/>
        <w:numPr>
          <w:ilvl w:val="0"/>
          <w:numId w:val="8"/>
        </w:numPr>
        <w:ind w:left="426" w:hanging="426"/>
        <w:jc w:val="both"/>
        <w:rPr>
          <w:rFonts w:ascii="Times New Roman" w:hAnsi="Times New Roman"/>
          <w:sz w:val="24"/>
          <w:szCs w:val="24"/>
          <w:lang w:val="uk-UA"/>
        </w:rPr>
      </w:pPr>
      <w:r w:rsidRPr="005751BC">
        <w:rPr>
          <w:rFonts w:ascii="Times New Roman" w:hAnsi="Times New Roman"/>
          <w:sz w:val="24"/>
          <w:szCs w:val="24"/>
        </w:rPr>
        <w:t xml:space="preserve">Мисло Ю.М., Пагіря М.М., </w:t>
      </w:r>
      <w:proofErr w:type="gramStart"/>
      <w:r w:rsidR="00CB14BA" w:rsidRPr="005751BC">
        <w:rPr>
          <w:rFonts w:ascii="Times New Roman" w:hAnsi="Times New Roman"/>
          <w:sz w:val="24"/>
          <w:szCs w:val="24"/>
        </w:rPr>
        <w:t>Р</w:t>
      </w:r>
      <w:proofErr w:type="gramEnd"/>
      <w:r w:rsidR="00CB14BA" w:rsidRPr="005751BC">
        <w:rPr>
          <w:rFonts w:ascii="Times New Roman" w:hAnsi="Times New Roman"/>
          <w:sz w:val="24"/>
          <w:szCs w:val="24"/>
        </w:rPr>
        <w:t>ізак В.М. Елементи математичних методів у криптології.</w:t>
      </w:r>
      <w:r w:rsidR="00CB14BA" w:rsidRPr="005751BC">
        <w:rPr>
          <w:rFonts w:ascii="Times New Roman" w:hAnsi="Times New Roman"/>
          <w:sz w:val="24"/>
          <w:szCs w:val="24"/>
          <w:lang w:val="uk-UA"/>
        </w:rPr>
        <w:t xml:space="preserve"> </w:t>
      </w:r>
      <w:r w:rsidR="00CB14BA" w:rsidRPr="005751BC">
        <w:rPr>
          <w:rFonts w:ascii="Times New Roman" w:hAnsi="Times New Roman"/>
          <w:sz w:val="24"/>
          <w:szCs w:val="24"/>
        </w:rPr>
        <w:t xml:space="preserve">Навчальний посібник для студентів спеціальність "Кібербезпека та захист інформації"  Ужгород, Вид-во УжНУ "Говерла", 2023.  136 с. </w:t>
      </w:r>
    </w:p>
    <w:p w:rsidR="00445962" w:rsidRPr="005751BC" w:rsidRDefault="00B120F9" w:rsidP="00C3548B">
      <w:pPr>
        <w:pStyle w:val="a7"/>
        <w:numPr>
          <w:ilvl w:val="0"/>
          <w:numId w:val="8"/>
        </w:numPr>
        <w:ind w:left="426" w:hanging="426"/>
        <w:jc w:val="both"/>
        <w:rPr>
          <w:rFonts w:ascii="Times New Roman" w:hAnsi="Times New Roman"/>
          <w:sz w:val="24"/>
          <w:szCs w:val="24"/>
          <w:lang w:val="uk-UA"/>
        </w:rPr>
      </w:pPr>
      <w:r w:rsidRPr="005751BC">
        <w:rPr>
          <w:rFonts w:ascii="Times New Roman" w:hAnsi="Times New Roman"/>
          <w:sz w:val="24"/>
          <w:szCs w:val="24"/>
        </w:rPr>
        <w:t>Гапак О. М. Криптоаналіз. Криптографічні протоколи. Ужгород, 2021, 93с.</w:t>
      </w:r>
    </w:p>
    <w:p w:rsidR="00CB14BA" w:rsidRPr="005751BC" w:rsidRDefault="003C2272" w:rsidP="003C2272">
      <w:pPr>
        <w:jc w:val="center"/>
        <w:rPr>
          <w:b/>
          <w:lang w:val="uk-UA"/>
        </w:rPr>
      </w:pPr>
      <w:r w:rsidRPr="005751BC">
        <w:rPr>
          <w:b/>
          <w:lang w:val="uk-UA"/>
        </w:rPr>
        <w:t xml:space="preserve">2. </w:t>
      </w:r>
      <w:r w:rsidR="00445962" w:rsidRPr="005751BC">
        <w:rPr>
          <w:b/>
          <w:lang w:val="uk-UA"/>
        </w:rPr>
        <w:t>Допоміж</w:t>
      </w:r>
      <w:r w:rsidRPr="005751BC">
        <w:rPr>
          <w:b/>
          <w:lang w:val="uk-UA"/>
        </w:rPr>
        <w:t>на література</w:t>
      </w:r>
    </w:p>
    <w:p w:rsidR="003C2272" w:rsidRPr="005751BC" w:rsidRDefault="003C2272" w:rsidP="00B12092">
      <w:pPr>
        <w:pStyle w:val="a7"/>
        <w:numPr>
          <w:ilvl w:val="0"/>
          <w:numId w:val="10"/>
        </w:numPr>
        <w:ind w:left="426" w:hanging="426"/>
        <w:rPr>
          <w:rFonts w:ascii="Times New Roman" w:hAnsi="Times New Roman"/>
          <w:sz w:val="24"/>
          <w:szCs w:val="24"/>
          <w:lang w:val="uk-UA"/>
        </w:rPr>
      </w:pPr>
      <w:r w:rsidRPr="005751BC">
        <w:rPr>
          <w:rFonts w:ascii="Times New Roman" w:hAnsi="Times New Roman"/>
          <w:sz w:val="24"/>
          <w:szCs w:val="24"/>
        </w:rPr>
        <w:t>Мисло Ю.,  Пагіря М. Оскуляторний інтерполяційний ланцюговий дріб</w:t>
      </w:r>
      <w:proofErr w:type="gramStart"/>
      <w:r w:rsidRPr="005751BC">
        <w:rPr>
          <w:rFonts w:ascii="Times New Roman" w:hAnsi="Times New Roman"/>
          <w:sz w:val="24"/>
          <w:szCs w:val="24"/>
        </w:rPr>
        <w:t xml:space="preserve"> Т</w:t>
      </w:r>
      <w:proofErr w:type="gramEnd"/>
      <w:r w:rsidRPr="005751BC">
        <w:rPr>
          <w:rFonts w:ascii="Times New Roman" w:hAnsi="Times New Roman"/>
          <w:sz w:val="24"/>
          <w:szCs w:val="24"/>
        </w:rPr>
        <w:t>іле // Proceedings of the International Geometry Center. 2022.  Vol. 15.  No. 2.  P. 138–160</w:t>
      </w:r>
      <w:r w:rsidRPr="005751BC">
        <w:rPr>
          <w:rFonts w:ascii="Times New Roman" w:hAnsi="Times New Roman"/>
          <w:sz w:val="24"/>
          <w:szCs w:val="24"/>
          <w:lang w:val="uk-UA"/>
        </w:rPr>
        <w:t>.</w:t>
      </w:r>
    </w:p>
    <w:p w:rsidR="00B120F9" w:rsidRPr="005751BC" w:rsidRDefault="00B120F9" w:rsidP="00B12092">
      <w:pPr>
        <w:pStyle w:val="a7"/>
        <w:numPr>
          <w:ilvl w:val="0"/>
          <w:numId w:val="10"/>
        </w:numPr>
        <w:ind w:left="426" w:hanging="426"/>
        <w:rPr>
          <w:rFonts w:ascii="Times New Roman" w:hAnsi="Times New Roman"/>
          <w:sz w:val="24"/>
          <w:szCs w:val="24"/>
          <w:lang w:val="uk-UA"/>
        </w:rPr>
      </w:pPr>
      <w:r w:rsidRPr="005751BC">
        <w:rPr>
          <w:rFonts w:ascii="Times New Roman" w:hAnsi="Times New Roman"/>
          <w:sz w:val="24"/>
          <w:szCs w:val="24"/>
        </w:rPr>
        <w:t>Мисло Ю., Пагіря М. Криптоаналіз асиметричних ключі</w:t>
      </w:r>
      <w:proofErr w:type="gramStart"/>
      <w:r w:rsidRPr="005751BC">
        <w:rPr>
          <w:rFonts w:ascii="Times New Roman" w:hAnsi="Times New Roman"/>
          <w:sz w:val="24"/>
          <w:szCs w:val="24"/>
        </w:rPr>
        <w:t>в</w:t>
      </w:r>
      <w:proofErr w:type="gramEnd"/>
      <w:r w:rsidRPr="005751BC">
        <w:rPr>
          <w:rFonts w:ascii="Times New Roman" w:hAnsi="Times New Roman"/>
          <w:sz w:val="24"/>
          <w:szCs w:val="24"/>
        </w:rPr>
        <w:t xml:space="preserve"> алгоритмами ланцюгових дробів // ITSec: Безпека інформаційних технологій: матеріали ХII Міжнар. наук</w:t>
      </w:r>
      <w:proofErr w:type="gramStart"/>
      <w:r w:rsidRPr="005751BC">
        <w:rPr>
          <w:rFonts w:ascii="Times New Roman" w:hAnsi="Times New Roman"/>
          <w:sz w:val="24"/>
          <w:szCs w:val="24"/>
        </w:rPr>
        <w:t>.-</w:t>
      </w:r>
      <w:proofErr w:type="gramEnd"/>
      <w:r w:rsidRPr="005751BC">
        <w:rPr>
          <w:rFonts w:ascii="Times New Roman" w:hAnsi="Times New Roman"/>
          <w:sz w:val="24"/>
          <w:szCs w:val="24"/>
        </w:rPr>
        <w:t>техн. конф., м. Ужгород, 2-4 трав. 2023 р. К.: НАУ, 2023. C. 36.</w:t>
      </w:r>
    </w:p>
    <w:p w:rsidR="00B120F9" w:rsidRPr="005751BC" w:rsidRDefault="00B120F9" w:rsidP="00B12092">
      <w:pPr>
        <w:pStyle w:val="a7"/>
        <w:numPr>
          <w:ilvl w:val="0"/>
          <w:numId w:val="10"/>
        </w:numPr>
        <w:ind w:left="426" w:hanging="426"/>
        <w:rPr>
          <w:rFonts w:ascii="Times New Roman" w:hAnsi="Times New Roman"/>
          <w:sz w:val="24"/>
          <w:szCs w:val="24"/>
          <w:lang w:val="uk-UA"/>
        </w:rPr>
      </w:pPr>
      <w:r w:rsidRPr="005751BC">
        <w:rPr>
          <w:rFonts w:ascii="Times New Roman" w:hAnsi="Times New Roman"/>
          <w:sz w:val="24"/>
          <w:szCs w:val="24"/>
          <w:shd w:val="clear" w:color="auto" w:fill="FFFFFF"/>
        </w:rPr>
        <w:t xml:space="preserve">Кузнецов, О., Кіян, А., Кузнецова, Т. (2020). Удосконалена схема електронного цифрового </w:t>
      </w:r>
      <w:proofErr w:type="gramStart"/>
      <w:r w:rsidRPr="005751BC">
        <w:rPr>
          <w:rFonts w:ascii="Times New Roman" w:hAnsi="Times New Roman"/>
          <w:sz w:val="24"/>
          <w:szCs w:val="24"/>
          <w:shd w:val="clear" w:color="auto" w:fill="FFFFFF"/>
        </w:rPr>
        <w:t>п</w:t>
      </w:r>
      <w:proofErr w:type="gramEnd"/>
      <w:r w:rsidRPr="005751BC">
        <w:rPr>
          <w:rFonts w:ascii="Times New Roman" w:hAnsi="Times New Roman"/>
          <w:sz w:val="24"/>
          <w:szCs w:val="24"/>
          <w:shd w:val="clear" w:color="auto" w:fill="FFFFFF"/>
        </w:rPr>
        <w:t>ідпису на основі кодів. </w:t>
      </w:r>
      <w:r w:rsidRPr="005751BC">
        <w:rPr>
          <w:rFonts w:ascii="Times New Roman" w:hAnsi="Times New Roman"/>
          <w:i/>
          <w:iCs/>
          <w:sz w:val="24"/>
          <w:szCs w:val="24"/>
          <w:shd w:val="clear" w:color="auto" w:fill="FFFFFF"/>
        </w:rPr>
        <w:t>Комп’ютерні науки та кібербезпека</w:t>
      </w:r>
      <w:r w:rsidRPr="005751BC">
        <w:rPr>
          <w:rFonts w:ascii="Times New Roman" w:hAnsi="Times New Roman"/>
          <w:sz w:val="24"/>
          <w:szCs w:val="24"/>
          <w:shd w:val="clear" w:color="auto" w:fill="FFFFFF"/>
        </w:rPr>
        <w:t>, </w:t>
      </w:r>
      <w:r w:rsidRPr="005751BC">
        <w:rPr>
          <w:rFonts w:ascii="Times New Roman" w:hAnsi="Times New Roman"/>
          <w:i/>
          <w:iCs/>
          <w:sz w:val="24"/>
          <w:szCs w:val="24"/>
          <w:shd w:val="clear" w:color="auto" w:fill="FFFFFF"/>
        </w:rPr>
        <w:t>1</w:t>
      </w:r>
      <w:r w:rsidRPr="005751BC">
        <w:rPr>
          <w:rFonts w:ascii="Times New Roman" w:hAnsi="Times New Roman"/>
          <w:sz w:val="24"/>
          <w:szCs w:val="24"/>
          <w:shd w:val="clear" w:color="auto" w:fill="FFFFFF"/>
        </w:rPr>
        <w:t xml:space="preserve">(1), 49-57. </w:t>
      </w:r>
      <w:hyperlink r:id="rId7" w:history="1">
        <w:r w:rsidRPr="005751BC">
          <w:rPr>
            <w:rStyle w:val="ae"/>
            <w:rFonts w:ascii="Times New Roman" w:hAnsi="Times New Roman"/>
            <w:sz w:val="24"/>
            <w:szCs w:val="24"/>
            <w:shd w:val="clear" w:color="auto" w:fill="FFFFFF"/>
          </w:rPr>
          <w:t>https://doi.org/10.26565/2519-2310-2020-1-05</w:t>
        </w:r>
      </w:hyperlink>
    </w:p>
    <w:p w:rsidR="003C2272" w:rsidRPr="005751BC" w:rsidRDefault="00B120F9" w:rsidP="00B12092">
      <w:pPr>
        <w:pStyle w:val="a7"/>
        <w:numPr>
          <w:ilvl w:val="0"/>
          <w:numId w:val="10"/>
        </w:numPr>
        <w:ind w:left="426" w:hanging="426"/>
        <w:rPr>
          <w:rFonts w:ascii="Times New Roman" w:hAnsi="Times New Roman"/>
          <w:sz w:val="24"/>
          <w:szCs w:val="24"/>
        </w:rPr>
      </w:pPr>
      <w:r w:rsidRPr="005751BC">
        <w:rPr>
          <w:rFonts w:ascii="Times New Roman" w:hAnsi="Times New Roman"/>
          <w:sz w:val="24"/>
          <w:szCs w:val="24"/>
        </w:rPr>
        <w:t>Богуш В. М. Криптографічні застосування елементарної теорії чисел</w:t>
      </w:r>
      <w:proofErr w:type="gramStart"/>
      <w:r w:rsidRPr="005751BC">
        <w:rPr>
          <w:rFonts w:ascii="Times New Roman" w:hAnsi="Times New Roman"/>
          <w:sz w:val="24"/>
          <w:szCs w:val="24"/>
        </w:rPr>
        <w:t xml:space="preserve"> :</w:t>
      </w:r>
      <w:proofErr w:type="gramEnd"/>
      <w:r w:rsidRPr="005751BC">
        <w:rPr>
          <w:rFonts w:ascii="Times New Roman" w:hAnsi="Times New Roman"/>
          <w:sz w:val="24"/>
          <w:szCs w:val="24"/>
        </w:rPr>
        <w:t xml:space="preserve"> Навч.</w:t>
      </w:r>
      <w:r w:rsidRPr="005751BC">
        <w:rPr>
          <w:rFonts w:ascii="Times New Roman" w:hAnsi="Times New Roman"/>
          <w:sz w:val="24"/>
          <w:szCs w:val="24"/>
          <w:lang w:val="uk-UA"/>
        </w:rPr>
        <w:t xml:space="preserve"> </w:t>
      </w:r>
      <w:proofErr w:type="gramStart"/>
      <w:r w:rsidRPr="005751BC">
        <w:rPr>
          <w:rFonts w:ascii="Times New Roman" w:hAnsi="Times New Roman"/>
          <w:sz w:val="24"/>
          <w:szCs w:val="24"/>
        </w:rPr>
        <w:t>пос</w:t>
      </w:r>
      <w:proofErr w:type="gramEnd"/>
      <w:r w:rsidRPr="005751BC">
        <w:rPr>
          <w:rFonts w:ascii="Times New Roman" w:hAnsi="Times New Roman"/>
          <w:sz w:val="24"/>
          <w:szCs w:val="24"/>
        </w:rPr>
        <w:t>ібник / В. М. Богуш, В. А. Мухачов. – К.</w:t>
      </w:r>
      <w:proofErr w:type="gramStart"/>
      <w:r w:rsidRPr="005751BC">
        <w:rPr>
          <w:rFonts w:ascii="Times New Roman" w:hAnsi="Times New Roman"/>
          <w:sz w:val="24"/>
          <w:szCs w:val="24"/>
        </w:rPr>
        <w:t xml:space="preserve"> :</w:t>
      </w:r>
      <w:proofErr w:type="gramEnd"/>
      <w:r w:rsidRPr="005751BC">
        <w:rPr>
          <w:rFonts w:ascii="Times New Roman" w:hAnsi="Times New Roman"/>
          <w:sz w:val="24"/>
          <w:szCs w:val="24"/>
        </w:rPr>
        <w:t xml:space="preserve"> Державний ун-т інформаційно-комунікаційних технологій, 2006. – 126 с.</w:t>
      </w:r>
    </w:p>
    <w:p w:rsidR="00C3548B" w:rsidRPr="005751BC" w:rsidRDefault="00C3548B" w:rsidP="00B12092">
      <w:pPr>
        <w:pStyle w:val="a7"/>
        <w:numPr>
          <w:ilvl w:val="0"/>
          <w:numId w:val="10"/>
        </w:numPr>
        <w:ind w:left="426" w:hanging="426"/>
        <w:rPr>
          <w:rFonts w:ascii="Times New Roman" w:hAnsi="Times New Roman"/>
          <w:sz w:val="24"/>
          <w:szCs w:val="24"/>
        </w:rPr>
      </w:pPr>
      <w:r w:rsidRPr="005751BC">
        <w:rPr>
          <w:rFonts w:ascii="Times New Roman" w:hAnsi="Times New Roman"/>
          <w:sz w:val="24"/>
          <w:szCs w:val="24"/>
        </w:rPr>
        <w:t xml:space="preserve">Методи та алгоритми симетричної криптографії: Навч. </w:t>
      </w:r>
      <w:proofErr w:type="gramStart"/>
      <w:r w:rsidRPr="005751BC">
        <w:rPr>
          <w:rFonts w:ascii="Times New Roman" w:hAnsi="Times New Roman"/>
          <w:sz w:val="24"/>
          <w:szCs w:val="24"/>
        </w:rPr>
        <w:t>пос</w:t>
      </w:r>
      <w:proofErr w:type="gramEnd"/>
      <w:r w:rsidRPr="005751BC">
        <w:rPr>
          <w:rFonts w:ascii="Times New Roman" w:hAnsi="Times New Roman"/>
          <w:sz w:val="24"/>
          <w:szCs w:val="24"/>
        </w:rPr>
        <w:t>іб. / Кузнецов О.</w:t>
      </w:r>
      <w:r w:rsidRPr="005751BC">
        <w:rPr>
          <w:rFonts w:ascii="Times New Roman" w:hAnsi="Times New Roman"/>
          <w:sz w:val="24"/>
          <w:szCs w:val="24"/>
          <w:lang w:val="uk-UA"/>
        </w:rPr>
        <w:t xml:space="preserve"> </w:t>
      </w:r>
      <w:r w:rsidRPr="005751BC">
        <w:rPr>
          <w:rFonts w:ascii="Times New Roman" w:hAnsi="Times New Roman"/>
          <w:sz w:val="24"/>
          <w:szCs w:val="24"/>
        </w:rPr>
        <w:t>О., Євсеев С. П., Смірнов О. А., Мелешко Є. В., Король О. Г. – Кіровоград :Вид. КНТУ, 2012. – 316 с.</w:t>
      </w:r>
    </w:p>
    <w:p w:rsidR="00CB14BA" w:rsidRPr="005751BC" w:rsidRDefault="003C2272" w:rsidP="003C2272">
      <w:pPr>
        <w:jc w:val="center"/>
        <w:rPr>
          <w:b/>
          <w:lang w:val="uk-UA"/>
        </w:rPr>
      </w:pPr>
      <w:r w:rsidRPr="005751BC">
        <w:rPr>
          <w:b/>
          <w:lang w:val="uk-UA"/>
        </w:rPr>
        <w:t xml:space="preserve">3. </w:t>
      </w:r>
      <w:r w:rsidR="000A6444" w:rsidRPr="005751BC">
        <w:rPr>
          <w:b/>
          <w:lang w:val="uk-UA"/>
        </w:rPr>
        <w:t>Дистанційні курси та інформаційні ресурси</w:t>
      </w:r>
    </w:p>
    <w:p w:rsidR="000A6444" w:rsidRPr="005751BC" w:rsidRDefault="00B120F9" w:rsidP="00CB14BA">
      <w:pPr>
        <w:rPr>
          <w:lang w:val="uk-UA"/>
        </w:rPr>
      </w:pPr>
      <w:r w:rsidRPr="005751BC">
        <w:rPr>
          <w:lang w:val="uk-UA"/>
        </w:rPr>
        <w:t xml:space="preserve">1. Елетронний ресурс курсу за посиланням </w:t>
      </w:r>
      <w:hyperlink r:id="rId8" w:history="1">
        <w:r w:rsidRPr="005751BC">
          <w:rPr>
            <w:rStyle w:val="ae"/>
            <w:lang w:val="uk-UA"/>
          </w:rPr>
          <w:t>https://e-learn.uzhnu.edu.ua/course/view.php?id=3167</w:t>
        </w:r>
      </w:hyperlink>
      <w:r w:rsidRPr="005751BC">
        <w:rPr>
          <w:lang w:val="uk-UA"/>
        </w:rPr>
        <w:t xml:space="preserve"> </w:t>
      </w:r>
    </w:p>
    <w:p w:rsidR="00C3548B" w:rsidRPr="005751BC" w:rsidRDefault="00C3548B" w:rsidP="00CB14BA">
      <w:pPr>
        <w:rPr>
          <w:lang w:val="uk-UA"/>
        </w:rPr>
      </w:pPr>
      <w:r w:rsidRPr="005751BC">
        <w:rPr>
          <w:lang w:val="uk-UA"/>
        </w:rPr>
        <w:t xml:space="preserve">2. </w:t>
      </w:r>
      <w:hyperlink r:id="rId9" w:history="1">
        <w:r w:rsidRPr="005751BC">
          <w:rPr>
            <w:rStyle w:val="ae"/>
            <w:lang w:val="uk-UA"/>
          </w:rPr>
          <w:t>https://cryptography.org/</w:t>
        </w:r>
      </w:hyperlink>
    </w:p>
    <w:p w:rsidR="00C3548B" w:rsidRPr="005751BC" w:rsidRDefault="00C3548B" w:rsidP="00CB14BA">
      <w:pPr>
        <w:rPr>
          <w:lang w:val="uk-UA"/>
        </w:rPr>
      </w:pPr>
      <w:r w:rsidRPr="005751BC">
        <w:rPr>
          <w:lang w:val="uk-UA"/>
        </w:rPr>
        <w:t xml:space="preserve">3. </w:t>
      </w:r>
      <w:hyperlink r:id="rId10" w:anchor="Text" w:history="1">
        <w:r w:rsidRPr="005751BC">
          <w:rPr>
            <w:rStyle w:val="ae"/>
            <w:lang w:val="uk-UA"/>
          </w:rPr>
          <w:t>https://zakon.rada.gov.ua/laws/show/852-15#Text</w:t>
        </w:r>
      </w:hyperlink>
    </w:p>
    <w:p w:rsidR="008B21A9" w:rsidRPr="005751BC" w:rsidRDefault="008B21A9">
      <w:pPr>
        <w:rPr>
          <w:rFonts w:eastAsia="Calibri"/>
          <w:b/>
          <w:lang w:val="uk-UA" w:eastAsia="en-US"/>
        </w:rPr>
      </w:pPr>
      <w:r w:rsidRPr="005751BC">
        <w:rPr>
          <w:b/>
          <w:lang w:val="uk-UA"/>
        </w:rPr>
        <w:br w:type="page"/>
      </w:r>
    </w:p>
    <w:p w:rsidR="008B21A9" w:rsidRPr="005751BC" w:rsidRDefault="008B21A9" w:rsidP="008B21A9">
      <w:pPr>
        <w:pStyle w:val="a7"/>
        <w:spacing w:after="0" w:line="240" w:lineRule="auto"/>
        <w:ind w:left="0" w:right="-234"/>
        <w:jc w:val="right"/>
        <w:rPr>
          <w:rFonts w:ascii="Times New Roman" w:hAnsi="Times New Roman"/>
          <w:b/>
          <w:sz w:val="24"/>
          <w:szCs w:val="24"/>
          <w:lang w:val="uk-UA"/>
        </w:rPr>
      </w:pPr>
      <w:r w:rsidRPr="005751BC">
        <w:rPr>
          <w:rFonts w:ascii="Times New Roman" w:hAnsi="Times New Roman"/>
          <w:b/>
          <w:sz w:val="24"/>
          <w:szCs w:val="24"/>
          <w:lang w:val="uk-UA"/>
        </w:rPr>
        <w:lastRenderedPageBreak/>
        <w:t>Додаток 2</w:t>
      </w:r>
    </w:p>
    <w:p w:rsidR="008B21A9" w:rsidRPr="005751BC" w:rsidRDefault="008B21A9" w:rsidP="008B21A9">
      <w:pPr>
        <w:pStyle w:val="a7"/>
        <w:spacing w:after="0" w:line="240" w:lineRule="auto"/>
        <w:ind w:left="0" w:right="-234"/>
        <w:jc w:val="center"/>
        <w:rPr>
          <w:rFonts w:ascii="Times New Roman" w:hAnsi="Times New Roman"/>
          <w:b/>
          <w:sz w:val="24"/>
          <w:szCs w:val="24"/>
          <w:lang w:val="uk-UA"/>
        </w:rPr>
      </w:pPr>
    </w:p>
    <w:p w:rsidR="008B21A9" w:rsidRPr="005751BC" w:rsidRDefault="008B21A9" w:rsidP="008B21A9">
      <w:pPr>
        <w:pStyle w:val="a7"/>
        <w:spacing w:after="0" w:line="240" w:lineRule="auto"/>
        <w:ind w:left="0" w:right="-234"/>
        <w:jc w:val="center"/>
        <w:rPr>
          <w:rFonts w:ascii="Times New Roman" w:hAnsi="Times New Roman"/>
          <w:b/>
          <w:sz w:val="24"/>
          <w:szCs w:val="24"/>
          <w:lang w:val="uk-UA"/>
        </w:rPr>
      </w:pPr>
      <w:r w:rsidRPr="005751BC">
        <w:rPr>
          <w:rFonts w:ascii="Times New Roman" w:hAnsi="Times New Roman"/>
          <w:b/>
          <w:sz w:val="24"/>
          <w:szCs w:val="24"/>
          <w:lang w:val="uk-UA"/>
        </w:rPr>
        <w:t xml:space="preserve">Результати перегляду </w:t>
      </w:r>
    </w:p>
    <w:p w:rsidR="008B21A9" w:rsidRPr="005751BC" w:rsidRDefault="008B21A9" w:rsidP="008B21A9">
      <w:pPr>
        <w:pStyle w:val="a7"/>
        <w:spacing w:after="0" w:line="240" w:lineRule="auto"/>
        <w:ind w:left="0" w:right="-234"/>
        <w:jc w:val="center"/>
        <w:rPr>
          <w:rFonts w:ascii="Times New Roman" w:hAnsi="Times New Roman"/>
          <w:b/>
          <w:sz w:val="24"/>
          <w:szCs w:val="24"/>
          <w:lang w:val="uk-UA"/>
        </w:rPr>
      </w:pPr>
      <w:r w:rsidRPr="005751BC">
        <w:rPr>
          <w:rFonts w:ascii="Times New Roman" w:hAnsi="Times New Roman"/>
          <w:b/>
          <w:sz w:val="24"/>
          <w:szCs w:val="24"/>
          <w:lang w:val="uk-UA"/>
        </w:rPr>
        <w:t>робочої програми навчальної дисципліни</w:t>
      </w:r>
    </w:p>
    <w:p w:rsidR="008B21A9" w:rsidRPr="005751BC" w:rsidRDefault="008B21A9" w:rsidP="008B21A9">
      <w:pPr>
        <w:pStyle w:val="a7"/>
        <w:spacing w:after="0" w:line="240" w:lineRule="auto"/>
        <w:ind w:left="0" w:right="-234"/>
        <w:jc w:val="center"/>
        <w:rPr>
          <w:rFonts w:ascii="Times New Roman" w:hAnsi="Times New Roman"/>
          <w:b/>
          <w:sz w:val="24"/>
          <w:szCs w:val="24"/>
          <w:lang w:val="uk-UA"/>
        </w:rPr>
      </w:pPr>
    </w:p>
    <w:p w:rsidR="008B21A9" w:rsidRPr="005751BC" w:rsidRDefault="008B21A9" w:rsidP="008B21A9">
      <w:pPr>
        <w:pStyle w:val="a7"/>
        <w:spacing w:after="0" w:line="240" w:lineRule="auto"/>
        <w:ind w:left="0" w:right="-234"/>
        <w:jc w:val="center"/>
        <w:rPr>
          <w:rFonts w:ascii="Times New Roman" w:hAnsi="Times New Roman"/>
          <w:b/>
          <w:sz w:val="24"/>
          <w:szCs w:val="24"/>
          <w:lang w:val="uk-UA"/>
        </w:rPr>
      </w:pPr>
    </w:p>
    <w:p w:rsidR="008B21A9" w:rsidRPr="005751BC" w:rsidRDefault="008B21A9" w:rsidP="005C136B">
      <w:pPr>
        <w:pStyle w:val="Default"/>
        <w:ind w:right="-234"/>
        <w:rPr>
          <w:color w:val="auto"/>
          <w:lang w:val="uk-UA"/>
        </w:rPr>
      </w:pPr>
      <w:r w:rsidRPr="005751BC">
        <w:rPr>
          <w:color w:val="auto"/>
          <w:lang w:val="uk-UA"/>
        </w:rPr>
        <w:t>Робоча програма перезатверджена на 20___ / 20___ н.р.    без змін;   зі змінами  (Додаток ___).</w:t>
      </w:r>
    </w:p>
    <w:p w:rsidR="008B21A9" w:rsidRPr="005751BC" w:rsidRDefault="005C136B" w:rsidP="008B21A9">
      <w:pPr>
        <w:pStyle w:val="Default"/>
        <w:ind w:right="-234"/>
        <w:rPr>
          <w:color w:val="auto"/>
          <w:position w:val="28"/>
          <w:sz w:val="16"/>
          <w:szCs w:val="16"/>
          <w:lang w:val="uk-UA"/>
        </w:rPr>
      </w:pP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008B21A9" w:rsidRPr="005751BC">
        <w:rPr>
          <w:color w:val="auto"/>
          <w:position w:val="28"/>
          <w:sz w:val="16"/>
          <w:szCs w:val="16"/>
          <w:lang w:val="uk-UA"/>
        </w:rPr>
        <w:t>(потрібне підкреслити)</w:t>
      </w:r>
    </w:p>
    <w:p w:rsidR="008B21A9" w:rsidRPr="005751BC" w:rsidRDefault="008B21A9" w:rsidP="008B21A9">
      <w:pPr>
        <w:pStyle w:val="Default"/>
        <w:ind w:right="-234"/>
        <w:rPr>
          <w:color w:val="auto"/>
          <w:lang w:val="uk-UA"/>
        </w:rPr>
      </w:pPr>
      <w:r w:rsidRPr="005751BC">
        <w:rPr>
          <w:lang w:val="uk-UA"/>
        </w:rPr>
        <w:t>протокол № ___ від «____»__________ 20 ___ р.    Завідувач кафедри _________ ____________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t xml:space="preserve">       (підпис)           (Прізвище ініціали)</w:t>
      </w: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r w:rsidRPr="005751BC">
        <w:rPr>
          <w:color w:val="auto"/>
          <w:lang w:val="uk-UA"/>
        </w:rPr>
        <w:t>Робоча програма перезатверджена на 20___ / 20___ н.р.    без змін;   зі змінами  (Додаток 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 xml:space="preserve">                                                                                                                                                            (потрібне підкреслити)</w:t>
      </w:r>
    </w:p>
    <w:p w:rsidR="008B21A9" w:rsidRPr="005751BC" w:rsidRDefault="008B21A9" w:rsidP="008B21A9">
      <w:pPr>
        <w:pStyle w:val="Default"/>
        <w:ind w:right="-234"/>
        <w:rPr>
          <w:color w:val="auto"/>
          <w:lang w:val="uk-UA"/>
        </w:rPr>
      </w:pPr>
      <w:r w:rsidRPr="005751BC">
        <w:rPr>
          <w:lang w:val="uk-UA"/>
        </w:rPr>
        <w:t>протокол № ___ від «____»__________ 20 ___ р.    Завідувач кафедри _________ ____________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t xml:space="preserve">        (підпис)         (Прізвище ініціали)</w:t>
      </w: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r w:rsidRPr="005751BC">
        <w:rPr>
          <w:color w:val="auto"/>
          <w:lang w:val="uk-UA"/>
        </w:rPr>
        <w:t>Робоча програма перезатверджена на 20___ / 20___ н.р.    без змін;   зі змінами  (Додаток 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 xml:space="preserve">                                                                                                                                                            (потрібне підкреслити)</w:t>
      </w:r>
    </w:p>
    <w:p w:rsidR="008B21A9" w:rsidRPr="005751BC" w:rsidRDefault="008B21A9" w:rsidP="008B21A9">
      <w:pPr>
        <w:pStyle w:val="Default"/>
        <w:ind w:right="-234"/>
        <w:rPr>
          <w:color w:val="auto"/>
          <w:lang w:val="uk-UA"/>
        </w:rPr>
      </w:pPr>
      <w:r w:rsidRPr="005751BC">
        <w:rPr>
          <w:lang w:val="uk-UA"/>
        </w:rPr>
        <w:t>протокол № ___ від «____»__________ 20 ___ р.    Завідувач кафедри _________ ____________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t xml:space="preserve">        (підпис)          (Прізвище ініціали)</w:t>
      </w: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p>
    <w:p w:rsidR="008B21A9" w:rsidRPr="005751BC" w:rsidRDefault="008B21A9" w:rsidP="008B21A9">
      <w:pPr>
        <w:pStyle w:val="Default"/>
        <w:ind w:right="-234"/>
        <w:rPr>
          <w:color w:val="auto"/>
          <w:lang w:val="uk-UA"/>
        </w:rPr>
      </w:pPr>
      <w:r w:rsidRPr="005751BC">
        <w:rPr>
          <w:color w:val="auto"/>
          <w:lang w:val="uk-UA"/>
        </w:rPr>
        <w:t>Робоча програма перезатверджена на 20___ / 20___ н.р.    без змін;   зі змінами(Додаток 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 xml:space="preserve">                                                                                                                                                            (потрібне підкреслити)</w:t>
      </w:r>
    </w:p>
    <w:p w:rsidR="008B21A9" w:rsidRPr="005751BC" w:rsidRDefault="008B21A9" w:rsidP="008B21A9">
      <w:pPr>
        <w:pStyle w:val="Default"/>
        <w:ind w:right="-234"/>
        <w:rPr>
          <w:color w:val="auto"/>
          <w:lang w:val="uk-UA"/>
        </w:rPr>
      </w:pPr>
      <w:r w:rsidRPr="005751BC">
        <w:rPr>
          <w:lang w:val="uk-UA"/>
        </w:rPr>
        <w:t>протокол № ___ від «____»__________ 20 ___ р.    Завідувач кафедри _________ ____________</w:t>
      </w:r>
    </w:p>
    <w:p w:rsidR="008B21A9" w:rsidRPr="005751BC" w:rsidRDefault="008B21A9" w:rsidP="008B21A9">
      <w:pPr>
        <w:pStyle w:val="Default"/>
        <w:ind w:right="-234"/>
        <w:rPr>
          <w:color w:val="auto"/>
          <w:position w:val="28"/>
          <w:sz w:val="16"/>
          <w:szCs w:val="16"/>
          <w:lang w:val="uk-UA"/>
        </w:rPr>
      </w:pP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r>
      <w:r w:rsidRPr="005751BC">
        <w:rPr>
          <w:color w:val="auto"/>
          <w:position w:val="28"/>
          <w:sz w:val="16"/>
          <w:szCs w:val="16"/>
          <w:lang w:val="uk-UA"/>
        </w:rPr>
        <w:tab/>
        <w:t xml:space="preserve">        (підпис)         (Прізвище ініціали)</w:t>
      </w:r>
    </w:p>
    <w:p w:rsidR="008B21A9" w:rsidRPr="005751BC" w:rsidRDefault="008B21A9" w:rsidP="00DE68A6">
      <w:pPr>
        <w:spacing w:before="100" w:beforeAutospacing="1" w:after="100" w:afterAutospacing="1"/>
        <w:rPr>
          <w:lang w:val="uk-UA"/>
        </w:rPr>
      </w:pPr>
    </w:p>
    <w:p w:rsidR="008F6069" w:rsidRPr="005751BC" w:rsidRDefault="008F6069" w:rsidP="006E4C11">
      <w:pPr>
        <w:ind w:left="360"/>
        <w:jc w:val="center"/>
        <w:rPr>
          <w:lang w:val="uk-UA"/>
        </w:rPr>
      </w:pPr>
    </w:p>
    <w:p w:rsidR="004E7158" w:rsidRPr="005C61E0" w:rsidRDefault="004E7158" w:rsidP="006E4C11">
      <w:pPr>
        <w:ind w:left="360"/>
        <w:jc w:val="center"/>
        <w:rPr>
          <w:b/>
          <w:i/>
          <w:color w:val="FF0000"/>
          <w:lang w:val="uk-UA"/>
        </w:rPr>
      </w:pPr>
    </w:p>
    <w:sectPr w:rsidR="004E7158" w:rsidRPr="005C61E0" w:rsidSect="005C136B">
      <w:pgSz w:w="11900" w:h="16840"/>
      <w:pgMar w:top="1134" w:right="850" w:bottom="1134" w:left="127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5" w:usb1="08070000" w:usb2="00000010" w:usb3="00000000" w:csb0="00020006"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CAF"/>
    <w:multiLevelType w:val="hybridMultilevel"/>
    <w:tmpl w:val="F04050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592316"/>
    <w:multiLevelType w:val="hybridMultilevel"/>
    <w:tmpl w:val="F30A4D06"/>
    <w:lvl w:ilvl="0" w:tplc="D77C6B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A770D"/>
    <w:multiLevelType w:val="hybridMultilevel"/>
    <w:tmpl w:val="63205AA6"/>
    <w:lvl w:ilvl="0" w:tplc="04EC4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2DE3CE5"/>
    <w:multiLevelType w:val="hybridMultilevel"/>
    <w:tmpl w:val="9A506D14"/>
    <w:lvl w:ilvl="0" w:tplc="10481A88">
      <w:start w:val="1"/>
      <w:numFmt w:val="decimal"/>
      <w:lvlText w:val="%1."/>
      <w:lvlJc w:val="left"/>
      <w:pPr>
        <w:ind w:left="720" w:hanging="360"/>
      </w:pPr>
      <w:rPr>
        <w:rFonts w:hint="default"/>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0A21E3"/>
    <w:multiLevelType w:val="hybridMultilevel"/>
    <w:tmpl w:val="912CE1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054C4A"/>
    <w:multiLevelType w:val="hybridMultilevel"/>
    <w:tmpl w:val="9A506D14"/>
    <w:lvl w:ilvl="0" w:tplc="10481A88">
      <w:start w:val="1"/>
      <w:numFmt w:val="decimal"/>
      <w:lvlText w:val="%1."/>
      <w:lvlJc w:val="left"/>
      <w:pPr>
        <w:ind w:left="720" w:hanging="360"/>
      </w:pPr>
      <w:rPr>
        <w:rFonts w:hint="default"/>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E807DC7"/>
    <w:multiLevelType w:val="hybridMultilevel"/>
    <w:tmpl w:val="F5021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135BC2"/>
    <w:multiLevelType w:val="hybridMultilevel"/>
    <w:tmpl w:val="1C8ED080"/>
    <w:lvl w:ilvl="0" w:tplc="A424A024">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7070709"/>
    <w:multiLevelType w:val="hybridMultilevel"/>
    <w:tmpl w:val="4A063676"/>
    <w:lvl w:ilvl="0" w:tplc="946C81B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AEB6D31"/>
    <w:multiLevelType w:val="hybridMultilevel"/>
    <w:tmpl w:val="A0E84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
  </w:num>
  <w:num w:numId="5">
    <w:abstractNumId w:val="8"/>
  </w:num>
  <w:num w:numId="6">
    <w:abstractNumId w:val="2"/>
  </w:num>
  <w:num w:numId="7">
    <w:abstractNumId w:val="0"/>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defaultTabStop w:val="708"/>
  <w:hyphenationZone w:val="425"/>
  <w:characterSpacingControl w:val="doNotCompress"/>
  <w:compat/>
  <w:rsids>
    <w:rsidRoot w:val="00E90938"/>
    <w:rsid w:val="00081BE9"/>
    <w:rsid w:val="000A6444"/>
    <w:rsid w:val="000F059D"/>
    <w:rsid w:val="0012590A"/>
    <w:rsid w:val="0012733E"/>
    <w:rsid w:val="001310AC"/>
    <w:rsid w:val="00146248"/>
    <w:rsid w:val="001651EE"/>
    <w:rsid w:val="00193CF3"/>
    <w:rsid w:val="001A0ACB"/>
    <w:rsid w:val="001C3B55"/>
    <w:rsid w:val="001C43B6"/>
    <w:rsid w:val="00226CF5"/>
    <w:rsid w:val="00243871"/>
    <w:rsid w:val="0026718B"/>
    <w:rsid w:val="002C069B"/>
    <w:rsid w:val="002C7B3A"/>
    <w:rsid w:val="002D40A6"/>
    <w:rsid w:val="00333466"/>
    <w:rsid w:val="00335170"/>
    <w:rsid w:val="00336946"/>
    <w:rsid w:val="00342BAC"/>
    <w:rsid w:val="00356934"/>
    <w:rsid w:val="00363D1B"/>
    <w:rsid w:val="003A7B34"/>
    <w:rsid w:val="003C013D"/>
    <w:rsid w:val="003C2272"/>
    <w:rsid w:val="003C2810"/>
    <w:rsid w:val="003D46EC"/>
    <w:rsid w:val="003D50DF"/>
    <w:rsid w:val="003F318E"/>
    <w:rsid w:val="004037FF"/>
    <w:rsid w:val="00445962"/>
    <w:rsid w:val="004478ED"/>
    <w:rsid w:val="00457B97"/>
    <w:rsid w:val="004705A8"/>
    <w:rsid w:val="004847D6"/>
    <w:rsid w:val="004A0A87"/>
    <w:rsid w:val="004E0F34"/>
    <w:rsid w:val="004E7158"/>
    <w:rsid w:val="00530978"/>
    <w:rsid w:val="005433AA"/>
    <w:rsid w:val="005751BC"/>
    <w:rsid w:val="0058158A"/>
    <w:rsid w:val="005A09BE"/>
    <w:rsid w:val="005A7250"/>
    <w:rsid w:val="005B58D8"/>
    <w:rsid w:val="005C0F41"/>
    <w:rsid w:val="005C136B"/>
    <w:rsid w:val="005C188B"/>
    <w:rsid w:val="005C61E0"/>
    <w:rsid w:val="005D6258"/>
    <w:rsid w:val="005D6DBA"/>
    <w:rsid w:val="006028ED"/>
    <w:rsid w:val="00607F39"/>
    <w:rsid w:val="00611139"/>
    <w:rsid w:val="00615618"/>
    <w:rsid w:val="00627DB2"/>
    <w:rsid w:val="006459E3"/>
    <w:rsid w:val="00646F96"/>
    <w:rsid w:val="00663D01"/>
    <w:rsid w:val="006C7933"/>
    <w:rsid w:val="006E4C11"/>
    <w:rsid w:val="007433AF"/>
    <w:rsid w:val="00752214"/>
    <w:rsid w:val="007624B3"/>
    <w:rsid w:val="007639DA"/>
    <w:rsid w:val="007B6597"/>
    <w:rsid w:val="007B7545"/>
    <w:rsid w:val="007C505D"/>
    <w:rsid w:val="007D0B28"/>
    <w:rsid w:val="007D21CC"/>
    <w:rsid w:val="007F6411"/>
    <w:rsid w:val="007F6E53"/>
    <w:rsid w:val="00830B2C"/>
    <w:rsid w:val="00830D88"/>
    <w:rsid w:val="00840C79"/>
    <w:rsid w:val="0085218C"/>
    <w:rsid w:val="00854295"/>
    <w:rsid w:val="00855CE7"/>
    <w:rsid w:val="008B21A9"/>
    <w:rsid w:val="008C3FD2"/>
    <w:rsid w:val="008C4619"/>
    <w:rsid w:val="008F3D8F"/>
    <w:rsid w:val="008F6069"/>
    <w:rsid w:val="00914BAB"/>
    <w:rsid w:val="0092060C"/>
    <w:rsid w:val="00951715"/>
    <w:rsid w:val="009561E8"/>
    <w:rsid w:val="00957959"/>
    <w:rsid w:val="00985C12"/>
    <w:rsid w:val="009B1D9D"/>
    <w:rsid w:val="009F0403"/>
    <w:rsid w:val="00A05F7E"/>
    <w:rsid w:val="00A23EDE"/>
    <w:rsid w:val="00A35EEC"/>
    <w:rsid w:val="00A41CA0"/>
    <w:rsid w:val="00A8275E"/>
    <w:rsid w:val="00AB2C86"/>
    <w:rsid w:val="00AF0B87"/>
    <w:rsid w:val="00B05255"/>
    <w:rsid w:val="00B05584"/>
    <w:rsid w:val="00B12092"/>
    <w:rsid w:val="00B120F9"/>
    <w:rsid w:val="00B217DA"/>
    <w:rsid w:val="00B31C17"/>
    <w:rsid w:val="00B44A61"/>
    <w:rsid w:val="00B96A98"/>
    <w:rsid w:val="00BA784D"/>
    <w:rsid w:val="00BD0175"/>
    <w:rsid w:val="00BE559F"/>
    <w:rsid w:val="00C1601A"/>
    <w:rsid w:val="00C3548B"/>
    <w:rsid w:val="00C4363D"/>
    <w:rsid w:val="00C5303D"/>
    <w:rsid w:val="00C91DF3"/>
    <w:rsid w:val="00C922E0"/>
    <w:rsid w:val="00C9711A"/>
    <w:rsid w:val="00CA4806"/>
    <w:rsid w:val="00CB14BA"/>
    <w:rsid w:val="00CD36C7"/>
    <w:rsid w:val="00D37A8B"/>
    <w:rsid w:val="00D95202"/>
    <w:rsid w:val="00DA0F9A"/>
    <w:rsid w:val="00DD449C"/>
    <w:rsid w:val="00DE68A6"/>
    <w:rsid w:val="00E01555"/>
    <w:rsid w:val="00E41A0B"/>
    <w:rsid w:val="00E60985"/>
    <w:rsid w:val="00E77639"/>
    <w:rsid w:val="00E82F1A"/>
    <w:rsid w:val="00E90938"/>
    <w:rsid w:val="00EB3B04"/>
    <w:rsid w:val="00EB6CBD"/>
    <w:rsid w:val="00EC458E"/>
    <w:rsid w:val="00ED6429"/>
    <w:rsid w:val="00ED687E"/>
    <w:rsid w:val="00EF7211"/>
    <w:rsid w:val="00F07AFE"/>
    <w:rsid w:val="00F67AEB"/>
    <w:rsid w:val="00F80E5B"/>
    <w:rsid w:val="00FB749D"/>
    <w:rsid w:val="00FC408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69"/>
    <w:rPr>
      <w:rFonts w:ascii="Times New Roman" w:eastAsia="Times New Roman" w:hAnsi="Times New Roman" w:cs="Times New Roman"/>
      <w:lang w:eastAsia="ru-RU"/>
    </w:rPr>
  </w:style>
  <w:style w:type="paragraph" w:styleId="2">
    <w:name w:val="heading 2"/>
    <w:basedOn w:val="a"/>
    <w:next w:val="a"/>
    <w:link w:val="20"/>
    <w:qFormat/>
    <w:rsid w:val="006E4C11"/>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6E4C11"/>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4E71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30B2C"/>
    <w:pPr>
      <w:spacing w:before="100" w:beforeAutospacing="1" w:after="100" w:afterAutospacing="1"/>
    </w:pPr>
  </w:style>
  <w:style w:type="character" w:customStyle="1" w:styleId="20">
    <w:name w:val="Заголовок 2 Знак"/>
    <w:basedOn w:val="a0"/>
    <w:link w:val="2"/>
    <w:rsid w:val="006E4C11"/>
    <w:rPr>
      <w:rFonts w:ascii="Arial" w:eastAsia="Times New Roman" w:hAnsi="Arial" w:cs="Arial"/>
      <w:b/>
      <w:bCs/>
      <w:i/>
      <w:iCs/>
      <w:sz w:val="28"/>
      <w:szCs w:val="28"/>
    </w:rPr>
  </w:style>
  <w:style w:type="character" w:customStyle="1" w:styleId="30">
    <w:name w:val="Заголовок 3 Знак"/>
    <w:basedOn w:val="a0"/>
    <w:link w:val="3"/>
    <w:rsid w:val="006E4C11"/>
    <w:rPr>
      <w:rFonts w:ascii="Arial" w:eastAsia="Times New Roman" w:hAnsi="Arial" w:cs="Arial"/>
      <w:b/>
      <w:bCs/>
      <w:sz w:val="26"/>
      <w:szCs w:val="26"/>
      <w:lang w:eastAsia="ru-RU"/>
    </w:rPr>
  </w:style>
  <w:style w:type="paragraph" w:styleId="a5">
    <w:name w:val="Body Text"/>
    <w:basedOn w:val="a"/>
    <w:link w:val="a6"/>
    <w:rsid w:val="006E4C11"/>
    <w:pPr>
      <w:jc w:val="both"/>
    </w:pPr>
    <w:rPr>
      <w:b/>
      <w:sz w:val="28"/>
      <w:szCs w:val="20"/>
    </w:rPr>
  </w:style>
  <w:style w:type="character" w:customStyle="1" w:styleId="a6">
    <w:name w:val="Основний текст Знак"/>
    <w:basedOn w:val="a0"/>
    <w:link w:val="a5"/>
    <w:rsid w:val="006E4C11"/>
    <w:rPr>
      <w:rFonts w:ascii="Times New Roman" w:eastAsia="Times New Roman" w:hAnsi="Times New Roman" w:cs="Times New Roman"/>
      <w:b/>
      <w:sz w:val="28"/>
      <w:szCs w:val="20"/>
      <w:lang w:eastAsia="ru-RU"/>
    </w:rPr>
  </w:style>
  <w:style w:type="paragraph" w:styleId="21">
    <w:name w:val="Body Text 2"/>
    <w:basedOn w:val="a"/>
    <w:link w:val="22"/>
    <w:rsid w:val="006E4C11"/>
    <w:pPr>
      <w:spacing w:after="120" w:line="480" w:lineRule="auto"/>
    </w:pPr>
    <w:rPr>
      <w:sz w:val="20"/>
      <w:szCs w:val="20"/>
    </w:rPr>
  </w:style>
  <w:style w:type="character" w:customStyle="1" w:styleId="22">
    <w:name w:val="Основний текст 2 Знак"/>
    <w:basedOn w:val="a0"/>
    <w:link w:val="21"/>
    <w:rsid w:val="006E4C11"/>
    <w:rPr>
      <w:rFonts w:ascii="Times New Roman" w:eastAsia="Times New Roman" w:hAnsi="Times New Roman" w:cs="Times New Roman"/>
      <w:sz w:val="20"/>
      <w:szCs w:val="20"/>
      <w:lang w:eastAsia="ru-RU"/>
    </w:rPr>
  </w:style>
  <w:style w:type="paragraph" w:styleId="a7">
    <w:name w:val="List Paragraph"/>
    <w:basedOn w:val="a"/>
    <w:uiPriority w:val="34"/>
    <w:qFormat/>
    <w:rsid w:val="006E4C11"/>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basedOn w:val="a0"/>
    <w:link w:val="8"/>
    <w:uiPriority w:val="9"/>
    <w:semiHidden/>
    <w:rsid w:val="004E7158"/>
    <w:rPr>
      <w:rFonts w:asciiTheme="majorHAnsi" w:eastAsiaTheme="majorEastAsia" w:hAnsiTheme="majorHAnsi" w:cstheme="majorBidi"/>
      <w:color w:val="272727" w:themeColor="text1" w:themeTint="D8"/>
      <w:sz w:val="21"/>
      <w:szCs w:val="21"/>
      <w:lang w:eastAsia="ru-RU"/>
    </w:rPr>
  </w:style>
  <w:style w:type="paragraph" w:styleId="a8">
    <w:name w:val="Body Text Indent"/>
    <w:basedOn w:val="a"/>
    <w:link w:val="a9"/>
    <w:uiPriority w:val="99"/>
    <w:semiHidden/>
    <w:unhideWhenUsed/>
    <w:rsid w:val="004E7158"/>
    <w:pPr>
      <w:spacing w:after="120"/>
      <w:ind w:left="283"/>
    </w:pPr>
  </w:style>
  <w:style w:type="character" w:customStyle="1" w:styleId="a9">
    <w:name w:val="Основний текст з відступом Знак"/>
    <w:basedOn w:val="a0"/>
    <w:link w:val="a8"/>
    <w:uiPriority w:val="99"/>
    <w:semiHidden/>
    <w:rsid w:val="004E7158"/>
    <w:rPr>
      <w:rFonts w:ascii="Times New Roman" w:eastAsia="Times New Roman" w:hAnsi="Times New Roman" w:cs="Times New Roman"/>
      <w:lang w:eastAsia="ru-RU"/>
    </w:rPr>
  </w:style>
  <w:style w:type="paragraph" w:customStyle="1" w:styleId="Default">
    <w:name w:val="Default"/>
    <w:rsid w:val="004E7158"/>
    <w:pPr>
      <w:autoSpaceDE w:val="0"/>
      <w:autoSpaceDN w:val="0"/>
      <w:adjustRightInd w:val="0"/>
    </w:pPr>
    <w:rPr>
      <w:rFonts w:ascii="Times New Roman" w:hAnsi="Times New Roman" w:cs="Times New Roman"/>
      <w:color w:val="000000"/>
      <w:lang w:val="en-US"/>
    </w:rPr>
  </w:style>
  <w:style w:type="paragraph" w:customStyle="1" w:styleId="1">
    <w:name w:val="Обычный (веб)1"/>
    <w:basedOn w:val="a"/>
    <w:rsid w:val="00E82F1A"/>
    <w:pPr>
      <w:suppressAutoHyphens/>
      <w:spacing w:before="280" w:after="280"/>
    </w:pPr>
  </w:style>
  <w:style w:type="paragraph" w:styleId="aa">
    <w:name w:val="Balloon Text"/>
    <w:basedOn w:val="a"/>
    <w:link w:val="ab"/>
    <w:uiPriority w:val="99"/>
    <w:semiHidden/>
    <w:unhideWhenUsed/>
    <w:rsid w:val="00342BAC"/>
    <w:rPr>
      <w:rFonts w:ascii="Tahoma" w:hAnsi="Tahoma" w:cs="Tahoma"/>
      <w:sz w:val="16"/>
      <w:szCs w:val="16"/>
    </w:rPr>
  </w:style>
  <w:style w:type="character" w:customStyle="1" w:styleId="ab">
    <w:name w:val="Текст у виносці Знак"/>
    <w:basedOn w:val="a0"/>
    <w:link w:val="aa"/>
    <w:uiPriority w:val="99"/>
    <w:semiHidden/>
    <w:rsid w:val="00342BAC"/>
    <w:rPr>
      <w:rFonts w:ascii="Tahoma" w:eastAsia="Times New Roman" w:hAnsi="Tahoma" w:cs="Tahoma"/>
      <w:sz w:val="16"/>
      <w:szCs w:val="16"/>
      <w:lang w:eastAsia="ru-RU"/>
    </w:rPr>
  </w:style>
  <w:style w:type="paragraph" w:customStyle="1" w:styleId="10">
    <w:name w:val="Звичайний (веб)1"/>
    <w:basedOn w:val="a"/>
    <w:rsid w:val="00530978"/>
    <w:pPr>
      <w:suppressAutoHyphens/>
      <w:spacing w:before="280" w:after="280"/>
    </w:pPr>
    <w:rPr>
      <w:lang w:eastAsia="zh-CN"/>
    </w:rPr>
  </w:style>
  <w:style w:type="paragraph" w:styleId="ac">
    <w:name w:val="Title"/>
    <w:basedOn w:val="a"/>
    <w:next w:val="a"/>
    <w:link w:val="ad"/>
    <w:uiPriority w:val="10"/>
    <w:qFormat/>
    <w:rsid w:val="00646F96"/>
    <w:pPr>
      <w:keepNext/>
      <w:keepLines/>
      <w:spacing w:before="480" w:after="120" w:line="276" w:lineRule="auto"/>
    </w:pPr>
    <w:rPr>
      <w:b/>
      <w:sz w:val="72"/>
      <w:szCs w:val="72"/>
      <w:lang w:val="uk-UA" w:eastAsia="uk-UA"/>
    </w:rPr>
  </w:style>
  <w:style w:type="character" w:customStyle="1" w:styleId="ad">
    <w:name w:val="Назва Знак"/>
    <w:basedOn w:val="a0"/>
    <w:link w:val="ac"/>
    <w:uiPriority w:val="10"/>
    <w:rsid w:val="00646F96"/>
    <w:rPr>
      <w:rFonts w:ascii="Times New Roman" w:eastAsia="Times New Roman" w:hAnsi="Times New Roman" w:cs="Times New Roman"/>
      <w:b/>
      <w:sz w:val="72"/>
      <w:szCs w:val="72"/>
      <w:lang w:val="uk-UA" w:eastAsia="uk-UA"/>
    </w:rPr>
  </w:style>
  <w:style w:type="character" w:styleId="ae">
    <w:name w:val="Hyperlink"/>
    <w:basedOn w:val="a0"/>
    <w:uiPriority w:val="99"/>
    <w:unhideWhenUsed/>
    <w:rsid w:val="004459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28548">
      <w:bodyDiv w:val="1"/>
      <w:marLeft w:val="0"/>
      <w:marRight w:val="0"/>
      <w:marTop w:val="0"/>
      <w:marBottom w:val="0"/>
      <w:divBdr>
        <w:top w:val="none" w:sz="0" w:space="0" w:color="auto"/>
        <w:left w:val="none" w:sz="0" w:space="0" w:color="auto"/>
        <w:bottom w:val="none" w:sz="0" w:space="0" w:color="auto"/>
        <w:right w:val="none" w:sz="0" w:space="0" w:color="auto"/>
      </w:divBdr>
      <w:divsChild>
        <w:div w:id="298538864">
          <w:marLeft w:val="0"/>
          <w:marRight w:val="0"/>
          <w:marTop w:val="0"/>
          <w:marBottom w:val="0"/>
          <w:divBdr>
            <w:top w:val="none" w:sz="0" w:space="0" w:color="auto"/>
            <w:left w:val="none" w:sz="0" w:space="0" w:color="auto"/>
            <w:bottom w:val="none" w:sz="0" w:space="0" w:color="auto"/>
            <w:right w:val="none" w:sz="0" w:space="0" w:color="auto"/>
          </w:divBdr>
          <w:divsChild>
            <w:div w:id="885600563">
              <w:marLeft w:val="0"/>
              <w:marRight w:val="0"/>
              <w:marTop w:val="0"/>
              <w:marBottom w:val="0"/>
              <w:divBdr>
                <w:top w:val="none" w:sz="0" w:space="0" w:color="auto"/>
                <w:left w:val="none" w:sz="0" w:space="0" w:color="auto"/>
                <w:bottom w:val="none" w:sz="0" w:space="0" w:color="auto"/>
                <w:right w:val="none" w:sz="0" w:space="0" w:color="auto"/>
              </w:divBdr>
              <w:divsChild>
                <w:div w:id="564071383">
                  <w:marLeft w:val="0"/>
                  <w:marRight w:val="0"/>
                  <w:marTop w:val="0"/>
                  <w:marBottom w:val="0"/>
                  <w:divBdr>
                    <w:top w:val="none" w:sz="0" w:space="0" w:color="auto"/>
                    <w:left w:val="none" w:sz="0" w:space="0" w:color="auto"/>
                    <w:bottom w:val="none" w:sz="0" w:space="0" w:color="auto"/>
                    <w:right w:val="none" w:sz="0" w:space="0" w:color="auto"/>
                  </w:divBdr>
                  <w:divsChild>
                    <w:div w:id="410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7661">
      <w:bodyDiv w:val="1"/>
      <w:marLeft w:val="0"/>
      <w:marRight w:val="0"/>
      <w:marTop w:val="0"/>
      <w:marBottom w:val="0"/>
      <w:divBdr>
        <w:top w:val="none" w:sz="0" w:space="0" w:color="auto"/>
        <w:left w:val="none" w:sz="0" w:space="0" w:color="auto"/>
        <w:bottom w:val="none" w:sz="0" w:space="0" w:color="auto"/>
        <w:right w:val="none" w:sz="0" w:space="0" w:color="auto"/>
      </w:divBdr>
      <w:divsChild>
        <w:div w:id="1316688500">
          <w:marLeft w:val="0"/>
          <w:marRight w:val="0"/>
          <w:marTop w:val="0"/>
          <w:marBottom w:val="0"/>
          <w:divBdr>
            <w:top w:val="none" w:sz="0" w:space="0" w:color="auto"/>
            <w:left w:val="none" w:sz="0" w:space="0" w:color="auto"/>
            <w:bottom w:val="none" w:sz="0" w:space="0" w:color="auto"/>
            <w:right w:val="none" w:sz="0" w:space="0" w:color="auto"/>
          </w:divBdr>
          <w:divsChild>
            <w:div w:id="1319268018">
              <w:marLeft w:val="0"/>
              <w:marRight w:val="0"/>
              <w:marTop w:val="0"/>
              <w:marBottom w:val="0"/>
              <w:divBdr>
                <w:top w:val="none" w:sz="0" w:space="0" w:color="auto"/>
                <w:left w:val="none" w:sz="0" w:space="0" w:color="auto"/>
                <w:bottom w:val="none" w:sz="0" w:space="0" w:color="auto"/>
                <w:right w:val="none" w:sz="0" w:space="0" w:color="auto"/>
              </w:divBdr>
              <w:divsChild>
                <w:div w:id="1756633705">
                  <w:marLeft w:val="0"/>
                  <w:marRight w:val="0"/>
                  <w:marTop w:val="0"/>
                  <w:marBottom w:val="0"/>
                  <w:divBdr>
                    <w:top w:val="none" w:sz="0" w:space="0" w:color="auto"/>
                    <w:left w:val="none" w:sz="0" w:space="0" w:color="auto"/>
                    <w:bottom w:val="none" w:sz="0" w:space="0" w:color="auto"/>
                    <w:right w:val="none" w:sz="0" w:space="0" w:color="auto"/>
                  </w:divBdr>
                  <w:divsChild>
                    <w:div w:id="16006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746">
      <w:bodyDiv w:val="1"/>
      <w:marLeft w:val="0"/>
      <w:marRight w:val="0"/>
      <w:marTop w:val="0"/>
      <w:marBottom w:val="0"/>
      <w:divBdr>
        <w:top w:val="none" w:sz="0" w:space="0" w:color="auto"/>
        <w:left w:val="none" w:sz="0" w:space="0" w:color="auto"/>
        <w:bottom w:val="none" w:sz="0" w:space="0" w:color="auto"/>
        <w:right w:val="none" w:sz="0" w:space="0" w:color="auto"/>
      </w:divBdr>
      <w:divsChild>
        <w:div w:id="437141121">
          <w:marLeft w:val="0"/>
          <w:marRight w:val="0"/>
          <w:marTop w:val="0"/>
          <w:marBottom w:val="0"/>
          <w:divBdr>
            <w:top w:val="none" w:sz="0" w:space="0" w:color="auto"/>
            <w:left w:val="none" w:sz="0" w:space="0" w:color="auto"/>
            <w:bottom w:val="none" w:sz="0" w:space="0" w:color="auto"/>
            <w:right w:val="none" w:sz="0" w:space="0" w:color="auto"/>
          </w:divBdr>
          <w:divsChild>
            <w:div w:id="1619141498">
              <w:marLeft w:val="0"/>
              <w:marRight w:val="0"/>
              <w:marTop w:val="0"/>
              <w:marBottom w:val="0"/>
              <w:divBdr>
                <w:top w:val="none" w:sz="0" w:space="0" w:color="auto"/>
                <w:left w:val="none" w:sz="0" w:space="0" w:color="auto"/>
                <w:bottom w:val="none" w:sz="0" w:space="0" w:color="auto"/>
                <w:right w:val="none" w:sz="0" w:space="0" w:color="auto"/>
              </w:divBdr>
              <w:divsChild>
                <w:div w:id="206185780">
                  <w:marLeft w:val="0"/>
                  <w:marRight w:val="0"/>
                  <w:marTop w:val="0"/>
                  <w:marBottom w:val="0"/>
                  <w:divBdr>
                    <w:top w:val="none" w:sz="0" w:space="0" w:color="auto"/>
                    <w:left w:val="none" w:sz="0" w:space="0" w:color="auto"/>
                    <w:bottom w:val="none" w:sz="0" w:space="0" w:color="auto"/>
                    <w:right w:val="none" w:sz="0" w:space="0" w:color="auto"/>
                  </w:divBdr>
                  <w:divsChild>
                    <w:div w:id="1692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54861">
      <w:bodyDiv w:val="1"/>
      <w:marLeft w:val="0"/>
      <w:marRight w:val="0"/>
      <w:marTop w:val="0"/>
      <w:marBottom w:val="0"/>
      <w:divBdr>
        <w:top w:val="none" w:sz="0" w:space="0" w:color="auto"/>
        <w:left w:val="none" w:sz="0" w:space="0" w:color="auto"/>
        <w:bottom w:val="none" w:sz="0" w:space="0" w:color="auto"/>
        <w:right w:val="none" w:sz="0" w:space="0" w:color="auto"/>
      </w:divBdr>
      <w:divsChild>
        <w:div w:id="1676492251">
          <w:marLeft w:val="0"/>
          <w:marRight w:val="0"/>
          <w:marTop w:val="0"/>
          <w:marBottom w:val="0"/>
          <w:divBdr>
            <w:top w:val="none" w:sz="0" w:space="0" w:color="auto"/>
            <w:left w:val="none" w:sz="0" w:space="0" w:color="auto"/>
            <w:bottom w:val="none" w:sz="0" w:space="0" w:color="auto"/>
            <w:right w:val="none" w:sz="0" w:space="0" w:color="auto"/>
          </w:divBdr>
          <w:divsChild>
            <w:div w:id="2117558022">
              <w:marLeft w:val="0"/>
              <w:marRight w:val="0"/>
              <w:marTop w:val="0"/>
              <w:marBottom w:val="0"/>
              <w:divBdr>
                <w:top w:val="none" w:sz="0" w:space="0" w:color="auto"/>
                <w:left w:val="none" w:sz="0" w:space="0" w:color="auto"/>
                <w:bottom w:val="none" w:sz="0" w:space="0" w:color="auto"/>
                <w:right w:val="none" w:sz="0" w:space="0" w:color="auto"/>
              </w:divBdr>
              <w:divsChild>
                <w:div w:id="1587377102">
                  <w:marLeft w:val="0"/>
                  <w:marRight w:val="0"/>
                  <w:marTop w:val="0"/>
                  <w:marBottom w:val="0"/>
                  <w:divBdr>
                    <w:top w:val="none" w:sz="0" w:space="0" w:color="auto"/>
                    <w:left w:val="none" w:sz="0" w:space="0" w:color="auto"/>
                    <w:bottom w:val="none" w:sz="0" w:space="0" w:color="auto"/>
                    <w:right w:val="none" w:sz="0" w:space="0" w:color="auto"/>
                  </w:divBdr>
                  <w:divsChild>
                    <w:div w:id="445389445">
                      <w:marLeft w:val="0"/>
                      <w:marRight w:val="0"/>
                      <w:marTop w:val="0"/>
                      <w:marBottom w:val="0"/>
                      <w:divBdr>
                        <w:top w:val="none" w:sz="0" w:space="0" w:color="auto"/>
                        <w:left w:val="none" w:sz="0" w:space="0" w:color="auto"/>
                        <w:bottom w:val="none" w:sz="0" w:space="0" w:color="auto"/>
                        <w:right w:val="none" w:sz="0" w:space="0" w:color="auto"/>
                      </w:divBdr>
                    </w:div>
                  </w:divsChild>
                </w:div>
                <w:div w:id="236399151">
                  <w:marLeft w:val="0"/>
                  <w:marRight w:val="0"/>
                  <w:marTop w:val="0"/>
                  <w:marBottom w:val="0"/>
                  <w:divBdr>
                    <w:top w:val="none" w:sz="0" w:space="0" w:color="auto"/>
                    <w:left w:val="none" w:sz="0" w:space="0" w:color="auto"/>
                    <w:bottom w:val="none" w:sz="0" w:space="0" w:color="auto"/>
                    <w:right w:val="none" w:sz="0" w:space="0" w:color="auto"/>
                  </w:divBdr>
                  <w:divsChild>
                    <w:div w:id="1537356267">
                      <w:marLeft w:val="0"/>
                      <w:marRight w:val="0"/>
                      <w:marTop w:val="0"/>
                      <w:marBottom w:val="0"/>
                      <w:divBdr>
                        <w:top w:val="none" w:sz="0" w:space="0" w:color="auto"/>
                        <w:left w:val="none" w:sz="0" w:space="0" w:color="auto"/>
                        <w:bottom w:val="none" w:sz="0" w:space="0" w:color="auto"/>
                        <w:right w:val="none" w:sz="0" w:space="0" w:color="auto"/>
                      </w:divBdr>
                    </w:div>
                  </w:divsChild>
                </w:div>
                <w:div w:id="228425651">
                  <w:marLeft w:val="0"/>
                  <w:marRight w:val="0"/>
                  <w:marTop w:val="0"/>
                  <w:marBottom w:val="0"/>
                  <w:divBdr>
                    <w:top w:val="none" w:sz="0" w:space="0" w:color="auto"/>
                    <w:left w:val="none" w:sz="0" w:space="0" w:color="auto"/>
                    <w:bottom w:val="none" w:sz="0" w:space="0" w:color="auto"/>
                    <w:right w:val="none" w:sz="0" w:space="0" w:color="auto"/>
                  </w:divBdr>
                  <w:divsChild>
                    <w:div w:id="1376347357">
                      <w:marLeft w:val="0"/>
                      <w:marRight w:val="0"/>
                      <w:marTop w:val="0"/>
                      <w:marBottom w:val="0"/>
                      <w:divBdr>
                        <w:top w:val="none" w:sz="0" w:space="0" w:color="auto"/>
                        <w:left w:val="none" w:sz="0" w:space="0" w:color="auto"/>
                        <w:bottom w:val="none" w:sz="0" w:space="0" w:color="auto"/>
                        <w:right w:val="none" w:sz="0" w:space="0" w:color="auto"/>
                      </w:divBdr>
                    </w:div>
                  </w:divsChild>
                </w:div>
                <w:div w:id="1143428013">
                  <w:marLeft w:val="0"/>
                  <w:marRight w:val="0"/>
                  <w:marTop w:val="0"/>
                  <w:marBottom w:val="0"/>
                  <w:divBdr>
                    <w:top w:val="none" w:sz="0" w:space="0" w:color="auto"/>
                    <w:left w:val="none" w:sz="0" w:space="0" w:color="auto"/>
                    <w:bottom w:val="none" w:sz="0" w:space="0" w:color="auto"/>
                    <w:right w:val="none" w:sz="0" w:space="0" w:color="auto"/>
                  </w:divBdr>
                  <w:divsChild>
                    <w:div w:id="798035607">
                      <w:marLeft w:val="0"/>
                      <w:marRight w:val="0"/>
                      <w:marTop w:val="0"/>
                      <w:marBottom w:val="0"/>
                      <w:divBdr>
                        <w:top w:val="none" w:sz="0" w:space="0" w:color="auto"/>
                        <w:left w:val="none" w:sz="0" w:space="0" w:color="auto"/>
                        <w:bottom w:val="none" w:sz="0" w:space="0" w:color="auto"/>
                        <w:right w:val="none" w:sz="0" w:space="0" w:color="auto"/>
                      </w:divBdr>
                    </w:div>
                  </w:divsChild>
                </w:div>
                <w:div w:id="31227013">
                  <w:marLeft w:val="0"/>
                  <w:marRight w:val="0"/>
                  <w:marTop w:val="0"/>
                  <w:marBottom w:val="0"/>
                  <w:divBdr>
                    <w:top w:val="none" w:sz="0" w:space="0" w:color="auto"/>
                    <w:left w:val="none" w:sz="0" w:space="0" w:color="auto"/>
                    <w:bottom w:val="none" w:sz="0" w:space="0" w:color="auto"/>
                    <w:right w:val="none" w:sz="0" w:space="0" w:color="auto"/>
                  </w:divBdr>
                  <w:divsChild>
                    <w:div w:id="1087460221">
                      <w:marLeft w:val="0"/>
                      <w:marRight w:val="0"/>
                      <w:marTop w:val="0"/>
                      <w:marBottom w:val="0"/>
                      <w:divBdr>
                        <w:top w:val="none" w:sz="0" w:space="0" w:color="auto"/>
                        <w:left w:val="none" w:sz="0" w:space="0" w:color="auto"/>
                        <w:bottom w:val="none" w:sz="0" w:space="0" w:color="auto"/>
                        <w:right w:val="none" w:sz="0" w:space="0" w:color="auto"/>
                      </w:divBdr>
                    </w:div>
                  </w:divsChild>
                </w:div>
                <w:div w:id="1431508600">
                  <w:marLeft w:val="0"/>
                  <w:marRight w:val="0"/>
                  <w:marTop w:val="0"/>
                  <w:marBottom w:val="0"/>
                  <w:divBdr>
                    <w:top w:val="none" w:sz="0" w:space="0" w:color="auto"/>
                    <w:left w:val="none" w:sz="0" w:space="0" w:color="auto"/>
                    <w:bottom w:val="none" w:sz="0" w:space="0" w:color="auto"/>
                    <w:right w:val="none" w:sz="0" w:space="0" w:color="auto"/>
                  </w:divBdr>
                  <w:divsChild>
                    <w:div w:id="810634081">
                      <w:marLeft w:val="0"/>
                      <w:marRight w:val="0"/>
                      <w:marTop w:val="0"/>
                      <w:marBottom w:val="0"/>
                      <w:divBdr>
                        <w:top w:val="none" w:sz="0" w:space="0" w:color="auto"/>
                        <w:left w:val="none" w:sz="0" w:space="0" w:color="auto"/>
                        <w:bottom w:val="none" w:sz="0" w:space="0" w:color="auto"/>
                        <w:right w:val="none" w:sz="0" w:space="0" w:color="auto"/>
                      </w:divBdr>
                    </w:div>
                  </w:divsChild>
                </w:div>
                <w:div w:id="560675709">
                  <w:marLeft w:val="0"/>
                  <w:marRight w:val="0"/>
                  <w:marTop w:val="0"/>
                  <w:marBottom w:val="0"/>
                  <w:divBdr>
                    <w:top w:val="none" w:sz="0" w:space="0" w:color="auto"/>
                    <w:left w:val="none" w:sz="0" w:space="0" w:color="auto"/>
                    <w:bottom w:val="none" w:sz="0" w:space="0" w:color="auto"/>
                    <w:right w:val="none" w:sz="0" w:space="0" w:color="auto"/>
                  </w:divBdr>
                  <w:divsChild>
                    <w:div w:id="2023706096">
                      <w:marLeft w:val="0"/>
                      <w:marRight w:val="0"/>
                      <w:marTop w:val="0"/>
                      <w:marBottom w:val="0"/>
                      <w:divBdr>
                        <w:top w:val="none" w:sz="0" w:space="0" w:color="auto"/>
                        <w:left w:val="none" w:sz="0" w:space="0" w:color="auto"/>
                        <w:bottom w:val="none" w:sz="0" w:space="0" w:color="auto"/>
                        <w:right w:val="none" w:sz="0" w:space="0" w:color="auto"/>
                      </w:divBdr>
                    </w:div>
                  </w:divsChild>
                </w:div>
                <w:div w:id="1238635653">
                  <w:marLeft w:val="0"/>
                  <w:marRight w:val="0"/>
                  <w:marTop w:val="0"/>
                  <w:marBottom w:val="0"/>
                  <w:divBdr>
                    <w:top w:val="none" w:sz="0" w:space="0" w:color="auto"/>
                    <w:left w:val="none" w:sz="0" w:space="0" w:color="auto"/>
                    <w:bottom w:val="none" w:sz="0" w:space="0" w:color="auto"/>
                    <w:right w:val="none" w:sz="0" w:space="0" w:color="auto"/>
                  </w:divBdr>
                  <w:divsChild>
                    <w:div w:id="982732951">
                      <w:marLeft w:val="0"/>
                      <w:marRight w:val="0"/>
                      <w:marTop w:val="0"/>
                      <w:marBottom w:val="0"/>
                      <w:divBdr>
                        <w:top w:val="none" w:sz="0" w:space="0" w:color="auto"/>
                        <w:left w:val="none" w:sz="0" w:space="0" w:color="auto"/>
                        <w:bottom w:val="none" w:sz="0" w:space="0" w:color="auto"/>
                        <w:right w:val="none" w:sz="0" w:space="0" w:color="auto"/>
                      </w:divBdr>
                    </w:div>
                  </w:divsChild>
                </w:div>
                <w:div w:id="636960142">
                  <w:marLeft w:val="0"/>
                  <w:marRight w:val="0"/>
                  <w:marTop w:val="0"/>
                  <w:marBottom w:val="0"/>
                  <w:divBdr>
                    <w:top w:val="none" w:sz="0" w:space="0" w:color="auto"/>
                    <w:left w:val="none" w:sz="0" w:space="0" w:color="auto"/>
                    <w:bottom w:val="none" w:sz="0" w:space="0" w:color="auto"/>
                    <w:right w:val="none" w:sz="0" w:space="0" w:color="auto"/>
                  </w:divBdr>
                  <w:divsChild>
                    <w:div w:id="1109667324">
                      <w:marLeft w:val="0"/>
                      <w:marRight w:val="0"/>
                      <w:marTop w:val="0"/>
                      <w:marBottom w:val="0"/>
                      <w:divBdr>
                        <w:top w:val="none" w:sz="0" w:space="0" w:color="auto"/>
                        <w:left w:val="none" w:sz="0" w:space="0" w:color="auto"/>
                        <w:bottom w:val="none" w:sz="0" w:space="0" w:color="auto"/>
                        <w:right w:val="none" w:sz="0" w:space="0" w:color="auto"/>
                      </w:divBdr>
                    </w:div>
                  </w:divsChild>
                </w:div>
                <w:div w:id="1159229430">
                  <w:marLeft w:val="0"/>
                  <w:marRight w:val="0"/>
                  <w:marTop w:val="0"/>
                  <w:marBottom w:val="0"/>
                  <w:divBdr>
                    <w:top w:val="none" w:sz="0" w:space="0" w:color="auto"/>
                    <w:left w:val="none" w:sz="0" w:space="0" w:color="auto"/>
                    <w:bottom w:val="none" w:sz="0" w:space="0" w:color="auto"/>
                    <w:right w:val="none" w:sz="0" w:space="0" w:color="auto"/>
                  </w:divBdr>
                  <w:divsChild>
                    <w:div w:id="321616589">
                      <w:marLeft w:val="0"/>
                      <w:marRight w:val="0"/>
                      <w:marTop w:val="0"/>
                      <w:marBottom w:val="0"/>
                      <w:divBdr>
                        <w:top w:val="none" w:sz="0" w:space="0" w:color="auto"/>
                        <w:left w:val="none" w:sz="0" w:space="0" w:color="auto"/>
                        <w:bottom w:val="none" w:sz="0" w:space="0" w:color="auto"/>
                        <w:right w:val="none" w:sz="0" w:space="0" w:color="auto"/>
                      </w:divBdr>
                    </w:div>
                  </w:divsChild>
                </w:div>
                <w:div w:id="2112508757">
                  <w:marLeft w:val="0"/>
                  <w:marRight w:val="0"/>
                  <w:marTop w:val="0"/>
                  <w:marBottom w:val="0"/>
                  <w:divBdr>
                    <w:top w:val="none" w:sz="0" w:space="0" w:color="auto"/>
                    <w:left w:val="none" w:sz="0" w:space="0" w:color="auto"/>
                    <w:bottom w:val="none" w:sz="0" w:space="0" w:color="auto"/>
                    <w:right w:val="none" w:sz="0" w:space="0" w:color="auto"/>
                  </w:divBdr>
                  <w:divsChild>
                    <w:div w:id="1378360405">
                      <w:marLeft w:val="0"/>
                      <w:marRight w:val="0"/>
                      <w:marTop w:val="0"/>
                      <w:marBottom w:val="0"/>
                      <w:divBdr>
                        <w:top w:val="none" w:sz="0" w:space="0" w:color="auto"/>
                        <w:left w:val="none" w:sz="0" w:space="0" w:color="auto"/>
                        <w:bottom w:val="none" w:sz="0" w:space="0" w:color="auto"/>
                        <w:right w:val="none" w:sz="0" w:space="0" w:color="auto"/>
                      </w:divBdr>
                    </w:div>
                  </w:divsChild>
                </w:div>
                <w:div w:id="2057851312">
                  <w:marLeft w:val="0"/>
                  <w:marRight w:val="0"/>
                  <w:marTop w:val="0"/>
                  <w:marBottom w:val="0"/>
                  <w:divBdr>
                    <w:top w:val="none" w:sz="0" w:space="0" w:color="auto"/>
                    <w:left w:val="none" w:sz="0" w:space="0" w:color="auto"/>
                    <w:bottom w:val="none" w:sz="0" w:space="0" w:color="auto"/>
                    <w:right w:val="none" w:sz="0" w:space="0" w:color="auto"/>
                  </w:divBdr>
                  <w:divsChild>
                    <w:div w:id="283777105">
                      <w:marLeft w:val="0"/>
                      <w:marRight w:val="0"/>
                      <w:marTop w:val="0"/>
                      <w:marBottom w:val="0"/>
                      <w:divBdr>
                        <w:top w:val="none" w:sz="0" w:space="0" w:color="auto"/>
                        <w:left w:val="none" w:sz="0" w:space="0" w:color="auto"/>
                        <w:bottom w:val="none" w:sz="0" w:space="0" w:color="auto"/>
                        <w:right w:val="none" w:sz="0" w:space="0" w:color="auto"/>
                      </w:divBdr>
                    </w:div>
                  </w:divsChild>
                </w:div>
                <w:div w:id="69623966">
                  <w:marLeft w:val="0"/>
                  <w:marRight w:val="0"/>
                  <w:marTop w:val="0"/>
                  <w:marBottom w:val="0"/>
                  <w:divBdr>
                    <w:top w:val="none" w:sz="0" w:space="0" w:color="auto"/>
                    <w:left w:val="none" w:sz="0" w:space="0" w:color="auto"/>
                    <w:bottom w:val="none" w:sz="0" w:space="0" w:color="auto"/>
                    <w:right w:val="none" w:sz="0" w:space="0" w:color="auto"/>
                  </w:divBdr>
                  <w:divsChild>
                    <w:div w:id="1935163250">
                      <w:marLeft w:val="0"/>
                      <w:marRight w:val="0"/>
                      <w:marTop w:val="0"/>
                      <w:marBottom w:val="0"/>
                      <w:divBdr>
                        <w:top w:val="none" w:sz="0" w:space="0" w:color="auto"/>
                        <w:left w:val="none" w:sz="0" w:space="0" w:color="auto"/>
                        <w:bottom w:val="none" w:sz="0" w:space="0" w:color="auto"/>
                        <w:right w:val="none" w:sz="0" w:space="0" w:color="auto"/>
                      </w:divBdr>
                    </w:div>
                  </w:divsChild>
                </w:div>
                <w:div w:id="383605319">
                  <w:marLeft w:val="0"/>
                  <w:marRight w:val="0"/>
                  <w:marTop w:val="0"/>
                  <w:marBottom w:val="0"/>
                  <w:divBdr>
                    <w:top w:val="none" w:sz="0" w:space="0" w:color="auto"/>
                    <w:left w:val="none" w:sz="0" w:space="0" w:color="auto"/>
                    <w:bottom w:val="none" w:sz="0" w:space="0" w:color="auto"/>
                    <w:right w:val="none" w:sz="0" w:space="0" w:color="auto"/>
                  </w:divBdr>
                  <w:divsChild>
                    <w:div w:id="557322085">
                      <w:marLeft w:val="0"/>
                      <w:marRight w:val="0"/>
                      <w:marTop w:val="0"/>
                      <w:marBottom w:val="0"/>
                      <w:divBdr>
                        <w:top w:val="none" w:sz="0" w:space="0" w:color="auto"/>
                        <w:left w:val="none" w:sz="0" w:space="0" w:color="auto"/>
                        <w:bottom w:val="none" w:sz="0" w:space="0" w:color="auto"/>
                        <w:right w:val="none" w:sz="0" w:space="0" w:color="auto"/>
                      </w:divBdr>
                    </w:div>
                  </w:divsChild>
                </w:div>
                <w:div w:id="1511527096">
                  <w:marLeft w:val="0"/>
                  <w:marRight w:val="0"/>
                  <w:marTop w:val="0"/>
                  <w:marBottom w:val="0"/>
                  <w:divBdr>
                    <w:top w:val="none" w:sz="0" w:space="0" w:color="auto"/>
                    <w:left w:val="none" w:sz="0" w:space="0" w:color="auto"/>
                    <w:bottom w:val="none" w:sz="0" w:space="0" w:color="auto"/>
                    <w:right w:val="none" w:sz="0" w:space="0" w:color="auto"/>
                  </w:divBdr>
                  <w:divsChild>
                    <w:div w:id="2060352583">
                      <w:marLeft w:val="0"/>
                      <w:marRight w:val="0"/>
                      <w:marTop w:val="0"/>
                      <w:marBottom w:val="0"/>
                      <w:divBdr>
                        <w:top w:val="none" w:sz="0" w:space="0" w:color="auto"/>
                        <w:left w:val="none" w:sz="0" w:space="0" w:color="auto"/>
                        <w:bottom w:val="none" w:sz="0" w:space="0" w:color="auto"/>
                        <w:right w:val="none" w:sz="0" w:space="0" w:color="auto"/>
                      </w:divBdr>
                    </w:div>
                  </w:divsChild>
                </w:div>
                <w:div w:id="1515073165">
                  <w:marLeft w:val="0"/>
                  <w:marRight w:val="0"/>
                  <w:marTop w:val="0"/>
                  <w:marBottom w:val="0"/>
                  <w:divBdr>
                    <w:top w:val="none" w:sz="0" w:space="0" w:color="auto"/>
                    <w:left w:val="none" w:sz="0" w:space="0" w:color="auto"/>
                    <w:bottom w:val="none" w:sz="0" w:space="0" w:color="auto"/>
                    <w:right w:val="none" w:sz="0" w:space="0" w:color="auto"/>
                  </w:divBdr>
                  <w:divsChild>
                    <w:div w:id="490633590">
                      <w:marLeft w:val="0"/>
                      <w:marRight w:val="0"/>
                      <w:marTop w:val="0"/>
                      <w:marBottom w:val="0"/>
                      <w:divBdr>
                        <w:top w:val="none" w:sz="0" w:space="0" w:color="auto"/>
                        <w:left w:val="none" w:sz="0" w:space="0" w:color="auto"/>
                        <w:bottom w:val="none" w:sz="0" w:space="0" w:color="auto"/>
                        <w:right w:val="none" w:sz="0" w:space="0" w:color="auto"/>
                      </w:divBdr>
                    </w:div>
                  </w:divsChild>
                </w:div>
                <w:div w:id="425804122">
                  <w:marLeft w:val="0"/>
                  <w:marRight w:val="0"/>
                  <w:marTop w:val="0"/>
                  <w:marBottom w:val="0"/>
                  <w:divBdr>
                    <w:top w:val="none" w:sz="0" w:space="0" w:color="auto"/>
                    <w:left w:val="none" w:sz="0" w:space="0" w:color="auto"/>
                    <w:bottom w:val="none" w:sz="0" w:space="0" w:color="auto"/>
                    <w:right w:val="none" w:sz="0" w:space="0" w:color="auto"/>
                  </w:divBdr>
                  <w:divsChild>
                    <w:div w:id="2124808643">
                      <w:marLeft w:val="0"/>
                      <w:marRight w:val="0"/>
                      <w:marTop w:val="0"/>
                      <w:marBottom w:val="0"/>
                      <w:divBdr>
                        <w:top w:val="none" w:sz="0" w:space="0" w:color="auto"/>
                        <w:left w:val="none" w:sz="0" w:space="0" w:color="auto"/>
                        <w:bottom w:val="none" w:sz="0" w:space="0" w:color="auto"/>
                        <w:right w:val="none" w:sz="0" w:space="0" w:color="auto"/>
                      </w:divBdr>
                    </w:div>
                  </w:divsChild>
                </w:div>
                <w:div w:id="1460149446">
                  <w:marLeft w:val="0"/>
                  <w:marRight w:val="0"/>
                  <w:marTop w:val="0"/>
                  <w:marBottom w:val="0"/>
                  <w:divBdr>
                    <w:top w:val="none" w:sz="0" w:space="0" w:color="auto"/>
                    <w:left w:val="none" w:sz="0" w:space="0" w:color="auto"/>
                    <w:bottom w:val="none" w:sz="0" w:space="0" w:color="auto"/>
                    <w:right w:val="none" w:sz="0" w:space="0" w:color="auto"/>
                  </w:divBdr>
                  <w:divsChild>
                    <w:div w:id="1056079476">
                      <w:marLeft w:val="0"/>
                      <w:marRight w:val="0"/>
                      <w:marTop w:val="0"/>
                      <w:marBottom w:val="0"/>
                      <w:divBdr>
                        <w:top w:val="none" w:sz="0" w:space="0" w:color="auto"/>
                        <w:left w:val="none" w:sz="0" w:space="0" w:color="auto"/>
                        <w:bottom w:val="none" w:sz="0" w:space="0" w:color="auto"/>
                        <w:right w:val="none" w:sz="0" w:space="0" w:color="auto"/>
                      </w:divBdr>
                    </w:div>
                  </w:divsChild>
                </w:div>
                <w:div w:id="1200436884">
                  <w:marLeft w:val="0"/>
                  <w:marRight w:val="0"/>
                  <w:marTop w:val="0"/>
                  <w:marBottom w:val="0"/>
                  <w:divBdr>
                    <w:top w:val="none" w:sz="0" w:space="0" w:color="auto"/>
                    <w:left w:val="none" w:sz="0" w:space="0" w:color="auto"/>
                    <w:bottom w:val="none" w:sz="0" w:space="0" w:color="auto"/>
                    <w:right w:val="none" w:sz="0" w:space="0" w:color="auto"/>
                  </w:divBdr>
                  <w:divsChild>
                    <w:div w:id="1495562617">
                      <w:marLeft w:val="0"/>
                      <w:marRight w:val="0"/>
                      <w:marTop w:val="0"/>
                      <w:marBottom w:val="0"/>
                      <w:divBdr>
                        <w:top w:val="none" w:sz="0" w:space="0" w:color="auto"/>
                        <w:left w:val="none" w:sz="0" w:space="0" w:color="auto"/>
                        <w:bottom w:val="none" w:sz="0" w:space="0" w:color="auto"/>
                        <w:right w:val="none" w:sz="0" w:space="0" w:color="auto"/>
                      </w:divBdr>
                    </w:div>
                  </w:divsChild>
                </w:div>
                <w:div w:id="1102459369">
                  <w:marLeft w:val="0"/>
                  <w:marRight w:val="0"/>
                  <w:marTop w:val="0"/>
                  <w:marBottom w:val="0"/>
                  <w:divBdr>
                    <w:top w:val="none" w:sz="0" w:space="0" w:color="auto"/>
                    <w:left w:val="none" w:sz="0" w:space="0" w:color="auto"/>
                    <w:bottom w:val="none" w:sz="0" w:space="0" w:color="auto"/>
                    <w:right w:val="none" w:sz="0" w:space="0" w:color="auto"/>
                  </w:divBdr>
                  <w:divsChild>
                    <w:div w:id="1400244997">
                      <w:marLeft w:val="0"/>
                      <w:marRight w:val="0"/>
                      <w:marTop w:val="0"/>
                      <w:marBottom w:val="0"/>
                      <w:divBdr>
                        <w:top w:val="none" w:sz="0" w:space="0" w:color="auto"/>
                        <w:left w:val="none" w:sz="0" w:space="0" w:color="auto"/>
                        <w:bottom w:val="none" w:sz="0" w:space="0" w:color="auto"/>
                        <w:right w:val="none" w:sz="0" w:space="0" w:color="auto"/>
                      </w:divBdr>
                    </w:div>
                  </w:divsChild>
                </w:div>
                <w:div w:id="725685071">
                  <w:marLeft w:val="0"/>
                  <w:marRight w:val="0"/>
                  <w:marTop w:val="0"/>
                  <w:marBottom w:val="0"/>
                  <w:divBdr>
                    <w:top w:val="none" w:sz="0" w:space="0" w:color="auto"/>
                    <w:left w:val="none" w:sz="0" w:space="0" w:color="auto"/>
                    <w:bottom w:val="none" w:sz="0" w:space="0" w:color="auto"/>
                    <w:right w:val="none" w:sz="0" w:space="0" w:color="auto"/>
                  </w:divBdr>
                  <w:divsChild>
                    <w:div w:id="1525707411">
                      <w:marLeft w:val="0"/>
                      <w:marRight w:val="0"/>
                      <w:marTop w:val="0"/>
                      <w:marBottom w:val="0"/>
                      <w:divBdr>
                        <w:top w:val="none" w:sz="0" w:space="0" w:color="auto"/>
                        <w:left w:val="none" w:sz="0" w:space="0" w:color="auto"/>
                        <w:bottom w:val="none" w:sz="0" w:space="0" w:color="auto"/>
                        <w:right w:val="none" w:sz="0" w:space="0" w:color="auto"/>
                      </w:divBdr>
                    </w:div>
                  </w:divsChild>
                </w:div>
                <w:div w:id="1947541957">
                  <w:marLeft w:val="0"/>
                  <w:marRight w:val="0"/>
                  <w:marTop w:val="0"/>
                  <w:marBottom w:val="0"/>
                  <w:divBdr>
                    <w:top w:val="none" w:sz="0" w:space="0" w:color="auto"/>
                    <w:left w:val="none" w:sz="0" w:space="0" w:color="auto"/>
                    <w:bottom w:val="none" w:sz="0" w:space="0" w:color="auto"/>
                    <w:right w:val="none" w:sz="0" w:space="0" w:color="auto"/>
                  </w:divBdr>
                  <w:divsChild>
                    <w:div w:id="1341619579">
                      <w:marLeft w:val="0"/>
                      <w:marRight w:val="0"/>
                      <w:marTop w:val="0"/>
                      <w:marBottom w:val="0"/>
                      <w:divBdr>
                        <w:top w:val="none" w:sz="0" w:space="0" w:color="auto"/>
                        <w:left w:val="none" w:sz="0" w:space="0" w:color="auto"/>
                        <w:bottom w:val="none" w:sz="0" w:space="0" w:color="auto"/>
                        <w:right w:val="none" w:sz="0" w:space="0" w:color="auto"/>
                      </w:divBdr>
                    </w:div>
                  </w:divsChild>
                </w:div>
                <w:div w:id="2001152222">
                  <w:marLeft w:val="0"/>
                  <w:marRight w:val="0"/>
                  <w:marTop w:val="0"/>
                  <w:marBottom w:val="0"/>
                  <w:divBdr>
                    <w:top w:val="none" w:sz="0" w:space="0" w:color="auto"/>
                    <w:left w:val="none" w:sz="0" w:space="0" w:color="auto"/>
                    <w:bottom w:val="none" w:sz="0" w:space="0" w:color="auto"/>
                    <w:right w:val="none" w:sz="0" w:space="0" w:color="auto"/>
                  </w:divBdr>
                  <w:divsChild>
                    <w:div w:id="349529098">
                      <w:marLeft w:val="0"/>
                      <w:marRight w:val="0"/>
                      <w:marTop w:val="0"/>
                      <w:marBottom w:val="0"/>
                      <w:divBdr>
                        <w:top w:val="none" w:sz="0" w:space="0" w:color="auto"/>
                        <w:left w:val="none" w:sz="0" w:space="0" w:color="auto"/>
                        <w:bottom w:val="none" w:sz="0" w:space="0" w:color="auto"/>
                        <w:right w:val="none" w:sz="0" w:space="0" w:color="auto"/>
                      </w:divBdr>
                    </w:div>
                  </w:divsChild>
                </w:div>
                <w:div w:id="387609122">
                  <w:marLeft w:val="0"/>
                  <w:marRight w:val="0"/>
                  <w:marTop w:val="0"/>
                  <w:marBottom w:val="0"/>
                  <w:divBdr>
                    <w:top w:val="none" w:sz="0" w:space="0" w:color="auto"/>
                    <w:left w:val="none" w:sz="0" w:space="0" w:color="auto"/>
                    <w:bottom w:val="none" w:sz="0" w:space="0" w:color="auto"/>
                    <w:right w:val="none" w:sz="0" w:space="0" w:color="auto"/>
                  </w:divBdr>
                  <w:divsChild>
                    <w:div w:id="1776751111">
                      <w:marLeft w:val="0"/>
                      <w:marRight w:val="0"/>
                      <w:marTop w:val="0"/>
                      <w:marBottom w:val="0"/>
                      <w:divBdr>
                        <w:top w:val="none" w:sz="0" w:space="0" w:color="auto"/>
                        <w:left w:val="none" w:sz="0" w:space="0" w:color="auto"/>
                        <w:bottom w:val="none" w:sz="0" w:space="0" w:color="auto"/>
                        <w:right w:val="none" w:sz="0" w:space="0" w:color="auto"/>
                      </w:divBdr>
                    </w:div>
                  </w:divsChild>
                </w:div>
                <w:div w:id="1693728030">
                  <w:marLeft w:val="0"/>
                  <w:marRight w:val="0"/>
                  <w:marTop w:val="0"/>
                  <w:marBottom w:val="0"/>
                  <w:divBdr>
                    <w:top w:val="none" w:sz="0" w:space="0" w:color="auto"/>
                    <w:left w:val="none" w:sz="0" w:space="0" w:color="auto"/>
                    <w:bottom w:val="none" w:sz="0" w:space="0" w:color="auto"/>
                    <w:right w:val="none" w:sz="0" w:space="0" w:color="auto"/>
                  </w:divBdr>
                  <w:divsChild>
                    <w:div w:id="843780567">
                      <w:marLeft w:val="0"/>
                      <w:marRight w:val="0"/>
                      <w:marTop w:val="0"/>
                      <w:marBottom w:val="0"/>
                      <w:divBdr>
                        <w:top w:val="none" w:sz="0" w:space="0" w:color="auto"/>
                        <w:left w:val="none" w:sz="0" w:space="0" w:color="auto"/>
                        <w:bottom w:val="none" w:sz="0" w:space="0" w:color="auto"/>
                        <w:right w:val="none" w:sz="0" w:space="0" w:color="auto"/>
                      </w:divBdr>
                    </w:div>
                  </w:divsChild>
                </w:div>
                <w:div w:id="1594043969">
                  <w:marLeft w:val="0"/>
                  <w:marRight w:val="0"/>
                  <w:marTop w:val="0"/>
                  <w:marBottom w:val="0"/>
                  <w:divBdr>
                    <w:top w:val="none" w:sz="0" w:space="0" w:color="auto"/>
                    <w:left w:val="none" w:sz="0" w:space="0" w:color="auto"/>
                    <w:bottom w:val="none" w:sz="0" w:space="0" w:color="auto"/>
                    <w:right w:val="none" w:sz="0" w:space="0" w:color="auto"/>
                  </w:divBdr>
                  <w:divsChild>
                    <w:div w:id="998117169">
                      <w:marLeft w:val="0"/>
                      <w:marRight w:val="0"/>
                      <w:marTop w:val="0"/>
                      <w:marBottom w:val="0"/>
                      <w:divBdr>
                        <w:top w:val="none" w:sz="0" w:space="0" w:color="auto"/>
                        <w:left w:val="none" w:sz="0" w:space="0" w:color="auto"/>
                        <w:bottom w:val="none" w:sz="0" w:space="0" w:color="auto"/>
                        <w:right w:val="none" w:sz="0" w:space="0" w:color="auto"/>
                      </w:divBdr>
                    </w:div>
                  </w:divsChild>
                </w:div>
                <w:div w:id="222644098">
                  <w:marLeft w:val="0"/>
                  <w:marRight w:val="0"/>
                  <w:marTop w:val="0"/>
                  <w:marBottom w:val="0"/>
                  <w:divBdr>
                    <w:top w:val="none" w:sz="0" w:space="0" w:color="auto"/>
                    <w:left w:val="none" w:sz="0" w:space="0" w:color="auto"/>
                    <w:bottom w:val="none" w:sz="0" w:space="0" w:color="auto"/>
                    <w:right w:val="none" w:sz="0" w:space="0" w:color="auto"/>
                  </w:divBdr>
                  <w:divsChild>
                    <w:div w:id="3398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522">
              <w:marLeft w:val="0"/>
              <w:marRight w:val="0"/>
              <w:marTop w:val="0"/>
              <w:marBottom w:val="0"/>
              <w:divBdr>
                <w:top w:val="none" w:sz="0" w:space="0" w:color="auto"/>
                <w:left w:val="none" w:sz="0" w:space="0" w:color="auto"/>
                <w:bottom w:val="none" w:sz="0" w:space="0" w:color="auto"/>
                <w:right w:val="none" w:sz="0" w:space="0" w:color="auto"/>
              </w:divBdr>
              <w:divsChild>
                <w:div w:id="1184324569">
                  <w:marLeft w:val="0"/>
                  <w:marRight w:val="0"/>
                  <w:marTop w:val="0"/>
                  <w:marBottom w:val="0"/>
                  <w:divBdr>
                    <w:top w:val="none" w:sz="0" w:space="0" w:color="auto"/>
                    <w:left w:val="none" w:sz="0" w:space="0" w:color="auto"/>
                    <w:bottom w:val="none" w:sz="0" w:space="0" w:color="auto"/>
                    <w:right w:val="none" w:sz="0" w:space="0" w:color="auto"/>
                  </w:divBdr>
                  <w:divsChild>
                    <w:div w:id="354842207">
                      <w:marLeft w:val="0"/>
                      <w:marRight w:val="0"/>
                      <w:marTop w:val="0"/>
                      <w:marBottom w:val="0"/>
                      <w:divBdr>
                        <w:top w:val="none" w:sz="0" w:space="0" w:color="auto"/>
                        <w:left w:val="none" w:sz="0" w:space="0" w:color="auto"/>
                        <w:bottom w:val="none" w:sz="0" w:space="0" w:color="auto"/>
                        <w:right w:val="none" w:sz="0" w:space="0" w:color="auto"/>
                      </w:divBdr>
                    </w:div>
                  </w:divsChild>
                </w:div>
                <w:div w:id="510341101">
                  <w:marLeft w:val="0"/>
                  <w:marRight w:val="0"/>
                  <w:marTop w:val="0"/>
                  <w:marBottom w:val="0"/>
                  <w:divBdr>
                    <w:top w:val="none" w:sz="0" w:space="0" w:color="auto"/>
                    <w:left w:val="none" w:sz="0" w:space="0" w:color="auto"/>
                    <w:bottom w:val="none" w:sz="0" w:space="0" w:color="auto"/>
                    <w:right w:val="none" w:sz="0" w:space="0" w:color="auto"/>
                  </w:divBdr>
                  <w:divsChild>
                    <w:div w:id="788277271">
                      <w:marLeft w:val="0"/>
                      <w:marRight w:val="0"/>
                      <w:marTop w:val="0"/>
                      <w:marBottom w:val="0"/>
                      <w:divBdr>
                        <w:top w:val="none" w:sz="0" w:space="0" w:color="auto"/>
                        <w:left w:val="none" w:sz="0" w:space="0" w:color="auto"/>
                        <w:bottom w:val="none" w:sz="0" w:space="0" w:color="auto"/>
                        <w:right w:val="none" w:sz="0" w:space="0" w:color="auto"/>
                      </w:divBdr>
                    </w:div>
                  </w:divsChild>
                </w:div>
                <w:div w:id="1057046284">
                  <w:marLeft w:val="0"/>
                  <w:marRight w:val="0"/>
                  <w:marTop w:val="0"/>
                  <w:marBottom w:val="0"/>
                  <w:divBdr>
                    <w:top w:val="none" w:sz="0" w:space="0" w:color="auto"/>
                    <w:left w:val="none" w:sz="0" w:space="0" w:color="auto"/>
                    <w:bottom w:val="none" w:sz="0" w:space="0" w:color="auto"/>
                    <w:right w:val="none" w:sz="0" w:space="0" w:color="auto"/>
                  </w:divBdr>
                  <w:divsChild>
                    <w:div w:id="942230792">
                      <w:marLeft w:val="0"/>
                      <w:marRight w:val="0"/>
                      <w:marTop w:val="0"/>
                      <w:marBottom w:val="0"/>
                      <w:divBdr>
                        <w:top w:val="none" w:sz="0" w:space="0" w:color="auto"/>
                        <w:left w:val="none" w:sz="0" w:space="0" w:color="auto"/>
                        <w:bottom w:val="none" w:sz="0" w:space="0" w:color="auto"/>
                        <w:right w:val="none" w:sz="0" w:space="0" w:color="auto"/>
                      </w:divBdr>
                    </w:div>
                  </w:divsChild>
                </w:div>
                <w:div w:id="1621378095">
                  <w:marLeft w:val="0"/>
                  <w:marRight w:val="0"/>
                  <w:marTop w:val="0"/>
                  <w:marBottom w:val="0"/>
                  <w:divBdr>
                    <w:top w:val="none" w:sz="0" w:space="0" w:color="auto"/>
                    <w:left w:val="none" w:sz="0" w:space="0" w:color="auto"/>
                    <w:bottom w:val="none" w:sz="0" w:space="0" w:color="auto"/>
                    <w:right w:val="none" w:sz="0" w:space="0" w:color="auto"/>
                  </w:divBdr>
                  <w:divsChild>
                    <w:div w:id="1355230444">
                      <w:marLeft w:val="0"/>
                      <w:marRight w:val="0"/>
                      <w:marTop w:val="0"/>
                      <w:marBottom w:val="0"/>
                      <w:divBdr>
                        <w:top w:val="none" w:sz="0" w:space="0" w:color="auto"/>
                        <w:left w:val="none" w:sz="0" w:space="0" w:color="auto"/>
                        <w:bottom w:val="none" w:sz="0" w:space="0" w:color="auto"/>
                        <w:right w:val="none" w:sz="0" w:space="0" w:color="auto"/>
                      </w:divBdr>
                    </w:div>
                  </w:divsChild>
                </w:div>
                <w:div w:id="350882413">
                  <w:marLeft w:val="0"/>
                  <w:marRight w:val="0"/>
                  <w:marTop w:val="0"/>
                  <w:marBottom w:val="0"/>
                  <w:divBdr>
                    <w:top w:val="none" w:sz="0" w:space="0" w:color="auto"/>
                    <w:left w:val="none" w:sz="0" w:space="0" w:color="auto"/>
                    <w:bottom w:val="none" w:sz="0" w:space="0" w:color="auto"/>
                    <w:right w:val="none" w:sz="0" w:space="0" w:color="auto"/>
                  </w:divBdr>
                  <w:divsChild>
                    <w:div w:id="1696224980">
                      <w:marLeft w:val="0"/>
                      <w:marRight w:val="0"/>
                      <w:marTop w:val="0"/>
                      <w:marBottom w:val="0"/>
                      <w:divBdr>
                        <w:top w:val="none" w:sz="0" w:space="0" w:color="auto"/>
                        <w:left w:val="none" w:sz="0" w:space="0" w:color="auto"/>
                        <w:bottom w:val="none" w:sz="0" w:space="0" w:color="auto"/>
                        <w:right w:val="none" w:sz="0" w:space="0" w:color="auto"/>
                      </w:divBdr>
                    </w:div>
                  </w:divsChild>
                </w:div>
                <w:div w:id="1685520689">
                  <w:marLeft w:val="0"/>
                  <w:marRight w:val="0"/>
                  <w:marTop w:val="0"/>
                  <w:marBottom w:val="0"/>
                  <w:divBdr>
                    <w:top w:val="none" w:sz="0" w:space="0" w:color="auto"/>
                    <w:left w:val="none" w:sz="0" w:space="0" w:color="auto"/>
                    <w:bottom w:val="none" w:sz="0" w:space="0" w:color="auto"/>
                    <w:right w:val="none" w:sz="0" w:space="0" w:color="auto"/>
                  </w:divBdr>
                  <w:divsChild>
                    <w:div w:id="350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22100">
      <w:bodyDiv w:val="1"/>
      <w:marLeft w:val="0"/>
      <w:marRight w:val="0"/>
      <w:marTop w:val="0"/>
      <w:marBottom w:val="0"/>
      <w:divBdr>
        <w:top w:val="none" w:sz="0" w:space="0" w:color="auto"/>
        <w:left w:val="none" w:sz="0" w:space="0" w:color="auto"/>
        <w:bottom w:val="none" w:sz="0" w:space="0" w:color="auto"/>
        <w:right w:val="none" w:sz="0" w:space="0" w:color="auto"/>
      </w:divBdr>
      <w:divsChild>
        <w:div w:id="1291864336">
          <w:marLeft w:val="0"/>
          <w:marRight w:val="0"/>
          <w:marTop w:val="0"/>
          <w:marBottom w:val="0"/>
          <w:divBdr>
            <w:top w:val="none" w:sz="0" w:space="0" w:color="auto"/>
            <w:left w:val="none" w:sz="0" w:space="0" w:color="auto"/>
            <w:bottom w:val="none" w:sz="0" w:space="0" w:color="auto"/>
            <w:right w:val="none" w:sz="0" w:space="0" w:color="auto"/>
          </w:divBdr>
          <w:divsChild>
            <w:div w:id="106169473">
              <w:marLeft w:val="0"/>
              <w:marRight w:val="0"/>
              <w:marTop w:val="0"/>
              <w:marBottom w:val="0"/>
              <w:divBdr>
                <w:top w:val="none" w:sz="0" w:space="0" w:color="auto"/>
                <w:left w:val="none" w:sz="0" w:space="0" w:color="auto"/>
                <w:bottom w:val="none" w:sz="0" w:space="0" w:color="auto"/>
                <w:right w:val="none" w:sz="0" w:space="0" w:color="auto"/>
              </w:divBdr>
              <w:divsChild>
                <w:div w:id="806553891">
                  <w:marLeft w:val="0"/>
                  <w:marRight w:val="0"/>
                  <w:marTop w:val="0"/>
                  <w:marBottom w:val="0"/>
                  <w:divBdr>
                    <w:top w:val="none" w:sz="0" w:space="0" w:color="auto"/>
                    <w:left w:val="none" w:sz="0" w:space="0" w:color="auto"/>
                    <w:bottom w:val="none" w:sz="0" w:space="0" w:color="auto"/>
                    <w:right w:val="none" w:sz="0" w:space="0" w:color="auto"/>
                  </w:divBdr>
                  <w:divsChild>
                    <w:div w:id="9790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01838">
      <w:bodyDiv w:val="1"/>
      <w:marLeft w:val="0"/>
      <w:marRight w:val="0"/>
      <w:marTop w:val="0"/>
      <w:marBottom w:val="0"/>
      <w:divBdr>
        <w:top w:val="none" w:sz="0" w:space="0" w:color="auto"/>
        <w:left w:val="none" w:sz="0" w:space="0" w:color="auto"/>
        <w:bottom w:val="none" w:sz="0" w:space="0" w:color="auto"/>
        <w:right w:val="none" w:sz="0" w:space="0" w:color="auto"/>
      </w:divBdr>
      <w:divsChild>
        <w:div w:id="1643000873">
          <w:marLeft w:val="0"/>
          <w:marRight w:val="0"/>
          <w:marTop w:val="0"/>
          <w:marBottom w:val="0"/>
          <w:divBdr>
            <w:top w:val="none" w:sz="0" w:space="0" w:color="auto"/>
            <w:left w:val="none" w:sz="0" w:space="0" w:color="auto"/>
            <w:bottom w:val="none" w:sz="0" w:space="0" w:color="auto"/>
            <w:right w:val="none" w:sz="0" w:space="0" w:color="auto"/>
          </w:divBdr>
          <w:divsChild>
            <w:div w:id="1597056709">
              <w:marLeft w:val="0"/>
              <w:marRight w:val="0"/>
              <w:marTop w:val="0"/>
              <w:marBottom w:val="0"/>
              <w:divBdr>
                <w:top w:val="none" w:sz="0" w:space="0" w:color="auto"/>
                <w:left w:val="none" w:sz="0" w:space="0" w:color="auto"/>
                <w:bottom w:val="none" w:sz="0" w:space="0" w:color="auto"/>
                <w:right w:val="none" w:sz="0" w:space="0" w:color="auto"/>
              </w:divBdr>
              <w:divsChild>
                <w:div w:id="736393871">
                  <w:marLeft w:val="0"/>
                  <w:marRight w:val="0"/>
                  <w:marTop w:val="0"/>
                  <w:marBottom w:val="0"/>
                  <w:divBdr>
                    <w:top w:val="none" w:sz="0" w:space="0" w:color="auto"/>
                    <w:left w:val="none" w:sz="0" w:space="0" w:color="auto"/>
                    <w:bottom w:val="none" w:sz="0" w:space="0" w:color="auto"/>
                    <w:right w:val="none" w:sz="0" w:space="0" w:color="auto"/>
                  </w:divBdr>
                  <w:divsChild>
                    <w:div w:id="9190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7897">
      <w:bodyDiv w:val="1"/>
      <w:marLeft w:val="0"/>
      <w:marRight w:val="0"/>
      <w:marTop w:val="0"/>
      <w:marBottom w:val="0"/>
      <w:divBdr>
        <w:top w:val="none" w:sz="0" w:space="0" w:color="auto"/>
        <w:left w:val="none" w:sz="0" w:space="0" w:color="auto"/>
        <w:bottom w:val="none" w:sz="0" w:space="0" w:color="auto"/>
        <w:right w:val="none" w:sz="0" w:space="0" w:color="auto"/>
      </w:divBdr>
      <w:divsChild>
        <w:div w:id="1883011965">
          <w:marLeft w:val="0"/>
          <w:marRight w:val="0"/>
          <w:marTop w:val="0"/>
          <w:marBottom w:val="0"/>
          <w:divBdr>
            <w:top w:val="none" w:sz="0" w:space="0" w:color="auto"/>
            <w:left w:val="none" w:sz="0" w:space="0" w:color="auto"/>
            <w:bottom w:val="none" w:sz="0" w:space="0" w:color="auto"/>
            <w:right w:val="none" w:sz="0" w:space="0" w:color="auto"/>
          </w:divBdr>
          <w:divsChild>
            <w:div w:id="603268455">
              <w:marLeft w:val="0"/>
              <w:marRight w:val="0"/>
              <w:marTop w:val="0"/>
              <w:marBottom w:val="0"/>
              <w:divBdr>
                <w:top w:val="none" w:sz="0" w:space="0" w:color="auto"/>
                <w:left w:val="none" w:sz="0" w:space="0" w:color="auto"/>
                <w:bottom w:val="none" w:sz="0" w:space="0" w:color="auto"/>
                <w:right w:val="none" w:sz="0" w:space="0" w:color="auto"/>
              </w:divBdr>
              <w:divsChild>
                <w:div w:id="1713070134">
                  <w:marLeft w:val="0"/>
                  <w:marRight w:val="0"/>
                  <w:marTop w:val="0"/>
                  <w:marBottom w:val="0"/>
                  <w:divBdr>
                    <w:top w:val="none" w:sz="0" w:space="0" w:color="auto"/>
                    <w:left w:val="none" w:sz="0" w:space="0" w:color="auto"/>
                    <w:bottom w:val="none" w:sz="0" w:space="0" w:color="auto"/>
                    <w:right w:val="none" w:sz="0" w:space="0" w:color="auto"/>
                  </w:divBdr>
                  <w:divsChild>
                    <w:div w:id="12257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4793">
      <w:bodyDiv w:val="1"/>
      <w:marLeft w:val="0"/>
      <w:marRight w:val="0"/>
      <w:marTop w:val="0"/>
      <w:marBottom w:val="0"/>
      <w:divBdr>
        <w:top w:val="none" w:sz="0" w:space="0" w:color="auto"/>
        <w:left w:val="none" w:sz="0" w:space="0" w:color="auto"/>
        <w:bottom w:val="none" w:sz="0" w:space="0" w:color="auto"/>
        <w:right w:val="none" w:sz="0" w:space="0" w:color="auto"/>
      </w:divBdr>
      <w:divsChild>
        <w:div w:id="856625621">
          <w:marLeft w:val="0"/>
          <w:marRight w:val="0"/>
          <w:marTop w:val="0"/>
          <w:marBottom w:val="0"/>
          <w:divBdr>
            <w:top w:val="none" w:sz="0" w:space="0" w:color="auto"/>
            <w:left w:val="none" w:sz="0" w:space="0" w:color="auto"/>
            <w:bottom w:val="none" w:sz="0" w:space="0" w:color="auto"/>
            <w:right w:val="none" w:sz="0" w:space="0" w:color="auto"/>
          </w:divBdr>
          <w:divsChild>
            <w:div w:id="2131239844">
              <w:marLeft w:val="0"/>
              <w:marRight w:val="0"/>
              <w:marTop w:val="0"/>
              <w:marBottom w:val="0"/>
              <w:divBdr>
                <w:top w:val="none" w:sz="0" w:space="0" w:color="auto"/>
                <w:left w:val="none" w:sz="0" w:space="0" w:color="auto"/>
                <w:bottom w:val="none" w:sz="0" w:space="0" w:color="auto"/>
                <w:right w:val="none" w:sz="0" w:space="0" w:color="auto"/>
              </w:divBdr>
              <w:divsChild>
                <w:div w:id="1108698015">
                  <w:marLeft w:val="0"/>
                  <w:marRight w:val="0"/>
                  <w:marTop w:val="0"/>
                  <w:marBottom w:val="0"/>
                  <w:divBdr>
                    <w:top w:val="none" w:sz="0" w:space="0" w:color="auto"/>
                    <w:left w:val="none" w:sz="0" w:space="0" w:color="auto"/>
                    <w:bottom w:val="none" w:sz="0" w:space="0" w:color="auto"/>
                    <w:right w:val="none" w:sz="0" w:space="0" w:color="auto"/>
                  </w:divBdr>
                </w:div>
              </w:divsChild>
            </w:div>
            <w:div w:id="668362326">
              <w:marLeft w:val="0"/>
              <w:marRight w:val="0"/>
              <w:marTop w:val="0"/>
              <w:marBottom w:val="0"/>
              <w:divBdr>
                <w:top w:val="none" w:sz="0" w:space="0" w:color="auto"/>
                <w:left w:val="none" w:sz="0" w:space="0" w:color="auto"/>
                <w:bottom w:val="none" w:sz="0" w:space="0" w:color="auto"/>
                <w:right w:val="none" w:sz="0" w:space="0" w:color="auto"/>
              </w:divBdr>
              <w:divsChild>
                <w:div w:id="1661083564">
                  <w:marLeft w:val="0"/>
                  <w:marRight w:val="0"/>
                  <w:marTop w:val="0"/>
                  <w:marBottom w:val="0"/>
                  <w:divBdr>
                    <w:top w:val="none" w:sz="0" w:space="0" w:color="auto"/>
                    <w:left w:val="none" w:sz="0" w:space="0" w:color="auto"/>
                    <w:bottom w:val="none" w:sz="0" w:space="0" w:color="auto"/>
                    <w:right w:val="none" w:sz="0" w:space="0" w:color="auto"/>
                  </w:divBdr>
                </w:div>
              </w:divsChild>
            </w:div>
            <w:div w:id="521361184">
              <w:marLeft w:val="0"/>
              <w:marRight w:val="0"/>
              <w:marTop w:val="0"/>
              <w:marBottom w:val="0"/>
              <w:divBdr>
                <w:top w:val="none" w:sz="0" w:space="0" w:color="auto"/>
                <w:left w:val="none" w:sz="0" w:space="0" w:color="auto"/>
                <w:bottom w:val="none" w:sz="0" w:space="0" w:color="auto"/>
                <w:right w:val="none" w:sz="0" w:space="0" w:color="auto"/>
              </w:divBdr>
              <w:divsChild>
                <w:div w:id="523205782">
                  <w:marLeft w:val="0"/>
                  <w:marRight w:val="0"/>
                  <w:marTop w:val="0"/>
                  <w:marBottom w:val="0"/>
                  <w:divBdr>
                    <w:top w:val="none" w:sz="0" w:space="0" w:color="auto"/>
                    <w:left w:val="none" w:sz="0" w:space="0" w:color="auto"/>
                    <w:bottom w:val="none" w:sz="0" w:space="0" w:color="auto"/>
                    <w:right w:val="none" w:sz="0" w:space="0" w:color="auto"/>
                  </w:divBdr>
                </w:div>
                <w:div w:id="932054888">
                  <w:marLeft w:val="0"/>
                  <w:marRight w:val="0"/>
                  <w:marTop w:val="0"/>
                  <w:marBottom w:val="0"/>
                  <w:divBdr>
                    <w:top w:val="none" w:sz="0" w:space="0" w:color="auto"/>
                    <w:left w:val="none" w:sz="0" w:space="0" w:color="auto"/>
                    <w:bottom w:val="none" w:sz="0" w:space="0" w:color="auto"/>
                    <w:right w:val="none" w:sz="0" w:space="0" w:color="auto"/>
                  </w:divBdr>
                </w:div>
              </w:divsChild>
            </w:div>
            <w:div w:id="2038314619">
              <w:marLeft w:val="0"/>
              <w:marRight w:val="0"/>
              <w:marTop w:val="0"/>
              <w:marBottom w:val="0"/>
              <w:divBdr>
                <w:top w:val="none" w:sz="0" w:space="0" w:color="auto"/>
                <w:left w:val="none" w:sz="0" w:space="0" w:color="auto"/>
                <w:bottom w:val="none" w:sz="0" w:space="0" w:color="auto"/>
                <w:right w:val="none" w:sz="0" w:space="0" w:color="auto"/>
              </w:divBdr>
              <w:divsChild>
                <w:div w:id="393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0181">
      <w:bodyDiv w:val="1"/>
      <w:marLeft w:val="0"/>
      <w:marRight w:val="0"/>
      <w:marTop w:val="0"/>
      <w:marBottom w:val="0"/>
      <w:divBdr>
        <w:top w:val="none" w:sz="0" w:space="0" w:color="auto"/>
        <w:left w:val="none" w:sz="0" w:space="0" w:color="auto"/>
        <w:bottom w:val="none" w:sz="0" w:space="0" w:color="auto"/>
        <w:right w:val="none" w:sz="0" w:space="0" w:color="auto"/>
      </w:divBdr>
      <w:divsChild>
        <w:div w:id="703142508">
          <w:marLeft w:val="0"/>
          <w:marRight w:val="0"/>
          <w:marTop w:val="0"/>
          <w:marBottom w:val="0"/>
          <w:divBdr>
            <w:top w:val="none" w:sz="0" w:space="0" w:color="auto"/>
            <w:left w:val="none" w:sz="0" w:space="0" w:color="auto"/>
            <w:bottom w:val="none" w:sz="0" w:space="0" w:color="auto"/>
            <w:right w:val="none" w:sz="0" w:space="0" w:color="auto"/>
          </w:divBdr>
          <w:divsChild>
            <w:div w:id="435634285">
              <w:marLeft w:val="0"/>
              <w:marRight w:val="0"/>
              <w:marTop w:val="0"/>
              <w:marBottom w:val="0"/>
              <w:divBdr>
                <w:top w:val="none" w:sz="0" w:space="0" w:color="auto"/>
                <w:left w:val="none" w:sz="0" w:space="0" w:color="auto"/>
                <w:bottom w:val="none" w:sz="0" w:space="0" w:color="auto"/>
                <w:right w:val="none" w:sz="0" w:space="0" w:color="auto"/>
              </w:divBdr>
              <w:divsChild>
                <w:div w:id="2143035288">
                  <w:marLeft w:val="0"/>
                  <w:marRight w:val="0"/>
                  <w:marTop w:val="0"/>
                  <w:marBottom w:val="0"/>
                  <w:divBdr>
                    <w:top w:val="none" w:sz="0" w:space="0" w:color="auto"/>
                    <w:left w:val="none" w:sz="0" w:space="0" w:color="auto"/>
                    <w:bottom w:val="none" w:sz="0" w:space="0" w:color="auto"/>
                    <w:right w:val="none" w:sz="0" w:space="0" w:color="auto"/>
                  </w:divBdr>
                  <w:divsChild>
                    <w:div w:id="155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5036">
      <w:bodyDiv w:val="1"/>
      <w:marLeft w:val="0"/>
      <w:marRight w:val="0"/>
      <w:marTop w:val="0"/>
      <w:marBottom w:val="0"/>
      <w:divBdr>
        <w:top w:val="none" w:sz="0" w:space="0" w:color="auto"/>
        <w:left w:val="none" w:sz="0" w:space="0" w:color="auto"/>
        <w:bottom w:val="none" w:sz="0" w:space="0" w:color="auto"/>
        <w:right w:val="none" w:sz="0" w:space="0" w:color="auto"/>
      </w:divBdr>
      <w:divsChild>
        <w:div w:id="311833241">
          <w:marLeft w:val="0"/>
          <w:marRight w:val="0"/>
          <w:marTop w:val="0"/>
          <w:marBottom w:val="0"/>
          <w:divBdr>
            <w:top w:val="none" w:sz="0" w:space="0" w:color="auto"/>
            <w:left w:val="none" w:sz="0" w:space="0" w:color="auto"/>
            <w:bottom w:val="none" w:sz="0" w:space="0" w:color="auto"/>
            <w:right w:val="none" w:sz="0" w:space="0" w:color="auto"/>
          </w:divBdr>
          <w:divsChild>
            <w:div w:id="853034620">
              <w:marLeft w:val="0"/>
              <w:marRight w:val="0"/>
              <w:marTop w:val="0"/>
              <w:marBottom w:val="0"/>
              <w:divBdr>
                <w:top w:val="none" w:sz="0" w:space="0" w:color="auto"/>
                <w:left w:val="none" w:sz="0" w:space="0" w:color="auto"/>
                <w:bottom w:val="none" w:sz="0" w:space="0" w:color="auto"/>
                <w:right w:val="none" w:sz="0" w:space="0" w:color="auto"/>
              </w:divBdr>
              <w:divsChild>
                <w:div w:id="1787263129">
                  <w:marLeft w:val="0"/>
                  <w:marRight w:val="0"/>
                  <w:marTop w:val="0"/>
                  <w:marBottom w:val="0"/>
                  <w:divBdr>
                    <w:top w:val="none" w:sz="0" w:space="0" w:color="auto"/>
                    <w:left w:val="none" w:sz="0" w:space="0" w:color="auto"/>
                    <w:bottom w:val="none" w:sz="0" w:space="0" w:color="auto"/>
                    <w:right w:val="none" w:sz="0" w:space="0" w:color="auto"/>
                  </w:divBdr>
                  <w:divsChild>
                    <w:div w:id="871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9614">
      <w:bodyDiv w:val="1"/>
      <w:marLeft w:val="0"/>
      <w:marRight w:val="0"/>
      <w:marTop w:val="0"/>
      <w:marBottom w:val="0"/>
      <w:divBdr>
        <w:top w:val="none" w:sz="0" w:space="0" w:color="auto"/>
        <w:left w:val="none" w:sz="0" w:space="0" w:color="auto"/>
        <w:bottom w:val="none" w:sz="0" w:space="0" w:color="auto"/>
        <w:right w:val="none" w:sz="0" w:space="0" w:color="auto"/>
      </w:divBdr>
      <w:divsChild>
        <w:div w:id="1601176704">
          <w:marLeft w:val="0"/>
          <w:marRight w:val="0"/>
          <w:marTop w:val="0"/>
          <w:marBottom w:val="0"/>
          <w:divBdr>
            <w:top w:val="none" w:sz="0" w:space="0" w:color="auto"/>
            <w:left w:val="none" w:sz="0" w:space="0" w:color="auto"/>
            <w:bottom w:val="none" w:sz="0" w:space="0" w:color="auto"/>
            <w:right w:val="none" w:sz="0" w:space="0" w:color="auto"/>
          </w:divBdr>
          <w:divsChild>
            <w:div w:id="2094625766">
              <w:marLeft w:val="0"/>
              <w:marRight w:val="0"/>
              <w:marTop w:val="0"/>
              <w:marBottom w:val="0"/>
              <w:divBdr>
                <w:top w:val="none" w:sz="0" w:space="0" w:color="auto"/>
                <w:left w:val="none" w:sz="0" w:space="0" w:color="auto"/>
                <w:bottom w:val="none" w:sz="0" w:space="0" w:color="auto"/>
                <w:right w:val="none" w:sz="0" w:space="0" w:color="auto"/>
              </w:divBdr>
              <w:divsChild>
                <w:div w:id="1075517331">
                  <w:marLeft w:val="0"/>
                  <w:marRight w:val="0"/>
                  <w:marTop w:val="0"/>
                  <w:marBottom w:val="0"/>
                  <w:divBdr>
                    <w:top w:val="none" w:sz="0" w:space="0" w:color="auto"/>
                    <w:left w:val="none" w:sz="0" w:space="0" w:color="auto"/>
                    <w:bottom w:val="none" w:sz="0" w:space="0" w:color="auto"/>
                    <w:right w:val="none" w:sz="0" w:space="0" w:color="auto"/>
                  </w:divBdr>
                  <w:divsChild>
                    <w:div w:id="705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0931">
      <w:bodyDiv w:val="1"/>
      <w:marLeft w:val="0"/>
      <w:marRight w:val="0"/>
      <w:marTop w:val="0"/>
      <w:marBottom w:val="0"/>
      <w:divBdr>
        <w:top w:val="none" w:sz="0" w:space="0" w:color="auto"/>
        <w:left w:val="none" w:sz="0" w:space="0" w:color="auto"/>
        <w:bottom w:val="none" w:sz="0" w:space="0" w:color="auto"/>
        <w:right w:val="none" w:sz="0" w:space="0" w:color="auto"/>
      </w:divBdr>
      <w:divsChild>
        <w:div w:id="138039146">
          <w:marLeft w:val="0"/>
          <w:marRight w:val="0"/>
          <w:marTop w:val="0"/>
          <w:marBottom w:val="0"/>
          <w:divBdr>
            <w:top w:val="none" w:sz="0" w:space="0" w:color="auto"/>
            <w:left w:val="none" w:sz="0" w:space="0" w:color="auto"/>
            <w:bottom w:val="none" w:sz="0" w:space="0" w:color="auto"/>
            <w:right w:val="none" w:sz="0" w:space="0" w:color="auto"/>
          </w:divBdr>
          <w:divsChild>
            <w:div w:id="1220557461">
              <w:marLeft w:val="0"/>
              <w:marRight w:val="0"/>
              <w:marTop w:val="0"/>
              <w:marBottom w:val="0"/>
              <w:divBdr>
                <w:top w:val="none" w:sz="0" w:space="0" w:color="auto"/>
                <w:left w:val="none" w:sz="0" w:space="0" w:color="auto"/>
                <w:bottom w:val="none" w:sz="0" w:space="0" w:color="auto"/>
                <w:right w:val="none" w:sz="0" w:space="0" w:color="auto"/>
              </w:divBdr>
              <w:divsChild>
                <w:div w:id="1686664966">
                  <w:marLeft w:val="0"/>
                  <w:marRight w:val="0"/>
                  <w:marTop w:val="0"/>
                  <w:marBottom w:val="0"/>
                  <w:divBdr>
                    <w:top w:val="none" w:sz="0" w:space="0" w:color="auto"/>
                    <w:left w:val="none" w:sz="0" w:space="0" w:color="auto"/>
                    <w:bottom w:val="none" w:sz="0" w:space="0" w:color="auto"/>
                    <w:right w:val="none" w:sz="0" w:space="0" w:color="auto"/>
                  </w:divBdr>
                  <w:divsChild>
                    <w:div w:id="1006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42023">
      <w:bodyDiv w:val="1"/>
      <w:marLeft w:val="0"/>
      <w:marRight w:val="0"/>
      <w:marTop w:val="0"/>
      <w:marBottom w:val="0"/>
      <w:divBdr>
        <w:top w:val="none" w:sz="0" w:space="0" w:color="auto"/>
        <w:left w:val="none" w:sz="0" w:space="0" w:color="auto"/>
        <w:bottom w:val="none" w:sz="0" w:space="0" w:color="auto"/>
        <w:right w:val="none" w:sz="0" w:space="0" w:color="auto"/>
      </w:divBdr>
      <w:divsChild>
        <w:div w:id="1756901511">
          <w:marLeft w:val="0"/>
          <w:marRight w:val="0"/>
          <w:marTop w:val="0"/>
          <w:marBottom w:val="0"/>
          <w:divBdr>
            <w:top w:val="none" w:sz="0" w:space="0" w:color="auto"/>
            <w:left w:val="none" w:sz="0" w:space="0" w:color="auto"/>
            <w:bottom w:val="none" w:sz="0" w:space="0" w:color="auto"/>
            <w:right w:val="none" w:sz="0" w:space="0" w:color="auto"/>
          </w:divBdr>
          <w:divsChild>
            <w:div w:id="2078817667">
              <w:marLeft w:val="0"/>
              <w:marRight w:val="0"/>
              <w:marTop w:val="0"/>
              <w:marBottom w:val="0"/>
              <w:divBdr>
                <w:top w:val="none" w:sz="0" w:space="0" w:color="auto"/>
                <w:left w:val="none" w:sz="0" w:space="0" w:color="auto"/>
                <w:bottom w:val="none" w:sz="0" w:space="0" w:color="auto"/>
                <w:right w:val="none" w:sz="0" w:space="0" w:color="auto"/>
              </w:divBdr>
              <w:divsChild>
                <w:div w:id="2026439660">
                  <w:marLeft w:val="0"/>
                  <w:marRight w:val="0"/>
                  <w:marTop w:val="0"/>
                  <w:marBottom w:val="0"/>
                  <w:divBdr>
                    <w:top w:val="none" w:sz="0" w:space="0" w:color="auto"/>
                    <w:left w:val="none" w:sz="0" w:space="0" w:color="auto"/>
                    <w:bottom w:val="none" w:sz="0" w:space="0" w:color="auto"/>
                    <w:right w:val="none" w:sz="0" w:space="0" w:color="auto"/>
                  </w:divBdr>
                  <w:divsChild>
                    <w:div w:id="19031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0293">
      <w:bodyDiv w:val="1"/>
      <w:marLeft w:val="0"/>
      <w:marRight w:val="0"/>
      <w:marTop w:val="0"/>
      <w:marBottom w:val="0"/>
      <w:divBdr>
        <w:top w:val="none" w:sz="0" w:space="0" w:color="auto"/>
        <w:left w:val="none" w:sz="0" w:space="0" w:color="auto"/>
        <w:bottom w:val="none" w:sz="0" w:space="0" w:color="auto"/>
        <w:right w:val="none" w:sz="0" w:space="0" w:color="auto"/>
      </w:divBdr>
      <w:divsChild>
        <w:div w:id="1573928649">
          <w:marLeft w:val="0"/>
          <w:marRight w:val="0"/>
          <w:marTop w:val="0"/>
          <w:marBottom w:val="0"/>
          <w:divBdr>
            <w:top w:val="none" w:sz="0" w:space="0" w:color="auto"/>
            <w:left w:val="none" w:sz="0" w:space="0" w:color="auto"/>
            <w:bottom w:val="none" w:sz="0" w:space="0" w:color="auto"/>
            <w:right w:val="none" w:sz="0" w:space="0" w:color="auto"/>
          </w:divBdr>
          <w:divsChild>
            <w:div w:id="1645810365">
              <w:marLeft w:val="0"/>
              <w:marRight w:val="0"/>
              <w:marTop w:val="0"/>
              <w:marBottom w:val="0"/>
              <w:divBdr>
                <w:top w:val="none" w:sz="0" w:space="0" w:color="auto"/>
                <w:left w:val="none" w:sz="0" w:space="0" w:color="auto"/>
                <w:bottom w:val="none" w:sz="0" w:space="0" w:color="auto"/>
                <w:right w:val="none" w:sz="0" w:space="0" w:color="auto"/>
              </w:divBdr>
              <w:divsChild>
                <w:div w:id="1993212202">
                  <w:marLeft w:val="0"/>
                  <w:marRight w:val="0"/>
                  <w:marTop w:val="0"/>
                  <w:marBottom w:val="0"/>
                  <w:divBdr>
                    <w:top w:val="none" w:sz="0" w:space="0" w:color="auto"/>
                    <w:left w:val="none" w:sz="0" w:space="0" w:color="auto"/>
                    <w:bottom w:val="none" w:sz="0" w:space="0" w:color="auto"/>
                    <w:right w:val="none" w:sz="0" w:space="0" w:color="auto"/>
                  </w:divBdr>
                  <w:divsChild>
                    <w:div w:id="1058171080">
                      <w:marLeft w:val="0"/>
                      <w:marRight w:val="0"/>
                      <w:marTop w:val="0"/>
                      <w:marBottom w:val="0"/>
                      <w:divBdr>
                        <w:top w:val="none" w:sz="0" w:space="0" w:color="auto"/>
                        <w:left w:val="none" w:sz="0" w:space="0" w:color="auto"/>
                        <w:bottom w:val="none" w:sz="0" w:space="0" w:color="auto"/>
                        <w:right w:val="none" w:sz="0" w:space="0" w:color="auto"/>
                      </w:divBdr>
                    </w:div>
                  </w:divsChild>
                </w:div>
                <w:div w:id="71241466">
                  <w:marLeft w:val="0"/>
                  <w:marRight w:val="0"/>
                  <w:marTop w:val="0"/>
                  <w:marBottom w:val="0"/>
                  <w:divBdr>
                    <w:top w:val="none" w:sz="0" w:space="0" w:color="auto"/>
                    <w:left w:val="none" w:sz="0" w:space="0" w:color="auto"/>
                    <w:bottom w:val="none" w:sz="0" w:space="0" w:color="auto"/>
                    <w:right w:val="none" w:sz="0" w:space="0" w:color="auto"/>
                  </w:divBdr>
                  <w:divsChild>
                    <w:div w:id="985208683">
                      <w:marLeft w:val="0"/>
                      <w:marRight w:val="0"/>
                      <w:marTop w:val="0"/>
                      <w:marBottom w:val="0"/>
                      <w:divBdr>
                        <w:top w:val="none" w:sz="0" w:space="0" w:color="auto"/>
                        <w:left w:val="none" w:sz="0" w:space="0" w:color="auto"/>
                        <w:bottom w:val="none" w:sz="0" w:space="0" w:color="auto"/>
                        <w:right w:val="none" w:sz="0" w:space="0" w:color="auto"/>
                      </w:divBdr>
                    </w:div>
                  </w:divsChild>
                </w:div>
                <w:div w:id="695231418">
                  <w:marLeft w:val="0"/>
                  <w:marRight w:val="0"/>
                  <w:marTop w:val="0"/>
                  <w:marBottom w:val="0"/>
                  <w:divBdr>
                    <w:top w:val="none" w:sz="0" w:space="0" w:color="auto"/>
                    <w:left w:val="none" w:sz="0" w:space="0" w:color="auto"/>
                    <w:bottom w:val="none" w:sz="0" w:space="0" w:color="auto"/>
                    <w:right w:val="none" w:sz="0" w:space="0" w:color="auto"/>
                  </w:divBdr>
                  <w:divsChild>
                    <w:div w:id="687953303">
                      <w:marLeft w:val="0"/>
                      <w:marRight w:val="0"/>
                      <w:marTop w:val="0"/>
                      <w:marBottom w:val="0"/>
                      <w:divBdr>
                        <w:top w:val="none" w:sz="0" w:space="0" w:color="auto"/>
                        <w:left w:val="none" w:sz="0" w:space="0" w:color="auto"/>
                        <w:bottom w:val="none" w:sz="0" w:space="0" w:color="auto"/>
                        <w:right w:val="none" w:sz="0" w:space="0" w:color="auto"/>
                      </w:divBdr>
                    </w:div>
                  </w:divsChild>
                </w:div>
                <w:div w:id="2140607559">
                  <w:marLeft w:val="0"/>
                  <w:marRight w:val="0"/>
                  <w:marTop w:val="0"/>
                  <w:marBottom w:val="0"/>
                  <w:divBdr>
                    <w:top w:val="none" w:sz="0" w:space="0" w:color="auto"/>
                    <w:left w:val="none" w:sz="0" w:space="0" w:color="auto"/>
                    <w:bottom w:val="none" w:sz="0" w:space="0" w:color="auto"/>
                    <w:right w:val="none" w:sz="0" w:space="0" w:color="auto"/>
                  </w:divBdr>
                  <w:divsChild>
                    <w:div w:id="100230301">
                      <w:marLeft w:val="0"/>
                      <w:marRight w:val="0"/>
                      <w:marTop w:val="0"/>
                      <w:marBottom w:val="0"/>
                      <w:divBdr>
                        <w:top w:val="none" w:sz="0" w:space="0" w:color="auto"/>
                        <w:left w:val="none" w:sz="0" w:space="0" w:color="auto"/>
                        <w:bottom w:val="none" w:sz="0" w:space="0" w:color="auto"/>
                        <w:right w:val="none" w:sz="0" w:space="0" w:color="auto"/>
                      </w:divBdr>
                    </w:div>
                  </w:divsChild>
                </w:div>
                <w:div w:id="957024651">
                  <w:marLeft w:val="0"/>
                  <w:marRight w:val="0"/>
                  <w:marTop w:val="0"/>
                  <w:marBottom w:val="0"/>
                  <w:divBdr>
                    <w:top w:val="none" w:sz="0" w:space="0" w:color="auto"/>
                    <w:left w:val="none" w:sz="0" w:space="0" w:color="auto"/>
                    <w:bottom w:val="none" w:sz="0" w:space="0" w:color="auto"/>
                    <w:right w:val="none" w:sz="0" w:space="0" w:color="auto"/>
                  </w:divBdr>
                  <w:divsChild>
                    <w:div w:id="1867013475">
                      <w:marLeft w:val="0"/>
                      <w:marRight w:val="0"/>
                      <w:marTop w:val="0"/>
                      <w:marBottom w:val="0"/>
                      <w:divBdr>
                        <w:top w:val="none" w:sz="0" w:space="0" w:color="auto"/>
                        <w:left w:val="none" w:sz="0" w:space="0" w:color="auto"/>
                        <w:bottom w:val="none" w:sz="0" w:space="0" w:color="auto"/>
                        <w:right w:val="none" w:sz="0" w:space="0" w:color="auto"/>
                      </w:divBdr>
                    </w:div>
                  </w:divsChild>
                </w:div>
                <w:div w:id="52581981">
                  <w:marLeft w:val="0"/>
                  <w:marRight w:val="0"/>
                  <w:marTop w:val="0"/>
                  <w:marBottom w:val="0"/>
                  <w:divBdr>
                    <w:top w:val="none" w:sz="0" w:space="0" w:color="auto"/>
                    <w:left w:val="none" w:sz="0" w:space="0" w:color="auto"/>
                    <w:bottom w:val="none" w:sz="0" w:space="0" w:color="auto"/>
                    <w:right w:val="none" w:sz="0" w:space="0" w:color="auto"/>
                  </w:divBdr>
                  <w:divsChild>
                    <w:div w:id="565337445">
                      <w:marLeft w:val="0"/>
                      <w:marRight w:val="0"/>
                      <w:marTop w:val="0"/>
                      <w:marBottom w:val="0"/>
                      <w:divBdr>
                        <w:top w:val="none" w:sz="0" w:space="0" w:color="auto"/>
                        <w:left w:val="none" w:sz="0" w:space="0" w:color="auto"/>
                        <w:bottom w:val="none" w:sz="0" w:space="0" w:color="auto"/>
                        <w:right w:val="none" w:sz="0" w:space="0" w:color="auto"/>
                      </w:divBdr>
                    </w:div>
                  </w:divsChild>
                </w:div>
                <w:div w:id="1978218491">
                  <w:marLeft w:val="0"/>
                  <w:marRight w:val="0"/>
                  <w:marTop w:val="0"/>
                  <w:marBottom w:val="0"/>
                  <w:divBdr>
                    <w:top w:val="none" w:sz="0" w:space="0" w:color="auto"/>
                    <w:left w:val="none" w:sz="0" w:space="0" w:color="auto"/>
                    <w:bottom w:val="none" w:sz="0" w:space="0" w:color="auto"/>
                    <w:right w:val="none" w:sz="0" w:space="0" w:color="auto"/>
                  </w:divBdr>
                  <w:divsChild>
                    <w:div w:id="1475755025">
                      <w:marLeft w:val="0"/>
                      <w:marRight w:val="0"/>
                      <w:marTop w:val="0"/>
                      <w:marBottom w:val="0"/>
                      <w:divBdr>
                        <w:top w:val="none" w:sz="0" w:space="0" w:color="auto"/>
                        <w:left w:val="none" w:sz="0" w:space="0" w:color="auto"/>
                        <w:bottom w:val="none" w:sz="0" w:space="0" w:color="auto"/>
                        <w:right w:val="none" w:sz="0" w:space="0" w:color="auto"/>
                      </w:divBdr>
                    </w:div>
                  </w:divsChild>
                </w:div>
                <w:div w:id="1105156006">
                  <w:marLeft w:val="0"/>
                  <w:marRight w:val="0"/>
                  <w:marTop w:val="0"/>
                  <w:marBottom w:val="0"/>
                  <w:divBdr>
                    <w:top w:val="none" w:sz="0" w:space="0" w:color="auto"/>
                    <w:left w:val="none" w:sz="0" w:space="0" w:color="auto"/>
                    <w:bottom w:val="none" w:sz="0" w:space="0" w:color="auto"/>
                    <w:right w:val="none" w:sz="0" w:space="0" w:color="auto"/>
                  </w:divBdr>
                  <w:divsChild>
                    <w:div w:id="706217162">
                      <w:marLeft w:val="0"/>
                      <w:marRight w:val="0"/>
                      <w:marTop w:val="0"/>
                      <w:marBottom w:val="0"/>
                      <w:divBdr>
                        <w:top w:val="none" w:sz="0" w:space="0" w:color="auto"/>
                        <w:left w:val="none" w:sz="0" w:space="0" w:color="auto"/>
                        <w:bottom w:val="none" w:sz="0" w:space="0" w:color="auto"/>
                        <w:right w:val="none" w:sz="0" w:space="0" w:color="auto"/>
                      </w:divBdr>
                    </w:div>
                  </w:divsChild>
                </w:div>
                <w:div w:id="999385227">
                  <w:marLeft w:val="0"/>
                  <w:marRight w:val="0"/>
                  <w:marTop w:val="0"/>
                  <w:marBottom w:val="0"/>
                  <w:divBdr>
                    <w:top w:val="none" w:sz="0" w:space="0" w:color="auto"/>
                    <w:left w:val="none" w:sz="0" w:space="0" w:color="auto"/>
                    <w:bottom w:val="none" w:sz="0" w:space="0" w:color="auto"/>
                    <w:right w:val="none" w:sz="0" w:space="0" w:color="auto"/>
                  </w:divBdr>
                  <w:divsChild>
                    <w:div w:id="810487961">
                      <w:marLeft w:val="0"/>
                      <w:marRight w:val="0"/>
                      <w:marTop w:val="0"/>
                      <w:marBottom w:val="0"/>
                      <w:divBdr>
                        <w:top w:val="none" w:sz="0" w:space="0" w:color="auto"/>
                        <w:left w:val="none" w:sz="0" w:space="0" w:color="auto"/>
                        <w:bottom w:val="none" w:sz="0" w:space="0" w:color="auto"/>
                        <w:right w:val="none" w:sz="0" w:space="0" w:color="auto"/>
                      </w:divBdr>
                    </w:div>
                  </w:divsChild>
                </w:div>
                <w:div w:id="1678535545">
                  <w:marLeft w:val="0"/>
                  <w:marRight w:val="0"/>
                  <w:marTop w:val="0"/>
                  <w:marBottom w:val="0"/>
                  <w:divBdr>
                    <w:top w:val="none" w:sz="0" w:space="0" w:color="auto"/>
                    <w:left w:val="none" w:sz="0" w:space="0" w:color="auto"/>
                    <w:bottom w:val="none" w:sz="0" w:space="0" w:color="auto"/>
                    <w:right w:val="none" w:sz="0" w:space="0" w:color="auto"/>
                  </w:divBdr>
                  <w:divsChild>
                    <w:div w:id="1017199523">
                      <w:marLeft w:val="0"/>
                      <w:marRight w:val="0"/>
                      <w:marTop w:val="0"/>
                      <w:marBottom w:val="0"/>
                      <w:divBdr>
                        <w:top w:val="none" w:sz="0" w:space="0" w:color="auto"/>
                        <w:left w:val="none" w:sz="0" w:space="0" w:color="auto"/>
                        <w:bottom w:val="none" w:sz="0" w:space="0" w:color="auto"/>
                        <w:right w:val="none" w:sz="0" w:space="0" w:color="auto"/>
                      </w:divBdr>
                    </w:div>
                  </w:divsChild>
                </w:div>
                <w:div w:id="1541241931">
                  <w:marLeft w:val="0"/>
                  <w:marRight w:val="0"/>
                  <w:marTop w:val="0"/>
                  <w:marBottom w:val="0"/>
                  <w:divBdr>
                    <w:top w:val="none" w:sz="0" w:space="0" w:color="auto"/>
                    <w:left w:val="none" w:sz="0" w:space="0" w:color="auto"/>
                    <w:bottom w:val="none" w:sz="0" w:space="0" w:color="auto"/>
                    <w:right w:val="none" w:sz="0" w:space="0" w:color="auto"/>
                  </w:divBdr>
                  <w:divsChild>
                    <w:div w:id="371729713">
                      <w:marLeft w:val="0"/>
                      <w:marRight w:val="0"/>
                      <w:marTop w:val="0"/>
                      <w:marBottom w:val="0"/>
                      <w:divBdr>
                        <w:top w:val="none" w:sz="0" w:space="0" w:color="auto"/>
                        <w:left w:val="none" w:sz="0" w:space="0" w:color="auto"/>
                        <w:bottom w:val="none" w:sz="0" w:space="0" w:color="auto"/>
                        <w:right w:val="none" w:sz="0" w:space="0" w:color="auto"/>
                      </w:divBdr>
                    </w:div>
                  </w:divsChild>
                </w:div>
                <w:div w:id="1480271509">
                  <w:marLeft w:val="0"/>
                  <w:marRight w:val="0"/>
                  <w:marTop w:val="0"/>
                  <w:marBottom w:val="0"/>
                  <w:divBdr>
                    <w:top w:val="none" w:sz="0" w:space="0" w:color="auto"/>
                    <w:left w:val="none" w:sz="0" w:space="0" w:color="auto"/>
                    <w:bottom w:val="none" w:sz="0" w:space="0" w:color="auto"/>
                    <w:right w:val="none" w:sz="0" w:space="0" w:color="auto"/>
                  </w:divBdr>
                  <w:divsChild>
                    <w:div w:id="1882590558">
                      <w:marLeft w:val="0"/>
                      <w:marRight w:val="0"/>
                      <w:marTop w:val="0"/>
                      <w:marBottom w:val="0"/>
                      <w:divBdr>
                        <w:top w:val="none" w:sz="0" w:space="0" w:color="auto"/>
                        <w:left w:val="none" w:sz="0" w:space="0" w:color="auto"/>
                        <w:bottom w:val="none" w:sz="0" w:space="0" w:color="auto"/>
                        <w:right w:val="none" w:sz="0" w:space="0" w:color="auto"/>
                      </w:divBdr>
                    </w:div>
                  </w:divsChild>
                </w:div>
                <w:div w:id="1550459437">
                  <w:marLeft w:val="0"/>
                  <w:marRight w:val="0"/>
                  <w:marTop w:val="0"/>
                  <w:marBottom w:val="0"/>
                  <w:divBdr>
                    <w:top w:val="none" w:sz="0" w:space="0" w:color="auto"/>
                    <w:left w:val="none" w:sz="0" w:space="0" w:color="auto"/>
                    <w:bottom w:val="none" w:sz="0" w:space="0" w:color="auto"/>
                    <w:right w:val="none" w:sz="0" w:space="0" w:color="auto"/>
                  </w:divBdr>
                  <w:divsChild>
                    <w:div w:id="1018316394">
                      <w:marLeft w:val="0"/>
                      <w:marRight w:val="0"/>
                      <w:marTop w:val="0"/>
                      <w:marBottom w:val="0"/>
                      <w:divBdr>
                        <w:top w:val="none" w:sz="0" w:space="0" w:color="auto"/>
                        <w:left w:val="none" w:sz="0" w:space="0" w:color="auto"/>
                        <w:bottom w:val="none" w:sz="0" w:space="0" w:color="auto"/>
                        <w:right w:val="none" w:sz="0" w:space="0" w:color="auto"/>
                      </w:divBdr>
                    </w:div>
                  </w:divsChild>
                </w:div>
                <w:div w:id="1271009148">
                  <w:marLeft w:val="0"/>
                  <w:marRight w:val="0"/>
                  <w:marTop w:val="0"/>
                  <w:marBottom w:val="0"/>
                  <w:divBdr>
                    <w:top w:val="none" w:sz="0" w:space="0" w:color="auto"/>
                    <w:left w:val="none" w:sz="0" w:space="0" w:color="auto"/>
                    <w:bottom w:val="none" w:sz="0" w:space="0" w:color="auto"/>
                    <w:right w:val="none" w:sz="0" w:space="0" w:color="auto"/>
                  </w:divBdr>
                  <w:divsChild>
                    <w:div w:id="701057291">
                      <w:marLeft w:val="0"/>
                      <w:marRight w:val="0"/>
                      <w:marTop w:val="0"/>
                      <w:marBottom w:val="0"/>
                      <w:divBdr>
                        <w:top w:val="none" w:sz="0" w:space="0" w:color="auto"/>
                        <w:left w:val="none" w:sz="0" w:space="0" w:color="auto"/>
                        <w:bottom w:val="none" w:sz="0" w:space="0" w:color="auto"/>
                        <w:right w:val="none" w:sz="0" w:space="0" w:color="auto"/>
                      </w:divBdr>
                    </w:div>
                  </w:divsChild>
                </w:div>
                <w:div w:id="1092047762">
                  <w:marLeft w:val="0"/>
                  <w:marRight w:val="0"/>
                  <w:marTop w:val="0"/>
                  <w:marBottom w:val="0"/>
                  <w:divBdr>
                    <w:top w:val="none" w:sz="0" w:space="0" w:color="auto"/>
                    <w:left w:val="none" w:sz="0" w:space="0" w:color="auto"/>
                    <w:bottom w:val="none" w:sz="0" w:space="0" w:color="auto"/>
                    <w:right w:val="none" w:sz="0" w:space="0" w:color="auto"/>
                  </w:divBdr>
                  <w:divsChild>
                    <w:div w:id="793905081">
                      <w:marLeft w:val="0"/>
                      <w:marRight w:val="0"/>
                      <w:marTop w:val="0"/>
                      <w:marBottom w:val="0"/>
                      <w:divBdr>
                        <w:top w:val="none" w:sz="0" w:space="0" w:color="auto"/>
                        <w:left w:val="none" w:sz="0" w:space="0" w:color="auto"/>
                        <w:bottom w:val="none" w:sz="0" w:space="0" w:color="auto"/>
                        <w:right w:val="none" w:sz="0" w:space="0" w:color="auto"/>
                      </w:divBdr>
                    </w:div>
                  </w:divsChild>
                </w:div>
                <w:div w:id="1272593702">
                  <w:marLeft w:val="0"/>
                  <w:marRight w:val="0"/>
                  <w:marTop w:val="0"/>
                  <w:marBottom w:val="0"/>
                  <w:divBdr>
                    <w:top w:val="none" w:sz="0" w:space="0" w:color="auto"/>
                    <w:left w:val="none" w:sz="0" w:space="0" w:color="auto"/>
                    <w:bottom w:val="none" w:sz="0" w:space="0" w:color="auto"/>
                    <w:right w:val="none" w:sz="0" w:space="0" w:color="auto"/>
                  </w:divBdr>
                  <w:divsChild>
                    <w:div w:id="748111649">
                      <w:marLeft w:val="0"/>
                      <w:marRight w:val="0"/>
                      <w:marTop w:val="0"/>
                      <w:marBottom w:val="0"/>
                      <w:divBdr>
                        <w:top w:val="none" w:sz="0" w:space="0" w:color="auto"/>
                        <w:left w:val="none" w:sz="0" w:space="0" w:color="auto"/>
                        <w:bottom w:val="none" w:sz="0" w:space="0" w:color="auto"/>
                        <w:right w:val="none" w:sz="0" w:space="0" w:color="auto"/>
                      </w:divBdr>
                    </w:div>
                  </w:divsChild>
                </w:div>
                <w:div w:id="1037511127">
                  <w:marLeft w:val="0"/>
                  <w:marRight w:val="0"/>
                  <w:marTop w:val="0"/>
                  <w:marBottom w:val="0"/>
                  <w:divBdr>
                    <w:top w:val="none" w:sz="0" w:space="0" w:color="auto"/>
                    <w:left w:val="none" w:sz="0" w:space="0" w:color="auto"/>
                    <w:bottom w:val="none" w:sz="0" w:space="0" w:color="auto"/>
                    <w:right w:val="none" w:sz="0" w:space="0" w:color="auto"/>
                  </w:divBdr>
                  <w:divsChild>
                    <w:div w:id="40983106">
                      <w:marLeft w:val="0"/>
                      <w:marRight w:val="0"/>
                      <w:marTop w:val="0"/>
                      <w:marBottom w:val="0"/>
                      <w:divBdr>
                        <w:top w:val="none" w:sz="0" w:space="0" w:color="auto"/>
                        <w:left w:val="none" w:sz="0" w:space="0" w:color="auto"/>
                        <w:bottom w:val="none" w:sz="0" w:space="0" w:color="auto"/>
                        <w:right w:val="none" w:sz="0" w:space="0" w:color="auto"/>
                      </w:divBdr>
                    </w:div>
                  </w:divsChild>
                </w:div>
                <w:div w:id="868957627">
                  <w:marLeft w:val="0"/>
                  <w:marRight w:val="0"/>
                  <w:marTop w:val="0"/>
                  <w:marBottom w:val="0"/>
                  <w:divBdr>
                    <w:top w:val="none" w:sz="0" w:space="0" w:color="auto"/>
                    <w:left w:val="none" w:sz="0" w:space="0" w:color="auto"/>
                    <w:bottom w:val="none" w:sz="0" w:space="0" w:color="auto"/>
                    <w:right w:val="none" w:sz="0" w:space="0" w:color="auto"/>
                  </w:divBdr>
                  <w:divsChild>
                    <w:div w:id="947152591">
                      <w:marLeft w:val="0"/>
                      <w:marRight w:val="0"/>
                      <w:marTop w:val="0"/>
                      <w:marBottom w:val="0"/>
                      <w:divBdr>
                        <w:top w:val="none" w:sz="0" w:space="0" w:color="auto"/>
                        <w:left w:val="none" w:sz="0" w:space="0" w:color="auto"/>
                        <w:bottom w:val="none" w:sz="0" w:space="0" w:color="auto"/>
                        <w:right w:val="none" w:sz="0" w:space="0" w:color="auto"/>
                      </w:divBdr>
                    </w:div>
                  </w:divsChild>
                </w:div>
                <w:div w:id="1296521955">
                  <w:marLeft w:val="0"/>
                  <w:marRight w:val="0"/>
                  <w:marTop w:val="0"/>
                  <w:marBottom w:val="0"/>
                  <w:divBdr>
                    <w:top w:val="none" w:sz="0" w:space="0" w:color="auto"/>
                    <w:left w:val="none" w:sz="0" w:space="0" w:color="auto"/>
                    <w:bottom w:val="none" w:sz="0" w:space="0" w:color="auto"/>
                    <w:right w:val="none" w:sz="0" w:space="0" w:color="auto"/>
                  </w:divBdr>
                  <w:divsChild>
                    <w:div w:id="931663772">
                      <w:marLeft w:val="0"/>
                      <w:marRight w:val="0"/>
                      <w:marTop w:val="0"/>
                      <w:marBottom w:val="0"/>
                      <w:divBdr>
                        <w:top w:val="none" w:sz="0" w:space="0" w:color="auto"/>
                        <w:left w:val="none" w:sz="0" w:space="0" w:color="auto"/>
                        <w:bottom w:val="none" w:sz="0" w:space="0" w:color="auto"/>
                        <w:right w:val="none" w:sz="0" w:space="0" w:color="auto"/>
                      </w:divBdr>
                    </w:div>
                  </w:divsChild>
                </w:div>
                <w:div w:id="1214737892">
                  <w:marLeft w:val="0"/>
                  <w:marRight w:val="0"/>
                  <w:marTop w:val="0"/>
                  <w:marBottom w:val="0"/>
                  <w:divBdr>
                    <w:top w:val="none" w:sz="0" w:space="0" w:color="auto"/>
                    <w:left w:val="none" w:sz="0" w:space="0" w:color="auto"/>
                    <w:bottom w:val="none" w:sz="0" w:space="0" w:color="auto"/>
                    <w:right w:val="none" w:sz="0" w:space="0" w:color="auto"/>
                  </w:divBdr>
                  <w:divsChild>
                    <w:div w:id="1211923056">
                      <w:marLeft w:val="0"/>
                      <w:marRight w:val="0"/>
                      <w:marTop w:val="0"/>
                      <w:marBottom w:val="0"/>
                      <w:divBdr>
                        <w:top w:val="none" w:sz="0" w:space="0" w:color="auto"/>
                        <w:left w:val="none" w:sz="0" w:space="0" w:color="auto"/>
                        <w:bottom w:val="none" w:sz="0" w:space="0" w:color="auto"/>
                        <w:right w:val="none" w:sz="0" w:space="0" w:color="auto"/>
                      </w:divBdr>
                    </w:div>
                  </w:divsChild>
                </w:div>
                <w:div w:id="862551507">
                  <w:marLeft w:val="0"/>
                  <w:marRight w:val="0"/>
                  <w:marTop w:val="0"/>
                  <w:marBottom w:val="0"/>
                  <w:divBdr>
                    <w:top w:val="none" w:sz="0" w:space="0" w:color="auto"/>
                    <w:left w:val="none" w:sz="0" w:space="0" w:color="auto"/>
                    <w:bottom w:val="none" w:sz="0" w:space="0" w:color="auto"/>
                    <w:right w:val="none" w:sz="0" w:space="0" w:color="auto"/>
                  </w:divBdr>
                  <w:divsChild>
                    <w:div w:id="1838953904">
                      <w:marLeft w:val="0"/>
                      <w:marRight w:val="0"/>
                      <w:marTop w:val="0"/>
                      <w:marBottom w:val="0"/>
                      <w:divBdr>
                        <w:top w:val="none" w:sz="0" w:space="0" w:color="auto"/>
                        <w:left w:val="none" w:sz="0" w:space="0" w:color="auto"/>
                        <w:bottom w:val="none" w:sz="0" w:space="0" w:color="auto"/>
                        <w:right w:val="none" w:sz="0" w:space="0" w:color="auto"/>
                      </w:divBdr>
                    </w:div>
                  </w:divsChild>
                </w:div>
                <w:div w:id="1229997642">
                  <w:marLeft w:val="0"/>
                  <w:marRight w:val="0"/>
                  <w:marTop w:val="0"/>
                  <w:marBottom w:val="0"/>
                  <w:divBdr>
                    <w:top w:val="none" w:sz="0" w:space="0" w:color="auto"/>
                    <w:left w:val="none" w:sz="0" w:space="0" w:color="auto"/>
                    <w:bottom w:val="none" w:sz="0" w:space="0" w:color="auto"/>
                    <w:right w:val="none" w:sz="0" w:space="0" w:color="auto"/>
                  </w:divBdr>
                  <w:divsChild>
                    <w:div w:id="888226876">
                      <w:marLeft w:val="0"/>
                      <w:marRight w:val="0"/>
                      <w:marTop w:val="0"/>
                      <w:marBottom w:val="0"/>
                      <w:divBdr>
                        <w:top w:val="none" w:sz="0" w:space="0" w:color="auto"/>
                        <w:left w:val="none" w:sz="0" w:space="0" w:color="auto"/>
                        <w:bottom w:val="none" w:sz="0" w:space="0" w:color="auto"/>
                        <w:right w:val="none" w:sz="0" w:space="0" w:color="auto"/>
                      </w:divBdr>
                    </w:div>
                  </w:divsChild>
                </w:div>
                <w:div w:id="763573957">
                  <w:marLeft w:val="0"/>
                  <w:marRight w:val="0"/>
                  <w:marTop w:val="0"/>
                  <w:marBottom w:val="0"/>
                  <w:divBdr>
                    <w:top w:val="none" w:sz="0" w:space="0" w:color="auto"/>
                    <w:left w:val="none" w:sz="0" w:space="0" w:color="auto"/>
                    <w:bottom w:val="none" w:sz="0" w:space="0" w:color="auto"/>
                    <w:right w:val="none" w:sz="0" w:space="0" w:color="auto"/>
                  </w:divBdr>
                  <w:divsChild>
                    <w:div w:id="317655125">
                      <w:marLeft w:val="0"/>
                      <w:marRight w:val="0"/>
                      <w:marTop w:val="0"/>
                      <w:marBottom w:val="0"/>
                      <w:divBdr>
                        <w:top w:val="none" w:sz="0" w:space="0" w:color="auto"/>
                        <w:left w:val="none" w:sz="0" w:space="0" w:color="auto"/>
                        <w:bottom w:val="none" w:sz="0" w:space="0" w:color="auto"/>
                        <w:right w:val="none" w:sz="0" w:space="0" w:color="auto"/>
                      </w:divBdr>
                    </w:div>
                  </w:divsChild>
                </w:div>
                <w:div w:id="1285309950">
                  <w:marLeft w:val="0"/>
                  <w:marRight w:val="0"/>
                  <w:marTop w:val="0"/>
                  <w:marBottom w:val="0"/>
                  <w:divBdr>
                    <w:top w:val="none" w:sz="0" w:space="0" w:color="auto"/>
                    <w:left w:val="none" w:sz="0" w:space="0" w:color="auto"/>
                    <w:bottom w:val="none" w:sz="0" w:space="0" w:color="auto"/>
                    <w:right w:val="none" w:sz="0" w:space="0" w:color="auto"/>
                  </w:divBdr>
                  <w:divsChild>
                    <w:div w:id="770780245">
                      <w:marLeft w:val="0"/>
                      <w:marRight w:val="0"/>
                      <w:marTop w:val="0"/>
                      <w:marBottom w:val="0"/>
                      <w:divBdr>
                        <w:top w:val="none" w:sz="0" w:space="0" w:color="auto"/>
                        <w:left w:val="none" w:sz="0" w:space="0" w:color="auto"/>
                        <w:bottom w:val="none" w:sz="0" w:space="0" w:color="auto"/>
                        <w:right w:val="none" w:sz="0" w:space="0" w:color="auto"/>
                      </w:divBdr>
                    </w:div>
                  </w:divsChild>
                </w:div>
                <w:div w:id="995570994">
                  <w:marLeft w:val="0"/>
                  <w:marRight w:val="0"/>
                  <w:marTop w:val="0"/>
                  <w:marBottom w:val="0"/>
                  <w:divBdr>
                    <w:top w:val="none" w:sz="0" w:space="0" w:color="auto"/>
                    <w:left w:val="none" w:sz="0" w:space="0" w:color="auto"/>
                    <w:bottom w:val="none" w:sz="0" w:space="0" w:color="auto"/>
                    <w:right w:val="none" w:sz="0" w:space="0" w:color="auto"/>
                  </w:divBdr>
                  <w:divsChild>
                    <w:div w:id="961426320">
                      <w:marLeft w:val="0"/>
                      <w:marRight w:val="0"/>
                      <w:marTop w:val="0"/>
                      <w:marBottom w:val="0"/>
                      <w:divBdr>
                        <w:top w:val="none" w:sz="0" w:space="0" w:color="auto"/>
                        <w:left w:val="none" w:sz="0" w:space="0" w:color="auto"/>
                        <w:bottom w:val="none" w:sz="0" w:space="0" w:color="auto"/>
                        <w:right w:val="none" w:sz="0" w:space="0" w:color="auto"/>
                      </w:divBdr>
                    </w:div>
                  </w:divsChild>
                </w:div>
                <w:div w:id="1930582818">
                  <w:marLeft w:val="0"/>
                  <w:marRight w:val="0"/>
                  <w:marTop w:val="0"/>
                  <w:marBottom w:val="0"/>
                  <w:divBdr>
                    <w:top w:val="none" w:sz="0" w:space="0" w:color="auto"/>
                    <w:left w:val="none" w:sz="0" w:space="0" w:color="auto"/>
                    <w:bottom w:val="none" w:sz="0" w:space="0" w:color="auto"/>
                    <w:right w:val="none" w:sz="0" w:space="0" w:color="auto"/>
                  </w:divBdr>
                  <w:divsChild>
                    <w:div w:id="1230925511">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408069477">
                      <w:marLeft w:val="0"/>
                      <w:marRight w:val="0"/>
                      <w:marTop w:val="0"/>
                      <w:marBottom w:val="0"/>
                      <w:divBdr>
                        <w:top w:val="none" w:sz="0" w:space="0" w:color="auto"/>
                        <w:left w:val="none" w:sz="0" w:space="0" w:color="auto"/>
                        <w:bottom w:val="none" w:sz="0" w:space="0" w:color="auto"/>
                        <w:right w:val="none" w:sz="0" w:space="0" w:color="auto"/>
                      </w:divBdr>
                    </w:div>
                  </w:divsChild>
                </w:div>
                <w:div w:id="1654526727">
                  <w:marLeft w:val="0"/>
                  <w:marRight w:val="0"/>
                  <w:marTop w:val="0"/>
                  <w:marBottom w:val="0"/>
                  <w:divBdr>
                    <w:top w:val="none" w:sz="0" w:space="0" w:color="auto"/>
                    <w:left w:val="none" w:sz="0" w:space="0" w:color="auto"/>
                    <w:bottom w:val="none" w:sz="0" w:space="0" w:color="auto"/>
                    <w:right w:val="none" w:sz="0" w:space="0" w:color="auto"/>
                  </w:divBdr>
                  <w:divsChild>
                    <w:div w:id="802040227">
                      <w:marLeft w:val="0"/>
                      <w:marRight w:val="0"/>
                      <w:marTop w:val="0"/>
                      <w:marBottom w:val="0"/>
                      <w:divBdr>
                        <w:top w:val="none" w:sz="0" w:space="0" w:color="auto"/>
                        <w:left w:val="none" w:sz="0" w:space="0" w:color="auto"/>
                        <w:bottom w:val="none" w:sz="0" w:space="0" w:color="auto"/>
                        <w:right w:val="none" w:sz="0" w:space="0" w:color="auto"/>
                      </w:divBdr>
                    </w:div>
                  </w:divsChild>
                </w:div>
                <w:div w:id="680356885">
                  <w:marLeft w:val="0"/>
                  <w:marRight w:val="0"/>
                  <w:marTop w:val="0"/>
                  <w:marBottom w:val="0"/>
                  <w:divBdr>
                    <w:top w:val="none" w:sz="0" w:space="0" w:color="auto"/>
                    <w:left w:val="none" w:sz="0" w:space="0" w:color="auto"/>
                    <w:bottom w:val="none" w:sz="0" w:space="0" w:color="auto"/>
                    <w:right w:val="none" w:sz="0" w:space="0" w:color="auto"/>
                  </w:divBdr>
                  <w:divsChild>
                    <w:div w:id="1262031574">
                      <w:marLeft w:val="0"/>
                      <w:marRight w:val="0"/>
                      <w:marTop w:val="0"/>
                      <w:marBottom w:val="0"/>
                      <w:divBdr>
                        <w:top w:val="none" w:sz="0" w:space="0" w:color="auto"/>
                        <w:left w:val="none" w:sz="0" w:space="0" w:color="auto"/>
                        <w:bottom w:val="none" w:sz="0" w:space="0" w:color="auto"/>
                        <w:right w:val="none" w:sz="0" w:space="0" w:color="auto"/>
                      </w:divBdr>
                    </w:div>
                  </w:divsChild>
                </w:div>
                <w:div w:id="1152987360">
                  <w:marLeft w:val="0"/>
                  <w:marRight w:val="0"/>
                  <w:marTop w:val="0"/>
                  <w:marBottom w:val="0"/>
                  <w:divBdr>
                    <w:top w:val="none" w:sz="0" w:space="0" w:color="auto"/>
                    <w:left w:val="none" w:sz="0" w:space="0" w:color="auto"/>
                    <w:bottom w:val="none" w:sz="0" w:space="0" w:color="auto"/>
                    <w:right w:val="none" w:sz="0" w:space="0" w:color="auto"/>
                  </w:divBdr>
                  <w:divsChild>
                    <w:div w:id="298727159">
                      <w:marLeft w:val="0"/>
                      <w:marRight w:val="0"/>
                      <w:marTop w:val="0"/>
                      <w:marBottom w:val="0"/>
                      <w:divBdr>
                        <w:top w:val="none" w:sz="0" w:space="0" w:color="auto"/>
                        <w:left w:val="none" w:sz="0" w:space="0" w:color="auto"/>
                        <w:bottom w:val="none" w:sz="0" w:space="0" w:color="auto"/>
                        <w:right w:val="none" w:sz="0" w:space="0" w:color="auto"/>
                      </w:divBdr>
                    </w:div>
                  </w:divsChild>
                </w:div>
                <w:div w:id="87388007">
                  <w:marLeft w:val="0"/>
                  <w:marRight w:val="0"/>
                  <w:marTop w:val="0"/>
                  <w:marBottom w:val="0"/>
                  <w:divBdr>
                    <w:top w:val="none" w:sz="0" w:space="0" w:color="auto"/>
                    <w:left w:val="none" w:sz="0" w:space="0" w:color="auto"/>
                    <w:bottom w:val="none" w:sz="0" w:space="0" w:color="auto"/>
                    <w:right w:val="none" w:sz="0" w:space="0" w:color="auto"/>
                  </w:divBdr>
                  <w:divsChild>
                    <w:div w:id="130710136">
                      <w:marLeft w:val="0"/>
                      <w:marRight w:val="0"/>
                      <w:marTop w:val="0"/>
                      <w:marBottom w:val="0"/>
                      <w:divBdr>
                        <w:top w:val="none" w:sz="0" w:space="0" w:color="auto"/>
                        <w:left w:val="none" w:sz="0" w:space="0" w:color="auto"/>
                        <w:bottom w:val="none" w:sz="0" w:space="0" w:color="auto"/>
                        <w:right w:val="none" w:sz="0" w:space="0" w:color="auto"/>
                      </w:divBdr>
                    </w:div>
                  </w:divsChild>
                </w:div>
                <w:div w:id="1612199139">
                  <w:marLeft w:val="0"/>
                  <w:marRight w:val="0"/>
                  <w:marTop w:val="0"/>
                  <w:marBottom w:val="0"/>
                  <w:divBdr>
                    <w:top w:val="none" w:sz="0" w:space="0" w:color="auto"/>
                    <w:left w:val="none" w:sz="0" w:space="0" w:color="auto"/>
                    <w:bottom w:val="none" w:sz="0" w:space="0" w:color="auto"/>
                    <w:right w:val="none" w:sz="0" w:space="0" w:color="auto"/>
                  </w:divBdr>
                  <w:divsChild>
                    <w:div w:id="1855415299">
                      <w:marLeft w:val="0"/>
                      <w:marRight w:val="0"/>
                      <w:marTop w:val="0"/>
                      <w:marBottom w:val="0"/>
                      <w:divBdr>
                        <w:top w:val="none" w:sz="0" w:space="0" w:color="auto"/>
                        <w:left w:val="none" w:sz="0" w:space="0" w:color="auto"/>
                        <w:bottom w:val="none" w:sz="0" w:space="0" w:color="auto"/>
                        <w:right w:val="none" w:sz="0" w:space="0" w:color="auto"/>
                      </w:divBdr>
                    </w:div>
                  </w:divsChild>
                </w:div>
                <w:div w:id="328485732">
                  <w:marLeft w:val="0"/>
                  <w:marRight w:val="0"/>
                  <w:marTop w:val="0"/>
                  <w:marBottom w:val="0"/>
                  <w:divBdr>
                    <w:top w:val="none" w:sz="0" w:space="0" w:color="auto"/>
                    <w:left w:val="none" w:sz="0" w:space="0" w:color="auto"/>
                    <w:bottom w:val="none" w:sz="0" w:space="0" w:color="auto"/>
                    <w:right w:val="none" w:sz="0" w:space="0" w:color="auto"/>
                  </w:divBdr>
                  <w:divsChild>
                    <w:div w:id="1913269355">
                      <w:marLeft w:val="0"/>
                      <w:marRight w:val="0"/>
                      <w:marTop w:val="0"/>
                      <w:marBottom w:val="0"/>
                      <w:divBdr>
                        <w:top w:val="none" w:sz="0" w:space="0" w:color="auto"/>
                        <w:left w:val="none" w:sz="0" w:space="0" w:color="auto"/>
                        <w:bottom w:val="none" w:sz="0" w:space="0" w:color="auto"/>
                        <w:right w:val="none" w:sz="0" w:space="0" w:color="auto"/>
                      </w:divBdr>
                    </w:div>
                  </w:divsChild>
                </w:div>
                <w:div w:id="269624998">
                  <w:marLeft w:val="0"/>
                  <w:marRight w:val="0"/>
                  <w:marTop w:val="0"/>
                  <w:marBottom w:val="0"/>
                  <w:divBdr>
                    <w:top w:val="none" w:sz="0" w:space="0" w:color="auto"/>
                    <w:left w:val="none" w:sz="0" w:space="0" w:color="auto"/>
                    <w:bottom w:val="none" w:sz="0" w:space="0" w:color="auto"/>
                    <w:right w:val="none" w:sz="0" w:space="0" w:color="auto"/>
                  </w:divBdr>
                  <w:divsChild>
                    <w:div w:id="1460413746">
                      <w:marLeft w:val="0"/>
                      <w:marRight w:val="0"/>
                      <w:marTop w:val="0"/>
                      <w:marBottom w:val="0"/>
                      <w:divBdr>
                        <w:top w:val="none" w:sz="0" w:space="0" w:color="auto"/>
                        <w:left w:val="none" w:sz="0" w:space="0" w:color="auto"/>
                        <w:bottom w:val="none" w:sz="0" w:space="0" w:color="auto"/>
                        <w:right w:val="none" w:sz="0" w:space="0" w:color="auto"/>
                      </w:divBdr>
                    </w:div>
                  </w:divsChild>
                </w:div>
                <w:div w:id="269044428">
                  <w:marLeft w:val="0"/>
                  <w:marRight w:val="0"/>
                  <w:marTop w:val="0"/>
                  <w:marBottom w:val="0"/>
                  <w:divBdr>
                    <w:top w:val="none" w:sz="0" w:space="0" w:color="auto"/>
                    <w:left w:val="none" w:sz="0" w:space="0" w:color="auto"/>
                    <w:bottom w:val="none" w:sz="0" w:space="0" w:color="auto"/>
                    <w:right w:val="none" w:sz="0" w:space="0" w:color="auto"/>
                  </w:divBdr>
                  <w:divsChild>
                    <w:div w:id="1190989865">
                      <w:marLeft w:val="0"/>
                      <w:marRight w:val="0"/>
                      <w:marTop w:val="0"/>
                      <w:marBottom w:val="0"/>
                      <w:divBdr>
                        <w:top w:val="none" w:sz="0" w:space="0" w:color="auto"/>
                        <w:left w:val="none" w:sz="0" w:space="0" w:color="auto"/>
                        <w:bottom w:val="none" w:sz="0" w:space="0" w:color="auto"/>
                        <w:right w:val="none" w:sz="0" w:space="0" w:color="auto"/>
                      </w:divBdr>
                    </w:div>
                  </w:divsChild>
                </w:div>
                <w:div w:id="1856364">
                  <w:marLeft w:val="0"/>
                  <w:marRight w:val="0"/>
                  <w:marTop w:val="0"/>
                  <w:marBottom w:val="0"/>
                  <w:divBdr>
                    <w:top w:val="none" w:sz="0" w:space="0" w:color="auto"/>
                    <w:left w:val="none" w:sz="0" w:space="0" w:color="auto"/>
                    <w:bottom w:val="none" w:sz="0" w:space="0" w:color="auto"/>
                    <w:right w:val="none" w:sz="0" w:space="0" w:color="auto"/>
                  </w:divBdr>
                  <w:divsChild>
                    <w:div w:id="333846843">
                      <w:marLeft w:val="0"/>
                      <w:marRight w:val="0"/>
                      <w:marTop w:val="0"/>
                      <w:marBottom w:val="0"/>
                      <w:divBdr>
                        <w:top w:val="none" w:sz="0" w:space="0" w:color="auto"/>
                        <w:left w:val="none" w:sz="0" w:space="0" w:color="auto"/>
                        <w:bottom w:val="none" w:sz="0" w:space="0" w:color="auto"/>
                        <w:right w:val="none" w:sz="0" w:space="0" w:color="auto"/>
                      </w:divBdr>
                    </w:div>
                  </w:divsChild>
                </w:div>
                <w:div w:id="434253799">
                  <w:marLeft w:val="0"/>
                  <w:marRight w:val="0"/>
                  <w:marTop w:val="0"/>
                  <w:marBottom w:val="0"/>
                  <w:divBdr>
                    <w:top w:val="none" w:sz="0" w:space="0" w:color="auto"/>
                    <w:left w:val="none" w:sz="0" w:space="0" w:color="auto"/>
                    <w:bottom w:val="none" w:sz="0" w:space="0" w:color="auto"/>
                    <w:right w:val="none" w:sz="0" w:space="0" w:color="auto"/>
                  </w:divBdr>
                  <w:divsChild>
                    <w:div w:id="1909026754">
                      <w:marLeft w:val="0"/>
                      <w:marRight w:val="0"/>
                      <w:marTop w:val="0"/>
                      <w:marBottom w:val="0"/>
                      <w:divBdr>
                        <w:top w:val="none" w:sz="0" w:space="0" w:color="auto"/>
                        <w:left w:val="none" w:sz="0" w:space="0" w:color="auto"/>
                        <w:bottom w:val="none" w:sz="0" w:space="0" w:color="auto"/>
                        <w:right w:val="none" w:sz="0" w:space="0" w:color="auto"/>
                      </w:divBdr>
                    </w:div>
                  </w:divsChild>
                </w:div>
                <w:div w:id="1256672855">
                  <w:marLeft w:val="0"/>
                  <w:marRight w:val="0"/>
                  <w:marTop w:val="0"/>
                  <w:marBottom w:val="0"/>
                  <w:divBdr>
                    <w:top w:val="none" w:sz="0" w:space="0" w:color="auto"/>
                    <w:left w:val="none" w:sz="0" w:space="0" w:color="auto"/>
                    <w:bottom w:val="none" w:sz="0" w:space="0" w:color="auto"/>
                    <w:right w:val="none" w:sz="0" w:space="0" w:color="auto"/>
                  </w:divBdr>
                  <w:divsChild>
                    <w:div w:id="1376924654">
                      <w:marLeft w:val="0"/>
                      <w:marRight w:val="0"/>
                      <w:marTop w:val="0"/>
                      <w:marBottom w:val="0"/>
                      <w:divBdr>
                        <w:top w:val="none" w:sz="0" w:space="0" w:color="auto"/>
                        <w:left w:val="none" w:sz="0" w:space="0" w:color="auto"/>
                        <w:bottom w:val="none" w:sz="0" w:space="0" w:color="auto"/>
                        <w:right w:val="none" w:sz="0" w:space="0" w:color="auto"/>
                      </w:divBdr>
                    </w:div>
                  </w:divsChild>
                </w:div>
                <w:div w:id="1931498298">
                  <w:marLeft w:val="0"/>
                  <w:marRight w:val="0"/>
                  <w:marTop w:val="0"/>
                  <w:marBottom w:val="0"/>
                  <w:divBdr>
                    <w:top w:val="none" w:sz="0" w:space="0" w:color="auto"/>
                    <w:left w:val="none" w:sz="0" w:space="0" w:color="auto"/>
                    <w:bottom w:val="none" w:sz="0" w:space="0" w:color="auto"/>
                    <w:right w:val="none" w:sz="0" w:space="0" w:color="auto"/>
                  </w:divBdr>
                  <w:divsChild>
                    <w:div w:id="1920551467">
                      <w:marLeft w:val="0"/>
                      <w:marRight w:val="0"/>
                      <w:marTop w:val="0"/>
                      <w:marBottom w:val="0"/>
                      <w:divBdr>
                        <w:top w:val="none" w:sz="0" w:space="0" w:color="auto"/>
                        <w:left w:val="none" w:sz="0" w:space="0" w:color="auto"/>
                        <w:bottom w:val="none" w:sz="0" w:space="0" w:color="auto"/>
                        <w:right w:val="none" w:sz="0" w:space="0" w:color="auto"/>
                      </w:divBdr>
                    </w:div>
                  </w:divsChild>
                </w:div>
                <w:div w:id="374740289">
                  <w:marLeft w:val="0"/>
                  <w:marRight w:val="0"/>
                  <w:marTop w:val="0"/>
                  <w:marBottom w:val="0"/>
                  <w:divBdr>
                    <w:top w:val="none" w:sz="0" w:space="0" w:color="auto"/>
                    <w:left w:val="none" w:sz="0" w:space="0" w:color="auto"/>
                    <w:bottom w:val="none" w:sz="0" w:space="0" w:color="auto"/>
                    <w:right w:val="none" w:sz="0" w:space="0" w:color="auto"/>
                  </w:divBdr>
                  <w:divsChild>
                    <w:div w:id="1956322550">
                      <w:marLeft w:val="0"/>
                      <w:marRight w:val="0"/>
                      <w:marTop w:val="0"/>
                      <w:marBottom w:val="0"/>
                      <w:divBdr>
                        <w:top w:val="none" w:sz="0" w:space="0" w:color="auto"/>
                        <w:left w:val="none" w:sz="0" w:space="0" w:color="auto"/>
                        <w:bottom w:val="none" w:sz="0" w:space="0" w:color="auto"/>
                        <w:right w:val="none" w:sz="0" w:space="0" w:color="auto"/>
                      </w:divBdr>
                    </w:div>
                  </w:divsChild>
                </w:div>
                <w:div w:id="1410692038">
                  <w:marLeft w:val="0"/>
                  <w:marRight w:val="0"/>
                  <w:marTop w:val="0"/>
                  <w:marBottom w:val="0"/>
                  <w:divBdr>
                    <w:top w:val="none" w:sz="0" w:space="0" w:color="auto"/>
                    <w:left w:val="none" w:sz="0" w:space="0" w:color="auto"/>
                    <w:bottom w:val="none" w:sz="0" w:space="0" w:color="auto"/>
                    <w:right w:val="none" w:sz="0" w:space="0" w:color="auto"/>
                  </w:divBdr>
                  <w:divsChild>
                    <w:div w:id="1849950383">
                      <w:marLeft w:val="0"/>
                      <w:marRight w:val="0"/>
                      <w:marTop w:val="0"/>
                      <w:marBottom w:val="0"/>
                      <w:divBdr>
                        <w:top w:val="none" w:sz="0" w:space="0" w:color="auto"/>
                        <w:left w:val="none" w:sz="0" w:space="0" w:color="auto"/>
                        <w:bottom w:val="none" w:sz="0" w:space="0" w:color="auto"/>
                        <w:right w:val="none" w:sz="0" w:space="0" w:color="auto"/>
                      </w:divBdr>
                    </w:div>
                  </w:divsChild>
                </w:div>
                <w:div w:id="1463616172">
                  <w:marLeft w:val="0"/>
                  <w:marRight w:val="0"/>
                  <w:marTop w:val="0"/>
                  <w:marBottom w:val="0"/>
                  <w:divBdr>
                    <w:top w:val="none" w:sz="0" w:space="0" w:color="auto"/>
                    <w:left w:val="none" w:sz="0" w:space="0" w:color="auto"/>
                    <w:bottom w:val="none" w:sz="0" w:space="0" w:color="auto"/>
                    <w:right w:val="none" w:sz="0" w:space="0" w:color="auto"/>
                  </w:divBdr>
                  <w:divsChild>
                    <w:div w:id="174999082">
                      <w:marLeft w:val="0"/>
                      <w:marRight w:val="0"/>
                      <w:marTop w:val="0"/>
                      <w:marBottom w:val="0"/>
                      <w:divBdr>
                        <w:top w:val="none" w:sz="0" w:space="0" w:color="auto"/>
                        <w:left w:val="none" w:sz="0" w:space="0" w:color="auto"/>
                        <w:bottom w:val="none" w:sz="0" w:space="0" w:color="auto"/>
                        <w:right w:val="none" w:sz="0" w:space="0" w:color="auto"/>
                      </w:divBdr>
                    </w:div>
                  </w:divsChild>
                </w:div>
                <w:div w:id="1191454744">
                  <w:marLeft w:val="0"/>
                  <w:marRight w:val="0"/>
                  <w:marTop w:val="0"/>
                  <w:marBottom w:val="0"/>
                  <w:divBdr>
                    <w:top w:val="none" w:sz="0" w:space="0" w:color="auto"/>
                    <w:left w:val="none" w:sz="0" w:space="0" w:color="auto"/>
                    <w:bottom w:val="none" w:sz="0" w:space="0" w:color="auto"/>
                    <w:right w:val="none" w:sz="0" w:space="0" w:color="auto"/>
                  </w:divBdr>
                  <w:divsChild>
                    <w:div w:id="411123828">
                      <w:marLeft w:val="0"/>
                      <w:marRight w:val="0"/>
                      <w:marTop w:val="0"/>
                      <w:marBottom w:val="0"/>
                      <w:divBdr>
                        <w:top w:val="none" w:sz="0" w:space="0" w:color="auto"/>
                        <w:left w:val="none" w:sz="0" w:space="0" w:color="auto"/>
                        <w:bottom w:val="none" w:sz="0" w:space="0" w:color="auto"/>
                        <w:right w:val="none" w:sz="0" w:space="0" w:color="auto"/>
                      </w:divBdr>
                    </w:div>
                  </w:divsChild>
                </w:div>
                <w:div w:id="421611603">
                  <w:marLeft w:val="0"/>
                  <w:marRight w:val="0"/>
                  <w:marTop w:val="0"/>
                  <w:marBottom w:val="0"/>
                  <w:divBdr>
                    <w:top w:val="none" w:sz="0" w:space="0" w:color="auto"/>
                    <w:left w:val="none" w:sz="0" w:space="0" w:color="auto"/>
                    <w:bottom w:val="none" w:sz="0" w:space="0" w:color="auto"/>
                    <w:right w:val="none" w:sz="0" w:space="0" w:color="auto"/>
                  </w:divBdr>
                  <w:divsChild>
                    <w:div w:id="782962259">
                      <w:marLeft w:val="0"/>
                      <w:marRight w:val="0"/>
                      <w:marTop w:val="0"/>
                      <w:marBottom w:val="0"/>
                      <w:divBdr>
                        <w:top w:val="none" w:sz="0" w:space="0" w:color="auto"/>
                        <w:left w:val="none" w:sz="0" w:space="0" w:color="auto"/>
                        <w:bottom w:val="none" w:sz="0" w:space="0" w:color="auto"/>
                        <w:right w:val="none" w:sz="0" w:space="0" w:color="auto"/>
                      </w:divBdr>
                    </w:div>
                  </w:divsChild>
                </w:div>
                <w:div w:id="1951155842">
                  <w:marLeft w:val="0"/>
                  <w:marRight w:val="0"/>
                  <w:marTop w:val="0"/>
                  <w:marBottom w:val="0"/>
                  <w:divBdr>
                    <w:top w:val="none" w:sz="0" w:space="0" w:color="auto"/>
                    <w:left w:val="none" w:sz="0" w:space="0" w:color="auto"/>
                    <w:bottom w:val="none" w:sz="0" w:space="0" w:color="auto"/>
                    <w:right w:val="none" w:sz="0" w:space="0" w:color="auto"/>
                  </w:divBdr>
                  <w:divsChild>
                    <w:div w:id="712769906">
                      <w:marLeft w:val="0"/>
                      <w:marRight w:val="0"/>
                      <w:marTop w:val="0"/>
                      <w:marBottom w:val="0"/>
                      <w:divBdr>
                        <w:top w:val="none" w:sz="0" w:space="0" w:color="auto"/>
                        <w:left w:val="none" w:sz="0" w:space="0" w:color="auto"/>
                        <w:bottom w:val="none" w:sz="0" w:space="0" w:color="auto"/>
                        <w:right w:val="none" w:sz="0" w:space="0" w:color="auto"/>
                      </w:divBdr>
                    </w:div>
                  </w:divsChild>
                </w:div>
                <w:div w:id="1928927713">
                  <w:marLeft w:val="0"/>
                  <w:marRight w:val="0"/>
                  <w:marTop w:val="0"/>
                  <w:marBottom w:val="0"/>
                  <w:divBdr>
                    <w:top w:val="none" w:sz="0" w:space="0" w:color="auto"/>
                    <w:left w:val="none" w:sz="0" w:space="0" w:color="auto"/>
                    <w:bottom w:val="none" w:sz="0" w:space="0" w:color="auto"/>
                    <w:right w:val="none" w:sz="0" w:space="0" w:color="auto"/>
                  </w:divBdr>
                  <w:divsChild>
                    <w:div w:id="289172444">
                      <w:marLeft w:val="0"/>
                      <w:marRight w:val="0"/>
                      <w:marTop w:val="0"/>
                      <w:marBottom w:val="0"/>
                      <w:divBdr>
                        <w:top w:val="none" w:sz="0" w:space="0" w:color="auto"/>
                        <w:left w:val="none" w:sz="0" w:space="0" w:color="auto"/>
                        <w:bottom w:val="none" w:sz="0" w:space="0" w:color="auto"/>
                        <w:right w:val="none" w:sz="0" w:space="0" w:color="auto"/>
                      </w:divBdr>
                    </w:div>
                  </w:divsChild>
                </w:div>
                <w:div w:id="404449203">
                  <w:marLeft w:val="0"/>
                  <w:marRight w:val="0"/>
                  <w:marTop w:val="0"/>
                  <w:marBottom w:val="0"/>
                  <w:divBdr>
                    <w:top w:val="none" w:sz="0" w:space="0" w:color="auto"/>
                    <w:left w:val="none" w:sz="0" w:space="0" w:color="auto"/>
                    <w:bottom w:val="none" w:sz="0" w:space="0" w:color="auto"/>
                    <w:right w:val="none" w:sz="0" w:space="0" w:color="auto"/>
                  </w:divBdr>
                  <w:divsChild>
                    <w:div w:id="1536775088">
                      <w:marLeft w:val="0"/>
                      <w:marRight w:val="0"/>
                      <w:marTop w:val="0"/>
                      <w:marBottom w:val="0"/>
                      <w:divBdr>
                        <w:top w:val="none" w:sz="0" w:space="0" w:color="auto"/>
                        <w:left w:val="none" w:sz="0" w:space="0" w:color="auto"/>
                        <w:bottom w:val="none" w:sz="0" w:space="0" w:color="auto"/>
                        <w:right w:val="none" w:sz="0" w:space="0" w:color="auto"/>
                      </w:divBdr>
                    </w:div>
                  </w:divsChild>
                </w:div>
                <w:div w:id="1254509457">
                  <w:marLeft w:val="0"/>
                  <w:marRight w:val="0"/>
                  <w:marTop w:val="0"/>
                  <w:marBottom w:val="0"/>
                  <w:divBdr>
                    <w:top w:val="none" w:sz="0" w:space="0" w:color="auto"/>
                    <w:left w:val="none" w:sz="0" w:space="0" w:color="auto"/>
                    <w:bottom w:val="none" w:sz="0" w:space="0" w:color="auto"/>
                    <w:right w:val="none" w:sz="0" w:space="0" w:color="auto"/>
                  </w:divBdr>
                  <w:divsChild>
                    <w:div w:id="1966278001">
                      <w:marLeft w:val="0"/>
                      <w:marRight w:val="0"/>
                      <w:marTop w:val="0"/>
                      <w:marBottom w:val="0"/>
                      <w:divBdr>
                        <w:top w:val="none" w:sz="0" w:space="0" w:color="auto"/>
                        <w:left w:val="none" w:sz="0" w:space="0" w:color="auto"/>
                        <w:bottom w:val="none" w:sz="0" w:space="0" w:color="auto"/>
                        <w:right w:val="none" w:sz="0" w:space="0" w:color="auto"/>
                      </w:divBdr>
                    </w:div>
                  </w:divsChild>
                </w:div>
                <w:div w:id="331299865">
                  <w:marLeft w:val="0"/>
                  <w:marRight w:val="0"/>
                  <w:marTop w:val="0"/>
                  <w:marBottom w:val="0"/>
                  <w:divBdr>
                    <w:top w:val="none" w:sz="0" w:space="0" w:color="auto"/>
                    <w:left w:val="none" w:sz="0" w:space="0" w:color="auto"/>
                    <w:bottom w:val="none" w:sz="0" w:space="0" w:color="auto"/>
                    <w:right w:val="none" w:sz="0" w:space="0" w:color="auto"/>
                  </w:divBdr>
                  <w:divsChild>
                    <w:div w:id="165754130">
                      <w:marLeft w:val="0"/>
                      <w:marRight w:val="0"/>
                      <w:marTop w:val="0"/>
                      <w:marBottom w:val="0"/>
                      <w:divBdr>
                        <w:top w:val="none" w:sz="0" w:space="0" w:color="auto"/>
                        <w:left w:val="none" w:sz="0" w:space="0" w:color="auto"/>
                        <w:bottom w:val="none" w:sz="0" w:space="0" w:color="auto"/>
                        <w:right w:val="none" w:sz="0" w:space="0" w:color="auto"/>
                      </w:divBdr>
                    </w:div>
                  </w:divsChild>
                </w:div>
                <w:div w:id="826630257">
                  <w:marLeft w:val="0"/>
                  <w:marRight w:val="0"/>
                  <w:marTop w:val="0"/>
                  <w:marBottom w:val="0"/>
                  <w:divBdr>
                    <w:top w:val="none" w:sz="0" w:space="0" w:color="auto"/>
                    <w:left w:val="none" w:sz="0" w:space="0" w:color="auto"/>
                    <w:bottom w:val="none" w:sz="0" w:space="0" w:color="auto"/>
                    <w:right w:val="none" w:sz="0" w:space="0" w:color="auto"/>
                  </w:divBdr>
                  <w:divsChild>
                    <w:div w:id="382097555">
                      <w:marLeft w:val="0"/>
                      <w:marRight w:val="0"/>
                      <w:marTop w:val="0"/>
                      <w:marBottom w:val="0"/>
                      <w:divBdr>
                        <w:top w:val="none" w:sz="0" w:space="0" w:color="auto"/>
                        <w:left w:val="none" w:sz="0" w:space="0" w:color="auto"/>
                        <w:bottom w:val="none" w:sz="0" w:space="0" w:color="auto"/>
                        <w:right w:val="none" w:sz="0" w:space="0" w:color="auto"/>
                      </w:divBdr>
                    </w:div>
                  </w:divsChild>
                </w:div>
                <w:div w:id="828054451">
                  <w:marLeft w:val="0"/>
                  <w:marRight w:val="0"/>
                  <w:marTop w:val="0"/>
                  <w:marBottom w:val="0"/>
                  <w:divBdr>
                    <w:top w:val="none" w:sz="0" w:space="0" w:color="auto"/>
                    <w:left w:val="none" w:sz="0" w:space="0" w:color="auto"/>
                    <w:bottom w:val="none" w:sz="0" w:space="0" w:color="auto"/>
                    <w:right w:val="none" w:sz="0" w:space="0" w:color="auto"/>
                  </w:divBdr>
                  <w:divsChild>
                    <w:div w:id="2560289">
                      <w:marLeft w:val="0"/>
                      <w:marRight w:val="0"/>
                      <w:marTop w:val="0"/>
                      <w:marBottom w:val="0"/>
                      <w:divBdr>
                        <w:top w:val="none" w:sz="0" w:space="0" w:color="auto"/>
                        <w:left w:val="none" w:sz="0" w:space="0" w:color="auto"/>
                        <w:bottom w:val="none" w:sz="0" w:space="0" w:color="auto"/>
                        <w:right w:val="none" w:sz="0" w:space="0" w:color="auto"/>
                      </w:divBdr>
                    </w:div>
                  </w:divsChild>
                </w:div>
                <w:div w:id="953632085">
                  <w:marLeft w:val="0"/>
                  <w:marRight w:val="0"/>
                  <w:marTop w:val="0"/>
                  <w:marBottom w:val="0"/>
                  <w:divBdr>
                    <w:top w:val="none" w:sz="0" w:space="0" w:color="auto"/>
                    <w:left w:val="none" w:sz="0" w:space="0" w:color="auto"/>
                    <w:bottom w:val="none" w:sz="0" w:space="0" w:color="auto"/>
                    <w:right w:val="none" w:sz="0" w:space="0" w:color="auto"/>
                  </w:divBdr>
                  <w:divsChild>
                    <w:div w:id="580797763">
                      <w:marLeft w:val="0"/>
                      <w:marRight w:val="0"/>
                      <w:marTop w:val="0"/>
                      <w:marBottom w:val="0"/>
                      <w:divBdr>
                        <w:top w:val="none" w:sz="0" w:space="0" w:color="auto"/>
                        <w:left w:val="none" w:sz="0" w:space="0" w:color="auto"/>
                        <w:bottom w:val="none" w:sz="0" w:space="0" w:color="auto"/>
                        <w:right w:val="none" w:sz="0" w:space="0" w:color="auto"/>
                      </w:divBdr>
                    </w:div>
                  </w:divsChild>
                </w:div>
                <w:div w:id="297030857">
                  <w:marLeft w:val="0"/>
                  <w:marRight w:val="0"/>
                  <w:marTop w:val="0"/>
                  <w:marBottom w:val="0"/>
                  <w:divBdr>
                    <w:top w:val="none" w:sz="0" w:space="0" w:color="auto"/>
                    <w:left w:val="none" w:sz="0" w:space="0" w:color="auto"/>
                    <w:bottom w:val="none" w:sz="0" w:space="0" w:color="auto"/>
                    <w:right w:val="none" w:sz="0" w:space="0" w:color="auto"/>
                  </w:divBdr>
                  <w:divsChild>
                    <w:div w:id="1831870477">
                      <w:marLeft w:val="0"/>
                      <w:marRight w:val="0"/>
                      <w:marTop w:val="0"/>
                      <w:marBottom w:val="0"/>
                      <w:divBdr>
                        <w:top w:val="none" w:sz="0" w:space="0" w:color="auto"/>
                        <w:left w:val="none" w:sz="0" w:space="0" w:color="auto"/>
                        <w:bottom w:val="none" w:sz="0" w:space="0" w:color="auto"/>
                        <w:right w:val="none" w:sz="0" w:space="0" w:color="auto"/>
                      </w:divBdr>
                    </w:div>
                  </w:divsChild>
                </w:div>
                <w:div w:id="611977509">
                  <w:marLeft w:val="0"/>
                  <w:marRight w:val="0"/>
                  <w:marTop w:val="0"/>
                  <w:marBottom w:val="0"/>
                  <w:divBdr>
                    <w:top w:val="none" w:sz="0" w:space="0" w:color="auto"/>
                    <w:left w:val="none" w:sz="0" w:space="0" w:color="auto"/>
                    <w:bottom w:val="none" w:sz="0" w:space="0" w:color="auto"/>
                    <w:right w:val="none" w:sz="0" w:space="0" w:color="auto"/>
                  </w:divBdr>
                  <w:divsChild>
                    <w:div w:id="1038050185">
                      <w:marLeft w:val="0"/>
                      <w:marRight w:val="0"/>
                      <w:marTop w:val="0"/>
                      <w:marBottom w:val="0"/>
                      <w:divBdr>
                        <w:top w:val="none" w:sz="0" w:space="0" w:color="auto"/>
                        <w:left w:val="none" w:sz="0" w:space="0" w:color="auto"/>
                        <w:bottom w:val="none" w:sz="0" w:space="0" w:color="auto"/>
                        <w:right w:val="none" w:sz="0" w:space="0" w:color="auto"/>
                      </w:divBdr>
                    </w:div>
                  </w:divsChild>
                </w:div>
                <w:div w:id="1030645238">
                  <w:marLeft w:val="0"/>
                  <w:marRight w:val="0"/>
                  <w:marTop w:val="0"/>
                  <w:marBottom w:val="0"/>
                  <w:divBdr>
                    <w:top w:val="none" w:sz="0" w:space="0" w:color="auto"/>
                    <w:left w:val="none" w:sz="0" w:space="0" w:color="auto"/>
                    <w:bottom w:val="none" w:sz="0" w:space="0" w:color="auto"/>
                    <w:right w:val="none" w:sz="0" w:space="0" w:color="auto"/>
                  </w:divBdr>
                  <w:divsChild>
                    <w:div w:id="1834223862">
                      <w:marLeft w:val="0"/>
                      <w:marRight w:val="0"/>
                      <w:marTop w:val="0"/>
                      <w:marBottom w:val="0"/>
                      <w:divBdr>
                        <w:top w:val="none" w:sz="0" w:space="0" w:color="auto"/>
                        <w:left w:val="none" w:sz="0" w:space="0" w:color="auto"/>
                        <w:bottom w:val="none" w:sz="0" w:space="0" w:color="auto"/>
                        <w:right w:val="none" w:sz="0" w:space="0" w:color="auto"/>
                      </w:divBdr>
                    </w:div>
                  </w:divsChild>
                </w:div>
                <w:div w:id="480578043">
                  <w:marLeft w:val="0"/>
                  <w:marRight w:val="0"/>
                  <w:marTop w:val="0"/>
                  <w:marBottom w:val="0"/>
                  <w:divBdr>
                    <w:top w:val="none" w:sz="0" w:space="0" w:color="auto"/>
                    <w:left w:val="none" w:sz="0" w:space="0" w:color="auto"/>
                    <w:bottom w:val="none" w:sz="0" w:space="0" w:color="auto"/>
                    <w:right w:val="none" w:sz="0" w:space="0" w:color="auto"/>
                  </w:divBdr>
                  <w:divsChild>
                    <w:div w:id="2146584131">
                      <w:marLeft w:val="0"/>
                      <w:marRight w:val="0"/>
                      <w:marTop w:val="0"/>
                      <w:marBottom w:val="0"/>
                      <w:divBdr>
                        <w:top w:val="none" w:sz="0" w:space="0" w:color="auto"/>
                        <w:left w:val="none" w:sz="0" w:space="0" w:color="auto"/>
                        <w:bottom w:val="none" w:sz="0" w:space="0" w:color="auto"/>
                        <w:right w:val="none" w:sz="0" w:space="0" w:color="auto"/>
                      </w:divBdr>
                    </w:div>
                  </w:divsChild>
                </w:div>
                <w:div w:id="1647008130">
                  <w:marLeft w:val="0"/>
                  <w:marRight w:val="0"/>
                  <w:marTop w:val="0"/>
                  <w:marBottom w:val="0"/>
                  <w:divBdr>
                    <w:top w:val="none" w:sz="0" w:space="0" w:color="auto"/>
                    <w:left w:val="none" w:sz="0" w:space="0" w:color="auto"/>
                    <w:bottom w:val="none" w:sz="0" w:space="0" w:color="auto"/>
                    <w:right w:val="none" w:sz="0" w:space="0" w:color="auto"/>
                  </w:divBdr>
                  <w:divsChild>
                    <w:div w:id="897522181">
                      <w:marLeft w:val="0"/>
                      <w:marRight w:val="0"/>
                      <w:marTop w:val="0"/>
                      <w:marBottom w:val="0"/>
                      <w:divBdr>
                        <w:top w:val="none" w:sz="0" w:space="0" w:color="auto"/>
                        <w:left w:val="none" w:sz="0" w:space="0" w:color="auto"/>
                        <w:bottom w:val="none" w:sz="0" w:space="0" w:color="auto"/>
                        <w:right w:val="none" w:sz="0" w:space="0" w:color="auto"/>
                      </w:divBdr>
                      <w:divsChild>
                        <w:div w:id="1988780450">
                          <w:marLeft w:val="0"/>
                          <w:marRight w:val="0"/>
                          <w:marTop w:val="0"/>
                          <w:marBottom w:val="0"/>
                          <w:divBdr>
                            <w:top w:val="none" w:sz="0" w:space="0" w:color="auto"/>
                            <w:left w:val="none" w:sz="0" w:space="0" w:color="auto"/>
                            <w:bottom w:val="none" w:sz="0" w:space="0" w:color="auto"/>
                            <w:right w:val="none" w:sz="0" w:space="0" w:color="auto"/>
                          </w:divBdr>
                        </w:div>
                      </w:divsChild>
                    </w:div>
                    <w:div w:id="255944357">
                      <w:marLeft w:val="0"/>
                      <w:marRight w:val="0"/>
                      <w:marTop w:val="0"/>
                      <w:marBottom w:val="0"/>
                      <w:divBdr>
                        <w:top w:val="none" w:sz="0" w:space="0" w:color="auto"/>
                        <w:left w:val="none" w:sz="0" w:space="0" w:color="auto"/>
                        <w:bottom w:val="none" w:sz="0" w:space="0" w:color="auto"/>
                        <w:right w:val="none" w:sz="0" w:space="0" w:color="auto"/>
                      </w:divBdr>
                      <w:divsChild>
                        <w:div w:id="13114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98059">
      <w:bodyDiv w:val="1"/>
      <w:marLeft w:val="0"/>
      <w:marRight w:val="0"/>
      <w:marTop w:val="0"/>
      <w:marBottom w:val="0"/>
      <w:divBdr>
        <w:top w:val="none" w:sz="0" w:space="0" w:color="auto"/>
        <w:left w:val="none" w:sz="0" w:space="0" w:color="auto"/>
        <w:bottom w:val="none" w:sz="0" w:space="0" w:color="auto"/>
        <w:right w:val="none" w:sz="0" w:space="0" w:color="auto"/>
      </w:divBdr>
      <w:divsChild>
        <w:div w:id="647898459">
          <w:marLeft w:val="0"/>
          <w:marRight w:val="0"/>
          <w:marTop w:val="0"/>
          <w:marBottom w:val="0"/>
          <w:divBdr>
            <w:top w:val="none" w:sz="0" w:space="0" w:color="auto"/>
            <w:left w:val="none" w:sz="0" w:space="0" w:color="auto"/>
            <w:bottom w:val="none" w:sz="0" w:space="0" w:color="auto"/>
            <w:right w:val="none" w:sz="0" w:space="0" w:color="auto"/>
          </w:divBdr>
          <w:divsChild>
            <w:div w:id="824782882">
              <w:marLeft w:val="0"/>
              <w:marRight w:val="0"/>
              <w:marTop w:val="0"/>
              <w:marBottom w:val="0"/>
              <w:divBdr>
                <w:top w:val="none" w:sz="0" w:space="0" w:color="auto"/>
                <w:left w:val="none" w:sz="0" w:space="0" w:color="auto"/>
                <w:bottom w:val="none" w:sz="0" w:space="0" w:color="auto"/>
                <w:right w:val="none" w:sz="0" w:space="0" w:color="auto"/>
              </w:divBdr>
              <w:divsChild>
                <w:div w:id="2070760404">
                  <w:marLeft w:val="0"/>
                  <w:marRight w:val="0"/>
                  <w:marTop w:val="0"/>
                  <w:marBottom w:val="0"/>
                  <w:divBdr>
                    <w:top w:val="none" w:sz="0" w:space="0" w:color="auto"/>
                    <w:left w:val="none" w:sz="0" w:space="0" w:color="auto"/>
                    <w:bottom w:val="none" w:sz="0" w:space="0" w:color="auto"/>
                    <w:right w:val="none" w:sz="0" w:space="0" w:color="auto"/>
                  </w:divBdr>
                </w:div>
              </w:divsChild>
            </w:div>
            <w:div w:id="764690554">
              <w:marLeft w:val="0"/>
              <w:marRight w:val="0"/>
              <w:marTop w:val="0"/>
              <w:marBottom w:val="0"/>
              <w:divBdr>
                <w:top w:val="none" w:sz="0" w:space="0" w:color="auto"/>
                <w:left w:val="none" w:sz="0" w:space="0" w:color="auto"/>
                <w:bottom w:val="none" w:sz="0" w:space="0" w:color="auto"/>
                <w:right w:val="none" w:sz="0" w:space="0" w:color="auto"/>
              </w:divBdr>
              <w:divsChild>
                <w:div w:id="735131116">
                  <w:marLeft w:val="0"/>
                  <w:marRight w:val="0"/>
                  <w:marTop w:val="0"/>
                  <w:marBottom w:val="0"/>
                  <w:divBdr>
                    <w:top w:val="none" w:sz="0" w:space="0" w:color="auto"/>
                    <w:left w:val="none" w:sz="0" w:space="0" w:color="auto"/>
                    <w:bottom w:val="none" w:sz="0" w:space="0" w:color="auto"/>
                    <w:right w:val="none" w:sz="0" w:space="0" w:color="auto"/>
                  </w:divBdr>
                </w:div>
              </w:divsChild>
            </w:div>
            <w:div w:id="1616865723">
              <w:marLeft w:val="0"/>
              <w:marRight w:val="0"/>
              <w:marTop w:val="0"/>
              <w:marBottom w:val="0"/>
              <w:divBdr>
                <w:top w:val="none" w:sz="0" w:space="0" w:color="auto"/>
                <w:left w:val="none" w:sz="0" w:space="0" w:color="auto"/>
                <w:bottom w:val="none" w:sz="0" w:space="0" w:color="auto"/>
                <w:right w:val="none" w:sz="0" w:space="0" w:color="auto"/>
              </w:divBdr>
              <w:divsChild>
                <w:div w:id="895119217">
                  <w:marLeft w:val="0"/>
                  <w:marRight w:val="0"/>
                  <w:marTop w:val="0"/>
                  <w:marBottom w:val="0"/>
                  <w:divBdr>
                    <w:top w:val="none" w:sz="0" w:space="0" w:color="auto"/>
                    <w:left w:val="none" w:sz="0" w:space="0" w:color="auto"/>
                    <w:bottom w:val="none" w:sz="0" w:space="0" w:color="auto"/>
                    <w:right w:val="none" w:sz="0" w:space="0" w:color="auto"/>
                  </w:divBdr>
                </w:div>
              </w:divsChild>
            </w:div>
            <w:div w:id="886453595">
              <w:marLeft w:val="0"/>
              <w:marRight w:val="0"/>
              <w:marTop w:val="0"/>
              <w:marBottom w:val="0"/>
              <w:divBdr>
                <w:top w:val="none" w:sz="0" w:space="0" w:color="auto"/>
                <w:left w:val="none" w:sz="0" w:space="0" w:color="auto"/>
                <w:bottom w:val="none" w:sz="0" w:space="0" w:color="auto"/>
                <w:right w:val="none" w:sz="0" w:space="0" w:color="auto"/>
              </w:divBdr>
              <w:divsChild>
                <w:div w:id="1623264161">
                  <w:marLeft w:val="0"/>
                  <w:marRight w:val="0"/>
                  <w:marTop w:val="0"/>
                  <w:marBottom w:val="0"/>
                  <w:divBdr>
                    <w:top w:val="none" w:sz="0" w:space="0" w:color="auto"/>
                    <w:left w:val="none" w:sz="0" w:space="0" w:color="auto"/>
                    <w:bottom w:val="none" w:sz="0" w:space="0" w:color="auto"/>
                    <w:right w:val="none" w:sz="0" w:space="0" w:color="auto"/>
                  </w:divBdr>
                </w:div>
              </w:divsChild>
            </w:div>
            <w:div w:id="187910459">
              <w:marLeft w:val="0"/>
              <w:marRight w:val="0"/>
              <w:marTop w:val="0"/>
              <w:marBottom w:val="0"/>
              <w:divBdr>
                <w:top w:val="none" w:sz="0" w:space="0" w:color="auto"/>
                <w:left w:val="none" w:sz="0" w:space="0" w:color="auto"/>
                <w:bottom w:val="none" w:sz="0" w:space="0" w:color="auto"/>
                <w:right w:val="none" w:sz="0" w:space="0" w:color="auto"/>
              </w:divBdr>
              <w:divsChild>
                <w:div w:id="2001231732">
                  <w:marLeft w:val="0"/>
                  <w:marRight w:val="0"/>
                  <w:marTop w:val="0"/>
                  <w:marBottom w:val="0"/>
                  <w:divBdr>
                    <w:top w:val="none" w:sz="0" w:space="0" w:color="auto"/>
                    <w:left w:val="none" w:sz="0" w:space="0" w:color="auto"/>
                    <w:bottom w:val="none" w:sz="0" w:space="0" w:color="auto"/>
                    <w:right w:val="none" w:sz="0" w:space="0" w:color="auto"/>
                  </w:divBdr>
                </w:div>
              </w:divsChild>
            </w:div>
            <w:div w:id="770318771">
              <w:marLeft w:val="0"/>
              <w:marRight w:val="0"/>
              <w:marTop w:val="0"/>
              <w:marBottom w:val="0"/>
              <w:divBdr>
                <w:top w:val="none" w:sz="0" w:space="0" w:color="auto"/>
                <w:left w:val="none" w:sz="0" w:space="0" w:color="auto"/>
                <w:bottom w:val="none" w:sz="0" w:space="0" w:color="auto"/>
                <w:right w:val="none" w:sz="0" w:space="0" w:color="auto"/>
              </w:divBdr>
              <w:divsChild>
                <w:div w:id="197400425">
                  <w:marLeft w:val="0"/>
                  <w:marRight w:val="0"/>
                  <w:marTop w:val="0"/>
                  <w:marBottom w:val="0"/>
                  <w:divBdr>
                    <w:top w:val="none" w:sz="0" w:space="0" w:color="auto"/>
                    <w:left w:val="none" w:sz="0" w:space="0" w:color="auto"/>
                    <w:bottom w:val="none" w:sz="0" w:space="0" w:color="auto"/>
                    <w:right w:val="none" w:sz="0" w:space="0" w:color="auto"/>
                  </w:divBdr>
                </w:div>
              </w:divsChild>
            </w:div>
            <w:div w:id="563834212">
              <w:marLeft w:val="0"/>
              <w:marRight w:val="0"/>
              <w:marTop w:val="0"/>
              <w:marBottom w:val="0"/>
              <w:divBdr>
                <w:top w:val="none" w:sz="0" w:space="0" w:color="auto"/>
                <w:left w:val="none" w:sz="0" w:space="0" w:color="auto"/>
                <w:bottom w:val="none" w:sz="0" w:space="0" w:color="auto"/>
                <w:right w:val="none" w:sz="0" w:space="0" w:color="auto"/>
              </w:divBdr>
              <w:divsChild>
                <w:div w:id="1645311682">
                  <w:marLeft w:val="0"/>
                  <w:marRight w:val="0"/>
                  <w:marTop w:val="0"/>
                  <w:marBottom w:val="0"/>
                  <w:divBdr>
                    <w:top w:val="none" w:sz="0" w:space="0" w:color="auto"/>
                    <w:left w:val="none" w:sz="0" w:space="0" w:color="auto"/>
                    <w:bottom w:val="none" w:sz="0" w:space="0" w:color="auto"/>
                    <w:right w:val="none" w:sz="0" w:space="0" w:color="auto"/>
                  </w:divBdr>
                </w:div>
              </w:divsChild>
            </w:div>
            <w:div w:id="1644264382">
              <w:marLeft w:val="0"/>
              <w:marRight w:val="0"/>
              <w:marTop w:val="0"/>
              <w:marBottom w:val="0"/>
              <w:divBdr>
                <w:top w:val="none" w:sz="0" w:space="0" w:color="auto"/>
                <w:left w:val="none" w:sz="0" w:space="0" w:color="auto"/>
                <w:bottom w:val="none" w:sz="0" w:space="0" w:color="auto"/>
                <w:right w:val="none" w:sz="0" w:space="0" w:color="auto"/>
              </w:divBdr>
              <w:divsChild>
                <w:div w:id="1018505758">
                  <w:marLeft w:val="0"/>
                  <w:marRight w:val="0"/>
                  <w:marTop w:val="0"/>
                  <w:marBottom w:val="0"/>
                  <w:divBdr>
                    <w:top w:val="none" w:sz="0" w:space="0" w:color="auto"/>
                    <w:left w:val="none" w:sz="0" w:space="0" w:color="auto"/>
                    <w:bottom w:val="none" w:sz="0" w:space="0" w:color="auto"/>
                    <w:right w:val="none" w:sz="0" w:space="0" w:color="auto"/>
                  </w:divBdr>
                </w:div>
              </w:divsChild>
            </w:div>
            <w:div w:id="592666099">
              <w:marLeft w:val="0"/>
              <w:marRight w:val="0"/>
              <w:marTop w:val="0"/>
              <w:marBottom w:val="0"/>
              <w:divBdr>
                <w:top w:val="none" w:sz="0" w:space="0" w:color="auto"/>
                <w:left w:val="none" w:sz="0" w:space="0" w:color="auto"/>
                <w:bottom w:val="none" w:sz="0" w:space="0" w:color="auto"/>
                <w:right w:val="none" w:sz="0" w:space="0" w:color="auto"/>
              </w:divBdr>
              <w:divsChild>
                <w:div w:id="1119295057">
                  <w:marLeft w:val="0"/>
                  <w:marRight w:val="0"/>
                  <w:marTop w:val="0"/>
                  <w:marBottom w:val="0"/>
                  <w:divBdr>
                    <w:top w:val="none" w:sz="0" w:space="0" w:color="auto"/>
                    <w:left w:val="none" w:sz="0" w:space="0" w:color="auto"/>
                    <w:bottom w:val="none" w:sz="0" w:space="0" w:color="auto"/>
                    <w:right w:val="none" w:sz="0" w:space="0" w:color="auto"/>
                  </w:divBdr>
                </w:div>
              </w:divsChild>
            </w:div>
            <w:div w:id="1580946109">
              <w:marLeft w:val="0"/>
              <w:marRight w:val="0"/>
              <w:marTop w:val="0"/>
              <w:marBottom w:val="0"/>
              <w:divBdr>
                <w:top w:val="none" w:sz="0" w:space="0" w:color="auto"/>
                <w:left w:val="none" w:sz="0" w:space="0" w:color="auto"/>
                <w:bottom w:val="none" w:sz="0" w:space="0" w:color="auto"/>
                <w:right w:val="none" w:sz="0" w:space="0" w:color="auto"/>
              </w:divBdr>
              <w:divsChild>
                <w:div w:id="1747415828">
                  <w:marLeft w:val="0"/>
                  <w:marRight w:val="0"/>
                  <w:marTop w:val="0"/>
                  <w:marBottom w:val="0"/>
                  <w:divBdr>
                    <w:top w:val="none" w:sz="0" w:space="0" w:color="auto"/>
                    <w:left w:val="none" w:sz="0" w:space="0" w:color="auto"/>
                    <w:bottom w:val="none" w:sz="0" w:space="0" w:color="auto"/>
                    <w:right w:val="none" w:sz="0" w:space="0" w:color="auto"/>
                  </w:divBdr>
                </w:div>
              </w:divsChild>
            </w:div>
            <w:div w:id="355274613">
              <w:marLeft w:val="0"/>
              <w:marRight w:val="0"/>
              <w:marTop w:val="0"/>
              <w:marBottom w:val="0"/>
              <w:divBdr>
                <w:top w:val="none" w:sz="0" w:space="0" w:color="auto"/>
                <w:left w:val="none" w:sz="0" w:space="0" w:color="auto"/>
                <w:bottom w:val="none" w:sz="0" w:space="0" w:color="auto"/>
                <w:right w:val="none" w:sz="0" w:space="0" w:color="auto"/>
              </w:divBdr>
              <w:divsChild>
                <w:div w:id="940453178">
                  <w:marLeft w:val="0"/>
                  <w:marRight w:val="0"/>
                  <w:marTop w:val="0"/>
                  <w:marBottom w:val="0"/>
                  <w:divBdr>
                    <w:top w:val="none" w:sz="0" w:space="0" w:color="auto"/>
                    <w:left w:val="none" w:sz="0" w:space="0" w:color="auto"/>
                    <w:bottom w:val="none" w:sz="0" w:space="0" w:color="auto"/>
                    <w:right w:val="none" w:sz="0" w:space="0" w:color="auto"/>
                  </w:divBdr>
                </w:div>
              </w:divsChild>
            </w:div>
            <w:div w:id="317928151">
              <w:marLeft w:val="0"/>
              <w:marRight w:val="0"/>
              <w:marTop w:val="0"/>
              <w:marBottom w:val="0"/>
              <w:divBdr>
                <w:top w:val="none" w:sz="0" w:space="0" w:color="auto"/>
                <w:left w:val="none" w:sz="0" w:space="0" w:color="auto"/>
                <w:bottom w:val="none" w:sz="0" w:space="0" w:color="auto"/>
                <w:right w:val="none" w:sz="0" w:space="0" w:color="auto"/>
              </w:divBdr>
              <w:divsChild>
                <w:div w:id="10497404">
                  <w:marLeft w:val="0"/>
                  <w:marRight w:val="0"/>
                  <w:marTop w:val="0"/>
                  <w:marBottom w:val="0"/>
                  <w:divBdr>
                    <w:top w:val="none" w:sz="0" w:space="0" w:color="auto"/>
                    <w:left w:val="none" w:sz="0" w:space="0" w:color="auto"/>
                    <w:bottom w:val="none" w:sz="0" w:space="0" w:color="auto"/>
                    <w:right w:val="none" w:sz="0" w:space="0" w:color="auto"/>
                  </w:divBdr>
                </w:div>
              </w:divsChild>
            </w:div>
            <w:div w:id="703022194">
              <w:marLeft w:val="0"/>
              <w:marRight w:val="0"/>
              <w:marTop w:val="0"/>
              <w:marBottom w:val="0"/>
              <w:divBdr>
                <w:top w:val="none" w:sz="0" w:space="0" w:color="auto"/>
                <w:left w:val="none" w:sz="0" w:space="0" w:color="auto"/>
                <w:bottom w:val="none" w:sz="0" w:space="0" w:color="auto"/>
                <w:right w:val="none" w:sz="0" w:space="0" w:color="auto"/>
              </w:divBdr>
              <w:divsChild>
                <w:div w:id="2003121066">
                  <w:marLeft w:val="0"/>
                  <w:marRight w:val="0"/>
                  <w:marTop w:val="0"/>
                  <w:marBottom w:val="0"/>
                  <w:divBdr>
                    <w:top w:val="none" w:sz="0" w:space="0" w:color="auto"/>
                    <w:left w:val="none" w:sz="0" w:space="0" w:color="auto"/>
                    <w:bottom w:val="none" w:sz="0" w:space="0" w:color="auto"/>
                    <w:right w:val="none" w:sz="0" w:space="0" w:color="auto"/>
                  </w:divBdr>
                </w:div>
              </w:divsChild>
            </w:div>
            <w:div w:id="957415583">
              <w:marLeft w:val="0"/>
              <w:marRight w:val="0"/>
              <w:marTop w:val="0"/>
              <w:marBottom w:val="0"/>
              <w:divBdr>
                <w:top w:val="none" w:sz="0" w:space="0" w:color="auto"/>
                <w:left w:val="none" w:sz="0" w:space="0" w:color="auto"/>
                <w:bottom w:val="none" w:sz="0" w:space="0" w:color="auto"/>
                <w:right w:val="none" w:sz="0" w:space="0" w:color="auto"/>
              </w:divBdr>
              <w:divsChild>
                <w:div w:id="1518614226">
                  <w:marLeft w:val="0"/>
                  <w:marRight w:val="0"/>
                  <w:marTop w:val="0"/>
                  <w:marBottom w:val="0"/>
                  <w:divBdr>
                    <w:top w:val="none" w:sz="0" w:space="0" w:color="auto"/>
                    <w:left w:val="none" w:sz="0" w:space="0" w:color="auto"/>
                    <w:bottom w:val="none" w:sz="0" w:space="0" w:color="auto"/>
                    <w:right w:val="none" w:sz="0" w:space="0" w:color="auto"/>
                  </w:divBdr>
                </w:div>
              </w:divsChild>
            </w:div>
            <w:div w:id="361711586">
              <w:marLeft w:val="0"/>
              <w:marRight w:val="0"/>
              <w:marTop w:val="0"/>
              <w:marBottom w:val="0"/>
              <w:divBdr>
                <w:top w:val="none" w:sz="0" w:space="0" w:color="auto"/>
                <w:left w:val="none" w:sz="0" w:space="0" w:color="auto"/>
                <w:bottom w:val="none" w:sz="0" w:space="0" w:color="auto"/>
                <w:right w:val="none" w:sz="0" w:space="0" w:color="auto"/>
              </w:divBdr>
              <w:divsChild>
                <w:div w:id="1670329738">
                  <w:marLeft w:val="0"/>
                  <w:marRight w:val="0"/>
                  <w:marTop w:val="0"/>
                  <w:marBottom w:val="0"/>
                  <w:divBdr>
                    <w:top w:val="none" w:sz="0" w:space="0" w:color="auto"/>
                    <w:left w:val="none" w:sz="0" w:space="0" w:color="auto"/>
                    <w:bottom w:val="none" w:sz="0" w:space="0" w:color="auto"/>
                    <w:right w:val="none" w:sz="0" w:space="0" w:color="auto"/>
                  </w:divBdr>
                </w:div>
              </w:divsChild>
            </w:div>
            <w:div w:id="1190412335">
              <w:marLeft w:val="0"/>
              <w:marRight w:val="0"/>
              <w:marTop w:val="0"/>
              <w:marBottom w:val="0"/>
              <w:divBdr>
                <w:top w:val="none" w:sz="0" w:space="0" w:color="auto"/>
                <w:left w:val="none" w:sz="0" w:space="0" w:color="auto"/>
                <w:bottom w:val="none" w:sz="0" w:space="0" w:color="auto"/>
                <w:right w:val="none" w:sz="0" w:space="0" w:color="auto"/>
              </w:divBdr>
              <w:divsChild>
                <w:div w:id="1333222508">
                  <w:marLeft w:val="0"/>
                  <w:marRight w:val="0"/>
                  <w:marTop w:val="0"/>
                  <w:marBottom w:val="0"/>
                  <w:divBdr>
                    <w:top w:val="none" w:sz="0" w:space="0" w:color="auto"/>
                    <w:left w:val="none" w:sz="0" w:space="0" w:color="auto"/>
                    <w:bottom w:val="none" w:sz="0" w:space="0" w:color="auto"/>
                    <w:right w:val="none" w:sz="0" w:space="0" w:color="auto"/>
                  </w:divBdr>
                </w:div>
              </w:divsChild>
            </w:div>
            <w:div w:id="1056393358">
              <w:marLeft w:val="0"/>
              <w:marRight w:val="0"/>
              <w:marTop w:val="0"/>
              <w:marBottom w:val="0"/>
              <w:divBdr>
                <w:top w:val="none" w:sz="0" w:space="0" w:color="auto"/>
                <w:left w:val="none" w:sz="0" w:space="0" w:color="auto"/>
                <w:bottom w:val="none" w:sz="0" w:space="0" w:color="auto"/>
                <w:right w:val="none" w:sz="0" w:space="0" w:color="auto"/>
              </w:divBdr>
              <w:divsChild>
                <w:div w:id="1510021086">
                  <w:marLeft w:val="0"/>
                  <w:marRight w:val="0"/>
                  <w:marTop w:val="0"/>
                  <w:marBottom w:val="0"/>
                  <w:divBdr>
                    <w:top w:val="none" w:sz="0" w:space="0" w:color="auto"/>
                    <w:left w:val="none" w:sz="0" w:space="0" w:color="auto"/>
                    <w:bottom w:val="none" w:sz="0" w:space="0" w:color="auto"/>
                    <w:right w:val="none" w:sz="0" w:space="0" w:color="auto"/>
                  </w:divBdr>
                </w:div>
              </w:divsChild>
            </w:div>
            <w:div w:id="918052509">
              <w:marLeft w:val="0"/>
              <w:marRight w:val="0"/>
              <w:marTop w:val="0"/>
              <w:marBottom w:val="0"/>
              <w:divBdr>
                <w:top w:val="none" w:sz="0" w:space="0" w:color="auto"/>
                <w:left w:val="none" w:sz="0" w:space="0" w:color="auto"/>
                <w:bottom w:val="none" w:sz="0" w:space="0" w:color="auto"/>
                <w:right w:val="none" w:sz="0" w:space="0" w:color="auto"/>
              </w:divBdr>
              <w:divsChild>
                <w:div w:id="398211504">
                  <w:marLeft w:val="0"/>
                  <w:marRight w:val="0"/>
                  <w:marTop w:val="0"/>
                  <w:marBottom w:val="0"/>
                  <w:divBdr>
                    <w:top w:val="none" w:sz="0" w:space="0" w:color="auto"/>
                    <w:left w:val="none" w:sz="0" w:space="0" w:color="auto"/>
                    <w:bottom w:val="none" w:sz="0" w:space="0" w:color="auto"/>
                    <w:right w:val="none" w:sz="0" w:space="0" w:color="auto"/>
                  </w:divBdr>
                </w:div>
              </w:divsChild>
            </w:div>
            <w:div w:id="1181551552">
              <w:marLeft w:val="0"/>
              <w:marRight w:val="0"/>
              <w:marTop w:val="0"/>
              <w:marBottom w:val="0"/>
              <w:divBdr>
                <w:top w:val="none" w:sz="0" w:space="0" w:color="auto"/>
                <w:left w:val="none" w:sz="0" w:space="0" w:color="auto"/>
                <w:bottom w:val="none" w:sz="0" w:space="0" w:color="auto"/>
                <w:right w:val="none" w:sz="0" w:space="0" w:color="auto"/>
              </w:divBdr>
              <w:divsChild>
                <w:div w:id="1534808849">
                  <w:marLeft w:val="0"/>
                  <w:marRight w:val="0"/>
                  <w:marTop w:val="0"/>
                  <w:marBottom w:val="0"/>
                  <w:divBdr>
                    <w:top w:val="none" w:sz="0" w:space="0" w:color="auto"/>
                    <w:left w:val="none" w:sz="0" w:space="0" w:color="auto"/>
                    <w:bottom w:val="none" w:sz="0" w:space="0" w:color="auto"/>
                    <w:right w:val="none" w:sz="0" w:space="0" w:color="auto"/>
                  </w:divBdr>
                </w:div>
              </w:divsChild>
            </w:div>
            <w:div w:id="700712655">
              <w:marLeft w:val="0"/>
              <w:marRight w:val="0"/>
              <w:marTop w:val="0"/>
              <w:marBottom w:val="0"/>
              <w:divBdr>
                <w:top w:val="none" w:sz="0" w:space="0" w:color="auto"/>
                <w:left w:val="none" w:sz="0" w:space="0" w:color="auto"/>
                <w:bottom w:val="none" w:sz="0" w:space="0" w:color="auto"/>
                <w:right w:val="none" w:sz="0" w:space="0" w:color="auto"/>
              </w:divBdr>
              <w:divsChild>
                <w:div w:id="1299189865">
                  <w:marLeft w:val="0"/>
                  <w:marRight w:val="0"/>
                  <w:marTop w:val="0"/>
                  <w:marBottom w:val="0"/>
                  <w:divBdr>
                    <w:top w:val="none" w:sz="0" w:space="0" w:color="auto"/>
                    <w:left w:val="none" w:sz="0" w:space="0" w:color="auto"/>
                    <w:bottom w:val="none" w:sz="0" w:space="0" w:color="auto"/>
                    <w:right w:val="none" w:sz="0" w:space="0" w:color="auto"/>
                  </w:divBdr>
                </w:div>
              </w:divsChild>
            </w:div>
            <w:div w:id="1237545526">
              <w:marLeft w:val="0"/>
              <w:marRight w:val="0"/>
              <w:marTop w:val="0"/>
              <w:marBottom w:val="0"/>
              <w:divBdr>
                <w:top w:val="none" w:sz="0" w:space="0" w:color="auto"/>
                <w:left w:val="none" w:sz="0" w:space="0" w:color="auto"/>
                <w:bottom w:val="none" w:sz="0" w:space="0" w:color="auto"/>
                <w:right w:val="none" w:sz="0" w:space="0" w:color="auto"/>
              </w:divBdr>
              <w:divsChild>
                <w:div w:id="11297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5725">
      <w:bodyDiv w:val="1"/>
      <w:marLeft w:val="0"/>
      <w:marRight w:val="0"/>
      <w:marTop w:val="0"/>
      <w:marBottom w:val="0"/>
      <w:divBdr>
        <w:top w:val="none" w:sz="0" w:space="0" w:color="auto"/>
        <w:left w:val="none" w:sz="0" w:space="0" w:color="auto"/>
        <w:bottom w:val="none" w:sz="0" w:space="0" w:color="auto"/>
        <w:right w:val="none" w:sz="0" w:space="0" w:color="auto"/>
      </w:divBdr>
      <w:divsChild>
        <w:div w:id="1678266548">
          <w:marLeft w:val="0"/>
          <w:marRight w:val="0"/>
          <w:marTop w:val="0"/>
          <w:marBottom w:val="0"/>
          <w:divBdr>
            <w:top w:val="none" w:sz="0" w:space="0" w:color="auto"/>
            <w:left w:val="none" w:sz="0" w:space="0" w:color="auto"/>
            <w:bottom w:val="none" w:sz="0" w:space="0" w:color="auto"/>
            <w:right w:val="none" w:sz="0" w:space="0" w:color="auto"/>
          </w:divBdr>
          <w:divsChild>
            <w:div w:id="1582982604">
              <w:marLeft w:val="0"/>
              <w:marRight w:val="0"/>
              <w:marTop w:val="0"/>
              <w:marBottom w:val="0"/>
              <w:divBdr>
                <w:top w:val="none" w:sz="0" w:space="0" w:color="auto"/>
                <w:left w:val="none" w:sz="0" w:space="0" w:color="auto"/>
                <w:bottom w:val="none" w:sz="0" w:space="0" w:color="auto"/>
                <w:right w:val="none" w:sz="0" w:space="0" w:color="auto"/>
              </w:divBdr>
              <w:divsChild>
                <w:div w:id="2082368735">
                  <w:marLeft w:val="0"/>
                  <w:marRight w:val="0"/>
                  <w:marTop w:val="0"/>
                  <w:marBottom w:val="0"/>
                  <w:divBdr>
                    <w:top w:val="none" w:sz="0" w:space="0" w:color="auto"/>
                    <w:left w:val="none" w:sz="0" w:space="0" w:color="auto"/>
                    <w:bottom w:val="none" w:sz="0" w:space="0" w:color="auto"/>
                    <w:right w:val="none" w:sz="0" w:space="0" w:color="auto"/>
                  </w:divBdr>
                  <w:divsChild>
                    <w:div w:id="4495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2675">
      <w:bodyDiv w:val="1"/>
      <w:marLeft w:val="0"/>
      <w:marRight w:val="0"/>
      <w:marTop w:val="0"/>
      <w:marBottom w:val="0"/>
      <w:divBdr>
        <w:top w:val="none" w:sz="0" w:space="0" w:color="auto"/>
        <w:left w:val="none" w:sz="0" w:space="0" w:color="auto"/>
        <w:bottom w:val="none" w:sz="0" w:space="0" w:color="auto"/>
        <w:right w:val="none" w:sz="0" w:space="0" w:color="auto"/>
      </w:divBdr>
      <w:divsChild>
        <w:div w:id="625237460">
          <w:marLeft w:val="0"/>
          <w:marRight w:val="0"/>
          <w:marTop w:val="0"/>
          <w:marBottom w:val="0"/>
          <w:divBdr>
            <w:top w:val="none" w:sz="0" w:space="0" w:color="auto"/>
            <w:left w:val="none" w:sz="0" w:space="0" w:color="auto"/>
            <w:bottom w:val="none" w:sz="0" w:space="0" w:color="auto"/>
            <w:right w:val="none" w:sz="0" w:space="0" w:color="auto"/>
          </w:divBdr>
          <w:divsChild>
            <w:div w:id="1789738963">
              <w:marLeft w:val="0"/>
              <w:marRight w:val="0"/>
              <w:marTop w:val="0"/>
              <w:marBottom w:val="0"/>
              <w:divBdr>
                <w:top w:val="none" w:sz="0" w:space="0" w:color="auto"/>
                <w:left w:val="none" w:sz="0" w:space="0" w:color="auto"/>
                <w:bottom w:val="none" w:sz="0" w:space="0" w:color="auto"/>
                <w:right w:val="none" w:sz="0" w:space="0" w:color="auto"/>
              </w:divBdr>
              <w:divsChild>
                <w:div w:id="67927962">
                  <w:marLeft w:val="0"/>
                  <w:marRight w:val="0"/>
                  <w:marTop w:val="0"/>
                  <w:marBottom w:val="0"/>
                  <w:divBdr>
                    <w:top w:val="none" w:sz="0" w:space="0" w:color="auto"/>
                    <w:left w:val="none" w:sz="0" w:space="0" w:color="auto"/>
                    <w:bottom w:val="none" w:sz="0" w:space="0" w:color="auto"/>
                    <w:right w:val="none" w:sz="0" w:space="0" w:color="auto"/>
                  </w:divBdr>
                  <w:divsChild>
                    <w:div w:id="515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46108">
      <w:bodyDiv w:val="1"/>
      <w:marLeft w:val="0"/>
      <w:marRight w:val="0"/>
      <w:marTop w:val="0"/>
      <w:marBottom w:val="0"/>
      <w:divBdr>
        <w:top w:val="none" w:sz="0" w:space="0" w:color="auto"/>
        <w:left w:val="none" w:sz="0" w:space="0" w:color="auto"/>
        <w:bottom w:val="none" w:sz="0" w:space="0" w:color="auto"/>
        <w:right w:val="none" w:sz="0" w:space="0" w:color="auto"/>
      </w:divBdr>
      <w:divsChild>
        <w:div w:id="310404611">
          <w:marLeft w:val="0"/>
          <w:marRight w:val="0"/>
          <w:marTop w:val="0"/>
          <w:marBottom w:val="0"/>
          <w:divBdr>
            <w:top w:val="none" w:sz="0" w:space="0" w:color="auto"/>
            <w:left w:val="none" w:sz="0" w:space="0" w:color="auto"/>
            <w:bottom w:val="none" w:sz="0" w:space="0" w:color="auto"/>
            <w:right w:val="none" w:sz="0" w:space="0" w:color="auto"/>
          </w:divBdr>
          <w:divsChild>
            <w:div w:id="684785998">
              <w:marLeft w:val="0"/>
              <w:marRight w:val="0"/>
              <w:marTop w:val="0"/>
              <w:marBottom w:val="0"/>
              <w:divBdr>
                <w:top w:val="none" w:sz="0" w:space="0" w:color="auto"/>
                <w:left w:val="none" w:sz="0" w:space="0" w:color="auto"/>
                <w:bottom w:val="none" w:sz="0" w:space="0" w:color="auto"/>
                <w:right w:val="none" w:sz="0" w:space="0" w:color="auto"/>
              </w:divBdr>
              <w:divsChild>
                <w:div w:id="1602184540">
                  <w:marLeft w:val="0"/>
                  <w:marRight w:val="0"/>
                  <w:marTop w:val="0"/>
                  <w:marBottom w:val="0"/>
                  <w:divBdr>
                    <w:top w:val="none" w:sz="0" w:space="0" w:color="auto"/>
                    <w:left w:val="none" w:sz="0" w:space="0" w:color="auto"/>
                    <w:bottom w:val="none" w:sz="0" w:space="0" w:color="auto"/>
                    <w:right w:val="none" w:sz="0" w:space="0" w:color="auto"/>
                  </w:divBdr>
                  <w:divsChild>
                    <w:div w:id="782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7880">
      <w:bodyDiv w:val="1"/>
      <w:marLeft w:val="0"/>
      <w:marRight w:val="0"/>
      <w:marTop w:val="0"/>
      <w:marBottom w:val="0"/>
      <w:divBdr>
        <w:top w:val="none" w:sz="0" w:space="0" w:color="auto"/>
        <w:left w:val="none" w:sz="0" w:space="0" w:color="auto"/>
        <w:bottom w:val="none" w:sz="0" w:space="0" w:color="auto"/>
        <w:right w:val="none" w:sz="0" w:space="0" w:color="auto"/>
      </w:divBdr>
      <w:divsChild>
        <w:div w:id="63843272">
          <w:marLeft w:val="0"/>
          <w:marRight w:val="0"/>
          <w:marTop w:val="0"/>
          <w:marBottom w:val="0"/>
          <w:divBdr>
            <w:top w:val="none" w:sz="0" w:space="0" w:color="auto"/>
            <w:left w:val="none" w:sz="0" w:space="0" w:color="auto"/>
            <w:bottom w:val="none" w:sz="0" w:space="0" w:color="auto"/>
            <w:right w:val="none" w:sz="0" w:space="0" w:color="auto"/>
          </w:divBdr>
          <w:divsChild>
            <w:div w:id="476384771">
              <w:marLeft w:val="0"/>
              <w:marRight w:val="0"/>
              <w:marTop w:val="0"/>
              <w:marBottom w:val="0"/>
              <w:divBdr>
                <w:top w:val="none" w:sz="0" w:space="0" w:color="auto"/>
                <w:left w:val="none" w:sz="0" w:space="0" w:color="auto"/>
                <w:bottom w:val="none" w:sz="0" w:space="0" w:color="auto"/>
                <w:right w:val="none" w:sz="0" w:space="0" w:color="auto"/>
              </w:divBdr>
              <w:divsChild>
                <w:div w:id="11708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7212">
      <w:bodyDiv w:val="1"/>
      <w:marLeft w:val="0"/>
      <w:marRight w:val="0"/>
      <w:marTop w:val="0"/>
      <w:marBottom w:val="0"/>
      <w:divBdr>
        <w:top w:val="none" w:sz="0" w:space="0" w:color="auto"/>
        <w:left w:val="none" w:sz="0" w:space="0" w:color="auto"/>
        <w:bottom w:val="none" w:sz="0" w:space="0" w:color="auto"/>
        <w:right w:val="none" w:sz="0" w:space="0" w:color="auto"/>
      </w:divBdr>
      <w:divsChild>
        <w:div w:id="779569719">
          <w:marLeft w:val="0"/>
          <w:marRight w:val="0"/>
          <w:marTop w:val="0"/>
          <w:marBottom w:val="0"/>
          <w:divBdr>
            <w:top w:val="none" w:sz="0" w:space="0" w:color="auto"/>
            <w:left w:val="none" w:sz="0" w:space="0" w:color="auto"/>
            <w:bottom w:val="none" w:sz="0" w:space="0" w:color="auto"/>
            <w:right w:val="none" w:sz="0" w:space="0" w:color="auto"/>
          </w:divBdr>
          <w:divsChild>
            <w:div w:id="1261992079">
              <w:marLeft w:val="0"/>
              <w:marRight w:val="0"/>
              <w:marTop w:val="0"/>
              <w:marBottom w:val="0"/>
              <w:divBdr>
                <w:top w:val="none" w:sz="0" w:space="0" w:color="auto"/>
                <w:left w:val="none" w:sz="0" w:space="0" w:color="auto"/>
                <w:bottom w:val="none" w:sz="0" w:space="0" w:color="auto"/>
                <w:right w:val="none" w:sz="0" w:space="0" w:color="auto"/>
              </w:divBdr>
              <w:divsChild>
                <w:div w:id="659189289">
                  <w:marLeft w:val="0"/>
                  <w:marRight w:val="0"/>
                  <w:marTop w:val="0"/>
                  <w:marBottom w:val="0"/>
                  <w:divBdr>
                    <w:top w:val="none" w:sz="0" w:space="0" w:color="auto"/>
                    <w:left w:val="none" w:sz="0" w:space="0" w:color="auto"/>
                    <w:bottom w:val="none" w:sz="0" w:space="0" w:color="auto"/>
                    <w:right w:val="none" w:sz="0" w:space="0" w:color="auto"/>
                  </w:divBdr>
                  <w:divsChild>
                    <w:div w:id="43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2432">
      <w:bodyDiv w:val="1"/>
      <w:marLeft w:val="0"/>
      <w:marRight w:val="0"/>
      <w:marTop w:val="0"/>
      <w:marBottom w:val="0"/>
      <w:divBdr>
        <w:top w:val="none" w:sz="0" w:space="0" w:color="auto"/>
        <w:left w:val="none" w:sz="0" w:space="0" w:color="auto"/>
        <w:bottom w:val="none" w:sz="0" w:space="0" w:color="auto"/>
        <w:right w:val="none" w:sz="0" w:space="0" w:color="auto"/>
      </w:divBdr>
      <w:divsChild>
        <w:div w:id="2037153185">
          <w:marLeft w:val="0"/>
          <w:marRight w:val="0"/>
          <w:marTop w:val="0"/>
          <w:marBottom w:val="0"/>
          <w:divBdr>
            <w:top w:val="none" w:sz="0" w:space="0" w:color="auto"/>
            <w:left w:val="none" w:sz="0" w:space="0" w:color="auto"/>
            <w:bottom w:val="none" w:sz="0" w:space="0" w:color="auto"/>
            <w:right w:val="none" w:sz="0" w:space="0" w:color="auto"/>
          </w:divBdr>
          <w:divsChild>
            <w:div w:id="1234782623">
              <w:marLeft w:val="0"/>
              <w:marRight w:val="0"/>
              <w:marTop w:val="0"/>
              <w:marBottom w:val="0"/>
              <w:divBdr>
                <w:top w:val="none" w:sz="0" w:space="0" w:color="auto"/>
                <w:left w:val="none" w:sz="0" w:space="0" w:color="auto"/>
                <w:bottom w:val="none" w:sz="0" w:space="0" w:color="auto"/>
                <w:right w:val="none" w:sz="0" w:space="0" w:color="auto"/>
              </w:divBdr>
              <w:divsChild>
                <w:div w:id="2128305214">
                  <w:marLeft w:val="0"/>
                  <w:marRight w:val="0"/>
                  <w:marTop w:val="0"/>
                  <w:marBottom w:val="0"/>
                  <w:divBdr>
                    <w:top w:val="none" w:sz="0" w:space="0" w:color="auto"/>
                    <w:left w:val="none" w:sz="0" w:space="0" w:color="auto"/>
                    <w:bottom w:val="none" w:sz="0" w:space="0" w:color="auto"/>
                    <w:right w:val="none" w:sz="0" w:space="0" w:color="auto"/>
                  </w:divBdr>
                  <w:divsChild>
                    <w:div w:id="16180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1853">
      <w:bodyDiv w:val="1"/>
      <w:marLeft w:val="0"/>
      <w:marRight w:val="0"/>
      <w:marTop w:val="0"/>
      <w:marBottom w:val="0"/>
      <w:divBdr>
        <w:top w:val="none" w:sz="0" w:space="0" w:color="auto"/>
        <w:left w:val="none" w:sz="0" w:space="0" w:color="auto"/>
        <w:bottom w:val="none" w:sz="0" w:space="0" w:color="auto"/>
        <w:right w:val="none" w:sz="0" w:space="0" w:color="auto"/>
      </w:divBdr>
      <w:divsChild>
        <w:div w:id="1593317896">
          <w:marLeft w:val="0"/>
          <w:marRight w:val="0"/>
          <w:marTop w:val="0"/>
          <w:marBottom w:val="0"/>
          <w:divBdr>
            <w:top w:val="none" w:sz="0" w:space="0" w:color="auto"/>
            <w:left w:val="none" w:sz="0" w:space="0" w:color="auto"/>
            <w:bottom w:val="none" w:sz="0" w:space="0" w:color="auto"/>
            <w:right w:val="none" w:sz="0" w:space="0" w:color="auto"/>
          </w:divBdr>
          <w:divsChild>
            <w:div w:id="1530220168">
              <w:marLeft w:val="0"/>
              <w:marRight w:val="0"/>
              <w:marTop w:val="0"/>
              <w:marBottom w:val="0"/>
              <w:divBdr>
                <w:top w:val="none" w:sz="0" w:space="0" w:color="auto"/>
                <w:left w:val="none" w:sz="0" w:space="0" w:color="auto"/>
                <w:bottom w:val="none" w:sz="0" w:space="0" w:color="auto"/>
                <w:right w:val="none" w:sz="0" w:space="0" w:color="auto"/>
              </w:divBdr>
              <w:divsChild>
                <w:div w:id="739982025">
                  <w:marLeft w:val="0"/>
                  <w:marRight w:val="0"/>
                  <w:marTop w:val="0"/>
                  <w:marBottom w:val="0"/>
                  <w:divBdr>
                    <w:top w:val="none" w:sz="0" w:space="0" w:color="auto"/>
                    <w:left w:val="none" w:sz="0" w:space="0" w:color="auto"/>
                    <w:bottom w:val="none" w:sz="0" w:space="0" w:color="auto"/>
                    <w:right w:val="none" w:sz="0" w:space="0" w:color="auto"/>
                  </w:divBdr>
                  <w:divsChild>
                    <w:div w:id="20221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2799">
      <w:bodyDiv w:val="1"/>
      <w:marLeft w:val="0"/>
      <w:marRight w:val="0"/>
      <w:marTop w:val="0"/>
      <w:marBottom w:val="0"/>
      <w:divBdr>
        <w:top w:val="none" w:sz="0" w:space="0" w:color="auto"/>
        <w:left w:val="none" w:sz="0" w:space="0" w:color="auto"/>
        <w:bottom w:val="none" w:sz="0" w:space="0" w:color="auto"/>
        <w:right w:val="none" w:sz="0" w:space="0" w:color="auto"/>
      </w:divBdr>
      <w:divsChild>
        <w:div w:id="1946881067">
          <w:marLeft w:val="0"/>
          <w:marRight w:val="0"/>
          <w:marTop w:val="0"/>
          <w:marBottom w:val="0"/>
          <w:divBdr>
            <w:top w:val="none" w:sz="0" w:space="0" w:color="auto"/>
            <w:left w:val="none" w:sz="0" w:space="0" w:color="auto"/>
            <w:bottom w:val="none" w:sz="0" w:space="0" w:color="auto"/>
            <w:right w:val="none" w:sz="0" w:space="0" w:color="auto"/>
          </w:divBdr>
          <w:divsChild>
            <w:div w:id="61026644">
              <w:marLeft w:val="0"/>
              <w:marRight w:val="0"/>
              <w:marTop w:val="0"/>
              <w:marBottom w:val="0"/>
              <w:divBdr>
                <w:top w:val="none" w:sz="0" w:space="0" w:color="auto"/>
                <w:left w:val="none" w:sz="0" w:space="0" w:color="auto"/>
                <w:bottom w:val="none" w:sz="0" w:space="0" w:color="auto"/>
                <w:right w:val="none" w:sz="0" w:space="0" w:color="auto"/>
              </w:divBdr>
              <w:divsChild>
                <w:div w:id="837580198">
                  <w:marLeft w:val="0"/>
                  <w:marRight w:val="0"/>
                  <w:marTop w:val="0"/>
                  <w:marBottom w:val="0"/>
                  <w:divBdr>
                    <w:top w:val="none" w:sz="0" w:space="0" w:color="auto"/>
                    <w:left w:val="none" w:sz="0" w:space="0" w:color="auto"/>
                    <w:bottom w:val="none" w:sz="0" w:space="0" w:color="auto"/>
                    <w:right w:val="none" w:sz="0" w:space="0" w:color="auto"/>
                  </w:divBdr>
                </w:div>
              </w:divsChild>
            </w:div>
            <w:div w:id="123499189">
              <w:marLeft w:val="0"/>
              <w:marRight w:val="0"/>
              <w:marTop w:val="0"/>
              <w:marBottom w:val="0"/>
              <w:divBdr>
                <w:top w:val="none" w:sz="0" w:space="0" w:color="auto"/>
                <w:left w:val="none" w:sz="0" w:space="0" w:color="auto"/>
                <w:bottom w:val="none" w:sz="0" w:space="0" w:color="auto"/>
                <w:right w:val="none" w:sz="0" w:space="0" w:color="auto"/>
              </w:divBdr>
              <w:divsChild>
                <w:div w:id="2071878586">
                  <w:marLeft w:val="0"/>
                  <w:marRight w:val="0"/>
                  <w:marTop w:val="0"/>
                  <w:marBottom w:val="0"/>
                  <w:divBdr>
                    <w:top w:val="none" w:sz="0" w:space="0" w:color="auto"/>
                    <w:left w:val="none" w:sz="0" w:space="0" w:color="auto"/>
                    <w:bottom w:val="none" w:sz="0" w:space="0" w:color="auto"/>
                    <w:right w:val="none" w:sz="0" w:space="0" w:color="auto"/>
                  </w:divBdr>
                </w:div>
              </w:divsChild>
            </w:div>
            <w:div w:id="16469030">
              <w:marLeft w:val="0"/>
              <w:marRight w:val="0"/>
              <w:marTop w:val="0"/>
              <w:marBottom w:val="0"/>
              <w:divBdr>
                <w:top w:val="none" w:sz="0" w:space="0" w:color="auto"/>
                <w:left w:val="none" w:sz="0" w:space="0" w:color="auto"/>
                <w:bottom w:val="none" w:sz="0" w:space="0" w:color="auto"/>
                <w:right w:val="none" w:sz="0" w:space="0" w:color="auto"/>
              </w:divBdr>
              <w:divsChild>
                <w:div w:id="983389680">
                  <w:marLeft w:val="0"/>
                  <w:marRight w:val="0"/>
                  <w:marTop w:val="0"/>
                  <w:marBottom w:val="0"/>
                  <w:divBdr>
                    <w:top w:val="none" w:sz="0" w:space="0" w:color="auto"/>
                    <w:left w:val="none" w:sz="0" w:space="0" w:color="auto"/>
                    <w:bottom w:val="none" w:sz="0" w:space="0" w:color="auto"/>
                    <w:right w:val="none" w:sz="0" w:space="0" w:color="auto"/>
                  </w:divBdr>
                </w:div>
              </w:divsChild>
            </w:div>
            <w:div w:id="46540332">
              <w:marLeft w:val="0"/>
              <w:marRight w:val="0"/>
              <w:marTop w:val="0"/>
              <w:marBottom w:val="0"/>
              <w:divBdr>
                <w:top w:val="none" w:sz="0" w:space="0" w:color="auto"/>
                <w:left w:val="none" w:sz="0" w:space="0" w:color="auto"/>
                <w:bottom w:val="none" w:sz="0" w:space="0" w:color="auto"/>
                <w:right w:val="none" w:sz="0" w:space="0" w:color="auto"/>
              </w:divBdr>
              <w:divsChild>
                <w:div w:id="1945964191">
                  <w:marLeft w:val="0"/>
                  <w:marRight w:val="0"/>
                  <w:marTop w:val="0"/>
                  <w:marBottom w:val="0"/>
                  <w:divBdr>
                    <w:top w:val="none" w:sz="0" w:space="0" w:color="auto"/>
                    <w:left w:val="none" w:sz="0" w:space="0" w:color="auto"/>
                    <w:bottom w:val="none" w:sz="0" w:space="0" w:color="auto"/>
                    <w:right w:val="none" w:sz="0" w:space="0" w:color="auto"/>
                  </w:divBdr>
                </w:div>
              </w:divsChild>
            </w:div>
            <w:div w:id="1788349842">
              <w:marLeft w:val="0"/>
              <w:marRight w:val="0"/>
              <w:marTop w:val="0"/>
              <w:marBottom w:val="0"/>
              <w:divBdr>
                <w:top w:val="none" w:sz="0" w:space="0" w:color="auto"/>
                <w:left w:val="none" w:sz="0" w:space="0" w:color="auto"/>
                <w:bottom w:val="none" w:sz="0" w:space="0" w:color="auto"/>
                <w:right w:val="none" w:sz="0" w:space="0" w:color="auto"/>
              </w:divBdr>
              <w:divsChild>
                <w:div w:id="1784573669">
                  <w:marLeft w:val="0"/>
                  <w:marRight w:val="0"/>
                  <w:marTop w:val="0"/>
                  <w:marBottom w:val="0"/>
                  <w:divBdr>
                    <w:top w:val="none" w:sz="0" w:space="0" w:color="auto"/>
                    <w:left w:val="none" w:sz="0" w:space="0" w:color="auto"/>
                    <w:bottom w:val="none" w:sz="0" w:space="0" w:color="auto"/>
                    <w:right w:val="none" w:sz="0" w:space="0" w:color="auto"/>
                  </w:divBdr>
                </w:div>
              </w:divsChild>
            </w:div>
            <w:div w:id="717509166">
              <w:marLeft w:val="0"/>
              <w:marRight w:val="0"/>
              <w:marTop w:val="0"/>
              <w:marBottom w:val="0"/>
              <w:divBdr>
                <w:top w:val="none" w:sz="0" w:space="0" w:color="auto"/>
                <w:left w:val="none" w:sz="0" w:space="0" w:color="auto"/>
                <w:bottom w:val="none" w:sz="0" w:space="0" w:color="auto"/>
                <w:right w:val="none" w:sz="0" w:space="0" w:color="auto"/>
              </w:divBdr>
              <w:divsChild>
                <w:div w:id="699092318">
                  <w:marLeft w:val="0"/>
                  <w:marRight w:val="0"/>
                  <w:marTop w:val="0"/>
                  <w:marBottom w:val="0"/>
                  <w:divBdr>
                    <w:top w:val="none" w:sz="0" w:space="0" w:color="auto"/>
                    <w:left w:val="none" w:sz="0" w:space="0" w:color="auto"/>
                    <w:bottom w:val="none" w:sz="0" w:space="0" w:color="auto"/>
                    <w:right w:val="none" w:sz="0" w:space="0" w:color="auto"/>
                  </w:divBdr>
                </w:div>
              </w:divsChild>
            </w:div>
            <w:div w:id="169833345">
              <w:marLeft w:val="0"/>
              <w:marRight w:val="0"/>
              <w:marTop w:val="0"/>
              <w:marBottom w:val="0"/>
              <w:divBdr>
                <w:top w:val="none" w:sz="0" w:space="0" w:color="auto"/>
                <w:left w:val="none" w:sz="0" w:space="0" w:color="auto"/>
                <w:bottom w:val="none" w:sz="0" w:space="0" w:color="auto"/>
                <w:right w:val="none" w:sz="0" w:space="0" w:color="auto"/>
              </w:divBdr>
              <w:divsChild>
                <w:div w:id="1065101495">
                  <w:marLeft w:val="0"/>
                  <w:marRight w:val="0"/>
                  <w:marTop w:val="0"/>
                  <w:marBottom w:val="0"/>
                  <w:divBdr>
                    <w:top w:val="none" w:sz="0" w:space="0" w:color="auto"/>
                    <w:left w:val="none" w:sz="0" w:space="0" w:color="auto"/>
                    <w:bottom w:val="none" w:sz="0" w:space="0" w:color="auto"/>
                    <w:right w:val="none" w:sz="0" w:space="0" w:color="auto"/>
                  </w:divBdr>
                </w:div>
              </w:divsChild>
            </w:div>
            <w:div w:id="402801427">
              <w:marLeft w:val="0"/>
              <w:marRight w:val="0"/>
              <w:marTop w:val="0"/>
              <w:marBottom w:val="0"/>
              <w:divBdr>
                <w:top w:val="none" w:sz="0" w:space="0" w:color="auto"/>
                <w:left w:val="none" w:sz="0" w:space="0" w:color="auto"/>
                <w:bottom w:val="none" w:sz="0" w:space="0" w:color="auto"/>
                <w:right w:val="none" w:sz="0" w:space="0" w:color="auto"/>
              </w:divBdr>
              <w:divsChild>
                <w:div w:id="1061486726">
                  <w:marLeft w:val="0"/>
                  <w:marRight w:val="0"/>
                  <w:marTop w:val="0"/>
                  <w:marBottom w:val="0"/>
                  <w:divBdr>
                    <w:top w:val="none" w:sz="0" w:space="0" w:color="auto"/>
                    <w:left w:val="none" w:sz="0" w:space="0" w:color="auto"/>
                    <w:bottom w:val="none" w:sz="0" w:space="0" w:color="auto"/>
                    <w:right w:val="none" w:sz="0" w:space="0" w:color="auto"/>
                  </w:divBdr>
                </w:div>
              </w:divsChild>
            </w:div>
            <w:div w:id="597715616">
              <w:marLeft w:val="0"/>
              <w:marRight w:val="0"/>
              <w:marTop w:val="0"/>
              <w:marBottom w:val="0"/>
              <w:divBdr>
                <w:top w:val="none" w:sz="0" w:space="0" w:color="auto"/>
                <w:left w:val="none" w:sz="0" w:space="0" w:color="auto"/>
                <w:bottom w:val="none" w:sz="0" w:space="0" w:color="auto"/>
                <w:right w:val="none" w:sz="0" w:space="0" w:color="auto"/>
              </w:divBdr>
              <w:divsChild>
                <w:div w:id="1334265545">
                  <w:marLeft w:val="0"/>
                  <w:marRight w:val="0"/>
                  <w:marTop w:val="0"/>
                  <w:marBottom w:val="0"/>
                  <w:divBdr>
                    <w:top w:val="none" w:sz="0" w:space="0" w:color="auto"/>
                    <w:left w:val="none" w:sz="0" w:space="0" w:color="auto"/>
                    <w:bottom w:val="none" w:sz="0" w:space="0" w:color="auto"/>
                    <w:right w:val="none" w:sz="0" w:space="0" w:color="auto"/>
                  </w:divBdr>
                </w:div>
              </w:divsChild>
            </w:div>
            <w:div w:id="1164977407">
              <w:marLeft w:val="0"/>
              <w:marRight w:val="0"/>
              <w:marTop w:val="0"/>
              <w:marBottom w:val="0"/>
              <w:divBdr>
                <w:top w:val="none" w:sz="0" w:space="0" w:color="auto"/>
                <w:left w:val="none" w:sz="0" w:space="0" w:color="auto"/>
                <w:bottom w:val="none" w:sz="0" w:space="0" w:color="auto"/>
                <w:right w:val="none" w:sz="0" w:space="0" w:color="auto"/>
              </w:divBdr>
              <w:divsChild>
                <w:div w:id="501818329">
                  <w:marLeft w:val="0"/>
                  <w:marRight w:val="0"/>
                  <w:marTop w:val="0"/>
                  <w:marBottom w:val="0"/>
                  <w:divBdr>
                    <w:top w:val="none" w:sz="0" w:space="0" w:color="auto"/>
                    <w:left w:val="none" w:sz="0" w:space="0" w:color="auto"/>
                    <w:bottom w:val="none" w:sz="0" w:space="0" w:color="auto"/>
                    <w:right w:val="none" w:sz="0" w:space="0" w:color="auto"/>
                  </w:divBdr>
                </w:div>
              </w:divsChild>
            </w:div>
            <w:div w:id="312217806">
              <w:marLeft w:val="0"/>
              <w:marRight w:val="0"/>
              <w:marTop w:val="0"/>
              <w:marBottom w:val="0"/>
              <w:divBdr>
                <w:top w:val="none" w:sz="0" w:space="0" w:color="auto"/>
                <w:left w:val="none" w:sz="0" w:space="0" w:color="auto"/>
                <w:bottom w:val="none" w:sz="0" w:space="0" w:color="auto"/>
                <w:right w:val="none" w:sz="0" w:space="0" w:color="auto"/>
              </w:divBdr>
              <w:divsChild>
                <w:div w:id="1697465963">
                  <w:marLeft w:val="0"/>
                  <w:marRight w:val="0"/>
                  <w:marTop w:val="0"/>
                  <w:marBottom w:val="0"/>
                  <w:divBdr>
                    <w:top w:val="none" w:sz="0" w:space="0" w:color="auto"/>
                    <w:left w:val="none" w:sz="0" w:space="0" w:color="auto"/>
                    <w:bottom w:val="none" w:sz="0" w:space="0" w:color="auto"/>
                    <w:right w:val="none" w:sz="0" w:space="0" w:color="auto"/>
                  </w:divBdr>
                </w:div>
              </w:divsChild>
            </w:div>
            <w:div w:id="1999306889">
              <w:marLeft w:val="0"/>
              <w:marRight w:val="0"/>
              <w:marTop w:val="0"/>
              <w:marBottom w:val="0"/>
              <w:divBdr>
                <w:top w:val="none" w:sz="0" w:space="0" w:color="auto"/>
                <w:left w:val="none" w:sz="0" w:space="0" w:color="auto"/>
                <w:bottom w:val="none" w:sz="0" w:space="0" w:color="auto"/>
                <w:right w:val="none" w:sz="0" w:space="0" w:color="auto"/>
              </w:divBdr>
              <w:divsChild>
                <w:div w:id="1296911231">
                  <w:marLeft w:val="0"/>
                  <w:marRight w:val="0"/>
                  <w:marTop w:val="0"/>
                  <w:marBottom w:val="0"/>
                  <w:divBdr>
                    <w:top w:val="none" w:sz="0" w:space="0" w:color="auto"/>
                    <w:left w:val="none" w:sz="0" w:space="0" w:color="auto"/>
                    <w:bottom w:val="none" w:sz="0" w:space="0" w:color="auto"/>
                    <w:right w:val="none" w:sz="0" w:space="0" w:color="auto"/>
                  </w:divBdr>
                </w:div>
              </w:divsChild>
            </w:div>
            <w:div w:id="660693149">
              <w:marLeft w:val="0"/>
              <w:marRight w:val="0"/>
              <w:marTop w:val="0"/>
              <w:marBottom w:val="0"/>
              <w:divBdr>
                <w:top w:val="none" w:sz="0" w:space="0" w:color="auto"/>
                <w:left w:val="none" w:sz="0" w:space="0" w:color="auto"/>
                <w:bottom w:val="none" w:sz="0" w:space="0" w:color="auto"/>
                <w:right w:val="none" w:sz="0" w:space="0" w:color="auto"/>
              </w:divBdr>
              <w:divsChild>
                <w:div w:id="573668088">
                  <w:marLeft w:val="0"/>
                  <w:marRight w:val="0"/>
                  <w:marTop w:val="0"/>
                  <w:marBottom w:val="0"/>
                  <w:divBdr>
                    <w:top w:val="none" w:sz="0" w:space="0" w:color="auto"/>
                    <w:left w:val="none" w:sz="0" w:space="0" w:color="auto"/>
                    <w:bottom w:val="none" w:sz="0" w:space="0" w:color="auto"/>
                    <w:right w:val="none" w:sz="0" w:space="0" w:color="auto"/>
                  </w:divBdr>
                </w:div>
              </w:divsChild>
            </w:div>
            <w:div w:id="223952278">
              <w:marLeft w:val="0"/>
              <w:marRight w:val="0"/>
              <w:marTop w:val="0"/>
              <w:marBottom w:val="0"/>
              <w:divBdr>
                <w:top w:val="none" w:sz="0" w:space="0" w:color="auto"/>
                <w:left w:val="none" w:sz="0" w:space="0" w:color="auto"/>
                <w:bottom w:val="none" w:sz="0" w:space="0" w:color="auto"/>
                <w:right w:val="none" w:sz="0" w:space="0" w:color="auto"/>
              </w:divBdr>
              <w:divsChild>
                <w:div w:id="459611502">
                  <w:marLeft w:val="0"/>
                  <w:marRight w:val="0"/>
                  <w:marTop w:val="0"/>
                  <w:marBottom w:val="0"/>
                  <w:divBdr>
                    <w:top w:val="none" w:sz="0" w:space="0" w:color="auto"/>
                    <w:left w:val="none" w:sz="0" w:space="0" w:color="auto"/>
                    <w:bottom w:val="none" w:sz="0" w:space="0" w:color="auto"/>
                    <w:right w:val="none" w:sz="0" w:space="0" w:color="auto"/>
                  </w:divBdr>
                </w:div>
              </w:divsChild>
            </w:div>
            <w:div w:id="2106730568">
              <w:marLeft w:val="0"/>
              <w:marRight w:val="0"/>
              <w:marTop w:val="0"/>
              <w:marBottom w:val="0"/>
              <w:divBdr>
                <w:top w:val="none" w:sz="0" w:space="0" w:color="auto"/>
                <w:left w:val="none" w:sz="0" w:space="0" w:color="auto"/>
                <w:bottom w:val="none" w:sz="0" w:space="0" w:color="auto"/>
                <w:right w:val="none" w:sz="0" w:space="0" w:color="auto"/>
              </w:divBdr>
              <w:divsChild>
                <w:div w:id="843082886">
                  <w:marLeft w:val="0"/>
                  <w:marRight w:val="0"/>
                  <w:marTop w:val="0"/>
                  <w:marBottom w:val="0"/>
                  <w:divBdr>
                    <w:top w:val="none" w:sz="0" w:space="0" w:color="auto"/>
                    <w:left w:val="none" w:sz="0" w:space="0" w:color="auto"/>
                    <w:bottom w:val="none" w:sz="0" w:space="0" w:color="auto"/>
                    <w:right w:val="none" w:sz="0" w:space="0" w:color="auto"/>
                  </w:divBdr>
                </w:div>
              </w:divsChild>
            </w:div>
            <w:div w:id="1722443148">
              <w:marLeft w:val="0"/>
              <w:marRight w:val="0"/>
              <w:marTop w:val="0"/>
              <w:marBottom w:val="0"/>
              <w:divBdr>
                <w:top w:val="none" w:sz="0" w:space="0" w:color="auto"/>
                <w:left w:val="none" w:sz="0" w:space="0" w:color="auto"/>
                <w:bottom w:val="none" w:sz="0" w:space="0" w:color="auto"/>
                <w:right w:val="none" w:sz="0" w:space="0" w:color="auto"/>
              </w:divBdr>
              <w:divsChild>
                <w:div w:id="1571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0955">
      <w:bodyDiv w:val="1"/>
      <w:marLeft w:val="0"/>
      <w:marRight w:val="0"/>
      <w:marTop w:val="0"/>
      <w:marBottom w:val="0"/>
      <w:divBdr>
        <w:top w:val="none" w:sz="0" w:space="0" w:color="auto"/>
        <w:left w:val="none" w:sz="0" w:space="0" w:color="auto"/>
        <w:bottom w:val="none" w:sz="0" w:space="0" w:color="auto"/>
        <w:right w:val="none" w:sz="0" w:space="0" w:color="auto"/>
      </w:divBdr>
      <w:divsChild>
        <w:div w:id="1091702940">
          <w:marLeft w:val="0"/>
          <w:marRight w:val="0"/>
          <w:marTop w:val="0"/>
          <w:marBottom w:val="0"/>
          <w:divBdr>
            <w:top w:val="none" w:sz="0" w:space="0" w:color="auto"/>
            <w:left w:val="none" w:sz="0" w:space="0" w:color="auto"/>
            <w:bottom w:val="none" w:sz="0" w:space="0" w:color="auto"/>
            <w:right w:val="none" w:sz="0" w:space="0" w:color="auto"/>
          </w:divBdr>
          <w:divsChild>
            <w:div w:id="1230654601">
              <w:marLeft w:val="0"/>
              <w:marRight w:val="0"/>
              <w:marTop w:val="0"/>
              <w:marBottom w:val="0"/>
              <w:divBdr>
                <w:top w:val="none" w:sz="0" w:space="0" w:color="auto"/>
                <w:left w:val="none" w:sz="0" w:space="0" w:color="auto"/>
                <w:bottom w:val="none" w:sz="0" w:space="0" w:color="auto"/>
                <w:right w:val="none" w:sz="0" w:space="0" w:color="auto"/>
              </w:divBdr>
              <w:divsChild>
                <w:div w:id="62029051">
                  <w:marLeft w:val="0"/>
                  <w:marRight w:val="0"/>
                  <w:marTop w:val="0"/>
                  <w:marBottom w:val="0"/>
                  <w:divBdr>
                    <w:top w:val="none" w:sz="0" w:space="0" w:color="auto"/>
                    <w:left w:val="none" w:sz="0" w:space="0" w:color="auto"/>
                    <w:bottom w:val="none" w:sz="0" w:space="0" w:color="auto"/>
                    <w:right w:val="none" w:sz="0" w:space="0" w:color="auto"/>
                  </w:divBdr>
                </w:div>
              </w:divsChild>
            </w:div>
            <w:div w:id="2142141621">
              <w:marLeft w:val="0"/>
              <w:marRight w:val="0"/>
              <w:marTop w:val="0"/>
              <w:marBottom w:val="0"/>
              <w:divBdr>
                <w:top w:val="none" w:sz="0" w:space="0" w:color="auto"/>
                <w:left w:val="none" w:sz="0" w:space="0" w:color="auto"/>
                <w:bottom w:val="none" w:sz="0" w:space="0" w:color="auto"/>
                <w:right w:val="none" w:sz="0" w:space="0" w:color="auto"/>
              </w:divBdr>
              <w:divsChild>
                <w:div w:id="1317228353">
                  <w:marLeft w:val="0"/>
                  <w:marRight w:val="0"/>
                  <w:marTop w:val="0"/>
                  <w:marBottom w:val="0"/>
                  <w:divBdr>
                    <w:top w:val="none" w:sz="0" w:space="0" w:color="auto"/>
                    <w:left w:val="none" w:sz="0" w:space="0" w:color="auto"/>
                    <w:bottom w:val="none" w:sz="0" w:space="0" w:color="auto"/>
                    <w:right w:val="none" w:sz="0" w:space="0" w:color="auto"/>
                  </w:divBdr>
                </w:div>
              </w:divsChild>
            </w:div>
            <w:div w:id="2083796101">
              <w:marLeft w:val="0"/>
              <w:marRight w:val="0"/>
              <w:marTop w:val="0"/>
              <w:marBottom w:val="0"/>
              <w:divBdr>
                <w:top w:val="none" w:sz="0" w:space="0" w:color="auto"/>
                <w:left w:val="none" w:sz="0" w:space="0" w:color="auto"/>
                <w:bottom w:val="none" w:sz="0" w:space="0" w:color="auto"/>
                <w:right w:val="none" w:sz="0" w:space="0" w:color="auto"/>
              </w:divBdr>
              <w:divsChild>
                <w:div w:id="1758556398">
                  <w:marLeft w:val="0"/>
                  <w:marRight w:val="0"/>
                  <w:marTop w:val="0"/>
                  <w:marBottom w:val="0"/>
                  <w:divBdr>
                    <w:top w:val="none" w:sz="0" w:space="0" w:color="auto"/>
                    <w:left w:val="none" w:sz="0" w:space="0" w:color="auto"/>
                    <w:bottom w:val="none" w:sz="0" w:space="0" w:color="auto"/>
                    <w:right w:val="none" w:sz="0" w:space="0" w:color="auto"/>
                  </w:divBdr>
                </w:div>
              </w:divsChild>
            </w:div>
            <w:div w:id="594360308">
              <w:marLeft w:val="0"/>
              <w:marRight w:val="0"/>
              <w:marTop w:val="0"/>
              <w:marBottom w:val="0"/>
              <w:divBdr>
                <w:top w:val="none" w:sz="0" w:space="0" w:color="auto"/>
                <w:left w:val="none" w:sz="0" w:space="0" w:color="auto"/>
                <w:bottom w:val="none" w:sz="0" w:space="0" w:color="auto"/>
                <w:right w:val="none" w:sz="0" w:space="0" w:color="auto"/>
              </w:divBdr>
              <w:divsChild>
                <w:div w:id="1585871077">
                  <w:marLeft w:val="0"/>
                  <w:marRight w:val="0"/>
                  <w:marTop w:val="0"/>
                  <w:marBottom w:val="0"/>
                  <w:divBdr>
                    <w:top w:val="none" w:sz="0" w:space="0" w:color="auto"/>
                    <w:left w:val="none" w:sz="0" w:space="0" w:color="auto"/>
                    <w:bottom w:val="none" w:sz="0" w:space="0" w:color="auto"/>
                    <w:right w:val="none" w:sz="0" w:space="0" w:color="auto"/>
                  </w:divBdr>
                </w:div>
              </w:divsChild>
            </w:div>
            <w:div w:id="602886250">
              <w:marLeft w:val="0"/>
              <w:marRight w:val="0"/>
              <w:marTop w:val="0"/>
              <w:marBottom w:val="0"/>
              <w:divBdr>
                <w:top w:val="none" w:sz="0" w:space="0" w:color="auto"/>
                <w:left w:val="none" w:sz="0" w:space="0" w:color="auto"/>
                <w:bottom w:val="none" w:sz="0" w:space="0" w:color="auto"/>
                <w:right w:val="none" w:sz="0" w:space="0" w:color="auto"/>
              </w:divBdr>
              <w:divsChild>
                <w:div w:id="654914598">
                  <w:marLeft w:val="0"/>
                  <w:marRight w:val="0"/>
                  <w:marTop w:val="0"/>
                  <w:marBottom w:val="0"/>
                  <w:divBdr>
                    <w:top w:val="none" w:sz="0" w:space="0" w:color="auto"/>
                    <w:left w:val="none" w:sz="0" w:space="0" w:color="auto"/>
                    <w:bottom w:val="none" w:sz="0" w:space="0" w:color="auto"/>
                    <w:right w:val="none" w:sz="0" w:space="0" w:color="auto"/>
                  </w:divBdr>
                </w:div>
              </w:divsChild>
            </w:div>
            <w:div w:id="572082714">
              <w:marLeft w:val="0"/>
              <w:marRight w:val="0"/>
              <w:marTop w:val="0"/>
              <w:marBottom w:val="0"/>
              <w:divBdr>
                <w:top w:val="none" w:sz="0" w:space="0" w:color="auto"/>
                <w:left w:val="none" w:sz="0" w:space="0" w:color="auto"/>
                <w:bottom w:val="none" w:sz="0" w:space="0" w:color="auto"/>
                <w:right w:val="none" w:sz="0" w:space="0" w:color="auto"/>
              </w:divBdr>
              <w:divsChild>
                <w:div w:id="86922260">
                  <w:marLeft w:val="0"/>
                  <w:marRight w:val="0"/>
                  <w:marTop w:val="0"/>
                  <w:marBottom w:val="0"/>
                  <w:divBdr>
                    <w:top w:val="none" w:sz="0" w:space="0" w:color="auto"/>
                    <w:left w:val="none" w:sz="0" w:space="0" w:color="auto"/>
                    <w:bottom w:val="none" w:sz="0" w:space="0" w:color="auto"/>
                    <w:right w:val="none" w:sz="0" w:space="0" w:color="auto"/>
                  </w:divBdr>
                </w:div>
              </w:divsChild>
            </w:div>
            <w:div w:id="90858189">
              <w:marLeft w:val="0"/>
              <w:marRight w:val="0"/>
              <w:marTop w:val="0"/>
              <w:marBottom w:val="0"/>
              <w:divBdr>
                <w:top w:val="none" w:sz="0" w:space="0" w:color="auto"/>
                <w:left w:val="none" w:sz="0" w:space="0" w:color="auto"/>
                <w:bottom w:val="none" w:sz="0" w:space="0" w:color="auto"/>
                <w:right w:val="none" w:sz="0" w:space="0" w:color="auto"/>
              </w:divBdr>
              <w:divsChild>
                <w:div w:id="1643458860">
                  <w:marLeft w:val="0"/>
                  <w:marRight w:val="0"/>
                  <w:marTop w:val="0"/>
                  <w:marBottom w:val="0"/>
                  <w:divBdr>
                    <w:top w:val="none" w:sz="0" w:space="0" w:color="auto"/>
                    <w:left w:val="none" w:sz="0" w:space="0" w:color="auto"/>
                    <w:bottom w:val="none" w:sz="0" w:space="0" w:color="auto"/>
                    <w:right w:val="none" w:sz="0" w:space="0" w:color="auto"/>
                  </w:divBdr>
                </w:div>
              </w:divsChild>
            </w:div>
            <w:div w:id="886264786">
              <w:marLeft w:val="0"/>
              <w:marRight w:val="0"/>
              <w:marTop w:val="0"/>
              <w:marBottom w:val="0"/>
              <w:divBdr>
                <w:top w:val="none" w:sz="0" w:space="0" w:color="auto"/>
                <w:left w:val="none" w:sz="0" w:space="0" w:color="auto"/>
                <w:bottom w:val="none" w:sz="0" w:space="0" w:color="auto"/>
                <w:right w:val="none" w:sz="0" w:space="0" w:color="auto"/>
              </w:divBdr>
              <w:divsChild>
                <w:div w:id="96483363">
                  <w:marLeft w:val="0"/>
                  <w:marRight w:val="0"/>
                  <w:marTop w:val="0"/>
                  <w:marBottom w:val="0"/>
                  <w:divBdr>
                    <w:top w:val="none" w:sz="0" w:space="0" w:color="auto"/>
                    <w:left w:val="none" w:sz="0" w:space="0" w:color="auto"/>
                    <w:bottom w:val="none" w:sz="0" w:space="0" w:color="auto"/>
                    <w:right w:val="none" w:sz="0" w:space="0" w:color="auto"/>
                  </w:divBdr>
                </w:div>
              </w:divsChild>
            </w:div>
            <w:div w:id="1619872215">
              <w:marLeft w:val="0"/>
              <w:marRight w:val="0"/>
              <w:marTop w:val="0"/>
              <w:marBottom w:val="0"/>
              <w:divBdr>
                <w:top w:val="none" w:sz="0" w:space="0" w:color="auto"/>
                <w:left w:val="none" w:sz="0" w:space="0" w:color="auto"/>
                <w:bottom w:val="none" w:sz="0" w:space="0" w:color="auto"/>
                <w:right w:val="none" w:sz="0" w:space="0" w:color="auto"/>
              </w:divBdr>
              <w:divsChild>
                <w:div w:id="881407045">
                  <w:marLeft w:val="0"/>
                  <w:marRight w:val="0"/>
                  <w:marTop w:val="0"/>
                  <w:marBottom w:val="0"/>
                  <w:divBdr>
                    <w:top w:val="none" w:sz="0" w:space="0" w:color="auto"/>
                    <w:left w:val="none" w:sz="0" w:space="0" w:color="auto"/>
                    <w:bottom w:val="none" w:sz="0" w:space="0" w:color="auto"/>
                    <w:right w:val="none" w:sz="0" w:space="0" w:color="auto"/>
                  </w:divBdr>
                </w:div>
              </w:divsChild>
            </w:div>
            <w:div w:id="1346325512">
              <w:marLeft w:val="0"/>
              <w:marRight w:val="0"/>
              <w:marTop w:val="0"/>
              <w:marBottom w:val="0"/>
              <w:divBdr>
                <w:top w:val="none" w:sz="0" w:space="0" w:color="auto"/>
                <w:left w:val="none" w:sz="0" w:space="0" w:color="auto"/>
                <w:bottom w:val="none" w:sz="0" w:space="0" w:color="auto"/>
                <w:right w:val="none" w:sz="0" w:space="0" w:color="auto"/>
              </w:divBdr>
              <w:divsChild>
                <w:div w:id="1513883057">
                  <w:marLeft w:val="0"/>
                  <w:marRight w:val="0"/>
                  <w:marTop w:val="0"/>
                  <w:marBottom w:val="0"/>
                  <w:divBdr>
                    <w:top w:val="none" w:sz="0" w:space="0" w:color="auto"/>
                    <w:left w:val="none" w:sz="0" w:space="0" w:color="auto"/>
                    <w:bottom w:val="none" w:sz="0" w:space="0" w:color="auto"/>
                    <w:right w:val="none" w:sz="0" w:space="0" w:color="auto"/>
                  </w:divBdr>
                </w:div>
              </w:divsChild>
            </w:div>
            <w:div w:id="373818584">
              <w:marLeft w:val="0"/>
              <w:marRight w:val="0"/>
              <w:marTop w:val="0"/>
              <w:marBottom w:val="0"/>
              <w:divBdr>
                <w:top w:val="none" w:sz="0" w:space="0" w:color="auto"/>
                <w:left w:val="none" w:sz="0" w:space="0" w:color="auto"/>
                <w:bottom w:val="none" w:sz="0" w:space="0" w:color="auto"/>
                <w:right w:val="none" w:sz="0" w:space="0" w:color="auto"/>
              </w:divBdr>
              <w:divsChild>
                <w:div w:id="1931573821">
                  <w:marLeft w:val="0"/>
                  <w:marRight w:val="0"/>
                  <w:marTop w:val="0"/>
                  <w:marBottom w:val="0"/>
                  <w:divBdr>
                    <w:top w:val="none" w:sz="0" w:space="0" w:color="auto"/>
                    <w:left w:val="none" w:sz="0" w:space="0" w:color="auto"/>
                    <w:bottom w:val="none" w:sz="0" w:space="0" w:color="auto"/>
                    <w:right w:val="none" w:sz="0" w:space="0" w:color="auto"/>
                  </w:divBdr>
                </w:div>
              </w:divsChild>
            </w:div>
            <w:div w:id="1046955787">
              <w:marLeft w:val="0"/>
              <w:marRight w:val="0"/>
              <w:marTop w:val="0"/>
              <w:marBottom w:val="0"/>
              <w:divBdr>
                <w:top w:val="none" w:sz="0" w:space="0" w:color="auto"/>
                <w:left w:val="none" w:sz="0" w:space="0" w:color="auto"/>
                <w:bottom w:val="none" w:sz="0" w:space="0" w:color="auto"/>
                <w:right w:val="none" w:sz="0" w:space="0" w:color="auto"/>
              </w:divBdr>
              <w:divsChild>
                <w:div w:id="1359818363">
                  <w:marLeft w:val="0"/>
                  <w:marRight w:val="0"/>
                  <w:marTop w:val="0"/>
                  <w:marBottom w:val="0"/>
                  <w:divBdr>
                    <w:top w:val="none" w:sz="0" w:space="0" w:color="auto"/>
                    <w:left w:val="none" w:sz="0" w:space="0" w:color="auto"/>
                    <w:bottom w:val="none" w:sz="0" w:space="0" w:color="auto"/>
                    <w:right w:val="none" w:sz="0" w:space="0" w:color="auto"/>
                  </w:divBdr>
                </w:div>
              </w:divsChild>
            </w:div>
            <w:div w:id="533156109">
              <w:marLeft w:val="0"/>
              <w:marRight w:val="0"/>
              <w:marTop w:val="0"/>
              <w:marBottom w:val="0"/>
              <w:divBdr>
                <w:top w:val="none" w:sz="0" w:space="0" w:color="auto"/>
                <w:left w:val="none" w:sz="0" w:space="0" w:color="auto"/>
                <w:bottom w:val="none" w:sz="0" w:space="0" w:color="auto"/>
                <w:right w:val="none" w:sz="0" w:space="0" w:color="auto"/>
              </w:divBdr>
              <w:divsChild>
                <w:div w:id="264466367">
                  <w:marLeft w:val="0"/>
                  <w:marRight w:val="0"/>
                  <w:marTop w:val="0"/>
                  <w:marBottom w:val="0"/>
                  <w:divBdr>
                    <w:top w:val="none" w:sz="0" w:space="0" w:color="auto"/>
                    <w:left w:val="none" w:sz="0" w:space="0" w:color="auto"/>
                    <w:bottom w:val="none" w:sz="0" w:space="0" w:color="auto"/>
                    <w:right w:val="none" w:sz="0" w:space="0" w:color="auto"/>
                  </w:divBdr>
                </w:div>
              </w:divsChild>
            </w:div>
            <w:div w:id="1633976312">
              <w:marLeft w:val="0"/>
              <w:marRight w:val="0"/>
              <w:marTop w:val="0"/>
              <w:marBottom w:val="0"/>
              <w:divBdr>
                <w:top w:val="none" w:sz="0" w:space="0" w:color="auto"/>
                <w:left w:val="none" w:sz="0" w:space="0" w:color="auto"/>
                <w:bottom w:val="none" w:sz="0" w:space="0" w:color="auto"/>
                <w:right w:val="none" w:sz="0" w:space="0" w:color="auto"/>
              </w:divBdr>
              <w:divsChild>
                <w:div w:id="213666680">
                  <w:marLeft w:val="0"/>
                  <w:marRight w:val="0"/>
                  <w:marTop w:val="0"/>
                  <w:marBottom w:val="0"/>
                  <w:divBdr>
                    <w:top w:val="none" w:sz="0" w:space="0" w:color="auto"/>
                    <w:left w:val="none" w:sz="0" w:space="0" w:color="auto"/>
                    <w:bottom w:val="none" w:sz="0" w:space="0" w:color="auto"/>
                    <w:right w:val="none" w:sz="0" w:space="0" w:color="auto"/>
                  </w:divBdr>
                </w:div>
              </w:divsChild>
            </w:div>
            <w:div w:id="1454976954">
              <w:marLeft w:val="0"/>
              <w:marRight w:val="0"/>
              <w:marTop w:val="0"/>
              <w:marBottom w:val="0"/>
              <w:divBdr>
                <w:top w:val="none" w:sz="0" w:space="0" w:color="auto"/>
                <w:left w:val="none" w:sz="0" w:space="0" w:color="auto"/>
                <w:bottom w:val="none" w:sz="0" w:space="0" w:color="auto"/>
                <w:right w:val="none" w:sz="0" w:space="0" w:color="auto"/>
              </w:divBdr>
              <w:divsChild>
                <w:div w:id="216750008">
                  <w:marLeft w:val="0"/>
                  <w:marRight w:val="0"/>
                  <w:marTop w:val="0"/>
                  <w:marBottom w:val="0"/>
                  <w:divBdr>
                    <w:top w:val="none" w:sz="0" w:space="0" w:color="auto"/>
                    <w:left w:val="none" w:sz="0" w:space="0" w:color="auto"/>
                    <w:bottom w:val="none" w:sz="0" w:space="0" w:color="auto"/>
                    <w:right w:val="none" w:sz="0" w:space="0" w:color="auto"/>
                  </w:divBdr>
                </w:div>
              </w:divsChild>
            </w:div>
            <w:div w:id="923076570">
              <w:marLeft w:val="0"/>
              <w:marRight w:val="0"/>
              <w:marTop w:val="0"/>
              <w:marBottom w:val="0"/>
              <w:divBdr>
                <w:top w:val="none" w:sz="0" w:space="0" w:color="auto"/>
                <w:left w:val="none" w:sz="0" w:space="0" w:color="auto"/>
                <w:bottom w:val="none" w:sz="0" w:space="0" w:color="auto"/>
                <w:right w:val="none" w:sz="0" w:space="0" w:color="auto"/>
              </w:divBdr>
              <w:divsChild>
                <w:div w:id="1568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4044">
      <w:bodyDiv w:val="1"/>
      <w:marLeft w:val="0"/>
      <w:marRight w:val="0"/>
      <w:marTop w:val="0"/>
      <w:marBottom w:val="0"/>
      <w:divBdr>
        <w:top w:val="none" w:sz="0" w:space="0" w:color="auto"/>
        <w:left w:val="none" w:sz="0" w:space="0" w:color="auto"/>
        <w:bottom w:val="none" w:sz="0" w:space="0" w:color="auto"/>
        <w:right w:val="none" w:sz="0" w:space="0" w:color="auto"/>
      </w:divBdr>
      <w:divsChild>
        <w:div w:id="1065645747">
          <w:marLeft w:val="0"/>
          <w:marRight w:val="0"/>
          <w:marTop w:val="0"/>
          <w:marBottom w:val="0"/>
          <w:divBdr>
            <w:top w:val="none" w:sz="0" w:space="0" w:color="auto"/>
            <w:left w:val="none" w:sz="0" w:space="0" w:color="auto"/>
            <w:bottom w:val="none" w:sz="0" w:space="0" w:color="auto"/>
            <w:right w:val="none" w:sz="0" w:space="0" w:color="auto"/>
          </w:divBdr>
          <w:divsChild>
            <w:div w:id="1672490606">
              <w:marLeft w:val="0"/>
              <w:marRight w:val="0"/>
              <w:marTop w:val="0"/>
              <w:marBottom w:val="0"/>
              <w:divBdr>
                <w:top w:val="none" w:sz="0" w:space="0" w:color="auto"/>
                <w:left w:val="none" w:sz="0" w:space="0" w:color="auto"/>
                <w:bottom w:val="none" w:sz="0" w:space="0" w:color="auto"/>
                <w:right w:val="none" w:sz="0" w:space="0" w:color="auto"/>
              </w:divBdr>
              <w:divsChild>
                <w:div w:id="523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4288">
      <w:bodyDiv w:val="1"/>
      <w:marLeft w:val="0"/>
      <w:marRight w:val="0"/>
      <w:marTop w:val="0"/>
      <w:marBottom w:val="0"/>
      <w:divBdr>
        <w:top w:val="none" w:sz="0" w:space="0" w:color="auto"/>
        <w:left w:val="none" w:sz="0" w:space="0" w:color="auto"/>
        <w:bottom w:val="none" w:sz="0" w:space="0" w:color="auto"/>
        <w:right w:val="none" w:sz="0" w:space="0" w:color="auto"/>
      </w:divBdr>
      <w:divsChild>
        <w:div w:id="567034443">
          <w:marLeft w:val="0"/>
          <w:marRight w:val="0"/>
          <w:marTop w:val="0"/>
          <w:marBottom w:val="0"/>
          <w:divBdr>
            <w:top w:val="none" w:sz="0" w:space="0" w:color="auto"/>
            <w:left w:val="none" w:sz="0" w:space="0" w:color="auto"/>
            <w:bottom w:val="none" w:sz="0" w:space="0" w:color="auto"/>
            <w:right w:val="none" w:sz="0" w:space="0" w:color="auto"/>
          </w:divBdr>
          <w:divsChild>
            <w:div w:id="1012948195">
              <w:marLeft w:val="0"/>
              <w:marRight w:val="0"/>
              <w:marTop w:val="0"/>
              <w:marBottom w:val="0"/>
              <w:divBdr>
                <w:top w:val="none" w:sz="0" w:space="0" w:color="auto"/>
                <w:left w:val="none" w:sz="0" w:space="0" w:color="auto"/>
                <w:bottom w:val="none" w:sz="0" w:space="0" w:color="auto"/>
                <w:right w:val="none" w:sz="0" w:space="0" w:color="auto"/>
              </w:divBdr>
              <w:divsChild>
                <w:div w:id="1603340307">
                  <w:marLeft w:val="0"/>
                  <w:marRight w:val="0"/>
                  <w:marTop w:val="0"/>
                  <w:marBottom w:val="0"/>
                  <w:divBdr>
                    <w:top w:val="none" w:sz="0" w:space="0" w:color="auto"/>
                    <w:left w:val="none" w:sz="0" w:space="0" w:color="auto"/>
                    <w:bottom w:val="none" w:sz="0" w:space="0" w:color="auto"/>
                    <w:right w:val="none" w:sz="0" w:space="0" w:color="auto"/>
                  </w:divBdr>
                  <w:divsChild>
                    <w:div w:id="582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50009">
      <w:bodyDiv w:val="1"/>
      <w:marLeft w:val="0"/>
      <w:marRight w:val="0"/>
      <w:marTop w:val="0"/>
      <w:marBottom w:val="0"/>
      <w:divBdr>
        <w:top w:val="none" w:sz="0" w:space="0" w:color="auto"/>
        <w:left w:val="none" w:sz="0" w:space="0" w:color="auto"/>
        <w:bottom w:val="none" w:sz="0" w:space="0" w:color="auto"/>
        <w:right w:val="none" w:sz="0" w:space="0" w:color="auto"/>
      </w:divBdr>
      <w:divsChild>
        <w:div w:id="424571674">
          <w:marLeft w:val="0"/>
          <w:marRight w:val="0"/>
          <w:marTop w:val="0"/>
          <w:marBottom w:val="0"/>
          <w:divBdr>
            <w:top w:val="none" w:sz="0" w:space="0" w:color="auto"/>
            <w:left w:val="none" w:sz="0" w:space="0" w:color="auto"/>
            <w:bottom w:val="none" w:sz="0" w:space="0" w:color="auto"/>
            <w:right w:val="none" w:sz="0" w:space="0" w:color="auto"/>
          </w:divBdr>
          <w:divsChild>
            <w:div w:id="529413578">
              <w:marLeft w:val="0"/>
              <w:marRight w:val="0"/>
              <w:marTop w:val="0"/>
              <w:marBottom w:val="0"/>
              <w:divBdr>
                <w:top w:val="none" w:sz="0" w:space="0" w:color="auto"/>
                <w:left w:val="none" w:sz="0" w:space="0" w:color="auto"/>
                <w:bottom w:val="none" w:sz="0" w:space="0" w:color="auto"/>
                <w:right w:val="none" w:sz="0" w:space="0" w:color="auto"/>
              </w:divBdr>
              <w:divsChild>
                <w:div w:id="13451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4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9204">
          <w:marLeft w:val="0"/>
          <w:marRight w:val="0"/>
          <w:marTop w:val="0"/>
          <w:marBottom w:val="0"/>
          <w:divBdr>
            <w:top w:val="none" w:sz="0" w:space="0" w:color="auto"/>
            <w:left w:val="none" w:sz="0" w:space="0" w:color="auto"/>
            <w:bottom w:val="none" w:sz="0" w:space="0" w:color="auto"/>
            <w:right w:val="none" w:sz="0" w:space="0" w:color="auto"/>
          </w:divBdr>
          <w:divsChild>
            <w:div w:id="403531074">
              <w:marLeft w:val="0"/>
              <w:marRight w:val="0"/>
              <w:marTop w:val="0"/>
              <w:marBottom w:val="0"/>
              <w:divBdr>
                <w:top w:val="none" w:sz="0" w:space="0" w:color="auto"/>
                <w:left w:val="none" w:sz="0" w:space="0" w:color="auto"/>
                <w:bottom w:val="none" w:sz="0" w:space="0" w:color="auto"/>
                <w:right w:val="none" w:sz="0" w:space="0" w:color="auto"/>
              </w:divBdr>
              <w:divsChild>
                <w:div w:id="552347094">
                  <w:marLeft w:val="0"/>
                  <w:marRight w:val="0"/>
                  <w:marTop w:val="0"/>
                  <w:marBottom w:val="0"/>
                  <w:divBdr>
                    <w:top w:val="none" w:sz="0" w:space="0" w:color="auto"/>
                    <w:left w:val="none" w:sz="0" w:space="0" w:color="auto"/>
                    <w:bottom w:val="none" w:sz="0" w:space="0" w:color="auto"/>
                    <w:right w:val="none" w:sz="0" w:space="0" w:color="auto"/>
                  </w:divBdr>
                  <w:divsChild>
                    <w:div w:id="10256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9403">
      <w:bodyDiv w:val="1"/>
      <w:marLeft w:val="0"/>
      <w:marRight w:val="0"/>
      <w:marTop w:val="0"/>
      <w:marBottom w:val="0"/>
      <w:divBdr>
        <w:top w:val="none" w:sz="0" w:space="0" w:color="auto"/>
        <w:left w:val="none" w:sz="0" w:space="0" w:color="auto"/>
        <w:bottom w:val="none" w:sz="0" w:space="0" w:color="auto"/>
        <w:right w:val="none" w:sz="0" w:space="0" w:color="auto"/>
      </w:divBdr>
      <w:divsChild>
        <w:div w:id="503206583">
          <w:marLeft w:val="0"/>
          <w:marRight w:val="0"/>
          <w:marTop w:val="0"/>
          <w:marBottom w:val="0"/>
          <w:divBdr>
            <w:top w:val="none" w:sz="0" w:space="0" w:color="auto"/>
            <w:left w:val="none" w:sz="0" w:space="0" w:color="auto"/>
            <w:bottom w:val="none" w:sz="0" w:space="0" w:color="auto"/>
            <w:right w:val="none" w:sz="0" w:space="0" w:color="auto"/>
          </w:divBdr>
          <w:divsChild>
            <w:div w:id="2075396821">
              <w:marLeft w:val="0"/>
              <w:marRight w:val="0"/>
              <w:marTop w:val="0"/>
              <w:marBottom w:val="0"/>
              <w:divBdr>
                <w:top w:val="none" w:sz="0" w:space="0" w:color="auto"/>
                <w:left w:val="none" w:sz="0" w:space="0" w:color="auto"/>
                <w:bottom w:val="none" w:sz="0" w:space="0" w:color="auto"/>
                <w:right w:val="none" w:sz="0" w:space="0" w:color="auto"/>
              </w:divBdr>
              <w:divsChild>
                <w:div w:id="671681970">
                  <w:marLeft w:val="0"/>
                  <w:marRight w:val="0"/>
                  <w:marTop w:val="0"/>
                  <w:marBottom w:val="0"/>
                  <w:divBdr>
                    <w:top w:val="none" w:sz="0" w:space="0" w:color="auto"/>
                    <w:left w:val="none" w:sz="0" w:space="0" w:color="auto"/>
                    <w:bottom w:val="none" w:sz="0" w:space="0" w:color="auto"/>
                    <w:right w:val="none" w:sz="0" w:space="0" w:color="auto"/>
                  </w:divBdr>
                  <w:divsChild>
                    <w:div w:id="1717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6505">
      <w:bodyDiv w:val="1"/>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0"/>
          <w:divBdr>
            <w:top w:val="none" w:sz="0" w:space="0" w:color="auto"/>
            <w:left w:val="none" w:sz="0" w:space="0" w:color="auto"/>
            <w:bottom w:val="none" w:sz="0" w:space="0" w:color="auto"/>
            <w:right w:val="none" w:sz="0" w:space="0" w:color="auto"/>
          </w:divBdr>
          <w:divsChild>
            <w:div w:id="894512291">
              <w:marLeft w:val="0"/>
              <w:marRight w:val="0"/>
              <w:marTop w:val="0"/>
              <w:marBottom w:val="0"/>
              <w:divBdr>
                <w:top w:val="none" w:sz="0" w:space="0" w:color="auto"/>
                <w:left w:val="none" w:sz="0" w:space="0" w:color="auto"/>
                <w:bottom w:val="none" w:sz="0" w:space="0" w:color="auto"/>
                <w:right w:val="none" w:sz="0" w:space="0" w:color="auto"/>
              </w:divBdr>
              <w:divsChild>
                <w:div w:id="2134251953">
                  <w:marLeft w:val="0"/>
                  <w:marRight w:val="0"/>
                  <w:marTop w:val="0"/>
                  <w:marBottom w:val="0"/>
                  <w:divBdr>
                    <w:top w:val="none" w:sz="0" w:space="0" w:color="auto"/>
                    <w:left w:val="none" w:sz="0" w:space="0" w:color="auto"/>
                    <w:bottom w:val="none" w:sz="0" w:space="0" w:color="auto"/>
                    <w:right w:val="none" w:sz="0" w:space="0" w:color="auto"/>
                  </w:divBdr>
                  <w:divsChild>
                    <w:div w:id="6706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30980">
      <w:bodyDiv w:val="1"/>
      <w:marLeft w:val="0"/>
      <w:marRight w:val="0"/>
      <w:marTop w:val="0"/>
      <w:marBottom w:val="0"/>
      <w:divBdr>
        <w:top w:val="none" w:sz="0" w:space="0" w:color="auto"/>
        <w:left w:val="none" w:sz="0" w:space="0" w:color="auto"/>
        <w:bottom w:val="none" w:sz="0" w:space="0" w:color="auto"/>
        <w:right w:val="none" w:sz="0" w:space="0" w:color="auto"/>
      </w:divBdr>
      <w:divsChild>
        <w:div w:id="273098871">
          <w:marLeft w:val="0"/>
          <w:marRight w:val="0"/>
          <w:marTop w:val="0"/>
          <w:marBottom w:val="0"/>
          <w:divBdr>
            <w:top w:val="none" w:sz="0" w:space="0" w:color="auto"/>
            <w:left w:val="none" w:sz="0" w:space="0" w:color="auto"/>
            <w:bottom w:val="none" w:sz="0" w:space="0" w:color="auto"/>
            <w:right w:val="none" w:sz="0" w:space="0" w:color="auto"/>
          </w:divBdr>
          <w:divsChild>
            <w:div w:id="1047297347">
              <w:marLeft w:val="0"/>
              <w:marRight w:val="0"/>
              <w:marTop w:val="0"/>
              <w:marBottom w:val="0"/>
              <w:divBdr>
                <w:top w:val="none" w:sz="0" w:space="0" w:color="auto"/>
                <w:left w:val="none" w:sz="0" w:space="0" w:color="auto"/>
                <w:bottom w:val="none" w:sz="0" w:space="0" w:color="auto"/>
                <w:right w:val="none" w:sz="0" w:space="0" w:color="auto"/>
              </w:divBdr>
              <w:divsChild>
                <w:div w:id="265315460">
                  <w:marLeft w:val="0"/>
                  <w:marRight w:val="0"/>
                  <w:marTop w:val="0"/>
                  <w:marBottom w:val="0"/>
                  <w:divBdr>
                    <w:top w:val="none" w:sz="0" w:space="0" w:color="auto"/>
                    <w:left w:val="none" w:sz="0" w:space="0" w:color="auto"/>
                    <w:bottom w:val="none" w:sz="0" w:space="0" w:color="auto"/>
                    <w:right w:val="none" w:sz="0" w:space="0" w:color="auto"/>
                  </w:divBdr>
                  <w:divsChild>
                    <w:div w:id="6172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0200">
      <w:bodyDiv w:val="1"/>
      <w:marLeft w:val="0"/>
      <w:marRight w:val="0"/>
      <w:marTop w:val="0"/>
      <w:marBottom w:val="0"/>
      <w:divBdr>
        <w:top w:val="none" w:sz="0" w:space="0" w:color="auto"/>
        <w:left w:val="none" w:sz="0" w:space="0" w:color="auto"/>
        <w:bottom w:val="none" w:sz="0" w:space="0" w:color="auto"/>
        <w:right w:val="none" w:sz="0" w:space="0" w:color="auto"/>
      </w:divBdr>
      <w:divsChild>
        <w:div w:id="1455708810">
          <w:marLeft w:val="0"/>
          <w:marRight w:val="0"/>
          <w:marTop w:val="0"/>
          <w:marBottom w:val="0"/>
          <w:divBdr>
            <w:top w:val="none" w:sz="0" w:space="0" w:color="auto"/>
            <w:left w:val="none" w:sz="0" w:space="0" w:color="auto"/>
            <w:bottom w:val="none" w:sz="0" w:space="0" w:color="auto"/>
            <w:right w:val="none" w:sz="0" w:space="0" w:color="auto"/>
          </w:divBdr>
          <w:divsChild>
            <w:div w:id="1743216395">
              <w:marLeft w:val="0"/>
              <w:marRight w:val="0"/>
              <w:marTop w:val="0"/>
              <w:marBottom w:val="0"/>
              <w:divBdr>
                <w:top w:val="none" w:sz="0" w:space="0" w:color="auto"/>
                <w:left w:val="none" w:sz="0" w:space="0" w:color="auto"/>
                <w:bottom w:val="none" w:sz="0" w:space="0" w:color="auto"/>
                <w:right w:val="none" w:sz="0" w:space="0" w:color="auto"/>
              </w:divBdr>
              <w:divsChild>
                <w:div w:id="1968126662">
                  <w:marLeft w:val="0"/>
                  <w:marRight w:val="0"/>
                  <w:marTop w:val="0"/>
                  <w:marBottom w:val="0"/>
                  <w:divBdr>
                    <w:top w:val="none" w:sz="0" w:space="0" w:color="auto"/>
                    <w:left w:val="none" w:sz="0" w:space="0" w:color="auto"/>
                    <w:bottom w:val="none" w:sz="0" w:space="0" w:color="auto"/>
                    <w:right w:val="none" w:sz="0" w:space="0" w:color="auto"/>
                  </w:divBdr>
                </w:div>
              </w:divsChild>
            </w:div>
            <w:div w:id="1116952237">
              <w:marLeft w:val="0"/>
              <w:marRight w:val="0"/>
              <w:marTop w:val="0"/>
              <w:marBottom w:val="0"/>
              <w:divBdr>
                <w:top w:val="none" w:sz="0" w:space="0" w:color="auto"/>
                <w:left w:val="none" w:sz="0" w:space="0" w:color="auto"/>
                <w:bottom w:val="none" w:sz="0" w:space="0" w:color="auto"/>
                <w:right w:val="none" w:sz="0" w:space="0" w:color="auto"/>
              </w:divBdr>
              <w:divsChild>
                <w:div w:id="15618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544">
      <w:bodyDiv w:val="1"/>
      <w:marLeft w:val="0"/>
      <w:marRight w:val="0"/>
      <w:marTop w:val="0"/>
      <w:marBottom w:val="0"/>
      <w:divBdr>
        <w:top w:val="none" w:sz="0" w:space="0" w:color="auto"/>
        <w:left w:val="none" w:sz="0" w:space="0" w:color="auto"/>
        <w:bottom w:val="none" w:sz="0" w:space="0" w:color="auto"/>
        <w:right w:val="none" w:sz="0" w:space="0" w:color="auto"/>
      </w:divBdr>
      <w:divsChild>
        <w:div w:id="1574511748">
          <w:marLeft w:val="0"/>
          <w:marRight w:val="0"/>
          <w:marTop w:val="0"/>
          <w:marBottom w:val="0"/>
          <w:divBdr>
            <w:top w:val="none" w:sz="0" w:space="0" w:color="auto"/>
            <w:left w:val="none" w:sz="0" w:space="0" w:color="auto"/>
            <w:bottom w:val="none" w:sz="0" w:space="0" w:color="auto"/>
            <w:right w:val="none" w:sz="0" w:space="0" w:color="auto"/>
          </w:divBdr>
          <w:divsChild>
            <w:div w:id="1073697994">
              <w:marLeft w:val="0"/>
              <w:marRight w:val="0"/>
              <w:marTop w:val="0"/>
              <w:marBottom w:val="0"/>
              <w:divBdr>
                <w:top w:val="none" w:sz="0" w:space="0" w:color="auto"/>
                <w:left w:val="none" w:sz="0" w:space="0" w:color="auto"/>
                <w:bottom w:val="none" w:sz="0" w:space="0" w:color="auto"/>
                <w:right w:val="none" w:sz="0" w:space="0" w:color="auto"/>
              </w:divBdr>
              <w:divsChild>
                <w:div w:id="1027367137">
                  <w:marLeft w:val="0"/>
                  <w:marRight w:val="0"/>
                  <w:marTop w:val="0"/>
                  <w:marBottom w:val="0"/>
                  <w:divBdr>
                    <w:top w:val="none" w:sz="0" w:space="0" w:color="auto"/>
                    <w:left w:val="none" w:sz="0" w:space="0" w:color="auto"/>
                    <w:bottom w:val="none" w:sz="0" w:space="0" w:color="auto"/>
                    <w:right w:val="none" w:sz="0" w:space="0" w:color="auto"/>
                  </w:divBdr>
                  <w:divsChild>
                    <w:div w:id="19865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7883">
      <w:bodyDiv w:val="1"/>
      <w:marLeft w:val="0"/>
      <w:marRight w:val="0"/>
      <w:marTop w:val="0"/>
      <w:marBottom w:val="0"/>
      <w:divBdr>
        <w:top w:val="none" w:sz="0" w:space="0" w:color="auto"/>
        <w:left w:val="none" w:sz="0" w:space="0" w:color="auto"/>
        <w:bottom w:val="none" w:sz="0" w:space="0" w:color="auto"/>
        <w:right w:val="none" w:sz="0" w:space="0" w:color="auto"/>
      </w:divBdr>
      <w:divsChild>
        <w:div w:id="560023647">
          <w:marLeft w:val="0"/>
          <w:marRight w:val="0"/>
          <w:marTop w:val="0"/>
          <w:marBottom w:val="0"/>
          <w:divBdr>
            <w:top w:val="none" w:sz="0" w:space="0" w:color="auto"/>
            <w:left w:val="none" w:sz="0" w:space="0" w:color="auto"/>
            <w:bottom w:val="none" w:sz="0" w:space="0" w:color="auto"/>
            <w:right w:val="none" w:sz="0" w:space="0" w:color="auto"/>
          </w:divBdr>
          <w:divsChild>
            <w:div w:id="2064524735">
              <w:marLeft w:val="0"/>
              <w:marRight w:val="0"/>
              <w:marTop w:val="0"/>
              <w:marBottom w:val="0"/>
              <w:divBdr>
                <w:top w:val="none" w:sz="0" w:space="0" w:color="auto"/>
                <w:left w:val="none" w:sz="0" w:space="0" w:color="auto"/>
                <w:bottom w:val="none" w:sz="0" w:space="0" w:color="auto"/>
                <w:right w:val="none" w:sz="0" w:space="0" w:color="auto"/>
              </w:divBdr>
              <w:divsChild>
                <w:div w:id="427507896">
                  <w:marLeft w:val="0"/>
                  <w:marRight w:val="0"/>
                  <w:marTop w:val="0"/>
                  <w:marBottom w:val="0"/>
                  <w:divBdr>
                    <w:top w:val="none" w:sz="0" w:space="0" w:color="auto"/>
                    <w:left w:val="none" w:sz="0" w:space="0" w:color="auto"/>
                    <w:bottom w:val="none" w:sz="0" w:space="0" w:color="auto"/>
                    <w:right w:val="none" w:sz="0" w:space="0" w:color="auto"/>
                  </w:divBdr>
                  <w:divsChild>
                    <w:div w:id="19666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9562">
      <w:bodyDiv w:val="1"/>
      <w:marLeft w:val="0"/>
      <w:marRight w:val="0"/>
      <w:marTop w:val="0"/>
      <w:marBottom w:val="0"/>
      <w:divBdr>
        <w:top w:val="none" w:sz="0" w:space="0" w:color="auto"/>
        <w:left w:val="none" w:sz="0" w:space="0" w:color="auto"/>
        <w:bottom w:val="none" w:sz="0" w:space="0" w:color="auto"/>
        <w:right w:val="none" w:sz="0" w:space="0" w:color="auto"/>
      </w:divBdr>
      <w:divsChild>
        <w:div w:id="1373920666">
          <w:marLeft w:val="0"/>
          <w:marRight w:val="0"/>
          <w:marTop w:val="0"/>
          <w:marBottom w:val="0"/>
          <w:divBdr>
            <w:top w:val="none" w:sz="0" w:space="0" w:color="auto"/>
            <w:left w:val="none" w:sz="0" w:space="0" w:color="auto"/>
            <w:bottom w:val="none" w:sz="0" w:space="0" w:color="auto"/>
            <w:right w:val="none" w:sz="0" w:space="0" w:color="auto"/>
          </w:divBdr>
          <w:divsChild>
            <w:div w:id="921181505">
              <w:marLeft w:val="0"/>
              <w:marRight w:val="0"/>
              <w:marTop w:val="0"/>
              <w:marBottom w:val="0"/>
              <w:divBdr>
                <w:top w:val="none" w:sz="0" w:space="0" w:color="auto"/>
                <w:left w:val="none" w:sz="0" w:space="0" w:color="auto"/>
                <w:bottom w:val="none" w:sz="0" w:space="0" w:color="auto"/>
                <w:right w:val="none" w:sz="0" w:space="0" w:color="auto"/>
              </w:divBdr>
              <w:divsChild>
                <w:div w:id="11820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9514">
      <w:bodyDiv w:val="1"/>
      <w:marLeft w:val="0"/>
      <w:marRight w:val="0"/>
      <w:marTop w:val="0"/>
      <w:marBottom w:val="0"/>
      <w:divBdr>
        <w:top w:val="none" w:sz="0" w:space="0" w:color="auto"/>
        <w:left w:val="none" w:sz="0" w:space="0" w:color="auto"/>
        <w:bottom w:val="none" w:sz="0" w:space="0" w:color="auto"/>
        <w:right w:val="none" w:sz="0" w:space="0" w:color="auto"/>
      </w:divBdr>
      <w:divsChild>
        <w:div w:id="893586783">
          <w:marLeft w:val="0"/>
          <w:marRight w:val="0"/>
          <w:marTop w:val="0"/>
          <w:marBottom w:val="0"/>
          <w:divBdr>
            <w:top w:val="none" w:sz="0" w:space="0" w:color="auto"/>
            <w:left w:val="none" w:sz="0" w:space="0" w:color="auto"/>
            <w:bottom w:val="none" w:sz="0" w:space="0" w:color="auto"/>
            <w:right w:val="none" w:sz="0" w:space="0" w:color="auto"/>
          </w:divBdr>
          <w:divsChild>
            <w:div w:id="1313754696">
              <w:marLeft w:val="0"/>
              <w:marRight w:val="0"/>
              <w:marTop w:val="0"/>
              <w:marBottom w:val="0"/>
              <w:divBdr>
                <w:top w:val="none" w:sz="0" w:space="0" w:color="auto"/>
                <w:left w:val="none" w:sz="0" w:space="0" w:color="auto"/>
                <w:bottom w:val="none" w:sz="0" w:space="0" w:color="auto"/>
                <w:right w:val="none" w:sz="0" w:space="0" w:color="auto"/>
              </w:divBdr>
              <w:divsChild>
                <w:div w:id="1956935584">
                  <w:marLeft w:val="0"/>
                  <w:marRight w:val="0"/>
                  <w:marTop w:val="0"/>
                  <w:marBottom w:val="0"/>
                  <w:divBdr>
                    <w:top w:val="none" w:sz="0" w:space="0" w:color="auto"/>
                    <w:left w:val="none" w:sz="0" w:space="0" w:color="auto"/>
                    <w:bottom w:val="none" w:sz="0" w:space="0" w:color="auto"/>
                    <w:right w:val="none" w:sz="0" w:space="0" w:color="auto"/>
                  </w:divBdr>
                  <w:divsChild>
                    <w:div w:id="17960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9233">
      <w:bodyDiv w:val="1"/>
      <w:marLeft w:val="0"/>
      <w:marRight w:val="0"/>
      <w:marTop w:val="0"/>
      <w:marBottom w:val="0"/>
      <w:divBdr>
        <w:top w:val="none" w:sz="0" w:space="0" w:color="auto"/>
        <w:left w:val="none" w:sz="0" w:space="0" w:color="auto"/>
        <w:bottom w:val="none" w:sz="0" w:space="0" w:color="auto"/>
        <w:right w:val="none" w:sz="0" w:space="0" w:color="auto"/>
      </w:divBdr>
      <w:divsChild>
        <w:div w:id="1125659688">
          <w:marLeft w:val="0"/>
          <w:marRight w:val="0"/>
          <w:marTop w:val="0"/>
          <w:marBottom w:val="0"/>
          <w:divBdr>
            <w:top w:val="none" w:sz="0" w:space="0" w:color="auto"/>
            <w:left w:val="none" w:sz="0" w:space="0" w:color="auto"/>
            <w:bottom w:val="none" w:sz="0" w:space="0" w:color="auto"/>
            <w:right w:val="none" w:sz="0" w:space="0" w:color="auto"/>
          </w:divBdr>
          <w:divsChild>
            <w:div w:id="1188328892">
              <w:marLeft w:val="0"/>
              <w:marRight w:val="0"/>
              <w:marTop w:val="0"/>
              <w:marBottom w:val="0"/>
              <w:divBdr>
                <w:top w:val="none" w:sz="0" w:space="0" w:color="auto"/>
                <w:left w:val="none" w:sz="0" w:space="0" w:color="auto"/>
                <w:bottom w:val="none" w:sz="0" w:space="0" w:color="auto"/>
                <w:right w:val="none" w:sz="0" w:space="0" w:color="auto"/>
              </w:divBdr>
              <w:divsChild>
                <w:div w:id="578753292">
                  <w:marLeft w:val="0"/>
                  <w:marRight w:val="0"/>
                  <w:marTop w:val="0"/>
                  <w:marBottom w:val="0"/>
                  <w:divBdr>
                    <w:top w:val="none" w:sz="0" w:space="0" w:color="auto"/>
                    <w:left w:val="none" w:sz="0" w:space="0" w:color="auto"/>
                    <w:bottom w:val="none" w:sz="0" w:space="0" w:color="auto"/>
                    <w:right w:val="none" w:sz="0" w:space="0" w:color="auto"/>
                  </w:divBdr>
                </w:div>
              </w:divsChild>
            </w:div>
            <w:div w:id="253054441">
              <w:marLeft w:val="0"/>
              <w:marRight w:val="0"/>
              <w:marTop w:val="0"/>
              <w:marBottom w:val="0"/>
              <w:divBdr>
                <w:top w:val="none" w:sz="0" w:space="0" w:color="auto"/>
                <w:left w:val="none" w:sz="0" w:space="0" w:color="auto"/>
                <w:bottom w:val="none" w:sz="0" w:space="0" w:color="auto"/>
                <w:right w:val="none" w:sz="0" w:space="0" w:color="auto"/>
              </w:divBdr>
              <w:divsChild>
                <w:div w:id="1445494346">
                  <w:marLeft w:val="0"/>
                  <w:marRight w:val="0"/>
                  <w:marTop w:val="0"/>
                  <w:marBottom w:val="0"/>
                  <w:divBdr>
                    <w:top w:val="none" w:sz="0" w:space="0" w:color="auto"/>
                    <w:left w:val="none" w:sz="0" w:space="0" w:color="auto"/>
                    <w:bottom w:val="none" w:sz="0" w:space="0" w:color="auto"/>
                    <w:right w:val="none" w:sz="0" w:space="0" w:color="auto"/>
                  </w:divBdr>
                </w:div>
              </w:divsChild>
            </w:div>
            <w:div w:id="1753811583">
              <w:marLeft w:val="0"/>
              <w:marRight w:val="0"/>
              <w:marTop w:val="0"/>
              <w:marBottom w:val="0"/>
              <w:divBdr>
                <w:top w:val="none" w:sz="0" w:space="0" w:color="auto"/>
                <w:left w:val="none" w:sz="0" w:space="0" w:color="auto"/>
                <w:bottom w:val="none" w:sz="0" w:space="0" w:color="auto"/>
                <w:right w:val="none" w:sz="0" w:space="0" w:color="auto"/>
              </w:divBdr>
              <w:divsChild>
                <w:div w:id="2003312858">
                  <w:marLeft w:val="0"/>
                  <w:marRight w:val="0"/>
                  <w:marTop w:val="0"/>
                  <w:marBottom w:val="0"/>
                  <w:divBdr>
                    <w:top w:val="none" w:sz="0" w:space="0" w:color="auto"/>
                    <w:left w:val="none" w:sz="0" w:space="0" w:color="auto"/>
                    <w:bottom w:val="none" w:sz="0" w:space="0" w:color="auto"/>
                    <w:right w:val="none" w:sz="0" w:space="0" w:color="auto"/>
                  </w:divBdr>
                </w:div>
              </w:divsChild>
            </w:div>
            <w:div w:id="2006468201">
              <w:marLeft w:val="0"/>
              <w:marRight w:val="0"/>
              <w:marTop w:val="0"/>
              <w:marBottom w:val="0"/>
              <w:divBdr>
                <w:top w:val="none" w:sz="0" w:space="0" w:color="auto"/>
                <w:left w:val="none" w:sz="0" w:space="0" w:color="auto"/>
                <w:bottom w:val="none" w:sz="0" w:space="0" w:color="auto"/>
                <w:right w:val="none" w:sz="0" w:space="0" w:color="auto"/>
              </w:divBdr>
              <w:divsChild>
                <w:div w:id="472330680">
                  <w:marLeft w:val="0"/>
                  <w:marRight w:val="0"/>
                  <w:marTop w:val="0"/>
                  <w:marBottom w:val="0"/>
                  <w:divBdr>
                    <w:top w:val="none" w:sz="0" w:space="0" w:color="auto"/>
                    <w:left w:val="none" w:sz="0" w:space="0" w:color="auto"/>
                    <w:bottom w:val="none" w:sz="0" w:space="0" w:color="auto"/>
                    <w:right w:val="none" w:sz="0" w:space="0" w:color="auto"/>
                  </w:divBdr>
                </w:div>
              </w:divsChild>
            </w:div>
            <w:div w:id="966282766">
              <w:marLeft w:val="0"/>
              <w:marRight w:val="0"/>
              <w:marTop w:val="0"/>
              <w:marBottom w:val="0"/>
              <w:divBdr>
                <w:top w:val="none" w:sz="0" w:space="0" w:color="auto"/>
                <w:left w:val="none" w:sz="0" w:space="0" w:color="auto"/>
                <w:bottom w:val="none" w:sz="0" w:space="0" w:color="auto"/>
                <w:right w:val="none" w:sz="0" w:space="0" w:color="auto"/>
              </w:divBdr>
              <w:divsChild>
                <w:div w:id="1146701243">
                  <w:marLeft w:val="0"/>
                  <w:marRight w:val="0"/>
                  <w:marTop w:val="0"/>
                  <w:marBottom w:val="0"/>
                  <w:divBdr>
                    <w:top w:val="none" w:sz="0" w:space="0" w:color="auto"/>
                    <w:left w:val="none" w:sz="0" w:space="0" w:color="auto"/>
                    <w:bottom w:val="none" w:sz="0" w:space="0" w:color="auto"/>
                    <w:right w:val="none" w:sz="0" w:space="0" w:color="auto"/>
                  </w:divBdr>
                </w:div>
              </w:divsChild>
            </w:div>
            <w:div w:id="1482623582">
              <w:marLeft w:val="0"/>
              <w:marRight w:val="0"/>
              <w:marTop w:val="0"/>
              <w:marBottom w:val="0"/>
              <w:divBdr>
                <w:top w:val="none" w:sz="0" w:space="0" w:color="auto"/>
                <w:left w:val="none" w:sz="0" w:space="0" w:color="auto"/>
                <w:bottom w:val="none" w:sz="0" w:space="0" w:color="auto"/>
                <w:right w:val="none" w:sz="0" w:space="0" w:color="auto"/>
              </w:divBdr>
              <w:divsChild>
                <w:div w:id="685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zhnu.edu.ua/course/view.php?id=316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oi.org/10.26565/2519-2310-2020-1-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852-15" TargetMode="External"/><Relationship Id="rId4" Type="http://schemas.openxmlformats.org/officeDocument/2006/relationships/webSettings" Target="webSettings.xml"/><Relationship Id="rId9" Type="http://schemas.openxmlformats.org/officeDocument/2006/relationships/hyperlink" Target="https://cryptograph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22273</Words>
  <Characters>12697</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Yuliia</cp:lastModifiedBy>
  <cp:revision>2</cp:revision>
  <dcterms:created xsi:type="dcterms:W3CDTF">2023-11-16T09:57:00Z</dcterms:created>
  <dcterms:modified xsi:type="dcterms:W3CDTF">2023-11-16T09:57:00Z</dcterms:modified>
</cp:coreProperties>
</file>