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1F" w:rsidRPr="00CC5E4A" w:rsidRDefault="009E241F" w:rsidP="008B0E50">
      <w:pPr>
        <w:pStyle w:val="2"/>
        <w:spacing w:line="360" w:lineRule="auto"/>
        <w:ind w:left="-284" w:firstLine="426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9E241F">
        <w:rPr>
          <w:rFonts w:ascii="Times New Roman" w:hAnsi="Times New Roman" w:cs="Times New Roman"/>
          <w:b w:val="0"/>
          <w:sz w:val="28"/>
          <w:szCs w:val="28"/>
        </w:rPr>
        <w:t>УДК</w:t>
      </w:r>
      <w:r w:rsidR="00B0752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371.13:81'243</w:t>
      </w:r>
      <w:r w:rsidR="00CC5E4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6168F" w:rsidRDefault="00BF052B" w:rsidP="008B0E50">
      <w:pPr>
        <w:pStyle w:val="2"/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9E241F" w:rsidRPr="009E241F">
        <w:rPr>
          <w:rFonts w:ascii="Times New Roman" w:hAnsi="Times New Roman" w:cs="Times New Roman"/>
          <w:sz w:val="28"/>
          <w:szCs w:val="28"/>
        </w:rPr>
        <w:t>Ф</w:t>
      </w:r>
      <w:r w:rsidR="009E241F">
        <w:rPr>
          <w:rFonts w:ascii="Times New Roman" w:hAnsi="Times New Roman" w:cs="Times New Roman"/>
          <w:sz w:val="28"/>
          <w:szCs w:val="28"/>
        </w:rPr>
        <w:t xml:space="preserve">ОРМУВАННЯ ВМІНЬ ІНШОМОВНОГО ДІЛОВОГО СПІЛКУВАННЯ МАЙБУТНІХ ФАХІВЦІВ СОЦІАЛЬНОЇ РОБОТИ НА </w:t>
      </w:r>
      <w:r w:rsidR="000C2A63">
        <w:rPr>
          <w:rFonts w:ascii="Times New Roman" w:hAnsi="Times New Roman" w:cs="Times New Roman"/>
          <w:sz w:val="28"/>
          <w:szCs w:val="28"/>
        </w:rPr>
        <w:t xml:space="preserve"> </w:t>
      </w:r>
      <w:r w:rsidR="003F023C">
        <w:rPr>
          <w:rFonts w:ascii="Times New Roman" w:hAnsi="Times New Roman" w:cs="Times New Roman"/>
          <w:sz w:val="28"/>
          <w:szCs w:val="28"/>
        </w:rPr>
        <w:t xml:space="preserve">БАКАЛАВРІАТІ </w:t>
      </w:r>
      <w:r w:rsidR="009E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1F" w:rsidRDefault="009E241F" w:rsidP="008B0E50">
      <w:pPr>
        <w:pStyle w:val="2"/>
        <w:spacing w:line="36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Канюк Олександра Любомирівна </w:t>
      </w:r>
    </w:p>
    <w:p w:rsidR="009E241F" w:rsidRDefault="009E241F" w:rsidP="008B0E50">
      <w:pPr>
        <w:pStyle w:val="2"/>
        <w:spacing w:line="360" w:lineRule="auto"/>
        <w:ind w:left="-28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м.Ужгород</w:t>
      </w:r>
      <w:proofErr w:type="spellEnd"/>
    </w:p>
    <w:p w:rsidR="005510A4" w:rsidRDefault="005510A4" w:rsidP="008B0E50">
      <w:pPr>
        <w:spacing w:line="360" w:lineRule="auto"/>
        <w:ind w:left="-284" w:firstLine="426"/>
        <w:jc w:val="both"/>
        <w:rPr>
          <w:i/>
          <w:sz w:val="28"/>
          <w:szCs w:val="28"/>
          <w:lang w:val="uk-UA"/>
        </w:rPr>
      </w:pPr>
      <w:r w:rsidRPr="005510A4">
        <w:rPr>
          <w:i/>
          <w:sz w:val="28"/>
          <w:szCs w:val="28"/>
          <w:lang w:val="uk-UA"/>
        </w:rPr>
        <w:t>Актуальність матеріалу,</w:t>
      </w:r>
      <w:r>
        <w:rPr>
          <w:i/>
          <w:sz w:val="28"/>
          <w:szCs w:val="28"/>
          <w:lang w:val="uk-UA"/>
        </w:rPr>
        <w:t xml:space="preserve"> </w:t>
      </w:r>
      <w:r w:rsidRPr="005510A4">
        <w:rPr>
          <w:i/>
          <w:sz w:val="28"/>
          <w:szCs w:val="28"/>
          <w:lang w:val="uk-UA"/>
        </w:rPr>
        <w:t>викладеного у статті, обумовлена нагальними потребами суспільства у підготовці висококваліфікованих фахівців соціальної роботи</w:t>
      </w:r>
      <w:r w:rsidRPr="005510A4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5510A4">
        <w:rPr>
          <w:i/>
          <w:sz w:val="28"/>
          <w:szCs w:val="28"/>
          <w:lang w:val="uk-UA"/>
        </w:rPr>
        <w:t>які повинні володіти відповідними професійними вміннями.</w:t>
      </w:r>
      <w:r>
        <w:rPr>
          <w:sz w:val="28"/>
          <w:szCs w:val="28"/>
          <w:lang w:val="uk-UA"/>
        </w:rPr>
        <w:t xml:space="preserve"> </w:t>
      </w:r>
      <w:r w:rsidRPr="005510A4">
        <w:rPr>
          <w:i/>
          <w:sz w:val="28"/>
          <w:szCs w:val="28"/>
          <w:lang w:val="uk-UA"/>
        </w:rPr>
        <w:t xml:space="preserve">Особливо важливе значення мають комунікативні вміння, а зокрема, вміння іншомовного ділового спілкування, оскільки професійно-ділова комунікація є основним інструментом технології професійної діяльності соціального працівника. </w:t>
      </w:r>
    </w:p>
    <w:p w:rsidR="001F2054" w:rsidRPr="005510A4" w:rsidRDefault="001F2054" w:rsidP="008B0E50">
      <w:pPr>
        <w:spacing w:line="360" w:lineRule="auto"/>
        <w:ind w:left="-284"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Ключові слова: </w:t>
      </w:r>
      <w:r w:rsidR="0061282A">
        <w:rPr>
          <w:i/>
          <w:sz w:val="28"/>
          <w:szCs w:val="28"/>
          <w:lang w:val="uk-UA"/>
        </w:rPr>
        <w:t xml:space="preserve">спілкування, </w:t>
      </w:r>
      <w:r w:rsidR="00BF052B">
        <w:rPr>
          <w:i/>
          <w:sz w:val="28"/>
          <w:szCs w:val="28"/>
          <w:lang w:val="uk-UA"/>
        </w:rPr>
        <w:t>іншомовне ділове спілкування,</w:t>
      </w:r>
      <w:r w:rsidR="0061282A">
        <w:rPr>
          <w:i/>
          <w:sz w:val="28"/>
          <w:szCs w:val="28"/>
          <w:lang w:val="uk-UA"/>
        </w:rPr>
        <w:t xml:space="preserve"> вміння, знання, ситуації ділового спілкування, </w:t>
      </w:r>
      <w:r w:rsidR="005C004E">
        <w:rPr>
          <w:i/>
          <w:sz w:val="28"/>
          <w:szCs w:val="28"/>
          <w:lang w:val="uk-UA"/>
        </w:rPr>
        <w:t>кліше, рольова вправа</w:t>
      </w:r>
      <w:r w:rsidR="0061282A">
        <w:rPr>
          <w:i/>
          <w:sz w:val="28"/>
          <w:szCs w:val="28"/>
          <w:lang w:val="uk-UA"/>
        </w:rPr>
        <w:t xml:space="preserve">,  ділова гра, етюд.  </w:t>
      </w:r>
      <w:r w:rsidR="00BF052B">
        <w:rPr>
          <w:i/>
          <w:sz w:val="28"/>
          <w:szCs w:val="28"/>
          <w:lang w:val="uk-UA"/>
        </w:rPr>
        <w:t xml:space="preserve"> </w:t>
      </w:r>
    </w:p>
    <w:p w:rsidR="001F2054" w:rsidRDefault="001F2054" w:rsidP="008B0E50">
      <w:pPr>
        <w:pStyle w:val="2"/>
        <w:spacing w:line="360" w:lineRule="auto"/>
        <w:ind w:left="-284" w:firstLine="426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Актуальность материала, изложенного в статье, обусловлена неотложными нуждами общества в  подготовке высококвалифицированных специалистов социальной отрасли,</w:t>
      </w:r>
      <w:r w:rsidR="00CC5E4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которые должны владеть соответственными профессиональными умениями. Особенно</w:t>
      </w:r>
      <w:r w:rsidR="00B07522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е</w:t>
      </w:r>
      <w:r w:rsidR="00CC5E4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значение имеют коммуникативные умения, в частности, умение иностранного делового общения, поскольку профессионально – деловая коммуникация является основным инструментом технологии профессиональной деятельности социального работника.</w:t>
      </w: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</w:p>
    <w:p w:rsidR="005510A4" w:rsidRDefault="001F2054" w:rsidP="008B0E50">
      <w:pPr>
        <w:pStyle w:val="2"/>
        <w:spacing w:line="360" w:lineRule="auto"/>
        <w:ind w:left="-284" w:firstLine="426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Ключевые слова: </w:t>
      </w:r>
      <w:r w:rsidR="005C004E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общение, иностранное деловое общение, умение, знание, ситуация делового общения, клише, ролевое упражнение,  деловая игра, этюд. </w:t>
      </w:r>
      <w:proofErr w:type="gramEnd"/>
    </w:p>
    <w:p w:rsidR="00B07522" w:rsidRPr="00B07522" w:rsidRDefault="00B07522" w:rsidP="008B0E50">
      <w:pPr>
        <w:pStyle w:val="2"/>
        <w:spacing w:line="360" w:lineRule="auto"/>
        <w:ind w:left="-284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19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Вихід України у Європейський та світовий простори, нові політичні, соціально-економічні та культурні реалії вимагають певних трансформацій у професійній підготовці майбутніх фахівців у вищих навчальних закладах.  Сучасний стан міжнародних зв’язків України в різноманітних сферах життєдіяльності вимагає оволодіння майбутніми працівниками </w:t>
      </w:r>
      <w:r w:rsidR="002D202E">
        <w:rPr>
          <w:rFonts w:ascii="Times New Roman" w:hAnsi="Times New Roman" w:cs="Times New Roman"/>
          <w:b w:val="0"/>
          <w:sz w:val="28"/>
          <w:szCs w:val="28"/>
        </w:rPr>
        <w:t xml:space="preserve">відповідними професійними вміннями, і зокрема, вміннями </w:t>
      </w:r>
      <w:r w:rsidR="002D20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іншомовного ділового спілкування. </w:t>
      </w:r>
    </w:p>
    <w:p w:rsidR="008B0E50" w:rsidRDefault="008B0E50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майбутніх фахівців соціальної роботи до іншомовного спілкування особливого значення набуває в контексті Болонського процесу, оскільки володіння нормами  міжкультурної професійно орієнтованої комунікації є важливою умовою налагодження міжнародних ділових контактів, мобільності студентів, викладачів та дослідників з метою доступу до можливості здобуття освіти, організації досліджень, викладання та стажування в Європейському регіоні. </w:t>
      </w:r>
    </w:p>
    <w:p w:rsidR="00352B61" w:rsidRDefault="00352B61" w:rsidP="00352B6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останніх досліджень. </w:t>
      </w:r>
      <w:r w:rsidRPr="00352B61">
        <w:rPr>
          <w:sz w:val="28"/>
          <w:szCs w:val="28"/>
          <w:lang w:val="uk-UA"/>
        </w:rPr>
        <w:t xml:space="preserve">Слід відзначити, що загальні аспекти підготовки фахівців до іншомовного спілкування частково </w:t>
      </w:r>
      <w:r w:rsidR="00D41655" w:rsidRPr="00352B61">
        <w:rPr>
          <w:sz w:val="28"/>
          <w:szCs w:val="28"/>
          <w:lang w:val="uk-UA"/>
        </w:rPr>
        <w:t xml:space="preserve">розглядаються у працях </w:t>
      </w:r>
      <w:r w:rsidRPr="00352B61">
        <w:rPr>
          <w:sz w:val="28"/>
          <w:szCs w:val="28"/>
          <w:lang w:val="uk-UA"/>
        </w:rPr>
        <w:t>Н.Гайдук, В.</w:t>
      </w:r>
      <w:r>
        <w:rPr>
          <w:sz w:val="28"/>
          <w:szCs w:val="28"/>
        </w:rPr>
        <w:t> </w:t>
      </w:r>
      <w:proofErr w:type="spellStart"/>
      <w:r w:rsidRPr="00352B61">
        <w:rPr>
          <w:sz w:val="28"/>
          <w:szCs w:val="28"/>
          <w:lang w:val="uk-UA"/>
        </w:rPr>
        <w:t>Кемінь</w:t>
      </w:r>
      <w:proofErr w:type="spellEnd"/>
      <w:r w:rsidRPr="00352B61">
        <w:rPr>
          <w:sz w:val="28"/>
          <w:szCs w:val="28"/>
          <w:lang w:val="uk-UA"/>
        </w:rPr>
        <w:t>, І.</w:t>
      </w:r>
      <w:r>
        <w:rPr>
          <w:sz w:val="28"/>
          <w:szCs w:val="28"/>
        </w:rPr>
        <w:t> </w:t>
      </w:r>
      <w:proofErr w:type="spellStart"/>
      <w:r w:rsidRPr="00352B61">
        <w:rPr>
          <w:sz w:val="28"/>
          <w:szCs w:val="28"/>
          <w:lang w:val="uk-UA"/>
        </w:rPr>
        <w:t>Ключковська</w:t>
      </w:r>
      <w:proofErr w:type="spellEnd"/>
      <w:r w:rsidRPr="00352B61">
        <w:rPr>
          <w:sz w:val="28"/>
          <w:szCs w:val="28"/>
          <w:lang w:val="uk-UA"/>
        </w:rPr>
        <w:t>, Л.</w:t>
      </w:r>
      <w:r>
        <w:rPr>
          <w:sz w:val="28"/>
          <w:szCs w:val="28"/>
        </w:rPr>
        <w:t> </w:t>
      </w:r>
      <w:proofErr w:type="spellStart"/>
      <w:r w:rsidRPr="00352B61">
        <w:rPr>
          <w:sz w:val="28"/>
          <w:szCs w:val="28"/>
          <w:lang w:val="uk-UA"/>
        </w:rPr>
        <w:t>Клочко</w:t>
      </w:r>
      <w:proofErr w:type="spellEnd"/>
      <w:r w:rsidRPr="00352B61">
        <w:rPr>
          <w:sz w:val="28"/>
          <w:szCs w:val="28"/>
          <w:lang w:val="uk-UA"/>
        </w:rPr>
        <w:t>, Н.</w:t>
      </w:r>
      <w:r>
        <w:rPr>
          <w:sz w:val="28"/>
          <w:szCs w:val="28"/>
        </w:rPr>
        <w:t> </w:t>
      </w:r>
      <w:r w:rsidRPr="00352B61">
        <w:rPr>
          <w:sz w:val="28"/>
          <w:szCs w:val="28"/>
          <w:lang w:val="uk-UA"/>
        </w:rPr>
        <w:t>Микитенко, Л.</w:t>
      </w:r>
      <w:r>
        <w:rPr>
          <w:sz w:val="28"/>
          <w:szCs w:val="28"/>
        </w:rPr>
        <w:t> </w:t>
      </w:r>
      <w:proofErr w:type="spellStart"/>
      <w:r w:rsidRPr="00352B61">
        <w:rPr>
          <w:sz w:val="28"/>
          <w:szCs w:val="28"/>
          <w:lang w:val="uk-UA"/>
        </w:rPr>
        <w:t>Нагорнюк</w:t>
      </w:r>
      <w:proofErr w:type="spellEnd"/>
      <w:r w:rsidRPr="00352B61">
        <w:rPr>
          <w:sz w:val="28"/>
          <w:szCs w:val="28"/>
          <w:lang w:val="uk-UA"/>
        </w:rPr>
        <w:t>, Л.</w:t>
      </w:r>
      <w:r>
        <w:rPr>
          <w:sz w:val="28"/>
          <w:szCs w:val="28"/>
        </w:rPr>
        <w:t> </w:t>
      </w:r>
      <w:r w:rsidRPr="00352B61">
        <w:rPr>
          <w:sz w:val="28"/>
          <w:szCs w:val="28"/>
          <w:lang w:val="uk-UA"/>
        </w:rPr>
        <w:t>Онуфрієва, Н.</w:t>
      </w:r>
      <w:r>
        <w:rPr>
          <w:sz w:val="28"/>
          <w:szCs w:val="28"/>
        </w:rPr>
        <w:t> </w:t>
      </w:r>
      <w:r w:rsidRPr="00352B61">
        <w:rPr>
          <w:sz w:val="28"/>
          <w:szCs w:val="28"/>
          <w:lang w:val="uk-UA"/>
        </w:rPr>
        <w:t xml:space="preserve">Соболь та інші. </w:t>
      </w:r>
      <w:r>
        <w:rPr>
          <w:sz w:val="28"/>
          <w:szCs w:val="28"/>
          <w:lang w:val="uk-UA"/>
        </w:rPr>
        <w:t>Але</w:t>
      </w:r>
      <w:r w:rsidRPr="00352B61">
        <w:rPr>
          <w:sz w:val="28"/>
          <w:szCs w:val="28"/>
          <w:lang w:val="uk-UA"/>
        </w:rPr>
        <w:t xml:space="preserve"> питання формування вмінь іншомовного ділового спілкування майбутніх фахівців соціальної роботи у вітчизняній психолого-педагогічній  літературі не розглядалися. </w:t>
      </w:r>
    </w:p>
    <w:p w:rsidR="00B07522" w:rsidRPr="00C0574A" w:rsidRDefault="00352B61" w:rsidP="00C0574A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статті </w:t>
      </w:r>
      <w:r w:rsidR="003170E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170EC">
        <w:rPr>
          <w:sz w:val="28"/>
          <w:szCs w:val="28"/>
          <w:lang w:val="uk-UA"/>
        </w:rPr>
        <w:t>простежити процес формування вмінь</w:t>
      </w:r>
      <w:r w:rsidR="007F1990">
        <w:rPr>
          <w:sz w:val="28"/>
          <w:szCs w:val="28"/>
          <w:lang w:val="uk-UA"/>
        </w:rPr>
        <w:t xml:space="preserve"> іншомовного ділового спілкування майбутніми фа</w:t>
      </w:r>
      <w:r w:rsidR="000C2A63">
        <w:rPr>
          <w:sz w:val="28"/>
          <w:szCs w:val="28"/>
          <w:lang w:val="uk-UA"/>
        </w:rPr>
        <w:t>хівцями соціальної роботи на 1-4 курсах</w:t>
      </w:r>
      <w:r w:rsidR="00C0574A">
        <w:rPr>
          <w:sz w:val="28"/>
          <w:szCs w:val="28"/>
          <w:lang w:val="uk-UA"/>
        </w:rPr>
        <w:t>.</w:t>
      </w:r>
      <w:r w:rsidR="007F1990">
        <w:rPr>
          <w:sz w:val="28"/>
          <w:szCs w:val="28"/>
          <w:lang w:val="uk-UA"/>
        </w:rPr>
        <w:t xml:space="preserve">    </w:t>
      </w:r>
      <w:r w:rsidR="003170EC">
        <w:rPr>
          <w:sz w:val="28"/>
          <w:szCs w:val="28"/>
          <w:lang w:val="uk-UA"/>
        </w:rPr>
        <w:t xml:space="preserve"> </w:t>
      </w:r>
    </w:p>
    <w:p w:rsidR="0056168F" w:rsidRDefault="007F1990" w:rsidP="00D41655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 основного матеріалу. </w:t>
      </w:r>
      <w:r w:rsidR="00D651F9">
        <w:rPr>
          <w:sz w:val="28"/>
          <w:szCs w:val="28"/>
          <w:lang w:val="uk-UA"/>
        </w:rPr>
        <w:t xml:space="preserve">Для розв’язання завдань нами була проведена діагностика наявних знань і умінь іншомовного ділового спілкування  серед студентів 1-х курсів, а також студентів випускних курсів відділення </w:t>
      </w:r>
      <w:r w:rsidR="00297DC8">
        <w:rPr>
          <w:sz w:val="28"/>
          <w:szCs w:val="28"/>
          <w:lang w:val="uk-UA"/>
        </w:rPr>
        <w:t>«соціальна робота»</w:t>
      </w:r>
      <w:r w:rsidR="00D651F9">
        <w:rPr>
          <w:sz w:val="28"/>
          <w:szCs w:val="28"/>
          <w:lang w:val="uk-UA"/>
        </w:rPr>
        <w:t xml:space="preserve">. </w:t>
      </w:r>
      <w:r w:rsidR="00297DC8">
        <w:rPr>
          <w:sz w:val="28"/>
          <w:szCs w:val="28"/>
          <w:lang w:val="uk-UA"/>
        </w:rPr>
        <w:t xml:space="preserve">Результати дослідження засвідчили, що в умовах традиційного навчання іноземним мовам у вищих навчальних закладах підготовка майбутніх фахівців до іншомовного професійного, в тому числі ділового, спілкування не є ефективною. Тому нами була розроблена, обґрунтована і апробована авторська програма підготовки майбутніх фахівців до іншомовного ділового спілкування. Для проведення експерименту нами була виокремлено експериментальну групу (англійська і німецька) та контрольну (французька).   </w:t>
      </w:r>
      <w:r w:rsidR="0056168F">
        <w:rPr>
          <w:sz w:val="28"/>
          <w:szCs w:val="28"/>
          <w:lang w:val="uk-UA"/>
        </w:rPr>
        <w:t xml:space="preserve">Процес формування вмінь іншомовного ділового спілкування </w:t>
      </w:r>
      <w:r w:rsidR="000C2A63">
        <w:rPr>
          <w:sz w:val="28"/>
          <w:szCs w:val="28"/>
          <w:lang w:val="uk-UA"/>
        </w:rPr>
        <w:t>на даному етапі навчання  - 1-4</w:t>
      </w:r>
      <w:r>
        <w:rPr>
          <w:sz w:val="28"/>
          <w:szCs w:val="28"/>
          <w:lang w:val="uk-UA"/>
        </w:rPr>
        <w:t xml:space="preserve"> курс, </w:t>
      </w:r>
      <w:r w:rsidR="00C0574A">
        <w:rPr>
          <w:sz w:val="28"/>
          <w:szCs w:val="28"/>
          <w:lang w:val="uk-UA"/>
        </w:rPr>
        <w:t>передбачав</w:t>
      </w:r>
      <w:r w:rsidR="0056168F">
        <w:rPr>
          <w:sz w:val="28"/>
          <w:szCs w:val="28"/>
          <w:lang w:val="uk-UA"/>
        </w:rPr>
        <w:t xml:space="preserve"> підготовчий</w:t>
      </w:r>
      <w:r w:rsidR="00C0574A">
        <w:rPr>
          <w:sz w:val="28"/>
          <w:szCs w:val="28"/>
          <w:lang w:val="uk-UA"/>
        </w:rPr>
        <w:t xml:space="preserve"> і початковий  етапи</w:t>
      </w:r>
      <w:r>
        <w:rPr>
          <w:sz w:val="28"/>
          <w:szCs w:val="28"/>
          <w:lang w:val="uk-UA"/>
        </w:rPr>
        <w:t>.</w:t>
      </w:r>
      <w:r w:rsidR="00D41655">
        <w:rPr>
          <w:sz w:val="28"/>
          <w:szCs w:val="28"/>
          <w:lang w:val="uk-UA"/>
        </w:rPr>
        <w:t xml:space="preserve"> </w:t>
      </w:r>
      <w:r w:rsidR="00D41655">
        <w:rPr>
          <w:sz w:val="28"/>
          <w:szCs w:val="28"/>
          <w:lang w:val="uk-UA"/>
        </w:rPr>
        <w:tab/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56168F" w:rsidRDefault="00D41655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6168F">
        <w:rPr>
          <w:sz w:val="28"/>
          <w:szCs w:val="28"/>
          <w:lang w:val="uk-UA"/>
        </w:rPr>
        <w:t xml:space="preserve">ідготовчий етап реалізовувався впродовж навчання студентів на 1-2 курсах, згідно існуючих програм і навчальних планів. Його особливістю у </w:t>
      </w:r>
      <w:r w:rsidR="0056168F">
        <w:rPr>
          <w:sz w:val="28"/>
          <w:szCs w:val="28"/>
          <w:lang w:val="uk-UA"/>
        </w:rPr>
        <w:lastRenderedPageBreak/>
        <w:t xml:space="preserve">нашому дослідженні була чітка професійна спрямованість вивчення іноземної мови майбутніми фахівцями соціальної роботи, тобто, всі тексти, вправи, завдання підбиралися з урахуванням специфіки професійної діяльності соціального працівника. З цією метою були розроблені і видані спеціальні навчальні посібники, якими забезпечувалися всі студенти. </w:t>
      </w:r>
      <w:r w:rsidR="00897CAC">
        <w:rPr>
          <w:sz w:val="28"/>
          <w:szCs w:val="28"/>
          <w:lang w:val="uk-UA"/>
        </w:rPr>
        <w:t xml:space="preserve">Відзначимо </w:t>
      </w:r>
      <w:r w:rsidR="0056168F">
        <w:rPr>
          <w:sz w:val="28"/>
          <w:szCs w:val="28"/>
          <w:lang w:val="uk-UA"/>
        </w:rPr>
        <w:t>основні стратегії навчання, які використовувалися на цьому етапі : стратегія повторення(диференційований відбір на</w:t>
      </w:r>
      <w:r w:rsidR="00897CAC">
        <w:rPr>
          <w:sz w:val="28"/>
          <w:szCs w:val="28"/>
          <w:lang w:val="uk-UA"/>
        </w:rPr>
        <w:t>й</w:t>
      </w:r>
      <w:r w:rsidR="0056168F">
        <w:rPr>
          <w:sz w:val="28"/>
          <w:szCs w:val="28"/>
          <w:lang w:val="uk-UA"/>
        </w:rPr>
        <w:t xml:space="preserve">більш важливих одиниць інформації, які слід повторювати і зосередитись на їх засвоєнні, передбачає конспектування, виокремлення основних пунктів); стратегії уточнення(пошук елементів, які можуть бути додані до головного матеріалу, використання візуальних образів, постановка </w:t>
      </w:r>
      <w:proofErr w:type="spellStart"/>
      <w:r w:rsidR="0056168F">
        <w:rPr>
          <w:sz w:val="28"/>
          <w:szCs w:val="28"/>
          <w:lang w:val="uk-UA"/>
        </w:rPr>
        <w:t>уточнювальних</w:t>
      </w:r>
      <w:proofErr w:type="spellEnd"/>
      <w:r w:rsidR="0056168F">
        <w:rPr>
          <w:sz w:val="28"/>
          <w:szCs w:val="28"/>
          <w:lang w:val="uk-UA"/>
        </w:rPr>
        <w:t xml:space="preserve"> запитань); стратегії узагальнення і перефразування(виключення надмірної і не занадто важливої інформації, зосередження на основному, уміння своїми словами відтворити зміст отриманої інформації) ; організаційні стратегії опрацювання матеріалу(запам</w:t>
      </w:r>
      <w:r w:rsidR="0056168F" w:rsidRPr="00CD205B">
        <w:rPr>
          <w:sz w:val="28"/>
          <w:szCs w:val="28"/>
          <w:lang w:val="uk-UA"/>
        </w:rPr>
        <w:t>’</w:t>
      </w:r>
      <w:r w:rsidR="0056168F">
        <w:rPr>
          <w:sz w:val="28"/>
          <w:szCs w:val="28"/>
          <w:lang w:val="uk-UA"/>
        </w:rPr>
        <w:t>ятовування і відтворення в пам</w:t>
      </w:r>
      <w:r w:rsidR="0056168F" w:rsidRPr="00CD205B">
        <w:rPr>
          <w:sz w:val="28"/>
          <w:szCs w:val="28"/>
          <w:lang w:val="uk-UA"/>
        </w:rPr>
        <w:t>’</w:t>
      </w:r>
      <w:r w:rsidR="0056168F">
        <w:rPr>
          <w:sz w:val="28"/>
          <w:szCs w:val="28"/>
          <w:lang w:val="uk-UA"/>
        </w:rPr>
        <w:t>яті, складання списку термінів, запитання і формулювання відповідей); емоційні стратегії(підтримка мотивації, керування переживаннями, усвідомлення необхідності зосередження на засвоєнні даної інформації).</w:t>
      </w:r>
    </w:p>
    <w:p w:rsidR="00897CAC" w:rsidRDefault="00897CAC" w:rsidP="00897CAC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Підготовчий етап покликаний закласти основу для формування вмінь ділового спілкування. На цьому етапі формується первинний загальний досвід іншомовного спілкування, засвоюються мовленнєві одиниці і зразки з подальшим використанням їх у нескладних ситуаціях професійного ділового спілкування.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Наступний етап, який ми назвали початковим, тому що саме тут розпочинався процес активного і цілеспрямованого формування вмінь іншомовного ділового спілкування, охоплював період навчання студентів на 3-4 курсах. Цей етап ми вважаємо основним у формуванні умінь іншомовного ділового спілкування,  тому зупинимося на його аналізі більш докладно.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 за все підкреслимо, що саме цей період є найбільш сприятливим для формування у студентів умінь іншомовного ділового спілкування, оскільки </w:t>
      </w:r>
      <w:r>
        <w:rPr>
          <w:sz w:val="28"/>
          <w:szCs w:val="28"/>
          <w:lang w:val="uk-UA"/>
        </w:rPr>
        <w:lastRenderedPageBreak/>
        <w:t>студенти 3-го курсу вже оволоділи загальними уміннями іншомовного спілкування, а також отримали певні знання з теорії і методики соціальної роботи, загальної, вікової, педагогічної і соціальної психології, основ української ділової мови.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Цей етап починався з оволодіння відповідним мовленнєвим матеріалом і операціями з матеріалом (формування первинних умінь ділового спілкування) і завершувався оволодінням мовленнєвими діями і діяльністю в цілому (формування вторинних умінь).</w:t>
      </w:r>
    </w:p>
    <w:p w:rsidR="00897CAC" w:rsidRDefault="00897CAC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6168F">
        <w:rPr>
          <w:sz w:val="28"/>
          <w:szCs w:val="28"/>
          <w:lang w:val="uk-UA"/>
        </w:rPr>
        <w:t>а першому етапі нами зверталася значна увага на засвоєння студентами найбільш поширених кліше, тобто стереотипних висловлювань при вітанні, знайомстві, висловлюванні подяки, співчуття, повідомленні негативної інформації, прощанні, вибаченні тощо</w:t>
      </w:r>
      <w:r>
        <w:rPr>
          <w:sz w:val="28"/>
          <w:szCs w:val="28"/>
          <w:lang w:val="uk-UA"/>
        </w:rPr>
        <w:t xml:space="preserve">. </w:t>
      </w:r>
    </w:p>
    <w:p w:rsidR="0056168F" w:rsidRDefault="00897CAC" w:rsidP="00E773F5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</w:t>
      </w:r>
      <w:r w:rsidR="0056168F">
        <w:rPr>
          <w:sz w:val="28"/>
          <w:szCs w:val="28"/>
          <w:lang w:val="uk-UA"/>
        </w:rPr>
        <w:t xml:space="preserve">ри засвоєнні студентами найбільш поширених кліше, ми наголошували, що в діловому спілкуванні на іноземній мові взаємодія учасників і система їх відносин має стандартизований національно-стереотипний характер. Вступаючи в ділові контакти, партнери є не тільки представниками певної соціальної категорії, але і носіями мови, культури конкретної країни, регіону. Кожна </w:t>
      </w:r>
      <w:proofErr w:type="spellStart"/>
      <w:r w:rsidR="0056168F">
        <w:rPr>
          <w:sz w:val="28"/>
          <w:szCs w:val="28"/>
          <w:lang w:val="uk-UA"/>
        </w:rPr>
        <w:t>лінгвокультурна</w:t>
      </w:r>
      <w:proofErr w:type="spellEnd"/>
      <w:r w:rsidR="0056168F">
        <w:rPr>
          <w:sz w:val="28"/>
          <w:szCs w:val="28"/>
          <w:lang w:val="uk-UA"/>
        </w:rPr>
        <w:t xml:space="preserve"> спільнота має свої правила, ритуали і норми поведінки, які проявляються в національному стилі спілкування. Наприклад, деякі властивості національного характеру </w:t>
      </w:r>
      <w:r>
        <w:rPr>
          <w:sz w:val="28"/>
          <w:szCs w:val="28"/>
          <w:lang w:val="uk-UA"/>
        </w:rPr>
        <w:t xml:space="preserve">німців </w:t>
      </w:r>
      <w:r w:rsidR="0056168F">
        <w:rPr>
          <w:sz w:val="28"/>
          <w:szCs w:val="28"/>
          <w:lang w:val="uk-UA"/>
        </w:rPr>
        <w:t>проявляються у їх висловлюваннях, для яких характерним є</w:t>
      </w:r>
      <w:r>
        <w:rPr>
          <w:sz w:val="28"/>
          <w:szCs w:val="28"/>
          <w:lang w:val="uk-UA"/>
        </w:rPr>
        <w:t xml:space="preserve"> чіткість, лаконічність, точність, аргументованість.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в німецькій культурі ввічливість можна виразити за допомогою різних </w:t>
      </w:r>
      <w:proofErr w:type="spellStart"/>
      <w:r>
        <w:rPr>
          <w:sz w:val="28"/>
          <w:szCs w:val="28"/>
          <w:lang w:val="uk-UA"/>
        </w:rPr>
        <w:t>стереотипізованих</w:t>
      </w:r>
      <w:proofErr w:type="spellEnd"/>
      <w:r>
        <w:rPr>
          <w:sz w:val="28"/>
          <w:szCs w:val="28"/>
          <w:lang w:val="uk-UA"/>
        </w:rPr>
        <w:t xml:space="preserve"> фраз-кліше, в яких переважають такі граматичні форми як </w:t>
      </w:r>
      <w:proofErr w:type="spellStart"/>
      <w:r>
        <w:rPr>
          <w:sz w:val="28"/>
          <w:szCs w:val="28"/>
          <w:lang w:val="uk-UA"/>
        </w:rPr>
        <w:t>Konjunktiv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процесі звертання слід враховувати дистанцію, яка визначається рангом соціальної позиції: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Guten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Tag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Herr</w:t>
      </w:r>
      <w:proofErr w:type="spellEnd"/>
      <w:r>
        <w:rPr>
          <w:sz w:val="28"/>
          <w:szCs w:val="28"/>
          <w:lang w:val="uk-UA"/>
        </w:rPr>
        <w:t xml:space="preserve">( </w:t>
      </w:r>
      <w:proofErr w:type="spellStart"/>
      <w:r>
        <w:rPr>
          <w:sz w:val="28"/>
          <w:szCs w:val="28"/>
          <w:lang w:val="uk-UA"/>
        </w:rPr>
        <w:t>Frau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Shmidt</w:t>
      </w:r>
      <w:proofErr w:type="spellEnd"/>
      <w:r>
        <w:rPr>
          <w:sz w:val="28"/>
          <w:szCs w:val="28"/>
          <w:lang w:val="uk-UA"/>
        </w:rPr>
        <w:t>) – дистанція, прізвище;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Herr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Direktor</w:t>
      </w:r>
      <w:proofErr w:type="spellEnd"/>
      <w:r>
        <w:rPr>
          <w:sz w:val="28"/>
          <w:szCs w:val="28"/>
          <w:lang w:val="uk-UA"/>
        </w:rPr>
        <w:t xml:space="preserve"> – дистанція, ранг;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Sehr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verehrte</w:t>
      </w:r>
      <w:proofErr w:type="spellEnd"/>
      <w:r>
        <w:rPr>
          <w:sz w:val="28"/>
          <w:szCs w:val="28"/>
          <w:lang w:val="uk-UA"/>
        </w:rPr>
        <w:t xml:space="preserve"> – дистанція, </w:t>
      </w:r>
      <w:proofErr w:type="spellStart"/>
      <w:r>
        <w:rPr>
          <w:sz w:val="28"/>
          <w:szCs w:val="28"/>
          <w:lang w:val="uk-UA"/>
        </w:rPr>
        <w:t>безособистісне</w:t>
      </w:r>
      <w:proofErr w:type="spellEnd"/>
      <w:r>
        <w:rPr>
          <w:sz w:val="28"/>
          <w:szCs w:val="28"/>
          <w:lang w:val="uk-UA"/>
        </w:rPr>
        <w:t xml:space="preserve"> звернення; 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Hallo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Manfred</w:t>
      </w:r>
      <w:proofErr w:type="spellEnd"/>
      <w:r>
        <w:rPr>
          <w:sz w:val="28"/>
          <w:szCs w:val="28"/>
          <w:lang w:val="uk-UA"/>
        </w:rPr>
        <w:t xml:space="preserve"> – дистанція, </w:t>
      </w:r>
      <w:proofErr w:type="spellStart"/>
      <w:r>
        <w:rPr>
          <w:sz w:val="28"/>
          <w:szCs w:val="28"/>
          <w:lang w:val="uk-UA"/>
        </w:rPr>
        <w:t>ім.’я</w:t>
      </w:r>
      <w:proofErr w:type="spellEnd"/>
      <w:r>
        <w:rPr>
          <w:sz w:val="28"/>
          <w:szCs w:val="28"/>
          <w:lang w:val="uk-UA"/>
        </w:rPr>
        <w:t>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Привітання завжди передує постановці проблеми. При цьому слід поглянути на партнера по спілкуванню дружелюбно. Між привітанням і першим питанням обов’язковою є пауза, щоб партнер мав змогу відповісти на привітання. Не зайвим буде прояв готовності надати допомогу: 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Wie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kann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ich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Ihnen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helfen</w:t>
      </w:r>
      <w:proofErr w:type="spellEnd"/>
      <w:r>
        <w:rPr>
          <w:sz w:val="28"/>
          <w:szCs w:val="28"/>
          <w:lang w:val="uk-UA"/>
        </w:rPr>
        <w:t xml:space="preserve"> ? Чим я можу вам допомогти? </w:t>
      </w:r>
    </w:p>
    <w:p w:rsidR="0056168F" w:rsidRDefault="004B5739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Was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kann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ich</w:t>
      </w:r>
      <w:proofErr w:type="spellEnd"/>
      <w:r>
        <w:rPr>
          <w:sz w:val="28"/>
          <w:szCs w:val="28"/>
          <w:lang w:val="uk-UA"/>
        </w:rPr>
        <w:t xml:space="preserve"> f</w:t>
      </w:r>
      <w:r>
        <w:rPr>
          <w:sz w:val="28"/>
          <w:szCs w:val="28"/>
          <w:lang w:val="de-DE"/>
        </w:rPr>
        <w:t>ü</w:t>
      </w:r>
      <w:r w:rsidR="0056168F">
        <w:rPr>
          <w:sz w:val="28"/>
          <w:szCs w:val="28"/>
          <w:lang w:val="uk-UA"/>
        </w:rPr>
        <w:t xml:space="preserve">r </w:t>
      </w:r>
      <w:proofErr w:type="spellStart"/>
      <w:r w:rsidR="0056168F">
        <w:rPr>
          <w:sz w:val="28"/>
          <w:szCs w:val="28"/>
          <w:lang w:val="uk-UA"/>
        </w:rPr>
        <w:t>Sie</w:t>
      </w:r>
      <w:proofErr w:type="spellEnd"/>
      <w:r w:rsidR="0056168F">
        <w:rPr>
          <w:sz w:val="28"/>
          <w:szCs w:val="28"/>
          <w:lang w:val="uk-UA"/>
        </w:rPr>
        <w:t xml:space="preserve"> </w:t>
      </w:r>
      <w:proofErr w:type="spellStart"/>
      <w:r w:rsidR="0056168F">
        <w:rPr>
          <w:sz w:val="28"/>
          <w:szCs w:val="28"/>
          <w:lang w:val="uk-UA"/>
        </w:rPr>
        <w:t>tun</w:t>
      </w:r>
      <w:proofErr w:type="spellEnd"/>
      <w:r w:rsidR="0056168F">
        <w:rPr>
          <w:sz w:val="28"/>
          <w:szCs w:val="28"/>
          <w:lang w:val="uk-UA"/>
        </w:rPr>
        <w:t>? Що я можу для вас зробити?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іншомовне ділове спілкування не може бути повноцінним, якщо </w:t>
      </w:r>
      <w:proofErr w:type="spellStart"/>
      <w:r>
        <w:rPr>
          <w:sz w:val="28"/>
          <w:szCs w:val="28"/>
          <w:lang w:val="uk-UA"/>
        </w:rPr>
        <w:t>комуніканти</w:t>
      </w:r>
      <w:proofErr w:type="spellEnd"/>
      <w:r>
        <w:rPr>
          <w:sz w:val="28"/>
          <w:szCs w:val="28"/>
          <w:lang w:val="uk-UA"/>
        </w:rPr>
        <w:t xml:space="preserve"> не знають і не дотримуються правил і норм поведінки, прийнятих в іншій культурі.</w:t>
      </w:r>
    </w:p>
    <w:p w:rsidR="0056168F" w:rsidRDefault="004B5739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6168F">
        <w:rPr>
          <w:sz w:val="28"/>
          <w:szCs w:val="28"/>
          <w:lang w:val="uk-UA"/>
        </w:rPr>
        <w:t xml:space="preserve"> процесі нашої експериментальної роботи чільне місце було відведено використанню такої цікавої методики як адаптація студентів до віртуального мовного середовища, яке створювалося за допомогою сучасних аудіовізуальних технічних засобів (</w:t>
      </w:r>
      <w:proofErr w:type="spellStart"/>
      <w:r w:rsidR="0056168F">
        <w:rPr>
          <w:sz w:val="28"/>
          <w:szCs w:val="28"/>
          <w:lang w:val="uk-UA"/>
        </w:rPr>
        <w:t>аудіозаписи</w:t>
      </w:r>
      <w:proofErr w:type="spellEnd"/>
      <w:r w:rsidR="0056168F">
        <w:rPr>
          <w:sz w:val="28"/>
          <w:szCs w:val="28"/>
          <w:lang w:val="uk-UA"/>
        </w:rPr>
        <w:t xml:space="preserve"> на CD-носіях та відеоматеріали на DVD- носіях).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Процес формування вмінь ділового спілкування  студентів під час експериментальної роботи був організований як процес постійного вирішення </w:t>
      </w:r>
      <w:proofErr w:type="spellStart"/>
      <w:r>
        <w:rPr>
          <w:sz w:val="28"/>
          <w:szCs w:val="28"/>
          <w:lang w:val="uk-UA"/>
        </w:rPr>
        <w:t>мовленнєвомислительних</w:t>
      </w:r>
      <w:proofErr w:type="spellEnd"/>
      <w:r>
        <w:rPr>
          <w:sz w:val="28"/>
          <w:szCs w:val="28"/>
          <w:lang w:val="uk-UA"/>
        </w:rPr>
        <w:t xml:space="preserve"> завдань на основі найпростіших ситуацій ділового спілкування, в результаті чого створювався </w:t>
      </w:r>
      <w:r w:rsidR="00E773F5">
        <w:rPr>
          <w:sz w:val="28"/>
          <w:szCs w:val="28"/>
          <w:lang w:val="uk-UA"/>
        </w:rPr>
        <w:t>зв’язок</w:t>
      </w:r>
      <w:r>
        <w:rPr>
          <w:sz w:val="28"/>
          <w:szCs w:val="28"/>
          <w:lang w:val="uk-UA"/>
        </w:rPr>
        <w:t xml:space="preserve"> мовленнєвих одиниць, що забезпечує здатність переносу засвоєного мовленнєвого матеріалу в нові ситуації ділового спілкування. Ми вважаємо за можливе розглядати вправи (мовленнєві завдання) як мінімальну одиницю організації реального навчального процесу. В процесі експериментальної роботи на першому етапі ми використовували такі типи вправ: інформаційні, операційні, мотиваційні.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Інформаційні вправи використовувалися на дифузному репродуктивному етапі формування умінь ділового спілкування і забезпечували осмислення і засвоєння мовного матеріалу. Прикладом інформаційної вправи може бути завдання прочитати діалог </w:t>
      </w:r>
      <w:proofErr w:type="spellStart"/>
      <w:r>
        <w:rPr>
          <w:sz w:val="28"/>
          <w:szCs w:val="28"/>
          <w:lang w:val="uk-UA"/>
        </w:rPr>
        <w:t>“Знайомство”</w:t>
      </w:r>
      <w:proofErr w:type="spellEnd"/>
      <w:r>
        <w:rPr>
          <w:sz w:val="28"/>
          <w:szCs w:val="28"/>
          <w:lang w:val="uk-UA"/>
        </w:rPr>
        <w:t xml:space="preserve"> і перекласти його на українську мову, відшукати слова і вирази, які допоможуть представити самого себе чи свого колегу.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Операційні вправи допомагали вдосконалювати використання мовного матеріалу, доводити його до рівня автоматизму (навички), вільно оперувати мовними одиницями. Фактично, операційні вправи є продовженням і подальшим розвитком інформаційних, вони готують студентів до здійснення мовленнєвої діяльності. Прикладом операційних вправ може бути робота з лексичними і граматичними сполученнями, використання їх в тексті. Наприклад, пропонується діалог, в якому клієнт соціальної служби домовляється про зустріч. Деякі слова і репліки спеціально пропущені і завдання студентів – доповнити діалог можливими відповідями, використовуючи засвоєний мовний матеріал. 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Мотиваційні вправи застосовувались з метою розвитку і вдосконалення уміння здійснювати мовленнєві дії в умовах, максимально наближених до реальних. Наприклад, студентам пропонується скласти діалог, репліки якого конкретно формулювались заздалегідь. 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Навчаючи студентів правильно вживати слова, вирази, інтонації стосовно  мети комунікації на першому етапі навчання доцільно використовувати різні навчально-методичні прийоми. Комунікативні завдання, які ставляться майбутньою професійною діяльністю студентів і вирішуються в ситуаціях ділового спілкування визначають кінцевий продукт – мовленнєву поведінку. Підхід до навчання іншомовному діловому спілкуванню як до навчання в кінцевому рахунку мовленнєвій поведінці в ситуаціях ділового спілкування дозволив організувати навчальний процес як процес вирішення комунікативних завдань, які поступово ускладнюються.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Моделювання ситуацій, в яких студенти залучаються до ділового спілкування, забезпечило формування умінь, зв’язаних з реалізацією певного комунікативного наміру в конкретній мовленнєвій ситуації. Моделі сукупності обставин, які імітували реальні ситуації ділового спілкування і використовувались на заняттях як засоби стимуляції іншомовного спілкування, ми визначаємо як навчальні мовленнєві ситуації ділового спілкування. Засобами навчальних мовленнєвих ситуацій на занятті створювались умови, які </w:t>
      </w:r>
      <w:r>
        <w:rPr>
          <w:sz w:val="28"/>
          <w:szCs w:val="28"/>
          <w:lang w:val="uk-UA"/>
        </w:rPr>
        <w:lastRenderedPageBreak/>
        <w:t>дозволяють формувати можливі мовленнєві дії. Відомо, що багаторазове вирішення типових мовленнєвих ситуацій створює стійку модель розв’язання конкретного професійного завдання і формування мовленнєвої по</w:t>
      </w:r>
      <w:r w:rsidR="008712B8">
        <w:rPr>
          <w:sz w:val="28"/>
          <w:szCs w:val="28"/>
          <w:lang w:val="uk-UA"/>
        </w:rPr>
        <w:t>ведінки майбутнього фахівця [2</w:t>
      </w:r>
      <w:r>
        <w:rPr>
          <w:sz w:val="28"/>
          <w:szCs w:val="28"/>
          <w:lang w:val="uk-UA"/>
        </w:rPr>
        <w:t>,с.91]. Тому у запропонованих ситуаціях і вправах максимально враховувались особливості соціальної роботи і, відповідно, професійного ділового спілкування з різними категоріями клієнтів: дітьми і молоддю, особливо з проблемами у поведінці; людьми похилого віку; особами з ментальними, фізичними і психічними вадами; схильними до вживання алкоголю, наркотиків; особами, які потерпіли від насильства, представниками різних соціальних установ, благодійних фондів тощо.</w:t>
      </w:r>
    </w:p>
    <w:p w:rsidR="0056168F" w:rsidRDefault="003E17DD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26" style="position:absolute;left:0;text-align:left;margin-left:63pt;margin-top:141.8pt;width:414pt;height:181.1pt;z-index:251660288" coordorigin="2421,954" coordsize="7740,4320">
            <v:group id="_x0000_s1027" style="position:absolute;left:2421;top:1854;width:7740;height:3420" coordorigin="1881,1134" coordsize="7740,34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881;top:1134;width:3420;height:900">
                <v:textbox style="mso-next-textbox:#_x0000_s1028">
                  <w:txbxContent>
                    <w:p w:rsidR="0056168F" w:rsidRDefault="0056168F" w:rsidP="0056168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вносить пропозицію</w:t>
                      </w:r>
                    </w:p>
                  </w:txbxContent>
                </v:textbox>
              </v:shape>
              <v:shape id="_x0000_s1029" type="#_x0000_t202" style="position:absolute;left:6201;top:1134;width:3420;height:900">
                <v:textbox style="mso-next-textbox:#_x0000_s1029">
                  <w:txbxContent>
                    <w:p w:rsidR="0056168F" w:rsidRDefault="0056168F" w:rsidP="0056168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виражає своє ставлення до пропозиції</w:t>
                      </w:r>
                    </w:p>
                  </w:txbxContent>
                </v:textbox>
              </v:shape>
              <v:shape id="_x0000_s1030" type="#_x0000_t202" style="position:absolute;left:1881;top:2394;width:3420;height:900">
                <v:textbox style="mso-next-textbox:#_x0000_s1030">
                  <w:txbxContent>
                    <w:p w:rsidR="0056168F" w:rsidRDefault="0056168F" w:rsidP="0056168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розвиває тему</w:t>
                      </w:r>
                    </w:p>
                  </w:txbxContent>
                </v:textbox>
              </v:shape>
              <v:shape id="_x0000_s1031" type="#_x0000_t202" style="position:absolute;left:6201;top:2394;width:3420;height:900">
                <v:textbox style="mso-next-textbox:#_x0000_s1031">
                  <w:txbxContent>
                    <w:p w:rsidR="0056168F" w:rsidRDefault="0056168F" w:rsidP="0056168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уточнює деталі, заперечує</w:t>
                      </w:r>
                    </w:p>
                  </w:txbxContent>
                </v:textbox>
              </v:shape>
              <v:shape id="_x0000_s1032" type="#_x0000_t202" style="position:absolute;left:1881;top:3654;width:3420;height:900">
                <v:textbox style="mso-next-textbox:#_x0000_s1032">
                  <w:txbxContent>
                    <w:p w:rsidR="0056168F" w:rsidRDefault="0056168F" w:rsidP="0056168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аргументує свою позицію</w:t>
                      </w:r>
                    </w:p>
                  </w:txbxContent>
                </v:textbox>
              </v:shape>
              <v:shape id="_x0000_s1033" type="#_x0000_t202" style="position:absolute;left:6201;top:3654;width:3420;height:900">
                <v:textbox style="mso-next-textbox:#_x0000_s1033">
                  <w:txbxContent>
                    <w:p w:rsidR="0056168F" w:rsidRDefault="0056168F" w:rsidP="0056168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погоджується і приймає рішення</w:t>
                      </w:r>
                    </w:p>
                  </w:txbxContent>
                </v:textbox>
              </v:shape>
              <v:line id="_x0000_s1034" style="position:absolute" from="3501,2034" to="3501,2394">
                <v:stroke endarrow="open"/>
              </v:line>
              <v:line id="_x0000_s1035" style="position:absolute" from="3501,3294" to="3501,3654">
                <v:stroke endarrow="open"/>
              </v:line>
              <v:line id="_x0000_s1036" style="position:absolute" from="7821,2034" to="7821,2394">
                <v:stroke endarrow="open"/>
              </v:line>
              <v:line id="_x0000_s1037" style="position:absolute" from="7821,3294" to="7821,3654">
                <v:stroke endarrow="open"/>
              </v:line>
              <v:line id="_x0000_s1038" style="position:absolute" from="5301,1494" to="6201,1494">
                <v:stroke endarrow="open"/>
              </v:line>
              <v:line id="_x0000_s1039" style="position:absolute;flip:x" from="5301,1674" to="6201,1674">
                <v:stroke endarrow="open"/>
              </v:line>
              <v:line id="_x0000_s1040" style="position:absolute" from="5301,2754" to="6201,2754">
                <v:stroke endarrow="open"/>
              </v:line>
              <v:line id="_x0000_s1041" style="position:absolute;flip:x" from="5301,2934" to="6201,2934">
                <v:stroke endarrow="open"/>
              </v:line>
              <v:line id="_x0000_s1042" style="position:absolute" from="5301,4014" to="6201,4014">
                <v:stroke endarrow="open"/>
              </v:line>
              <v:line id="_x0000_s1043" style="position:absolute;flip:x" from="5301,4194" to="6201,4194">
                <v:stroke endarrow="open"/>
              </v:line>
            </v:group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4" type="#_x0000_t116" style="position:absolute;left:2421;top:954;width:3240;height:720">
              <v:textbox style="mso-next-textbox:#_x0000_s1044">
                <w:txbxContent>
                  <w:p w:rsidR="0056168F" w:rsidRDefault="0056168F" w:rsidP="0056168F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uk-UA"/>
                      </w:rPr>
                      <w:t>Комунікант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 xml:space="preserve"> 1</w:t>
                    </w:r>
                  </w:p>
                </w:txbxContent>
              </v:textbox>
            </v:shape>
            <v:shape id="_x0000_s1045" type="#_x0000_t116" style="position:absolute;left:6921;top:954;width:3240;height:720">
              <v:textbox style="mso-next-textbox:#_x0000_s1045">
                <w:txbxContent>
                  <w:p w:rsidR="0056168F" w:rsidRDefault="0056168F" w:rsidP="0056168F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uk-UA"/>
                      </w:rPr>
                      <w:t>Комунікант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 xml:space="preserve"> 2</w:t>
                    </w:r>
                  </w:p>
                </w:txbxContent>
              </v:textbox>
            </v:shape>
          </v:group>
        </w:pict>
      </w:r>
      <w:r w:rsidR="0056168F">
        <w:rPr>
          <w:sz w:val="28"/>
          <w:szCs w:val="28"/>
          <w:lang w:val="uk-UA"/>
        </w:rPr>
        <w:t>Наприклад, студентам пропонується орієнтовна модель ситуації спілкування спонсора з благодійної організації США (</w:t>
      </w:r>
      <w:proofErr w:type="spellStart"/>
      <w:r w:rsidR="0056168F">
        <w:rPr>
          <w:sz w:val="28"/>
          <w:szCs w:val="28"/>
          <w:lang w:val="uk-UA"/>
        </w:rPr>
        <w:t>комунікант</w:t>
      </w:r>
      <w:proofErr w:type="spellEnd"/>
      <w:r w:rsidR="0056168F">
        <w:rPr>
          <w:sz w:val="28"/>
          <w:szCs w:val="28"/>
          <w:lang w:val="uk-UA"/>
        </w:rPr>
        <w:t xml:space="preserve"> 1) і директора вітчизняної школи-інтернату для дітей з обмеженими можливостями (</w:t>
      </w:r>
      <w:proofErr w:type="spellStart"/>
      <w:r w:rsidR="0056168F">
        <w:rPr>
          <w:sz w:val="28"/>
          <w:szCs w:val="28"/>
          <w:lang w:val="uk-UA"/>
        </w:rPr>
        <w:t>комунікант</w:t>
      </w:r>
      <w:proofErr w:type="spellEnd"/>
      <w:r w:rsidR="0056168F">
        <w:rPr>
          <w:sz w:val="28"/>
          <w:szCs w:val="28"/>
          <w:lang w:val="uk-UA"/>
        </w:rPr>
        <w:t xml:space="preserve"> 2) стосовно організації літнього оздоровчого табору для дітей. Зауважимо, що ситуація максимально наближена до реального життя і схематично може бути представлена н</w:t>
      </w:r>
      <w:r w:rsidR="00A124D6">
        <w:rPr>
          <w:sz w:val="28"/>
          <w:szCs w:val="28"/>
          <w:lang w:val="uk-UA"/>
        </w:rPr>
        <w:t>аступним чином (рис. 1</w:t>
      </w:r>
      <w:r w:rsidR="0056168F">
        <w:rPr>
          <w:sz w:val="28"/>
          <w:szCs w:val="28"/>
          <w:lang w:val="uk-UA"/>
        </w:rPr>
        <w:t xml:space="preserve">.1): </w:t>
      </w:r>
    </w:p>
    <w:p w:rsidR="009C7479" w:rsidRDefault="0056168F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2EE1" w:rsidRDefault="00A62EE1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A62EE1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A62EE1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A62EE1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A62EE1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</w:p>
    <w:p w:rsidR="009C7479" w:rsidRDefault="009C7479" w:rsidP="009C7479">
      <w:pPr>
        <w:widowControl w:val="0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A62EE1" w:rsidP="009C7479">
      <w:pPr>
        <w:widowControl w:val="0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A62EE1" w:rsidP="009C7479">
      <w:pPr>
        <w:widowControl w:val="0"/>
        <w:ind w:left="-284" w:firstLine="426"/>
        <w:jc w:val="both"/>
        <w:rPr>
          <w:sz w:val="28"/>
          <w:szCs w:val="28"/>
          <w:lang w:val="uk-UA"/>
        </w:rPr>
      </w:pPr>
    </w:p>
    <w:p w:rsidR="00A62EE1" w:rsidRDefault="00026A1F" w:rsidP="00A62EE1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</w:t>
      </w:r>
      <w:r w:rsidR="0056168F">
        <w:rPr>
          <w:sz w:val="28"/>
          <w:szCs w:val="28"/>
          <w:lang w:val="uk-UA"/>
        </w:rPr>
        <w:t xml:space="preserve">.1. Орієнтовна модель взаємодії у комунікативній ситуації  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першому етапі формування умінь ділового спілкування у студентів широко застосовувалася робота в групах, які відзначалися малою структурованістю, достатньою свободою дій і давали можливість подолати можливі бар’єри спілкування.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працюючи в групі, студенти, наприклад, оволодівали уміннями </w:t>
      </w:r>
      <w:r>
        <w:rPr>
          <w:sz w:val="28"/>
          <w:szCs w:val="28"/>
          <w:lang w:val="uk-UA"/>
        </w:rPr>
        <w:lastRenderedPageBreak/>
        <w:t xml:space="preserve">представити себе (назвати прізвище, організацію, посаду, вручити візитну карточку, відреагувати на представлення співбесідника), дотримуючись при цьому всіх правил ділової етики. Їм були запропоновані для прослуховування діалоги-ситуації </w:t>
      </w:r>
      <w:proofErr w:type="spellStart"/>
      <w:r>
        <w:rPr>
          <w:sz w:val="28"/>
          <w:szCs w:val="28"/>
          <w:lang w:val="uk-UA"/>
        </w:rPr>
        <w:t>“Представлення</w:t>
      </w:r>
      <w:proofErr w:type="spellEnd"/>
      <w:r>
        <w:rPr>
          <w:sz w:val="28"/>
          <w:szCs w:val="28"/>
          <w:lang w:val="uk-UA"/>
        </w:rPr>
        <w:t xml:space="preserve"> ділових </w:t>
      </w:r>
      <w:proofErr w:type="spellStart"/>
      <w:r>
        <w:rPr>
          <w:sz w:val="28"/>
          <w:szCs w:val="28"/>
          <w:lang w:val="uk-UA"/>
        </w:rPr>
        <w:t>партнерів”</w:t>
      </w:r>
      <w:proofErr w:type="spellEnd"/>
      <w:r>
        <w:rPr>
          <w:sz w:val="28"/>
          <w:szCs w:val="28"/>
          <w:lang w:val="uk-UA"/>
        </w:rPr>
        <w:t xml:space="preserve"> (представників фірм, організацій, соціальних служб та їх клієнтів). Наступним кроком був аналіз і порівняння самостійно створених і прослуханих ситуацій, виявлення найбільш типових для ділового спілкування фраз і реплік, їх відмінність від спілкування в побуті. Студенти працювали парами за попередньо запропонованою схемою </w:t>
      </w:r>
      <w:proofErr w:type="spellStart"/>
      <w:r>
        <w:rPr>
          <w:sz w:val="28"/>
          <w:szCs w:val="28"/>
          <w:lang w:val="uk-UA"/>
        </w:rPr>
        <w:t>“знайомства”</w:t>
      </w:r>
      <w:proofErr w:type="spellEnd"/>
      <w:r>
        <w:rPr>
          <w:sz w:val="28"/>
          <w:szCs w:val="28"/>
          <w:lang w:val="uk-UA"/>
        </w:rPr>
        <w:t xml:space="preserve"> ділових партнерів, а також в групах з трьох чоловік (представлення ділового партнера колезі по фірмі, або клієнта соціальної служби іншому працівникові, більш компетентному в питаннях, з якими звернувся в службу клієнт).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Наступне завдання – представити ділового партнера, колегу надати про нього лаконічну, але досить вагому і об’єктивну інформацію.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активізації процесу оволодіння уміннями ділового спілкування нами поряд з аудіо матеріалами застосовувались відеозаписи, які дозволяли демонструвати різні зразки повед</w:t>
      </w:r>
      <w:r w:rsidR="00A124D6">
        <w:rPr>
          <w:sz w:val="28"/>
          <w:szCs w:val="28"/>
          <w:lang w:val="uk-UA"/>
        </w:rPr>
        <w:t>інки</w:t>
      </w:r>
      <w:r>
        <w:rPr>
          <w:sz w:val="28"/>
          <w:szCs w:val="28"/>
          <w:lang w:val="uk-UA"/>
        </w:rPr>
        <w:t xml:space="preserve">. Так, при вивченні теми </w:t>
      </w:r>
      <w:proofErr w:type="spellStart"/>
      <w:r>
        <w:rPr>
          <w:sz w:val="28"/>
          <w:szCs w:val="28"/>
          <w:lang w:val="uk-UA"/>
        </w:rPr>
        <w:t>“Влаштування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роботу”</w:t>
      </w:r>
      <w:proofErr w:type="spellEnd"/>
      <w:r>
        <w:rPr>
          <w:sz w:val="28"/>
          <w:szCs w:val="28"/>
          <w:lang w:val="uk-UA"/>
        </w:rPr>
        <w:t xml:space="preserve"> студентам було запропоновано переглянути ситуацію, яка мала місце в Центрі зайнятості, але при цьому звук був виключений. Студенти повинні були перевести образну інформацію в вербальну, понятійну. Таким чином, процес сприймання ставав більш активним, передбачав обов’язкову діяльність з боку студентів. Для підтвердження правильності або помилковості відповідей студентів повторний перегляд ситуації був озвученим. Це давало можливість студентам не тільки порівнювати свої відповіді з оригіналом, але ще раз </w:t>
      </w:r>
      <w:r w:rsidR="00A124D6">
        <w:rPr>
          <w:sz w:val="28"/>
          <w:szCs w:val="28"/>
          <w:lang w:val="uk-UA"/>
        </w:rPr>
        <w:t>мислено</w:t>
      </w:r>
      <w:r>
        <w:rPr>
          <w:sz w:val="28"/>
          <w:szCs w:val="28"/>
          <w:lang w:val="uk-UA"/>
        </w:rPr>
        <w:t xml:space="preserve"> відтворити дану сцену, а в майбутньому використовувати засвоєну лексику в аналогічних ситуаціях ділового професійного спілкування. Не виключено, що окремі молоді люди після закінчення вузу спробують працевлаштуватися за кордоном, тим більше, що з кожним роком такі можливості розширюються, і здобуті знання іншомовного ділового спілкування можуть бути корисними їм самим.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Рольові вправи діалогічного характеру є одночасно метою і ефективним засобом оволодіння вм</w:t>
      </w:r>
      <w:r w:rsidR="008712B8">
        <w:rPr>
          <w:sz w:val="28"/>
          <w:szCs w:val="28"/>
          <w:lang w:val="uk-UA"/>
        </w:rPr>
        <w:t>іннями ділового спілкування [3</w:t>
      </w:r>
      <w:r>
        <w:rPr>
          <w:sz w:val="28"/>
          <w:szCs w:val="28"/>
          <w:lang w:val="uk-UA"/>
        </w:rPr>
        <w:t xml:space="preserve">]. Різні модифікації цих вправ, зумовлені видами взаємодії партнерів при здійсненні ділового спілкування, забезпечували поступове формування умінь і навичок реалізації комунікативної взаємодії від рівня репліки в діалозі, яка може представляти собою елементарну операцію, до розгорнутого висловлювання, яке є результатом складних </w:t>
      </w:r>
      <w:proofErr w:type="spellStart"/>
      <w:r>
        <w:rPr>
          <w:sz w:val="28"/>
          <w:szCs w:val="28"/>
          <w:lang w:val="uk-UA"/>
        </w:rPr>
        <w:t>мислительних</w:t>
      </w:r>
      <w:proofErr w:type="spellEnd"/>
      <w:r>
        <w:rPr>
          <w:sz w:val="28"/>
          <w:szCs w:val="28"/>
          <w:lang w:val="uk-UA"/>
        </w:rPr>
        <w:t xml:space="preserve"> дій.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Моделювання спілкування, яке передбачає наявність професійних завдань, вимагає представити будь-яку вправу (навіть призначену для автоматизації уміння) не як механічну операцію, а як ситуацію, що імітує внутрішню організацію ділового спілкування і способи поведінки в процесі цього спілкування.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Вирішуючи комунікативно-пізнавальні завдання, студенти оволодівали мовленнєвими засобами мимовільно, співвідносили спосіб вирішення завдань із змістовою, а не з формальною стороною. Під комунікативним завданням розуміємо різновид навчального завдання, вирішення якого можливе тільки в процесі спілкування групи індивідів. Центром комунікативного завдання є проблема, спільне вирішення якої становить мету мовленнєвих дій </w:t>
      </w:r>
      <w:proofErr w:type="spellStart"/>
      <w:r>
        <w:rPr>
          <w:sz w:val="28"/>
          <w:szCs w:val="28"/>
          <w:lang w:val="uk-UA"/>
        </w:rPr>
        <w:t>комунікантів</w:t>
      </w:r>
      <w:proofErr w:type="spellEnd"/>
      <w:r>
        <w:rPr>
          <w:sz w:val="28"/>
          <w:szCs w:val="28"/>
          <w:lang w:val="uk-UA"/>
        </w:rPr>
        <w:t>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наприклад, студенти отримували наступне завдання: </w:t>
      </w:r>
      <w:proofErr w:type="spellStart"/>
      <w:r>
        <w:rPr>
          <w:sz w:val="28"/>
          <w:szCs w:val="28"/>
          <w:lang w:val="uk-UA"/>
        </w:rPr>
        <w:t>“Вам</w:t>
      </w:r>
      <w:proofErr w:type="spellEnd"/>
      <w:r>
        <w:rPr>
          <w:sz w:val="28"/>
          <w:szCs w:val="28"/>
          <w:lang w:val="uk-UA"/>
        </w:rPr>
        <w:t xml:space="preserve"> доручили зустріти в аеропорту (залізничній станції) ділового партнера по спільному бізнесу, проекту (або учасника міжнародної конференції). Поговоріть з гостем в даній </w:t>
      </w:r>
      <w:proofErr w:type="spellStart"/>
      <w:r>
        <w:rPr>
          <w:sz w:val="28"/>
          <w:szCs w:val="28"/>
          <w:lang w:val="uk-UA"/>
        </w:rPr>
        <w:t>ситуації.”</w:t>
      </w:r>
      <w:proofErr w:type="spellEnd"/>
      <w:r>
        <w:rPr>
          <w:sz w:val="28"/>
          <w:szCs w:val="28"/>
          <w:lang w:val="uk-UA"/>
        </w:rPr>
        <w:t xml:space="preserve"> Деякі студенти були здатні самостійно скласти діалог, іншим пропонувалися схеми-опори з ключовими словами, фразами, репліками(наприклад: дозвольте представитися; мені доручено вас зустріти; як ви доїхали; яка у вас зараз погода; чи були ви в нашій країні раніше; чи бажаєте мати карту міста; ви будете проживати в готелі (назва); чи потрібен вам перекладач і т.п.).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заняттях широко використовувалися так звані етюди, які представляли собою запропоновані студентам закінчені сюжети, в розвитку яких мала місце </w:t>
      </w:r>
      <w:r>
        <w:rPr>
          <w:sz w:val="28"/>
          <w:szCs w:val="28"/>
          <w:lang w:val="uk-UA"/>
        </w:rPr>
        <w:lastRenderedPageBreak/>
        <w:t>реалізація загальної і мовленнєвої взаємодії діючих осіб у відповідності з тими обставинами, які передбачалися сюжетом. Сюжет включав опис однієї або кількох логічно зв’язаних ситуацій, в яких реалізовувались дії персонажів.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перших етапах формування вмінь іншомовного ділового спілкування мало місце просте відтворення (</w:t>
      </w:r>
      <w:proofErr w:type="spellStart"/>
      <w:r>
        <w:rPr>
          <w:sz w:val="28"/>
          <w:szCs w:val="28"/>
          <w:lang w:val="uk-UA"/>
        </w:rPr>
        <w:t>“програвання”</w:t>
      </w:r>
      <w:proofErr w:type="spellEnd"/>
      <w:r>
        <w:rPr>
          <w:sz w:val="28"/>
          <w:szCs w:val="28"/>
          <w:lang w:val="uk-UA"/>
        </w:rPr>
        <w:t xml:space="preserve">) етюдів з готовим сюжетом. При ознайомленні з етюдом визначалась мета і завдання кожного виконавця ролі, конкретні обставини розвитку сюжету і поведінки персонажів. Робота над етюдами проходила на занятті. Студентам дозволялося користуватися словниками. Іноді розучування </w:t>
      </w:r>
      <w:r w:rsidR="00A124D6">
        <w:rPr>
          <w:sz w:val="28"/>
          <w:szCs w:val="28"/>
          <w:lang w:val="uk-UA"/>
        </w:rPr>
        <w:t>етюду</w:t>
      </w:r>
      <w:r>
        <w:rPr>
          <w:sz w:val="28"/>
          <w:szCs w:val="28"/>
          <w:lang w:val="uk-UA"/>
        </w:rPr>
        <w:t xml:space="preserve"> було домашнім завданням, а результати перевірялися на занятті, що давало можливість зекономити час.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Відзначимо, що слід розрізняти </w:t>
      </w:r>
      <w:proofErr w:type="spellStart"/>
      <w:r>
        <w:rPr>
          <w:sz w:val="28"/>
          <w:szCs w:val="28"/>
          <w:lang w:val="uk-UA"/>
        </w:rPr>
        <w:t>мікро-і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макроетюди</w:t>
      </w:r>
      <w:proofErr w:type="spellEnd"/>
      <w:r>
        <w:rPr>
          <w:sz w:val="28"/>
          <w:szCs w:val="28"/>
          <w:lang w:val="uk-UA"/>
        </w:rPr>
        <w:t xml:space="preserve"> в залежності від кількості діючих осіб. Зазвичай </w:t>
      </w:r>
      <w:proofErr w:type="spellStart"/>
      <w:r>
        <w:rPr>
          <w:sz w:val="28"/>
          <w:szCs w:val="28"/>
          <w:lang w:val="uk-UA"/>
        </w:rPr>
        <w:t>мікроетюди</w:t>
      </w:r>
      <w:proofErr w:type="spellEnd"/>
      <w:r>
        <w:rPr>
          <w:sz w:val="28"/>
          <w:szCs w:val="28"/>
          <w:lang w:val="uk-UA"/>
        </w:rPr>
        <w:t xml:space="preserve"> використовувались нами як форма активізації мовленнєвого матеріалу в межах однієї теми. Змістом </w:t>
      </w:r>
      <w:proofErr w:type="spellStart"/>
      <w:r>
        <w:rPr>
          <w:sz w:val="28"/>
          <w:szCs w:val="28"/>
          <w:lang w:val="uk-UA"/>
        </w:rPr>
        <w:t>макроетюдів</w:t>
      </w:r>
      <w:proofErr w:type="spellEnd"/>
      <w:r>
        <w:rPr>
          <w:sz w:val="28"/>
          <w:szCs w:val="28"/>
          <w:lang w:val="uk-UA"/>
        </w:rPr>
        <w:t xml:space="preserve"> були фрагменти по вивчених темах. Цей вид роботи має значні можливості для активізації пройденого матеріалу в творчій мовленнєвій діяльності студентів.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Наприклад, після вивчення тем </w:t>
      </w:r>
      <w:proofErr w:type="spellStart"/>
      <w:r>
        <w:rPr>
          <w:sz w:val="28"/>
          <w:szCs w:val="28"/>
          <w:lang w:val="uk-UA"/>
        </w:rPr>
        <w:t>“Представлення”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“Телефонна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розмова”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“Ділова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зустріч”</w:t>
      </w:r>
      <w:proofErr w:type="spellEnd"/>
      <w:r>
        <w:rPr>
          <w:sz w:val="28"/>
          <w:szCs w:val="28"/>
          <w:lang w:val="uk-UA"/>
        </w:rPr>
        <w:t xml:space="preserve"> студентам для творчої роботи був запропонований етюд </w:t>
      </w:r>
      <w:proofErr w:type="spellStart"/>
      <w:r>
        <w:rPr>
          <w:sz w:val="28"/>
          <w:szCs w:val="28"/>
          <w:lang w:val="uk-UA"/>
        </w:rPr>
        <w:t>“Відвідання</w:t>
      </w:r>
      <w:proofErr w:type="spellEnd"/>
      <w:r>
        <w:rPr>
          <w:sz w:val="28"/>
          <w:szCs w:val="28"/>
          <w:lang w:val="uk-UA"/>
        </w:rPr>
        <w:t xml:space="preserve"> вашого закладу партнерами по проекту з США”. Відзначимо, що даний етюд максимально наближений до реального життя. Так, студенти відділення соціальної роботи Ужгородського національного університету проходять практику в </w:t>
      </w:r>
      <w:proofErr w:type="spellStart"/>
      <w:r>
        <w:rPr>
          <w:sz w:val="28"/>
          <w:szCs w:val="28"/>
          <w:lang w:val="uk-UA"/>
        </w:rPr>
        <w:t>Часлівській</w:t>
      </w:r>
      <w:proofErr w:type="spellEnd"/>
      <w:r>
        <w:rPr>
          <w:sz w:val="28"/>
          <w:szCs w:val="28"/>
          <w:lang w:val="uk-UA"/>
        </w:rPr>
        <w:t xml:space="preserve"> спеціальній школі-інтернаті, де реалізовується міжнародний проект “TOUCH” (Україна – США), в якому бере участь і кафедра соціальної роботи 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, тому студенти мають можливість часто зустрічатися з іноземними партнерами проекту і навіть виконують окремі доручення.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Запропонований етюд передбачав такі </w:t>
      </w:r>
      <w:proofErr w:type="spellStart"/>
      <w:r>
        <w:rPr>
          <w:sz w:val="28"/>
          <w:szCs w:val="28"/>
          <w:lang w:val="uk-UA"/>
        </w:rPr>
        <w:t>мікроетюди</w:t>
      </w:r>
      <w:proofErr w:type="spellEnd"/>
      <w:r>
        <w:rPr>
          <w:sz w:val="28"/>
          <w:szCs w:val="28"/>
          <w:lang w:val="uk-UA"/>
        </w:rPr>
        <w:t xml:space="preserve"> і комунікативні завдання, як скласти програму перебування в Україні ділових партнерів з США, попередньо вислати її факсом або електронною поштою, а потім обговорити деталі по телефону; написати запрошення; подзвонити і уточнити час приїзду і вид транспорту, яким планують скористатися ділові партнери; зустріти їх; </w:t>
      </w:r>
      <w:r>
        <w:rPr>
          <w:sz w:val="28"/>
          <w:szCs w:val="28"/>
          <w:lang w:val="uk-UA"/>
        </w:rPr>
        <w:lastRenderedPageBreak/>
        <w:t>представити колегам; показати місто тощо. І, нарешті, проведення ділової зустрічі, переговори, прийняття рішень.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Зауважимо, що, плануючи роботу над етюдами, розробляючи ділові ігри, ми опиралися на знання і практичний досвід студентів, здобутих ними під час вивчення курсів </w:t>
      </w:r>
      <w:proofErr w:type="spellStart"/>
      <w:r>
        <w:rPr>
          <w:sz w:val="28"/>
          <w:szCs w:val="28"/>
          <w:lang w:val="uk-UA"/>
        </w:rPr>
        <w:t>“Ділова</w:t>
      </w:r>
      <w:proofErr w:type="spellEnd"/>
      <w:r>
        <w:rPr>
          <w:sz w:val="28"/>
          <w:szCs w:val="28"/>
          <w:lang w:val="uk-UA"/>
        </w:rPr>
        <w:t xml:space="preserve"> українська </w:t>
      </w:r>
      <w:proofErr w:type="spellStart"/>
      <w:r>
        <w:rPr>
          <w:sz w:val="28"/>
          <w:szCs w:val="28"/>
          <w:lang w:val="uk-UA"/>
        </w:rPr>
        <w:t>мова”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“Соціальна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психологія”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“Соціальна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педагогіка”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“Вікова</w:t>
      </w:r>
      <w:proofErr w:type="spellEnd"/>
      <w:r>
        <w:rPr>
          <w:sz w:val="28"/>
          <w:szCs w:val="28"/>
          <w:lang w:val="uk-UA"/>
        </w:rPr>
        <w:t xml:space="preserve"> і педагогічна </w:t>
      </w:r>
      <w:proofErr w:type="spellStart"/>
      <w:r>
        <w:rPr>
          <w:sz w:val="28"/>
          <w:szCs w:val="28"/>
          <w:lang w:val="uk-UA"/>
        </w:rPr>
        <w:t>психологія”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“Групова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робота”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“Індивідуальна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робота”</w:t>
      </w:r>
      <w:proofErr w:type="spellEnd"/>
      <w:r>
        <w:rPr>
          <w:sz w:val="28"/>
          <w:szCs w:val="28"/>
          <w:lang w:val="uk-UA"/>
        </w:rPr>
        <w:t xml:space="preserve"> та інші.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пропонується ситуація, яка вимагає, перш за все, певні знання з вікової і педагогічної психології: </w:t>
      </w:r>
      <w:proofErr w:type="spellStart"/>
      <w:r>
        <w:rPr>
          <w:sz w:val="28"/>
          <w:szCs w:val="28"/>
          <w:lang w:val="uk-UA"/>
        </w:rPr>
        <w:t>“До</w:t>
      </w:r>
      <w:proofErr w:type="spellEnd"/>
      <w:r>
        <w:rPr>
          <w:sz w:val="28"/>
          <w:szCs w:val="28"/>
          <w:lang w:val="uk-UA"/>
        </w:rPr>
        <w:t xml:space="preserve"> соціального працівника звертається мати, яка одна виховує сина. Батько покинув сім’ю зразу ж після народження дитини. Хлопчик відвідував дитячий садок, зараз навчається у молодших класах загальноосвітньої школи. Мати дуже стурбована тим, що хлопчик позбавлений можливості спілкуватися з чоловіками (в сім’ї, дитячому садочку і в школі його вихованням займаються тільки жінки). Яким сформується його характер?”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Робота над етюдами тісно зв’язана з діловою грою, тобто розігруванням ситуацій в сфері діяльності конкретних спеціалістів. Студент, засвоюючи мету, зміст, завдання, правила гри, швидше і продуктивніше вдосконалює уміння і навички усного мовлення, слухання і письма. Мета професійної підготовки досягалась завдяки імітаційному моделюванні певних аспектів майбутньої професійної діяльності. Загальна мета підготовки до іншомовного ділового спілкування реалізовувалась через різні зразки діалогічного і монологічного мовлення. Учасники гри в кожній конкретній ситуації повинні були радитися один з одним, погоджуватися, заперечувати, доводити правильність своїх міркувань, вислухати співбесідника, намагатися зрозуміти його.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зв’язку з цим важливо підкреслити, що студенти, перебуваючи в умовах, максимально наближених до реальних, мали можливість об’єктивно оцінити свої знання і, як правило, переконувались в необхідності вдосконалювати їх.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тих випадках, коли учасники ділової гри захищали свою точку зору, мотивували її, їх мовлення набувало монологічного характеру. Тому вправи, які передували діловій грі, включали навчання монологічному мовленню, </w:t>
      </w:r>
      <w:r>
        <w:rPr>
          <w:sz w:val="28"/>
          <w:szCs w:val="28"/>
          <w:lang w:val="uk-UA"/>
        </w:rPr>
        <w:lastRenderedPageBreak/>
        <w:t>висловлюванням, комунікативною метою яких було переконати партнера по спілкуванню в своїй правоті, погодитися або не погодитися з ним, обґрунтувати власну точку зору. На перших етапах навчання переважало заздалегідь підготоване спілкування, студенти обдумували, складали і заучували свої репліки на заняттях, які передували діловій грі (частково вдома), проте спілкування в процесі гри передбачало також і непідготовані висловлювання, що вимагало швидкої мовленнєвої реакції.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Значний ін</w:t>
      </w:r>
      <w:r w:rsidR="00A124D6">
        <w:rPr>
          <w:sz w:val="28"/>
          <w:szCs w:val="28"/>
          <w:lang w:val="uk-UA"/>
        </w:rPr>
        <w:t xml:space="preserve">терес викликала у студентів </w:t>
      </w:r>
      <w:r>
        <w:rPr>
          <w:sz w:val="28"/>
          <w:szCs w:val="28"/>
          <w:lang w:val="uk-UA"/>
        </w:rPr>
        <w:t xml:space="preserve"> ділова г</w:t>
      </w:r>
      <w:r w:rsidR="00A124D6">
        <w:rPr>
          <w:sz w:val="28"/>
          <w:szCs w:val="28"/>
          <w:lang w:val="uk-UA"/>
        </w:rPr>
        <w:t>ра, зв’язана</w:t>
      </w:r>
      <w:r>
        <w:rPr>
          <w:sz w:val="28"/>
          <w:szCs w:val="28"/>
          <w:lang w:val="uk-UA"/>
        </w:rPr>
        <w:t xml:space="preserve"> з працевлаштуванням. Події відбуваються в обласному Центрі зайнятості. З проханням про працевлаштування звертається іноземець, який перебуває в статусі мігранта (в Закарпатській області таких осіб дуже багато). Студенти виконують ролі іммігранта і працівника служби зайнятості. Оскільки в подібних службах вони проходили ознайомчу практику і загалом мають уяву про особливості професійної діяльності соціальних працівників в цій сфері, а в місцевій пресі часто зустрічається інформація про іммігрантів, які бажають жити і працювати в Закарпатті, проведення подібної ділової гри позитивно сприймається студентами і не становить для них великих труднощів.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Аналіз результатів проведення подібних ділових ігор дозволяє стверджувати, що вони сприяють активізації професійної зацікавленості студентів, спонукають їх оволодівати уміннями іншомовного ділового спілкування за умови ретельної попередньої підготовки і правильної організації гри.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процесі проведення ділових рольових ігор ми керувались такими  положеннями: ознайомити учасників гри з метою, завданнями, змістом і правилами гри; оцінити значення і необхідність гри в плані особистісно-професійного розвитку кожного студента; глибоко продумати систему відносин в процесі постановки ігрових завдань і в ході самої гри; враховувати індивідуально-психологічні особливості кожного студента і пропонувати їм відповідні ролі; знаходити можливості викладачу включатися в гру; після закінчення гри проводити групову рефлексію, визначаючи рівень вирішення </w:t>
      </w:r>
      <w:r>
        <w:rPr>
          <w:sz w:val="28"/>
          <w:szCs w:val="28"/>
          <w:lang w:val="uk-UA"/>
        </w:rPr>
        <w:lastRenderedPageBreak/>
        <w:t>поставленої мети, розв’язання конкретних завдань.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Плануючи гру, ми намагалися створювати умови для того, щоб її учасники змогли усвідомити не тільки суть запропонованої соціально-психологічної ситуації, але і власні соціальні установки, почуття, думки, зв’язані з обраною роллю. Гра також повинна розвивати таке необхідне майбутнім соціальним працівникам професійне уміння, як </w:t>
      </w:r>
      <w:proofErr w:type="spellStart"/>
      <w:r>
        <w:rPr>
          <w:sz w:val="28"/>
          <w:szCs w:val="28"/>
          <w:lang w:val="uk-UA"/>
        </w:rPr>
        <w:t>“поставити</w:t>
      </w:r>
      <w:proofErr w:type="spellEnd"/>
      <w:r>
        <w:rPr>
          <w:sz w:val="28"/>
          <w:szCs w:val="28"/>
          <w:lang w:val="uk-UA"/>
        </w:rPr>
        <w:t xml:space="preserve"> себе на місце іншої </w:t>
      </w:r>
      <w:proofErr w:type="spellStart"/>
      <w:r>
        <w:rPr>
          <w:sz w:val="28"/>
          <w:szCs w:val="28"/>
          <w:lang w:val="uk-UA"/>
        </w:rPr>
        <w:t>людини”</w:t>
      </w:r>
      <w:proofErr w:type="spellEnd"/>
      <w:r>
        <w:rPr>
          <w:sz w:val="28"/>
          <w:szCs w:val="28"/>
          <w:lang w:val="uk-UA"/>
        </w:rPr>
        <w:t xml:space="preserve">, зрозуміти її позицію, почуття, що безпосередньо стосується відомих соціально-психологічних явищ ідентифікації та </w:t>
      </w:r>
      <w:proofErr w:type="spellStart"/>
      <w:r>
        <w:rPr>
          <w:sz w:val="28"/>
          <w:szCs w:val="28"/>
          <w:lang w:val="uk-UA"/>
        </w:rPr>
        <w:t>емпатії</w:t>
      </w:r>
      <w:proofErr w:type="spellEnd"/>
      <w:r>
        <w:rPr>
          <w:sz w:val="28"/>
          <w:szCs w:val="28"/>
          <w:lang w:val="uk-UA"/>
        </w:rPr>
        <w:t>. В ході гри мав місце процес ідентифікації з тим чи іншим персонажем, а це, в свою чергу, дозволяло студентам відпрацювати ролі і форми спілкування в ситуаціях, які моделюють реальне життя. Все це сприяло усвідомленню учасниками рольових ділових ігор значення спілкування і формуванню уміння більш глибоко і об’єктивно аналізувати власну комунікативну поведінку і поведінку інших людей.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 ділова гра дозволяє розкрити особистісний потенціал кожного студента, оскільки всі учасники можуть продіагностувати свої можливості в індивідуальній і спільній діяльності. Студентам пропонується самостійно моделювати професійні ситуації, вони шукають шляхи і засоби оптимізації професійного спілкування, виявляють власні недоліки і роблять спробу позбутися їх.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підготовки гри ми  рекомендували студентам мислити і поводитися так, як мав би це робити уявний персонаж. При цьому відбувається процес ідентифікації – своєрідний перенос рольових якостей персонажу на студента,  який виконує роль. Водночас студенти вчаться долати труднощі іншомовної вербальної і невербальної комунікації.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в процесі ділових рольових ігор поступово формується майбутній фахівець в сфері соціальних відносин, який володіє професійно орієнтованими уміннями іншомовного ділового спілкування і власним стилем професійної комунікативної діяльності.</w:t>
      </w:r>
    </w:p>
    <w:p w:rsidR="0056168F" w:rsidRDefault="00086DBD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Висновки. </w:t>
      </w:r>
      <w:r w:rsidR="0056168F">
        <w:rPr>
          <w:sz w:val="28"/>
          <w:szCs w:val="28"/>
          <w:lang w:val="uk-UA"/>
        </w:rPr>
        <w:t xml:space="preserve">Після проведення першого етапу експериментальної роботи нами була здійснена повторна діагностика вмінь іншомовного ділового спілкування у </w:t>
      </w:r>
      <w:r w:rsidR="0056168F">
        <w:rPr>
          <w:sz w:val="28"/>
          <w:szCs w:val="28"/>
          <w:lang w:val="uk-UA"/>
        </w:rPr>
        <w:lastRenderedPageBreak/>
        <w:t>студентів з метою виявлення наявності або відсутності прогресу в формуванні вмінь іншомовного ділового спілкування і внесення в разі необхідності відповідних коректив в подальший навчальний процес.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Шляхом спостереження, анкетування, тестування, аналізу результатів діяльності студентів нами діагностувались, в першу чергу, інтегративні знання й уміння, достатні для забезпечення ділового спілкування майбутніх соціальних працівників в реальній дійсності. До них ми відносимо наступні уміння: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установлювати контакт із співбесідником;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ставити запитання;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уважно слухати партнера;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віповідати</w:t>
      </w:r>
      <w:proofErr w:type="spellEnd"/>
      <w:r>
        <w:rPr>
          <w:sz w:val="28"/>
          <w:szCs w:val="28"/>
          <w:lang w:val="uk-UA"/>
        </w:rPr>
        <w:t xml:space="preserve"> на питання; 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 і лаконічно викладати свої пропозиції та умови;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обґрунтовувати і відстоювати власну точку зору;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переконувати партнерів;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виявляти повагу до точки зору партнерів;</w:t>
      </w:r>
    </w:p>
    <w:p w:rsidR="0056168F" w:rsidRDefault="0056168F" w:rsidP="008B0E50">
      <w:pPr>
        <w:widowControl w:val="0"/>
        <w:numPr>
          <w:ilvl w:val="0"/>
          <w:numId w:val="5"/>
        </w:numPr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завершувати ділове спілкування з намірами в майбутньому підтримувати встановлені контакти.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Перевірялися також знання, які включають соціокультурні компоненти і відображають у діловому спілкуванні специфіку ділової культури і соціуму; знання норм і умов спілкування, характерних для даної країни; лінгвістичні знання тощо. Діагностування здійснювалося як в усній, так і в письмовій формі.</w:t>
      </w:r>
    </w:p>
    <w:p w:rsidR="0056168F" w:rsidRDefault="0056168F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результатів засвідчив, що  порівняно з початком проведення експерименту у студентів експериментальної групи (англійська і німецька групи) показники сформованості умінь іншомовного ділового спілкування виявилися вищими, ніж у студентів контрольної (французької) групи.</w:t>
      </w:r>
    </w:p>
    <w:p w:rsidR="00086DBD" w:rsidRDefault="00086DBD" w:rsidP="008B0E50">
      <w:pPr>
        <w:widowControl w:val="0"/>
        <w:spacing w:line="360" w:lineRule="auto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подальшій розробці даної теми планується дати аналіз формуванню вмінь іншомовного ділового спілкування майбутніх фахівців</w:t>
      </w:r>
      <w:r w:rsidR="003F023C">
        <w:rPr>
          <w:sz w:val="28"/>
          <w:szCs w:val="28"/>
          <w:lang w:val="uk-UA"/>
        </w:rPr>
        <w:t xml:space="preserve"> – магістрів та спеціалістів соціальної роботи</w:t>
      </w:r>
      <w:r>
        <w:rPr>
          <w:sz w:val="28"/>
          <w:szCs w:val="28"/>
          <w:lang w:val="uk-UA"/>
        </w:rPr>
        <w:t xml:space="preserve">. </w:t>
      </w:r>
    </w:p>
    <w:p w:rsidR="00D040C3" w:rsidRDefault="00D040C3" w:rsidP="00D040C3">
      <w:pPr>
        <w:widowControl w:val="0"/>
        <w:spacing w:line="360" w:lineRule="auto"/>
        <w:ind w:left="-284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BF052B" w:rsidRDefault="00BF052B" w:rsidP="00BF052B">
      <w:pPr>
        <w:widowControl w:val="0"/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Бартош</w:t>
      </w:r>
      <w:proofErr w:type="spellEnd"/>
      <w:r>
        <w:rPr>
          <w:sz w:val="28"/>
          <w:szCs w:val="28"/>
          <w:lang w:val="uk-UA"/>
        </w:rPr>
        <w:t xml:space="preserve"> О.П.  Основи іншомовного ділового спілкування: </w:t>
      </w:r>
      <w:r w:rsidRPr="00DA254F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навчально-</w:t>
      </w:r>
      <w:r>
        <w:rPr>
          <w:sz w:val="28"/>
          <w:szCs w:val="28"/>
          <w:lang w:val="uk-UA"/>
        </w:rPr>
        <w:lastRenderedPageBreak/>
        <w:t xml:space="preserve">методичний посібник для фахівців соціальної роботи </w:t>
      </w:r>
      <w:r w:rsidRPr="00DA254F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/</w:t>
      </w:r>
      <w:r w:rsidRPr="00DA2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</w:t>
      </w:r>
      <w:proofErr w:type="spellStart"/>
      <w:r w:rsidRPr="00DA25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П.Бартош</w:t>
      </w:r>
      <w:proofErr w:type="spellEnd"/>
      <w:r>
        <w:rPr>
          <w:sz w:val="28"/>
          <w:szCs w:val="28"/>
          <w:lang w:val="uk-UA"/>
        </w:rPr>
        <w:t>, Л.О.Канюк. - Ужгород:</w:t>
      </w:r>
      <w:r w:rsidRPr="00DA25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, 2007.-164с.</w:t>
      </w:r>
    </w:p>
    <w:p w:rsidR="00D040C3" w:rsidRDefault="00BF052B" w:rsidP="00BF052B">
      <w:pPr>
        <w:widowControl w:val="0"/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40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Вечер</w:t>
      </w:r>
      <w:proofErr w:type="spellEnd"/>
      <w:r w:rsidR="00D040C3">
        <w:rPr>
          <w:sz w:val="28"/>
          <w:szCs w:val="28"/>
          <w:lang w:val="uk-UA"/>
        </w:rPr>
        <w:t xml:space="preserve"> Л.С. </w:t>
      </w:r>
      <w:proofErr w:type="spellStart"/>
      <w:r w:rsidR="00D040C3">
        <w:rPr>
          <w:sz w:val="28"/>
          <w:szCs w:val="28"/>
          <w:lang w:val="uk-UA"/>
        </w:rPr>
        <w:t>Секреты</w:t>
      </w:r>
      <w:proofErr w:type="spellEnd"/>
      <w:r w:rsidR="00D040C3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делового</w:t>
      </w:r>
      <w:proofErr w:type="spellEnd"/>
      <w:r w:rsidR="00D040C3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общения</w:t>
      </w:r>
      <w:proofErr w:type="spellEnd"/>
      <w:r w:rsidR="00D040C3">
        <w:rPr>
          <w:sz w:val="28"/>
          <w:szCs w:val="28"/>
          <w:lang w:val="uk-UA"/>
        </w:rPr>
        <w:t xml:space="preserve"> / Л</w:t>
      </w:r>
      <w:proofErr w:type="spellStart"/>
      <w:r w:rsidR="00DD72F4">
        <w:rPr>
          <w:sz w:val="28"/>
          <w:szCs w:val="28"/>
        </w:rPr>
        <w:t>идия</w:t>
      </w:r>
      <w:proofErr w:type="spellEnd"/>
      <w:r w:rsidR="00DD72F4">
        <w:rPr>
          <w:sz w:val="28"/>
          <w:szCs w:val="28"/>
        </w:rPr>
        <w:t xml:space="preserve"> </w:t>
      </w:r>
      <w:proofErr w:type="spellStart"/>
      <w:r w:rsidR="00DD72F4">
        <w:rPr>
          <w:sz w:val="28"/>
          <w:szCs w:val="28"/>
          <w:lang w:val="uk-UA"/>
        </w:rPr>
        <w:t>Степановна</w:t>
      </w:r>
      <w:proofErr w:type="spellEnd"/>
      <w:r w:rsidR="00DD72F4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Вечер.-</w:t>
      </w:r>
      <w:proofErr w:type="spellEnd"/>
      <w:r w:rsidR="00D040C3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Минск</w:t>
      </w:r>
      <w:proofErr w:type="spellEnd"/>
      <w:r w:rsidR="00D040C3">
        <w:rPr>
          <w:sz w:val="28"/>
          <w:szCs w:val="28"/>
          <w:lang w:val="uk-UA"/>
        </w:rPr>
        <w:t xml:space="preserve">: </w:t>
      </w:r>
      <w:proofErr w:type="spellStart"/>
      <w:r w:rsidR="00D040C3">
        <w:rPr>
          <w:sz w:val="28"/>
          <w:szCs w:val="28"/>
          <w:lang w:val="uk-UA"/>
        </w:rPr>
        <w:t>Высшая</w:t>
      </w:r>
      <w:proofErr w:type="spellEnd"/>
      <w:r w:rsidR="00D040C3">
        <w:rPr>
          <w:sz w:val="28"/>
          <w:szCs w:val="28"/>
          <w:lang w:val="uk-UA"/>
        </w:rPr>
        <w:t xml:space="preserve"> школа, 1996.- 367с.</w:t>
      </w:r>
    </w:p>
    <w:p w:rsidR="00D040C3" w:rsidRDefault="00BF052B" w:rsidP="00BF052B">
      <w:pPr>
        <w:widowControl w:val="0"/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40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Ильин</w:t>
      </w:r>
      <w:proofErr w:type="spellEnd"/>
      <w:r w:rsidR="00D040C3">
        <w:rPr>
          <w:sz w:val="28"/>
          <w:szCs w:val="28"/>
          <w:lang w:val="uk-UA"/>
        </w:rPr>
        <w:t xml:space="preserve"> М.С. </w:t>
      </w:r>
      <w:proofErr w:type="spellStart"/>
      <w:r w:rsidR="00D040C3">
        <w:rPr>
          <w:sz w:val="28"/>
          <w:szCs w:val="28"/>
          <w:lang w:val="uk-UA"/>
        </w:rPr>
        <w:t>Основы</w:t>
      </w:r>
      <w:proofErr w:type="spellEnd"/>
      <w:r w:rsidR="00D040C3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теории</w:t>
      </w:r>
      <w:proofErr w:type="spellEnd"/>
      <w:r w:rsidR="00D040C3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упражнений</w:t>
      </w:r>
      <w:proofErr w:type="spellEnd"/>
      <w:r w:rsidR="00D040C3">
        <w:rPr>
          <w:sz w:val="28"/>
          <w:szCs w:val="28"/>
          <w:lang w:val="uk-UA"/>
        </w:rPr>
        <w:t xml:space="preserve"> по </w:t>
      </w:r>
      <w:proofErr w:type="spellStart"/>
      <w:r w:rsidR="00D040C3">
        <w:rPr>
          <w:sz w:val="28"/>
          <w:szCs w:val="28"/>
          <w:lang w:val="uk-UA"/>
        </w:rPr>
        <w:t>иностранному</w:t>
      </w:r>
      <w:proofErr w:type="spellEnd"/>
      <w:r w:rsidR="00D040C3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языку</w:t>
      </w:r>
      <w:proofErr w:type="spellEnd"/>
      <w:r w:rsidR="00D040C3">
        <w:rPr>
          <w:sz w:val="28"/>
          <w:szCs w:val="28"/>
          <w:lang w:val="uk-UA"/>
        </w:rPr>
        <w:t xml:space="preserve"> /</w:t>
      </w:r>
      <w:r w:rsidR="00457694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М</w:t>
      </w:r>
      <w:r w:rsidR="00DD72F4">
        <w:rPr>
          <w:sz w:val="28"/>
          <w:szCs w:val="28"/>
          <w:lang w:val="uk-UA"/>
        </w:rPr>
        <w:t>ихаил</w:t>
      </w:r>
      <w:proofErr w:type="spellEnd"/>
      <w:r w:rsidR="00DD72F4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С</w:t>
      </w:r>
      <w:r w:rsidR="00DD72F4">
        <w:rPr>
          <w:sz w:val="28"/>
          <w:szCs w:val="28"/>
          <w:lang w:val="uk-UA"/>
        </w:rPr>
        <w:t>ергеевич</w:t>
      </w:r>
      <w:proofErr w:type="spellEnd"/>
      <w:r w:rsidR="00DD72F4">
        <w:rPr>
          <w:sz w:val="28"/>
          <w:szCs w:val="28"/>
          <w:lang w:val="uk-UA"/>
        </w:rPr>
        <w:t xml:space="preserve"> </w:t>
      </w:r>
      <w:proofErr w:type="spellStart"/>
      <w:r w:rsidR="00D040C3">
        <w:rPr>
          <w:sz w:val="28"/>
          <w:szCs w:val="28"/>
          <w:lang w:val="uk-UA"/>
        </w:rPr>
        <w:t>Ильин.-</w:t>
      </w:r>
      <w:proofErr w:type="spellEnd"/>
      <w:r w:rsidR="00D040C3">
        <w:rPr>
          <w:sz w:val="28"/>
          <w:szCs w:val="28"/>
          <w:lang w:val="uk-UA"/>
        </w:rPr>
        <w:t xml:space="preserve"> М.: </w:t>
      </w:r>
      <w:proofErr w:type="spellStart"/>
      <w:r w:rsidR="00D040C3">
        <w:rPr>
          <w:sz w:val="28"/>
          <w:szCs w:val="28"/>
          <w:lang w:val="uk-UA"/>
        </w:rPr>
        <w:t>Педагогика</w:t>
      </w:r>
      <w:proofErr w:type="spellEnd"/>
      <w:r w:rsidR="00D040C3">
        <w:rPr>
          <w:sz w:val="28"/>
          <w:szCs w:val="28"/>
          <w:lang w:val="uk-UA"/>
        </w:rPr>
        <w:t>, 1975. - 151с.</w:t>
      </w:r>
    </w:p>
    <w:p w:rsidR="00BF052B" w:rsidRDefault="00316DC4" w:rsidP="00316DC4">
      <w:pPr>
        <w:widowControl w:val="0"/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0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F052B">
        <w:rPr>
          <w:sz w:val="28"/>
          <w:szCs w:val="28"/>
          <w:lang w:val="uk-UA"/>
        </w:rPr>
        <w:t>Канюк О.Л. Формування вмінь іншомовного ділового спілкування у майбутніх соціальних працівників</w:t>
      </w:r>
      <w:r w:rsidR="00457694">
        <w:rPr>
          <w:sz w:val="28"/>
          <w:szCs w:val="28"/>
          <w:lang w:val="uk-UA"/>
        </w:rPr>
        <w:t xml:space="preserve">: </w:t>
      </w:r>
      <w:r w:rsidR="00457694" w:rsidRPr="00DA254F">
        <w:rPr>
          <w:sz w:val="28"/>
          <w:szCs w:val="28"/>
          <w:lang w:val="uk-UA"/>
        </w:rPr>
        <w:t>[</w:t>
      </w:r>
      <w:r w:rsidR="00457694">
        <w:rPr>
          <w:sz w:val="28"/>
          <w:szCs w:val="28"/>
          <w:lang w:val="uk-UA"/>
        </w:rPr>
        <w:t xml:space="preserve"> монографія </w:t>
      </w:r>
      <w:r w:rsidR="00457694" w:rsidRPr="00DA254F">
        <w:rPr>
          <w:sz w:val="28"/>
          <w:szCs w:val="28"/>
          <w:lang w:val="uk-UA"/>
        </w:rPr>
        <w:t>]</w:t>
      </w:r>
      <w:r w:rsidR="00BF052B">
        <w:rPr>
          <w:sz w:val="28"/>
          <w:szCs w:val="28"/>
          <w:lang w:val="uk-UA"/>
        </w:rPr>
        <w:t xml:space="preserve"> /</w:t>
      </w:r>
      <w:r w:rsidR="00BF052B" w:rsidRPr="009A2C3E">
        <w:rPr>
          <w:sz w:val="28"/>
          <w:szCs w:val="28"/>
          <w:lang w:val="uk-UA"/>
        </w:rPr>
        <w:t xml:space="preserve"> </w:t>
      </w:r>
      <w:r w:rsidR="00BF052B">
        <w:rPr>
          <w:sz w:val="28"/>
          <w:szCs w:val="28"/>
          <w:lang w:val="uk-UA"/>
        </w:rPr>
        <w:t>О.Л.Канюк, І.В.</w:t>
      </w:r>
      <w:proofErr w:type="spellStart"/>
      <w:r w:rsidR="00BF052B">
        <w:rPr>
          <w:sz w:val="28"/>
          <w:szCs w:val="28"/>
          <w:lang w:val="uk-UA"/>
        </w:rPr>
        <w:t>Козубовська</w:t>
      </w:r>
      <w:proofErr w:type="spellEnd"/>
      <w:r w:rsidR="00BF052B">
        <w:rPr>
          <w:sz w:val="28"/>
          <w:szCs w:val="28"/>
          <w:lang w:val="uk-UA"/>
        </w:rPr>
        <w:t xml:space="preserve">. - Ужгород: </w:t>
      </w:r>
      <w:proofErr w:type="spellStart"/>
      <w:r w:rsidR="00BF052B">
        <w:rPr>
          <w:sz w:val="28"/>
          <w:szCs w:val="28"/>
          <w:lang w:val="uk-UA"/>
        </w:rPr>
        <w:t>УжНУ</w:t>
      </w:r>
      <w:proofErr w:type="spellEnd"/>
      <w:r w:rsidR="00BF052B">
        <w:rPr>
          <w:sz w:val="28"/>
          <w:szCs w:val="28"/>
          <w:lang w:val="uk-UA"/>
        </w:rPr>
        <w:t>, 2008.-140с.</w:t>
      </w:r>
    </w:p>
    <w:p w:rsidR="00BF052B" w:rsidRDefault="00BF052B" w:rsidP="00316DC4">
      <w:pPr>
        <w:widowControl w:val="0"/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16D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Ключковська</w:t>
      </w:r>
      <w:proofErr w:type="spellEnd"/>
      <w:r>
        <w:rPr>
          <w:sz w:val="28"/>
          <w:szCs w:val="28"/>
          <w:lang w:val="uk-UA"/>
        </w:rPr>
        <w:t xml:space="preserve"> І.М. Структурування змісту інтегративного підручника з іноземних мов для майбутніх фахівців інженерних спеціальностей: автореф. </w:t>
      </w:r>
      <w:proofErr w:type="spellStart"/>
      <w:r>
        <w:rPr>
          <w:sz w:val="28"/>
          <w:szCs w:val="28"/>
          <w:lang w:val="uk-UA"/>
        </w:rPr>
        <w:t>дис.на</w:t>
      </w:r>
      <w:proofErr w:type="spellEnd"/>
      <w:r>
        <w:rPr>
          <w:sz w:val="28"/>
          <w:szCs w:val="28"/>
          <w:lang w:val="uk-UA"/>
        </w:rPr>
        <w:t xml:space="preserve"> здобуття </w:t>
      </w:r>
      <w:proofErr w:type="spellStart"/>
      <w:r>
        <w:rPr>
          <w:sz w:val="28"/>
          <w:szCs w:val="28"/>
          <w:lang w:val="uk-UA"/>
        </w:rPr>
        <w:t>наук.ступеня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канд.пед.наук</w:t>
      </w:r>
      <w:proofErr w:type="spellEnd"/>
      <w:r>
        <w:rPr>
          <w:sz w:val="28"/>
          <w:szCs w:val="28"/>
          <w:lang w:val="uk-UA"/>
        </w:rPr>
        <w:t xml:space="preserve">:спец.13.00.04 </w:t>
      </w:r>
      <w:proofErr w:type="spellStart"/>
      <w:r>
        <w:rPr>
          <w:sz w:val="28"/>
          <w:szCs w:val="28"/>
          <w:lang w:val="uk-UA"/>
        </w:rPr>
        <w:t>“Теорія</w:t>
      </w:r>
      <w:proofErr w:type="spellEnd"/>
      <w:r>
        <w:rPr>
          <w:sz w:val="28"/>
          <w:szCs w:val="28"/>
          <w:lang w:val="uk-UA"/>
        </w:rPr>
        <w:t xml:space="preserve"> і методика професійної </w:t>
      </w:r>
      <w:proofErr w:type="spellStart"/>
      <w:r>
        <w:rPr>
          <w:sz w:val="28"/>
          <w:szCs w:val="28"/>
          <w:lang w:val="uk-UA"/>
        </w:rPr>
        <w:t>освіти”</w:t>
      </w:r>
      <w:proofErr w:type="spellEnd"/>
      <w:r>
        <w:rPr>
          <w:sz w:val="28"/>
          <w:szCs w:val="28"/>
          <w:lang w:val="uk-UA"/>
        </w:rPr>
        <w:t>/ І</w:t>
      </w:r>
      <w:r w:rsidR="00DD72F4">
        <w:rPr>
          <w:sz w:val="28"/>
          <w:szCs w:val="28"/>
          <w:lang w:val="uk-UA"/>
        </w:rPr>
        <w:t xml:space="preserve">рина </w:t>
      </w:r>
      <w:r>
        <w:rPr>
          <w:sz w:val="28"/>
          <w:szCs w:val="28"/>
          <w:lang w:val="uk-UA"/>
        </w:rPr>
        <w:t>М</w:t>
      </w:r>
      <w:r w:rsidR="00DD72F4">
        <w:rPr>
          <w:sz w:val="28"/>
          <w:szCs w:val="28"/>
          <w:lang w:val="uk-UA"/>
        </w:rPr>
        <w:t xml:space="preserve">ихайлівна </w:t>
      </w:r>
      <w:proofErr w:type="spellStart"/>
      <w:r>
        <w:rPr>
          <w:sz w:val="28"/>
          <w:szCs w:val="28"/>
          <w:lang w:val="uk-UA"/>
        </w:rPr>
        <w:t>Ключковська</w:t>
      </w:r>
      <w:proofErr w:type="spellEnd"/>
      <w:r>
        <w:rPr>
          <w:sz w:val="28"/>
          <w:szCs w:val="28"/>
          <w:lang w:val="uk-UA"/>
        </w:rPr>
        <w:t>. - Тернопіль, 2006</w:t>
      </w:r>
      <w:r w:rsidRPr="00E270FA">
        <w:rPr>
          <w:sz w:val="28"/>
          <w:szCs w:val="28"/>
          <w:lang w:val="uk-UA"/>
        </w:rPr>
        <w:t>.-</w:t>
      </w:r>
      <w:r>
        <w:rPr>
          <w:sz w:val="28"/>
          <w:szCs w:val="28"/>
          <w:lang w:val="uk-UA"/>
        </w:rPr>
        <w:t xml:space="preserve"> 20с.</w:t>
      </w:r>
    </w:p>
    <w:p w:rsidR="00BF052B" w:rsidRDefault="00316DC4" w:rsidP="00316DC4">
      <w:pPr>
        <w:widowControl w:val="0"/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0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BF052B">
        <w:rPr>
          <w:sz w:val="28"/>
          <w:szCs w:val="28"/>
          <w:lang w:val="uk-UA"/>
        </w:rPr>
        <w:t>Пассов</w:t>
      </w:r>
      <w:proofErr w:type="spellEnd"/>
      <w:r w:rsidR="00BF052B">
        <w:rPr>
          <w:sz w:val="28"/>
          <w:szCs w:val="28"/>
          <w:lang w:val="uk-UA"/>
        </w:rPr>
        <w:t xml:space="preserve"> Е.И. </w:t>
      </w:r>
      <w:proofErr w:type="spellStart"/>
      <w:r w:rsidR="00BF052B">
        <w:rPr>
          <w:sz w:val="28"/>
          <w:szCs w:val="28"/>
          <w:lang w:val="uk-UA"/>
        </w:rPr>
        <w:t>Коммуникативный</w:t>
      </w:r>
      <w:proofErr w:type="spellEnd"/>
      <w:r w:rsidR="00BF052B">
        <w:rPr>
          <w:sz w:val="28"/>
          <w:szCs w:val="28"/>
          <w:lang w:val="uk-UA"/>
        </w:rPr>
        <w:t xml:space="preserve"> метод </w:t>
      </w:r>
      <w:proofErr w:type="spellStart"/>
      <w:r w:rsidR="00BF052B">
        <w:rPr>
          <w:sz w:val="28"/>
          <w:szCs w:val="28"/>
          <w:lang w:val="uk-UA"/>
        </w:rPr>
        <w:t>обучения</w:t>
      </w:r>
      <w:proofErr w:type="spellEnd"/>
      <w:r w:rsidR="00BF052B">
        <w:rPr>
          <w:sz w:val="28"/>
          <w:szCs w:val="28"/>
          <w:lang w:val="uk-UA"/>
        </w:rPr>
        <w:t xml:space="preserve"> </w:t>
      </w:r>
      <w:proofErr w:type="spellStart"/>
      <w:r w:rsidR="00BF052B">
        <w:rPr>
          <w:sz w:val="28"/>
          <w:szCs w:val="28"/>
          <w:lang w:val="uk-UA"/>
        </w:rPr>
        <w:t>иноязычному</w:t>
      </w:r>
      <w:proofErr w:type="spellEnd"/>
      <w:r w:rsidR="00BF052B">
        <w:rPr>
          <w:sz w:val="28"/>
          <w:szCs w:val="28"/>
          <w:lang w:val="uk-UA"/>
        </w:rPr>
        <w:t xml:space="preserve"> </w:t>
      </w:r>
      <w:proofErr w:type="spellStart"/>
      <w:r w:rsidR="00BF052B">
        <w:rPr>
          <w:sz w:val="28"/>
          <w:szCs w:val="28"/>
          <w:lang w:val="uk-UA"/>
        </w:rPr>
        <w:t>говорению</w:t>
      </w:r>
      <w:proofErr w:type="spellEnd"/>
      <w:r w:rsidR="00BF052B">
        <w:rPr>
          <w:sz w:val="28"/>
          <w:szCs w:val="28"/>
          <w:lang w:val="uk-UA"/>
        </w:rPr>
        <w:t xml:space="preserve"> /</w:t>
      </w:r>
      <w:r w:rsidR="00BF052B" w:rsidRPr="00DA254F">
        <w:rPr>
          <w:sz w:val="28"/>
          <w:szCs w:val="28"/>
        </w:rPr>
        <w:t xml:space="preserve"> </w:t>
      </w:r>
      <w:r w:rsidR="00BF052B">
        <w:rPr>
          <w:sz w:val="28"/>
          <w:szCs w:val="28"/>
          <w:lang w:val="uk-UA"/>
        </w:rPr>
        <w:t>Е</w:t>
      </w:r>
      <w:proofErr w:type="spellStart"/>
      <w:r w:rsidR="00DD72F4">
        <w:rPr>
          <w:sz w:val="28"/>
          <w:szCs w:val="28"/>
        </w:rPr>
        <w:t>фим</w:t>
      </w:r>
      <w:proofErr w:type="spellEnd"/>
      <w:r w:rsidR="00DD72F4">
        <w:rPr>
          <w:sz w:val="28"/>
          <w:szCs w:val="28"/>
        </w:rPr>
        <w:t xml:space="preserve"> </w:t>
      </w:r>
      <w:proofErr w:type="spellStart"/>
      <w:r w:rsidR="00BF052B">
        <w:rPr>
          <w:sz w:val="28"/>
          <w:szCs w:val="28"/>
          <w:lang w:val="uk-UA"/>
        </w:rPr>
        <w:t>И</w:t>
      </w:r>
      <w:r w:rsidR="00DD72F4">
        <w:rPr>
          <w:sz w:val="28"/>
          <w:szCs w:val="28"/>
          <w:lang w:val="uk-UA"/>
        </w:rPr>
        <w:t>зраилевич</w:t>
      </w:r>
      <w:proofErr w:type="spellEnd"/>
      <w:r w:rsidR="00DD72F4">
        <w:rPr>
          <w:sz w:val="28"/>
          <w:szCs w:val="28"/>
          <w:lang w:val="uk-UA"/>
        </w:rPr>
        <w:t xml:space="preserve"> </w:t>
      </w:r>
      <w:proofErr w:type="spellStart"/>
      <w:r w:rsidR="00BF052B">
        <w:rPr>
          <w:sz w:val="28"/>
          <w:szCs w:val="28"/>
          <w:lang w:val="uk-UA"/>
        </w:rPr>
        <w:t>Пассов.-</w:t>
      </w:r>
      <w:proofErr w:type="spellEnd"/>
      <w:r w:rsidR="00BF052B">
        <w:rPr>
          <w:sz w:val="28"/>
          <w:szCs w:val="28"/>
          <w:lang w:val="uk-UA"/>
        </w:rPr>
        <w:t xml:space="preserve"> М.: </w:t>
      </w:r>
      <w:proofErr w:type="spellStart"/>
      <w:r w:rsidR="00BF052B">
        <w:rPr>
          <w:sz w:val="28"/>
          <w:szCs w:val="28"/>
          <w:lang w:val="uk-UA"/>
        </w:rPr>
        <w:t>Просвещение</w:t>
      </w:r>
      <w:proofErr w:type="spellEnd"/>
      <w:r w:rsidR="00BF052B">
        <w:rPr>
          <w:sz w:val="28"/>
          <w:szCs w:val="28"/>
          <w:lang w:val="uk-UA"/>
        </w:rPr>
        <w:t>, 1991.-</w:t>
      </w:r>
      <w:r w:rsidR="00BF052B" w:rsidRPr="00DA254F">
        <w:rPr>
          <w:sz w:val="28"/>
          <w:szCs w:val="28"/>
        </w:rPr>
        <w:t xml:space="preserve"> </w:t>
      </w:r>
      <w:r w:rsidR="00BF052B">
        <w:rPr>
          <w:sz w:val="28"/>
          <w:szCs w:val="28"/>
          <w:lang w:val="uk-UA"/>
        </w:rPr>
        <w:t>223с.</w:t>
      </w:r>
    </w:p>
    <w:p w:rsidR="00D040C3" w:rsidRDefault="00D040C3" w:rsidP="00D040C3">
      <w:pPr>
        <w:widowControl w:val="0"/>
        <w:spacing w:line="360" w:lineRule="auto"/>
        <w:ind w:left="-284" w:firstLine="426"/>
        <w:rPr>
          <w:sz w:val="28"/>
          <w:szCs w:val="28"/>
          <w:lang w:val="uk-UA"/>
        </w:rPr>
      </w:pPr>
    </w:p>
    <w:sectPr w:rsidR="00D040C3" w:rsidSect="00DF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545"/>
    <w:multiLevelType w:val="hybridMultilevel"/>
    <w:tmpl w:val="C46ABC34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04F25"/>
    <w:multiLevelType w:val="hybridMultilevel"/>
    <w:tmpl w:val="1E6214B4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16A26"/>
    <w:multiLevelType w:val="hybridMultilevel"/>
    <w:tmpl w:val="25F48286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E1B09"/>
    <w:multiLevelType w:val="hybridMultilevel"/>
    <w:tmpl w:val="99ACDCC4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22059"/>
    <w:multiLevelType w:val="hybridMultilevel"/>
    <w:tmpl w:val="826619F0"/>
    <w:lvl w:ilvl="0" w:tplc="64C68E3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8F"/>
    <w:rsid w:val="00026A1F"/>
    <w:rsid w:val="00086DBD"/>
    <w:rsid w:val="000C2A63"/>
    <w:rsid w:val="00130A13"/>
    <w:rsid w:val="00192A38"/>
    <w:rsid w:val="001F2054"/>
    <w:rsid w:val="00297DC8"/>
    <w:rsid w:val="002D202E"/>
    <w:rsid w:val="00316DC4"/>
    <w:rsid w:val="003170EC"/>
    <w:rsid w:val="00352B61"/>
    <w:rsid w:val="003E17DD"/>
    <w:rsid w:val="003F023C"/>
    <w:rsid w:val="00457694"/>
    <w:rsid w:val="004B5739"/>
    <w:rsid w:val="005510A4"/>
    <w:rsid w:val="0056168F"/>
    <w:rsid w:val="005C004E"/>
    <w:rsid w:val="0061282A"/>
    <w:rsid w:val="0078200C"/>
    <w:rsid w:val="007B353C"/>
    <w:rsid w:val="007D023A"/>
    <w:rsid w:val="007F1990"/>
    <w:rsid w:val="008712B8"/>
    <w:rsid w:val="00897CAC"/>
    <w:rsid w:val="008B0E50"/>
    <w:rsid w:val="009C7479"/>
    <w:rsid w:val="009E241F"/>
    <w:rsid w:val="00A124D6"/>
    <w:rsid w:val="00A62EE1"/>
    <w:rsid w:val="00B07522"/>
    <w:rsid w:val="00B91E9E"/>
    <w:rsid w:val="00BF052B"/>
    <w:rsid w:val="00C0574A"/>
    <w:rsid w:val="00CC5E4A"/>
    <w:rsid w:val="00D040C3"/>
    <w:rsid w:val="00D41655"/>
    <w:rsid w:val="00D62779"/>
    <w:rsid w:val="00D651F9"/>
    <w:rsid w:val="00DD72F4"/>
    <w:rsid w:val="00DF06E1"/>
    <w:rsid w:val="00DF6F79"/>
    <w:rsid w:val="00E773F5"/>
    <w:rsid w:val="00E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6168F"/>
    <w:pPr>
      <w:widowControl w:val="0"/>
      <w:tabs>
        <w:tab w:val="left" w:pos="851"/>
      </w:tabs>
      <w:ind w:firstLine="567"/>
      <w:jc w:val="both"/>
    </w:pPr>
    <w:rPr>
      <w:rFonts w:ascii="Arial" w:hAnsi="Arial" w:cs="Arial"/>
      <w:b/>
      <w:color w:val="000000"/>
      <w:sz w:val="30"/>
      <w:szCs w:val="3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2011-10-04T18:33:00Z</dcterms:created>
  <dcterms:modified xsi:type="dcterms:W3CDTF">2012-01-26T08:04:00Z</dcterms:modified>
</cp:coreProperties>
</file>