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64E" w:rsidRDefault="00BD264E" w:rsidP="00BD264E">
      <w:pPr>
        <w:pStyle w:val="Default"/>
        <w:jc w:val="center"/>
        <w:rPr>
          <w:sz w:val="28"/>
          <w:szCs w:val="28"/>
        </w:rPr>
      </w:pPr>
      <w:r>
        <w:rPr>
          <w:b/>
          <w:bCs/>
          <w:sz w:val="28"/>
          <w:szCs w:val="28"/>
        </w:rPr>
        <w:t>МІНІСТЕРСТВО ОСВІТИ І НАУКИ УКРАЇНИ</w:t>
      </w:r>
    </w:p>
    <w:p w:rsidR="00BD264E" w:rsidRDefault="00BD264E" w:rsidP="00BD264E">
      <w:pPr>
        <w:pStyle w:val="Default"/>
        <w:jc w:val="center"/>
        <w:rPr>
          <w:b/>
          <w:bCs/>
          <w:sz w:val="28"/>
          <w:szCs w:val="28"/>
          <w:lang w:val="uk-UA"/>
        </w:rPr>
      </w:pPr>
      <w:r>
        <w:rPr>
          <w:b/>
          <w:bCs/>
          <w:sz w:val="28"/>
          <w:szCs w:val="28"/>
          <w:lang w:val="uk-UA"/>
        </w:rPr>
        <w:t>ДЕРЖАВНИЙ ВИЩИЙ НАВЧАЛЬНИЙ ЗАКЛАД</w:t>
      </w:r>
    </w:p>
    <w:p w:rsidR="00BD264E" w:rsidRPr="00700CA0" w:rsidRDefault="00BD264E" w:rsidP="00BD264E">
      <w:pPr>
        <w:pStyle w:val="Default"/>
        <w:jc w:val="center"/>
        <w:rPr>
          <w:b/>
          <w:bCs/>
          <w:sz w:val="28"/>
          <w:szCs w:val="28"/>
          <w:lang w:val="uk-UA"/>
        </w:rPr>
      </w:pPr>
      <w:r>
        <w:rPr>
          <w:b/>
          <w:bCs/>
          <w:sz w:val="28"/>
          <w:szCs w:val="28"/>
          <w:lang w:val="uk-UA"/>
        </w:rPr>
        <w:t>"УЖГОРОДСЬКИЙ НАЦІОНАЛЬНИЙ УНІВЕРСИТЕТ"</w:t>
      </w:r>
    </w:p>
    <w:p w:rsidR="00BD264E" w:rsidRPr="00700CA0" w:rsidRDefault="00BD264E" w:rsidP="00BD264E">
      <w:pPr>
        <w:pStyle w:val="Default"/>
        <w:jc w:val="center"/>
        <w:rPr>
          <w:b/>
          <w:bCs/>
          <w:iCs/>
          <w:sz w:val="28"/>
          <w:szCs w:val="28"/>
          <w:lang w:val="uk-UA"/>
        </w:rPr>
      </w:pPr>
      <w:r>
        <w:rPr>
          <w:b/>
          <w:bCs/>
          <w:iCs/>
          <w:sz w:val="28"/>
          <w:szCs w:val="28"/>
          <w:lang w:val="uk-UA"/>
        </w:rPr>
        <w:t xml:space="preserve">КАФЕДРА  </w:t>
      </w:r>
      <w:r w:rsidRPr="00700CA0">
        <w:rPr>
          <w:b/>
          <w:bCs/>
          <w:iCs/>
          <w:sz w:val="28"/>
          <w:szCs w:val="28"/>
          <w:lang w:val="uk-UA"/>
        </w:rPr>
        <w:t>ФІЛОСОФІЇ</w:t>
      </w:r>
    </w:p>
    <w:p w:rsidR="00BD264E" w:rsidRPr="00887EA7" w:rsidRDefault="00BD264E" w:rsidP="00BD264E">
      <w:pPr>
        <w:pStyle w:val="Default"/>
        <w:rPr>
          <w:b/>
          <w:bCs/>
          <w:i/>
          <w:iCs/>
          <w:sz w:val="28"/>
          <w:szCs w:val="28"/>
          <w:u w:val="single"/>
          <w:lang w:val="uk-UA"/>
        </w:rPr>
      </w:pPr>
    </w:p>
    <w:p w:rsidR="00BD264E" w:rsidRDefault="00BD264E" w:rsidP="00BD264E">
      <w:pPr>
        <w:pStyle w:val="Default"/>
        <w:rPr>
          <w:b/>
          <w:bCs/>
          <w:i/>
          <w:iCs/>
          <w:sz w:val="28"/>
          <w:szCs w:val="28"/>
          <w:lang w:val="uk-UA"/>
        </w:rPr>
      </w:pPr>
    </w:p>
    <w:p w:rsidR="00BD264E" w:rsidRDefault="00BD264E" w:rsidP="00BD264E">
      <w:pPr>
        <w:pStyle w:val="Default"/>
        <w:ind w:firstLine="5220"/>
        <w:rPr>
          <w:sz w:val="28"/>
          <w:szCs w:val="28"/>
          <w:lang w:val="uk-UA"/>
        </w:rPr>
      </w:pPr>
    </w:p>
    <w:p w:rsidR="00BD264E" w:rsidRDefault="00BD264E" w:rsidP="00BD264E">
      <w:pPr>
        <w:pStyle w:val="Default"/>
        <w:ind w:firstLine="5220"/>
        <w:rPr>
          <w:sz w:val="28"/>
          <w:szCs w:val="28"/>
          <w:lang w:val="uk-UA"/>
        </w:rPr>
      </w:pPr>
    </w:p>
    <w:p w:rsidR="00BD264E" w:rsidRDefault="00BD264E" w:rsidP="00BD264E">
      <w:pPr>
        <w:pStyle w:val="Default"/>
        <w:ind w:firstLine="5220"/>
        <w:rPr>
          <w:sz w:val="28"/>
          <w:szCs w:val="28"/>
          <w:lang w:val="uk-UA"/>
        </w:rPr>
      </w:pPr>
    </w:p>
    <w:p w:rsidR="00BD264E" w:rsidRDefault="00BD264E" w:rsidP="00BD264E">
      <w:pPr>
        <w:pStyle w:val="Default"/>
        <w:ind w:firstLine="5220"/>
        <w:rPr>
          <w:sz w:val="28"/>
          <w:szCs w:val="28"/>
          <w:lang w:val="uk-UA"/>
        </w:rPr>
      </w:pPr>
    </w:p>
    <w:p w:rsidR="00BD264E" w:rsidRDefault="00BD264E" w:rsidP="00BD264E">
      <w:pPr>
        <w:pStyle w:val="Default"/>
        <w:ind w:firstLine="5220"/>
        <w:rPr>
          <w:sz w:val="28"/>
          <w:szCs w:val="28"/>
          <w:lang w:val="uk-UA"/>
        </w:rPr>
      </w:pPr>
    </w:p>
    <w:p w:rsidR="00BD264E" w:rsidRDefault="00BD264E" w:rsidP="00BD264E">
      <w:pPr>
        <w:pStyle w:val="Default"/>
        <w:ind w:firstLine="5220"/>
        <w:rPr>
          <w:sz w:val="28"/>
          <w:szCs w:val="28"/>
          <w:lang w:val="uk-UA"/>
        </w:rPr>
      </w:pPr>
    </w:p>
    <w:p w:rsidR="00BD264E" w:rsidRPr="009864B8" w:rsidRDefault="00BD264E" w:rsidP="00BD264E">
      <w:pPr>
        <w:pStyle w:val="Default"/>
        <w:ind w:firstLine="5220"/>
        <w:rPr>
          <w:sz w:val="28"/>
          <w:szCs w:val="28"/>
          <w:lang w:val="uk-UA"/>
        </w:rPr>
      </w:pPr>
    </w:p>
    <w:p w:rsidR="00BD264E" w:rsidRDefault="00BD264E" w:rsidP="00BD264E">
      <w:pPr>
        <w:pStyle w:val="Default"/>
        <w:jc w:val="center"/>
        <w:rPr>
          <w:b/>
          <w:bCs/>
          <w:sz w:val="28"/>
          <w:szCs w:val="28"/>
          <w:lang w:val="uk-UA"/>
        </w:rPr>
      </w:pPr>
      <w:r w:rsidRPr="006340A4">
        <w:rPr>
          <w:b/>
          <w:bCs/>
          <w:sz w:val="28"/>
          <w:szCs w:val="28"/>
          <w:lang w:val="uk-UA"/>
        </w:rPr>
        <w:t>НАВЧАЛЬНО-МЕТОДИЧНИЙ КОМПЛЕКС ДИСЦИПЛІНИ</w:t>
      </w:r>
    </w:p>
    <w:p w:rsidR="00BD264E" w:rsidRDefault="00BD264E" w:rsidP="00BD264E">
      <w:pPr>
        <w:pStyle w:val="Default"/>
        <w:jc w:val="center"/>
        <w:rPr>
          <w:b/>
          <w:bCs/>
          <w:sz w:val="28"/>
          <w:szCs w:val="28"/>
          <w:lang w:val="uk-UA"/>
        </w:rPr>
      </w:pPr>
    </w:p>
    <w:p w:rsidR="00BD264E" w:rsidRDefault="00BD264E" w:rsidP="00BD264E">
      <w:pPr>
        <w:pStyle w:val="Default"/>
        <w:jc w:val="center"/>
        <w:rPr>
          <w:sz w:val="28"/>
          <w:szCs w:val="28"/>
          <w:lang w:val="uk-UA"/>
        </w:rPr>
      </w:pPr>
    </w:p>
    <w:p w:rsidR="00BD264E" w:rsidRPr="009864B8" w:rsidRDefault="00BD264E" w:rsidP="00BD264E">
      <w:pPr>
        <w:pStyle w:val="Default"/>
        <w:jc w:val="center"/>
        <w:rPr>
          <w:sz w:val="28"/>
          <w:szCs w:val="28"/>
          <w:lang w:val="uk-UA"/>
        </w:rPr>
      </w:pPr>
    </w:p>
    <w:p w:rsidR="00BD264E" w:rsidRDefault="00BD264E" w:rsidP="00BD264E">
      <w:pPr>
        <w:spacing w:line="240" w:lineRule="auto"/>
        <w:rPr>
          <w:b/>
          <w:bCs/>
          <w:i/>
          <w:iCs/>
          <w:szCs w:val="28"/>
        </w:rPr>
      </w:pPr>
      <w:r w:rsidRPr="00BD264E">
        <w:rPr>
          <w:b/>
          <w:sz w:val="36"/>
          <w:szCs w:val="36"/>
        </w:rPr>
        <w:t>СОЦІАЛЬНА І МОРАЛЬНА ЕПІСТЕМОЛОГІЯ</w:t>
      </w:r>
      <w:r w:rsidRPr="007614A0">
        <w:rPr>
          <w:szCs w:val="28"/>
        </w:rPr>
        <w:t xml:space="preserve"> </w:t>
      </w:r>
      <w:r w:rsidRPr="007614A0">
        <w:rPr>
          <w:b/>
          <w:szCs w:val="28"/>
        </w:rPr>
        <w:t xml:space="preserve"> </w:t>
      </w:r>
    </w:p>
    <w:p w:rsidR="00BD264E" w:rsidRPr="009718E1" w:rsidRDefault="00BD264E" w:rsidP="00BD264E">
      <w:pPr>
        <w:pStyle w:val="Default"/>
        <w:rPr>
          <w:b/>
          <w:bCs/>
          <w:iCs/>
          <w:sz w:val="28"/>
          <w:szCs w:val="28"/>
          <w:lang w:val="uk-UA"/>
        </w:rPr>
      </w:pPr>
    </w:p>
    <w:p w:rsidR="00BD264E" w:rsidRDefault="00BD264E" w:rsidP="00BD264E">
      <w:pPr>
        <w:pStyle w:val="Default"/>
        <w:rPr>
          <w:sz w:val="28"/>
          <w:szCs w:val="28"/>
          <w:lang w:val="uk-UA"/>
        </w:rPr>
      </w:pPr>
    </w:p>
    <w:p w:rsidR="00BD264E" w:rsidRPr="009864B8" w:rsidRDefault="00BD264E" w:rsidP="00BD264E">
      <w:pPr>
        <w:pStyle w:val="Default"/>
        <w:rPr>
          <w:sz w:val="28"/>
          <w:szCs w:val="28"/>
          <w:lang w:val="uk-UA"/>
        </w:rPr>
      </w:pPr>
    </w:p>
    <w:p w:rsidR="00BD264E" w:rsidRPr="00A2365E" w:rsidRDefault="00BD264E" w:rsidP="00BD264E">
      <w:pPr>
        <w:pStyle w:val="Default"/>
        <w:ind w:firstLine="540"/>
        <w:rPr>
          <w:sz w:val="28"/>
          <w:szCs w:val="28"/>
          <w:lang w:val="uk-UA"/>
        </w:rPr>
      </w:pPr>
      <w:r w:rsidRPr="00A2365E">
        <w:rPr>
          <w:b/>
          <w:bCs/>
          <w:sz w:val="28"/>
          <w:szCs w:val="28"/>
          <w:lang w:val="uk-UA"/>
        </w:rPr>
        <w:t xml:space="preserve">Освітній рівень: </w:t>
      </w:r>
      <w:r>
        <w:rPr>
          <w:sz w:val="28"/>
          <w:szCs w:val="28"/>
          <w:lang w:val="uk-UA"/>
        </w:rPr>
        <w:t>другий</w:t>
      </w:r>
      <w:r w:rsidRPr="00A2365E">
        <w:rPr>
          <w:sz w:val="28"/>
          <w:szCs w:val="28"/>
          <w:lang w:val="uk-UA"/>
        </w:rPr>
        <w:t xml:space="preserve"> (</w:t>
      </w:r>
      <w:r>
        <w:rPr>
          <w:i/>
          <w:iCs/>
          <w:sz w:val="28"/>
          <w:szCs w:val="28"/>
          <w:lang w:val="uk-UA"/>
        </w:rPr>
        <w:t>магістерський)</w:t>
      </w:r>
    </w:p>
    <w:p w:rsidR="00BD264E" w:rsidRDefault="00BD264E" w:rsidP="00BD264E">
      <w:pPr>
        <w:pStyle w:val="Default"/>
        <w:ind w:firstLine="540"/>
        <w:rPr>
          <w:sz w:val="28"/>
          <w:szCs w:val="28"/>
          <w:lang w:val="uk-UA"/>
        </w:rPr>
      </w:pPr>
      <w:r w:rsidRPr="00A2365E">
        <w:rPr>
          <w:b/>
          <w:bCs/>
          <w:sz w:val="28"/>
          <w:szCs w:val="28"/>
          <w:lang w:val="uk-UA"/>
        </w:rPr>
        <w:t xml:space="preserve">Галузь знань: </w:t>
      </w:r>
      <w:r>
        <w:rPr>
          <w:bCs/>
          <w:sz w:val="28"/>
          <w:szCs w:val="28"/>
          <w:lang w:val="uk-UA"/>
        </w:rPr>
        <w:t xml:space="preserve">03 </w:t>
      </w:r>
      <w:r w:rsidRPr="00C622BE">
        <w:rPr>
          <w:bCs/>
          <w:sz w:val="28"/>
          <w:szCs w:val="28"/>
          <w:lang w:val="uk-UA"/>
        </w:rPr>
        <w:t xml:space="preserve"> Гуманітарні науки</w:t>
      </w:r>
    </w:p>
    <w:p w:rsidR="00BD264E" w:rsidRPr="00A2365E" w:rsidRDefault="00BD264E" w:rsidP="00BD264E">
      <w:pPr>
        <w:pStyle w:val="Default"/>
        <w:ind w:firstLine="540"/>
        <w:rPr>
          <w:sz w:val="28"/>
          <w:szCs w:val="28"/>
          <w:lang w:val="uk-UA"/>
        </w:rPr>
      </w:pPr>
      <w:r w:rsidRPr="00A2365E">
        <w:rPr>
          <w:b/>
          <w:bCs/>
          <w:sz w:val="28"/>
          <w:szCs w:val="28"/>
          <w:lang w:val="uk-UA"/>
        </w:rPr>
        <w:t>Спеціальність</w:t>
      </w:r>
      <w:r>
        <w:rPr>
          <w:b/>
          <w:bCs/>
          <w:sz w:val="28"/>
          <w:szCs w:val="28"/>
          <w:lang w:val="uk-UA"/>
        </w:rPr>
        <w:t xml:space="preserve"> </w:t>
      </w:r>
      <w:r>
        <w:rPr>
          <w:bCs/>
          <w:sz w:val="28"/>
          <w:szCs w:val="28"/>
          <w:lang w:val="uk-UA"/>
        </w:rPr>
        <w:t xml:space="preserve">033 </w:t>
      </w:r>
      <w:r w:rsidRPr="00C622BE">
        <w:rPr>
          <w:bCs/>
          <w:sz w:val="28"/>
          <w:szCs w:val="28"/>
          <w:lang w:val="uk-UA"/>
        </w:rPr>
        <w:t xml:space="preserve"> Філософія</w:t>
      </w:r>
      <w:r w:rsidRPr="00A2365E">
        <w:rPr>
          <w:b/>
          <w:bCs/>
          <w:sz w:val="28"/>
          <w:szCs w:val="28"/>
          <w:lang w:val="uk-UA"/>
        </w:rPr>
        <w:t xml:space="preserve"> </w:t>
      </w:r>
    </w:p>
    <w:p w:rsidR="00BD264E" w:rsidRPr="00C622BE" w:rsidRDefault="00BD264E" w:rsidP="00BD264E">
      <w:pPr>
        <w:pStyle w:val="Default"/>
        <w:ind w:firstLine="540"/>
        <w:rPr>
          <w:b/>
          <w:bCs/>
          <w:iCs/>
          <w:sz w:val="28"/>
          <w:szCs w:val="28"/>
          <w:lang w:val="uk-UA"/>
        </w:rPr>
      </w:pPr>
      <w:r w:rsidRPr="00A2365E">
        <w:rPr>
          <w:b/>
          <w:bCs/>
          <w:sz w:val="28"/>
          <w:szCs w:val="28"/>
          <w:lang w:val="uk-UA"/>
        </w:rPr>
        <w:t xml:space="preserve">Статус курсу: </w:t>
      </w:r>
      <w:r>
        <w:rPr>
          <w:bCs/>
          <w:iCs/>
          <w:sz w:val="28"/>
          <w:szCs w:val="28"/>
          <w:lang w:val="uk-UA"/>
        </w:rPr>
        <w:t>вибіркова</w:t>
      </w:r>
    </w:p>
    <w:p w:rsidR="00BD264E" w:rsidRDefault="00BD264E" w:rsidP="00BD264E">
      <w:pPr>
        <w:pStyle w:val="Default"/>
        <w:ind w:firstLine="540"/>
        <w:rPr>
          <w:b/>
          <w:bCs/>
          <w:i/>
          <w:iCs/>
          <w:sz w:val="28"/>
          <w:szCs w:val="28"/>
          <w:lang w:val="uk-UA"/>
        </w:rPr>
      </w:pPr>
    </w:p>
    <w:p w:rsidR="00BD264E" w:rsidRDefault="00BD264E" w:rsidP="00BD264E">
      <w:pPr>
        <w:pStyle w:val="Default"/>
        <w:ind w:firstLine="540"/>
        <w:rPr>
          <w:b/>
          <w:bCs/>
          <w:i/>
          <w:iCs/>
          <w:sz w:val="28"/>
          <w:szCs w:val="28"/>
          <w:lang w:val="uk-UA"/>
        </w:rPr>
      </w:pPr>
    </w:p>
    <w:p w:rsidR="00BD264E" w:rsidRDefault="00BD264E" w:rsidP="00BD264E">
      <w:pPr>
        <w:pStyle w:val="Default"/>
        <w:ind w:firstLine="540"/>
        <w:rPr>
          <w:b/>
          <w:bCs/>
          <w:i/>
          <w:iCs/>
          <w:sz w:val="28"/>
          <w:szCs w:val="28"/>
          <w:lang w:val="uk-UA"/>
        </w:rPr>
      </w:pPr>
    </w:p>
    <w:p w:rsidR="00BD264E" w:rsidRDefault="00BD264E" w:rsidP="00BD264E">
      <w:pPr>
        <w:pStyle w:val="Default"/>
        <w:ind w:firstLine="540"/>
        <w:rPr>
          <w:b/>
          <w:bCs/>
          <w:i/>
          <w:iCs/>
          <w:sz w:val="28"/>
          <w:szCs w:val="28"/>
          <w:lang w:val="uk-UA"/>
        </w:rPr>
      </w:pPr>
    </w:p>
    <w:p w:rsidR="00BD264E" w:rsidRDefault="00BD264E" w:rsidP="00BD264E">
      <w:pPr>
        <w:pStyle w:val="Default"/>
        <w:ind w:firstLine="540"/>
        <w:rPr>
          <w:b/>
          <w:bCs/>
          <w:i/>
          <w:iCs/>
          <w:sz w:val="28"/>
          <w:szCs w:val="28"/>
          <w:lang w:val="uk-UA"/>
        </w:rPr>
      </w:pPr>
    </w:p>
    <w:p w:rsidR="00BD264E" w:rsidRDefault="00BD264E" w:rsidP="00BD264E">
      <w:pPr>
        <w:pStyle w:val="Default"/>
        <w:ind w:firstLine="540"/>
        <w:rPr>
          <w:b/>
          <w:bCs/>
          <w:i/>
          <w:iCs/>
          <w:sz w:val="28"/>
          <w:szCs w:val="28"/>
          <w:lang w:val="uk-UA"/>
        </w:rPr>
      </w:pPr>
    </w:p>
    <w:p w:rsidR="00BD264E" w:rsidRDefault="00BD264E" w:rsidP="00BD264E">
      <w:pPr>
        <w:spacing w:line="240" w:lineRule="auto"/>
        <w:jc w:val="center"/>
        <w:rPr>
          <w:b/>
          <w:sz w:val="24"/>
          <w:szCs w:val="24"/>
        </w:rPr>
      </w:pPr>
    </w:p>
    <w:p w:rsidR="00BD264E" w:rsidRDefault="00BD264E" w:rsidP="00BD264E">
      <w:pPr>
        <w:spacing w:line="240" w:lineRule="auto"/>
        <w:jc w:val="center"/>
        <w:rPr>
          <w:b/>
          <w:sz w:val="24"/>
          <w:szCs w:val="24"/>
        </w:rPr>
      </w:pPr>
    </w:p>
    <w:p w:rsidR="00BD264E" w:rsidRDefault="00BD264E" w:rsidP="00BD264E">
      <w:pPr>
        <w:spacing w:line="240" w:lineRule="auto"/>
        <w:jc w:val="center"/>
        <w:rPr>
          <w:b/>
          <w:sz w:val="24"/>
          <w:szCs w:val="24"/>
        </w:rPr>
      </w:pPr>
    </w:p>
    <w:p w:rsidR="00BD264E" w:rsidRDefault="00BD264E" w:rsidP="00BD264E">
      <w:pPr>
        <w:spacing w:line="240" w:lineRule="auto"/>
        <w:jc w:val="center"/>
        <w:rPr>
          <w:b/>
          <w:sz w:val="24"/>
          <w:szCs w:val="24"/>
        </w:rPr>
      </w:pPr>
    </w:p>
    <w:p w:rsidR="00BD264E" w:rsidRDefault="00BD264E" w:rsidP="00BD264E">
      <w:pPr>
        <w:spacing w:line="240" w:lineRule="auto"/>
        <w:jc w:val="center"/>
        <w:rPr>
          <w:b/>
          <w:sz w:val="24"/>
          <w:szCs w:val="24"/>
        </w:rPr>
      </w:pPr>
    </w:p>
    <w:p w:rsidR="00BD264E" w:rsidRDefault="00BD264E" w:rsidP="00BD264E">
      <w:pPr>
        <w:spacing w:line="240" w:lineRule="auto"/>
        <w:jc w:val="center"/>
        <w:rPr>
          <w:b/>
          <w:sz w:val="24"/>
          <w:szCs w:val="24"/>
        </w:rPr>
      </w:pPr>
    </w:p>
    <w:p w:rsidR="00BD264E" w:rsidRDefault="00BD264E" w:rsidP="00BD264E">
      <w:pPr>
        <w:spacing w:line="240" w:lineRule="auto"/>
        <w:jc w:val="center"/>
        <w:rPr>
          <w:b/>
          <w:sz w:val="24"/>
          <w:szCs w:val="24"/>
        </w:rPr>
      </w:pPr>
    </w:p>
    <w:p w:rsidR="005B3222" w:rsidRDefault="005B3222" w:rsidP="00BD264E">
      <w:pPr>
        <w:spacing w:line="240" w:lineRule="auto"/>
        <w:jc w:val="center"/>
        <w:rPr>
          <w:b/>
          <w:sz w:val="24"/>
          <w:szCs w:val="24"/>
        </w:rPr>
      </w:pPr>
    </w:p>
    <w:p w:rsidR="005B3222" w:rsidRDefault="005B3222" w:rsidP="00BD264E">
      <w:pPr>
        <w:spacing w:line="240" w:lineRule="auto"/>
        <w:jc w:val="center"/>
        <w:rPr>
          <w:b/>
          <w:sz w:val="24"/>
          <w:szCs w:val="24"/>
        </w:rPr>
      </w:pPr>
      <w:bookmarkStart w:id="0" w:name="_GoBack"/>
      <w:bookmarkEnd w:id="0"/>
    </w:p>
    <w:p w:rsidR="00BD264E" w:rsidRDefault="00BD264E" w:rsidP="00BD264E">
      <w:pPr>
        <w:spacing w:line="240" w:lineRule="auto"/>
        <w:jc w:val="center"/>
        <w:rPr>
          <w:b/>
          <w:sz w:val="24"/>
          <w:szCs w:val="24"/>
        </w:rPr>
      </w:pPr>
    </w:p>
    <w:p w:rsidR="00BD264E" w:rsidRDefault="00BD264E" w:rsidP="00BD264E">
      <w:pPr>
        <w:spacing w:line="240" w:lineRule="auto"/>
        <w:jc w:val="center"/>
        <w:rPr>
          <w:b/>
          <w:sz w:val="24"/>
          <w:szCs w:val="24"/>
        </w:rPr>
      </w:pPr>
    </w:p>
    <w:p w:rsidR="00BD264E" w:rsidRDefault="00BD264E" w:rsidP="00BD264E">
      <w:pPr>
        <w:spacing w:line="240" w:lineRule="auto"/>
        <w:ind w:firstLine="0"/>
        <w:rPr>
          <w:b/>
          <w:szCs w:val="28"/>
        </w:rPr>
      </w:pPr>
    </w:p>
    <w:p w:rsidR="00016A7C" w:rsidRPr="007614A0" w:rsidRDefault="00016A7C" w:rsidP="00016A7C">
      <w:pPr>
        <w:spacing w:line="240" w:lineRule="auto"/>
        <w:jc w:val="center"/>
        <w:rPr>
          <w:b/>
          <w:szCs w:val="28"/>
        </w:rPr>
      </w:pPr>
      <w:r w:rsidRPr="007614A0">
        <w:rPr>
          <w:b/>
          <w:szCs w:val="28"/>
        </w:rPr>
        <w:lastRenderedPageBreak/>
        <w:t>ДЕРЖАВНИЙ ВИЩИЙ НАВЧАЛЬНИЙ ЗАКЛАД</w:t>
      </w:r>
    </w:p>
    <w:p w:rsidR="00016A7C" w:rsidRPr="007614A0" w:rsidRDefault="00016A7C" w:rsidP="00016A7C">
      <w:pPr>
        <w:spacing w:line="240" w:lineRule="auto"/>
        <w:jc w:val="center"/>
        <w:rPr>
          <w:b/>
          <w:szCs w:val="28"/>
        </w:rPr>
      </w:pPr>
      <w:r w:rsidRPr="007614A0">
        <w:rPr>
          <w:b/>
          <w:szCs w:val="28"/>
        </w:rPr>
        <w:t>«УЖГОРОДСЬКИЙ НАЦІОНАЛЬНИЙ УНІВЕРСИТЕТ»</w:t>
      </w:r>
    </w:p>
    <w:p w:rsidR="00016A7C" w:rsidRPr="007614A0" w:rsidRDefault="00016A7C" w:rsidP="00016A7C">
      <w:pPr>
        <w:spacing w:line="240" w:lineRule="auto"/>
        <w:jc w:val="center"/>
        <w:rPr>
          <w:b/>
          <w:szCs w:val="28"/>
        </w:rPr>
      </w:pPr>
      <w:r w:rsidRPr="007614A0">
        <w:rPr>
          <w:b/>
          <w:szCs w:val="28"/>
        </w:rPr>
        <w:t>ФАКУЛЬТЕТ СУСПІЛЬНИХ НАУК</w:t>
      </w:r>
    </w:p>
    <w:p w:rsidR="00016A7C" w:rsidRPr="007614A0" w:rsidRDefault="00016A7C" w:rsidP="00016A7C">
      <w:pPr>
        <w:jc w:val="center"/>
        <w:rPr>
          <w:b/>
          <w:szCs w:val="28"/>
        </w:rPr>
      </w:pPr>
      <w:r w:rsidRPr="007614A0">
        <w:rPr>
          <w:b/>
          <w:szCs w:val="28"/>
        </w:rPr>
        <w:t xml:space="preserve">Кафедра </w:t>
      </w:r>
      <w:r w:rsidR="007B2108" w:rsidRPr="007614A0">
        <w:rPr>
          <w:b/>
          <w:szCs w:val="28"/>
        </w:rPr>
        <w:t>філософії</w:t>
      </w:r>
    </w:p>
    <w:p w:rsidR="00D80763" w:rsidRPr="00713549" w:rsidRDefault="00D80763" w:rsidP="00AF6F5F">
      <w:pPr>
        <w:spacing w:line="240" w:lineRule="auto"/>
        <w:ind w:firstLine="0"/>
        <w:rPr>
          <w:sz w:val="24"/>
          <w:szCs w:val="24"/>
        </w:rPr>
      </w:pPr>
    </w:p>
    <w:p w:rsidR="00D80763" w:rsidRPr="00713549" w:rsidRDefault="00D80763" w:rsidP="00BF4DFE">
      <w:pPr>
        <w:spacing w:line="240" w:lineRule="auto"/>
        <w:ind w:firstLine="5245"/>
        <w:rPr>
          <w:sz w:val="24"/>
          <w:szCs w:val="24"/>
        </w:rPr>
      </w:pPr>
    </w:p>
    <w:p w:rsidR="00BF4DFE" w:rsidRPr="00713549" w:rsidRDefault="00BF4DFE" w:rsidP="00BF4DFE">
      <w:pPr>
        <w:spacing w:line="240" w:lineRule="auto"/>
        <w:ind w:firstLine="5245"/>
        <w:rPr>
          <w:sz w:val="24"/>
          <w:szCs w:val="24"/>
        </w:rPr>
      </w:pPr>
    </w:p>
    <w:p w:rsidR="006E1C99" w:rsidRPr="007614A0" w:rsidRDefault="006E1C99" w:rsidP="006E1C99">
      <w:pPr>
        <w:spacing w:line="240" w:lineRule="auto"/>
        <w:ind w:firstLine="5245"/>
        <w:rPr>
          <w:szCs w:val="28"/>
        </w:rPr>
      </w:pPr>
      <w:r w:rsidRPr="007614A0">
        <w:rPr>
          <w:szCs w:val="28"/>
        </w:rPr>
        <w:t>«ЗАТВЕРДЖУЮ»</w:t>
      </w:r>
    </w:p>
    <w:p w:rsidR="006E1C99" w:rsidRPr="007614A0" w:rsidRDefault="006E1C99" w:rsidP="006E1C99">
      <w:pPr>
        <w:spacing w:line="240" w:lineRule="auto"/>
        <w:ind w:firstLine="5245"/>
        <w:rPr>
          <w:szCs w:val="28"/>
        </w:rPr>
      </w:pPr>
      <w:r w:rsidRPr="007614A0">
        <w:rPr>
          <w:szCs w:val="28"/>
        </w:rPr>
        <w:t xml:space="preserve">Декан факультету суспільних наук </w:t>
      </w:r>
    </w:p>
    <w:p w:rsidR="006E1C99" w:rsidRPr="007614A0" w:rsidRDefault="00AA4E35" w:rsidP="006E1C99">
      <w:pPr>
        <w:spacing w:line="240" w:lineRule="auto"/>
        <w:ind w:firstLine="5245"/>
        <w:rPr>
          <w:szCs w:val="28"/>
        </w:rPr>
      </w:pPr>
      <w:r>
        <w:rPr>
          <w:szCs w:val="28"/>
        </w:rPr>
        <w:t>______</w:t>
      </w:r>
      <w:proofErr w:type="spellStart"/>
      <w:r>
        <w:rPr>
          <w:szCs w:val="28"/>
        </w:rPr>
        <w:t>проф</w:t>
      </w:r>
      <w:proofErr w:type="spellEnd"/>
      <w:r>
        <w:rPr>
          <w:szCs w:val="28"/>
        </w:rPr>
        <w:t>.,</w:t>
      </w:r>
      <w:proofErr w:type="spellStart"/>
      <w:r>
        <w:rPr>
          <w:szCs w:val="28"/>
        </w:rPr>
        <w:t>д.п</w:t>
      </w:r>
      <w:r w:rsidR="006E1C99" w:rsidRPr="007614A0">
        <w:rPr>
          <w:szCs w:val="28"/>
        </w:rPr>
        <w:t>.н.Остапець</w:t>
      </w:r>
      <w:proofErr w:type="spellEnd"/>
      <w:r w:rsidR="006E1C99" w:rsidRPr="007614A0">
        <w:rPr>
          <w:szCs w:val="28"/>
        </w:rPr>
        <w:t xml:space="preserve"> Ю.О.</w:t>
      </w:r>
    </w:p>
    <w:p w:rsidR="006E1C99" w:rsidRPr="007614A0" w:rsidRDefault="00F9280F" w:rsidP="006E1C99">
      <w:pPr>
        <w:spacing w:line="240" w:lineRule="auto"/>
        <w:ind w:firstLine="5245"/>
        <w:rPr>
          <w:szCs w:val="28"/>
        </w:rPr>
      </w:pPr>
      <w:r w:rsidRPr="007614A0">
        <w:rPr>
          <w:szCs w:val="28"/>
        </w:rPr>
        <w:t>«____» _____________ 20</w:t>
      </w:r>
      <w:r w:rsidR="00317803">
        <w:rPr>
          <w:szCs w:val="28"/>
        </w:rPr>
        <w:t>19</w:t>
      </w:r>
      <w:r w:rsidR="006E1C99" w:rsidRPr="007614A0">
        <w:rPr>
          <w:szCs w:val="28"/>
        </w:rPr>
        <w:t xml:space="preserve"> р.</w:t>
      </w:r>
    </w:p>
    <w:p w:rsidR="006E1C99" w:rsidRPr="007614A0" w:rsidRDefault="006E1C99" w:rsidP="003E2004">
      <w:pPr>
        <w:spacing w:line="240" w:lineRule="auto"/>
        <w:ind w:firstLine="5245"/>
        <w:rPr>
          <w:szCs w:val="28"/>
        </w:rPr>
      </w:pPr>
    </w:p>
    <w:p w:rsidR="00BF4DFE" w:rsidRPr="007614A0" w:rsidRDefault="00BF4DFE" w:rsidP="00BF4DFE">
      <w:pPr>
        <w:spacing w:line="240" w:lineRule="auto"/>
        <w:ind w:firstLine="5245"/>
        <w:rPr>
          <w:szCs w:val="28"/>
        </w:rPr>
      </w:pPr>
    </w:p>
    <w:p w:rsidR="00BF4DFE" w:rsidRPr="007614A0" w:rsidRDefault="00BF4DFE" w:rsidP="00BF4DFE">
      <w:pPr>
        <w:spacing w:line="240" w:lineRule="auto"/>
        <w:rPr>
          <w:szCs w:val="28"/>
        </w:rPr>
      </w:pPr>
    </w:p>
    <w:p w:rsidR="00D80763" w:rsidRPr="007614A0" w:rsidRDefault="00D80763" w:rsidP="00BF4DFE">
      <w:pPr>
        <w:spacing w:line="240" w:lineRule="auto"/>
        <w:rPr>
          <w:szCs w:val="28"/>
        </w:rPr>
      </w:pPr>
    </w:p>
    <w:p w:rsidR="00016A7C" w:rsidRPr="007614A0" w:rsidRDefault="00016A7C" w:rsidP="00BF4DFE">
      <w:pPr>
        <w:spacing w:line="240" w:lineRule="auto"/>
        <w:jc w:val="center"/>
        <w:rPr>
          <w:b/>
          <w:szCs w:val="28"/>
        </w:rPr>
      </w:pPr>
      <w:r w:rsidRPr="007614A0">
        <w:rPr>
          <w:b/>
          <w:szCs w:val="28"/>
        </w:rPr>
        <w:t>РОБОЧА ПРОГРАМА НАВЧАЛЬНОЇ ДИСЦИПЛІНИ</w:t>
      </w:r>
    </w:p>
    <w:p w:rsidR="00BF4DFE" w:rsidRPr="007614A0" w:rsidRDefault="00BF4DFE" w:rsidP="00BF4DFE">
      <w:pPr>
        <w:spacing w:line="240" w:lineRule="auto"/>
        <w:jc w:val="center"/>
        <w:rPr>
          <w:szCs w:val="28"/>
        </w:rPr>
      </w:pPr>
    </w:p>
    <w:p w:rsidR="00122B1A" w:rsidRPr="007614A0" w:rsidRDefault="00122B1A" w:rsidP="00BF4DFE">
      <w:pPr>
        <w:spacing w:line="240" w:lineRule="auto"/>
        <w:jc w:val="center"/>
        <w:rPr>
          <w:b/>
          <w:szCs w:val="28"/>
        </w:rPr>
      </w:pPr>
    </w:p>
    <w:p w:rsidR="00122B1A" w:rsidRPr="007614A0" w:rsidRDefault="00122B1A" w:rsidP="00BF4DFE">
      <w:pPr>
        <w:spacing w:line="240" w:lineRule="auto"/>
        <w:jc w:val="center"/>
        <w:rPr>
          <w:b/>
          <w:szCs w:val="28"/>
        </w:rPr>
      </w:pPr>
    </w:p>
    <w:p w:rsidR="00BF4DFE" w:rsidRPr="007614A0" w:rsidRDefault="00272E65" w:rsidP="00BF4DFE">
      <w:pPr>
        <w:spacing w:line="240" w:lineRule="auto"/>
        <w:jc w:val="center"/>
        <w:rPr>
          <w:b/>
          <w:szCs w:val="28"/>
        </w:rPr>
      </w:pPr>
      <w:r w:rsidRPr="007614A0">
        <w:rPr>
          <w:b/>
          <w:szCs w:val="28"/>
        </w:rPr>
        <w:t>СОЦІАЛЬНА І МОРАЛЬНА ЕПІСТЕМОЛОГІЯ</w:t>
      </w:r>
      <w:r w:rsidRPr="007614A0">
        <w:rPr>
          <w:szCs w:val="28"/>
        </w:rPr>
        <w:t xml:space="preserve"> </w:t>
      </w:r>
      <w:r w:rsidRPr="007614A0">
        <w:rPr>
          <w:b/>
          <w:szCs w:val="28"/>
        </w:rPr>
        <w:t xml:space="preserve"> </w:t>
      </w:r>
    </w:p>
    <w:p w:rsidR="00BF4DFE" w:rsidRPr="007614A0" w:rsidRDefault="00BF4DFE" w:rsidP="00BF4DFE">
      <w:pPr>
        <w:spacing w:line="240" w:lineRule="auto"/>
        <w:jc w:val="center"/>
        <w:rPr>
          <w:szCs w:val="28"/>
        </w:rPr>
      </w:pPr>
    </w:p>
    <w:p w:rsidR="00122B1A" w:rsidRPr="007614A0" w:rsidRDefault="00122B1A" w:rsidP="00BF4DFE">
      <w:pPr>
        <w:spacing w:line="240" w:lineRule="auto"/>
        <w:jc w:val="center"/>
        <w:rPr>
          <w:szCs w:val="28"/>
        </w:rPr>
      </w:pPr>
    </w:p>
    <w:p w:rsidR="00122B1A" w:rsidRPr="007614A0" w:rsidRDefault="00122B1A" w:rsidP="00BF4DFE">
      <w:pPr>
        <w:spacing w:line="240" w:lineRule="auto"/>
        <w:jc w:val="center"/>
        <w:rPr>
          <w:szCs w:val="28"/>
        </w:rPr>
      </w:pPr>
    </w:p>
    <w:p w:rsidR="00BF4DFE" w:rsidRPr="007614A0" w:rsidRDefault="00BF4DFE" w:rsidP="00BF4DFE">
      <w:pPr>
        <w:spacing w:line="240" w:lineRule="auto"/>
        <w:jc w:val="center"/>
        <w:rPr>
          <w:szCs w:val="28"/>
        </w:rPr>
      </w:pPr>
    </w:p>
    <w:p w:rsidR="00BF4DFE" w:rsidRPr="007614A0" w:rsidRDefault="00BF4DFE" w:rsidP="00BF4DFE">
      <w:pPr>
        <w:spacing w:line="240" w:lineRule="auto"/>
        <w:rPr>
          <w:szCs w:val="28"/>
        </w:rPr>
      </w:pPr>
    </w:p>
    <w:p w:rsidR="00BF4DFE" w:rsidRPr="007614A0" w:rsidRDefault="00BF4DFE" w:rsidP="00BF4DFE">
      <w:pPr>
        <w:spacing w:line="240" w:lineRule="auto"/>
        <w:rPr>
          <w:szCs w:val="28"/>
        </w:rPr>
      </w:pPr>
    </w:p>
    <w:tbl>
      <w:tblPr>
        <w:tblW w:w="0" w:type="auto"/>
        <w:tblLook w:val="04A0" w:firstRow="1" w:lastRow="0" w:firstColumn="1" w:lastColumn="0" w:noHBand="0" w:noVBand="1"/>
      </w:tblPr>
      <w:tblGrid>
        <w:gridCol w:w="4774"/>
        <w:gridCol w:w="4797"/>
      </w:tblGrid>
      <w:tr w:rsidR="00D435D0" w:rsidRPr="007614A0" w:rsidTr="00D435D0">
        <w:tc>
          <w:tcPr>
            <w:tcW w:w="4774" w:type="dxa"/>
            <w:hideMark/>
          </w:tcPr>
          <w:p w:rsidR="00D435D0" w:rsidRPr="007614A0" w:rsidRDefault="00D435D0" w:rsidP="00D435D0">
            <w:pPr>
              <w:spacing w:line="240" w:lineRule="auto"/>
              <w:ind w:firstLine="0"/>
              <w:jc w:val="center"/>
              <w:rPr>
                <w:szCs w:val="28"/>
              </w:rPr>
            </w:pPr>
            <w:r w:rsidRPr="007614A0">
              <w:rPr>
                <w:szCs w:val="28"/>
              </w:rPr>
              <w:t xml:space="preserve">    Рівень вищої освіти </w:t>
            </w:r>
          </w:p>
        </w:tc>
        <w:tc>
          <w:tcPr>
            <w:tcW w:w="4797" w:type="dxa"/>
            <w:hideMark/>
          </w:tcPr>
          <w:p w:rsidR="00D435D0" w:rsidRPr="007614A0" w:rsidRDefault="00C12C95" w:rsidP="00D435D0">
            <w:pPr>
              <w:spacing w:line="240" w:lineRule="auto"/>
              <w:ind w:firstLine="0"/>
              <w:rPr>
                <w:b/>
                <w:szCs w:val="28"/>
              </w:rPr>
            </w:pPr>
            <w:r>
              <w:rPr>
                <w:b/>
                <w:szCs w:val="28"/>
                <w:lang w:val="ru-RU"/>
              </w:rPr>
              <w:t>д</w:t>
            </w:r>
            <w:proofErr w:type="spellStart"/>
            <w:r w:rsidR="006E1C99" w:rsidRPr="007614A0">
              <w:rPr>
                <w:b/>
                <w:szCs w:val="28"/>
              </w:rPr>
              <w:t>ругий</w:t>
            </w:r>
            <w:proofErr w:type="spellEnd"/>
            <w:r w:rsidR="006E1C99" w:rsidRPr="007614A0">
              <w:rPr>
                <w:b/>
                <w:szCs w:val="28"/>
              </w:rPr>
              <w:t xml:space="preserve"> (магістерський</w:t>
            </w:r>
            <w:proofErr w:type="gramStart"/>
            <w:r w:rsidR="00D435D0" w:rsidRPr="007614A0">
              <w:rPr>
                <w:b/>
                <w:szCs w:val="28"/>
              </w:rPr>
              <w:t>)</w:t>
            </w:r>
            <w:r w:rsidR="00F9280F" w:rsidRPr="007614A0">
              <w:rPr>
                <w:b/>
                <w:szCs w:val="28"/>
              </w:rPr>
              <w:t>р</w:t>
            </w:r>
            <w:proofErr w:type="gramEnd"/>
            <w:r w:rsidR="00F9280F" w:rsidRPr="007614A0">
              <w:rPr>
                <w:b/>
                <w:szCs w:val="28"/>
              </w:rPr>
              <w:t>івень</w:t>
            </w:r>
          </w:p>
        </w:tc>
      </w:tr>
      <w:tr w:rsidR="00D435D0" w:rsidRPr="007614A0" w:rsidTr="00D435D0">
        <w:tc>
          <w:tcPr>
            <w:tcW w:w="4774" w:type="dxa"/>
            <w:hideMark/>
          </w:tcPr>
          <w:p w:rsidR="00D435D0" w:rsidRPr="007614A0" w:rsidRDefault="00D435D0" w:rsidP="00D435D0">
            <w:pPr>
              <w:spacing w:line="240" w:lineRule="auto"/>
              <w:ind w:firstLine="0"/>
              <w:rPr>
                <w:szCs w:val="28"/>
              </w:rPr>
            </w:pPr>
            <w:r w:rsidRPr="007614A0">
              <w:rPr>
                <w:szCs w:val="28"/>
              </w:rPr>
              <w:t xml:space="preserve">                      Галузь знань</w:t>
            </w:r>
          </w:p>
        </w:tc>
        <w:tc>
          <w:tcPr>
            <w:tcW w:w="4797" w:type="dxa"/>
            <w:hideMark/>
          </w:tcPr>
          <w:p w:rsidR="00D435D0" w:rsidRPr="007614A0" w:rsidRDefault="00D435D0" w:rsidP="00D435D0">
            <w:pPr>
              <w:spacing w:line="240" w:lineRule="auto"/>
              <w:ind w:firstLine="0"/>
              <w:rPr>
                <w:b/>
                <w:szCs w:val="28"/>
              </w:rPr>
            </w:pPr>
            <w:r w:rsidRPr="007614A0">
              <w:rPr>
                <w:b/>
                <w:szCs w:val="28"/>
              </w:rPr>
              <w:t>03 Гуманітарні науки</w:t>
            </w:r>
          </w:p>
        </w:tc>
      </w:tr>
      <w:tr w:rsidR="00D435D0" w:rsidRPr="007614A0" w:rsidTr="00D435D0">
        <w:tc>
          <w:tcPr>
            <w:tcW w:w="4774" w:type="dxa"/>
            <w:hideMark/>
          </w:tcPr>
          <w:p w:rsidR="00D435D0" w:rsidRPr="007614A0" w:rsidRDefault="00D435D0" w:rsidP="00D435D0">
            <w:pPr>
              <w:spacing w:line="240" w:lineRule="auto"/>
              <w:ind w:firstLine="0"/>
              <w:rPr>
                <w:szCs w:val="28"/>
              </w:rPr>
            </w:pPr>
            <w:r w:rsidRPr="007614A0">
              <w:rPr>
                <w:szCs w:val="28"/>
              </w:rPr>
              <w:t xml:space="preserve">                      Спеціальність </w:t>
            </w:r>
          </w:p>
        </w:tc>
        <w:tc>
          <w:tcPr>
            <w:tcW w:w="4797" w:type="dxa"/>
            <w:hideMark/>
          </w:tcPr>
          <w:p w:rsidR="00D435D0" w:rsidRPr="007614A0" w:rsidRDefault="00D435D0" w:rsidP="00D435D0">
            <w:pPr>
              <w:spacing w:line="240" w:lineRule="auto"/>
              <w:ind w:firstLine="0"/>
              <w:rPr>
                <w:b/>
                <w:szCs w:val="28"/>
              </w:rPr>
            </w:pPr>
            <w:r w:rsidRPr="007614A0">
              <w:rPr>
                <w:b/>
                <w:szCs w:val="28"/>
              </w:rPr>
              <w:t>033 Філософія</w:t>
            </w:r>
          </w:p>
        </w:tc>
      </w:tr>
      <w:tr w:rsidR="00D435D0" w:rsidRPr="007614A0" w:rsidTr="00D435D0">
        <w:tc>
          <w:tcPr>
            <w:tcW w:w="4774" w:type="dxa"/>
            <w:hideMark/>
          </w:tcPr>
          <w:p w:rsidR="00D435D0" w:rsidRPr="007614A0" w:rsidRDefault="00D435D0" w:rsidP="00D435D0">
            <w:pPr>
              <w:spacing w:line="240" w:lineRule="auto"/>
              <w:ind w:firstLine="0"/>
              <w:rPr>
                <w:szCs w:val="28"/>
              </w:rPr>
            </w:pPr>
            <w:r w:rsidRPr="007614A0">
              <w:rPr>
                <w:szCs w:val="28"/>
              </w:rPr>
              <w:t xml:space="preserve">                      Освітня програма</w:t>
            </w:r>
          </w:p>
        </w:tc>
        <w:tc>
          <w:tcPr>
            <w:tcW w:w="4797" w:type="dxa"/>
            <w:hideMark/>
          </w:tcPr>
          <w:p w:rsidR="00D435D0" w:rsidRPr="007614A0" w:rsidRDefault="00D435D0" w:rsidP="00D435D0">
            <w:pPr>
              <w:spacing w:line="240" w:lineRule="auto"/>
              <w:ind w:firstLine="0"/>
              <w:rPr>
                <w:b/>
                <w:szCs w:val="28"/>
              </w:rPr>
            </w:pPr>
            <w:r w:rsidRPr="007614A0">
              <w:rPr>
                <w:b/>
                <w:szCs w:val="28"/>
              </w:rPr>
              <w:t>Філософія</w:t>
            </w:r>
          </w:p>
        </w:tc>
      </w:tr>
      <w:tr w:rsidR="00D435D0" w:rsidRPr="007614A0" w:rsidTr="00D435D0">
        <w:tc>
          <w:tcPr>
            <w:tcW w:w="4774" w:type="dxa"/>
            <w:hideMark/>
          </w:tcPr>
          <w:p w:rsidR="00D435D0" w:rsidRPr="007614A0" w:rsidRDefault="00D435D0" w:rsidP="00D435D0">
            <w:pPr>
              <w:spacing w:line="240" w:lineRule="auto"/>
              <w:ind w:firstLine="0"/>
              <w:rPr>
                <w:szCs w:val="28"/>
              </w:rPr>
            </w:pPr>
            <w:r w:rsidRPr="007614A0">
              <w:rPr>
                <w:szCs w:val="28"/>
              </w:rPr>
              <w:t xml:space="preserve">                      Статус дисципліни </w:t>
            </w:r>
          </w:p>
        </w:tc>
        <w:tc>
          <w:tcPr>
            <w:tcW w:w="4797" w:type="dxa"/>
            <w:hideMark/>
          </w:tcPr>
          <w:p w:rsidR="00D435D0" w:rsidRPr="007614A0" w:rsidRDefault="009E31C4" w:rsidP="00D435D0">
            <w:pPr>
              <w:spacing w:line="240" w:lineRule="auto"/>
              <w:ind w:firstLine="0"/>
              <w:rPr>
                <w:b/>
                <w:szCs w:val="28"/>
              </w:rPr>
            </w:pPr>
            <w:proofErr w:type="spellStart"/>
            <w:r w:rsidRPr="007614A0">
              <w:rPr>
                <w:b/>
                <w:szCs w:val="28"/>
                <w:lang w:val="ru-RU"/>
              </w:rPr>
              <w:t>В</w:t>
            </w:r>
            <w:r w:rsidR="00D435D0" w:rsidRPr="007614A0">
              <w:rPr>
                <w:b/>
                <w:szCs w:val="28"/>
                <w:lang w:val="ru-RU"/>
              </w:rPr>
              <w:t>иб</w:t>
            </w:r>
            <w:r w:rsidR="00D435D0" w:rsidRPr="007614A0">
              <w:rPr>
                <w:b/>
                <w:szCs w:val="28"/>
              </w:rPr>
              <w:t>іркова</w:t>
            </w:r>
            <w:proofErr w:type="spellEnd"/>
          </w:p>
        </w:tc>
      </w:tr>
      <w:tr w:rsidR="00D435D0" w:rsidRPr="007614A0" w:rsidTr="00D435D0">
        <w:tc>
          <w:tcPr>
            <w:tcW w:w="4774" w:type="dxa"/>
            <w:hideMark/>
          </w:tcPr>
          <w:p w:rsidR="00D435D0" w:rsidRPr="007614A0" w:rsidRDefault="00D435D0" w:rsidP="00D435D0">
            <w:pPr>
              <w:spacing w:line="240" w:lineRule="auto"/>
              <w:ind w:firstLine="0"/>
              <w:rPr>
                <w:szCs w:val="28"/>
              </w:rPr>
            </w:pPr>
            <w:r w:rsidRPr="007614A0">
              <w:rPr>
                <w:szCs w:val="28"/>
              </w:rPr>
              <w:t xml:space="preserve">                      Мова навчання </w:t>
            </w:r>
          </w:p>
        </w:tc>
        <w:tc>
          <w:tcPr>
            <w:tcW w:w="4797" w:type="dxa"/>
            <w:hideMark/>
          </w:tcPr>
          <w:p w:rsidR="00D435D0" w:rsidRPr="007614A0" w:rsidRDefault="00C12C95" w:rsidP="00D435D0">
            <w:pPr>
              <w:spacing w:line="240" w:lineRule="auto"/>
              <w:ind w:firstLine="0"/>
              <w:rPr>
                <w:b/>
                <w:szCs w:val="28"/>
              </w:rPr>
            </w:pPr>
            <w:r>
              <w:rPr>
                <w:b/>
                <w:szCs w:val="28"/>
                <w:lang w:val="ru-RU"/>
              </w:rPr>
              <w:t>у</w:t>
            </w:r>
            <w:r w:rsidR="00D435D0" w:rsidRPr="007614A0">
              <w:rPr>
                <w:b/>
                <w:szCs w:val="28"/>
              </w:rPr>
              <w:t>країнська</w:t>
            </w:r>
          </w:p>
        </w:tc>
      </w:tr>
    </w:tbl>
    <w:p w:rsidR="00BF4DFE" w:rsidRPr="007614A0" w:rsidRDefault="00BF4DFE" w:rsidP="00BF4DFE">
      <w:pPr>
        <w:spacing w:line="240" w:lineRule="auto"/>
        <w:rPr>
          <w:szCs w:val="28"/>
        </w:rPr>
      </w:pPr>
    </w:p>
    <w:p w:rsidR="00122B1A" w:rsidRPr="007614A0" w:rsidRDefault="00122B1A" w:rsidP="00BF4DFE">
      <w:pPr>
        <w:spacing w:line="240" w:lineRule="auto"/>
        <w:rPr>
          <w:szCs w:val="28"/>
        </w:rPr>
      </w:pPr>
    </w:p>
    <w:p w:rsidR="000C1C8D" w:rsidRPr="007614A0" w:rsidRDefault="000C1C8D" w:rsidP="00BF4DFE">
      <w:pPr>
        <w:spacing w:line="240" w:lineRule="auto"/>
        <w:rPr>
          <w:szCs w:val="28"/>
        </w:rPr>
      </w:pPr>
    </w:p>
    <w:p w:rsidR="000C1C8D" w:rsidRPr="007614A0" w:rsidRDefault="000C1C8D" w:rsidP="00BF4DFE">
      <w:pPr>
        <w:spacing w:line="240" w:lineRule="auto"/>
        <w:rPr>
          <w:szCs w:val="28"/>
        </w:rPr>
      </w:pPr>
    </w:p>
    <w:p w:rsidR="00122B1A" w:rsidRPr="007614A0" w:rsidRDefault="00122B1A" w:rsidP="00BF4DFE">
      <w:pPr>
        <w:spacing w:line="240" w:lineRule="auto"/>
        <w:rPr>
          <w:szCs w:val="28"/>
        </w:rPr>
      </w:pPr>
    </w:p>
    <w:p w:rsidR="00122B1A" w:rsidRPr="007614A0" w:rsidRDefault="00122B1A" w:rsidP="00BF4DFE">
      <w:pPr>
        <w:spacing w:line="240" w:lineRule="auto"/>
        <w:rPr>
          <w:szCs w:val="28"/>
        </w:rPr>
      </w:pPr>
    </w:p>
    <w:p w:rsidR="00953F1A" w:rsidRPr="007614A0" w:rsidRDefault="00016A7C" w:rsidP="00122B1A">
      <w:pPr>
        <w:spacing w:line="240" w:lineRule="auto"/>
        <w:jc w:val="center"/>
        <w:rPr>
          <w:b/>
          <w:szCs w:val="28"/>
        </w:rPr>
      </w:pPr>
      <w:r w:rsidRPr="007614A0">
        <w:rPr>
          <w:b/>
          <w:szCs w:val="28"/>
        </w:rPr>
        <w:t>Ужгород 20</w:t>
      </w:r>
      <w:r w:rsidR="00317803">
        <w:rPr>
          <w:b/>
          <w:szCs w:val="28"/>
        </w:rPr>
        <w:t>19</w:t>
      </w:r>
    </w:p>
    <w:p w:rsidR="00E768E1" w:rsidRPr="007614A0" w:rsidRDefault="00E768E1" w:rsidP="003E2004">
      <w:pPr>
        <w:spacing w:line="240" w:lineRule="auto"/>
        <w:ind w:firstLine="0"/>
        <w:rPr>
          <w:szCs w:val="28"/>
        </w:rPr>
      </w:pPr>
    </w:p>
    <w:p w:rsidR="002D6D79" w:rsidRPr="007614A0" w:rsidRDefault="002D6D79" w:rsidP="003E2004">
      <w:pPr>
        <w:spacing w:line="240" w:lineRule="auto"/>
        <w:ind w:firstLine="0"/>
        <w:rPr>
          <w:szCs w:val="28"/>
        </w:rPr>
      </w:pPr>
    </w:p>
    <w:p w:rsidR="00E768E1" w:rsidRPr="007614A0" w:rsidRDefault="00E768E1" w:rsidP="003E2004">
      <w:pPr>
        <w:spacing w:line="240" w:lineRule="auto"/>
        <w:ind w:firstLine="0"/>
        <w:rPr>
          <w:szCs w:val="28"/>
        </w:rPr>
      </w:pPr>
    </w:p>
    <w:p w:rsidR="00F9280F" w:rsidRPr="007614A0" w:rsidRDefault="00F9280F" w:rsidP="003E2004">
      <w:pPr>
        <w:spacing w:line="240" w:lineRule="auto"/>
        <w:ind w:firstLine="0"/>
        <w:rPr>
          <w:szCs w:val="28"/>
        </w:rPr>
      </w:pPr>
    </w:p>
    <w:p w:rsidR="00F9280F" w:rsidRPr="007614A0" w:rsidRDefault="00F9280F" w:rsidP="003E2004">
      <w:pPr>
        <w:spacing w:line="240" w:lineRule="auto"/>
        <w:ind w:firstLine="0"/>
        <w:rPr>
          <w:szCs w:val="28"/>
        </w:rPr>
      </w:pPr>
    </w:p>
    <w:p w:rsidR="00F9280F" w:rsidRPr="007614A0" w:rsidRDefault="00F9280F" w:rsidP="003E2004">
      <w:pPr>
        <w:spacing w:line="240" w:lineRule="auto"/>
        <w:ind w:firstLine="0"/>
        <w:rPr>
          <w:szCs w:val="28"/>
        </w:rPr>
      </w:pPr>
    </w:p>
    <w:p w:rsidR="00E768E1" w:rsidRPr="007614A0" w:rsidRDefault="00E768E1" w:rsidP="003E2004">
      <w:pPr>
        <w:spacing w:line="240" w:lineRule="auto"/>
        <w:ind w:firstLine="0"/>
        <w:rPr>
          <w:szCs w:val="28"/>
        </w:rPr>
      </w:pPr>
    </w:p>
    <w:p w:rsidR="006E1C99" w:rsidRPr="00F42F82" w:rsidRDefault="003E2004" w:rsidP="006E1C99">
      <w:pPr>
        <w:rPr>
          <w:b/>
          <w:sz w:val="24"/>
          <w:szCs w:val="24"/>
        </w:rPr>
      </w:pPr>
      <w:r w:rsidRPr="00713549">
        <w:rPr>
          <w:sz w:val="24"/>
          <w:szCs w:val="24"/>
        </w:rPr>
        <w:t xml:space="preserve">Робоча програма навчальної дисципліни </w:t>
      </w:r>
      <w:r w:rsidRPr="00713549">
        <w:rPr>
          <w:b/>
          <w:sz w:val="24"/>
          <w:szCs w:val="24"/>
        </w:rPr>
        <w:t>«</w:t>
      </w:r>
      <w:r w:rsidR="00EE254C">
        <w:rPr>
          <w:b/>
          <w:sz w:val="24"/>
          <w:szCs w:val="24"/>
        </w:rPr>
        <w:t>С</w:t>
      </w:r>
      <w:r w:rsidR="00EE254C" w:rsidRPr="00272E65">
        <w:rPr>
          <w:b/>
          <w:sz w:val="24"/>
          <w:szCs w:val="24"/>
        </w:rPr>
        <w:t>оціальна і моральна епістемологія</w:t>
      </w:r>
      <w:r w:rsidR="00EE254C" w:rsidRPr="00272E65">
        <w:rPr>
          <w:sz w:val="24"/>
          <w:szCs w:val="24"/>
        </w:rPr>
        <w:t xml:space="preserve"> </w:t>
      </w:r>
      <w:r w:rsidR="00EE254C" w:rsidRPr="00272E65">
        <w:rPr>
          <w:b/>
          <w:sz w:val="24"/>
          <w:szCs w:val="24"/>
        </w:rPr>
        <w:t xml:space="preserve"> </w:t>
      </w:r>
      <w:r w:rsidRPr="00713549">
        <w:rPr>
          <w:b/>
          <w:sz w:val="24"/>
          <w:szCs w:val="24"/>
        </w:rPr>
        <w:t>»</w:t>
      </w:r>
      <w:r w:rsidRPr="00713549">
        <w:rPr>
          <w:sz w:val="24"/>
          <w:szCs w:val="24"/>
        </w:rPr>
        <w:t xml:space="preserve"> </w:t>
      </w:r>
      <w:r w:rsidR="009E31C4">
        <w:rPr>
          <w:rFonts w:eastAsia="Times New Roman"/>
          <w:sz w:val="24"/>
          <w:szCs w:val="24"/>
          <w:lang w:eastAsia="ru-RU"/>
        </w:rPr>
        <w:t xml:space="preserve">для </w:t>
      </w:r>
      <w:r w:rsidR="006E1C99">
        <w:rPr>
          <w:sz w:val="24"/>
          <w:szCs w:val="24"/>
        </w:rPr>
        <w:t>здобувачів</w:t>
      </w:r>
      <w:r w:rsidR="006E1C99" w:rsidRPr="008F259B">
        <w:rPr>
          <w:sz w:val="24"/>
          <w:szCs w:val="24"/>
        </w:rPr>
        <w:t xml:space="preserve"> </w:t>
      </w:r>
      <w:r w:rsidR="006E1C99">
        <w:rPr>
          <w:sz w:val="24"/>
          <w:szCs w:val="24"/>
        </w:rPr>
        <w:t>друго</w:t>
      </w:r>
      <w:r w:rsidR="006E1C99" w:rsidRPr="00F42F82">
        <w:rPr>
          <w:sz w:val="24"/>
          <w:szCs w:val="24"/>
        </w:rPr>
        <w:t>го (</w:t>
      </w:r>
      <w:r w:rsidR="006E1C99">
        <w:rPr>
          <w:sz w:val="24"/>
          <w:szCs w:val="24"/>
        </w:rPr>
        <w:t>магісте</w:t>
      </w:r>
      <w:r w:rsidR="006E1C99" w:rsidRPr="00F42F82">
        <w:rPr>
          <w:sz w:val="24"/>
          <w:szCs w:val="24"/>
        </w:rPr>
        <w:t>рського) рівня</w:t>
      </w:r>
      <w:r w:rsidR="006E1C99">
        <w:rPr>
          <w:sz w:val="24"/>
          <w:szCs w:val="24"/>
        </w:rPr>
        <w:t xml:space="preserve"> вищої освіти галузі знань </w:t>
      </w:r>
      <w:r w:rsidR="006E1C99">
        <w:rPr>
          <w:b/>
          <w:sz w:val="24"/>
          <w:szCs w:val="24"/>
        </w:rPr>
        <w:t xml:space="preserve">03 Гуманітарні науки </w:t>
      </w:r>
      <w:r w:rsidR="006E1C99" w:rsidRPr="008F259B">
        <w:rPr>
          <w:sz w:val="24"/>
          <w:szCs w:val="24"/>
        </w:rPr>
        <w:t>за</w:t>
      </w:r>
      <w:r w:rsidR="006E1C99">
        <w:rPr>
          <w:b/>
          <w:sz w:val="24"/>
          <w:szCs w:val="24"/>
        </w:rPr>
        <w:t xml:space="preserve"> </w:t>
      </w:r>
      <w:r w:rsidR="006E1C99">
        <w:rPr>
          <w:rFonts w:eastAsia="Times New Roman"/>
          <w:sz w:val="24"/>
          <w:szCs w:val="24"/>
          <w:lang w:eastAsia="ru-RU"/>
        </w:rPr>
        <w:t>спеціальністю</w:t>
      </w:r>
      <w:r w:rsidR="006E1C99">
        <w:rPr>
          <w:sz w:val="24"/>
          <w:szCs w:val="24"/>
        </w:rPr>
        <w:t xml:space="preserve"> 033 </w:t>
      </w:r>
      <w:r w:rsidR="006E1C99" w:rsidRPr="00B4538A">
        <w:rPr>
          <w:sz w:val="24"/>
          <w:szCs w:val="24"/>
        </w:rPr>
        <w:t>Ф</w:t>
      </w:r>
      <w:r w:rsidR="006E1C99">
        <w:rPr>
          <w:sz w:val="24"/>
          <w:szCs w:val="24"/>
        </w:rPr>
        <w:t>ілософія</w:t>
      </w:r>
      <w:r w:rsidR="006E1C99" w:rsidRPr="00B4538A">
        <w:rPr>
          <w:sz w:val="24"/>
          <w:szCs w:val="24"/>
        </w:rPr>
        <w:t>,</w:t>
      </w:r>
      <w:r w:rsidR="006E1C99">
        <w:rPr>
          <w:sz w:val="24"/>
          <w:szCs w:val="24"/>
        </w:rPr>
        <w:t xml:space="preserve"> </w:t>
      </w:r>
      <w:r w:rsidR="006E1C99" w:rsidRPr="00F42F82">
        <w:rPr>
          <w:sz w:val="24"/>
          <w:szCs w:val="24"/>
        </w:rPr>
        <w:t>освітньо-професійн</w:t>
      </w:r>
      <w:r w:rsidR="006E1C99">
        <w:rPr>
          <w:sz w:val="24"/>
          <w:szCs w:val="24"/>
        </w:rPr>
        <w:t>ої</w:t>
      </w:r>
      <w:r w:rsidR="006E1C99" w:rsidRPr="00F42F82">
        <w:rPr>
          <w:sz w:val="24"/>
          <w:szCs w:val="24"/>
        </w:rPr>
        <w:t xml:space="preserve"> програм</w:t>
      </w:r>
      <w:r w:rsidR="006E1C99">
        <w:rPr>
          <w:sz w:val="24"/>
          <w:szCs w:val="24"/>
        </w:rPr>
        <w:t>и</w:t>
      </w:r>
      <w:r w:rsidR="006E1C99" w:rsidRPr="00F42F82">
        <w:rPr>
          <w:sz w:val="24"/>
          <w:szCs w:val="24"/>
        </w:rPr>
        <w:t xml:space="preserve"> </w:t>
      </w:r>
      <w:r w:rsidR="006E1C99">
        <w:rPr>
          <w:sz w:val="24"/>
          <w:szCs w:val="24"/>
        </w:rPr>
        <w:t>«</w:t>
      </w:r>
      <w:r w:rsidR="006E1C99">
        <w:rPr>
          <w:rFonts w:eastAsia="Times New Roman"/>
          <w:sz w:val="24"/>
          <w:szCs w:val="24"/>
          <w:lang w:eastAsia="ru-RU"/>
        </w:rPr>
        <w:t>Філософія</w:t>
      </w:r>
      <w:r w:rsidR="006E1C99">
        <w:rPr>
          <w:sz w:val="24"/>
          <w:szCs w:val="24"/>
        </w:rPr>
        <w:t>».</w:t>
      </w:r>
    </w:p>
    <w:p w:rsidR="00197650" w:rsidRPr="00713549" w:rsidRDefault="00197650" w:rsidP="00197650">
      <w:pPr>
        <w:spacing w:line="240" w:lineRule="auto"/>
        <w:ind w:firstLine="0"/>
        <w:jc w:val="left"/>
        <w:rPr>
          <w:sz w:val="24"/>
          <w:szCs w:val="24"/>
        </w:rPr>
      </w:pPr>
    </w:p>
    <w:p w:rsidR="00197650" w:rsidRPr="00713549" w:rsidRDefault="007614A0" w:rsidP="00197650">
      <w:pPr>
        <w:spacing w:line="240" w:lineRule="auto"/>
        <w:ind w:firstLine="0"/>
        <w:rPr>
          <w:sz w:val="24"/>
          <w:szCs w:val="24"/>
        </w:rPr>
      </w:pPr>
      <w:r w:rsidRPr="008B1773">
        <w:rPr>
          <w:sz w:val="24"/>
          <w:szCs w:val="24"/>
        </w:rPr>
        <w:t>Розробник:</w:t>
      </w:r>
      <w:r>
        <w:rPr>
          <w:sz w:val="24"/>
          <w:szCs w:val="24"/>
        </w:rPr>
        <w:t xml:space="preserve">  </w:t>
      </w:r>
      <w:r w:rsidR="006E1C99" w:rsidRPr="008B1773">
        <w:rPr>
          <w:sz w:val="24"/>
          <w:szCs w:val="24"/>
        </w:rPr>
        <w:t xml:space="preserve">доц., </w:t>
      </w:r>
      <w:proofErr w:type="spellStart"/>
      <w:r w:rsidR="006E1C99" w:rsidRPr="008B1773">
        <w:rPr>
          <w:sz w:val="24"/>
          <w:szCs w:val="24"/>
        </w:rPr>
        <w:t>к.</w:t>
      </w:r>
      <w:r w:rsidR="006E1C99">
        <w:rPr>
          <w:sz w:val="24"/>
          <w:szCs w:val="24"/>
        </w:rPr>
        <w:t>юрид</w:t>
      </w:r>
      <w:r w:rsidR="006E1C99" w:rsidRPr="008B1773">
        <w:rPr>
          <w:sz w:val="24"/>
          <w:szCs w:val="24"/>
        </w:rPr>
        <w:t>.н</w:t>
      </w:r>
      <w:proofErr w:type="spellEnd"/>
      <w:r w:rsidR="006E1C99" w:rsidRPr="008B1773">
        <w:rPr>
          <w:sz w:val="24"/>
          <w:szCs w:val="24"/>
        </w:rPr>
        <w:t>.</w:t>
      </w:r>
      <w:r w:rsidR="00AA4E35">
        <w:rPr>
          <w:sz w:val="24"/>
          <w:szCs w:val="24"/>
        </w:rPr>
        <w:t xml:space="preserve"> </w:t>
      </w:r>
      <w:r w:rsidR="006E1C99">
        <w:rPr>
          <w:sz w:val="24"/>
          <w:szCs w:val="24"/>
        </w:rPr>
        <w:t xml:space="preserve">Шандра Б.Б., доцент </w:t>
      </w:r>
    </w:p>
    <w:p w:rsidR="00197650" w:rsidRPr="00713549" w:rsidRDefault="00197650" w:rsidP="00197650">
      <w:pPr>
        <w:spacing w:line="240" w:lineRule="auto"/>
        <w:ind w:firstLine="0"/>
        <w:rPr>
          <w:sz w:val="24"/>
          <w:szCs w:val="24"/>
        </w:rPr>
      </w:pPr>
    </w:p>
    <w:p w:rsidR="00197650" w:rsidRPr="00713549" w:rsidRDefault="00197650" w:rsidP="00197650">
      <w:pPr>
        <w:spacing w:line="240" w:lineRule="auto"/>
        <w:ind w:firstLine="0"/>
        <w:rPr>
          <w:sz w:val="24"/>
          <w:szCs w:val="24"/>
        </w:rPr>
      </w:pPr>
    </w:p>
    <w:p w:rsidR="00197650" w:rsidRPr="00713549" w:rsidRDefault="00197650" w:rsidP="00197650">
      <w:pPr>
        <w:spacing w:line="240" w:lineRule="auto"/>
        <w:ind w:firstLine="0"/>
        <w:rPr>
          <w:sz w:val="24"/>
          <w:szCs w:val="24"/>
        </w:rPr>
      </w:pPr>
    </w:p>
    <w:p w:rsidR="00197650" w:rsidRPr="00713549" w:rsidRDefault="00197650" w:rsidP="00197650">
      <w:pPr>
        <w:spacing w:line="240" w:lineRule="auto"/>
        <w:ind w:firstLine="0"/>
        <w:rPr>
          <w:sz w:val="24"/>
          <w:szCs w:val="24"/>
        </w:rPr>
      </w:pPr>
      <w:r w:rsidRPr="00713549">
        <w:rPr>
          <w:sz w:val="24"/>
          <w:szCs w:val="24"/>
        </w:rPr>
        <w:t xml:space="preserve">Робочу програму розглянуто та затверджено на засіданні кафедри </w:t>
      </w:r>
      <w:r w:rsidR="00027880">
        <w:rPr>
          <w:sz w:val="24"/>
          <w:szCs w:val="24"/>
        </w:rPr>
        <w:t>філософії</w:t>
      </w:r>
    </w:p>
    <w:p w:rsidR="00197650" w:rsidRPr="00713549" w:rsidRDefault="00197650" w:rsidP="00197650">
      <w:pPr>
        <w:spacing w:line="240" w:lineRule="auto"/>
        <w:ind w:firstLine="0"/>
        <w:rPr>
          <w:sz w:val="24"/>
          <w:szCs w:val="24"/>
        </w:rPr>
      </w:pPr>
    </w:p>
    <w:p w:rsidR="00197650" w:rsidRPr="00713549" w:rsidRDefault="00317803" w:rsidP="00197650">
      <w:pPr>
        <w:spacing w:line="240" w:lineRule="auto"/>
        <w:ind w:firstLine="0"/>
        <w:rPr>
          <w:sz w:val="24"/>
          <w:szCs w:val="24"/>
        </w:rPr>
      </w:pPr>
      <w:r>
        <w:rPr>
          <w:sz w:val="24"/>
          <w:szCs w:val="24"/>
        </w:rPr>
        <w:t>протокол № 11 від 26 червня 2019 р.</w:t>
      </w:r>
    </w:p>
    <w:p w:rsidR="00197650" w:rsidRPr="00713549" w:rsidRDefault="00197650" w:rsidP="00197650">
      <w:pPr>
        <w:spacing w:line="240" w:lineRule="auto"/>
        <w:ind w:firstLine="0"/>
        <w:rPr>
          <w:sz w:val="24"/>
          <w:szCs w:val="24"/>
        </w:rPr>
      </w:pPr>
    </w:p>
    <w:p w:rsidR="00197650" w:rsidRPr="00713549" w:rsidRDefault="00197650" w:rsidP="00197650">
      <w:pPr>
        <w:spacing w:line="240" w:lineRule="auto"/>
        <w:ind w:firstLine="0"/>
        <w:rPr>
          <w:sz w:val="24"/>
          <w:szCs w:val="24"/>
        </w:rPr>
      </w:pPr>
    </w:p>
    <w:p w:rsidR="00197650" w:rsidRPr="00713549" w:rsidRDefault="00197650" w:rsidP="00197650">
      <w:pPr>
        <w:spacing w:line="240" w:lineRule="auto"/>
        <w:ind w:firstLine="0"/>
        <w:rPr>
          <w:sz w:val="24"/>
          <w:szCs w:val="24"/>
        </w:rPr>
      </w:pPr>
    </w:p>
    <w:p w:rsidR="006E1C99" w:rsidRDefault="00197650" w:rsidP="006E1C99">
      <w:pPr>
        <w:spacing w:line="240" w:lineRule="auto"/>
        <w:ind w:firstLine="0"/>
        <w:rPr>
          <w:sz w:val="24"/>
          <w:szCs w:val="24"/>
        </w:rPr>
      </w:pPr>
      <w:r w:rsidRPr="00713549">
        <w:rPr>
          <w:sz w:val="24"/>
          <w:szCs w:val="24"/>
        </w:rPr>
        <w:t>Завідувач кафедри</w:t>
      </w:r>
      <w:r w:rsidR="009E31C4">
        <w:rPr>
          <w:sz w:val="24"/>
          <w:szCs w:val="24"/>
        </w:rPr>
        <w:t xml:space="preserve"> філософії </w:t>
      </w:r>
      <w:r w:rsidRPr="00713549">
        <w:rPr>
          <w:sz w:val="24"/>
          <w:szCs w:val="24"/>
        </w:rPr>
        <w:t xml:space="preserve"> _______________ </w:t>
      </w:r>
      <w:proofErr w:type="spellStart"/>
      <w:r w:rsidR="006E1C99" w:rsidRPr="008F259B">
        <w:rPr>
          <w:sz w:val="24"/>
          <w:szCs w:val="24"/>
        </w:rPr>
        <w:t>доц</w:t>
      </w:r>
      <w:proofErr w:type="spellEnd"/>
      <w:r w:rsidR="006E1C99" w:rsidRPr="008F259B">
        <w:rPr>
          <w:sz w:val="24"/>
          <w:szCs w:val="24"/>
        </w:rPr>
        <w:t>.,</w:t>
      </w:r>
      <w:proofErr w:type="spellStart"/>
      <w:r w:rsidR="006E1C99">
        <w:rPr>
          <w:sz w:val="24"/>
          <w:szCs w:val="24"/>
        </w:rPr>
        <w:t>к.філос.н</w:t>
      </w:r>
      <w:proofErr w:type="spellEnd"/>
      <w:r w:rsidR="006E1C99">
        <w:rPr>
          <w:sz w:val="24"/>
          <w:szCs w:val="24"/>
        </w:rPr>
        <w:t xml:space="preserve">. </w:t>
      </w:r>
      <w:proofErr w:type="spellStart"/>
      <w:r w:rsidR="006E1C99">
        <w:rPr>
          <w:sz w:val="24"/>
          <w:szCs w:val="24"/>
        </w:rPr>
        <w:t>Левкулич</w:t>
      </w:r>
      <w:proofErr w:type="spellEnd"/>
      <w:r w:rsidR="006E1C99">
        <w:rPr>
          <w:sz w:val="24"/>
          <w:szCs w:val="24"/>
        </w:rPr>
        <w:t xml:space="preserve"> В.В.</w:t>
      </w:r>
    </w:p>
    <w:p w:rsidR="00197650" w:rsidRPr="00713549" w:rsidRDefault="00197650" w:rsidP="00197650">
      <w:pPr>
        <w:spacing w:line="240" w:lineRule="auto"/>
        <w:ind w:firstLine="0"/>
        <w:rPr>
          <w:sz w:val="24"/>
          <w:szCs w:val="24"/>
        </w:rPr>
      </w:pPr>
    </w:p>
    <w:p w:rsidR="00197650" w:rsidRPr="00713549" w:rsidRDefault="00197650" w:rsidP="00197650">
      <w:pPr>
        <w:spacing w:line="240" w:lineRule="auto"/>
        <w:ind w:firstLine="0"/>
        <w:rPr>
          <w:sz w:val="24"/>
          <w:szCs w:val="24"/>
        </w:rPr>
      </w:pPr>
    </w:p>
    <w:p w:rsidR="00197650" w:rsidRPr="00713549" w:rsidRDefault="00197650" w:rsidP="00197650">
      <w:pPr>
        <w:spacing w:line="240" w:lineRule="auto"/>
        <w:ind w:firstLine="0"/>
        <w:rPr>
          <w:sz w:val="24"/>
          <w:szCs w:val="24"/>
        </w:rPr>
      </w:pPr>
    </w:p>
    <w:p w:rsidR="00197650" w:rsidRPr="00713549" w:rsidRDefault="00197650" w:rsidP="00197650">
      <w:pPr>
        <w:spacing w:line="240" w:lineRule="auto"/>
        <w:ind w:firstLine="0"/>
        <w:rPr>
          <w:sz w:val="24"/>
          <w:szCs w:val="24"/>
        </w:rPr>
      </w:pPr>
    </w:p>
    <w:p w:rsidR="00197650" w:rsidRPr="00713549" w:rsidRDefault="00197650" w:rsidP="00197650">
      <w:pPr>
        <w:spacing w:line="240" w:lineRule="auto"/>
        <w:ind w:firstLine="0"/>
        <w:rPr>
          <w:sz w:val="24"/>
          <w:szCs w:val="24"/>
        </w:rPr>
      </w:pPr>
    </w:p>
    <w:p w:rsidR="00197650" w:rsidRPr="00713549" w:rsidRDefault="00197650" w:rsidP="00197650">
      <w:pPr>
        <w:spacing w:line="240" w:lineRule="auto"/>
        <w:ind w:firstLine="0"/>
        <w:rPr>
          <w:sz w:val="24"/>
          <w:szCs w:val="24"/>
        </w:rPr>
      </w:pPr>
      <w:r w:rsidRPr="00713549">
        <w:rPr>
          <w:sz w:val="24"/>
          <w:szCs w:val="24"/>
        </w:rPr>
        <w:t>Схвалено науково-методичною комісією факультету суспільних наук</w:t>
      </w:r>
    </w:p>
    <w:p w:rsidR="00197650" w:rsidRPr="00713549" w:rsidRDefault="00197650" w:rsidP="00197650">
      <w:pPr>
        <w:spacing w:line="240" w:lineRule="auto"/>
        <w:ind w:firstLine="0"/>
        <w:rPr>
          <w:sz w:val="24"/>
          <w:szCs w:val="24"/>
        </w:rPr>
      </w:pPr>
    </w:p>
    <w:p w:rsidR="00197650" w:rsidRPr="00713549" w:rsidRDefault="00197650" w:rsidP="00197650">
      <w:pPr>
        <w:spacing w:line="240" w:lineRule="auto"/>
        <w:ind w:firstLine="0"/>
        <w:rPr>
          <w:sz w:val="24"/>
          <w:szCs w:val="24"/>
        </w:rPr>
      </w:pPr>
      <w:r w:rsidRPr="00713549">
        <w:rPr>
          <w:sz w:val="24"/>
          <w:szCs w:val="24"/>
        </w:rPr>
        <w:t xml:space="preserve">протокол № </w:t>
      </w:r>
      <w:r w:rsidR="009E31C4">
        <w:rPr>
          <w:sz w:val="24"/>
          <w:szCs w:val="24"/>
        </w:rPr>
        <w:t>____ від «____» ___________ 20</w:t>
      </w:r>
      <w:r w:rsidR="00317803">
        <w:rPr>
          <w:sz w:val="24"/>
          <w:szCs w:val="24"/>
        </w:rPr>
        <w:t>19</w:t>
      </w:r>
      <w:r w:rsidRPr="00713549">
        <w:rPr>
          <w:sz w:val="24"/>
          <w:szCs w:val="24"/>
        </w:rPr>
        <w:t>р.</w:t>
      </w:r>
    </w:p>
    <w:p w:rsidR="00197650" w:rsidRPr="00713549" w:rsidRDefault="00197650" w:rsidP="00197650">
      <w:pPr>
        <w:spacing w:line="240" w:lineRule="auto"/>
        <w:ind w:firstLine="0"/>
        <w:rPr>
          <w:sz w:val="24"/>
          <w:szCs w:val="24"/>
        </w:rPr>
      </w:pPr>
    </w:p>
    <w:p w:rsidR="00197650" w:rsidRPr="00713549" w:rsidRDefault="00197650" w:rsidP="00197650">
      <w:pPr>
        <w:spacing w:line="240" w:lineRule="auto"/>
        <w:ind w:firstLine="0"/>
        <w:rPr>
          <w:sz w:val="24"/>
          <w:szCs w:val="24"/>
        </w:rPr>
      </w:pPr>
    </w:p>
    <w:p w:rsidR="00197650" w:rsidRPr="00713549" w:rsidRDefault="00197650" w:rsidP="00197650">
      <w:pPr>
        <w:spacing w:line="240" w:lineRule="auto"/>
        <w:ind w:firstLine="0"/>
        <w:rPr>
          <w:sz w:val="24"/>
          <w:szCs w:val="24"/>
        </w:rPr>
      </w:pPr>
      <w:r w:rsidRPr="00713549">
        <w:rPr>
          <w:sz w:val="24"/>
          <w:szCs w:val="24"/>
        </w:rPr>
        <w:t xml:space="preserve">Голова науково-методичної комісії _____________ </w:t>
      </w:r>
      <w:proofErr w:type="spellStart"/>
      <w:r w:rsidR="006E1C99" w:rsidRPr="008F259B">
        <w:rPr>
          <w:sz w:val="24"/>
          <w:szCs w:val="24"/>
        </w:rPr>
        <w:t>доц</w:t>
      </w:r>
      <w:proofErr w:type="spellEnd"/>
      <w:r w:rsidR="006E1C99" w:rsidRPr="008F259B">
        <w:rPr>
          <w:sz w:val="24"/>
          <w:szCs w:val="24"/>
        </w:rPr>
        <w:t>.,</w:t>
      </w:r>
      <w:proofErr w:type="spellStart"/>
      <w:r w:rsidR="006E1C99">
        <w:rPr>
          <w:sz w:val="24"/>
          <w:szCs w:val="24"/>
        </w:rPr>
        <w:t>к.іст.н</w:t>
      </w:r>
      <w:proofErr w:type="spellEnd"/>
      <w:r w:rsidR="006E1C99">
        <w:rPr>
          <w:sz w:val="24"/>
          <w:szCs w:val="24"/>
        </w:rPr>
        <w:t xml:space="preserve">. </w:t>
      </w:r>
      <w:proofErr w:type="spellStart"/>
      <w:r w:rsidR="00B442D6">
        <w:rPr>
          <w:sz w:val="24"/>
          <w:szCs w:val="24"/>
        </w:rPr>
        <w:t>Стряпко</w:t>
      </w:r>
      <w:proofErr w:type="spellEnd"/>
      <w:r w:rsidR="00B442D6">
        <w:rPr>
          <w:sz w:val="24"/>
          <w:szCs w:val="24"/>
        </w:rPr>
        <w:t xml:space="preserve"> І.О.</w:t>
      </w:r>
    </w:p>
    <w:p w:rsidR="00197650" w:rsidRPr="00713549" w:rsidRDefault="00197650" w:rsidP="00197650">
      <w:pPr>
        <w:spacing w:line="240" w:lineRule="auto"/>
        <w:ind w:firstLine="0"/>
        <w:rPr>
          <w:sz w:val="24"/>
          <w:szCs w:val="24"/>
        </w:rPr>
      </w:pPr>
      <w:r w:rsidRPr="00713549">
        <w:rPr>
          <w:sz w:val="24"/>
          <w:szCs w:val="24"/>
        </w:rPr>
        <w:t xml:space="preserve"> </w:t>
      </w:r>
    </w:p>
    <w:p w:rsidR="00197650" w:rsidRPr="00713549" w:rsidRDefault="00197650" w:rsidP="00197650">
      <w:pPr>
        <w:spacing w:line="240" w:lineRule="auto"/>
        <w:ind w:firstLine="0"/>
        <w:rPr>
          <w:sz w:val="24"/>
          <w:szCs w:val="24"/>
        </w:rPr>
      </w:pPr>
    </w:p>
    <w:p w:rsidR="00197650" w:rsidRPr="00713549" w:rsidRDefault="00197650" w:rsidP="00197650">
      <w:pPr>
        <w:spacing w:line="240" w:lineRule="auto"/>
        <w:ind w:firstLine="0"/>
        <w:rPr>
          <w:sz w:val="24"/>
          <w:szCs w:val="24"/>
        </w:rPr>
      </w:pPr>
    </w:p>
    <w:p w:rsidR="00197650" w:rsidRPr="00713549" w:rsidRDefault="00197650" w:rsidP="00197650">
      <w:pPr>
        <w:spacing w:line="240" w:lineRule="auto"/>
        <w:ind w:firstLine="0"/>
        <w:rPr>
          <w:sz w:val="24"/>
          <w:szCs w:val="24"/>
        </w:rPr>
      </w:pPr>
    </w:p>
    <w:p w:rsidR="00197650" w:rsidRDefault="00197650" w:rsidP="00197650">
      <w:pPr>
        <w:spacing w:line="240" w:lineRule="auto"/>
        <w:ind w:firstLine="0"/>
        <w:rPr>
          <w:sz w:val="24"/>
          <w:szCs w:val="24"/>
        </w:rPr>
      </w:pPr>
    </w:p>
    <w:p w:rsidR="00616BED" w:rsidRDefault="00616BED" w:rsidP="00197650">
      <w:pPr>
        <w:spacing w:line="240" w:lineRule="auto"/>
        <w:ind w:firstLine="0"/>
        <w:rPr>
          <w:sz w:val="24"/>
          <w:szCs w:val="24"/>
        </w:rPr>
      </w:pPr>
    </w:p>
    <w:p w:rsidR="00616BED" w:rsidRDefault="00616BED" w:rsidP="00197650">
      <w:pPr>
        <w:spacing w:line="240" w:lineRule="auto"/>
        <w:ind w:firstLine="0"/>
        <w:rPr>
          <w:sz w:val="24"/>
          <w:szCs w:val="24"/>
        </w:rPr>
      </w:pPr>
    </w:p>
    <w:p w:rsidR="00616BED" w:rsidRDefault="00616BED" w:rsidP="00197650">
      <w:pPr>
        <w:spacing w:line="240" w:lineRule="auto"/>
        <w:ind w:firstLine="0"/>
        <w:rPr>
          <w:sz w:val="24"/>
          <w:szCs w:val="24"/>
        </w:rPr>
      </w:pPr>
    </w:p>
    <w:p w:rsidR="00616BED" w:rsidRDefault="00616BED" w:rsidP="00197650">
      <w:pPr>
        <w:spacing w:line="240" w:lineRule="auto"/>
        <w:ind w:firstLine="0"/>
        <w:rPr>
          <w:sz w:val="24"/>
          <w:szCs w:val="24"/>
        </w:rPr>
      </w:pPr>
    </w:p>
    <w:p w:rsidR="00616BED" w:rsidRDefault="00616BED" w:rsidP="00197650">
      <w:pPr>
        <w:spacing w:line="240" w:lineRule="auto"/>
        <w:ind w:firstLine="0"/>
        <w:rPr>
          <w:sz w:val="24"/>
          <w:szCs w:val="24"/>
        </w:rPr>
      </w:pPr>
    </w:p>
    <w:p w:rsidR="00616BED" w:rsidRDefault="00616BED" w:rsidP="00197650">
      <w:pPr>
        <w:spacing w:line="240" w:lineRule="auto"/>
        <w:ind w:firstLine="0"/>
        <w:rPr>
          <w:sz w:val="24"/>
          <w:szCs w:val="24"/>
        </w:rPr>
      </w:pPr>
    </w:p>
    <w:p w:rsidR="00616BED" w:rsidRPr="00713549" w:rsidRDefault="00616BED" w:rsidP="00197650">
      <w:pPr>
        <w:spacing w:line="240" w:lineRule="auto"/>
        <w:ind w:firstLine="0"/>
        <w:rPr>
          <w:sz w:val="24"/>
          <w:szCs w:val="24"/>
        </w:rPr>
      </w:pPr>
    </w:p>
    <w:p w:rsidR="00197650" w:rsidRPr="00713549" w:rsidRDefault="00197650" w:rsidP="00197650">
      <w:pPr>
        <w:spacing w:line="240" w:lineRule="auto"/>
        <w:ind w:firstLine="0"/>
        <w:rPr>
          <w:sz w:val="24"/>
          <w:szCs w:val="24"/>
        </w:rPr>
      </w:pPr>
    </w:p>
    <w:p w:rsidR="00197650" w:rsidRPr="00713549" w:rsidRDefault="00197650" w:rsidP="00197650">
      <w:pPr>
        <w:spacing w:line="240" w:lineRule="auto"/>
        <w:ind w:firstLine="0"/>
        <w:jc w:val="right"/>
        <w:rPr>
          <w:sz w:val="24"/>
          <w:szCs w:val="24"/>
        </w:rPr>
      </w:pPr>
      <w:r w:rsidRPr="00713549">
        <w:rPr>
          <w:rFonts w:cs="Times New Roman"/>
          <w:sz w:val="24"/>
          <w:szCs w:val="24"/>
        </w:rPr>
        <w:t xml:space="preserve">©  </w:t>
      </w:r>
      <w:r w:rsidR="00AF6F5F">
        <w:rPr>
          <w:sz w:val="24"/>
          <w:szCs w:val="24"/>
        </w:rPr>
        <w:t>Шандра Б.Б</w:t>
      </w:r>
      <w:r w:rsidR="00AE1F46">
        <w:rPr>
          <w:sz w:val="24"/>
          <w:szCs w:val="24"/>
        </w:rPr>
        <w:t>., 20</w:t>
      </w:r>
      <w:r w:rsidR="00317803">
        <w:rPr>
          <w:sz w:val="24"/>
          <w:szCs w:val="24"/>
        </w:rPr>
        <w:t>19</w:t>
      </w:r>
      <w:r w:rsidRPr="00713549">
        <w:rPr>
          <w:sz w:val="24"/>
          <w:szCs w:val="24"/>
        </w:rPr>
        <w:t xml:space="preserve"> р.</w:t>
      </w:r>
    </w:p>
    <w:p w:rsidR="00616BED" w:rsidRPr="00616BED" w:rsidRDefault="00197650" w:rsidP="00616BED">
      <w:pPr>
        <w:spacing w:line="240" w:lineRule="auto"/>
        <w:ind w:firstLine="0"/>
        <w:jc w:val="right"/>
        <w:rPr>
          <w:sz w:val="24"/>
          <w:szCs w:val="24"/>
        </w:rPr>
      </w:pPr>
      <w:r w:rsidRPr="00713549">
        <w:rPr>
          <w:rFonts w:cs="Times New Roman"/>
          <w:sz w:val="24"/>
          <w:szCs w:val="24"/>
        </w:rPr>
        <w:t xml:space="preserve">©  </w:t>
      </w:r>
      <w:r w:rsidRPr="00713549">
        <w:rPr>
          <w:sz w:val="24"/>
          <w:szCs w:val="24"/>
        </w:rPr>
        <w:t>ДВНЗ «Ужгородський на</w:t>
      </w:r>
      <w:r w:rsidR="00AE1F46">
        <w:rPr>
          <w:sz w:val="24"/>
          <w:szCs w:val="24"/>
        </w:rPr>
        <w:t>ціональний університет», 20</w:t>
      </w:r>
      <w:r w:rsidR="00317803">
        <w:rPr>
          <w:sz w:val="24"/>
          <w:szCs w:val="24"/>
        </w:rPr>
        <w:t>19</w:t>
      </w:r>
      <w:r w:rsidR="00616BED">
        <w:rPr>
          <w:sz w:val="24"/>
          <w:szCs w:val="24"/>
        </w:rPr>
        <w:t xml:space="preserve"> р</w:t>
      </w:r>
    </w:p>
    <w:p w:rsidR="008478CA" w:rsidRPr="00713549" w:rsidRDefault="008478CA" w:rsidP="004E43AA">
      <w:pPr>
        <w:keepNext/>
        <w:spacing w:line="240" w:lineRule="auto"/>
        <w:ind w:firstLine="0"/>
        <w:jc w:val="center"/>
        <w:rPr>
          <w:b/>
          <w:sz w:val="24"/>
          <w:szCs w:val="24"/>
        </w:rPr>
      </w:pPr>
    </w:p>
    <w:p w:rsidR="00EE254C" w:rsidRDefault="00EE254C" w:rsidP="005254D8">
      <w:pPr>
        <w:keepNext/>
        <w:spacing w:line="240" w:lineRule="auto"/>
        <w:ind w:firstLine="0"/>
        <w:rPr>
          <w:b/>
          <w:sz w:val="24"/>
          <w:szCs w:val="24"/>
          <w:lang w:val="ru-RU"/>
        </w:rPr>
      </w:pPr>
    </w:p>
    <w:p w:rsidR="00EE254C" w:rsidRDefault="00EE254C" w:rsidP="005254D8">
      <w:pPr>
        <w:keepNext/>
        <w:spacing w:line="240" w:lineRule="auto"/>
        <w:ind w:firstLine="0"/>
        <w:rPr>
          <w:b/>
          <w:sz w:val="24"/>
          <w:szCs w:val="24"/>
          <w:lang w:val="ru-RU"/>
        </w:rPr>
      </w:pPr>
    </w:p>
    <w:p w:rsidR="005254D8" w:rsidRPr="005254D8" w:rsidRDefault="005254D8" w:rsidP="005254D8">
      <w:pPr>
        <w:keepNext/>
        <w:spacing w:line="240" w:lineRule="auto"/>
        <w:ind w:firstLine="0"/>
        <w:rPr>
          <w:b/>
          <w:sz w:val="24"/>
          <w:szCs w:val="24"/>
          <w:lang w:val="ru-RU"/>
        </w:rPr>
      </w:pPr>
    </w:p>
    <w:p w:rsidR="00EE254C" w:rsidRDefault="00EE254C" w:rsidP="004E43AA">
      <w:pPr>
        <w:keepNext/>
        <w:spacing w:line="240" w:lineRule="auto"/>
        <w:ind w:firstLine="0"/>
        <w:jc w:val="center"/>
        <w:rPr>
          <w:b/>
          <w:sz w:val="24"/>
          <w:szCs w:val="24"/>
          <w:lang w:val="ru-RU"/>
        </w:rPr>
      </w:pPr>
    </w:p>
    <w:p w:rsidR="005254D8" w:rsidRPr="005254D8" w:rsidRDefault="005254D8" w:rsidP="004E43AA">
      <w:pPr>
        <w:keepNext/>
        <w:spacing w:line="240" w:lineRule="auto"/>
        <w:ind w:firstLine="0"/>
        <w:jc w:val="center"/>
        <w:rPr>
          <w:b/>
          <w:sz w:val="24"/>
          <w:szCs w:val="24"/>
          <w:lang w:val="ru-RU"/>
        </w:rPr>
      </w:pPr>
    </w:p>
    <w:p w:rsidR="001D6E92" w:rsidRPr="005254D8" w:rsidRDefault="001D6E92" w:rsidP="001D6E92">
      <w:pPr>
        <w:keepNext/>
        <w:spacing w:line="240" w:lineRule="auto"/>
        <w:ind w:firstLine="0"/>
        <w:rPr>
          <w:b/>
          <w:sz w:val="24"/>
          <w:szCs w:val="24"/>
          <w:lang w:val="ru-RU"/>
        </w:rPr>
      </w:pPr>
    </w:p>
    <w:p w:rsidR="001D6E92" w:rsidRDefault="001D6E92" w:rsidP="001D6E92">
      <w:pPr>
        <w:keepNext/>
        <w:spacing w:line="240" w:lineRule="auto"/>
        <w:ind w:firstLine="0"/>
        <w:rPr>
          <w:b/>
          <w:sz w:val="24"/>
          <w:szCs w:val="24"/>
        </w:rPr>
      </w:pPr>
    </w:p>
    <w:p w:rsidR="00197650" w:rsidRPr="00713549" w:rsidRDefault="005E4401" w:rsidP="001D6E92">
      <w:pPr>
        <w:keepNext/>
        <w:spacing w:line="240" w:lineRule="auto"/>
        <w:ind w:firstLine="0"/>
        <w:jc w:val="center"/>
        <w:rPr>
          <w:b/>
          <w:sz w:val="24"/>
          <w:szCs w:val="24"/>
        </w:rPr>
      </w:pPr>
      <w:r w:rsidRPr="00713549">
        <w:rPr>
          <w:b/>
          <w:sz w:val="24"/>
          <w:szCs w:val="24"/>
        </w:rPr>
        <w:t>1. ОПИС НАВЧАЛЬНОЇ ДИСЦИПЛІНИ</w:t>
      </w:r>
    </w:p>
    <w:p w:rsidR="005E4401" w:rsidRPr="00713549" w:rsidRDefault="005E4401" w:rsidP="005E4401">
      <w:pPr>
        <w:spacing w:line="240" w:lineRule="auto"/>
        <w:ind w:firstLine="0"/>
        <w:jc w:val="center"/>
        <w:rPr>
          <w:b/>
          <w:sz w:val="24"/>
          <w:szCs w:val="24"/>
        </w:rPr>
      </w:pPr>
    </w:p>
    <w:tbl>
      <w:tblPr>
        <w:tblW w:w="0" w:type="auto"/>
        <w:tblLook w:val="04A0" w:firstRow="1" w:lastRow="0" w:firstColumn="1" w:lastColumn="0" w:noHBand="0" w:noVBand="1"/>
      </w:tblPr>
      <w:tblGrid>
        <w:gridCol w:w="5240"/>
        <w:gridCol w:w="2126"/>
        <w:gridCol w:w="2313"/>
      </w:tblGrid>
      <w:tr w:rsidR="005E4401" w:rsidRPr="00713549" w:rsidTr="005E4401">
        <w:tc>
          <w:tcPr>
            <w:tcW w:w="5240" w:type="dxa"/>
            <w:vMerge w:val="restart"/>
          </w:tcPr>
          <w:p w:rsidR="005E4401" w:rsidRPr="00713549" w:rsidRDefault="005E4401" w:rsidP="005E4401">
            <w:pPr>
              <w:ind w:firstLine="0"/>
              <w:jc w:val="center"/>
              <w:rPr>
                <w:b/>
                <w:sz w:val="24"/>
                <w:szCs w:val="24"/>
              </w:rPr>
            </w:pPr>
            <w:r w:rsidRPr="00713549">
              <w:rPr>
                <w:b/>
                <w:sz w:val="24"/>
                <w:szCs w:val="24"/>
              </w:rPr>
              <w:t xml:space="preserve">Найменування </w:t>
            </w:r>
          </w:p>
          <w:p w:rsidR="005E4401" w:rsidRPr="00713549" w:rsidRDefault="005E4401" w:rsidP="005E4401">
            <w:pPr>
              <w:ind w:firstLine="0"/>
              <w:jc w:val="center"/>
              <w:rPr>
                <w:b/>
                <w:sz w:val="24"/>
                <w:szCs w:val="24"/>
              </w:rPr>
            </w:pPr>
            <w:r w:rsidRPr="00713549">
              <w:rPr>
                <w:b/>
                <w:sz w:val="24"/>
                <w:szCs w:val="24"/>
              </w:rPr>
              <w:t>показників</w:t>
            </w:r>
          </w:p>
        </w:tc>
        <w:tc>
          <w:tcPr>
            <w:tcW w:w="4439" w:type="dxa"/>
            <w:gridSpan w:val="2"/>
          </w:tcPr>
          <w:p w:rsidR="005E4401" w:rsidRPr="00713549" w:rsidRDefault="005E4401" w:rsidP="005E4401">
            <w:pPr>
              <w:ind w:firstLine="0"/>
              <w:jc w:val="center"/>
              <w:rPr>
                <w:b/>
                <w:sz w:val="24"/>
                <w:szCs w:val="24"/>
              </w:rPr>
            </w:pPr>
            <w:r w:rsidRPr="00713549">
              <w:rPr>
                <w:b/>
                <w:sz w:val="24"/>
                <w:szCs w:val="24"/>
              </w:rPr>
              <w:t>Розподіл годин за навчальним планом</w:t>
            </w:r>
          </w:p>
        </w:tc>
      </w:tr>
      <w:tr w:rsidR="005E4401" w:rsidRPr="00713549" w:rsidTr="005E4401">
        <w:tc>
          <w:tcPr>
            <w:tcW w:w="5240" w:type="dxa"/>
            <w:vMerge/>
          </w:tcPr>
          <w:p w:rsidR="005E4401" w:rsidRPr="00713549" w:rsidRDefault="005E4401" w:rsidP="005E4401">
            <w:pPr>
              <w:ind w:firstLine="0"/>
              <w:jc w:val="center"/>
              <w:rPr>
                <w:b/>
                <w:sz w:val="24"/>
                <w:szCs w:val="24"/>
              </w:rPr>
            </w:pPr>
          </w:p>
        </w:tc>
        <w:tc>
          <w:tcPr>
            <w:tcW w:w="2126" w:type="dxa"/>
          </w:tcPr>
          <w:p w:rsidR="005E4401" w:rsidRPr="00713549" w:rsidRDefault="005E4401" w:rsidP="005E4401">
            <w:pPr>
              <w:ind w:firstLine="0"/>
              <w:jc w:val="center"/>
              <w:rPr>
                <w:sz w:val="24"/>
                <w:szCs w:val="24"/>
              </w:rPr>
            </w:pPr>
            <w:r w:rsidRPr="00713549">
              <w:rPr>
                <w:sz w:val="24"/>
                <w:szCs w:val="24"/>
              </w:rPr>
              <w:t xml:space="preserve">Денна форма навчання </w:t>
            </w:r>
          </w:p>
        </w:tc>
        <w:tc>
          <w:tcPr>
            <w:tcW w:w="2313" w:type="dxa"/>
          </w:tcPr>
          <w:p w:rsidR="005E4401" w:rsidRPr="00713549" w:rsidRDefault="005E4401" w:rsidP="005E4401">
            <w:pPr>
              <w:ind w:firstLine="0"/>
              <w:jc w:val="center"/>
              <w:rPr>
                <w:sz w:val="24"/>
                <w:szCs w:val="24"/>
              </w:rPr>
            </w:pPr>
            <w:r w:rsidRPr="00713549">
              <w:rPr>
                <w:sz w:val="24"/>
                <w:szCs w:val="24"/>
              </w:rPr>
              <w:t>Заочна форма навчання</w:t>
            </w:r>
          </w:p>
        </w:tc>
      </w:tr>
      <w:tr w:rsidR="00D732CE" w:rsidRPr="00713549" w:rsidTr="00A54EE9">
        <w:tc>
          <w:tcPr>
            <w:tcW w:w="5240" w:type="dxa"/>
          </w:tcPr>
          <w:p w:rsidR="00D732CE" w:rsidRPr="00713549" w:rsidRDefault="00D732CE" w:rsidP="00E768E1">
            <w:pPr>
              <w:ind w:firstLine="0"/>
              <w:jc w:val="left"/>
              <w:rPr>
                <w:sz w:val="24"/>
                <w:szCs w:val="24"/>
              </w:rPr>
            </w:pPr>
            <w:r w:rsidRPr="00713549">
              <w:rPr>
                <w:sz w:val="24"/>
                <w:szCs w:val="24"/>
              </w:rPr>
              <w:t>Кількість кредитів ЄКТС –</w:t>
            </w:r>
            <w:r w:rsidR="002C50DE" w:rsidRPr="00713549">
              <w:rPr>
                <w:sz w:val="24"/>
                <w:szCs w:val="24"/>
              </w:rPr>
              <w:t xml:space="preserve"> </w:t>
            </w:r>
            <w:r w:rsidR="00EE254C">
              <w:rPr>
                <w:sz w:val="24"/>
                <w:szCs w:val="24"/>
              </w:rPr>
              <w:t>4</w:t>
            </w:r>
          </w:p>
        </w:tc>
        <w:tc>
          <w:tcPr>
            <w:tcW w:w="4439" w:type="dxa"/>
            <w:gridSpan w:val="2"/>
          </w:tcPr>
          <w:p w:rsidR="00D732CE" w:rsidRPr="00713549" w:rsidRDefault="00D732CE" w:rsidP="00D732CE">
            <w:pPr>
              <w:ind w:firstLine="0"/>
              <w:jc w:val="center"/>
              <w:rPr>
                <w:sz w:val="24"/>
                <w:szCs w:val="24"/>
              </w:rPr>
            </w:pPr>
            <w:r w:rsidRPr="00713549">
              <w:rPr>
                <w:sz w:val="24"/>
                <w:szCs w:val="24"/>
              </w:rPr>
              <w:t>Рік підготовки:</w:t>
            </w:r>
          </w:p>
        </w:tc>
      </w:tr>
      <w:tr w:rsidR="005E4401" w:rsidRPr="00713549" w:rsidTr="005E4401">
        <w:tc>
          <w:tcPr>
            <w:tcW w:w="5240" w:type="dxa"/>
          </w:tcPr>
          <w:p w:rsidR="005E4401" w:rsidRPr="00713549" w:rsidRDefault="00D732CE" w:rsidP="00E768E1">
            <w:pPr>
              <w:ind w:firstLine="0"/>
              <w:jc w:val="left"/>
              <w:rPr>
                <w:sz w:val="24"/>
                <w:szCs w:val="24"/>
              </w:rPr>
            </w:pPr>
            <w:r w:rsidRPr="00713549">
              <w:rPr>
                <w:sz w:val="24"/>
                <w:szCs w:val="24"/>
              </w:rPr>
              <w:t>Загальна кількість годин –</w:t>
            </w:r>
            <w:r w:rsidR="002C50DE" w:rsidRPr="00713549">
              <w:rPr>
                <w:sz w:val="24"/>
                <w:szCs w:val="24"/>
              </w:rPr>
              <w:t xml:space="preserve"> </w:t>
            </w:r>
            <w:r w:rsidR="00EE254C">
              <w:rPr>
                <w:sz w:val="24"/>
                <w:szCs w:val="24"/>
              </w:rPr>
              <w:t>120</w:t>
            </w:r>
          </w:p>
        </w:tc>
        <w:tc>
          <w:tcPr>
            <w:tcW w:w="2126" w:type="dxa"/>
          </w:tcPr>
          <w:p w:rsidR="005E4401" w:rsidRPr="00122B84" w:rsidRDefault="006E1C99" w:rsidP="002C50DE">
            <w:pPr>
              <w:ind w:firstLine="0"/>
              <w:jc w:val="center"/>
              <w:rPr>
                <w:sz w:val="24"/>
                <w:szCs w:val="24"/>
                <w:lang w:val="ru-RU"/>
              </w:rPr>
            </w:pPr>
            <w:r>
              <w:rPr>
                <w:rFonts w:eastAsia="Times New Roman"/>
                <w:bCs/>
                <w:sz w:val="24"/>
                <w:szCs w:val="24"/>
                <w:lang w:eastAsia="ru-RU"/>
              </w:rPr>
              <w:t xml:space="preserve">1-й </w:t>
            </w:r>
          </w:p>
        </w:tc>
        <w:tc>
          <w:tcPr>
            <w:tcW w:w="2313" w:type="dxa"/>
          </w:tcPr>
          <w:p w:rsidR="005E4401" w:rsidRPr="00122B84" w:rsidRDefault="006E1C99" w:rsidP="002C50DE">
            <w:pPr>
              <w:ind w:firstLine="0"/>
              <w:jc w:val="center"/>
              <w:rPr>
                <w:sz w:val="24"/>
                <w:szCs w:val="24"/>
                <w:lang w:val="ru-RU"/>
              </w:rPr>
            </w:pPr>
            <w:r>
              <w:rPr>
                <w:rFonts w:eastAsia="Times New Roman"/>
                <w:bCs/>
                <w:sz w:val="24"/>
                <w:szCs w:val="24"/>
                <w:lang w:eastAsia="ru-RU"/>
              </w:rPr>
              <w:t xml:space="preserve">1-й </w:t>
            </w:r>
          </w:p>
        </w:tc>
      </w:tr>
      <w:tr w:rsidR="00D732CE" w:rsidRPr="00713549" w:rsidTr="00A54EE9">
        <w:tc>
          <w:tcPr>
            <w:tcW w:w="5240" w:type="dxa"/>
          </w:tcPr>
          <w:p w:rsidR="00D732CE" w:rsidRPr="00713549" w:rsidRDefault="00D732CE" w:rsidP="00D732CE">
            <w:pPr>
              <w:ind w:firstLine="0"/>
              <w:jc w:val="left"/>
              <w:rPr>
                <w:sz w:val="24"/>
                <w:szCs w:val="24"/>
              </w:rPr>
            </w:pPr>
            <w:r w:rsidRPr="00713549">
              <w:rPr>
                <w:sz w:val="24"/>
                <w:szCs w:val="24"/>
              </w:rPr>
              <w:t>Кількість модулів –</w:t>
            </w:r>
            <w:r w:rsidR="002C50DE" w:rsidRPr="00713549">
              <w:rPr>
                <w:sz w:val="24"/>
                <w:szCs w:val="24"/>
              </w:rPr>
              <w:t xml:space="preserve"> 2</w:t>
            </w:r>
          </w:p>
        </w:tc>
        <w:tc>
          <w:tcPr>
            <w:tcW w:w="4439" w:type="dxa"/>
            <w:gridSpan w:val="2"/>
          </w:tcPr>
          <w:p w:rsidR="00D732CE" w:rsidRPr="00713549" w:rsidRDefault="00D732CE" w:rsidP="00D732CE">
            <w:pPr>
              <w:ind w:firstLine="0"/>
              <w:jc w:val="center"/>
              <w:rPr>
                <w:sz w:val="24"/>
                <w:szCs w:val="24"/>
              </w:rPr>
            </w:pPr>
            <w:r w:rsidRPr="00713549">
              <w:rPr>
                <w:sz w:val="24"/>
                <w:szCs w:val="24"/>
              </w:rPr>
              <w:t>Семестр:</w:t>
            </w:r>
          </w:p>
        </w:tc>
      </w:tr>
      <w:tr w:rsidR="001D58E0" w:rsidRPr="00713549" w:rsidTr="001D58E0">
        <w:trPr>
          <w:trHeight w:val="323"/>
        </w:trPr>
        <w:tc>
          <w:tcPr>
            <w:tcW w:w="5240" w:type="dxa"/>
            <w:vMerge w:val="restart"/>
          </w:tcPr>
          <w:p w:rsidR="001D58E0" w:rsidRPr="00713549" w:rsidRDefault="001D58E0" w:rsidP="00D732CE">
            <w:pPr>
              <w:ind w:firstLine="0"/>
              <w:jc w:val="left"/>
              <w:rPr>
                <w:sz w:val="24"/>
                <w:szCs w:val="24"/>
              </w:rPr>
            </w:pPr>
          </w:p>
          <w:p w:rsidR="001D58E0" w:rsidRPr="00713549" w:rsidRDefault="001D58E0" w:rsidP="00D732CE">
            <w:pPr>
              <w:ind w:firstLine="0"/>
              <w:jc w:val="left"/>
              <w:rPr>
                <w:sz w:val="24"/>
                <w:szCs w:val="24"/>
              </w:rPr>
            </w:pPr>
            <w:r w:rsidRPr="00713549">
              <w:rPr>
                <w:sz w:val="24"/>
                <w:szCs w:val="24"/>
              </w:rPr>
              <w:t>Тижневих годин для денної форми навчання:</w:t>
            </w:r>
          </w:p>
          <w:p w:rsidR="00EE254C" w:rsidRDefault="001D58E0" w:rsidP="00EE254C">
            <w:pPr>
              <w:ind w:firstLine="0"/>
              <w:jc w:val="left"/>
              <w:rPr>
                <w:sz w:val="24"/>
                <w:szCs w:val="24"/>
              </w:rPr>
            </w:pPr>
            <w:r w:rsidRPr="00713549">
              <w:rPr>
                <w:sz w:val="24"/>
                <w:szCs w:val="24"/>
              </w:rPr>
              <w:t>аудиторних –</w:t>
            </w:r>
            <w:r w:rsidR="002C50DE" w:rsidRPr="00713549">
              <w:rPr>
                <w:sz w:val="24"/>
                <w:szCs w:val="24"/>
              </w:rPr>
              <w:t xml:space="preserve"> </w:t>
            </w:r>
            <w:r w:rsidR="00EE254C">
              <w:rPr>
                <w:sz w:val="24"/>
                <w:szCs w:val="24"/>
              </w:rPr>
              <w:t>3</w:t>
            </w:r>
          </w:p>
          <w:p w:rsidR="001D58E0" w:rsidRPr="00713549" w:rsidRDefault="00976674" w:rsidP="00AA4E35">
            <w:pPr>
              <w:ind w:firstLine="0"/>
              <w:jc w:val="left"/>
              <w:rPr>
                <w:sz w:val="24"/>
                <w:szCs w:val="24"/>
              </w:rPr>
            </w:pPr>
            <w:r>
              <w:rPr>
                <w:sz w:val="24"/>
                <w:szCs w:val="24"/>
              </w:rPr>
              <w:t>самостійної роботи здобувач</w:t>
            </w:r>
            <w:r w:rsidR="001D58E0" w:rsidRPr="00713549">
              <w:rPr>
                <w:sz w:val="24"/>
                <w:szCs w:val="24"/>
              </w:rPr>
              <w:t xml:space="preserve">а – </w:t>
            </w:r>
            <w:r w:rsidR="00953941" w:rsidRPr="00713549">
              <w:rPr>
                <w:sz w:val="24"/>
                <w:szCs w:val="24"/>
              </w:rPr>
              <w:t>2</w:t>
            </w:r>
          </w:p>
        </w:tc>
        <w:tc>
          <w:tcPr>
            <w:tcW w:w="2126" w:type="dxa"/>
          </w:tcPr>
          <w:p w:rsidR="001D58E0" w:rsidRPr="00122B84" w:rsidRDefault="00122B84" w:rsidP="002C50DE">
            <w:pPr>
              <w:ind w:firstLine="0"/>
              <w:jc w:val="center"/>
              <w:rPr>
                <w:sz w:val="24"/>
                <w:szCs w:val="24"/>
                <w:lang w:val="ru-RU"/>
              </w:rPr>
            </w:pPr>
            <w:r>
              <w:rPr>
                <w:sz w:val="24"/>
                <w:szCs w:val="24"/>
                <w:lang w:val="ru-RU"/>
              </w:rPr>
              <w:t>2</w:t>
            </w:r>
            <w:r w:rsidR="006E1C99">
              <w:rPr>
                <w:rFonts w:eastAsia="Times New Roman"/>
                <w:bCs/>
                <w:sz w:val="24"/>
                <w:szCs w:val="24"/>
                <w:lang w:eastAsia="ru-RU"/>
              </w:rPr>
              <w:t>-й</w:t>
            </w:r>
          </w:p>
        </w:tc>
        <w:tc>
          <w:tcPr>
            <w:tcW w:w="2313" w:type="dxa"/>
          </w:tcPr>
          <w:p w:rsidR="001D58E0" w:rsidRPr="00122B84" w:rsidRDefault="00122B84" w:rsidP="00BD4596">
            <w:pPr>
              <w:ind w:firstLine="0"/>
              <w:jc w:val="center"/>
              <w:rPr>
                <w:sz w:val="24"/>
                <w:szCs w:val="24"/>
                <w:lang w:val="ru-RU"/>
              </w:rPr>
            </w:pPr>
            <w:r>
              <w:rPr>
                <w:sz w:val="24"/>
                <w:szCs w:val="24"/>
                <w:lang w:val="ru-RU"/>
              </w:rPr>
              <w:t>2</w:t>
            </w:r>
            <w:r w:rsidR="006E1C99">
              <w:rPr>
                <w:rFonts w:eastAsia="Times New Roman"/>
                <w:bCs/>
                <w:sz w:val="24"/>
                <w:szCs w:val="24"/>
                <w:lang w:eastAsia="ru-RU"/>
              </w:rPr>
              <w:t>-й</w:t>
            </w:r>
          </w:p>
        </w:tc>
      </w:tr>
      <w:tr w:rsidR="001D58E0" w:rsidRPr="00713549" w:rsidTr="00A54EE9">
        <w:trPr>
          <w:trHeight w:val="323"/>
        </w:trPr>
        <w:tc>
          <w:tcPr>
            <w:tcW w:w="5240" w:type="dxa"/>
            <w:vMerge/>
          </w:tcPr>
          <w:p w:rsidR="001D58E0" w:rsidRPr="00713549" w:rsidRDefault="001D58E0" w:rsidP="00D732CE">
            <w:pPr>
              <w:ind w:firstLine="0"/>
              <w:jc w:val="left"/>
              <w:rPr>
                <w:sz w:val="24"/>
                <w:szCs w:val="24"/>
              </w:rPr>
            </w:pPr>
          </w:p>
        </w:tc>
        <w:tc>
          <w:tcPr>
            <w:tcW w:w="4439" w:type="dxa"/>
            <w:gridSpan w:val="2"/>
          </w:tcPr>
          <w:p w:rsidR="001D58E0" w:rsidRPr="00713549" w:rsidRDefault="001D58E0" w:rsidP="001D58E0">
            <w:pPr>
              <w:ind w:firstLine="0"/>
              <w:jc w:val="center"/>
              <w:rPr>
                <w:sz w:val="24"/>
                <w:szCs w:val="24"/>
              </w:rPr>
            </w:pPr>
            <w:r w:rsidRPr="00713549">
              <w:rPr>
                <w:sz w:val="24"/>
                <w:szCs w:val="24"/>
              </w:rPr>
              <w:t>Лекції:</w:t>
            </w:r>
          </w:p>
        </w:tc>
      </w:tr>
      <w:tr w:rsidR="001D58E0" w:rsidRPr="00713549" w:rsidTr="005E4401">
        <w:trPr>
          <w:trHeight w:val="323"/>
        </w:trPr>
        <w:tc>
          <w:tcPr>
            <w:tcW w:w="5240" w:type="dxa"/>
            <w:vMerge/>
          </w:tcPr>
          <w:p w:rsidR="001D58E0" w:rsidRPr="00713549" w:rsidRDefault="001D58E0" w:rsidP="00D732CE">
            <w:pPr>
              <w:ind w:firstLine="0"/>
              <w:jc w:val="left"/>
              <w:rPr>
                <w:sz w:val="24"/>
                <w:szCs w:val="24"/>
              </w:rPr>
            </w:pPr>
          </w:p>
        </w:tc>
        <w:tc>
          <w:tcPr>
            <w:tcW w:w="2126" w:type="dxa"/>
          </w:tcPr>
          <w:p w:rsidR="001D58E0" w:rsidRPr="00713549" w:rsidRDefault="00EE254C" w:rsidP="002C50DE">
            <w:pPr>
              <w:ind w:firstLine="0"/>
              <w:jc w:val="center"/>
              <w:rPr>
                <w:sz w:val="24"/>
                <w:szCs w:val="24"/>
              </w:rPr>
            </w:pPr>
            <w:r>
              <w:rPr>
                <w:sz w:val="24"/>
                <w:szCs w:val="24"/>
              </w:rPr>
              <w:t>26</w:t>
            </w:r>
          </w:p>
        </w:tc>
        <w:tc>
          <w:tcPr>
            <w:tcW w:w="2313" w:type="dxa"/>
          </w:tcPr>
          <w:p w:rsidR="001D58E0" w:rsidRPr="00BD4596" w:rsidRDefault="007C50E4" w:rsidP="00BD4596">
            <w:pPr>
              <w:ind w:firstLine="0"/>
              <w:jc w:val="center"/>
              <w:rPr>
                <w:sz w:val="24"/>
                <w:szCs w:val="24"/>
              </w:rPr>
            </w:pPr>
            <w:r>
              <w:rPr>
                <w:sz w:val="24"/>
                <w:szCs w:val="24"/>
              </w:rPr>
              <w:t>14</w:t>
            </w:r>
          </w:p>
        </w:tc>
      </w:tr>
      <w:tr w:rsidR="001D58E0" w:rsidRPr="00713549" w:rsidTr="00A54EE9">
        <w:trPr>
          <w:trHeight w:val="323"/>
        </w:trPr>
        <w:tc>
          <w:tcPr>
            <w:tcW w:w="5240" w:type="dxa"/>
            <w:vMerge/>
          </w:tcPr>
          <w:p w:rsidR="001D58E0" w:rsidRPr="00713549" w:rsidRDefault="001D58E0" w:rsidP="00D732CE">
            <w:pPr>
              <w:ind w:firstLine="0"/>
              <w:jc w:val="left"/>
              <w:rPr>
                <w:sz w:val="24"/>
                <w:szCs w:val="24"/>
              </w:rPr>
            </w:pPr>
          </w:p>
        </w:tc>
        <w:tc>
          <w:tcPr>
            <w:tcW w:w="4439" w:type="dxa"/>
            <w:gridSpan w:val="2"/>
          </w:tcPr>
          <w:p w:rsidR="001D58E0" w:rsidRPr="00BD4596" w:rsidRDefault="001D58E0" w:rsidP="00BD4596">
            <w:pPr>
              <w:ind w:firstLine="0"/>
              <w:jc w:val="center"/>
              <w:rPr>
                <w:sz w:val="24"/>
                <w:szCs w:val="24"/>
              </w:rPr>
            </w:pPr>
            <w:r w:rsidRPr="00BD4596">
              <w:rPr>
                <w:sz w:val="24"/>
                <w:szCs w:val="24"/>
              </w:rPr>
              <w:t>Практичні (семінарські):</w:t>
            </w:r>
          </w:p>
        </w:tc>
      </w:tr>
      <w:tr w:rsidR="001D58E0" w:rsidRPr="00713549" w:rsidTr="005E4401">
        <w:trPr>
          <w:trHeight w:val="323"/>
        </w:trPr>
        <w:tc>
          <w:tcPr>
            <w:tcW w:w="5240" w:type="dxa"/>
            <w:vMerge/>
          </w:tcPr>
          <w:p w:rsidR="001D58E0" w:rsidRPr="00713549" w:rsidRDefault="001D58E0" w:rsidP="00D732CE">
            <w:pPr>
              <w:ind w:firstLine="0"/>
              <w:jc w:val="left"/>
              <w:rPr>
                <w:sz w:val="24"/>
                <w:szCs w:val="24"/>
              </w:rPr>
            </w:pPr>
          </w:p>
        </w:tc>
        <w:tc>
          <w:tcPr>
            <w:tcW w:w="2126" w:type="dxa"/>
          </w:tcPr>
          <w:p w:rsidR="001D58E0" w:rsidRPr="00713549" w:rsidRDefault="00EE254C" w:rsidP="002C50DE">
            <w:pPr>
              <w:ind w:firstLine="0"/>
              <w:jc w:val="center"/>
              <w:rPr>
                <w:sz w:val="24"/>
                <w:szCs w:val="24"/>
              </w:rPr>
            </w:pPr>
            <w:r>
              <w:rPr>
                <w:sz w:val="24"/>
                <w:szCs w:val="24"/>
              </w:rPr>
              <w:t>20</w:t>
            </w:r>
          </w:p>
        </w:tc>
        <w:tc>
          <w:tcPr>
            <w:tcW w:w="2313" w:type="dxa"/>
          </w:tcPr>
          <w:p w:rsidR="001D58E0" w:rsidRPr="00BD4596" w:rsidRDefault="007C50E4" w:rsidP="00BD4596">
            <w:pPr>
              <w:ind w:firstLine="0"/>
              <w:jc w:val="center"/>
              <w:rPr>
                <w:sz w:val="24"/>
                <w:szCs w:val="24"/>
              </w:rPr>
            </w:pPr>
            <w:r>
              <w:rPr>
                <w:sz w:val="24"/>
                <w:szCs w:val="24"/>
              </w:rPr>
              <w:t>-</w:t>
            </w:r>
          </w:p>
        </w:tc>
      </w:tr>
      <w:tr w:rsidR="00CC0021" w:rsidRPr="00713549" w:rsidTr="00A54EE9">
        <w:tc>
          <w:tcPr>
            <w:tcW w:w="5240" w:type="dxa"/>
            <w:vMerge w:val="restart"/>
          </w:tcPr>
          <w:p w:rsidR="00CC0021" w:rsidRPr="00713549" w:rsidRDefault="00CC0021" w:rsidP="00D732CE">
            <w:pPr>
              <w:ind w:firstLine="0"/>
              <w:jc w:val="left"/>
              <w:rPr>
                <w:sz w:val="24"/>
                <w:szCs w:val="24"/>
              </w:rPr>
            </w:pPr>
            <w:r w:rsidRPr="00713549">
              <w:rPr>
                <w:sz w:val="24"/>
                <w:szCs w:val="24"/>
              </w:rPr>
              <w:t>Вид підсумкового контролю:</w:t>
            </w:r>
            <w:r w:rsidR="002C50DE" w:rsidRPr="00713549">
              <w:rPr>
                <w:sz w:val="24"/>
                <w:szCs w:val="24"/>
              </w:rPr>
              <w:t xml:space="preserve"> </w:t>
            </w:r>
            <w:r w:rsidR="00E372D0">
              <w:rPr>
                <w:sz w:val="24"/>
                <w:szCs w:val="24"/>
              </w:rPr>
              <w:t>залік</w:t>
            </w:r>
          </w:p>
        </w:tc>
        <w:tc>
          <w:tcPr>
            <w:tcW w:w="4439" w:type="dxa"/>
            <w:gridSpan w:val="2"/>
          </w:tcPr>
          <w:p w:rsidR="00CC0021" w:rsidRPr="00713549" w:rsidRDefault="00CC0021" w:rsidP="000247E5">
            <w:pPr>
              <w:ind w:firstLine="0"/>
              <w:jc w:val="center"/>
              <w:rPr>
                <w:sz w:val="24"/>
                <w:szCs w:val="24"/>
              </w:rPr>
            </w:pPr>
            <w:r w:rsidRPr="00713549">
              <w:rPr>
                <w:sz w:val="24"/>
                <w:szCs w:val="24"/>
              </w:rPr>
              <w:t>Лабораторні:</w:t>
            </w:r>
          </w:p>
        </w:tc>
      </w:tr>
      <w:tr w:rsidR="00CC0021" w:rsidRPr="00713549" w:rsidTr="005E4401">
        <w:tc>
          <w:tcPr>
            <w:tcW w:w="5240" w:type="dxa"/>
            <w:vMerge/>
          </w:tcPr>
          <w:p w:rsidR="00CC0021" w:rsidRPr="00713549" w:rsidRDefault="00CC0021" w:rsidP="00D732CE">
            <w:pPr>
              <w:ind w:firstLine="0"/>
              <w:jc w:val="left"/>
              <w:rPr>
                <w:sz w:val="24"/>
                <w:szCs w:val="24"/>
              </w:rPr>
            </w:pPr>
          </w:p>
        </w:tc>
        <w:tc>
          <w:tcPr>
            <w:tcW w:w="2126" w:type="dxa"/>
          </w:tcPr>
          <w:p w:rsidR="00CC0021" w:rsidRPr="00713549" w:rsidRDefault="00CC0021" w:rsidP="00D732CE">
            <w:pPr>
              <w:ind w:firstLine="0"/>
              <w:jc w:val="left"/>
              <w:rPr>
                <w:sz w:val="24"/>
                <w:szCs w:val="24"/>
              </w:rPr>
            </w:pPr>
          </w:p>
        </w:tc>
        <w:tc>
          <w:tcPr>
            <w:tcW w:w="2313" w:type="dxa"/>
          </w:tcPr>
          <w:p w:rsidR="00CC0021" w:rsidRPr="00713549" w:rsidRDefault="00CC0021" w:rsidP="00D732CE">
            <w:pPr>
              <w:ind w:firstLine="0"/>
              <w:jc w:val="left"/>
              <w:rPr>
                <w:sz w:val="24"/>
                <w:szCs w:val="24"/>
              </w:rPr>
            </w:pPr>
          </w:p>
        </w:tc>
      </w:tr>
      <w:tr w:rsidR="00C67785" w:rsidRPr="00713549" w:rsidTr="00A54EE9">
        <w:tc>
          <w:tcPr>
            <w:tcW w:w="5240" w:type="dxa"/>
            <w:vMerge w:val="restart"/>
          </w:tcPr>
          <w:p w:rsidR="00C67785" w:rsidRPr="00713549" w:rsidRDefault="00C67785" w:rsidP="00402C2B">
            <w:pPr>
              <w:ind w:firstLine="0"/>
              <w:jc w:val="left"/>
              <w:rPr>
                <w:sz w:val="24"/>
                <w:szCs w:val="24"/>
              </w:rPr>
            </w:pPr>
            <w:r w:rsidRPr="00713549">
              <w:rPr>
                <w:sz w:val="24"/>
                <w:szCs w:val="24"/>
              </w:rPr>
              <w:t>Форма підсумкового контролю: письмова робота</w:t>
            </w:r>
          </w:p>
        </w:tc>
        <w:tc>
          <w:tcPr>
            <w:tcW w:w="4439" w:type="dxa"/>
            <w:gridSpan w:val="2"/>
          </w:tcPr>
          <w:p w:rsidR="00C67785" w:rsidRPr="00713549" w:rsidRDefault="00C67785" w:rsidP="00CC0021">
            <w:pPr>
              <w:ind w:firstLine="0"/>
              <w:jc w:val="center"/>
              <w:rPr>
                <w:sz w:val="24"/>
                <w:szCs w:val="24"/>
              </w:rPr>
            </w:pPr>
            <w:r w:rsidRPr="00713549">
              <w:rPr>
                <w:sz w:val="24"/>
                <w:szCs w:val="24"/>
              </w:rPr>
              <w:t>Самостійна робота:</w:t>
            </w:r>
          </w:p>
        </w:tc>
      </w:tr>
      <w:tr w:rsidR="00C67785" w:rsidRPr="00713549" w:rsidTr="005E4401">
        <w:tc>
          <w:tcPr>
            <w:tcW w:w="5240" w:type="dxa"/>
            <w:vMerge/>
          </w:tcPr>
          <w:p w:rsidR="00C67785" w:rsidRPr="00713549" w:rsidRDefault="00C67785" w:rsidP="00D732CE">
            <w:pPr>
              <w:ind w:firstLine="0"/>
              <w:jc w:val="left"/>
              <w:rPr>
                <w:sz w:val="24"/>
                <w:szCs w:val="24"/>
              </w:rPr>
            </w:pPr>
          </w:p>
        </w:tc>
        <w:tc>
          <w:tcPr>
            <w:tcW w:w="2126" w:type="dxa"/>
          </w:tcPr>
          <w:p w:rsidR="00C67785" w:rsidRPr="00713549" w:rsidRDefault="00EE254C" w:rsidP="00BD4596">
            <w:pPr>
              <w:ind w:firstLine="0"/>
              <w:jc w:val="center"/>
              <w:rPr>
                <w:sz w:val="24"/>
                <w:szCs w:val="24"/>
              </w:rPr>
            </w:pPr>
            <w:r>
              <w:rPr>
                <w:sz w:val="24"/>
                <w:szCs w:val="24"/>
              </w:rPr>
              <w:t>74</w:t>
            </w:r>
          </w:p>
        </w:tc>
        <w:tc>
          <w:tcPr>
            <w:tcW w:w="2313" w:type="dxa"/>
          </w:tcPr>
          <w:p w:rsidR="00C67785" w:rsidRPr="00713549" w:rsidRDefault="007C50E4" w:rsidP="00BD4596">
            <w:pPr>
              <w:ind w:firstLine="0"/>
              <w:jc w:val="center"/>
              <w:rPr>
                <w:sz w:val="24"/>
                <w:szCs w:val="24"/>
              </w:rPr>
            </w:pPr>
            <w:r>
              <w:rPr>
                <w:sz w:val="24"/>
                <w:szCs w:val="24"/>
              </w:rPr>
              <w:t>106</w:t>
            </w:r>
          </w:p>
        </w:tc>
      </w:tr>
    </w:tbl>
    <w:p w:rsidR="00992934" w:rsidRPr="00713549" w:rsidRDefault="00992934" w:rsidP="00A35D1C">
      <w:pPr>
        <w:ind w:firstLine="0"/>
        <w:rPr>
          <w:b/>
          <w:sz w:val="24"/>
          <w:szCs w:val="24"/>
          <w:lang w:val="en-US"/>
        </w:rPr>
      </w:pPr>
    </w:p>
    <w:p w:rsidR="00992934" w:rsidRPr="00713549" w:rsidRDefault="00992934" w:rsidP="00A35D1C">
      <w:pPr>
        <w:tabs>
          <w:tab w:val="left" w:pos="3343"/>
        </w:tabs>
        <w:ind w:firstLine="0"/>
        <w:rPr>
          <w:sz w:val="24"/>
          <w:szCs w:val="24"/>
          <w:lang w:val="en-US"/>
        </w:rPr>
      </w:pPr>
    </w:p>
    <w:p w:rsidR="00992934" w:rsidRPr="00713549" w:rsidRDefault="00992934">
      <w:pPr>
        <w:rPr>
          <w:sz w:val="24"/>
          <w:szCs w:val="24"/>
        </w:rPr>
      </w:pPr>
      <w:r w:rsidRPr="00713549">
        <w:rPr>
          <w:sz w:val="24"/>
          <w:szCs w:val="24"/>
        </w:rPr>
        <w:br w:type="page"/>
      </w:r>
    </w:p>
    <w:p w:rsidR="005E4401" w:rsidRPr="00713549" w:rsidRDefault="00992934" w:rsidP="00992934">
      <w:pPr>
        <w:tabs>
          <w:tab w:val="left" w:pos="3343"/>
        </w:tabs>
        <w:ind w:firstLine="0"/>
        <w:jc w:val="center"/>
        <w:rPr>
          <w:b/>
          <w:sz w:val="24"/>
          <w:szCs w:val="24"/>
        </w:rPr>
      </w:pPr>
      <w:r w:rsidRPr="00713549">
        <w:rPr>
          <w:b/>
          <w:sz w:val="24"/>
          <w:szCs w:val="24"/>
        </w:rPr>
        <w:lastRenderedPageBreak/>
        <w:t>2. МЕТА НАВЧАЛЬНОЇ ДИСЦИПЛІНИ</w:t>
      </w:r>
    </w:p>
    <w:p w:rsidR="00EE5B3A" w:rsidRPr="00713549" w:rsidRDefault="00EE5B3A" w:rsidP="008478CA">
      <w:pPr>
        <w:pStyle w:val="a8"/>
        <w:spacing w:after="0"/>
        <w:jc w:val="both"/>
        <w:rPr>
          <w:color w:val="000000"/>
          <w:sz w:val="24"/>
          <w:lang w:val="uk-UA"/>
        </w:rPr>
      </w:pPr>
    </w:p>
    <w:p w:rsidR="00EE5B3A" w:rsidRPr="00EE254C" w:rsidRDefault="00272E65" w:rsidP="00AA4E35">
      <w:pPr>
        <w:pStyle w:val="a8"/>
        <w:spacing w:after="0" w:line="276" w:lineRule="auto"/>
        <w:ind w:firstLine="567"/>
        <w:jc w:val="both"/>
        <w:rPr>
          <w:bCs/>
          <w:sz w:val="24"/>
          <w:lang w:val="uk-UA" w:eastAsia="uk-UA"/>
        </w:rPr>
      </w:pPr>
      <w:bookmarkStart w:id="1" w:name="bookmark0"/>
      <w:r w:rsidRPr="00272E65">
        <w:rPr>
          <w:sz w:val="24"/>
          <w:lang w:val="uk-UA"/>
        </w:rPr>
        <w:t>Мета дисципліни – спираючись на концепції сучасних представників філософської і наукової думки, в першу чергу аналітичної традиції, зорієнт</w:t>
      </w:r>
      <w:r w:rsidR="00976674">
        <w:rPr>
          <w:sz w:val="24"/>
          <w:lang w:val="uk-UA"/>
        </w:rPr>
        <w:t>увати і поглибити знання здобувач</w:t>
      </w:r>
      <w:r w:rsidRPr="00272E65">
        <w:rPr>
          <w:sz w:val="24"/>
          <w:lang w:val="uk-UA"/>
        </w:rPr>
        <w:t>ів про новітні тенденції до моральної</w:t>
      </w:r>
      <w:r>
        <w:rPr>
          <w:sz w:val="24"/>
          <w:lang w:val="uk-UA"/>
        </w:rPr>
        <w:t xml:space="preserve"> та соціальної</w:t>
      </w:r>
      <w:r w:rsidRPr="00272E65">
        <w:rPr>
          <w:sz w:val="24"/>
          <w:lang w:val="uk-UA"/>
        </w:rPr>
        <w:t xml:space="preserve"> епістемології в сучасній філософії, а також розширити спектр їхніх пізнавальних можливостей для філософського і наукового аналізу.</w:t>
      </w:r>
      <w:bookmarkEnd w:id="1"/>
    </w:p>
    <w:p w:rsidR="00E00F76" w:rsidRDefault="008478CA" w:rsidP="00AA4E35">
      <w:pPr>
        <w:spacing w:line="276" w:lineRule="auto"/>
        <w:ind w:firstLine="567"/>
        <w:rPr>
          <w:rFonts w:cs="Times New Roman"/>
          <w:sz w:val="24"/>
          <w:szCs w:val="24"/>
        </w:rPr>
      </w:pPr>
      <w:r w:rsidRPr="00713549">
        <w:rPr>
          <w:bCs/>
          <w:iCs/>
          <w:sz w:val="24"/>
          <w:szCs w:val="24"/>
          <w:lang w:eastAsia="uk-UA"/>
        </w:rPr>
        <w:t>Головним завданням дисципліни</w:t>
      </w:r>
      <w:r w:rsidRPr="00713549">
        <w:rPr>
          <w:sz w:val="24"/>
          <w:szCs w:val="24"/>
        </w:rPr>
        <w:t xml:space="preserve">  є</w:t>
      </w:r>
      <w:r w:rsidR="00C32E56" w:rsidRPr="00713549">
        <w:rPr>
          <w:sz w:val="24"/>
          <w:szCs w:val="24"/>
        </w:rPr>
        <w:t>:</w:t>
      </w:r>
      <w:r w:rsidRPr="00713549">
        <w:rPr>
          <w:sz w:val="24"/>
          <w:szCs w:val="24"/>
        </w:rPr>
        <w:t xml:space="preserve"> </w:t>
      </w:r>
      <w:r w:rsidR="00E52A63">
        <w:rPr>
          <w:rFonts w:cs="Times New Roman"/>
          <w:szCs w:val="28"/>
        </w:rPr>
        <w:t xml:space="preserve"> </w:t>
      </w:r>
      <w:r w:rsidR="00E52A63" w:rsidRPr="00E52A63">
        <w:rPr>
          <w:rFonts w:cs="Times New Roman"/>
          <w:sz w:val="24"/>
          <w:szCs w:val="24"/>
        </w:rPr>
        <w:t xml:space="preserve">забезпечити формування засадничих знань про основні концептуально-теоретичні підходи соціальної епістемології та про впливові аргументи на користь поширених в її межах позицій. Сформувати навички реконструкції </w:t>
      </w:r>
      <w:proofErr w:type="spellStart"/>
      <w:r w:rsidR="00E52A63" w:rsidRPr="00E52A63">
        <w:rPr>
          <w:rFonts w:cs="Times New Roman"/>
          <w:sz w:val="24"/>
          <w:szCs w:val="24"/>
        </w:rPr>
        <w:t>епістемологічного</w:t>
      </w:r>
      <w:proofErr w:type="spellEnd"/>
      <w:r w:rsidR="00E52A63" w:rsidRPr="00E52A63">
        <w:rPr>
          <w:rFonts w:cs="Times New Roman"/>
          <w:sz w:val="24"/>
          <w:szCs w:val="24"/>
        </w:rPr>
        <w:t xml:space="preserve"> дискурсу і виявити можливості застосування рецепції до аналізу соціально-</w:t>
      </w:r>
      <w:proofErr w:type="spellStart"/>
      <w:r w:rsidR="00E52A63" w:rsidRPr="00E52A63">
        <w:rPr>
          <w:rFonts w:cs="Times New Roman"/>
          <w:sz w:val="24"/>
          <w:szCs w:val="24"/>
        </w:rPr>
        <w:t>епістемологічної</w:t>
      </w:r>
      <w:proofErr w:type="spellEnd"/>
      <w:r w:rsidR="00E52A63" w:rsidRPr="00E52A63">
        <w:rPr>
          <w:rFonts w:cs="Times New Roman"/>
          <w:sz w:val="24"/>
          <w:szCs w:val="24"/>
        </w:rPr>
        <w:t xml:space="preserve"> тематики. Підсилити навички самостійного опрацювання сучасних філософських текстів, в тому числі й праць англійською мовою.</w:t>
      </w:r>
      <w:r w:rsidR="00E00F76" w:rsidRPr="00713549">
        <w:rPr>
          <w:sz w:val="24"/>
          <w:szCs w:val="24"/>
        </w:rPr>
        <w:t xml:space="preserve"> </w:t>
      </w:r>
    </w:p>
    <w:p w:rsidR="00E372D0" w:rsidRDefault="00992934" w:rsidP="00AA4E35">
      <w:pPr>
        <w:spacing w:line="276" w:lineRule="auto"/>
        <w:ind w:firstLine="567"/>
        <w:rPr>
          <w:sz w:val="24"/>
          <w:szCs w:val="24"/>
        </w:rPr>
      </w:pPr>
      <w:r w:rsidRPr="00713549">
        <w:rPr>
          <w:sz w:val="24"/>
          <w:szCs w:val="24"/>
        </w:rPr>
        <w:t>Відповідно до освітньої програми, вивчення дисцип</w:t>
      </w:r>
      <w:r w:rsidR="00976674">
        <w:rPr>
          <w:sz w:val="24"/>
          <w:szCs w:val="24"/>
        </w:rPr>
        <w:t>ліни сприяє формуванню в здобувач</w:t>
      </w:r>
      <w:r w:rsidRPr="00713549">
        <w:rPr>
          <w:sz w:val="24"/>
          <w:szCs w:val="24"/>
        </w:rPr>
        <w:t xml:space="preserve">ів вищої освіти таких </w:t>
      </w:r>
      <w:proofErr w:type="spellStart"/>
      <w:r w:rsidRPr="00713549">
        <w:rPr>
          <w:sz w:val="24"/>
          <w:szCs w:val="24"/>
        </w:rPr>
        <w:t>компетентностей</w:t>
      </w:r>
      <w:proofErr w:type="spellEnd"/>
      <w:r w:rsidRPr="00713549">
        <w:rPr>
          <w:sz w:val="24"/>
          <w:szCs w:val="24"/>
        </w:rPr>
        <w:t>:</w:t>
      </w:r>
      <w:r w:rsidR="00003A1A" w:rsidRPr="00713549">
        <w:rPr>
          <w:sz w:val="24"/>
          <w:szCs w:val="24"/>
        </w:rPr>
        <w:t xml:space="preserve"> </w:t>
      </w:r>
    </w:p>
    <w:p w:rsidR="00976674" w:rsidRPr="00AF5088" w:rsidRDefault="00F9280F" w:rsidP="00AA4E35">
      <w:pPr>
        <w:autoSpaceDE w:val="0"/>
        <w:autoSpaceDN w:val="0"/>
        <w:adjustRightInd w:val="0"/>
        <w:spacing w:line="276" w:lineRule="auto"/>
        <w:rPr>
          <w:rFonts w:cs="Times New Roman"/>
          <w:b/>
          <w:sz w:val="24"/>
          <w:szCs w:val="24"/>
        </w:rPr>
      </w:pPr>
      <w:r w:rsidRPr="00AF5088">
        <w:rPr>
          <w:rFonts w:cs="Times New Roman"/>
          <w:b/>
          <w:sz w:val="24"/>
          <w:szCs w:val="24"/>
        </w:rPr>
        <w:t>Інтегральна компетентність</w:t>
      </w:r>
    </w:p>
    <w:p w:rsidR="00976674" w:rsidRPr="00976674" w:rsidRDefault="00976674" w:rsidP="00AA4E35">
      <w:pPr>
        <w:pStyle w:val="a4"/>
        <w:spacing w:line="276" w:lineRule="auto"/>
        <w:ind w:left="0"/>
        <w:rPr>
          <w:rFonts w:cs="Times New Roman"/>
          <w:sz w:val="24"/>
          <w:szCs w:val="24"/>
        </w:rPr>
      </w:pPr>
      <w:r w:rsidRPr="00A9137F">
        <w:rPr>
          <w:rFonts w:cs="Times New Roman"/>
          <w:sz w:val="24"/>
          <w:szCs w:val="24"/>
        </w:rPr>
        <w:t>ІК здатність ставити та успішно вирішувати на достатньому професійному рівні науково-дослідницькі та практичні завдання, розв’язувати складні задачі і проблеми у галузі професійної діяльності або у процесі навчання, що передбачає проведення досліджень та / або здійснення інновацій та характеризується невизначеністю умов і вимог.</w:t>
      </w:r>
    </w:p>
    <w:p w:rsidR="000610AE" w:rsidRPr="00F9280F" w:rsidRDefault="00F9280F" w:rsidP="00AA4E35">
      <w:pPr>
        <w:autoSpaceDE w:val="0"/>
        <w:autoSpaceDN w:val="0"/>
        <w:adjustRightInd w:val="0"/>
        <w:spacing w:line="276" w:lineRule="auto"/>
        <w:rPr>
          <w:rFonts w:cs="Times New Roman"/>
          <w:b/>
          <w:sz w:val="24"/>
          <w:szCs w:val="24"/>
        </w:rPr>
      </w:pPr>
      <w:r w:rsidRPr="00A9137F">
        <w:rPr>
          <w:rFonts w:cs="Times New Roman"/>
          <w:b/>
          <w:sz w:val="24"/>
          <w:szCs w:val="24"/>
        </w:rPr>
        <w:t>Загальні компетентності(ЗК)</w:t>
      </w:r>
    </w:p>
    <w:p w:rsidR="000610AE" w:rsidRPr="006D4425" w:rsidRDefault="000610AE" w:rsidP="00AA4E35">
      <w:pPr>
        <w:spacing w:line="276" w:lineRule="auto"/>
        <w:ind w:firstLine="708"/>
        <w:rPr>
          <w:color w:val="000000"/>
          <w:sz w:val="24"/>
          <w:szCs w:val="24"/>
        </w:rPr>
      </w:pPr>
      <w:r w:rsidRPr="006D4425">
        <w:rPr>
          <w:sz w:val="24"/>
          <w:szCs w:val="24"/>
        </w:rPr>
        <w:t>ЗК1. Вміння виявляти, окреслювати та вирішувати проблеми, що передбачає здатність як до нестандартного розв’язання задач, так і до розв’язання нетипових задач.</w:t>
      </w:r>
    </w:p>
    <w:p w:rsidR="000610AE" w:rsidRPr="006D4425" w:rsidRDefault="000610AE" w:rsidP="00AA4E35">
      <w:pPr>
        <w:spacing w:line="276" w:lineRule="auto"/>
        <w:ind w:firstLine="708"/>
        <w:rPr>
          <w:color w:val="000000"/>
          <w:sz w:val="24"/>
          <w:szCs w:val="24"/>
        </w:rPr>
      </w:pPr>
      <w:r w:rsidRPr="006D4425">
        <w:rPr>
          <w:sz w:val="24"/>
          <w:szCs w:val="24"/>
        </w:rPr>
        <w:t xml:space="preserve">ЗК3. Здатність генерувати нові ідеї (креативність), що передбачає самостійність міркувань та умовиводів, навички інтелектуального пошуку, залучення нестандартних смислів, зокрема з </w:t>
      </w:r>
      <w:r w:rsidR="00240561">
        <w:rPr>
          <w:sz w:val="24"/>
          <w:szCs w:val="24"/>
        </w:rPr>
        <w:t>іншої предметної області</w:t>
      </w:r>
    </w:p>
    <w:p w:rsidR="000610AE" w:rsidRPr="006D4425" w:rsidRDefault="000610AE" w:rsidP="00AA4E35">
      <w:pPr>
        <w:spacing w:line="276" w:lineRule="auto"/>
        <w:ind w:firstLine="708"/>
        <w:rPr>
          <w:sz w:val="24"/>
          <w:szCs w:val="24"/>
        </w:rPr>
      </w:pPr>
      <w:r w:rsidRPr="006D4425">
        <w:rPr>
          <w:sz w:val="24"/>
          <w:szCs w:val="24"/>
        </w:rPr>
        <w:t>ЗК4. Здатність бути критичним і самокритичним.</w:t>
      </w:r>
    </w:p>
    <w:p w:rsidR="000610AE" w:rsidRPr="006D4425" w:rsidRDefault="000610AE" w:rsidP="00AA4E35">
      <w:pPr>
        <w:spacing w:line="276" w:lineRule="auto"/>
        <w:ind w:firstLine="708"/>
        <w:rPr>
          <w:color w:val="000000"/>
          <w:sz w:val="24"/>
          <w:szCs w:val="24"/>
        </w:rPr>
      </w:pPr>
      <w:r w:rsidRPr="006D4425">
        <w:rPr>
          <w:sz w:val="24"/>
          <w:szCs w:val="24"/>
        </w:rPr>
        <w:t>ЗК6. Здатність спілкуватися з представниками інших професійних груп різного рівня (з експертами з інших галузей діяльності), що передбачає вміння аргументовано викласти власну експертну позицію, володіння формами публічного мовлення, засобами та стратегіями інтелектуальної полеміки.</w:t>
      </w:r>
    </w:p>
    <w:p w:rsidR="000610AE" w:rsidRPr="006D4425" w:rsidRDefault="000610AE" w:rsidP="00AA4E35">
      <w:pPr>
        <w:spacing w:line="276" w:lineRule="auto"/>
        <w:ind w:firstLine="708"/>
        <w:rPr>
          <w:color w:val="000000"/>
          <w:sz w:val="24"/>
          <w:szCs w:val="24"/>
        </w:rPr>
      </w:pPr>
      <w:r w:rsidRPr="006D4425">
        <w:rPr>
          <w:sz w:val="24"/>
          <w:szCs w:val="24"/>
        </w:rPr>
        <w:t>ЗК7. Здатність працювати в команді, що передбачає здатність до міжособистісної комунікації, емоційної стабільності, а також вміння долати комунікаційні напруження та конфліктні ситуації.</w:t>
      </w:r>
    </w:p>
    <w:p w:rsidR="00F9280F" w:rsidRPr="00A9137F" w:rsidRDefault="000610AE" w:rsidP="00AA4E35">
      <w:pPr>
        <w:autoSpaceDE w:val="0"/>
        <w:autoSpaceDN w:val="0"/>
        <w:adjustRightInd w:val="0"/>
        <w:spacing w:line="276" w:lineRule="auto"/>
        <w:rPr>
          <w:rFonts w:cs="Times New Roman"/>
          <w:b/>
          <w:sz w:val="24"/>
          <w:szCs w:val="24"/>
        </w:rPr>
      </w:pPr>
      <w:r w:rsidRPr="003D25D2">
        <w:rPr>
          <w:color w:val="000000"/>
          <w:sz w:val="24"/>
          <w:szCs w:val="24"/>
        </w:rPr>
        <w:br/>
      </w:r>
      <w:r w:rsidR="00F9280F" w:rsidRPr="00A9137F">
        <w:rPr>
          <w:rFonts w:cs="Times New Roman"/>
          <w:b/>
          <w:sz w:val="24"/>
          <w:szCs w:val="24"/>
        </w:rPr>
        <w:t>Фахові компетентності(ФК)</w:t>
      </w:r>
    </w:p>
    <w:p w:rsidR="000610AE" w:rsidRDefault="000610AE" w:rsidP="00AA4E35">
      <w:pPr>
        <w:spacing w:line="276" w:lineRule="auto"/>
        <w:ind w:left="708"/>
        <w:rPr>
          <w:rStyle w:val="ab"/>
          <w:color w:val="000000"/>
          <w:sz w:val="24"/>
          <w:szCs w:val="24"/>
          <w:shd w:val="clear" w:color="auto" w:fill="FFFFFF"/>
        </w:rPr>
      </w:pPr>
    </w:p>
    <w:p w:rsidR="000610AE" w:rsidRDefault="000610AE" w:rsidP="00AA4E35">
      <w:pPr>
        <w:spacing w:line="276" w:lineRule="auto"/>
        <w:rPr>
          <w:sz w:val="24"/>
          <w:szCs w:val="24"/>
          <w:lang w:eastAsia="uk-UA"/>
        </w:rPr>
      </w:pPr>
      <w:r w:rsidRPr="000610AE">
        <w:rPr>
          <w:rFonts w:cs="Times New Roman"/>
          <w:sz w:val="24"/>
          <w:szCs w:val="24"/>
        </w:rPr>
        <w:t>ФК</w:t>
      </w:r>
      <w:r w:rsidRPr="000610AE">
        <w:rPr>
          <w:sz w:val="24"/>
          <w:szCs w:val="24"/>
        </w:rPr>
        <w:t xml:space="preserve">4. Вміння використовувати методологію та пізнавальні засоби, що властиві обраній філософській </w:t>
      </w:r>
      <w:r w:rsidR="00860FAC">
        <w:rPr>
          <w:sz w:val="24"/>
          <w:szCs w:val="24"/>
        </w:rPr>
        <w:t>спеціальності.</w:t>
      </w:r>
    </w:p>
    <w:p w:rsidR="00D63E6A" w:rsidRPr="00D63E6A" w:rsidRDefault="00D63E6A" w:rsidP="00D63E6A">
      <w:pPr>
        <w:spacing w:line="240" w:lineRule="auto"/>
        <w:rPr>
          <w:sz w:val="24"/>
          <w:szCs w:val="24"/>
          <w:lang w:eastAsia="uk-UA"/>
        </w:rPr>
      </w:pPr>
      <w:r w:rsidRPr="002679D1">
        <w:rPr>
          <w:rFonts w:cs="Times New Roman"/>
        </w:rPr>
        <w:t>ФК6</w:t>
      </w:r>
      <w:r w:rsidRPr="002679D1">
        <w:t xml:space="preserve">. </w:t>
      </w:r>
      <w:r w:rsidRPr="00D63E6A">
        <w:rPr>
          <w:sz w:val="24"/>
          <w:szCs w:val="24"/>
        </w:rPr>
        <w:t>Навички застосування аналітичного методу в оцінці сучасних суспільних процесів.</w:t>
      </w:r>
    </w:p>
    <w:p w:rsidR="00D63E6A" w:rsidRPr="00D63E6A" w:rsidRDefault="00D63E6A" w:rsidP="00D63E6A">
      <w:pPr>
        <w:spacing w:line="240" w:lineRule="auto"/>
        <w:rPr>
          <w:sz w:val="24"/>
          <w:szCs w:val="24"/>
        </w:rPr>
      </w:pPr>
      <w:r w:rsidRPr="00D63E6A">
        <w:rPr>
          <w:rFonts w:cs="Times New Roman"/>
          <w:sz w:val="24"/>
          <w:szCs w:val="24"/>
        </w:rPr>
        <w:lastRenderedPageBreak/>
        <w:t>ФК</w:t>
      </w:r>
      <w:r w:rsidRPr="00D63E6A">
        <w:rPr>
          <w:sz w:val="24"/>
          <w:szCs w:val="24"/>
        </w:rPr>
        <w:t>7. Навички критичної роботи з текстами, знання принципів та закономірностей їх інтерпретації, опанування методологією герменевтики.</w:t>
      </w:r>
    </w:p>
    <w:p w:rsidR="00E41626" w:rsidRDefault="005C618A" w:rsidP="005C618A">
      <w:pPr>
        <w:spacing w:line="240" w:lineRule="auto"/>
        <w:rPr>
          <w:sz w:val="24"/>
          <w:szCs w:val="24"/>
        </w:rPr>
      </w:pPr>
      <w:r w:rsidRPr="005C618A">
        <w:rPr>
          <w:rFonts w:cs="Times New Roman"/>
          <w:sz w:val="24"/>
          <w:szCs w:val="24"/>
        </w:rPr>
        <w:t>ФК10</w:t>
      </w:r>
      <w:r w:rsidRPr="005C618A">
        <w:rPr>
          <w:sz w:val="24"/>
          <w:szCs w:val="24"/>
        </w:rPr>
        <w:t>. Вміння розробляти соціально-гуманітарні проекти на основі використання спеціальних філософських методів.</w:t>
      </w:r>
    </w:p>
    <w:p w:rsidR="00D5666C" w:rsidRPr="00D5666C" w:rsidRDefault="00D5666C" w:rsidP="00D5666C">
      <w:pPr>
        <w:spacing w:line="240" w:lineRule="auto"/>
        <w:rPr>
          <w:sz w:val="24"/>
          <w:szCs w:val="24"/>
        </w:rPr>
      </w:pPr>
      <w:r w:rsidRPr="00D5666C">
        <w:rPr>
          <w:rFonts w:cs="Times New Roman"/>
          <w:sz w:val="24"/>
          <w:szCs w:val="24"/>
        </w:rPr>
        <w:t>ФК13</w:t>
      </w:r>
      <w:r w:rsidRPr="00D5666C">
        <w:rPr>
          <w:sz w:val="24"/>
          <w:szCs w:val="24"/>
        </w:rPr>
        <w:t>. Вміння стисло та послідовно викладати наукові підходи щодо філософських проблем під час участі в наукових конференціях, семінарах, інших наукових заходах.</w:t>
      </w:r>
    </w:p>
    <w:p w:rsidR="00D5666C" w:rsidRPr="00D5666C" w:rsidRDefault="00D5666C" w:rsidP="00D5666C">
      <w:pPr>
        <w:spacing w:line="240" w:lineRule="auto"/>
        <w:rPr>
          <w:sz w:val="24"/>
          <w:szCs w:val="24"/>
        </w:rPr>
      </w:pPr>
      <w:r w:rsidRPr="00D5666C">
        <w:rPr>
          <w:rFonts w:cs="Times New Roman"/>
          <w:sz w:val="24"/>
          <w:szCs w:val="24"/>
        </w:rPr>
        <w:t>ФК14</w:t>
      </w:r>
      <w:r w:rsidRPr="00D5666C">
        <w:rPr>
          <w:sz w:val="24"/>
          <w:szCs w:val="24"/>
        </w:rPr>
        <w:t>. Здатність фахово прогнозувати розвиток процесів у соціально-гуманітарних сферах з урахуванням регіонального фактору.</w:t>
      </w:r>
    </w:p>
    <w:p w:rsidR="008D21E3" w:rsidRPr="00713549" w:rsidRDefault="008D21E3" w:rsidP="008D21E3">
      <w:pPr>
        <w:tabs>
          <w:tab w:val="left" w:pos="3343"/>
        </w:tabs>
        <w:spacing w:line="240" w:lineRule="auto"/>
        <w:ind w:firstLine="0"/>
        <w:rPr>
          <w:sz w:val="24"/>
          <w:szCs w:val="24"/>
        </w:rPr>
      </w:pPr>
      <w:r w:rsidRPr="00713549">
        <w:rPr>
          <w:sz w:val="24"/>
          <w:szCs w:val="24"/>
        </w:rPr>
        <w:t xml:space="preserve"> </w:t>
      </w:r>
    </w:p>
    <w:p w:rsidR="007F471F" w:rsidRPr="00713549" w:rsidRDefault="007F471F" w:rsidP="007F471F">
      <w:pPr>
        <w:tabs>
          <w:tab w:val="left" w:pos="3343"/>
        </w:tabs>
        <w:spacing w:line="240" w:lineRule="auto"/>
        <w:ind w:firstLine="0"/>
        <w:jc w:val="center"/>
        <w:rPr>
          <w:b/>
          <w:sz w:val="24"/>
          <w:szCs w:val="24"/>
        </w:rPr>
      </w:pPr>
      <w:r w:rsidRPr="00713549">
        <w:rPr>
          <w:b/>
          <w:sz w:val="24"/>
          <w:szCs w:val="24"/>
        </w:rPr>
        <w:t>3. ПЕРЕДУМОВИ ДЛЯ ВИВЧЕННЯ НАВЧАЛЬНОЇ ДИСЦИПЛІНИ</w:t>
      </w:r>
    </w:p>
    <w:p w:rsidR="007F471F" w:rsidRPr="00713549" w:rsidRDefault="007F471F" w:rsidP="007F471F">
      <w:pPr>
        <w:tabs>
          <w:tab w:val="left" w:pos="3343"/>
        </w:tabs>
        <w:spacing w:line="240" w:lineRule="auto"/>
        <w:ind w:firstLine="0"/>
        <w:jc w:val="center"/>
        <w:rPr>
          <w:b/>
          <w:sz w:val="24"/>
          <w:szCs w:val="24"/>
        </w:rPr>
      </w:pPr>
    </w:p>
    <w:p w:rsidR="008D21E3" w:rsidRPr="00713549" w:rsidRDefault="007F471F" w:rsidP="009E31C4">
      <w:pPr>
        <w:tabs>
          <w:tab w:val="left" w:pos="3343"/>
        </w:tabs>
        <w:spacing w:line="240" w:lineRule="auto"/>
        <w:ind w:firstLine="709"/>
        <w:rPr>
          <w:sz w:val="24"/>
          <w:szCs w:val="24"/>
        </w:rPr>
      </w:pPr>
      <w:r w:rsidRPr="00713549">
        <w:rPr>
          <w:sz w:val="24"/>
          <w:szCs w:val="24"/>
        </w:rPr>
        <w:t>Передумовами вивчення навчальної дисципліни «</w:t>
      </w:r>
      <w:r w:rsidR="001908C0" w:rsidRPr="001908C0">
        <w:rPr>
          <w:sz w:val="24"/>
          <w:szCs w:val="24"/>
        </w:rPr>
        <w:t>Соціальна і моральна епістемологія</w:t>
      </w:r>
      <w:r w:rsidRPr="001908C0">
        <w:rPr>
          <w:sz w:val="24"/>
          <w:szCs w:val="24"/>
        </w:rPr>
        <w:t xml:space="preserve">» </w:t>
      </w:r>
      <w:r w:rsidRPr="00713549">
        <w:rPr>
          <w:sz w:val="24"/>
          <w:szCs w:val="24"/>
        </w:rPr>
        <w:t>є опанування таких навчальних дисциплін освітньої</w:t>
      </w:r>
      <w:r w:rsidR="00187406" w:rsidRPr="00713549">
        <w:rPr>
          <w:sz w:val="24"/>
          <w:szCs w:val="24"/>
        </w:rPr>
        <w:t xml:space="preserve"> програми</w:t>
      </w:r>
      <w:r w:rsidRPr="00713549">
        <w:rPr>
          <w:sz w:val="24"/>
          <w:szCs w:val="24"/>
        </w:rPr>
        <w:t>:</w:t>
      </w:r>
    </w:p>
    <w:p w:rsidR="005C16FC" w:rsidRPr="00713549" w:rsidRDefault="00AA4E35" w:rsidP="00AA4E35">
      <w:pPr>
        <w:tabs>
          <w:tab w:val="left" w:pos="0"/>
        </w:tabs>
        <w:spacing w:line="240" w:lineRule="auto"/>
        <w:ind w:firstLine="0"/>
        <w:rPr>
          <w:b/>
          <w:sz w:val="24"/>
          <w:szCs w:val="24"/>
        </w:rPr>
      </w:pPr>
      <w:r>
        <w:rPr>
          <w:rFonts w:eastAsia="Arial Unicode MS" w:cs="Times New Roman"/>
          <w:color w:val="000000"/>
          <w:sz w:val="24"/>
          <w:szCs w:val="24"/>
          <w:lang w:eastAsia="uk-UA"/>
        </w:rPr>
        <w:tab/>
      </w:r>
      <w:r w:rsidR="00F9280F" w:rsidRPr="00321DCD">
        <w:rPr>
          <w:rFonts w:eastAsia="Arial Unicode MS" w:cs="Times New Roman"/>
          <w:color w:val="000000"/>
          <w:sz w:val="24"/>
          <w:szCs w:val="24"/>
          <w:lang w:eastAsia="uk-UA"/>
        </w:rPr>
        <w:t xml:space="preserve">ОК </w:t>
      </w:r>
      <w:r w:rsidR="00836A96">
        <w:rPr>
          <w:rFonts w:eastAsia="Arial Unicode MS" w:cs="Times New Roman"/>
          <w:color w:val="000000"/>
          <w:sz w:val="24"/>
          <w:szCs w:val="24"/>
          <w:lang w:eastAsia="uk-UA"/>
        </w:rPr>
        <w:t xml:space="preserve">2.4 </w:t>
      </w:r>
      <w:proofErr w:type="spellStart"/>
      <w:r w:rsidR="00836A96">
        <w:rPr>
          <w:rFonts w:cs="Times New Roman"/>
          <w:sz w:val="24"/>
          <w:szCs w:val="24"/>
        </w:rPr>
        <w:t>Епістемологічні</w:t>
      </w:r>
      <w:proofErr w:type="spellEnd"/>
      <w:r w:rsidR="00836A96">
        <w:rPr>
          <w:rFonts w:cs="Times New Roman"/>
          <w:sz w:val="24"/>
          <w:szCs w:val="24"/>
        </w:rPr>
        <w:t xml:space="preserve"> проблеми сучасної філософії</w:t>
      </w:r>
    </w:p>
    <w:p w:rsidR="005C16FC" w:rsidRPr="009E31C4" w:rsidRDefault="00F9280F" w:rsidP="00AA4E35">
      <w:pPr>
        <w:spacing w:line="240" w:lineRule="auto"/>
        <w:ind w:firstLine="720"/>
        <w:rPr>
          <w:sz w:val="24"/>
          <w:szCs w:val="24"/>
        </w:rPr>
      </w:pPr>
      <w:r w:rsidRPr="00321DCD">
        <w:rPr>
          <w:rFonts w:eastAsia="Arial Unicode MS" w:cs="Times New Roman"/>
          <w:color w:val="000000"/>
          <w:sz w:val="24"/>
          <w:szCs w:val="24"/>
          <w:lang w:eastAsia="uk-UA"/>
        </w:rPr>
        <w:t xml:space="preserve">ОК </w:t>
      </w:r>
      <w:r w:rsidR="00D21D46">
        <w:rPr>
          <w:rFonts w:eastAsia="Arial Unicode MS" w:cs="Times New Roman"/>
          <w:color w:val="000000"/>
          <w:sz w:val="24"/>
          <w:szCs w:val="24"/>
          <w:lang w:eastAsia="uk-UA"/>
        </w:rPr>
        <w:t>2</w:t>
      </w:r>
      <w:r w:rsidRPr="00321DCD">
        <w:rPr>
          <w:rFonts w:eastAsia="Arial Unicode MS" w:cs="Times New Roman"/>
          <w:color w:val="000000"/>
          <w:sz w:val="24"/>
          <w:szCs w:val="24"/>
          <w:lang w:eastAsia="uk-UA"/>
        </w:rPr>
        <w:t>.6</w:t>
      </w:r>
      <w:r>
        <w:rPr>
          <w:rFonts w:eastAsia="Arial Unicode MS" w:cs="Times New Roman"/>
          <w:color w:val="000000"/>
          <w:sz w:val="24"/>
          <w:szCs w:val="24"/>
          <w:lang w:eastAsia="uk-UA"/>
        </w:rPr>
        <w:t xml:space="preserve"> </w:t>
      </w:r>
      <w:r w:rsidR="00D21D46">
        <w:rPr>
          <w:sz w:val="24"/>
          <w:szCs w:val="24"/>
        </w:rPr>
        <w:t>Постмодерні концепції людини та соціуму.</w:t>
      </w:r>
    </w:p>
    <w:p w:rsidR="005C16FC" w:rsidRPr="00713549" w:rsidRDefault="005C16FC" w:rsidP="00C413EE">
      <w:pPr>
        <w:tabs>
          <w:tab w:val="left" w:pos="3343"/>
        </w:tabs>
        <w:spacing w:line="240" w:lineRule="auto"/>
        <w:ind w:firstLine="0"/>
        <w:jc w:val="center"/>
        <w:rPr>
          <w:b/>
          <w:sz w:val="24"/>
          <w:szCs w:val="24"/>
        </w:rPr>
      </w:pPr>
    </w:p>
    <w:p w:rsidR="008D21E3" w:rsidRPr="00713549" w:rsidRDefault="00C413EE" w:rsidP="00C413EE">
      <w:pPr>
        <w:tabs>
          <w:tab w:val="left" w:pos="3343"/>
        </w:tabs>
        <w:spacing w:line="240" w:lineRule="auto"/>
        <w:ind w:firstLine="0"/>
        <w:jc w:val="center"/>
        <w:rPr>
          <w:b/>
          <w:sz w:val="24"/>
          <w:szCs w:val="24"/>
        </w:rPr>
      </w:pPr>
      <w:r w:rsidRPr="00713549">
        <w:rPr>
          <w:b/>
          <w:sz w:val="24"/>
          <w:szCs w:val="24"/>
        </w:rPr>
        <w:t>4. ОЧ</w:t>
      </w:r>
      <w:r w:rsidR="00E52A63">
        <w:rPr>
          <w:b/>
          <w:sz w:val="24"/>
          <w:szCs w:val="24"/>
        </w:rPr>
        <w:t>І</w:t>
      </w:r>
      <w:r w:rsidRPr="00713549">
        <w:rPr>
          <w:b/>
          <w:sz w:val="24"/>
          <w:szCs w:val="24"/>
        </w:rPr>
        <w:t>КУВАНІ РЕЗУЛЬТАТИ НАВЧАННЯ</w:t>
      </w:r>
    </w:p>
    <w:p w:rsidR="00C413EE" w:rsidRPr="00713549" w:rsidRDefault="00C413EE" w:rsidP="00C413EE">
      <w:pPr>
        <w:tabs>
          <w:tab w:val="left" w:pos="3343"/>
        </w:tabs>
        <w:spacing w:line="240" w:lineRule="auto"/>
        <w:ind w:firstLine="0"/>
        <w:jc w:val="center"/>
        <w:rPr>
          <w:sz w:val="24"/>
          <w:szCs w:val="24"/>
        </w:rPr>
      </w:pPr>
    </w:p>
    <w:p w:rsidR="00C413EE" w:rsidRPr="00713549" w:rsidRDefault="00C413EE" w:rsidP="00C413EE">
      <w:pPr>
        <w:tabs>
          <w:tab w:val="left" w:pos="3343"/>
        </w:tabs>
        <w:spacing w:line="240" w:lineRule="auto"/>
        <w:ind w:firstLine="709"/>
        <w:rPr>
          <w:sz w:val="24"/>
          <w:szCs w:val="24"/>
        </w:rPr>
      </w:pPr>
      <w:r w:rsidRPr="00713549">
        <w:rPr>
          <w:sz w:val="24"/>
          <w:szCs w:val="24"/>
        </w:rPr>
        <w:t>Відповідно до освітньої програми</w:t>
      </w:r>
      <w:r w:rsidR="00DD73B1">
        <w:rPr>
          <w:sz w:val="24"/>
          <w:szCs w:val="24"/>
        </w:rPr>
        <w:t xml:space="preserve"> «Філософія»</w:t>
      </w:r>
      <w:r w:rsidR="00285976">
        <w:rPr>
          <w:sz w:val="24"/>
          <w:szCs w:val="24"/>
        </w:rPr>
        <w:t>,</w:t>
      </w:r>
      <w:r w:rsidRPr="00713549">
        <w:rPr>
          <w:sz w:val="24"/>
          <w:szCs w:val="24"/>
        </w:rPr>
        <w:t>вивчення навчальної дисципліни</w:t>
      </w:r>
      <w:r w:rsidR="00DD73B1">
        <w:rPr>
          <w:sz w:val="24"/>
          <w:szCs w:val="24"/>
        </w:rPr>
        <w:t xml:space="preserve"> </w:t>
      </w:r>
      <w:r w:rsidR="00DD73B1" w:rsidRPr="00713549">
        <w:rPr>
          <w:sz w:val="24"/>
          <w:szCs w:val="24"/>
        </w:rPr>
        <w:t>«</w:t>
      </w:r>
      <w:r w:rsidR="00DD73B1" w:rsidRPr="001908C0">
        <w:rPr>
          <w:sz w:val="24"/>
          <w:szCs w:val="24"/>
        </w:rPr>
        <w:t xml:space="preserve">Соціальна і моральна епістемологія» </w:t>
      </w:r>
      <w:r w:rsidRPr="00713549">
        <w:rPr>
          <w:sz w:val="24"/>
          <w:szCs w:val="24"/>
        </w:rPr>
        <w:t xml:space="preserve"> повинно забезпечити досягнення таких програмних</w:t>
      </w:r>
      <w:r w:rsidR="00D74B30">
        <w:rPr>
          <w:sz w:val="24"/>
          <w:szCs w:val="24"/>
        </w:rPr>
        <w:t xml:space="preserve"> результатів навчання</w:t>
      </w:r>
      <w:r w:rsidR="00D74B30" w:rsidRPr="00F53486">
        <w:rPr>
          <w:rFonts w:cs="Times New Roman"/>
          <w:sz w:val="24"/>
          <w:szCs w:val="24"/>
        </w:rPr>
        <w:t>(</w:t>
      </w:r>
      <w:r w:rsidR="00D74B30">
        <w:rPr>
          <w:rFonts w:cs="Times New Roman"/>
          <w:sz w:val="24"/>
          <w:szCs w:val="24"/>
        </w:rPr>
        <w:t>П</w:t>
      </w:r>
      <w:r w:rsidR="00D74B30" w:rsidRPr="00F53486">
        <w:rPr>
          <w:rFonts w:cs="Times New Roman"/>
          <w:sz w:val="24"/>
          <w:szCs w:val="24"/>
        </w:rPr>
        <w:t>РН):</w:t>
      </w:r>
    </w:p>
    <w:p w:rsidR="0037052A" w:rsidRDefault="0037052A" w:rsidP="00C413EE">
      <w:pPr>
        <w:tabs>
          <w:tab w:val="left" w:pos="3343"/>
        </w:tabs>
        <w:spacing w:line="240" w:lineRule="auto"/>
        <w:ind w:firstLine="709"/>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gridCol w:w="1637"/>
      </w:tblGrid>
      <w:tr w:rsidR="0037052A" w:rsidRPr="00DF17CB" w:rsidTr="00DD73B1">
        <w:trPr>
          <w:trHeight w:val="266"/>
        </w:trPr>
        <w:tc>
          <w:tcPr>
            <w:tcW w:w="8251" w:type="dxa"/>
            <w:shd w:val="clear" w:color="auto" w:fill="auto"/>
          </w:tcPr>
          <w:p w:rsidR="0037052A" w:rsidRPr="00DF17CB" w:rsidRDefault="0037052A" w:rsidP="00976674">
            <w:pPr>
              <w:spacing w:line="240" w:lineRule="auto"/>
              <w:jc w:val="center"/>
              <w:rPr>
                <w:rFonts w:eastAsia="Times New Roman"/>
                <w:b/>
                <w:sz w:val="24"/>
                <w:szCs w:val="24"/>
                <w:lang w:eastAsia="ru-RU"/>
              </w:rPr>
            </w:pPr>
            <w:r w:rsidRPr="00DF17CB">
              <w:rPr>
                <w:rStyle w:val="ab"/>
                <w:b w:val="0"/>
                <w:color w:val="000000"/>
                <w:sz w:val="24"/>
                <w:szCs w:val="24"/>
                <w:shd w:val="clear" w:color="auto" w:fill="FFFFFF"/>
              </w:rPr>
              <w:tab/>
            </w:r>
            <w:r w:rsidRPr="00DF17CB">
              <w:rPr>
                <w:rFonts w:eastAsia="Times New Roman"/>
                <w:b/>
                <w:sz w:val="24"/>
                <w:szCs w:val="24"/>
                <w:lang w:eastAsia="ru-RU"/>
              </w:rPr>
              <w:t>Програмні результати навчання</w:t>
            </w:r>
          </w:p>
        </w:tc>
        <w:tc>
          <w:tcPr>
            <w:tcW w:w="1637" w:type="dxa"/>
            <w:shd w:val="clear" w:color="auto" w:fill="auto"/>
          </w:tcPr>
          <w:p w:rsidR="0037052A" w:rsidRPr="00DF17CB" w:rsidRDefault="0037052A" w:rsidP="00EB3BD7">
            <w:pPr>
              <w:spacing w:line="240" w:lineRule="auto"/>
              <w:ind w:firstLine="0"/>
              <w:rPr>
                <w:rFonts w:eastAsia="Times New Roman"/>
                <w:b/>
                <w:sz w:val="24"/>
                <w:szCs w:val="24"/>
                <w:lang w:eastAsia="ru-RU"/>
              </w:rPr>
            </w:pPr>
            <w:r w:rsidRPr="00DF17CB">
              <w:rPr>
                <w:rFonts w:eastAsia="Times New Roman"/>
                <w:b/>
                <w:sz w:val="24"/>
                <w:szCs w:val="24"/>
                <w:lang w:eastAsia="ru-RU"/>
              </w:rPr>
              <w:t>Шифр ПРН</w:t>
            </w:r>
          </w:p>
        </w:tc>
      </w:tr>
      <w:tr w:rsidR="0037052A" w:rsidRPr="00DF17CB" w:rsidTr="00DD73B1">
        <w:trPr>
          <w:trHeight w:val="532"/>
        </w:trPr>
        <w:tc>
          <w:tcPr>
            <w:tcW w:w="8251" w:type="dxa"/>
            <w:shd w:val="clear" w:color="auto" w:fill="auto"/>
          </w:tcPr>
          <w:p w:rsidR="0037052A" w:rsidRPr="006D4425" w:rsidRDefault="0037052A" w:rsidP="00DD73B1">
            <w:pPr>
              <w:spacing w:line="240" w:lineRule="auto"/>
              <w:ind w:firstLine="0"/>
              <w:rPr>
                <w:rFonts w:eastAsia="Times New Roman"/>
                <w:sz w:val="24"/>
                <w:szCs w:val="24"/>
                <w:lang w:eastAsia="ru-RU"/>
              </w:rPr>
            </w:pPr>
            <w:r w:rsidRPr="006D4425">
              <w:rPr>
                <w:sz w:val="24"/>
                <w:szCs w:val="24"/>
              </w:rPr>
              <w:t xml:space="preserve">Знати теоретичні основи філософської науки і суміжних галузей </w:t>
            </w:r>
            <w:proofErr w:type="spellStart"/>
            <w:r w:rsidRPr="006D4425">
              <w:rPr>
                <w:sz w:val="24"/>
                <w:szCs w:val="24"/>
              </w:rPr>
              <w:t>гуманітаристики</w:t>
            </w:r>
            <w:proofErr w:type="spellEnd"/>
            <w:r w:rsidRPr="006D4425">
              <w:rPr>
                <w:sz w:val="24"/>
                <w:szCs w:val="24"/>
              </w:rPr>
              <w:t xml:space="preserve"> та суспільних наук</w:t>
            </w:r>
          </w:p>
        </w:tc>
        <w:tc>
          <w:tcPr>
            <w:tcW w:w="1637" w:type="dxa"/>
            <w:shd w:val="clear" w:color="auto" w:fill="auto"/>
          </w:tcPr>
          <w:p w:rsidR="0037052A" w:rsidRPr="00DF17CB" w:rsidRDefault="0037052A" w:rsidP="00976674">
            <w:pPr>
              <w:spacing w:line="240" w:lineRule="auto"/>
              <w:jc w:val="center"/>
              <w:rPr>
                <w:rFonts w:eastAsia="Times New Roman"/>
                <w:sz w:val="24"/>
                <w:szCs w:val="24"/>
                <w:lang w:eastAsia="ru-RU"/>
              </w:rPr>
            </w:pPr>
            <w:r w:rsidRPr="00DF17CB">
              <w:rPr>
                <w:rFonts w:eastAsia="Times New Roman"/>
                <w:sz w:val="24"/>
                <w:szCs w:val="24"/>
                <w:lang w:eastAsia="ru-RU"/>
              </w:rPr>
              <w:t>ПР1</w:t>
            </w:r>
          </w:p>
        </w:tc>
      </w:tr>
      <w:tr w:rsidR="0037052A" w:rsidRPr="00DF17CB" w:rsidTr="00DD73B1">
        <w:trPr>
          <w:trHeight w:val="532"/>
        </w:trPr>
        <w:tc>
          <w:tcPr>
            <w:tcW w:w="8251" w:type="dxa"/>
            <w:shd w:val="clear" w:color="auto" w:fill="auto"/>
          </w:tcPr>
          <w:p w:rsidR="0037052A" w:rsidRPr="006D4425" w:rsidRDefault="00DD73B1" w:rsidP="00DD73B1">
            <w:pPr>
              <w:spacing w:line="240" w:lineRule="auto"/>
              <w:ind w:firstLine="0"/>
              <w:rPr>
                <w:rFonts w:eastAsia="Times New Roman"/>
                <w:sz w:val="24"/>
                <w:szCs w:val="24"/>
                <w:lang w:eastAsia="ru-RU"/>
              </w:rPr>
            </w:pPr>
            <w:r>
              <w:rPr>
                <w:sz w:val="24"/>
                <w:szCs w:val="24"/>
              </w:rPr>
              <w:t>З</w:t>
            </w:r>
            <w:r w:rsidR="0037052A" w:rsidRPr="006D4425">
              <w:rPr>
                <w:sz w:val="24"/>
                <w:szCs w:val="24"/>
              </w:rPr>
              <w:t>нати актуальні проблеми сучасної філософської думки та міждисциплінарної сфери філософії</w:t>
            </w:r>
          </w:p>
        </w:tc>
        <w:tc>
          <w:tcPr>
            <w:tcW w:w="1637" w:type="dxa"/>
            <w:shd w:val="clear" w:color="auto" w:fill="auto"/>
          </w:tcPr>
          <w:p w:rsidR="0037052A" w:rsidRPr="00DF17CB" w:rsidRDefault="0037052A" w:rsidP="00976674">
            <w:pPr>
              <w:spacing w:line="240" w:lineRule="auto"/>
              <w:jc w:val="center"/>
              <w:rPr>
                <w:rFonts w:eastAsia="Times New Roman"/>
                <w:sz w:val="24"/>
                <w:szCs w:val="24"/>
                <w:lang w:eastAsia="ru-RU"/>
              </w:rPr>
            </w:pPr>
            <w:r w:rsidRPr="00DF17CB">
              <w:rPr>
                <w:rFonts w:eastAsia="Times New Roman"/>
                <w:sz w:val="24"/>
                <w:szCs w:val="24"/>
                <w:lang w:eastAsia="ru-RU"/>
              </w:rPr>
              <w:t>ПР3</w:t>
            </w:r>
          </w:p>
        </w:tc>
      </w:tr>
      <w:tr w:rsidR="0037052A" w:rsidRPr="00DF17CB" w:rsidTr="00DD73B1">
        <w:trPr>
          <w:trHeight w:val="814"/>
        </w:trPr>
        <w:tc>
          <w:tcPr>
            <w:tcW w:w="8251" w:type="dxa"/>
            <w:shd w:val="clear" w:color="auto" w:fill="auto"/>
          </w:tcPr>
          <w:p w:rsidR="0037052A" w:rsidRPr="006D4425" w:rsidRDefault="0037052A" w:rsidP="00DD73B1">
            <w:pPr>
              <w:spacing w:line="240" w:lineRule="auto"/>
              <w:ind w:firstLine="0"/>
              <w:rPr>
                <w:rFonts w:eastAsia="Times New Roman"/>
                <w:sz w:val="24"/>
                <w:szCs w:val="24"/>
                <w:lang w:eastAsia="ru-RU"/>
              </w:rPr>
            </w:pPr>
            <w:r w:rsidRPr="006D4425">
              <w:rPr>
                <w:sz w:val="24"/>
                <w:szCs w:val="24"/>
              </w:rPr>
              <w:t>Демонструвати спеціалізовані знання в межах певної філософської проблематики, сполучати системну обізнаність з відповідною спеціальною літературою</w:t>
            </w:r>
          </w:p>
        </w:tc>
        <w:tc>
          <w:tcPr>
            <w:tcW w:w="1637" w:type="dxa"/>
            <w:shd w:val="clear" w:color="auto" w:fill="auto"/>
          </w:tcPr>
          <w:p w:rsidR="0037052A" w:rsidRPr="00DF17CB" w:rsidRDefault="0037052A" w:rsidP="00976674">
            <w:pPr>
              <w:spacing w:line="240" w:lineRule="auto"/>
              <w:jc w:val="center"/>
              <w:rPr>
                <w:rFonts w:eastAsia="Times New Roman"/>
                <w:sz w:val="24"/>
                <w:szCs w:val="24"/>
                <w:lang w:eastAsia="ru-RU"/>
              </w:rPr>
            </w:pPr>
            <w:r w:rsidRPr="00DF17CB">
              <w:rPr>
                <w:rFonts w:eastAsia="Times New Roman"/>
                <w:sz w:val="24"/>
                <w:szCs w:val="24"/>
                <w:lang w:eastAsia="ru-RU"/>
              </w:rPr>
              <w:t>ПР4</w:t>
            </w:r>
          </w:p>
        </w:tc>
      </w:tr>
      <w:tr w:rsidR="0037052A" w:rsidRPr="00DF17CB" w:rsidTr="00DD73B1">
        <w:trPr>
          <w:trHeight w:val="532"/>
        </w:trPr>
        <w:tc>
          <w:tcPr>
            <w:tcW w:w="8251" w:type="dxa"/>
            <w:shd w:val="clear" w:color="auto" w:fill="auto"/>
          </w:tcPr>
          <w:p w:rsidR="0021308B" w:rsidRPr="0021308B" w:rsidRDefault="0021308B" w:rsidP="0021308B">
            <w:pPr>
              <w:autoSpaceDE w:val="0"/>
              <w:autoSpaceDN w:val="0"/>
              <w:adjustRightInd w:val="0"/>
              <w:spacing w:line="240" w:lineRule="auto"/>
              <w:ind w:left="34" w:firstLine="0"/>
              <w:rPr>
                <w:iCs/>
                <w:sz w:val="24"/>
                <w:szCs w:val="24"/>
              </w:rPr>
            </w:pPr>
            <w:r w:rsidRPr="0021308B">
              <w:rPr>
                <w:sz w:val="24"/>
                <w:szCs w:val="24"/>
              </w:rPr>
              <w:t>Розуміти і використовувати методологію та сучасні аналітично-інформаційні системи та технології в обраній філософській спеціальності</w:t>
            </w:r>
            <w:r w:rsidRPr="0021308B">
              <w:rPr>
                <w:iCs/>
                <w:sz w:val="24"/>
                <w:szCs w:val="24"/>
              </w:rPr>
              <w:t>.</w:t>
            </w:r>
          </w:p>
          <w:p w:rsidR="0037052A" w:rsidRPr="006D4425" w:rsidRDefault="0037052A" w:rsidP="00DD73B1">
            <w:pPr>
              <w:spacing w:line="240" w:lineRule="auto"/>
              <w:ind w:firstLine="0"/>
              <w:rPr>
                <w:rFonts w:eastAsia="Times New Roman"/>
                <w:sz w:val="24"/>
                <w:szCs w:val="24"/>
                <w:lang w:eastAsia="ru-RU"/>
              </w:rPr>
            </w:pPr>
          </w:p>
        </w:tc>
        <w:tc>
          <w:tcPr>
            <w:tcW w:w="1637" w:type="dxa"/>
            <w:shd w:val="clear" w:color="auto" w:fill="auto"/>
          </w:tcPr>
          <w:p w:rsidR="0037052A" w:rsidRPr="00DF17CB" w:rsidRDefault="0037052A" w:rsidP="00976674">
            <w:pPr>
              <w:spacing w:line="240" w:lineRule="auto"/>
              <w:jc w:val="center"/>
              <w:rPr>
                <w:rFonts w:eastAsia="Times New Roman"/>
                <w:sz w:val="24"/>
                <w:szCs w:val="24"/>
                <w:lang w:eastAsia="ru-RU"/>
              </w:rPr>
            </w:pPr>
            <w:r w:rsidRPr="00DF17CB">
              <w:rPr>
                <w:rFonts w:eastAsia="Times New Roman"/>
                <w:sz w:val="24"/>
                <w:szCs w:val="24"/>
                <w:lang w:eastAsia="ru-RU"/>
              </w:rPr>
              <w:t>ПР9</w:t>
            </w:r>
          </w:p>
        </w:tc>
      </w:tr>
      <w:tr w:rsidR="0037052A" w:rsidRPr="00DF17CB" w:rsidTr="00DD73B1">
        <w:trPr>
          <w:trHeight w:val="532"/>
        </w:trPr>
        <w:tc>
          <w:tcPr>
            <w:tcW w:w="8251" w:type="dxa"/>
            <w:shd w:val="clear" w:color="auto" w:fill="auto"/>
          </w:tcPr>
          <w:p w:rsidR="0037052A" w:rsidRPr="006D4425" w:rsidRDefault="0037052A" w:rsidP="00DD73B1">
            <w:pPr>
              <w:spacing w:line="240" w:lineRule="auto"/>
              <w:ind w:firstLine="0"/>
              <w:rPr>
                <w:rFonts w:eastAsia="Times New Roman"/>
                <w:sz w:val="24"/>
                <w:szCs w:val="24"/>
                <w:lang w:eastAsia="ru-RU"/>
              </w:rPr>
            </w:pPr>
            <w:r w:rsidRPr="006D4425">
              <w:rPr>
                <w:iCs/>
                <w:sz w:val="24"/>
                <w:szCs w:val="24"/>
              </w:rPr>
              <w:t>Розробляти актуальні способи популяризації досягнень сучасної науки на основі знання її основних стратегій і проблем</w:t>
            </w:r>
          </w:p>
        </w:tc>
        <w:tc>
          <w:tcPr>
            <w:tcW w:w="1637" w:type="dxa"/>
            <w:shd w:val="clear" w:color="auto" w:fill="auto"/>
          </w:tcPr>
          <w:p w:rsidR="0037052A" w:rsidRPr="00DF17CB" w:rsidRDefault="0037052A" w:rsidP="00976674">
            <w:pPr>
              <w:spacing w:line="240" w:lineRule="auto"/>
              <w:jc w:val="center"/>
              <w:rPr>
                <w:rFonts w:eastAsia="Times New Roman"/>
                <w:sz w:val="24"/>
                <w:szCs w:val="24"/>
                <w:lang w:eastAsia="ru-RU"/>
              </w:rPr>
            </w:pPr>
            <w:r w:rsidRPr="00DF17CB">
              <w:rPr>
                <w:rFonts w:eastAsia="Times New Roman"/>
                <w:sz w:val="24"/>
                <w:szCs w:val="24"/>
                <w:lang w:eastAsia="ru-RU"/>
              </w:rPr>
              <w:t>ПР11</w:t>
            </w:r>
          </w:p>
        </w:tc>
      </w:tr>
      <w:tr w:rsidR="00D21D46" w:rsidRPr="00DF17CB" w:rsidTr="00DD73B1">
        <w:trPr>
          <w:trHeight w:val="532"/>
        </w:trPr>
        <w:tc>
          <w:tcPr>
            <w:tcW w:w="8251" w:type="dxa"/>
            <w:shd w:val="clear" w:color="auto" w:fill="auto"/>
          </w:tcPr>
          <w:p w:rsidR="00D21D46" w:rsidRPr="003E1556" w:rsidRDefault="00BF14F5" w:rsidP="003E1556">
            <w:pPr>
              <w:tabs>
                <w:tab w:val="left" w:pos="176"/>
              </w:tabs>
              <w:autoSpaceDE w:val="0"/>
              <w:autoSpaceDN w:val="0"/>
              <w:adjustRightInd w:val="0"/>
              <w:spacing w:line="240" w:lineRule="auto"/>
              <w:ind w:left="34" w:firstLine="0"/>
              <w:rPr>
                <w:sz w:val="24"/>
                <w:szCs w:val="24"/>
              </w:rPr>
            </w:pPr>
            <w:r w:rsidRPr="00BF14F5">
              <w:rPr>
                <w:sz w:val="24"/>
                <w:szCs w:val="24"/>
              </w:rPr>
              <w:t>Розробляти пропозиції щодо вирішення актуальних проблем суспільного характеру на регіональному, національному та міжнародному рівнях.</w:t>
            </w:r>
          </w:p>
        </w:tc>
        <w:tc>
          <w:tcPr>
            <w:tcW w:w="1637" w:type="dxa"/>
            <w:shd w:val="clear" w:color="auto" w:fill="auto"/>
          </w:tcPr>
          <w:p w:rsidR="00D21D46" w:rsidRPr="00DF17CB" w:rsidRDefault="00D21D46" w:rsidP="00BF14F5">
            <w:pPr>
              <w:spacing w:line="240" w:lineRule="auto"/>
              <w:ind w:firstLine="0"/>
              <w:jc w:val="right"/>
              <w:rPr>
                <w:rFonts w:eastAsia="Times New Roman"/>
                <w:sz w:val="24"/>
                <w:szCs w:val="24"/>
                <w:lang w:eastAsia="ru-RU"/>
              </w:rPr>
            </w:pPr>
            <w:r>
              <w:rPr>
                <w:rFonts w:eastAsia="Times New Roman"/>
                <w:sz w:val="24"/>
                <w:szCs w:val="24"/>
                <w:lang w:eastAsia="ru-RU"/>
              </w:rPr>
              <w:t>ПРН 1</w:t>
            </w:r>
            <w:r w:rsidR="00BF14F5">
              <w:rPr>
                <w:rFonts w:eastAsia="Times New Roman"/>
                <w:sz w:val="24"/>
                <w:szCs w:val="24"/>
                <w:lang w:eastAsia="ru-RU"/>
              </w:rPr>
              <w:t>4</w:t>
            </w:r>
          </w:p>
        </w:tc>
      </w:tr>
      <w:tr w:rsidR="0037052A" w:rsidRPr="00DF17CB" w:rsidTr="00DD73B1">
        <w:trPr>
          <w:trHeight w:val="532"/>
        </w:trPr>
        <w:tc>
          <w:tcPr>
            <w:tcW w:w="8251" w:type="dxa"/>
            <w:shd w:val="clear" w:color="auto" w:fill="auto"/>
          </w:tcPr>
          <w:p w:rsidR="0037052A" w:rsidRPr="006D4425" w:rsidRDefault="0037052A" w:rsidP="00DD73B1">
            <w:pPr>
              <w:spacing w:line="240" w:lineRule="auto"/>
              <w:ind w:firstLine="0"/>
              <w:rPr>
                <w:rFonts w:eastAsia="Times New Roman"/>
                <w:sz w:val="24"/>
                <w:szCs w:val="24"/>
                <w:lang w:eastAsia="ru-RU"/>
              </w:rPr>
            </w:pPr>
            <w:r w:rsidRPr="006D4425">
              <w:rPr>
                <w:iCs/>
                <w:sz w:val="24"/>
                <w:szCs w:val="24"/>
              </w:rPr>
              <w:t>Проектувати й аналітично обґрунтовувати цілі та напрямки діяльності, здійснювати її моніторинг</w:t>
            </w:r>
          </w:p>
        </w:tc>
        <w:tc>
          <w:tcPr>
            <w:tcW w:w="1637" w:type="dxa"/>
            <w:shd w:val="clear" w:color="auto" w:fill="auto"/>
          </w:tcPr>
          <w:p w:rsidR="0037052A" w:rsidRPr="00DF17CB" w:rsidRDefault="0037052A" w:rsidP="00976674">
            <w:pPr>
              <w:spacing w:line="240" w:lineRule="auto"/>
              <w:jc w:val="center"/>
              <w:rPr>
                <w:rFonts w:eastAsia="Times New Roman"/>
                <w:sz w:val="24"/>
                <w:szCs w:val="24"/>
                <w:lang w:eastAsia="ru-RU"/>
              </w:rPr>
            </w:pPr>
            <w:r w:rsidRPr="00DF17CB">
              <w:rPr>
                <w:rFonts w:eastAsia="Times New Roman"/>
                <w:sz w:val="24"/>
                <w:szCs w:val="24"/>
                <w:lang w:eastAsia="ru-RU"/>
              </w:rPr>
              <w:t>ПР17</w:t>
            </w:r>
          </w:p>
        </w:tc>
      </w:tr>
    </w:tbl>
    <w:p w:rsidR="008D21E3" w:rsidRPr="00713549" w:rsidRDefault="00C62EB2" w:rsidP="00C62EB2">
      <w:pPr>
        <w:tabs>
          <w:tab w:val="left" w:pos="3343"/>
        </w:tabs>
        <w:spacing w:line="240" w:lineRule="auto"/>
        <w:ind w:firstLine="709"/>
        <w:rPr>
          <w:sz w:val="24"/>
          <w:szCs w:val="24"/>
        </w:rPr>
      </w:pPr>
      <w:r w:rsidRPr="00713549">
        <w:rPr>
          <w:sz w:val="24"/>
          <w:szCs w:val="24"/>
        </w:rPr>
        <w:t>Очікувані результати навчання, які повинні бути досягнуті здобувачами освіти після опанування навчальної дисципліни «</w:t>
      </w:r>
      <w:r w:rsidR="009F4F07" w:rsidRPr="001908C0">
        <w:rPr>
          <w:sz w:val="24"/>
          <w:szCs w:val="24"/>
        </w:rPr>
        <w:t>Соціальна і моральна епістемологія</w:t>
      </w:r>
      <w:r w:rsidR="009F4F07" w:rsidRPr="00713549">
        <w:rPr>
          <w:sz w:val="24"/>
          <w:szCs w:val="24"/>
        </w:rPr>
        <w:t xml:space="preserve"> </w:t>
      </w:r>
      <w:r w:rsidRPr="00713549">
        <w:rPr>
          <w:sz w:val="24"/>
          <w:szCs w:val="24"/>
        </w:rPr>
        <w:t xml:space="preserve">»: </w:t>
      </w:r>
    </w:p>
    <w:p w:rsidR="00E41626" w:rsidRPr="009D7931" w:rsidRDefault="009D7931" w:rsidP="00C62EB2">
      <w:pPr>
        <w:tabs>
          <w:tab w:val="left" w:pos="3343"/>
        </w:tabs>
        <w:spacing w:line="240" w:lineRule="auto"/>
        <w:ind w:firstLine="709"/>
        <w:rPr>
          <w:sz w:val="24"/>
          <w:szCs w:val="24"/>
        </w:rPr>
      </w:pPr>
      <w:r w:rsidRPr="009D7931">
        <w:rPr>
          <w:sz w:val="24"/>
          <w:szCs w:val="24"/>
        </w:rPr>
        <w:t>В результаті вивчен</w:t>
      </w:r>
      <w:r w:rsidR="00976674">
        <w:rPr>
          <w:sz w:val="24"/>
          <w:szCs w:val="24"/>
        </w:rPr>
        <w:t>ня навчальної дисципліни здобувач</w:t>
      </w:r>
      <w:r w:rsidRPr="009D7931">
        <w:rPr>
          <w:sz w:val="24"/>
          <w:szCs w:val="24"/>
        </w:rPr>
        <w:t xml:space="preserve"> повинен</w:t>
      </w:r>
    </w:p>
    <w:tbl>
      <w:tblPr>
        <w:tblW w:w="0" w:type="auto"/>
        <w:tblLook w:val="04A0" w:firstRow="1" w:lastRow="0" w:firstColumn="1" w:lastColumn="0" w:noHBand="0" w:noVBand="1"/>
      </w:tblPr>
      <w:tblGrid>
        <w:gridCol w:w="8318"/>
        <w:gridCol w:w="1429"/>
      </w:tblGrid>
      <w:tr w:rsidR="0043134A" w:rsidRPr="00713549" w:rsidTr="00F9280F">
        <w:tc>
          <w:tcPr>
            <w:tcW w:w="8318" w:type="dxa"/>
          </w:tcPr>
          <w:p w:rsidR="0043134A" w:rsidRPr="00713549" w:rsidRDefault="0043134A" w:rsidP="00A54EE9">
            <w:pPr>
              <w:tabs>
                <w:tab w:val="left" w:pos="3343"/>
              </w:tabs>
              <w:ind w:firstLine="0"/>
              <w:jc w:val="center"/>
              <w:rPr>
                <w:b/>
                <w:sz w:val="24"/>
                <w:szCs w:val="24"/>
              </w:rPr>
            </w:pPr>
            <w:r w:rsidRPr="00713549">
              <w:rPr>
                <w:b/>
                <w:sz w:val="24"/>
                <w:szCs w:val="24"/>
              </w:rPr>
              <w:t>Очікувані результати навчання з дисципліни</w:t>
            </w:r>
          </w:p>
        </w:tc>
        <w:tc>
          <w:tcPr>
            <w:tcW w:w="1429" w:type="dxa"/>
            <w:vAlign w:val="center"/>
          </w:tcPr>
          <w:p w:rsidR="0043134A" w:rsidRPr="0082774F" w:rsidRDefault="0043134A" w:rsidP="0043134A">
            <w:pPr>
              <w:ind w:firstLine="0"/>
              <w:rPr>
                <w:rFonts w:cs="Times New Roman"/>
                <w:b/>
                <w:sz w:val="24"/>
                <w:szCs w:val="24"/>
                <w:lang w:eastAsia="ru-RU"/>
              </w:rPr>
            </w:pPr>
            <w:r w:rsidRPr="0082774F">
              <w:rPr>
                <w:rFonts w:cs="Times New Roman"/>
                <w:b/>
                <w:sz w:val="24"/>
                <w:szCs w:val="24"/>
                <w:lang w:eastAsia="ru-RU"/>
              </w:rPr>
              <w:t>Шифр РН</w:t>
            </w:r>
          </w:p>
        </w:tc>
      </w:tr>
      <w:tr w:rsidR="0043134A" w:rsidRPr="00713549" w:rsidTr="00D74B30">
        <w:tc>
          <w:tcPr>
            <w:tcW w:w="8318" w:type="dxa"/>
          </w:tcPr>
          <w:p w:rsidR="0043134A" w:rsidRPr="00713549" w:rsidRDefault="0043134A" w:rsidP="009F4F07">
            <w:pPr>
              <w:tabs>
                <w:tab w:val="left" w:pos="3343"/>
              </w:tabs>
              <w:ind w:firstLine="0"/>
              <w:rPr>
                <w:sz w:val="24"/>
                <w:szCs w:val="24"/>
              </w:rPr>
            </w:pPr>
            <w:r>
              <w:rPr>
                <w:sz w:val="24"/>
                <w:szCs w:val="24"/>
              </w:rPr>
              <w:t>Розуміти</w:t>
            </w:r>
            <w:r w:rsidRPr="00713549">
              <w:rPr>
                <w:sz w:val="24"/>
                <w:szCs w:val="24"/>
              </w:rPr>
              <w:t xml:space="preserve"> специфіку і основні напрямки освітнього, наукового співробітництва і взаємовпливу світової і вітчизняної науки і освіти у сфері філософської науки</w:t>
            </w:r>
          </w:p>
        </w:tc>
        <w:tc>
          <w:tcPr>
            <w:tcW w:w="1429" w:type="dxa"/>
            <w:vAlign w:val="center"/>
          </w:tcPr>
          <w:p w:rsidR="0043134A" w:rsidRPr="001F1D16" w:rsidRDefault="0043134A" w:rsidP="00D74B30">
            <w:pPr>
              <w:ind w:firstLine="0"/>
              <w:jc w:val="center"/>
              <w:rPr>
                <w:rFonts w:cs="Times New Roman"/>
                <w:b/>
                <w:sz w:val="24"/>
                <w:szCs w:val="24"/>
                <w:lang w:eastAsia="ru-RU"/>
              </w:rPr>
            </w:pPr>
            <w:r>
              <w:rPr>
                <w:rFonts w:cs="Times New Roman"/>
                <w:sz w:val="24"/>
                <w:szCs w:val="24"/>
                <w:lang w:eastAsia="ru-RU"/>
              </w:rPr>
              <w:t>П</w:t>
            </w:r>
            <w:r w:rsidRPr="001F1D16">
              <w:rPr>
                <w:rFonts w:cs="Times New Roman"/>
                <w:sz w:val="24"/>
                <w:szCs w:val="24"/>
                <w:lang w:eastAsia="ru-RU"/>
              </w:rPr>
              <w:t>РН 1</w:t>
            </w:r>
          </w:p>
        </w:tc>
      </w:tr>
      <w:tr w:rsidR="0043134A" w:rsidRPr="00713549" w:rsidTr="00D74B30">
        <w:tc>
          <w:tcPr>
            <w:tcW w:w="8318" w:type="dxa"/>
          </w:tcPr>
          <w:p w:rsidR="0043134A" w:rsidRPr="00713549" w:rsidRDefault="00141468" w:rsidP="0043134A">
            <w:pPr>
              <w:tabs>
                <w:tab w:val="left" w:pos="9781"/>
              </w:tabs>
              <w:autoSpaceDE w:val="0"/>
              <w:autoSpaceDN w:val="0"/>
              <w:adjustRightInd w:val="0"/>
              <w:ind w:firstLine="0"/>
              <w:rPr>
                <w:sz w:val="24"/>
                <w:szCs w:val="24"/>
              </w:rPr>
            </w:pPr>
            <w:r>
              <w:rPr>
                <w:sz w:val="24"/>
                <w:szCs w:val="24"/>
              </w:rPr>
              <w:lastRenderedPageBreak/>
              <w:t xml:space="preserve">Володіти знаннями про </w:t>
            </w:r>
            <w:r>
              <w:t xml:space="preserve"> </w:t>
            </w:r>
            <w:r w:rsidRPr="009D7931">
              <w:rPr>
                <w:sz w:val="24"/>
                <w:szCs w:val="24"/>
              </w:rPr>
              <w:t>предмет, методи, теоретичні основи моральної</w:t>
            </w:r>
            <w:r>
              <w:rPr>
                <w:sz w:val="24"/>
                <w:szCs w:val="24"/>
              </w:rPr>
              <w:t xml:space="preserve"> та соціальної епістемології і</w:t>
            </w:r>
            <w:r w:rsidRPr="009D7931">
              <w:rPr>
                <w:sz w:val="24"/>
                <w:szCs w:val="24"/>
              </w:rPr>
              <w:t xml:space="preserve"> перспективи даної галузі в сучасній філософії</w:t>
            </w:r>
          </w:p>
        </w:tc>
        <w:tc>
          <w:tcPr>
            <w:tcW w:w="1429" w:type="dxa"/>
            <w:vAlign w:val="center"/>
          </w:tcPr>
          <w:p w:rsidR="0043134A" w:rsidRPr="001F1D16" w:rsidRDefault="0043134A" w:rsidP="00D74B30">
            <w:pPr>
              <w:ind w:firstLine="0"/>
              <w:jc w:val="center"/>
              <w:rPr>
                <w:rFonts w:cs="Times New Roman"/>
                <w:sz w:val="24"/>
                <w:szCs w:val="24"/>
                <w:lang w:eastAsia="ru-RU"/>
              </w:rPr>
            </w:pPr>
            <w:r>
              <w:rPr>
                <w:rFonts w:cs="Times New Roman"/>
                <w:sz w:val="24"/>
                <w:szCs w:val="24"/>
                <w:lang w:eastAsia="ru-RU"/>
              </w:rPr>
              <w:t>П</w:t>
            </w:r>
            <w:r w:rsidR="00141468">
              <w:rPr>
                <w:rFonts w:cs="Times New Roman"/>
                <w:sz w:val="24"/>
                <w:szCs w:val="24"/>
                <w:lang w:eastAsia="ru-RU"/>
              </w:rPr>
              <w:t>РН 1</w:t>
            </w:r>
          </w:p>
        </w:tc>
      </w:tr>
      <w:tr w:rsidR="0043134A" w:rsidRPr="00713549" w:rsidTr="00D74B30">
        <w:tc>
          <w:tcPr>
            <w:tcW w:w="8318" w:type="dxa"/>
          </w:tcPr>
          <w:p w:rsidR="0043134A" w:rsidRPr="00713549" w:rsidRDefault="00776E5C" w:rsidP="009F4F07">
            <w:pPr>
              <w:autoSpaceDE w:val="0"/>
              <w:autoSpaceDN w:val="0"/>
              <w:adjustRightInd w:val="0"/>
              <w:ind w:firstLine="0"/>
              <w:rPr>
                <w:sz w:val="24"/>
                <w:szCs w:val="24"/>
              </w:rPr>
            </w:pPr>
            <w:r>
              <w:rPr>
                <w:sz w:val="24"/>
                <w:szCs w:val="24"/>
              </w:rPr>
              <w:t>Синтезувати</w:t>
            </w:r>
            <w:r w:rsidR="0043134A">
              <w:t xml:space="preserve"> </w:t>
            </w:r>
            <w:r w:rsidR="0043134A">
              <w:rPr>
                <w:sz w:val="24"/>
                <w:szCs w:val="24"/>
              </w:rPr>
              <w:t>а</w:t>
            </w:r>
            <w:r w:rsidR="0043134A" w:rsidRPr="009F4F07">
              <w:rPr>
                <w:sz w:val="24"/>
                <w:szCs w:val="24"/>
              </w:rPr>
              <w:t>ктуальні питання сучасної епістемології, орієнтуватися в аргументації чи концептуальних схемах на користь їх розв’язання.</w:t>
            </w:r>
          </w:p>
        </w:tc>
        <w:tc>
          <w:tcPr>
            <w:tcW w:w="1429" w:type="dxa"/>
            <w:vAlign w:val="center"/>
          </w:tcPr>
          <w:p w:rsidR="0043134A" w:rsidRPr="001F1D16" w:rsidRDefault="0043134A" w:rsidP="00D74B30">
            <w:pPr>
              <w:ind w:firstLine="0"/>
              <w:jc w:val="center"/>
              <w:rPr>
                <w:rFonts w:cs="Times New Roman"/>
                <w:b/>
                <w:sz w:val="24"/>
                <w:szCs w:val="24"/>
                <w:lang w:eastAsia="ru-RU"/>
              </w:rPr>
            </w:pPr>
            <w:r>
              <w:rPr>
                <w:rFonts w:cs="Times New Roman"/>
                <w:sz w:val="24"/>
                <w:szCs w:val="24"/>
                <w:lang w:eastAsia="ru-RU"/>
              </w:rPr>
              <w:t>П</w:t>
            </w:r>
            <w:r w:rsidRPr="001F1D16">
              <w:rPr>
                <w:rFonts w:cs="Times New Roman"/>
                <w:sz w:val="24"/>
                <w:szCs w:val="24"/>
                <w:lang w:eastAsia="ru-RU"/>
              </w:rPr>
              <w:t xml:space="preserve">РН </w:t>
            </w:r>
            <w:r w:rsidR="00141468">
              <w:rPr>
                <w:rFonts w:cs="Times New Roman"/>
                <w:sz w:val="24"/>
                <w:szCs w:val="24"/>
                <w:lang w:eastAsia="ru-RU"/>
              </w:rPr>
              <w:t>3</w:t>
            </w:r>
          </w:p>
        </w:tc>
      </w:tr>
      <w:tr w:rsidR="0043134A" w:rsidRPr="00713549" w:rsidTr="00D74B30">
        <w:tc>
          <w:tcPr>
            <w:tcW w:w="8318" w:type="dxa"/>
          </w:tcPr>
          <w:p w:rsidR="0043134A" w:rsidRPr="00713549" w:rsidRDefault="0043134A" w:rsidP="009D7931">
            <w:pPr>
              <w:autoSpaceDE w:val="0"/>
              <w:autoSpaceDN w:val="0"/>
              <w:adjustRightInd w:val="0"/>
              <w:ind w:firstLine="0"/>
              <w:rPr>
                <w:sz w:val="24"/>
                <w:szCs w:val="24"/>
              </w:rPr>
            </w:pPr>
            <w:r>
              <w:rPr>
                <w:rFonts w:eastAsia="Times New Roman"/>
                <w:sz w:val="24"/>
                <w:szCs w:val="24"/>
                <w:lang w:eastAsia="ru-RU"/>
              </w:rPr>
              <w:t>Уміти застосовувати</w:t>
            </w:r>
            <w:r w:rsidRPr="009F4F07">
              <w:rPr>
                <w:sz w:val="24"/>
                <w:szCs w:val="24"/>
              </w:rPr>
              <w:t xml:space="preserve"> концепції і стратегії, в межах яких формується проблематика соціальної</w:t>
            </w:r>
            <w:r>
              <w:rPr>
                <w:sz w:val="24"/>
                <w:szCs w:val="24"/>
              </w:rPr>
              <w:t xml:space="preserve"> та моральної</w:t>
            </w:r>
            <w:r w:rsidRPr="009F4F07">
              <w:rPr>
                <w:sz w:val="24"/>
                <w:szCs w:val="24"/>
              </w:rPr>
              <w:t xml:space="preserve"> епістемології.</w:t>
            </w:r>
          </w:p>
        </w:tc>
        <w:tc>
          <w:tcPr>
            <w:tcW w:w="1429" w:type="dxa"/>
            <w:vAlign w:val="center"/>
          </w:tcPr>
          <w:p w:rsidR="0043134A" w:rsidRPr="0011225C" w:rsidRDefault="00141468" w:rsidP="00D74B30">
            <w:pPr>
              <w:ind w:firstLine="0"/>
              <w:jc w:val="center"/>
              <w:rPr>
                <w:rFonts w:cs="Times New Roman"/>
                <w:sz w:val="24"/>
                <w:szCs w:val="24"/>
                <w:lang w:eastAsia="ru-RU"/>
              </w:rPr>
            </w:pPr>
            <w:r>
              <w:rPr>
                <w:rFonts w:cs="Times New Roman"/>
                <w:sz w:val="24"/>
                <w:szCs w:val="24"/>
                <w:lang w:eastAsia="ru-RU"/>
              </w:rPr>
              <w:t>ПРН 4</w:t>
            </w:r>
          </w:p>
        </w:tc>
      </w:tr>
      <w:tr w:rsidR="0043134A" w:rsidRPr="00713549" w:rsidTr="00D74B30">
        <w:tc>
          <w:tcPr>
            <w:tcW w:w="8318" w:type="dxa"/>
          </w:tcPr>
          <w:p w:rsidR="0043134A" w:rsidRPr="00713549" w:rsidRDefault="00141468" w:rsidP="009D7931">
            <w:pPr>
              <w:tabs>
                <w:tab w:val="left" w:pos="3343"/>
              </w:tabs>
              <w:ind w:firstLine="0"/>
              <w:rPr>
                <w:sz w:val="24"/>
                <w:szCs w:val="24"/>
              </w:rPr>
            </w:pPr>
            <w:r w:rsidRPr="00713549">
              <w:rPr>
                <w:sz w:val="24"/>
                <w:szCs w:val="24"/>
              </w:rPr>
              <w:t xml:space="preserve">Знати </w:t>
            </w:r>
            <w:r>
              <w:rPr>
                <w:sz w:val="24"/>
                <w:szCs w:val="24"/>
              </w:rPr>
              <w:t>з</w:t>
            </w:r>
            <w:r w:rsidRPr="009F4F07">
              <w:rPr>
                <w:sz w:val="24"/>
                <w:szCs w:val="24"/>
              </w:rPr>
              <w:t>в’язки соціальної епістемології з когнітивними та соціально</w:t>
            </w:r>
            <w:r w:rsidR="0030702C">
              <w:rPr>
                <w:sz w:val="24"/>
                <w:szCs w:val="24"/>
              </w:rPr>
              <w:t>-</w:t>
            </w:r>
            <w:r w:rsidRPr="009F4F07">
              <w:rPr>
                <w:sz w:val="24"/>
                <w:szCs w:val="24"/>
              </w:rPr>
              <w:t>гуманітарними науками, які вивчають пізнавальний про</w:t>
            </w:r>
            <w:r w:rsidR="0030702C">
              <w:rPr>
                <w:sz w:val="24"/>
                <w:szCs w:val="24"/>
              </w:rPr>
              <w:t>цес з міждисциплінарних позицій; використовувати інформаційні технології для пошуку, аналізу і узагальнення результатів.</w:t>
            </w:r>
          </w:p>
        </w:tc>
        <w:tc>
          <w:tcPr>
            <w:tcW w:w="1429" w:type="dxa"/>
            <w:vAlign w:val="center"/>
          </w:tcPr>
          <w:p w:rsidR="0043134A" w:rsidRPr="0012237F" w:rsidRDefault="00141468" w:rsidP="00D74B30">
            <w:pPr>
              <w:ind w:firstLine="0"/>
              <w:jc w:val="center"/>
              <w:rPr>
                <w:rFonts w:cs="Times New Roman"/>
                <w:sz w:val="24"/>
                <w:szCs w:val="24"/>
                <w:highlight w:val="yellow"/>
                <w:lang w:eastAsia="ru-RU"/>
              </w:rPr>
            </w:pPr>
            <w:r>
              <w:rPr>
                <w:rFonts w:cs="Times New Roman"/>
                <w:sz w:val="24"/>
                <w:szCs w:val="24"/>
                <w:lang w:eastAsia="ru-RU"/>
              </w:rPr>
              <w:t>ПРН 9</w:t>
            </w:r>
          </w:p>
        </w:tc>
      </w:tr>
      <w:tr w:rsidR="0043134A" w:rsidRPr="00713549" w:rsidTr="00D74B30">
        <w:tc>
          <w:tcPr>
            <w:tcW w:w="8318" w:type="dxa"/>
          </w:tcPr>
          <w:p w:rsidR="0043134A" w:rsidRPr="00713549" w:rsidRDefault="0043134A" w:rsidP="009D7931">
            <w:pPr>
              <w:tabs>
                <w:tab w:val="left" w:pos="3343"/>
              </w:tabs>
              <w:ind w:firstLine="0"/>
              <w:rPr>
                <w:sz w:val="24"/>
                <w:szCs w:val="24"/>
              </w:rPr>
            </w:pPr>
            <w:r>
              <w:rPr>
                <w:sz w:val="24"/>
                <w:szCs w:val="24"/>
              </w:rPr>
              <w:t>З</w:t>
            </w:r>
            <w:r w:rsidRPr="004964BB">
              <w:rPr>
                <w:sz w:val="24"/>
                <w:szCs w:val="24"/>
              </w:rPr>
              <w:t>дійснювати дослідження позицій провідних сучасних філософів, віднаходити в них тенденції до моральної епістемології</w:t>
            </w:r>
          </w:p>
        </w:tc>
        <w:tc>
          <w:tcPr>
            <w:tcW w:w="1429" w:type="dxa"/>
            <w:vAlign w:val="center"/>
          </w:tcPr>
          <w:p w:rsidR="0043134A" w:rsidRPr="0011225C" w:rsidRDefault="0043134A" w:rsidP="00D74B30">
            <w:pPr>
              <w:ind w:firstLine="0"/>
              <w:jc w:val="center"/>
              <w:rPr>
                <w:rFonts w:cs="Times New Roman"/>
                <w:b/>
                <w:sz w:val="24"/>
                <w:szCs w:val="24"/>
                <w:lang w:eastAsia="ru-RU"/>
              </w:rPr>
            </w:pPr>
            <w:r>
              <w:rPr>
                <w:rFonts w:cs="Times New Roman"/>
                <w:sz w:val="24"/>
                <w:szCs w:val="24"/>
                <w:lang w:eastAsia="ru-RU"/>
              </w:rPr>
              <w:t>П</w:t>
            </w:r>
            <w:r w:rsidR="00141468">
              <w:rPr>
                <w:rFonts w:cs="Times New Roman"/>
                <w:sz w:val="24"/>
                <w:szCs w:val="24"/>
                <w:lang w:eastAsia="ru-RU"/>
              </w:rPr>
              <w:t>РН 11</w:t>
            </w:r>
          </w:p>
        </w:tc>
      </w:tr>
      <w:tr w:rsidR="00BF14F5" w:rsidRPr="00713549" w:rsidTr="00D74B30">
        <w:tc>
          <w:tcPr>
            <w:tcW w:w="8318" w:type="dxa"/>
          </w:tcPr>
          <w:p w:rsidR="00BF14F5" w:rsidRDefault="003E1556" w:rsidP="009D7931">
            <w:pPr>
              <w:tabs>
                <w:tab w:val="left" w:pos="3343"/>
              </w:tabs>
              <w:ind w:firstLine="0"/>
              <w:rPr>
                <w:sz w:val="24"/>
                <w:szCs w:val="24"/>
              </w:rPr>
            </w:pPr>
            <w:r>
              <w:rPr>
                <w:sz w:val="24"/>
                <w:szCs w:val="24"/>
              </w:rPr>
              <w:t>Розробляти соціально-гуманітарні проекти</w:t>
            </w:r>
            <w:r w:rsidR="0029370B">
              <w:rPr>
                <w:sz w:val="24"/>
                <w:szCs w:val="24"/>
              </w:rPr>
              <w:t xml:space="preserve"> в межах регіону.</w:t>
            </w:r>
          </w:p>
        </w:tc>
        <w:tc>
          <w:tcPr>
            <w:tcW w:w="1429" w:type="dxa"/>
            <w:vAlign w:val="center"/>
          </w:tcPr>
          <w:p w:rsidR="00BF14F5" w:rsidRDefault="00BF14F5" w:rsidP="00D74B30">
            <w:pPr>
              <w:ind w:firstLine="0"/>
              <w:jc w:val="center"/>
              <w:rPr>
                <w:rFonts w:cs="Times New Roman"/>
                <w:sz w:val="24"/>
                <w:szCs w:val="24"/>
                <w:lang w:eastAsia="ru-RU"/>
              </w:rPr>
            </w:pPr>
            <w:r>
              <w:rPr>
                <w:rFonts w:cs="Times New Roman"/>
                <w:sz w:val="24"/>
                <w:szCs w:val="24"/>
                <w:lang w:eastAsia="ru-RU"/>
              </w:rPr>
              <w:t xml:space="preserve">ПРН 14 </w:t>
            </w:r>
          </w:p>
        </w:tc>
      </w:tr>
      <w:tr w:rsidR="0043134A" w:rsidRPr="00713549" w:rsidTr="00D74B30">
        <w:tc>
          <w:tcPr>
            <w:tcW w:w="8318" w:type="dxa"/>
          </w:tcPr>
          <w:p w:rsidR="0043134A" w:rsidRPr="004964BB" w:rsidRDefault="00776E5C" w:rsidP="009D7931">
            <w:pPr>
              <w:tabs>
                <w:tab w:val="left" w:pos="3343"/>
              </w:tabs>
              <w:ind w:firstLine="0"/>
              <w:rPr>
                <w:sz w:val="24"/>
                <w:szCs w:val="24"/>
              </w:rPr>
            </w:pPr>
            <w:r>
              <w:rPr>
                <w:sz w:val="24"/>
                <w:szCs w:val="24"/>
              </w:rPr>
              <w:t>А</w:t>
            </w:r>
            <w:r w:rsidR="0043134A" w:rsidRPr="00713549">
              <w:rPr>
                <w:sz w:val="24"/>
                <w:szCs w:val="24"/>
              </w:rPr>
              <w:t>налізу</w:t>
            </w:r>
            <w:r w:rsidR="0043134A">
              <w:rPr>
                <w:sz w:val="24"/>
                <w:szCs w:val="24"/>
              </w:rPr>
              <w:t>вати та актуалізувати філософський дискурс від давніх умоглядних побудов до сучасних моделей філософствування</w:t>
            </w:r>
          </w:p>
        </w:tc>
        <w:tc>
          <w:tcPr>
            <w:tcW w:w="1429" w:type="dxa"/>
          </w:tcPr>
          <w:p w:rsidR="0043134A" w:rsidRPr="004964BB" w:rsidRDefault="00141468" w:rsidP="00D74B30">
            <w:pPr>
              <w:tabs>
                <w:tab w:val="left" w:pos="3343"/>
              </w:tabs>
              <w:ind w:firstLine="0"/>
              <w:jc w:val="center"/>
              <w:rPr>
                <w:sz w:val="24"/>
                <w:szCs w:val="24"/>
              </w:rPr>
            </w:pPr>
            <w:r>
              <w:rPr>
                <w:rFonts w:cs="Times New Roman"/>
                <w:sz w:val="24"/>
                <w:szCs w:val="24"/>
                <w:lang w:eastAsia="ru-RU"/>
              </w:rPr>
              <w:t>ПРН 17</w:t>
            </w:r>
          </w:p>
        </w:tc>
      </w:tr>
    </w:tbl>
    <w:p w:rsidR="00AA4E35" w:rsidRDefault="00AA4E35" w:rsidP="00976674">
      <w:pPr>
        <w:tabs>
          <w:tab w:val="left" w:pos="3343"/>
        </w:tabs>
        <w:spacing w:line="240" w:lineRule="auto"/>
        <w:ind w:firstLine="0"/>
        <w:jc w:val="center"/>
        <w:rPr>
          <w:b/>
          <w:sz w:val="24"/>
          <w:szCs w:val="24"/>
        </w:rPr>
      </w:pPr>
    </w:p>
    <w:p w:rsidR="00976674" w:rsidRDefault="00976674" w:rsidP="00976674">
      <w:pPr>
        <w:tabs>
          <w:tab w:val="left" w:pos="3343"/>
        </w:tabs>
        <w:spacing w:line="240" w:lineRule="auto"/>
        <w:ind w:firstLine="0"/>
        <w:jc w:val="center"/>
        <w:rPr>
          <w:b/>
          <w:sz w:val="24"/>
          <w:szCs w:val="24"/>
        </w:rPr>
      </w:pPr>
      <w:r>
        <w:rPr>
          <w:b/>
          <w:sz w:val="24"/>
          <w:szCs w:val="24"/>
        </w:rPr>
        <w:t>5. ЗАСОБИ ДІАГНОСТИКИ ТА КРИТЕРІЇ ОЦІНЮВАННЯ  РЕЗУЛЬТАТІВ НАВЧАННЯ</w:t>
      </w:r>
    </w:p>
    <w:p w:rsidR="00976674" w:rsidRDefault="00976674" w:rsidP="00976674">
      <w:pPr>
        <w:tabs>
          <w:tab w:val="left" w:pos="3343"/>
        </w:tabs>
        <w:spacing w:line="240" w:lineRule="auto"/>
        <w:ind w:firstLine="0"/>
        <w:rPr>
          <w:sz w:val="24"/>
          <w:szCs w:val="24"/>
        </w:rPr>
      </w:pPr>
      <w:r>
        <w:rPr>
          <w:sz w:val="24"/>
          <w:szCs w:val="24"/>
        </w:rPr>
        <w:t xml:space="preserve"> </w:t>
      </w:r>
    </w:p>
    <w:p w:rsidR="00DD73B1" w:rsidRDefault="00DD73B1" w:rsidP="00DD73B1">
      <w:pPr>
        <w:pStyle w:val="a4"/>
        <w:ind w:left="0" w:firstLine="708"/>
        <w:jc w:val="center"/>
        <w:rPr>
          <w:rFonts w:cs="Times New Roman"/>
          <w:b/>
          <w:sz w:val="24"/>
          <w:szCs w:val="24"/>
        </w:rPr>
      </w:pPr>
      <w:r w:rsidRPr="00F53486">
        <w:rPr>
          <w:rFonts w:cs="Times New Roman"/>
          <w:b/>
          <w:sz w:val="24"/>
          <w:szCs w:val="24"/>
        </w:rPr>
        <w:t>Засоби оцінювання та методи демонстрування результатів навчання</w:t>
      </w:r>
    </w:p>
    <w:p w:rsidR="00DD73B1" w:rsidRDefault="00DD73B1" w:rsidP="00DD73B1">
      <w:pPr>
        <w:tabs>
          <w:tab w:val="left" w:pos="3343"/>
        </w:tabs>
        <w:spacing w:line="240" w:lineRule="auto"/>
        <w:ind w:firstLine="709"/>
        <w:rPr>
          <w:sz w:val="24"/>
          <w:szCs w:val="24"/>
        </w:rPr>
      </w:pPr>
    </w:p>
    <w:p w:rsidR="00DD73B1" w:rsidRDefault="00DD73B1" w:rsidP="00DD73B1">
      <w:pPr>
        <w:tabs>
          <w:tab w:val="left" w:pos="3343"/>
        </w:tabs>
        <w:spacing w:line="240" w:lineRule="auto"/>
        <w:ind w:firstLine="709"/>
        <w:rPr>
          <w:sz w:val="24"/>
          <w:szCs w:val="24"/>
        </w:rPr>
      </w:pPr>
      <w:r>
        <w:rPr>
          <w:sz w:val="24"/>
          <w:szCs w:val="24"/>
        </w:rPr>
        <w:t>Засобами оцінювання та методами демонстрування результатів</w:t>
      </w:r>
      <w:r w:rsidRPr="00F463B6">
        <w:rPr>
          <w:sz w:val="24"/>
          <w:szCs w:val="24"/>
        </w:rPr>
        <w:t xml:space="preserve"> </w:t>
      </w:r>
      <w:r>
        <w:rPr>
          <w:sz w:val="24"/>
          <w:szCs w:val="24"/>
        </w:rPr>
        <w:t xml:space="preserve">навчання з     навчальної дисципліни є:  </w:t>
      </w:r>
    </w:p>
    <w:p w:rsidR="00DD73B1" w:rsidRDefault="00DD73B1" w:rsidP="00DD73B1">
      <w:pPr>
        <w:tabs>
          <w:tab w:val="left" w:pos="3343"/>
        </w:tabs>
        <w:spacing w:line="240" w:lineRule="auto"/>
        <w:ind w:firstLine="709"/>
        <w:rPr>
          <w:rFonts w:cs="Times New Roman"/>
          <w:color w:val="202124"/>
          <w:sz w:val="24"/>
          <w:szCs w:val="24"/>
          <w:shd w:val="clear" w:color="auto" w:fill="FFFFFF"/>
        </w:rPr>
      </w:pPr>
      <w:r>
        <w:rPr>
          <w:rFonts w:cs="Times New Roman"/>
          <w:color w:val="202124"/>
          <w:sz w:val="24"/>
          <w:szCs w:val="24"/>
          <w:shd w:val="clear" w:color="auto" w:fill="FFFFFF"/>
        </w:rPr>
        <w:t>-</w:t>
      </w:r>
      <w:r w:rsidR="00AA4E35">
        <w:rPr>
          <w:rFonts w:cs="Times New Roman"/>
          <w:color w:val="202124"/>
          <w:sz w:val="24"/>
          <w:szCs w:val="24"/>
          <w:shd w:val="clear" w:color="auto" w:fill="FFFFFF"/>
        </w:rPr>
        <w:t xml:space="preserve"> </w:t>
      </w:r>
      <w:r w:rsidR="00317803">
        <w:rPr>
          <w:rFonts w:cs="Times New Roman"/>
          <w:color w:val="202124"/>
          <w:sz w:val="24"/>
          <w:szCs w:val="24"/>
          <w:shd w:val="clear" w:color="auto" w:fill="FFFFFF"/>
        </w:rPr>
        <w:t>залік</w:t>
      </w:r>
      <w:r w:rsidRPr="00F463B6">
        <w:rPr>
          <w:rFonts w:cs="Times New Roman"/>
          <w:color w:val="202124"/>
          <w:sz w:val="24"/>
          <w:szCs w:val="24"/>
          <w:shd w:val="clear" w:color="auto" w:fill="FFFFFF"/>
        </w:rPr>
        <w:t>;</w:t>
      </w:r>
    </w:p>
    <w:p w:rsidR="00DD73B1" w:rsidRDefault="00DD73B1" w:rsidP="00DD73B1">
      <w:pPr>
        <w:tabs>
          <w:tab w:val="left" w:pos="3343"/>
        </w:tabs>
        <w:spacing w:line="240" w:lineRule="auto"/>
        <w:ind w:firstLine="709"/>
        <w:rPr>
          <w:rFonts w:cs="Times New Roman"/>
          <w:color w:val="202124"/>
          <w:sz w:val="24"/>
          <w:szCs w:val="24"/>
          <w:shd w:val="clear" w:color="auto" w:fill="FFFFFF"/>
        </w:rPr>
      </w:pPr>
      <w:r>
        <w:rPr>
          <w:rFonts w:cs="Times New Roman"/>
          <w:color w:val="202124"/>
          <w:sz w:val="24"/>
          <w:szCs w:val="24"/>
          <w:shd w:val="clear" w:color="auto" w:fill="FFFFFF"/>
        </w:rPr>
        <w:t>-</w:t>
      </w:r>
      <w:r w:rsidRPr="00F463B6">
        <w:rPr>
          <w:rFonts w:cs="Times New Roman"/>
          <w:color w:val="202124"/>
          <w:sz w:val="24"/>
          <w:szCs w:val="24"/>
          <w:shd w:val="clear" w:color="auto" w:fill="FFFFFF"/>
        </w:rPr>
        <w:t xml:space="preserve"> стандартизовані тести; </w:t>
      </w:r>
    </w:p>
    <w:p w:rsidR="00DD73B1" w:rsidRDefault="00DD73B1" w:rsidP="00DD73B1">
      <w:pPr>
        <w:tabs>
          <w:tab w:val="left" w:pos="3343"/>
        </w:tabs>
        <w:spacing w:line="240" w:lineRule="auto"/>
        <w:ind w:firstLine="709"/>
        <w:rPr>
          <w:rFonts w:cs="Times New Roman"/>
          <w:color w:val="202124"/>
          <w:sz w:val="24"/>
          <w:szCs w:val="24"/>
          <w:shd w:val="clear" w:color="auto" w:fill="FFFFFF"/>
        </w:rPr>
      </w:pPr>
      <w:r>
        <w:rPr>
          <w:rFonts w:cs="Times New Roman"/>
          <w:color w:val="202124"/>
          <w:sz w:val="24"/>
          <w:szCs w:val="24"/>
          <w:shd w:val="clear" w:color="auto" w:fill="FFFFFF"/>
        </w:rPr>
        <w:t>-</w:t>
      </w:r>
      <w:r w:rsidRPr="00F463B6">
        <w:rPr>
          <w:rFonts w:cs="Times New Roman"/>
          <w:color w:val="202124"/>
          <w:sz w:val="24"/>
          <w:szCs w:val="24"/>
          <w:shd w:val="clear" w:color="auto" w:fill="FFFFFF"/>
        </w:rPr>
        <w:t>реферати, есе;</w:t>
      </w:r>
    </w:p>
    <w:p w:rsidR="00DD73B1" w:rsidRPr="00F463B6" w:rsidRDefault="00DD73B1" w:rsidP="00DD73B1">
      <w:pPr>
        <w:tabs>
          <w:tab w:val="left" w:pos="3343"/>
        </w:tabs>
        <w:spacing w:line="240" w:lineRule="auto"/>
        <w:ind w:firstLine="709"/>
        <w:rPr>
          <w:rFonts w:cs="Times New Roman"/>
          <w:sz w:val="24"/>
          <w:szCs w:val="24"/>
        </w:rPr>
      </w:pPr>
      <w:r>
        <w:rPr>
          <w:rFonts w:cs="Times New Roman"/>
          <w:color w:val="202124"/>
          <w:sz w:val="24"/>
          <w:szCs w:val="24"/>
          <w:shd w:val="clear" w:color="auto" w:fill="FFFFFF"/>
        </w:rPr>
        <w:t>-</w:t>
      </w:r>
      <w:r w:rsidRPr="00F463B6">
        <w:rPr>
          <w:rFonts w:cs="Times New Roman"/>
          <w:color w:val="202124"/>
          <w:sz w:val="24"/>
          <w:szCs w:val="24"/>
          <w:shd w:val="clear" w:color="auto" w:fill="FFFFFF"/>
        </w:rPr>
        <w:t xml:space="preserve"> студентські презентації та виступи на науко</w:t>
      </w:r>
      <w:r>
        <w:rPr>
          <w:rFonts w:cs="Times New Roman"/>
          <w:color w:val="202124"/>
          <w:sz w:val="24"/>
          <w:szCs w:val="24"/>
          <w:shd w:val="clear" w:color="auto" w:fill="FFFFFF"/>
        </w:rPr>
        <w:t>вих заходах.</w:t>
      </w:r>
    </w:p>
    <w:p w:rsidR="00DD73B1" w:rsidRDefault="00DD73B1" w:rsidP="00DD73B1">
      <w:pPr>
        <w:rPr>
          <w:rFonts w:cs="Times New Roman"/>
          <w:sz w:val="24"/>
          <w:szCs w:val="24"/>
        </w:rPr>
      </w:pPr>
    </w:p>
    <w:p w:rsidR="00DD73B1" w:rsidRPr="00F463B6" w:rsidRDefault="00DD73B1" w:rsidP="00DD73B1">
      <w:pPr>
        <w:rPr>
          <w:rFonts w:cs="Times New Roman"/>
          <w:sz w:val="24"/>
          <w:szCs w:val="24"/>
        </w:rPr>
      </w:pPr>
      <w:r w:rsidRPr="00F463B6">
        <w:rPr>
          <w:rFonts w:cs="Times New Roman"/>
          <w:sz w:val="24"/>
          <w:szCs w:val="24"/>
        </w:rPr>
        <w:t>Для оцінювання знань студентів будуть використані наступні групи методів контролю:</w:t>
      </w:r>
    </w:p>
    <w:p w:rsidR="00DD73B1" w:rsidRPr="00F463B6" w:rsidRDefault="00DD73B1" w:rsidP="00DD73B1">
      <w:pPr>
        <w:rPr>
          <w:rFonts w:cs="Times New Roman"/>
          <w:sz w:val="24"/>
          <w:szCs w:val="24"/>
        </w:rPr>
      </w:pPr>
      <w:r>
        <w:rPr>
          <w:rFonts w:cs="Times New Roman"/>
          <w:sz w:val="24"/>
          <w:szCs w:val="24"/>
        </w:rPr>
        <w:t>1.</w:t>
      </w:r>
      <w:r w:rsidRPr="00F463B6">
        <w:rPr>
          <w:rFonts w:cs="Times New Roman"/>
          <w:sz w:val="24"/>
          <w:szCs w:val="24"/>
        </w:rPr>
        <w:t xml:space="preserve">Методи усного контролю (відповідь студента на окреме питання теми у індивідуальній та фронтальній формах; бесіда під час роз’яснення проблемного питання; захист презентації або </w:t>
      </w:r>
      <w:proofErr w:type="spellStart"/>
      <w:r w:rsidRPr="00F463B6">
        <w:rPr>
          <w:rFonts w:cs="Times New Roman"/>
          <w:sz w:val="24"/>
          <w:szCs w:val="24"/>
        </w:rPr>
        <w:t>проєктів</w:t>
      </w:r>
      <w:proofErr w:type="spellEnd"/>
      <w:r w:rsidRPr="00F463B6">
        <w:rPr>
          <w:rFonts w:cs="Times New Roman"/>
          <w:sz w:val="24"/>
          <w:szCs w:val="24"/>
        </w:rPr>
        <w:t>).</w:t>
      </w:r>
    </w:p>
    <w:p w:rsidR="00DD73B1" w:rsidRPr="003A700B" w:rsidRDefault="00DD73B1" w:rsidP="00DD73B1">
      <w:r>
        <w:rPr>
          <w:rFonts w:cs="Times New Roman"/>
          <w:sz w:val="24"/>
          <w:szCs w:val="24"/>
        </w:rPr>
        <w:t xml:space="preserve">2. </w:t>
      </w:r>
      <w:r w:rsidRPr="00F463B6">
        <w:rPr>
          <w:rFonts w:cs="Times New Roman"/>
          <w:sz w:val="24"/>
          <w:szCs w:val="24"/>
        </w:rPr>
        <w:t>Письмовий контроль (виконання тестових завдань та індивідуальної роботи; поточна контрольна робота, модульна контрольна робота</w:t>
      </w:r>
      <w:r>
        <w:rPr>
          <w:rFonts w:cs="Times New Roman"/>
          <w:sz w:val="24"/>
          <w:szCs w:val="24"/>
        </w:rPr>
        <w:t>.</w:t>
      </w:r>
    </w:p>
    <w:p w:rsidR="00DD73B1" w:rsidRDefault="00DD73B1" w:rsidP="00DD73B1">
      <w:pPr>
        <w:pStyle w:val="a4"/>
        <w:tabs>
          <w:tab w:val="left" w:pos="3343"/>
        </w:tabs>
        <w:spacing w:line="240" w:lineRule="auto"/>
        <w:ind w:left="0" w:firstLine="0"/>
        <w:rPr>
          <w:sz w:val="24"/>
          <w:szCs w:val="24"/>
        </w:rPr>
      </w:pPr>
      <w:r>
        <w:rPr>
          <w:i/>
          <w:sz w:val="24"/>
          <w:szCs w:val="24"/>
        </w:rPr>
        <w:t>П</w:t>
      </w:r>
      <w:r w:rsidRPr="00D739D3">
        <w:rPr>
          <w:i/>
          <w:sz w:val="24"/>
          <w:szCs w:val="24"/>
        </w:rPr>
        <w:t>оточний контроль</w:t>
      </w:r>
      <w:r>
        <w:rPr>
          <w:sz w:val="24"/>
          <w:szCs w:val="24"/>
        </w:rPr>
        <w:t xml:space="preserve"> – здійснюється для всіх видів аудиторних занять під час їх проведення. Метою поточного контролю є визначення рівня досягнень дисциплінарних результатів </w:t>
      </w:r>
      <w:r>
        <w:rPr>
          <w:sz w:val="24"/>
          <w:szCs w:val="24"/>
        </w:rPr>
        <w:lastRenderedPageBreak/>
        <w:t>навчання здобувача за певним розділом (темою) робочої програми дисципліни, практичними заняттями, самостійною роботою;</w:t>
      </w:r>
    </w:p>
    <w:p w:rsidR="00DD73B1" w:rsidRDefault="00DD73B1" w:rsidP="00DD73B1">
      <w:pPr>
        <w:pStyle w:val="a4"/>
        <w:tabs>
          <w:tab w:val="left" w:pos="3343"/>
        </w:tabs>
        <w:spacing w:line="240" w:lineRule="auto"/>
        <w:ind w:left="0" w:firstLine="0"/>
        <w:rPr>
          <w:sz w:val="24"/>
          <w:szCs w:val="24"/>
        </w:rPr>
      </w:pPr>
      <w:r>
        <w:rPr>
          <w:i/>
          <w:sz w:val="24"/>
          <w:szCs w:val="24"/>
        </w:rPr>
        <w:t>П</w:t>
      </w:r>
      <w:r w:rsidRPr="00D739D3">
        <w:rPr>
          <w:i/>
          <w:sz w:val="24"/>
          <w:szCs w:val="24"/>
        </w:rPr>
        <w:t>роміжний (модульний) контроль</w:t>
      </w:r>
      <w:r>
        <w:rPr>
          <w:sz w:val="24"/>
          <w:szCs w:val="24"/>
        </w:rPr>
        <w:t xml:space="preserve"> має на меті оцінювання знань, умінь та практичних навичок здобувача, набутих під час засвоєння теоретичного і практичного матеріалу після вивчення логічно завершеної частини навчальної дисципліни;</w:t>
      </w:r>
    </w:p>
    <w:p w:rsidR="00DD73B1" w:rsidRDefault="00DD73B1" w:rsidP="00DD73B1">
      <w:pPr>
        <w:pStyle w:val="a4"/>
        <w:tabs>
          <w:tab w:val="left" w:pos="3343"/>
        </w:tabs>
        <w:spacing w:line="240" w:lineRule="auto"/>
        <w:ind w:left="0" w:firstLine="0"/>
        <w:rPr>
          <w:sz w:val="24"/>
          <w:szCs w:val="24"/>
        </w:rPr>
      </w:pPr>
      <w:r>
        <w:rPr>
          <w:i/>
          <w:sz w:val="24"/>
          <w:szCs w:val="24"/>
        </w:rPr>
        <w:t>П</w:t>
      </w:r>
      <w:r w:rsidRPr="00D739D3">
        <w:rPr>
          <w:i/>
          <w:sz w:val="24"/>
          <w:szCs w:val="24"/>
        </w:rPr>
        <w:t xml:space="preserve">ідсумковий контроль </w:t>
      </w:r>
      <w:r>
        <w:rPr>
          <w:sz w:val="24"/>
          <w:szCs w:val="24"/>
        </w:rPr>
        <w:t>передбачає комплексне оцінювання рівня сформованості результатів навчання з дисципліни.</w:t>
      </w:r>
    </w:p>
    <w:p w:rsidR="00976674" w:rsidRDefault="00976674" w:rsidP="00976674">
      <w:pPr>
        <w:tabs>
          <w:tab w:val="left" w:pos="3343"/>
        </w:tabs>
        <w:spacing w:line="240" w:lineRule="auto"/>
        <w:ind w:firstLine="709"/>
        <w:rPr>
          <w:sz w:val="24"/>
          <w:szCs w:val="24"/>
        </w:rPr>
      </w:pPr>
    </w:p>
    <w:p w:rsidR="00976674" w:rsidRDefault="00976674" w:rsidP="00976674">
      <w:pPr>
        <w:tabs>
          <w:tab w:val="left" w:pos="3343"/>
        </w:tabs>
        <w:spacing w:line="240" w:lineRule="auto"/>
        <w:ind w:firstLine="709"/>
        <w:rPr>
          <w:sz w:val="24"/>
          <w:szCs w:val="24"/>
        </w:rPr>
      </w:pPr>
    </w:p>
    <w:p w:rsidR="00976674" w:rsidRDefault="00976674" w:rsidP="00976674">
      <w:pPr>
        <w:tabs>
          <w:tab w:val="left" w:pos="3343"/>
        </w:tabs>
        <w:spacing w:line="240" w:lineRule="auto"/>
        <w:ind w:firstLine="0"/>
        <w:jc w:val="center"/>
        <w:rPr>
          <w:b/>
          <w:sz w:val="24"/>
          <w:szCs w:val="24"/>
        </w:rPr>
      </w:pPr>
      <w:r>
        <w:rPr>
          <w:b/>
          <w:sz w:val="24"/>
          <w:szCs w:val="24"/>
        </w:rPr>
        <w:t>Форми контролю та критерії оцінювання результатів навчання</w:t>
      </w:r>
    </w:p>
    <w:p w:rsidR="00976674" w:rsidRDefault="00976674" w:rsidP="00976674">
      <w:pPr>
        <w:tabs>
          <w:tab w:val="left" w:pos="3343"/>
        </w:tabs>
        <w:spacing w:line="240" w:lineRule="auto"/>
        <w:ind w:firstLine="709"/>
        <w:rPr>
          <w:sz w:val="24"/>
          <w:szCs w:val="24"/>
        </w:rPr>
      </w:pPr>
      <w:r>
        <w:rPr>
          <w:sz w:val="24"/>
          <w:szCs w:val="24"/>
        </w:rPr>
        <w:t xml:space="preserve"> </w:t>
      </w:r>
    </w:p>
    <w:p w:rsidR="00D74B30" w:rsidRPr="00D74B30" w:rsidRDefault="00976674" w:rsidP="00D74B30">
      <w:pPr>
        <w:tabs>
          <w:tab w:val="left" w:pos="3343"/>
        </w:tabs>
        <w:spacing w:line="240" w:lineRule="auto"/>
        <w:ind w:firstLine="709"/>
        <w:rPr>
          <w:sz w:val="24"/>
          <w:szCs w:val="24"/>
        </w:rPr>
      </w:pPr>
      <w:r>
        <w:rPr>
          <w:i/>
          <w:sz w:val="24"/>
          <w:szCs w:val="24"/>
        </w:rPr>
        <w:t>Форми поточного контролю</w:t>
      </w:r>
      <w:r>
        <w:rPr>
          <w:sz w:val="24"/>
          <w:szCs w:val="24"/>
        </w:rPr>
        <w:t>: самостійна робота, стандартизовані тести</w:t>
      </w:r>
      <w:r w:rsidR="00D74B30">
        <w:rPr>
          <w:sz w:val="24"/>
          <w:szCs w:val="24"/>
        </w:rPr>
        <w:t>,</w:t>
      </w:r>
      <w:r>
        <w:rPr>
          <w:sz w:val="24"/>
          <w:szCs w:val="24"/>
        </w:rPr>
        <w:t>ре</w:t>
      </w:r>
      <w:r w:rsidR="00D74B30">
        <w:rPr>
          <w:sz w:val="24"/>
          <w:szCs w:val="24"/>
        </w:rPr>
        <w:t>ферат, доповідь з презентацією.</w:t>
      </w:r>
      <w:r w:rsidR="00E1450A">
        <w:rPr>
          <w:sz w:val="24"/>
          <w:szCs w:val="24"/>
        </w:rPr>
        <w:t xml:space="preserve"> </w:t>
      </w:r>
      <w:r w:rsidR="00D74B30" w:rsidRPr="00C65994">
        <w:rPr>
          <w:rFonts w:cs="Times New Roman"/>
          <w:sz w:val="24"/>
          <w:szCs w:val="24"/>
        </w:rPr>
        <w:t xml:space="preserve">Кожен вид навчальної роботи студента оцінюється певною кількістю балів відповідно до нижче наведених </w:t>
      </w:r>
      <w:r w:rsidR="00D74B30" w:rsidRPr="00C65994">
        <w:rPr>
          <w:rFonts w:cs="Times New Roman"/>
          <w:b/>
          <w:i/>
          <w:sz w:val="24"/>
          <w:szCs w:val="24"/>
        </w:rPr>
        <w:t>основних критеріїв</w:t>
      </w:r>
      <w:r w:rsidR="00D74B30" w:rsidRPr="00C65994">
        <w:rPr>
          <w:rFonts w:cs="Times New Roman"/>
          <w:sz w:val="24"/>
          <w:szCs w:val="24"/>
        </w:rPr>
        <w:t>. Сумарна кількість балів за кожен вид навчальної діяльності наведена в таблиці 1.</w:t>
      </w:r>
    </w:p>
    <w:p w:rsidR="00D74B30" w:rsidRPr="00C65994" w:rsidRDefault="00D74B30" w:rsidP="00D74B30">
      <w:pPr>
        <w:ind w:firstLine="540"/>
        <w:rPr>
          <w:rFonts w:cs="Times New Roman"/>
          <w:sz w:val="24"/>
          <w:szCs w:val="24"/>
        </w:rPr>
      </w:pPr>
      <w:r w:rsidRPr="00C65994">
        <w:rPr>
          <w:rFonts w:cs="Times New Roman"/>
          <w:sz w:val="24"/>
          <w:szCs w:val="24"/>
        </w:rPr>
        <w:t>Оцінюються:</w:t>
      </w:r>
    </w:p>
    <w:p w:rsidR="00D74B30" w:rsidRPr="00C65994" w:rsidRDefault="00D74B30" w:rsidP="006C4ECE">
      <w:pPr>
        <w:numPr>
          <w:ilvl w:val="0"/>
          <w:numId w:val="1"/>
        </w:numPr>
        <w:tabs>
          <w:tab w:val="clear" w:pos="1068"/>
        </w:tabs>
        <w:spacing w:line="276" w:lineRule="auto"/>
        <w:ind w:left="0" w:firstLine="284"/>
        <w:rPr>
          <w:rFonts w:cs="Times New Roman"/>
          <w:sz w:val="24"/>
          <w:szCs w:val="24"/>
        </w:rPr>
      </w:pPr>
      <w:r w:rsidRPr="00C65994">
        <w:rPr>
          <w:rFonts w:cs="Times New Roman"/>
          <w:sz w:val="24"/>
          <w:szCs w:val="24"/>
        </w:rPr>
        <w:t>усні відповіді на семінарських заняттях;</w:t>
      </w:r>
    </w:p>
    <w:p w:rsidR="00D74B30" w:rsidRPr="00C65994" w:rsidRDefault="00D74B30" w:rsidP="006C4ECE">
      <w:pPr>
        <w:numPr>
          <w:ilvl w:val="0"/>
          <w:numId w:val="1"/>
        </w:numPr>
        <w:tabs>
          <w:tab w:val="clear" w:pos="1068"/>
        </w:tabs>
        <w:spacing w:line="276" w:lineRule="auto"/>
        <w:ind w:left="0" w:firstLine="284"/>
        <w:rPr>
          <w:rFonts w:cs="Times New Roman"/>
          <w:sz w:val="24"/>
          <w:szCs w:val="24"/>
        </w:rPr>
      </w:pPr>
      <w:r w:rsidRPr="00C65994">
        <w:rPr>
          <w:rFonts w:cs="Times New Roman"/>
          <w:sz w:val="24"/>
          <w:szCs w:val="24"/>
        </w:rPr>
        <w:t>активність у дискусіях, вміння аргументувати власну позицію;</w:t>
      </w:r>
    </w:p>
    <w:p w:rsidR="00D74B30" w:rsidRPr="00C65994" w:rsidRDefault="00D74B30" w:rsidP="006C4ECE">
      <w:pPr>
        <w:numPr>
          <w:ilvl w:val="0"/>
          <w:numId w:val="1"/>
        </w:numPr>
        <w:tabs>
          <w:tab w:val="clear" w:pos="1068"/>
        </w:tabs>
        <w:spacing w:line="276" w:lineRule="auto"/>
        <w:ind w:left="0" w:firstLine="284"/>
        <w:rPr>
          <w:rFonts w:cs="Times New Roman"/>
          <w:sz w:val="24"/>
          <w:szCs w:val="24"/>
        </w:rPr>
      </w:pPr>
      <w:r w:rsidRPr="00C65994">
        <w:rPr>
          <w:rFonts w:cs="Times New Roman"/>
          <w:sz w:val="24"/>
          <w:szCs w:val="24"/>
        </w:rPr>
        <w:t>виконання практичних завдань;</w:t>
      </w:r>
    </w:p>
    <w:p w:rsidR="00D74B30" w:rsidRPr="00C65994" w:rsidRDefault="00D74B30" w:rsidP="006C4ECE">
      <w:pPr>
        <w:numPr>
          <w:ilvl w:val="0"/>
          <w:numId w:val="1"/>
        </w:numPr>
        <w:tabs>
          <w:tab w:val="clear" w:pos="1068"/>
        </w:tabs>
        <w:spacing w:line="276" w:lineRule="auto"/>
        <w:ind w:left="0" w:firstLine="284"/>
        <w:rPr>
          <w:rFonts w:cs="Times New Roman"/>
          <w:sz w:val="24"/>
          <w:szCs w:val="24"/>
        </w:rPr>
      </w:pPr>
      <w:r w:rsidRPr="00C65994">
        <w:rPr>
          <w:rFonts w:cs="Times New Roman"/>
          <w:sz w:val="24"/>
          <w:szCs w:val="24"/>
        </w:rPr>
        <w:t>контрольні тестування;</w:t>
      </w:r>
    </w:p>
    <w:p w:rsidR="00D74B30" w:rsidRPr="00C65994" w:rsidRDefault="00D74B30" w:rsidP="006C4ECE">
      <w:pPr>
        <w:numPr>
          <w:ilvl w:val="0"/>
          <w:numId w:val="1"/>
        </w:numPr>
        <w:tabs>
          <w:tab w:val="clear" w:pos="1068"/>
        </w:tabs>
        <w:spacing w:line="276" w:lineRule="auto"/>
        <w:ind w:left="0" w:firstLine="284"/>
        <w:rPr>
          <w:rFonts w:cs="Times New Roman"/>
          <w:sz w:val="24"/>
          <w:szCs w:val="24"/>
        </w:rPr>
      </w:pPr>
      <w:r w:rsidRPr="00C65994">
        <w:rPr>
          <w:rFonts w:cs="Times New Roman"/>
          <w:sz w:val="24"/>
          <w:szCs w:val="24"/>
        </w:rPr>
        <w:t>підготовка рефератів  та їх захист;</w:t>
      </w:r>
    </w:p>
    <w:p w:rsidR="00D74B30" w:rsidRPr="00C65994" w:rsidRDefault="00D74B30" w:rsidP="006C4ECE">
      <w:pPr>
        <w:numPr>
          <w:ilvl w:val="0"/>
          <w:numId w:val="1"/>
        </w:numPr>
        <w:tabs>
          <w:tab w:val="clear" w:pos="1068"/>
        </w:tabs>
        <w:spacing w:line="276" w:lineRule="auto"/>
        <w:ind w:left="0" w:firstLine="284"/>
        <w:rPr>
          <w:rFonts w:cs="Times New Roman"/>
          <w:sz w:val="24"/>
          <w:szCs w:val="24"/>
        </w:rPr>
      </w:pPr>
      <w:r w:rsidRPr="00C65994">
        <w:rPr>
          <w:rFonts w:cs="Times New Roman"/>
          <w:sz w:val="24"/>
          <w:szCs w:val="24"/>
        </w:rPr>
        <w:t>підготовка усних доповідей;</w:t>
      </w:r>
    </w:p>
    <w:p w:rsidR="00D74B30" w:rsidRPr="00C65994" w:rsidRDefault="00D74B30" w:rsidP="006C4ECE">
      <w:pPr>
        <w:numPr>
          <w:ilvl w:val="0"/>
          <w:numId w:val="1"/>
        </w:numPr>
        <w:tabs>
          <w:tab w:val="clear" w:pos="1068"/>
        </w:tabs>
        <w:spacing w:line="276" w:lineRule="auto"/>
        <w:ind w:left="0" w:firstLine="284"/>
        <w:rPr>
          <w:rFonts w:cs="Times New Roman"/>
          <w:sz w:val="24"/>
          <w:szCs w:val="24"/>
        </w:rPr>
      </w:pPr>
      <w:r w:rsidRPr="00C65994">
        <w:rPr>
          <w:rFonts w:cs="Times New Roman"/>
          <w:sz w:val="24"/>
          <w:szCs w:val="24"/>
        </w:rPr>
        <w:t>підг</w:t>
      </w:r>
      <w:r>
        <w:rPr>
          <w:rFonts w:cs="Times New Roman"/>
          <w:sz w:val="24"/>
          <w:szCs w:val="24"/>
        </w:rPr>
        <w:t>отовка презентації та її захист.</w:t>
      </w:r>
    </w:p>
    <w:p w:rsidR="00976674" w:rsidRDefault="00976674" w:rsidP="00976674">
      <w:pPr>
        <w:tabs>
          <w:tab w:val="left" w:pos="3343"/>
        </w:tabs>
        <w:spacing w:line="240" w:lineRule="auto"/>
        <w:ind w:firstLine="709"/>
        <w:rPr>
          <w:sz w:val="24"/>
          <w:szCs w:val="24"/>
        </w:rPr>
      </w:pPr>
      <w:r>
        <w:rPr>
          <w:sz w:val="24"/>
          <w:szCs w:val="24"/>
        </w:rPr>
        <w:t>Кількісна оцінка певного поточного контролю за конкретним видом навчального заняття визначається як сума балів за окремі види навчальної роботи. Максимальна кількість балів, яку маже отримати здобувач за результатами поточного контрою протягом одного модуля – 50.</w:t>
      </w:r>
    </w:p>
    <w:p w:rsidR="00976674" w:rsidRDefault="00976674" w:rsidP="00976674">
      <w:pPr>
        <w:tabs>
          <w:tab w:val="left" w:pos="3343"/>
        </w:tabs>
        <w:spacing w:line="240" w:lineRule="auto"/>
        <w:ind w:firstLine="709"/>
        <w:rPr>
          <w:sz w:val="24"/>
          <w:szCs w:val="24"/>
        </w:rPr>
      </w:pPr>
      <w:r>
        <w:rPr>
          <w:i/>
          <w:sz w:val="24"/>
          <w:szCs w:val="24"/>
        </w:rPr>
        <w:t>Форма модульного контролю</w:t>
      </w:r>
      <w:r>
        <w:rPr>
          <w:sz w:val="24"/>
          <w:szCs w:val="24"/>
        </w:rPr>
        <w:t>: контрольна робота. Передбачає розкриття теоретичних питань і розв’язування тестів. Кожне завдання модульної контрольної роботи (2 теоретичні і 30 тестових завдань) оцінюється окремо. Загальна оцінка розраховується як сума оцінок: теоретична частина – 20 балів (по 10 балів кожне теоретичне питання); тестові завдання оцінюється в 30 балів – по 1 бал за кожний  тест (разом за контрольну – 50 балів). Підсумкова оцінка за кожний модуль складається із суми балів за поточне оцінювання і результату модульної контрольної роботи (максимальна оцінка – 100 балів).</w:t>
      </w:r>
    </w:p>
    <w:p w:rsidR="00976674" w:rsidRDefault="00976674" w:rsidP="00976674">
      <w:pPr>
        <w:tabs>
          <w:tab w:val="left" w:pos="3343"/>
        </w:tabs>
        <w:spacing w:line="240" w:lineRule="auto"/>
        <w:ind w:firstLine="709"/>
        <w:rPr>
          <w:sz w:val="24"/>
          <w:szCs w:val="24"/>
        </w:rPr>
      </w:pPr>
      <w:r w:rsidRPr="00D739D3">
        <w:rPr>
          <w:i/>
          <w:sz w:val="24"/>
          <w:szCs w:val="24"/>
        </w:rPr>
        <w:t>Форма підсумкового семестрового контрол</w:t>
      </w:r>
      <w:r w:rsidR="00D74B30">
        <w:rPr>
          <w:sz w:val="24"/>
          <w:szCs w:val="24"/>
        </w:rPr>
        <w:t>ю: залік</w:t>
      </w:r>
    </w:p>
    <w:p w:rsidR="00976674" w:rsidRDefault="00D74B30" w:rsidP="00976674">
      <w:pPr>
        <w:tabs>
          <w:tab w:val="left" w:pos="3343"/>
        </w:tabs>
        <w:spacing w:line="240" w:lineRule="auto"/>
        <w:ind w:firstLine="709"/>
        <w:rPr>
          <w:sz w:val="24"/>
          <w:szCs w:val="24"/>
        </w:rPr>
      </w:pPr>
      <w:r>
        <w:rPr>
          <w:sz w:val="24"/>
          <w:szCs w:val="24"/>
        </w:rPr>
        <w:t>Результат заліков</w:t>
      </w:r>
      <w:r w:rsidR="00976674">
        <w:rPr>
          <w:sz w:val="24"/>
          <w:szCs w:val="24"/>
        </w:rPr>
        <w:t>ого контролю визначається як середньоарифметичне значення двох модулів. Якщо здобувач погоджується з набраною кількістю балів, ця оцін</w:t>
      </w:r>
      <w:r>
        <w:rPr>
          <w:sz w:val="24"/>
          <w:szCs w:val="24"/>
        </w:rPr>
        <w:t xml:space="preserve">ка може бути виставлена в залікову </w:t>
      </w:r>
      <w:r w:rsidR="00976674">
        <w:rPr>
          <w:sz w:val="24"/>
          <w:szCs w:val="24"/>
        </w:rPr>
        <w:t xml:space="preserve"> відомість. Якщо здобувач не отримав достатньої кількості балів (менше 60) або не погоджується з підсумковою оцінкою, то він складає іспит у формі письмової роботи. Максимальна оцінка за письмову роботу на іспиті – 100 балів. </w:t>
      </w:r>
    </w:p>
    <w:p w:rsidR="00D74B30" w:rsidRPr="00DD73B1" w:rsidRDefault="00D74B30" w:rsidP="00D74B30">
      <w:pPr>
        <w:spacing w:line="240" w:lineRule="auto"/>
        <w:ind w:firstLine="540"/>
        <w:rPr>
          <w:rFonts w:cs="Times New Roman"/>
          <w:sz w:val="24"/>
          <w:szCs w:val="24"/>
        </w:rPr>
      </w:pPr>
      <w:r w:rsidRPr="00C65994">
        <w:rPr>
          <w:rFonts w:cs="Times New Roman"/>
          <w:b/>
          <w:sz w:val="24"/>
          <w:szCs w:val="24"/>
        </w:rPr>
        <w:t>Модульний контроль складається з поточного контролю та модульного контрольного оцінювання.</w:t>
      </w:r>
      <w:r w:rsidRPr="00C65994">
        <w:rPr>
          <w:rFonts w:cs="Times New Roman"/>
          <w:sz w:val="24"/>
          <w:szCs w:val="24"/>
        </w:rPr>
        <w:t xml:space="preserve"> Упродовж семестру проводяться два модульні контролі, обов'язкові для всіх студентів. Модульний контроль (МК) №1 вкл</w:t>
      </w:r>
      <w:r>
        <w:rPr>
          <w:rFonts w:cs="Times New Roman"/>
          <w:sz w:val="24"/>
          <w:szCs w:val="24"/>
        </w:rPr>
        <w:t xml:space="preserve">ючає навчальний матеріал </w:t>
      </w:r>
      <w:r w:rsidRPr="00C65994">
        <w:rPr>
          <w:rFonts w:cs="Times New Roman"/>
          <w:sz w:val="24"/>
          <w:szCs w:val="24"/>
        </w:rPr>
        <w:t xml:space="preserve"> (теми 1-</w:t>
      </w:r>
      <w:r>
        <w:rPr>
          <w:rFonts w:cs="Times New Roman"/>
          <w:sz w:val="24"/>
          <w:szCs w:val="24"/>
        </w:rPr>
        <w:t xml:space="preserve">6), а МК№2 відповідно </w:t>
      </w:r>
      <w:r w:rsidRPr="00C65994">
        <w:rPr>
          <w:rFonts w:cs="Times New Roman"/>
          <w:sz w:val="24"/>
          <w:szCs w:val="24"/>
        </w:rPr>
        <w:t xml:space="preserve"> (теми </w:t>
      </w:r>
      <w:r>
        <w:rPr>
          <w:rFonts w:cs="Times New Roman"/>
          <w:sz w:val="24"/>
          <w:szCs w:val="24"/>
        </w:rPr>
        <w:t>7-13</w:t>
      </w:r>
      <w:r w:rsidRPr="00C65994">
        <w:rPr>
          <w:rFonts w:cs="Times New Roman"/>
          <w:sz w:val="24"/>
          <w:szCs w:val="24"/>
        </w:rPr>
        <w:t>), таблиця 2. У цій таблиці наведено також максимальну кількість балів з кожної теми, яку може отримати студент. Після проведення останнього заняття за кожним модулем, відповідно до розкладу, проводиться модульна контрольна робота.</w:t>
      </w:r>
    </w:p>
    <w:p w:rsidR="00D74B30" w:rsidRDefault="00D74B30" w:rsidP="00976674">
      <w:pPr>
        <w:tabs>
          <w:tab w:val="left" w:pos="3343"/>
        </w:tabs>
        <w:spacing w:line="240" w:lineRule="auto"/>
        <w:ind w:firstLine="709"/>
        <w:rPr>
          <w:sz w:val="24"/>
          <w:szCs w:val="24"/>
        </w:rPr>
      </w:pPr>
    </w:p>
    <w:p w:rsidR="00976674" w:rsidRDefault="00DD73B1" w:rsidP="00B9486B">
      <w:pPr>
        <w:tabs>
          <w:tab w:val="left" w:pos="3343"/>
        </w:tabs>
        <w:spacing w:line="240" w:lineRule="auto"/>
        <w:ind w:firstLine="0"/>
        <w:jc w:val="center"/>
        <w:rPr>
          <w:rFonts w:cs="Times New Roman"/>
          <w:b/>
          <w:i/>
          <w:iCs/>
          <w:sz w:val="24"/>
          <w:szCs w:val="24"/>
        </w:rPr>
      </w:pPr>
      <w:r>
        <w:rPr>
          <w:rFonts w:cs="Times New Roman"/>
          <w:b/>
          <w:i/>
          <w:iCs/>
          <w:sz w:val="24"/>
          <w:szCs w:val="24"/>
        </w:rPr>
        <w:t xml:space="preserve">                                                                                                                      </w:t>
      </w:r>
      <w:r w:rsidRPr="0074076A">
        <w:rPr>
          <w:rFonts w:cs="Times New Roman"/>
          <w:b/>
          <w:i/>
          <w:iCs/>
          <w:sz w:val="24"/>
          <w:szCs w:val="24"/>
        </w:rPr>
        <w:t>Таблиця 1</w:t>
      </w:r>
    </w:p>
    <w:p w:rsidR="00DD73B1" w:rsidRDefault="00DD73B1" w:rsidP="00B9486B">
      <w:pPr>
        <w:tabs>
          <w:tab w:val="left" w:pos="3343"/>
        </w:tabs>
        <w:spacing w:line="240" w:lineRule="auto"/>
        <w:ind w:firstLine="0"/>
        <w:jc w:val="center"/>
        <w:rPr>
          <w:rFonts w:cs="Times New Roman"/>
          <w:b/>
          <w:i/>
          <w:iCs/>
          <w:sz w:val="24"/>
          <w:szCs w:val="24"/>
        </w:rPr>
      </w:pPr>
    </w:p>
    <w:p w:rsidR="00DD73B1" w:rsidRDefault="00DD73B1" w:rsidP="00DD73B1">
      <w:pPr>
        <w:tabs>
          <w:tab w:val="left" w:pos="3343"/>
        </w:tabs>
        <w:spacing w:line="240" w:lineRule="auto"/>
        <w:ind w:firstLine="0"/>
        <w:jc w:val="center"/>
        <w:rPr>
          <w:b/>
          <w:sz w:val="24"/>
          <w:szCs w:val="24"/>
        </w:rPr>
      </w:pPr>
      <w:r>
        <w:rPr>
          <w:b/>
          <w:sz w:val="24"/>
          <w:szCs w:val="24"/>
        </w:rPr>
        <w:t>Оцінювання окремих видів навчальної роботи з дисципліни</w:t>
      </w:r>
    </w:p>
    <w:p w:rsidR="00DD73B1" w:rsidRDefault="00DD73B1" w:rsidP="00DD73B1">
      <w:pPr>
        <w:tabs>
          <w:tab w:val="left" w:pos="3343"/>
        </w:tabs>
        <w:spacing w:line="240" w:lineRule="auto"/>
        <w:ind w:firstLine="0"/>
        <w:jc w:val="center"/>
        <w:rPr>
          <w:b/>
          <w:sz w:val="24"/>
          <w:szCs w:val="24"/>
        </w:rPr>
      </w:pPr>
    </w:p>
    <w:tbl>
      <w:tblPr>
        <w:tblW w:w="0" w:type="auto"/>
        <w:tblLook w:val="04A0" w:firstRow="1" w:lastRow="0" w:firstColumn="1" w:lastColumn="0" w:noHBand="0" w:noVBand="1"/>
      </w:tblPr>
      <w:tblGrid>
        <w:gridCol w:w="3598"/>
        <w:gridCol w:w="1177"/>
        <w:gridCol w:w="1823"/>
        <w:gridCol w:w="1233"/>
        <w:gridCol w:w="1740"/>
      </w:tblGrid>
      <w:tr w:rsidR="00DD73B1" w:rsidTr="00AA4E35">
        <w:tc>
          <w:tcPr>
            <w:tcW w:w="3598" w:type="dxa"/>
            <w:vMerge w:val="restart"/>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b/>
                <w:sz w:val="24"/>
                <w:szCs w:val="24"/>
              </w:rPr>
            </w:pPr>
            <w:r>
              <w:rPr>
                <w:b/>
                <w:sz w:val="24"/>
                <w:szCs w:val="24"/>
              </w:rPr>
              <w:t>Вид діяльності здобувача вищої освіти</w:t>
            </w:r>
          </w:p>
        </w:tc>
        <w:tc>
          <w:tcPr>
            <w:tcW w:w="3000" w:type="dxa"/>
            <w:gridSpan w:val="2"/>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b/>
                <w:sz w:val="24"/>
                <w:szCs w:val="24"/>
              </w:rPr>
            </w:pPr>
            <w:r>
              <w:rPr>
                <w:b/>
                <w:sz w:val="24"/>
                <w:szCs w:val="24"/>
              </w:rPr>
              <w:t>Модуль 1</w:t>
            </w:r>
          </w:p>
        </w:tc>
        <w:tc>
          <w:tcPr>
            <w:tcW w:w="2973" w:type="dxa"/>
            <w:gridSpan w:val="2"/>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b/>
                <w:sz w:val="24"/>
                <w:szCs w:val="24"/>
              </w:rPr>
            </w:pPr>
            <w:r>
              <w:rPr>
                <w:b/>
                <w:sz w:val="24"/>
                <w:szCs w:val="24"/>
              </w:rPr>
              <w:t>Модуль 2</w:t>
            </w:r>
          </w:p>
        </w:tc>
      </w:tr>
      <w:tr w:rsidR="00DD73B1" w:rsidTr="00AA4E35">
        <w:tc>
          <w:tcPr>
            <w:tcW w:w="0" w:type="auto"/>
            <w:vMerge/>
            <w:tcBorders>
              <w:top w:val="single" w:sz="4" w:space="0" w:color="auto"/>
              <w:left w:val="single" w:sz="4" w:space="0" w:color="auto"/>
              <w:bottom w:val="single" w:sz="4" w:space="0" w:color="auto"/>
              <w:right w:val="single" w:sz="4" w:space="0" w:color="auto"/>
            </w:tcBorders>
            <w:vAlign w:val="center"/>
            <w:hideMark/>
          </w:tcPr>
          <w:p w:rsidR="00DD73B1" w:rsidRDefault="00DD73B1" w:rsidP="00AA4E35">
            <w:pPr>
              <w:spacing w:line="240" w:lineRule="auto"/>
              <w:ind w:firstLine="0"/>
              <w:jc w:val="left"/>
              <w:rPr>
                <w:b/>
                <w:sz w:val="24"/>
                <w:szCs w:val="24"/>
              </w:rPr>
            </w:pPr>
          </w:p>
        </w:tc>
        <w:tc>
          <w:tcPr>
            <w:tcW w:w="1177"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Кількість</w:t>
            </w:r>
          </w:p>
        </w:tc>
        <w:tc>
          <w:tcPr>
            <w:tcW w:w="1823"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Максимальна кількість балів (сумарна)</w:t>
            </w:r>
          </w:p>
        </w:tc>
        <w:tc>
          <w:tcPr>
            <w:tcW w:w="1233"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Кількість</w:t>
            </w:r>
          </w:p>
        </w:tc>
        <w:tc>
          <w:tcPr>
            <w:tcW w:w="1740"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Максимальна кількість балів (сумарна)</w:t>
            </w:r>
          </w:p>
        </w:tc>
      </w:tr>
      <w:tr w:rsidR="00DD73B1" w:rsidTr="00AA4E35">
        <w:tc>
          <w:tcPr>
            <w:tcW w:w="3598"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left"/>
              <w:rPr>
                <w:sz w:val="24"/>
                <w:szCs w:val="24"/>
              </w:rPr>
            </w:pPr>
            <w:r>
              <w:rPr>
                <w:sz w:val="24"/>
                <w:szCs w:val="24"/>
              </w:rPr>
              <w:t>Семінарські заняття</w:t>
            </w:r>
          </w:p>
        </w:tc>
        <w:tc>
          <w:tcPr>
            <w:tcW w:w="1177"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6</w:t>
            </w:r>
          </w:p>
        </w:tc>
        <w:tc>
          <w:tcPr>
            <w:tcW w:w="1823"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12</w:t>
            </w:r>
          </w:p>
        </w:tc>
        <w:tc>
          <w:tcPr>
            <w:tcW w:w="1233"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6</w:t>
            </w:r>
          </w:p>
        </w:tc>
        <w:tc>
          <w:tcPr>
            <w:tcW w:w="1740"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12</w:t>
            </w:r>
          </w:p>
        </w:tc>
      </w:tr>
      <w:tr w:rsidR="00DD73B1" w:rsidTr="00AA4E35">
        <w:tc>
          <w:tcPr>
            <w:tcW w:w="3598"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left"/>
              <w:rPr>
                <w:sz w:val="24"/>
                <w:szCs w:val="24"/>
              </w:rPr>
            </w:pPr>
            <w:r>
              <w:rPr>
                <w:sz w:val="24"/>
                <w:szCs w:val="24"/>
              </w:rPr>
              <w:t>Самостійна робота</w:t>
            </w:r>
          </w:p>
        </w:tc>
        <w:tc>
          <w:tcPr>
            <w:tcW w:w="1177"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1</w:t>
            </w:r>
          </w:p>
        </w:tc>
        <w:tc>
          <w:tcPr>
            <w:tcW w:w="1823"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8</w:t>
            </w:r>
          </w:p>
        </w:tc>
        <w:tc>
          <w:tcPr>
            <w:tcW w:w="1233"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1</w:t>
            </w:r>
          </w:p>
        </w:tc>
        <w:tc>
          <w:tcPr>
            <w:tcW w:w="1740"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8</w:t>
            </w:r>
          </w:p>
        </w:tc>
      </w:tr>
      <w:tr w:rsidR="00DD73B1" w:rsidTr="00AA4E35">
        <w:tc>
          <w:tcPr>
            <w:tcW w:w="3598"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left"/>
              <w:rPr>
                <w:sz w:val="24"/>
                <w:szCs w:val="24"/>
              </w:rPr>
            </w:pPr>
            <w:r>
              <w:rPr>
                <w:sz w:val="24"/>
                <w:szCs w:val="24"/>
              </w:rPr>
              <w:t>Письмове тестування при тематичному оцінюванні</w:t>
            </w:r>
          </w:p>
        </w:tc>
        <w:tc>
          <w:tcPr>
            <w:tcW w:w="1177"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2</w:t>
            </w:r>
          </w:p>
        </w:tc>
        <w:tc>
          <w:tcPr>
            <w:tcW w:w="1823"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10</w:t>
            </w:r>
          </w:p>
        </w:tc>
        <w:tc>
          <w:tcPr>
            <w:tcW w:w="1233"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10</w:t>
            </w:r>
          </w:p>
        </w:tc>
      </w:tr>
      <w:tr w:rsidR="00DD73B1" w:rsidTr="00AA4E35">
        <w:tc>
          <w:tcPr>
            <w:tcW w:w="3598"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left"/>
              <w:rPr>
                <w:sz w:val="24"/>
                <w:szCs w:val="24"/>
              </w:rPr>
            </w:pPr>
            <w:r>
              <w:rPr>
                <w:sz w:val="24"/>
                <w:szCs w:val="24"/>
              </w:rPr>
              <w:t>Есе</w:t>
            </w:r>
          </w:p>
        </w:tc>
        <w:tc>
          <w:tcPr>
            <w:tcW w:w="1177"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2</w:t>
            </w:r>
          </w:p>
        </w:tc>
        <w:tc>
          <w:tcPr>
            <w:tcW w:w="1823"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10</w:t>
            </w:r>
          </w:p>
        </w:tc>
        <w:tc>
          <w:tcPr>
            <w:tcW w:w="1233"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10</w:t>
            </w:r>
          </w:p>
        </w:tc>
      </w:tr>
      <w:tr w:rsidR="00DD73B1" w:rsidTr="00AA4E35">
        <w:tc>
          <w:tcPr>
            <w:tcW w:w="3598"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left"/>
              <w:rPr>
                <w:sz w:val="24"/>
                <w:szCs w:val="24"/>
              </w:rPr>
            </w:pPr>
            <w:r>
              <w:rPr>
                <w:sz w:val="24"/>
                <w:szCs w:val="24"/>
              </w:rPr>
              <w:t>Реферат</w:t>
            </w:r>
          </w:p>
        </w:tc>
        <w:tc>
          <w:tcPr>
            <w:tcW w:w="1177"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1</w:t>
            </w:r>
          </w:p>
        </w:tc>
        <w:tc>
          <w:tcPr>
            <w:tcW w:w="1823"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5</w:t>
            </w:r>
          </w:p>
        </w:tc>
        <w:tc>
          <w:tcPr>
            <w:tcW w:w="1233"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1</w:t>
            </w:r>
          </w:p>
        </w:tc>
        <w:tc>
          <w:tcPr>
            <w:tcW w:w="1740"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5</w:t>
            </w:r>
          </w:p>
        </w:tc>
      </w:tr>
      <w:tr w:rsidR="00DD73B1" w:rsidTr="00AA4E35">
        <w:tc>
          <w:tcPr>
            <w:tcW w:w="3598"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left"/>
              <w:rPr>
                <w:sz w:val="24"/>
                <w:szCs w:val="24"/>
              </w:rPr>
            </w:pPr>
            <w:r>
              <w:rPr>
                <w:sz w:val="24"/>
                <w:szCs w:val="24"/>
              </w:rPr>
              <w:t>Доповідь з презентацією</w:t>
            </w:r>
          </w:p>
        </w:tc>
        <w:tc>
          <w:tcPr>
            <w:tcW w:w="1177"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2</w:t>
            </w:r>
          </w:p>
        </w:tc>
        <w:tc>
          <w:tcPr>
            <w:tcW w:w="1823"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5</w:t>
            </w:r>
          </w:p>
        </w:tc>
        <w:tc>
          <w:tcPr>
            <w:tcW w:w="1233"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5</w:t>
            </w:r>
          </w:p>
        </w:tc>
      </w:tr>
      <w:tr w:rsidR="00DD73B1" w:rsidTr="00AA4E35">
        <w:tc>
          <w:tcPr>
            <w:tcW w:w="3598"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left"/>
              <w:rPr>
                <w:sz w:val="24"/>
                <w:szCs w:val="24"/>
              </w:rPr>
            </w:pPr>
            <w:r>
              <w:rPr>
                <w:sz w:val="24"/>
                <w:szCs w:val="24"/>
              </w:rPr>
              <w:t>Модульна контрольна робота</w:t>
            </w:r>
          </w:p>
        </w:tc>
        <w:tc>
          <w:tcPr>
            <w:tcW w:w="1177"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1</w:t>
            </w:r>
          </w:p>
        </w:tc>
        <w:tc>
          <w:tcPr>
            <w:tcW w:w="1823"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50</w:t>
            </w:r>
          </w:p>
        </w:tc>
        <w:tc>
          <w:tcPr>
            <w:tcW w:w="1233"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1</w:t>
            </w:r>
          </w:p>
        </w:tc>
        <w:tc>
          <w:tcPr>
            <w:tcW w:w="1740"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50</w:t>
            </w:r>
          </w:p>
        </w:tc>
      </w:tr>
      <w:tr w:rsidR="00DD73B1" w:rsidTr="00AA4E35">
        <w:tc>
          <w:tcPr>
            <w:tcW w:w="3598"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right"/>
              <w:rPr>
                <w:b/>
                <w:sz w:val="24"/>
                <w:szCs w:val="24"/>
              </w:rPr>
            </w:pPr>
            <w:r>
              <w:rPr>
                <w:b/>
                <w:sz w:val="24"/>
                <w:szCs w:val="24"/>
              </w:rPr>
              <w:t>Разом</w:t>
            </w:r>
          </w:p>
        </w:tc>
        <w:tc>
          <w:tcPr>
            <w:tcW w:w="1177" w:type="dxa"/>
            <w:tcBorders>
              <w:top w:val="single" w:sz="4" w:space="0" w:color="auto"/>
              <w:left w:val="single" w:sz="4" w:space="0" w:color="auto"/>
              <w:bottom w:val="single" w:sz="4" w:space="0" w:color="auto"/>
              <w:right w:val="single" w:sz="4" w:space="0" w:color="auto"/>
            </w:tcBorders>
          </w:tcPr>
          <w:p w:rsidR="00DD73B1" w:rsidRDefault="00DD73B1" w:rsidP="00AA4E35">
            <w:pPr>
              <w:tabs>
                <w:tab w:val="left" w:pos="3343"/>
              </w:tabs>
              <w:spacing w:line="240" w:lineRule="auto"/>
              <w:ind w:firstLine="0"/>
              <w:jc w:val="center"/>
              <w:rPr>
                <w:sz w:val="24"/>
                <w:szCs w:val="24"/>
              </w:rPr>
            </w:pPr>
          </w:p>
        </w:tc>
        <w:tc>
          <w:tcPr>
            <w:tcW w:w="1823"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100</w:t>
            </w:r>
          </w:p>
        </w:tc>
        <w:tc>
          <w:tcPr>
            <w:tcW w:w="1233" w:type="dxa"/>
            <w:tcBorders>
              <w:top w:val="single" w:sz="4" w:space="0" w:color="auto"/>
              <w:left w:val="single" w:sz="4" w:space="0" w:color="auto"/>
              <w:bottom w:val="single" w:sz="4" w:space="0" w:color="auto"/>
              <w:right w:val="single" w:sz="4" w:space="0" w:color="auto"/>
            </w:tcBorders>
          </w:tcPr>
          <w:p w:rsidR="00DD73B1" w:rsidRDefault="00DD73B1" w:rsidP="00AA4E35">
            <w:pPr>
              <w:tabs>
                <w:tab w:val="left" w:pos="3343"/>
              </w:tabs>
              <w:spacing w:line="240" w:lineRule="auto"/>
              <w:ind w:firstLine="0"/>
              <w:jc w:val="center"/>
              <w:rPr>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DD73B1" w:rsidRDefault="00DD73B1" w:rsidP="00AA4E35">
            <w:pPr>
              <w:tabs>
                <w:tab w:val="left" w:pos="3343"/>
              </w:tabs>
              <w:spacing w:line="240" w:lineRule="auto"/>
              <w:ind w:firstLine="0"/>
              <w:jc w:val="center"/>
              <w:rPr>
                <w:sz w:val="24"/>
                <w:szCs w:val="24"/>
              </w:rPr>
            </w:pPr>
            <w:r>
              <w:rPr>
                <w:sz w:val="24"/>
                <w:szCs w:val="24"/>
              </w:rPr>
              <w:t>100</w:t>
            </w:r>
          </w:p>
        </w:tc>
      </w:tr>
    </w:tbl>
    <w:p w:rsidR="00DD73B1" w:rsidRDefault="00DD73B1" w:rsidP="00DD73B1">
      <w:pPr>
        <w:ind w:firstLine="540"/>
        <w:rPr>
          <w:rFonts w:cs="Times New Roman"/>
          <w:sz w:val="24"/>
          <w:szCs w:val="24"/>
        </w:rPr>
      </w:pPr>
      <w:r w:rsidRPr="00F53486">
        <w:rPr>
          <w:rFonts w:cs="Times New Roman"/>
          <w:b/>
          <w:sz w:val="24"/>
          <w:szCs w:val="24"/>
        </w:rPr>
        <w:t>Модульне контрольне оцінювання</w:t>
      </w:r>
      <w:r w:rsidRPr="00F53486">
        <w:rPr>
          <w:rFonts w:cs="Times New Roman"/>
          <w:sz w:val="24"/>
          <w:szCs w:val="24"/>
        </w:rPr>
        <w:t xml:space="preserve"> (МКО) проводиться в письмовій формі</w:t>
      </w:r>
      <w:r>
        <w:rPr>
          <w:rFonts w:cs="Times New Roman"/>
          <w:sz w:val="24"/>
          <w:szCs w:val="24"/>
        </w:rPr>
        <w:t>.</w:t>
      </w:r>
      <w:r w:rsidRPr="00F53486">
        <w:rPr>
          <w:rFonts w:cs="Times New Roman"/>
          <w:sz w:val="24"/>
          <w:szCs w:val="24"/>
        </w:rPr>
        <w:t xml:space="preserve"> Завдання для МКО включає два теоретичні питання (кожне оцінюється </w:t>
      </w:r>
      <w:proofErr w:type="spellStart"/>
      <w:r w:rsidRPr="00F53486">
        <w:rPr>
          <w:rFonts w:cs="Times New Roman"/>
          <w:sz w:val="24"/>
          <w:szCs w:val="24"/>
        </w:rPr>
        <w:t>mах</w:t>
      </w:r>
      <w:proofErr w:type="spellEnd"/>
      <w:r w:rsidRPr="00F53486">
        <w:rPr>
          <w:rFonts w:cs="Times New Roman"/>
          <w:sz w:val="24"/>
          <w:szCs w:val="24"/>
        </w:rPr>
        <w:t xml:space="preserve"> 15 балів) і двадцять тестових завдань (</w:t>
      </w:r>
      <w:proofErr w:type="spellStart"/>
      <w:r w:rsidRPr="00F53486">
        <w:rPr>
          <w:rFonts w:cs="Times New Roman"/>
          <w:sz w:val="24"/>
          <w:szCs w:val="24"/>
        </w:rPr>
        <w:t>mах</w:t>
      </w:r>
      <w:proofErr w:type="spellEnd"/>
      <w:r w:rsidRPr="00F53486">
        <w:rPr>
          <w:rFonts w:cs="Times New Roman"/>
          <w:sz w:val="24"/>
          <w:szCs w:val="24"/>
        </w:rPr>
        <w:t xml:space="preserve"> 20 балів). </w:t>
      </w:r>
      <w:r w:rsidRPr="00F53486">
        <w:rPr>
          <w:rFonts w:cs="Times New Roman"/>
          <w:b/>
          <w:i/>
          <w:sz w:val="24"/>
          <w:szCs w:val="24"/>
        </w:rPr>
        <w:t>Максимальна кількість балів за МКО – 50</w:t>
      </w:r>
      <w:r w:rsidRPr="00F53486">
        <w:rPr>
          <w:rFonts w:cs="Times New Roman"/>
          <w:sz w:val="24"/>
          <w:szCs w:val="24"/>
        </w:rPr>
        <w:t>.</w:t>
      </w:r>
    </w:p>
    <w:p w:rsidR="00DD73B1" w:rsidRDefault="00DD73B1" w:rsidP="00DD73B1">
      <w:pPr>
        <w:ind w:firstLine="540"/>
        <w:rPr>
          <w:rFonts w:cs="Times New Roman"/>
          <w:b/>
          <w:i/>
          <w:sz w:val="24"/>
          <w:szCs w:val="24"/>
        </w:rPr>
      </w:pPr>
      <w:r w:rsidRPr="00F53486">
        <w:rPr>
          <w:rFonts w:cs="Times New Roman"/>
          <w:b/>
          <w:i/>
          <w:sz w:val="24"/>
          <w:szCs w:val="24"/>
        </w:rPr>
        <w:t>Сумарна кількість балів модульного контролю визначається як середнє арифметичне балів за два модулі і складає максимум 100</w:t>
      </w:r>
      <w:r>
        <w:rPr>
          <w:rFonts w:cs="Times New Roman"/>
          <w:b/>
          <w:i/>
          <w:sz w:val="24"/>
          <w:szCs w:val="24"/>
        </w:rPr>
        <w:t xml:space="preserve"> (</w:t>
      </w:r>
      <w:proofErr w:type="spellStart"/>
      <w:r>
        <w:rPr>
          <w:rFonts w:cs="Times New Roman"/>
          <w:b/>
          <w:i/>
          <w:sz w:val="24"/>
          <w:szCs w:val="24"/>
        </w:rPr>
        <w:t>таб</w:t>
      </w:r>
      <w:proofErr w:type="spellEnd"/>
      <w:r>
        <w:rPr>
          <w:rFonts w:cs="Times New Roman"/>
          <w:b/>
          <w:i/>
          <w:sz w:val="24"/>
          <w:szCs w:val="24"/>
        </w:rPr>
        <w:t>. 2)</w:t>
      </w:r>
      <w:r w:rsidRPr="00F53486">
        <w:rPr>
          <w:rFonts w:cs="Times New Roman"/>
          <w:b/>
          <w:i/>
          <w:sz w:val="24"/>
          <w:szCs w:val="24"/>
        </w:rPr>
        <w:t>.</w:t>
      </w:r>
    </w:p>
    <w:p w:rsidR="00DD73B1" w:rsidRPr="001A0660" w:rsidRDefault="00DD73B1" w:rsidP="00DD73B1">
      <w:pPr>
        <w:rPr>
          <w:sz w:val="24"/>
          <w:szCs w:val="24"/>
        </w:rPr>
      </w:pPr>
      <w:r>
        <w:rPr>
          <w:rFonts w:cs="Times New Roman"/>
          <w:sz w:val="24"/>
          <w:szCs w:val="24"/>
        </w:rPr>
        <w:t xml:space="preserve">                                                                                                                 </w:t>
      </w:r>
      <w:r w:rsidRPr="001A0660">
        <w:rPr>
          <w:sz w:val="24"/>
          <w:szCs w:val="24"/>
        </w:rPr>
        <w:t>Таблиця 2</w:t>
      </w:r>
    </w:p>
    <w:p w:rsidR="00DD73B1" w:rsidRDefault="00DD73B1" w:rsidP="00B9486B">
      <w:pPr>
        <w:tabs>
          <w:tab w:val="left" w:pos="3343"/>
        </w:tabs>
        <w:spacing w:line="240" w:lineRule="auto"/>
        <w:ind w:firstLine="0"/>
        <w:jc w:val="center"/>
        <w:rPr>
          <w:b/>
          <w:sz w:val="24"/>
          <w:szCs w:val="24"/>
        </w:rPr>
      </w:pPr>
    </w:p>
    <w:p w:rsidR="00322317" w:rsidRDefault="00263C94" w:rsidP="00B9486B">
      <w:pPr>
        <w:tabs>
          <w:tab w:val="left" w:pos="3343"/>
        </w:tabs>
        <w:spacing w:line="240" w:lineRule="auto"/>
        <w:ind w:firstLine="709"/>
        <w:rPr>
          <w:b/>
          <w:sz w:val="24"/>
          <w:szCs w:val="24"/>
        </w:rPr>
      </w:pPr>
      <w:r w:rsidRPr="00713549">
        <w:rPr>
          <w:b/>
          <w:sz w:val="24"/>
          <w:szCs w:val="24"/>
        </w:rPr>
        <w:t xml:space="preserve">Розподіл балів, які отримують здобувачі вищої освіти (модуль 1) </w:t>
      </w:r>
      <w:r w:rsidR="00C9672A" w:rsidRPr="00713549">
        <w:rPr>
          <w:b/>
          <w:sz w:val="24"/>
          <w:szCs w:val="24"/>
        </w:rPr>
        <w:t xml:space="preserve"> </w:t>
      </w:r>
    </w:p>
    <w:p w:rsidR="004964BB" w:rsidRPr="00713549" w:rsidRDefault="004964BB" w:rsidP="00B9486B">
      <w:pPr>
        <w:tabs>
          <w:tab w:val="left" w:pos="3343"/>
        </w:tabs>
        <w:spacing w:line="240" w:lineRule="auto"/>
        <w:ind w:firstLine="709"/>
        <w:rPr>
          <w:b/>
          <w:sz w:val="24"/>
          <w:szCs w:val="24"/>
        </w:rPr>
      </w:pPr>
    </w:p>
    <w:tbl>
      <w:tblPr>
        <w:tblW w:w="0" w:type="auto"/>
        <w:tblLook w:val="04A0" w:firstRow="1" w:lastRow="0" w:firstColumn="1" w:lastColumn="0" w:noHBand="0" w:noVBand="1"/>
      </w:tblPr>
      <w:tblGrid>
        <w:gridCol w:w="869"/>
        <w:gridCol w:w="870"/>
        <w:gridCol w:w="872"/>
        <w:gridCol w:w="872"/>
        <w:gridCol w:w="723"/>
        <w:gridCol w:w="483"/>
        <w:gridCol w:w="1798"/>
        <w:gridCol w:w="3418"/>
      </w:tblGrid>
      <w:tr w:rsidR="004964BB" w:rsidRPr="00713549" w:rsidTr="00DD73B1">
        <w:tc>
          <w:tcPr>
            <w:tcW w:w="869" w:type="dxa"/>
          </w:tcPr>
          <w:p w:rsidR="004964BB" w:rsidRPr="00713549" w:rsidRDefault="004964BB" w:rsidP="00DD73B1">
            <w:pPr>
              <w:tabs>
                <w:tab w:val="left" w:pos="3343"/>
              </w:tabs>
              <w:ind w:firstLine="0"/>
              <w:jc w:val="center"/>
              <w:rPr>
                <w:sz w:val="24"/>
                <w:szCs w:val="24"/>
              </w:rPr>
            </w:pPr>
            <w:r w:rsidRPr="00713549">
              <w:rPr>
                <w:sz w:val="24"/>
                <w:szCs w:val="24"/>
              </w:rPr>
              <w:t>Т1</w:t>
            </w:r>
          </w:p>
        </w:tc>
        <w:tc>
          <w:tcPr>
            <w:tcW w:w="870" w:type="dxa"/>
          </w:tcPr>
          <w:p w:rsidR="004964BB" w:rsidRPr="00713549" w:rsidRDefault="004964BB" w:rsidP="00DD73B1">
            <w:pPr>
              <w:tabs>
                <w:tab w:val="left" w:pos="3343"/>
              </w:tabs>
              <w:ind w:firstLine="0"/>
              <w:jc w:val="center"/>
              <w:rPr>
                <w:sz w:val="24"/>
                <w:szCs w:val="24"/>
              </w:rPr>
            </w:pPr>
            <w:r w:rsidRPr="00713549">
              <w:rPr>
                <w:sz w:val="24"/>
                <w:szCs w:val="24"/>
              </w:rPr>
              <w:t>Т2</w:t>
            </w:r>
          </w:p>
        </w:tc>
        <w:tc>
          <w:tcPr>
            <w:tcW w:w="872" w:type="dxa"/>
          </w:tcPr>
          <w:p w:rsidR="004964BB" w:rsidRPr="00713549" w:rsidRDefault="004964BB" w:rsidP="00DD73B1">
            <w:pPr>
              <w:tabs>
                <w:tab w:val="left" w:pos="3343"/>
              </w:tabs>
              <w:ind w:firstLine="0"/>
              <w:jc w:val="center"/>
              <w:rPr>
                <w:sz w:val="24"/>
                <w:szCs w:val="24"/>
              </w:rPr>
            </w:pPr>
            <w:r w:rsidRPr="00713549">
              <w:rPr>
                <w:sz w:val="24"/>
                <w:szCs w:val="24"/>
              </w:rPr>
              <w:t>Т3</w:t>
            </w:r>
          </w:p>
        </w:tc>
        <w:tc>
          <w:tcPr>
            <w:tcW w:w="872" w:type="dxa"/>
          </w:tcPr>
          <w:p w:rsidR="004964BB" w:rsidRPr="00713549" w:rsidRDefault="004964BB" w:rsidP="00DD73B1">
            <w:pPr>
              <w:tabs>
                <w:tab w:val="left" w:pos="3343"/>
              </w:tabs>
              <w:ind w:firstLine="0"/>
              <w:jc w:val="center"/>
              <w:rPr>
                <w:sz w:val="24"/>
                <w:szCs w:val="24"/>
              </w:rPr>
            </w:pPr>
            <w:r w:rsidRPr="00713549">
              <w:rPr>
                <w:sz w:val="24"/>
                <w:szCs w:val="24"/>
              </w:rPr>
              <w:t>Т4</w:t>
            </w:r>
          </w:p>
        </w:tc>
        <w:tc>
          <w:tcPr>
            <w:tcW w:w="723" w:type="dxa"/>
          </w:tcPr>
          <w:p w:rsidR="004964BB" w:rsidRPr="00713549" w:rsidRDefault="004964BB" w:rsidP="00DD73B1">
            <w:pPr>
              <w:tabs>
                <w:tab w:val="left" w:pos="3343"/>
              </w:tabs>
              <w:ind w:firstLine="0"/>
              <w:jc w:val="center"/>
              <w:rPr>
                <w:sz w:val="24"/>
                <w:szCs w:val="24"/>
              </w:rPr>
            </w:pPr>
            <w:r w:rsidRPr="00713549">
              <w:rPr>
                <w:sz w:val="24"/>
                <w:szCs w:val="24"/>
              </w:rPr>
              <w:t>Т5</w:t>
            </w:r>
          </w:p>
        </w:tc>
        <w:tc>
          <w:tcPr>
            <w:tcW w:w="483" w:type="dxa"/>
          </w:tcPr>
          <w:p w:rsidR="004964BB" w:rsidRPr="00713549" w:rsidRDefault="004964BB" w:rsidP="00DD73B1">
            <w:pPr>
              <w:tabs>
                <w:tab w:val="left" w:pos="3343"/>
              </w:tabs>
              <w:ind w:firstLine="0"/>
              <w:jc w:val="center"/>
              <w:rPr>
                <w:sz w:val="24"/>
                <w:szCs w:val="24"/>
              </w:rPr>
            </w:pPr>
            <w:r>
              <w:rPr>
                <w:sz w:val="24"/>
                <w:szCs w:val="24"/>
              </w:rPr>
              <w:t>Т6</w:t>
            </w:r>
          </w:p>
        </w:tc>
        <w:tc>
          <w:tcPr>
            <w:tcW w:w="1798" w:type="dxa"/>
          </w:tcPr>
          <w:p w:rsidR="004964BB" w:rsidRPr="00713549" w:rsidRDefault="00DD73B1" w:rsidP="00DD73B1">
            <w:pPr>
              <w:tabs>
                <w:tab w:val="left" w:pos="3343"/>
              </w:tabs>
              <w:ind w:firstLine="0"/>
              <w:jc w:val="center"/>
              <w:rPr>
                <w:sz w:val="24"/>
                <w:szCs w:val="24"/>
              </w:rPr>
            </w:pPr>
            <w:r w:rsidRPr="00713549">
              <w:rPr>
                <w:sz w:val="24"/>
                <w:szCs w:val="24"/>
              </w:rPr>
              <w:t>Сума</w:t>
            </w:r>
          </w:p>
        </w:tc>
        <w:tc>
          <w:tcPr>
            <w:tcW w:w="3418" w:type="dxa"/>
          </w:tcPr>
          <w:p w:rsidR="004964BB" w:rsidRPr="00713549" w:rsidRDefault="00DD73B1" w:rsidP="00DD73B1">
            <w:pPr>
              <w:tabs>
                <w:tab w:val="left" w:pos="3343"/>
              </w:tabs>
              <w:ind w:firstLine="0"/>
              <w:jc w:val="center"/>
              <w:rPr>
                <w:sz w:val="24"/>
                <w:szCs w:val="24"/>
              </w:rPr>
            </w:pPr>
            <w:r w:rsidRPr="00713549">
              <w:rPr>
                <w:sz w:val="24"/>
                <w:szCs w:val="24"/>
              </w:rPr>
              <w:t xml:space="preserve">Модульна контрольна робота </w:t>
            </w:r>
          </w:p>
        </w:tc>
      </w:tr>
      <w:tr w:rsidR="004964BB" w:rsidRPr="00713549" w:rsidTr="00DD73B1">
        <w:tc>
          <w:tcPr>
            <w:tcW w:w="869" w:type="dxa"/>
          </w:tcPr>
          <w:p w:rsidR="004964BB" w:rsidRPr="00713549" w:rsidRDefault="004964BB" w:rsidP="00DD73B1">
            <w:pPr>
              <w:tabs>
                <w:tab w:val="left" w:pos="3343"/>
              </w:tabs>
              <w:ind w:firstLine="0"/>
              <w:jc w:val="center"/>
              <w:rPr>
                <w:sz w:val="24"/>
                <w:szCs w:val="24"/>
              </w:rPr>
            </w:pPr>
            <w:r>
              <w:rPr>
                <w:sz w:val="24"/>
                <w:szCs w:val="24"/>
              </w:rPr>
              <w:t>8</w:t>
            </w:r>
          </w:p>
        </w:tc>
        <w:tc>
          <w:tcPr>
            <w:tcW w:w="870" w:type="dxa"/>
          </w:tcPr>
          <w:p w:rsidR="004964BB" w:rsidRPr="00713549" w:rsidRDefault="004964BB" w:rsidP="00DD73B1">
            <w:pPr>
              <w:tabs>
                <w:tab w:val="left" w:pos="3343"/>
              </w:tabs>
              <w:ind w:firstLine="0"/>
              <w:jc w:val="center"/>
              <w:rPr>
                <w:sz w:val="24"/>
                <w:szCs w:val="24"/>
              </w:rPr>
            </w:pPr>
            <w:r>
              <w:rPr>
                <w:sz w:val="24"/>
                <w:szCs w:val="24"/>
              </w:rPr>
              <w:t>8</w:t>
            </w:r>
          </w:p>
        </w:tc>
        <w:tc>
          <w:tcPr>
            <w:tcW w:w="872" w:type="dxa"/>
          </w:tcPr>
          <w:p w:rsidR="004964BB" w:rsidRPr="00713549" w:rsidRDefault="004964BB" w:rsidP="00DD73B1">
            <w:pPr>
              <w:tabs>
                <w:tab w:val="left" w:pos="3343"/>
              </w:tabs>
              <w:ind w:firstLine="0"/>
              <w:jc w:val="center"/>
              <w:rPr>
                <w:sz w:val="24"/>
                <w:szCs w:val="24"/>
              </w:rPr>
            </w:pPr>
            <w:r>
              <w:rPr>
                <w:sz w:val="24"/>
                <w:szCs w:val="24"/>
              </w:rPr>
              <w:t>8</w:t>
            </w:r>
          </w:p>
        </w:tc>
        <w:tc>
          <w:tcPr>
            <w:tcW w:w="872" w:type="dxa"/>
          </w:tcPr>
          <w:p w:rsidR="004964BB" w:rsidRPr="00713549" w:rsidRDefault="004964BB" w:rsidP="00DD73B1">
            <w:pPr>
              <w:tabs>
                <w:tab w:val="left" w:pos="3343"/>
              </w:tabs>
              <w:ind w:firstLine="0"/>
              <w:jc w:val="center"/>
              <w:rPr>
                <w:sz w:val="24"/>
                <w:szCs w:val="24"/>
              </w:rPr>
            </w:pPr>
            <w:r>
              <w:rPr>
                <w:sz w:val="24"/>
                <w:szCs w:val="24"/>
              </w:rPr>
              <w:t>8</w:t>
            </w:r>
          </w:p>
        </w:tc>
        <w:tc>
          <w:tcPr>
            <w:tcW w:w="723" w:type="dxa"/>
          </w:tcPr>
          <w:p w:rsidR="004964BB" w:rsidRPr="00713549" w:rsidRDefault="004964BB" w:rsidP="00DD73B1">
            <w:pPr>
              <w:tabs>
                <w:tab w:val="left" w:pos="3343"/>
              </w:tabs>
              <w:ind w:firstLine="0"/>
              <w:jc w:val="center"/>
              <w:rPr>
                <w:sz w:val="24"/>
                <w:szCs w:val="24"/>
              </w:rPr>
            </w:pPr>
            <w:r>
              <w:rPr>
                <w:sz w:val="24"/>
                <w:szCs w:val="24"/>
              </w:rPr>
              <w:t>8</w:t>
            </w:r>
          </w:p>
        </w:tc>
        <w:tc>
          <w:tcPr>
            <w:tcW w:w="483" w:type="dxa"/>
          </w:tcPr>
          <w:p w:rsidR="004964BB" w:rsidRPr="00713549" w:rsidRDefault="004964BB" w:rsidP="00DD73B1">
            <w:pPr>
              <w:tabs>
                <w:tab w:val="left" w:pos="3343"/>
              </w:tabs>
              <w:ind w:firstLine="0"/>
              <w:jc w:val="center"/>
              <w:rPr>
                <w:sz w:val="24"/>
                <w:szCs w:val="24"/>
              </w:rPr>
            </w:pPr>
            <w:r>
              <w:rPr>
                <w:sz w:val="24"/>
                <w:szCs w:val="24"/>
              </w:rPr>
              <w:t>10</w:t>
            </w:r>
          </w:p>
        </w:tc>
        <w:tc>
          <w:tcPr>
            <w:tcW w:w="1798" w:type="dxa"/>
          </w:tcPr>
          <w:p w:rsidR="004964BB" w:rsidRPr="00713549" w:rsidRDefault="004964BB" w:rsidP="00DD73B1">
            <w:pPr>
              <w:tabs>
                <w:tab w:val="left" w:pos="3343"/>
              </w:tabs>
              <w:ind w:firstLine="0"/>
              <w:jc w:val="center"/>
              <w:rPr>
                <w:sz w:val="24"/>
                <w:szCs w:val="24"/>
              </w:rPr>
            </w:pPr>
            <w:r w:rsidRPr="00713549">
              <w:rPr>
                <w:sz w:val="24"/>
                <w:szCs w:val="24"/>
              </w:rPr>
              <w:t>50</w:t>
            </w:r>
          </w:p>
        </w:tc>
        <w:tc>
          <w:tcPr>
            <w:tcW w:w="3418" w:type="dxa"/>
          </w:tcPr>
          <w:p w:rsidR="004964BB" w:rsidRPr="00713549" w:rsidRDefault="00DD73B1" w:rsidP="00DD73B1">
            <w:pPr>
              <w:tabs>
                <w:tab w:val="left" w:pos="3343"/>
              </w:tabs>
              <w:ind w:firstLine="0"/>
              <w:jc w:val="center"/>
              <w:rPr>
                <w:sz w:val="24"/>
                <w:szCs w:val="24"/>
              </w:rPr>
            </w:pPr>
            <w:r>
              <w:rPr>
                <w:sz w:val="24"/>
                <w:szCs w:val="24"/>
              </w:rPr>
              <w:t>5</w:t>
            </w:r>
            <w:r w:rsidR="004964BB" w:rsidRPr="00713549">
              <w:rPr>
                <w:sz w:val="24"/>
                <w:szCs w:val="24"/>
              </w:rPr>
              <w:t>0</w:t>
            </w:r>
          </w:p>
        </w:tc>
      </w:tr>
      <w:tr w:rsidR="00DD73B1" w:rsidTr="00DD73B1">
        <w:tblPrEx>
          <w:tblLook w:val="0000" w:firstRow="0" w:lastRow="0" w:firstColumn="0" w:lastColumn="0" w:noHBand="0" w:noVBand="0"/>
        </w:tblPrEx>
        <w:trPr>
          <w:trHeight w:val="169"/>
        </w:trPr>
        <w:tc>
          <w:tcPr>
            <w:tcW w:w="6487" w:type="dxa"/>
            <w:gridSpan w:val="7"/>
          </w:tcPr>
          <w:p w:rsidR="00DD73B1" w:rsidRPr="005029BC" w:rsidRDefault="00DD73B1" w:rsidP="00AA4E35">
            <w:pPr>
              <w:jc w:val="center"/>
              <w:rPr>
                <w:sz w:val="24"/>
                <w:szCs w:val="24"/>
              </w:rPr>
            </w:pPr>
            <w:r>
              <w:rPr>
                <w:sz w:val="24"/>
                <w:szCs w:val="24"/>
              </w:rPr>
              <w:t>Разом за модуль 1</w:t>
            </w:r>
          </w:p>
        </w:tc>
        <w:tc>
          <w:tcPr>
            <w:tcW w:w="3418" w:type="dxa"/>
          </w:tcPr>
          <w:p w:rsidR="00DD73B1" w:rsidRPr="005029BC" w:rsidRDefault="00DD73B1" w:rsidP="00AA4E35">
            <w:pPr>
              <w:ind w:firstLine="0"/>
              <w:jc w:val="center"/>
              <w:rPr>
                <w:sz w:val="24"/>
                <w:szCs w:val="24"/>
              </w:rPr>
            </w:pPr>
            <w:r w:rsidRPr="005029BC">
              <w:rPr>
                <w:sz w:val="24"/>
                <w:szCs w:val="24"/>
              </w:rPr>
              <w:t>100</w:t>
            </w:r>
          </w:p>
        </w:tc>
      </w:tr>
    </w:tbl>
    <w:p w:rsidR="00B631EF" w:rsidRPr="00713549" w:rsidRDefault="00B631EF" w:rsidP="00B631EF">
      <w:pPr>
        <w:tabs>
          <w:tab w:val="left" w:pos="3343"/>
        </w:tabs>
        <w:spacing w:line="240" w:lineRule="auto"/>
        <w:ind w:firstLine="709"/>
        <w:rPr>
          <w:b/>
          <w:sz w:val="24"/>
          <w:szCs w:val="24"/>
        </w:rPr>
      </w:pPr>
      <w:r w:rsidRPr="00713549">
        <w:rPr>
          <w:b/>
          <w:sz w:val="24"/>
          <w:szCs w:val="24"/>
        </w:rPr>
        <w:t xml:space="preserve">Розподіл балів, які отримують здобувачі вищої освіти (модуль 2)  </w:t>
      </w:r>
    </w:p>
    <w:p w:rsidR="00B631EF" w:rsidRPr="00713549" w:rsidRDefault="00B631EF" w:rsidP="00B631EF">
      <w:pPr>
        <w:tabs>
          <w:tab w:val="left" w:pos="3343"/>
        </w:tabs>
        <w:spacing w:line="240" w:lineRule="auto"/>
        <w:ind w:firstLine="709"/>
        <w:rPr>
          <w:b/>
          <w:sz w:val="24"/>
          <w:szCs w:val="24"/>
        </w:rPr>
      </w:pPr>
    </w:p>
    <w:p w:rsidR="00B631EF" w:rsidRDefault="00B631EF" w:rsidP="00B631EF">
      <w:pPr>
        <w:tabs>
          <w:tab w:val="left" w:pos="3343"/>
        </w:tabs>
        <w:spacing w:line="240" w:lineRule="auto"/>
        <w:ind w:firstLine="0"/>
        <w:rPr>
          <w:b/>
          <w:sz w:val="24"/>
          <w:szCs w:val="24"/>
        </w:rPr>
      </w:pPr>
    </w:p>
    <w:tbl>
      <w:tblPr>
        <w:tblW w:w="0" w:type="auto"/>
        <w:tblLayout w:type="fixed"/>
        <w:tblLook w:val="04A0" w:firstRow="1" w:lastRow="0" w:firstColumn="1" w:lastColumn="0" w:noHBand="0" w:noVBand="1"/>
      </w:tblPr>
      <w:tblGrid>
        <w:gridCol w:w="959"/>
        <w:gridCol w:w="709"/>
        <w:gridCol w:w="1134"/>
        <w:gridCol w:w="850"/>
        <w:gridCol w:w="851"/>
        <w:gridCol w:w="708"/>
        <w:gridCol w:w="709"/>
        <w:gridCol w:w="851"/>
        <w:gridCol w:w="3092"/>
      </w:tblGrid>
      <w:tr w:rsidR="004964BB" w:rsidRPr="00713549" w:rsidTr="007614A0">
        <w:trPr>
          <w:trHeight w:val="782"/>
        </w:trPr>
        <w:tc>
          <w:tcPr>
            <w:tcW w:w="959" w:type="dxa"/>
          </w:tcPr>
          <w:p w:rsidR="004964BB" w:rsidRPr="00713549" w:rsidRDefault="00DD73B1" w:rsidP="00DD73B1">
            <w:pPr>
              <w:tabs>
                <w:tab w:val="left" w:pos="3343"/>
              </w:tabs>
              <w:ind w:firstLine="0"/>
              <w:jc w:val="center"/>
              <w:rPr>
                <w:sz w:val="24"/>
                <w:szCs w:val="24"/>
              </w:rPr>
            </w:pPr>
            <w:r>
              <w:rPr>
                <w:sz w:val="24"/>
                <w:szCs w:val="24"/>
              </w:rPr>
              <w:t>Т7</w:t>
            </w:r>
          </w:p>
        </w:tc>
        <w:tc>
          <w:tcPr>
            <w:tcW w:w="709" w:type="dxa"/>
          </w:tcPr>
          <w:p w:rsidR="004964BB" w:rsidRPr="00713549" w:rsidRDefault="00DD73B1" w:rsidP="00DD73B1">
            <w:pPr>
              <w:tabs>
                <w:tab w:val="left" w:pos="3343"/>
              </w:tabs>
              <w:ind w:firstLine="0"/>
              <w:jc w:val="center"/>
              <w:rPr>
                <w:sz w:val="24"/>
                <w:szCs w:val="24"/>
              </w:rPr>
            </w:pPr>
            <w:r>
              <w:rPr>
                <w:sz w:val="24"/>
                <w:szCs w:val="24"/>
              </w:rPr>
              <w:t>Т8</w:t>
            </w:r>
          </w:p>
        </w:tc>
        <w:tc>
          <w:tcPr>
            <w:tcW w:w="1134" w:type="dxa"/>
          </w:tcPr>
          <w:p w:rsidR="004964BB" w:rsidRPr="00713549" w:rsidRDefault="00DD73B1" w:rsidP="00DD73B1">
            <w:pPr>
              <w:tabs>
                <w:tab w:val="left" w:pos="3343"/>
              </w:tabs>
              <w:ind w:firstLine="0"/>
              <w:jc w:val="center"/>
              <w:rPr>
                <w:sz w:val="24"/>
                <w:szCs w:val="24"/>
              </w:rPr>
            </w:pPr>
            <w:r>
              <w:rPr>
                <w:sz w:val="24"/>
                <w:szCs w:val="24"/>
              </w:rPr>
              <w:t>Т9</w:t>
            </w:r>
          </w:p>
        </w:tc>
        <w:tc>
          <w:tcPr>
            <w:tcW w:w="850" w:type="dxa"/>
          </w:tcPr>
          <w:p w:rsidR="004964BB" w:rsidRPr="00713549" w:rsidRDefault="00DD73B1" w:rsidP="00DD73B1">
            <w:pPr>
              <w:tabs>
                <w:tab w:val="left" w:pos="3343"/>
              </w:tabs>
              <w:ind w:firstLine="0"/>
              <w:jc w:val="center"/>
              <w:rPr>
                <w:sz w:val="24"/>
                <w:szCs w:val="24"/>
              </w:rPr>
            </w:pPr>
            <w:r>
              <w:rPr>
                <w:sz w:val="24"/>
                <w:szCs w:val="24"/>
              </w:rPr>
              <w:t>Т10</w:t>
            </w:r>
          </w:p>
        </w:tc>
        <w:tc>
          <w:tcPr>
            <w:tcW w:w="851" w:type="dxa"/>
          </w:tcPr>
          <w:p w:rsidR="004964BB" w:rsidRPr="00713549" w:rsidRDefault="00DD73B1" w:rsidP="00DD73B1">
            <w:pPr>
              <w:tabs>
                <w:tab w:val="left" w:pos="3343"/>
              </w:tabs>
              <w:ind w:firstLine="0"/>
              <w:jc w:val="center"/>
              <w:rPr>
                <w:sz w:val="24"/>
                <w:szCs w:val="24"/>
              </w:rPr>
            </w:pPr>
            <w:r>
              <w:rPr>
                <w:sz w:val="24"/>
                <w:szCs w:val="24"/>
              </w:rPr>
              <w:t>Т11</w:t>
            </w:r>
          </w:p>
        </w:tc>
        <w:tc>
          <w:tcPr>
            <w:tcW w:w="708" w:type="dxa"/>
          </w:tcPr>
          <w:p w:rsidR="004964BB" w:rsidRPr="00713549" w:rsidRDefault="00DD73B1" w:rsidP="00DD73B1">
            <w:pPr>
              <w:tabs>
                <w:tab w:val="left" w:pos="3343"/>
              </w:tabs>
              <w:ind w:firstLine="0"/>
              <w:jc w:val="center"/>
              <w:rPr>
                <w:sz w:val="24"/>
                <w:szCs w:val="24"/>
              </w:rPr>
            </w:pPr>
            <w:r>
              <w:rPr>
                <w:sz w:val="24"/>
                <w:szCs w:val="24"/>
              </w:rPr>
              <w:t>Т12</w:t>
            </w:r>
          </w:p>
        </w:tc>
        <w:tc>
          <w:tcPr>
            <w:tcW w:w="709" w:type="dxa"/>
          </w:tcPr>
          <w:p w:rsidR="004964BB" w:rsidRPr="00713549" w:rsidRDefault="00DD73B1" w:rsidP="00DD73B1">
            <w:pPr>
              <w:tabs>
                <w:tab w:val="left" w:pos="3343"/>
              </w:tabs>
              <w:ind w:firstLine="0"/>
              <w:jc w:val="center"/>
              <w:rPr>
                <w:sz w:val="24"/>
                <w:szCs w:val="24"/>
              </w:rPr>
            </w:pPr>
            <w:r>
              <w:rPr>
                <w:sz w:val="24"/>
                <w:szCs w:val="24"/>
              </w:rPr>
              <w:t>Т13</w:t>
            </w:r>
          </w:p>
        </w:tc>
        <w:tc>
          <w:tcPr>
            <w:tcW w:w="851" w:type="dxa"/>
          </w:tcPr>
          <w:p w:rsidR="004964BB" w:rsidRPr="00713549" w:rsidRDefault="007614A0" w:rsidP="00DD73B1">
            <w:pPr>
              <w:tabs>
                <w:tab w:val="left" w:pos="3343"/>
              </w:tabs>
              <w:ind w:firstLine="0"/>
              <w:jc w:val="center"/>
              <w:rPr>
                <w:sz w:val="24"/>
                <w:szCs w:val="24"/>
              </w:rPr>
            </w:pPr>
            <w:r w:rsidRPr="00713549">
              <w:rPr>
                <w:sz w:val="24"/>
                <w:szCs w:val="24"/>
              </w:rPr>
              <w:t>Сума</w:t>
            </w:r>
          </w:p>
        </w:tc>
        <w:tc>
          <w:tcPr>
            <w:tcW w:w="3092" w:type="dxa"/>
          </w:tcPr>
          <w:p w:rsidR="004964BB" w:rsidRPr="00713549" w:rsidRDefault="007614A0" w:rsidP="00DD73B1">
            <w:pPr>
              <w:tabs>
                <w:tab w:val="left" w:pos="3343"/>
              </w:tabs>
              <w:ind w:firstLine="0"/>
              <w:jc w:val="center"/>
              <w:rPr>
                <w:sz w:val="24"/>
                <w:szCs w:val="24"/>
              </w:rPr>
            </w:pPr>
            <w:r w:rsidRPr="00713549">
              <w:rPr>
                <w:sz w:val="24"/>
                <w:szCs w:val="24"/>
              </w:rPr>
              <w:t>Модульна контрольна робота</w:t>
            </w:r>
          </w:p>
        </w:tc>
      </w:tr>
      <w:tr w:rsidR="004964BB" w:rsidRPr="00713549" w:rsidTr="007614A0">
        <w:tc>
          <w:tcPr>
            <w:tcW w:w="959" w:type="dxa"/>
          </w:tcPr>
          <w:p w:rsidR="004964BB" w:rsidRPr="00713549" w:rsidRDefault="004964BB" w:rsidP="00DD73B1">
            <w:pPr>
              <w:tabs>
                <w:tab w:val="left" w:pos="3343"/>
              </w:tabs>
              <w:ind w:firstLine="0"/>
              <w:jc w:val="center"/>
              <w:rPr>
                <w:sz w:val="24"/>
                <w:szCs w:val="24"/>
              </w:rPr>
            </w:pPr>
            <w:r>
              <w:rPr>
                <w:sz w:val="24"/>
                <w:szCs w:val="24"/>
              </w:rPr>
              <w:t>7</w:t>
            </w:r>
          </w:p>
        </w:tc>
        <w:tc>
          <w:tcPr>
            <w:tcW w:w="709" w:type="dxa"/>
          </w:tcPr>
          <w:p w:rsidR="004964BB" w:rsidRPr="00713549" w:rsidRDefault="004964BB" w:rsidP="00DD73B1">
            <w:pPr>
              <w:tabs>
                <w:tab w:val="left" w:pos="3343"/>
              </w:tabs>
              <w:ind w:firstLine="0"/>
              <w:jc w:val="center"/>
              <w:rPr>
                <w:sz w:val="24"/>
                <w:szCs w:val="24"/>
              </w:rPr>
            </w:pPr>
            <w:r>
              <w:rPr>
                <w:sz w:val="24"/>
                <w:szCs w:val="24"/>
              </w:rPr>
              <w:t>7</w:t>
            </w:r>
          </w:p>
        </w:tc>
        <w:tc>
          <w:tcPr>
            <w:tcW w:w="1134" w:type="dxa"/>
          </w:tcPr>
          <w:p w:rsidR="004964BB" w:rsidRPr="00713549" w:rsidRDefault="004964BB" w:rsidP="00DD73B1">
            <w:pPr>
              <w:tabs>
                <w:tab w:val="left" w:pos="3343"/>
              </w:tabs>
              <w:ind w:firstLine="0"/>
              <w:jc w:val="center"/>
              <w:rPr>
                <w:sz w:val="24"/>
                <w:szCs w:val="24"/>
              </w:rPr>
            </w:pPr>
            <w:r>
              <w:rPr>
                <w:sz w:val="24"/>
                <w:szCs w:val="24"/>
              </w:rPr>
              <w:t>7</w:t>
            </w:r>
          </w:p>
        </w:tc>
        <w:tc>
          <w:tcPr>
            <w:tcW w:w="850" w:type="dxa"/>
          </w:tcPr>
          <w:p w:rsidR="004964BB" w:rsidRPr="00713549" w:rsidRDefault="004964BB" w:rsidP="00DD73B1">
            <w:pPr>
              <w:tabs>
                <w:tab w:val="left" w:pos="3343"/>
              </w:tabs>
              <w:ind w:firstLine="0"/>
              <w:jc w:val="center"/>
              <w:rPr>
                <w:sz w:val="24"/>
                <w:szCs w:val="24"/>
              </w:rPr>
            </w:pPr>
            <w:r>
              <w:rPr>
                <w:sz w:val="24"/>
                <w:szCs w:val="24"/>
              </w:rPr>
              <w:t>7</w:t>
            </w:r>
          </w:p>
        </w:tc>
        <w:tc>
          <w:tcPr>
            <w:tcW w:w="851" w:type="dxa"/>
          </w:tcPr>
          <w:p w:rsidR="004964BB" w:rsidRPr="00713549" w:rsidRDefault="004964BB" w:rsidP="00DD73B1">
            <w:pPr>
              <w:tabs>
                <w:tab w:val="left" w:pos="3343"/>
              </w:tabs>
              <w:ind w:firstLine="0"/>
              <w:jc w:val="center"/>
              <w:rPr>
                <w:sz w:val="24"/>
                <w:szCs w:val="24"/>
              </w:rPr>
            </w:pPr>
            <w:r>
              <w:rPr>
                <w:sz w:val="24"/>
                <w:szCs w:val="24"/>
              </w:rPr>
              <w:t>7</w:t>
            </w:r>
          </w:p>
        </w:tc>
        <w:tc>
          <w:tcPr>
            <w:tcW w:w="708" w:type="dxa"/>
          </w:tcPr>
          <w:p w:rsidR="004964BB" w:rsidRPr="00713549" w:rsidRDefault="004964BB" w:rsidP="00DD73B1">
            <w:pPr>
              <w:tabs>
                <w:tab w:val="left" w:pos="3343"/>
              </w:tabs>
              <w:ind w:firstLine="0"/>
              <w:jc w:val="center"/>
              <w:rPr>
                <w:sz w:val="24"/>
                <w:szCs w:val="24"/>
              </w:rPr>
            </w:pPr>
            <w:r>
              <w:rPr>
                <w:sz w:val="24"/>
                <w:szCs w:val="24"/>
              </w:rPr>
              <w:t>7</w:t>
            </w:r>
          </w:p>
        </w:tc>
        <w:tc>
          <w:tcPr>
            <w:tcW w:w="709" w:type="dxa"/>
          </w:tcPr>
          <w:p w:rsidR="004964BB" w:rsidRPr="00713549" w:rsidRDefault="004964BB" w:rsidP="00DD73B1">
            <w:pPr>
              <w:tabs>
                <w:tab w:val="left" w:pos="3343"/>
              </w:tabs>
              <w:ind w:firstLine="0"/>
              <w:jc w:val="center"/>
              <w:rPr>
                <w:sz w:val="24"/>
                <w:szCs w:val="24"/>
              </w:rPr>
            </w:pPr>
            <w:r>
              <w:rPr>
                <w:sz w:val="24"/>
                <w:szCs w:val="24"/>
              </w:rPr>
              <w:t>8</w:t>
            </w:r>
          </w:p>
        </w:tc>
        <w:tc>
          <w:tcPr>
            <w:tcW w:w="851" w:type="dxa"/>
          </w:tcPr>
          <w:p w:rsidR="004964BB" w:rsidRPr="00713549" w:rsidRDefault="004964BB" w:rsidP="00DD73B1">
            <w:pPr>
              <w:tabs>
                <w:tab w:val="left" w:pos="3343"/>
              </w:tabs>
              <w:ind w:firstLine="0"/>
              <w:jc w:val="center"/>
              <w:rPr>
                <w:sz w:val="24"/>
                <w:szCs w:val="24"/>
              </w:rPr>
            </w:pPr>
            <w:r w:rsidRPr="00713549">
              <w:rPr>
                <w:sz w:val="24"/>
                <w:szCs w:val="24"/>
              </w:rPr>
              <w:t>50</w:t>
            </w:r>
          </w:p>
        </w:tc>
        <w:tc>
          <w:tcPr>
            <w:tcW w:w="3092" w:type="dxa"/>
          </w:tcPr>
          <w:p w:rsidR="004964BB" w:rsidRPr="00713549" w:rsidRDefault="007614A0" w:rsidP="00DD73B1">
            <w:pPr>
              <w:tabs>
                <w:tab w:val="left" w:pos="3343"/>
              </w:tabs>
              <w:ind w:firstLine="0"/>
              <w:jc w:val="center"/>
              <w:rPr>
                <w:sz w:val="24"/>
                <w:szCs w:val="24"/>
              </w:rPr>
            </w:pPr>
            <w:r>
              <w:rPr>
                <w:sz w:val="24"/>
                <w:szCs w:val="24"/>
              </w:rPr>
              <w:t>5</w:t>
            </w:r>
            <w:r w:rsidR="004964BB" w:rsidRPr="00713549">
              <w:rPr>
                <w:sz w:val="24"/>
                <w:szCs w:val="24"/>
              </w:rPr>
              <w:t>0</w:t>
            </w:r>
          </w:p>
        </w:tc>
      </w:tr>
      <w:tr w:rsidR="007614A0" w:rsidTr="007614A0">
        <w:tblPrEx>
          <w:tblLook w:val="0000" w:firstRow="0" w:lastRow="0" w:firstColumn="0" w:lastColumn="0" w:noHBand="0" w:noVBand="0"/>
        </w:tblPrEx>
        <w:trPr>
          <w:trHeight w:val="288"/>
        </w:trPr>
        <w:tc>
          <w:tcPr>
            <w:tcW w:w="6771" w:type="dxa"/>
            <w:gridSpan w:val="8"/>
          </w:tcPr>
          <w:p w:rsidR="007614A0" w:rsidRPr="005029BC" w:rsidRDefault="007614A0" w:rsidP="00AA4E35">
            <w:pPr>
              <w:jc w:val="center"/>
              <w:rPr>
                <w:sz w:val="24"/>
                <w:szCs w:val="24"/>
              </w:rPr>
            </w:pPr>
            <w:r w:rsidRPr="005029BC">
              <w:rPr>
                <w:sz w:val="24"/>
                <w:szCs w:val="24"/>
              </w:rPr>
              <w:t>Разом за модуль 2</w:t>
            </w:r>
          </w:p>
        </w:tc>
        <w:tc>
          <w:tcPr>
            <w:tcW w:w="3092" w:type="dxa"/>
          </w:tcPr>
          <w:p w:rsidR="007614A0" w:rsidRPr="005029BC" w:rsidRDefault="007614A0" w:rsidP="007614A0">
            <w:pPr>
              <w:ind w:firstLine="0"/>
              <w:jc w:val="center"/>
              <w:rPr>
                <w:sz w:val="24"/>
                <w:szCs w:val="24"/>
              </w:rPr>
            </w:pPr>
            <w:r w:rsidRPr="005029BC">
              <w:rPr>
                <w:sz w:val="24"/>
                <w:szCs w:val="24"/>
              </w:rPr>
              <w:t>100</w:t>
            </w:r>
          </w:p>
        </w:tc>
      </w:tr>
      <w:tr w:rsidR="007614A0" w:rsidTr="007614A0">
        <w:tblPrEx>
          <w:tblLook w:val="0000" w:firstRow="0" w:lastRow="0" w:firstColumn="0" w:lastColumn="0" w:noHBand="0" w:noVBand="0"/>
        </w:tblPrEx>
        <w:trPr>
          <w:trHeight w:val="288"/>
        </w:trPr>
        <w:tc>
          <w:tcPr>
            <w:tcW w:w="6771" w:type="dxa"/>
            <w:gridSpan w:val="8"/>
          </w:tcPr>
          <w:p w:rsidR="007614A0" w:rsidRPr="005029BC" w:rsidRDefault="007614A0" w:rsidP="00AA4E35">
            <w:pPr>
              <w:jc w:val="center"/>
              <w:rPr>
                <w:sz w:val="24"/>
                <w:szCs w:val="24"/>
              </w:rPr>
            </w:pPr>
            <w:r w:rsidRPr="005029BC">
              <w:rPr>
                <w:sz w:val="24"/>
                <w:szCs w:val="24"/>
              </w:rPr>
              <w:t>Модульний контроль</w:t>
            </w:r>
          </w:p>
        </w:tc>
        <w:tc>
          <w:tcPr>
            <w:tcW w:w="3092" w:type="dxa"/>
          </w:tcPr>
          <w:p w:rsidR="007614A0" w:rsidRPr="005029BC" w:rsidRDefault="007614A0" w:rsidP="007614A0">
            <w:pPr>
              <w:ind w:firstLine="0"/>
              <w:jc w:val="center"/>
              <w:rPr>
                <w:sz w:val="24"/>
                <w:szCs w:val="24"/>
              </w:rPr>
            </w:pPr>
            <w:r w:rsidRPr="005029BC">
              <w:rPr>
                <w:sz w:val="24"/>
                <w:szCs w:val="24"/>
              </w:rPr>
              <w:t>100</w:t>
            </w:r>
          </w:p>
        </w:tc>
      </w:tr>
      <w:tr w:rsidR="007614A0" w:rsidTr="007614A0">
        <w:tblPrEx>
          <w:tblLook w:val="0000" w:firstRow="0" w:lastRow="0" w:firstColumn="0" w:lastColumn="0" w:noHBand="0" w:noVBand="0"/>
        </w:tblPrEx>
        <w:trPr>
          <w:trHeight w:val="288"/>
        </w:trPr>
        <w:tc>
          <w:tcPr>
            <w:tcW w:w="6771" w:type="dxa"/>
            <w:gridSpan w:val="8"/>
            <w:tcBorders>
              <w:bottom w:val="single" w:sz="4" w:space="0" w:color="auto"/>
            </w:tcBorders>
          </w:tcPr>
          <w:p w:rsidR="007614A0" w:rsidRPr="005029BC" w:rsidRDefault="007614A0" w:rsidP="00AA4E35">
            <w:pPr>
              <w:jc w:val="center"/>
              <w:rPr>
                <w:sz w:val="24"/>
                <w:szCs w:val="24"/>
              </w:rPr>
            </w:pPr>
            <w:r w:rsidRPr="005029BC">
              <w:rPr>
                <w:sz w:val="24"/>
                <w:szCs w:val="24"/>
              </w:rPr>
              <w:t>Підсумкове оцінювання (</w:t>
            </w:r>
            <w:r>
              <w:rPr>
                <w:sz w:val="24"/>
                <w:szCs w:val="24"/>
              </w:rPr>
              <w:t>залік</w:t>
            </w:r>
            <w:r w:rsidRPr="005029BC">
              <w:rPr>
                <w:sz w:val="24"/>
                <w:szCs w:val="24"/>
              </w:rPr>
              <w:t>)</w:t>
            </w:r>
          </w:p>
        </w:tc>
        <w:tc>
          <w:tcPr>
            <w:tcW w:w="3092" w:type="dxa"/>
            <w:tcBorders>
              <w:bottom w:val="single" w:sz="4" w:space="0" w:color="auto"/>
            </w:tcBorders>
          </w:tcPr>
          <w:p w:rsidR="007614A0" w:rsidRPr="005029BC" w:rsidRDefault="007614A0" w:rsidP="007614A0">
            <w:pPr>
              <w:ind w:firstLine="0"/>
              <w:jc w:val="center"/>
              <w:rPr>
                <w:sz w:val="24"/>
                <w:szCs w:val="24"/>
              </w:rPr>
            </w:pPr>
            <w:r w:rsidRPr="005029BC">
              <w:rPr>
                <w:sz w:val="24"/>
                <w:szCs w:val="24"/>
              </w:rPr>
              <w:t>100</w:t>
            </w:r>
          </w:p>
        </w:tc>
      </w:tr>
    </w:tbl>
    <w:p w:rsidR="007614A0" w:rsidRDefault="007614A0" w:rsidP="00C310EE">
      <w:pPr>
        <w:tabs>
          <w:tab w:val="left" w:pos="3343"/>
        </w:tabs>
        <w:spacing w:line="240" w:lineRule="auto"/>
        <w:ind w:firstLine="0"/>
        <w:jc w:val="center"/>
        <w:rPr>
          <w:b/>
          <w:sz w:val="24"/>
          <w:szCs w:val="24"/>
        </w:rPr>
      </w:pPr>
    </w:p>
    <w:p w:rsidR="007614A0" w:rsidRPr="00F53486" w:rsidRDefault="007614A0" w:rsidP="007614A0">
      <w:pPr>
        <w:ind w:firstLine="540"/>
        <w:rPr>
          <w:rFonts w:cs="Times New Roman"/>
          <w:b/>
          <w:i/>
          <w:sz w:val="24"/>
          <w:szCs w:val="24"/>
        </w:rPr>
      </w:pPr>
      <w:r>
        <w:rPr>
          <w:rFonts w:cs="Times New Roman"/>
          <w:b/>
          <w:i/>
          <w:sz w:val="24"/>
          <w:szCs w:val="24"/>
        </w:rPr>
        <w:lastRenderedPageBreak/>
        <w:t>Допуск здобувача до підсумкового контролю знань здійснюється відповідно до діючих в університеті положень.</w:t>
      </w:r>
    </w:p>
    <w:p w:rsidR="007614A0" w:rsidRPr="005029BC" w:rsidRDefault="007614A0" w:rsidP="007614A0">
      <w:pPr>
        <w:rPr>
          <w:sz w:val="24"/>
          <w:szCs w:val="24"/>
        </w:rPr>
      </w:pPr>
      <w:r w:rsidRPr="005029BC">
        <w:rPr>
          <w:b/>
          <w:sz w:val="24"/>
          <w:szCs w:val="24"/>
        </w:rPr>
        <w:t>Підсумковий контроль</w:t>
      </w:r>
      <w:r w:rsidRPr="005029BC">
        <w:rPr>
          <w:sz w:val="24"/>
          <w:szCs w:val="24"/>
        </w:rPr>
        <w:t xml:space="preserve"> (</w:t>
      </w:r>
      <w:r w:rsidR="00D74B30">
        <w:rPr>
          <w:sz w:val="24"/>
          <w:szCs w:val="24"/>
        </w:rPr>
        <w:t>залік</w:t>
      </w:r>
      <w:r w:rsidRPr="005029BC">
        <w:rPr>
          <w:sz w:val="24"/>
          <w:szCs w:val="24"/>
        </w:rPr>
        <w:t>) проводиться у відповідності</w:t>
      </w:r>
      <w:r>
        <w:rPr>
          <w:sz w:val="24"/>
          <w:szCs w:val="24"/>
        </w:rPr>
        <w:t xml:space="preserve"> розкладу </w:t>
      </w:r>
      <w:r w:rsidR="001C4D62">
        <w:rPr>
          <w:sz w:val="24"/>
          <w:szCs w:val="24"/>
        </w:rPr>
        <w:t xml:space="preserve">залікової </w:t>
      </w:r>
      <w:r w:rsidRPr="005029BC">
        <w:rPr>
          <w:sz w:val="24"/>
          <w:szCs w:val="24"/>
        </w:rPr>
        <w:t>сесії, в комплексній (або усній) формі.</w:t>
      </w:r>
    </w:p>
    <w:p w:rsidR="007614A0" w:rsidRPr="005029BC" w:rsidRDefault="007614A0" w:rsidP="007614A0">
      <w:pPr>
        <w:rPr>
          <w:sz w:val="24"/>
          <w:szCs w:val="24"/>
        </w:rPr>
      </w:pPr>
      <w:r w:rsidRPr="005029BC">
        <w:rPr>
          <w:sz w:val="24"/>
          <w:szCs w:val="24"/>
        </w:rPr>
        <w:t>Підсумковий контроль проводиться за навчальним матеріалом, визначеним цією робочою навчальною програмою у по</w:t>
      </w:r>
      <w:r w:rsidR="00D74B30">
        <w:rPr>
          <w:sz w:val="24"/>
          <w:szCs w:val="24"/>
        </w:rPr>
        <w:t>вному обсязі. До залікового</w:t>
      </w:r>
      <w:r w:rsidRPr="005029BC">
        <w:rPr>
          <w:sz w:val="24"/>
          <w:szCs w:val="24"/>
        </w:rPr>
        <w:t xml:space="preserve"> білету включено три теоретичні питання.</w:t>
      </w:r>
    </w:p>
    <w:p w:rsidR="007614A0" w:rsidRPr="005029BC" w:rsidRDefault="007614A0" w:rsidP="007614A0">
      <w:pPr>
        <w:rPr>
          <w:b/>
          <w:i/>
          <w:sz w:val="24"/>
          <w:szCs w:val="24"/>
        </w:rPr>
      </w:pPr>
      <w:r w:rsidRPr="005029BC">
        <w:rPr>
          <w:b/>
          <w:i/>
          <w:sz w:val="24"/>
          <w:szCs w:val="24"/>
        </w:rPr>
        <w:t>Максимальна оцінка з підсумкового (семестрового) контролю становить 100 балів.</w:t>
      </w:r>
    </w:p>
    <w:p w:rsidR="007614A0" w:rsidRPr="005029BC" w:rsidRDefault="007614A0" w:rsidP="007614A0">
      <w:pPr>
        <w:rPr>
          <w:b/>
          <w:i/>
          <w:sz w:val="24"/>
          <w:szCs w:val="24"/>
        </w:rPr>
      </w:pPr>
      <w:r w:rsidRPr="005029BC">
        <w:rPr>
          <w:b/>
          <w:i/>
          <w:sz w:val="24"/>
          <w:szCs w:val="24"/>
        </w:rPr>
        <w:t>Бали, отримані студентом конвертуються в підсумкову оцінку з дисципліни у відповідності до шкали оцінювання (таблиця 3).</w:t>
      </w:r>
    </w:p>
    <w:p w:rsidR="007614A0" w:rsidRPr="0074076A" w:rsidRDefault="007614A0" w:rsidP="007614A0">
      <w:pPr>
        <w:jc w:val="right"/>
        <w:rPr>
          <w:rFonts w:cs="Times New Roman"/>
          <w:b/>
          <w:bCs/>
          <w:i/>
          <w:sz w:val="24"/>
          <w:szCs w:val="24"/>
        </w:rPr>
      </w:pPr>
      <w:r w:rsidRPr="0074076A">
        <w:rPr>
          <w:rFonts w:cs="Times New Roman"/>
          <w:b/>
          <w:bCs/>
          <w:i/>
          <w:sz w:val="24"/>
          <w:szCs w:val="24"/>
        </w:rPr>
        <w:t>Таблиця 3</w:t>
      </w:r>
    </w:p>
    <w:p w:rsidR="007614A0" w:rsidRPr="00F53486" w:rsidRDefault="007614A0" w:rsidP="007614A0">
      <w:pPr>
        <w:jc w:val="center"/>
        <w:rPr>
          <w:rFonts w:cs="Times New Roman"/>
          <w:b/>
          <w:bCs/>
          <w:sz w:val="24"/>
          <w:szCs w:val="24"/>
        </w:rPr>
      </w:pPr>
      <w:r w:rsidRPr="00F53486">
        <w:rPr>
          <w:rFonts w:cs="Times New Roman"/>
          <w:b/>
          <w:bCs/>
          <w:sz w:val="24"/>
          <w:szCs w:val="24"/>
        </w:rPr>
        <w:t>Шкала оцінювання: національна та ECTS</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982"/>
        <w:gridCol w:w="3685"/>
        <w:gridCol w:w="2126"/>
      </w:tblGrid>
      <w:tr w:rsidR="007614A0" w:rsidRPr="00F53486" w:rsidTr="007614A0">
        <w:trPr>
          <w:trHeight w:val="450"/>
        </w:trPr>
        <w:tc>
          <w:tcPr>
            <w:tcW w:w="2137" w:type="dxa"/>
            <w:vMerge w:val="restart"/>
            <w:vAlign w:val="center"/>
          </w:tcPr>
          <w:p w:rsidR="007614A0" w:rsidRPr="00F53486" w:rsidRDefault="007614A0" w:rsidP="00AA4E35">
            <w:pPr>
              <w:ind w:firstLine="0"/>
              <w:rPr>
                <w:rFonts w:cs="Times New Roman"/>
                <w:sz w:val="24"/>
              </w:rPr>
            </w:pPr>
            <w:r w:rsidRPr="00F53486">
              <w:rPr>
                <w:rFonts w:cs="Times New Roman"/>
                <w:sz w:val="24"/>
              </w:rPr>
              <w:t>Сума балів за всі види навчальної діяльності</w:t>
            </w:r>
          </w:p>
        </w:tc>
        <w:tc>
          <w:tcPr>
            <w:tcW w:w="982" w:type="dxa"/>
            <w:vMerge w:val="restart"/>
            <w:vAlign w:val="center"/>
          </w:tcPr>
          <w:p w:rsidR="007614A0" w:rsidRPr="00F53486" w:rsidRDefault="007614A0" w:rsidP="00AA4E35">
            <w:pPr>
              <w:ind w:firstLine="0"/>
              <w:rPr>
                <w:rFonts w:cs="Times New Roman"/>
                <w:sz w:val="24"/>
              </w:rPr>
            </w:pPr>
            <w:r w:rsidRPr="00F53486">
              <w:rPr>
                <w:rFonts w:cs="Times New Roman"/>
                <w:sz w:val="24"/>
              </w:rPr>
              <w:t>Оцінка</w:t>
            </w:r>
            <w:r w:rsidRPr="00F53486">
              <w:rPr>
                <w:rFonts w:cs="Times New Roman"/>
                <w:b/>
                <w:sz w:val="24"/>
              </w:rPr>
              <w:t xml:space="preserve"> </w:t>
            </w:r>
            <w:r w:rsidRPr="00F53486">
              <w:rPr>
                <w:rFonts w:cs="Times New Roman"/>
                <w:sz w:val="24"/>
              </w:rPr>
              <w:t>ECTS</w:t>
            </w:r>
          </w:p>
        </w:tc>
        <w:tc>
          <w:tcPr>
            <w:tcW w:w="5811" w:type="dxa"/>
            <w:gridSpan w:val="2"/>
            <w:vAlign w:val="center"/>
          </w:tcPr>
          <w:p w:rsidR="007614A0" w:rsidRPr="00F53486" w:rsidRDefault="007614A0" w:rsidP="00AA4E35">
            <w:pPr>
              <w:jc w:val="center"/>
              <w:rPr>
                <w:rFonts w:cs="Times New Roman"/>
                <w:sz w:val="24"/>
              </w:rPr>
            </w:pPr>
            <w:r w:rsidRPr="00F53486">
              <w:rPr>
                <w:rFonts w:cs="Times New Roman"/>
                <w:sz w:val="24"/>
              </w:rPr>
              <w:t>Оцінка за національною шкалою</w:t>
            </w:r>
          </w:p>
        </w:tc>
      </w:tr>
      <w:tr w:rsidR="007614A0" w:rsidRPr="00F53486" w:rsidTr="007614A0">
        <w:trPr>
          <w:trHeight w:val="450"/>
        </w:trPr>
        <w:tc>
          <w:tcPr>
            <w:tcW w:w="2137" w:type="dxa"/>
            <w:vMerge/>
            <w:vAlign w:val="center"/>
          </w:tcPr>
          <w:p w:rsidR="007614A0" w:rsidRPr="00F53486" w:rsidRDefault="007614A0" w:rsidP="00AA4E35">
            <w:pPr>
              <w:jc w:val="center"/>
              <w:rPr>
                <w:rFonts w:cs="Times New Roman"/>
                <w:sz w:val="24"/>
              </w:rPr>
            </w:pPr>
          </w:p>
        </w:tc>
        <w:tc>
          <w:tcPr>
            <w:tcW w:w="982" w:type="dxa"/>
            <w:vMerge/>
            <w:vAlign w:val="center"/>
          </w:tcPr>
          <w:p w:rsidR="007614A0" w:rsidRPr="00F53486" w:rsidRDefault="007614A0" w:rsidP="00AA4E35">
            <w:pPr>
              <w:jc w:val="center"/>
              <w:rPr>
                <w:rFonts w:cs="Times New Roman"/>
                <w:sz w:val="24"/>
              </w:rPr>
            </w:pPr>
          </w:p>
        </w:tc>
        <w:tc>
          <w:tcPr>
            <w:tcW w:w="3685" w:type="dxa"/>
            <w:vAlign w:val="center"/>
          </w:tcPr>
          <w:p w:rsidR="007614A0" w:rsidRPr="00F53486" w:rsidRDefault="007614A0" w:rsidP="00AA4E35">
            <w:pPr>
              <w:ind w:right="-144" w:firstLine="0"/>
              <w:rPr>
                <w:rFonts w:cs="Times New Roman"/>
                <w:sz w:val="24"/>
              </w:rPr>
            </w:pPr>
            <w:r w:rsidRPr="00F53486">
              <w:rPr>
                <w:rFonts w:cs="Times New Roman"/>
                <w:sz w:val="24"/>
              </w:rPr>
              <w:t>для екзамену, курсового проекту (роботи), практики</w:t>
            </w:r>
          </w:p>
        </w:tc>
        <w:tc>
          <w:tcPr>
            <w:tcW w:w="2126" w:type="dxa"/>
            <w:shd w:val="clear" w:color="auto" w:fill="auto"/>
            <w:vAlign w:val="center"/>
          </w:tcPr>
          <w:p w:rsidR="007614A0" w:rsidRPr="00F53486" w:rsidRDefault="007614A0" w:rsidP="00AA4E35">
            <w:pPr>
              <w:jc w:val="center"/>
              <w:rPr>
                <w:rFonts w:cs="Times New Roman"/>
                <w:sz w:val="24"/>
              </w:rPr>
            </w:pPr>
            <w:r w:rsidRPr="00F53486">
              <w:rPr>
                <w:rFonts w:cs="Times New Roman"/>
                <w:sz w:val="24"/>
              </w:rPr>
              <w:t>для заліку</w:t>
            </w:r>
          </w:p>
        </w:tc>
      </w:tr>
      <w:tr w:rsidR="007614A0" w:rsidRPr="00F53486" w:rsidTr="007614A0">
        <w:tc>
          <w:tcPr>
            <w:tcW w:w="2137" w:type="dxa"/>
            <w:vAlign w:val="center"/>
          </w:tcPr>
          <w:p w:rsidR="007614A0" w:rsidRPr="00F53486" w:rsidRDefault="007614A0" w:rsidP="00AA4E35">
            <w:pPr>
              <w:ind w:left="180"/>
              <w:jc w:val="center"/>
              <w:rPr>
                <w:rFonts w:cs="Times New Roman"/>
                <w:b/>
                <w:sz w:val="24"/>
              </w:rPr>
            </w:pPr>
            <w:r w:rsidRPr="00F53486">
              <w:rPr>
                <w:rFonts w:cs="Times New Roman"/>
                <w:sz w:val="24"/>
              </w:rPr>
              <w:t>90 – 100</w:t>
            </w:r>
          </w:p>
        </w:tc>
        <w:tc>
          <w:tcPr>
            <w:tcW w:w="982" w:type="dxa"/>
            <w:vAlign w:val="center"/>
          </w:tcPr>
          <w:p w:rsidR="007614A0" w:rsidRPr="00F53486" w:rsidRDefault="007614A0" w:rsidP="00AA4E35">
            <w:pPr>
              <w:ind w:firstLine="0"/>
              <w:jc w:val="right"/>
              <w:rPr>
                <w:rFonts w:cs="Times New Roman"/>
                <w:b/>
                <w:sz w:val="24"/>
              </w:rPr>
            </w:pPr>
            <w:r>
              <w:rPr>
                <w:rFonts w:cs="Times New Roman"/>
                <w:b/>
                <w:sz w:val="24"/>
              </w:rPr>
              <w:t xml:space="preserve">    </w:t>
            </w:r>
            <w:r w:rsidRPr="00F53486">
              <w:rPr>
                <w:rFonts w:cs="Times New Roman"/>
                <w:b/>
                <w:sz w:val="24"/>
              </w:rPr>
              <w:t>А</w:t>
            </w:r>
          </w:p>
        </w:tc>
        <w:tc>
          <w:tcPr>
            <w:tcW w:w="3685" w:type="dxa"/>
            <w:vAlign w:val="center"/>
          </w:tcPr>
          <w:p w:rsidR="007614A0" w:rsidRPr="00F53486" w:rsidRDefault="007614A0" w:rsidP="00AA4E35">
            <w:pPr>
              <w:jc w:val="center"/>
              <w:rPr>
                <w:rFonts w:cs="Times New Roman"/>
                <w:sz w:val="24"/>
              </w:rPr>
            </w:pPr>
            <w:r w:rsidRPr="00F53486">
              <w:rPr>
                <w:rFonts w:cs="Times New Roman"/>
                <w:sz w:val="24"/>
              </w:rPr>
              <w:t xml:space="preserve">відмінно </w:t>
            </w:r>
          </w:p>
        </w:tc>
        <w:tc>
          <w:tcPr>
            <w:tcW w:w="2126" w:type="dxa"/>
            <w:vMerge w:val="restart"/>
          </w:tcPr>
          <w:p w:rsidR="007614A0" w:rsidRPr="00F53486" w:rsidRDefault="007614A0" w:rsidP="00AA4E35">
            <w:pPr>
              <w:jc w:val="center"/>
              <w:rPr>
                <w:rFonts w:cs="Times New Roman"/>
                <w:sz w:val="24"/>
              </w:rPr>
            </w:pPr>
          </w:p>
          <w:p w:rsidR="007614A0" w:rsidRPr="00F53486" w:rsidRDefault="007614A0" w:rsidP="00AA4E35">
            <w:pPr>
              <w:jc w:val="center"/>
              <w:rPr>
                <w:rFonts w:cs="Times New Roman"/>
                <w:sz w:val="24"/>
              </w:rPr>
            </w:pPr>
          </w:p>
          <w:p w:rsidR="007614A0" w:rsidRPr="00F53486" w:rsidRDefault="007614A0" w:rsidP="00AA4E35">
            <w:pPr>
              <w:jc w:val="center"/>
              <w:rPr>
                <w:rFonts w:cs="Times New Roman"/>
                <w:sz w:val="24"/>
              </w:rPr>
            </w:pPr>
            <w:r w:rsidRPr="00F53486">
              <w:rPr>
                <w:rFonts w:cs="Times New Roman"/>
                <w:sz w:val="24"/>
              </w:rPr>
              <w:t>Зараховано</w:t>
            </w:r>
          </w:p>
        </w:tc>
      </w:tr>
      <w:tr w:rsidR="007614A0" w:rsidRPr="00F53486" w:rsidTr="007614A0">
        <w:trPr>
          <w:trHeight w:val="194"/>
        </w:trPr>
        <w:tc>
          <w:tcPr>
            <w:tcW w:w="2137" w:type="dxa"/>
            <w:vAlign w:val="center"/>
          </w:tcPr>
          <w:p w:rsidR="007614A0" w:rsidRPr="00F53486" w:rsidRDefault="007614A0" w:rsidP="00AA4E35">
            <w:pPr>
              <w:ind w:left="180"/>
              <w:jc w:val="center"/>
              <w:rPr>
                <w:rFonts w:cs="Times New Roman"/>
                <w:sz w:val="24"/>
              </w:rPr>
            </w:pPr>
            <w:r w:rsidRPr="00F53486">
              <w:rPr>
                <w:rFonts w:cs="Times New Roman"/>
                <w:sz w:val="24"/>
              </w:rPr>
              <w:t>82-89</w:t>
            </w:r>
          </w:p>
        </w:tc>
        <w:tc>
          <w:tcPr>
            <w:tcW w:w="982" w:type="dxa"/>
            <w:vAlign w:val="center"/>
          </w:tcPr>
          <w:p w:rsidR="007614A0" w:rsidRPr="00F53486" w:rsidRDefault="007614A0" w:rsidP="00AA4E35">
            <w:pPr>
              <w:jc w:val="right"/>
              <w:rPr>
                <w:rFonts w:cs="Times New Roman"/>
                <w:b/>
                <w:sz w:val="24"/>
              </w:rPr>
            </w:pPr>
            <w:r w:rsidRPr="00F53486">
              <w:rPr>
                <w:rFonts w:cs="Times New Roman"/>
                <w:b/>
                <w:sz w:val="24"/>
              </w:rPr>
              <w:t>В</w:t>
            </w:r>
          </w:p>
        </w:tc>
        <w:tc>
          <w:tcPr>
            <w:tcW w:w="3685" w:type="dxa"/>
            <w:vMerge w:val="restart"/>
            <w:vAlign w:val="center"/>
          </w:tcPr>
          <w:p w:rsidR="007614A0" w:rsidRPr="00F53486" w:rsidRDefault="007614A0" w:rsidP="00AA4E35">
            <w:pPr>
              <w:jc w:val="center"/>
              <w:rPr>
                <w:rFonts w:cs="Times New Roman"/>
                <w:sz w:val="24"/>
              </w:rPr>
            </w:pPr>
            <w:r w:rsidRPr="00F53486">
              <w:rPr>
                <w:rFonts w:cs="Times New Roman"/>
                <w:sz w:val="24"/>
              </w:rPr>
              <w:t xml:space="preserve">добре </w:t>
            </w:r>
          </w:p>
        </w:tc>
        <w:tc>
          <w:tcPr>
            <w:tcW w:w="2126" w:type="dxa"/>
            <w:vMerge/>
          </w:tcPr>
          <w:p w:rsidR="007614A0" w:rsidRPr="00F53486" w:rsidRDefault="007614A0" w:rsidP="00AA4E35">
            <w:pPr>
              <w:jc w:val="center"/>
              <w:rPr>
                <w:rFonts w:cs="Times New Roman"/>
                <w:sz w:val="24"/>
              </w:rPr>
            </w:pPr>
          </w:p>
        </w:tc>
      </w:tr>
      <w:tr w:rsidR="007614A0" w:rsidRPr="00F53486" w:rsidTr="007614A0">
        <w:tc>
          <w:tcPr>
            <w:tcW w:w="2137" w:type="dxa"/>
            <w:vAlign w:val="center"/>
          </w:tcPr>
          <w:p w:rsidR="007614A0" w:rsidRPr="00F53486" w:rsidRDefault="007614A0" w:rsidP="00AA4E35">
            <w:pPr>
              <w:ind w:left="180"/>
              <w:jc w:val="center"/>
              <w:rPr>
                <w:rFonts w:cs="Times New Roman"/>
                <w:sz w:val="24"/>
              </w:rPr>
            </w:pPr>
            <w:r w:rsidRPr="00F53486">
              <w:rPr>
                <w:rFonts w:cs="Times New Roman"/>
                <w:sz w:val="24"/>
              </w:rPr>
              <w:t>74-81</w:t>
            </w:r>
          </w:p>
        </w:tc>
        <w:tc>
          <w:tcPr>
            <w:tcW w:w="982" w:type="dxa"/>
            <w:vAlign w:val="center"/>
          </w:tcPr>
          <w:p w:rsidR="007614A0" w:rsidRPr="00F53486" w:rsidRDefault="007614A0" w:rsidP="00AA4E35">
            <w:pPr>
              <w:jc w:val="right"/>
              <w:rPr>
                <w:rFonts w:cs="Times New Roman"/>
                <w:b/>
                <w:sz w:val="24"/>
              </w:rPr>
            </w:pPr>
            <w:r w:rsidRPr="00F53486">
              <w:rPr>
                <w:rFonts w:cs="Times New Roman"/>
                <w:b/>
                <w:sz w:val="24"/>
              </w:rPr>
              <w:t>С</w:t>
            </w:r>
          </w:p>
        </w:tc>
        <w:tc>
          <w:tcPr>
            <w:tcW w:w="3685" w:type="dxa"/>
            <w:vMerge/>
            <w:vAlign w:val="center"/>
          </w:tcPr>
          <w:p w:rsidR="007614A0" w:rsidRPr="00F53486" w:rsidRDefault="007614A0" w:rsidP="00AA4E35">
            <w:pPr>
              <w:jc w:val="center"/>
              <w:rPr>
                <w:rFonts w:cs="Times New Roman"/>
                <w:sz w:val="24"/>
              </w:rPr>
            </w:pPr>
          </w:p>
        </w:tc>
        <w:tc>
          <w:tcPr>
            <w:tcW w:w="2126" w:type="dxa"/>
            <w:vMerge/>
          </w:tcPr>
          <w:p w:rsidR="007614A0" w:rsidRPr="00F53486" w:rsidRDefault="007614A0" w:rsidP="00AA4E35">
            <w:pPr>
              <w:jc w:val="center"/>
              <w:rPr>
                <w:rFonts w:cs="Times New Roman"/>
                <w:sz w:val="24"/>
              </w:rPr>
            </w:pPr>
          </w:p>
        </w:tc>
      </w:tr>
      <w:tr w:rsidR="007614A0" w:rsidRPr="00F53486" w:rsidTr="007614A0">
        <w:tc>
          <w:tcPr>
            <w:tcW w:w="2137" w:type="dxa"/>
            <w:vAlign w:val="center"/>
          </w:tcPr>
          <w:p w:rsidR="007614A0" w:rsidRPr="00F53486" w:rsidRDefault="007614A0" w:rsidP="00AA4E35">
            <w:pPr>
              <w:ind w:left="180"/>
              <w:jc w:val="center"/>
              <w:rPr>
                <w:rFonts w:cs="Times New Roman"/>
                <w:sz w:val="24"/>
              </w:rPr>
            </w:pPr>
            <w:r w:rsidRPr="00F53486">
              <w:rPr>
                <w:rFonts w:cs="Times New Roman"/>
                <w:sz w:val="24"/>
              </w:rPr>
              <w:t>64-73</w:t>
            </w:r>
          </w:p>
        </w:tc>
        <w:tc>
          <w:tcPr>
            <w:tcW w:w="982" w:type="dxa"/>
            <w:vAlign w:val="center"/>
          </w:tcPr>
          <w:p w:rsidR="007614A0" w:rsidRPr="00F53486" w:rsidRDefault="007614A0" w:rsidP="00AA4E35">
            <w:pPr>
              <w:jc w:val="right"/>
              <w:rPr>
                <w:rFonts w:cs="Times New Roman"/>
                <w:b/>
                <w:sz w:val="24"/>
              </w:rPr>
            </w:pPr>
            <w:r w:rsidRPr="00F53486">
              <w:rPr>
                <w:rFonts w:cs="Times New Roman"/>
                <w:b/>
                <w:sz w:val="24"/>
              </w:rPr>
              <w:t>D</w:t>
            </w:r>
          </w:p>
        </w:tc>
        <w:tc>
          <w:tcPr>
            <w:tcW w:w="3685" w:type="dxa"/>
            <w:vMerge w:val="restart"/>
            <w:vAlign w:val="center"/>
          </w:tcPr>
          <w:p w:rsidR="007614A0" w:rsidRPr="00F53486" w:rsidRDefault="007614A0" w:rsidP="00AA4E35">
            <w:pPr>
              <w:jc w:val="center"/>
              <w:rPr>
                <w:rFonts w:cs="Times New Roman"/>
                <w:sz w:val="24"/>
              </w:rPr>
            </w:pPr>
            <w:r w:rsidRPr="00F53486">
              <w:rPr>
                <w:rFonts w:cs="Times New Roman"/>
                <w:sz w:val="24"/>
              </w:rPr>
              <w:t xml:space="preserve">задовільно </w:t>
            </w:r>
          </w:p>
        </w:tc>
        <w:tc>
          <w:tcPr>
            <w:tcW w:w="2126" w:type="dxa"/>
            <w:vMerge/>
          </w:tcPr>
          <w:p w:rsidR="007614A0" w:rsidRPr="00F53486" w:rsidRDefault="007614A0" w:rsidP="00AA4E35">
            <w:pPr>
              <w:jc w:val="center"/>
              <w:rPr>
                <w:rFonts w:cs="Times New Roman"/>
                <w:sz w:val="24"/>
              </w:rPr>
            </w:pPr>
          </w:p>
        </w:tc>
      </w:tr>
      <w:tr w:rsidR="007614A0" w:rsidRPr="00F53486" w:rsidTr="007614A0">
        <w:tc>
          <w:tcPr>
            <w:tcW w:w="2137" w:type="dxa"/>
            <w:vAlign w:val="center"/>
          </w:tcPr>
          <w:p w:rsidR="007614A0" w:rsidRPr="00F53486" w:rsidRDefault="007614A0" w:rsidP="00AA4E35">
            <w:pPr>
              <w:ind w:left="180"/>
              <w:jc w:val="center"/>
              <w:rPr>
                <w:rFonts w:cs="Times New Roman"/>
                <w:sz w:val="24"/>
              </w:rPr>
            </w:pPr>
            <w:r w:rsidRPr="00F53486">
              <w:rPr>
                <w:rFonts w:cs="Times New Roman"/>
                <w:sz w:val="24"/>
              </w:rPr>
              <w:t>60-63</w:t>
            </w:r>
          </w:p>
        </w:tc>
        <w:tc>
          <w:tcPr>
            <w:tcW w:w="982" w:type="dxa"/>
            <w:vAlign w:val="center"/>
          </w:tcPr>
          <w:p w:rsidR="007614A0" w:rsidRPr="00F53486" w:rsidRDefault="007614A0" w:rsidP="00AA4E35">
            <w:pPr>
              <w:jc w:val="right"/>
              <w:rPr>
                <w:rFonts w:cs="Times New Roman"/>
                <w:b/>
                <w:sz w:val="24"/>
              </w:rPr>
            </w:pPr>
            <w:r w:rsidRPr="00F53486">
              <w:rPr>
                <w:rFonts w:cs="Times New Roman"/>
                <w:b/>
                <w:sz w:val="24"/>
              </w:rPr>
              <w:t>Е</w:t>
            </w:r>
          </w:p>
        </w:tc>
        <w:tc>
          <w:tcPr>
            <w:tcW w:w="3685" w:type="dxa"/>
            <w:vMerge/>
            <w:vAlign w:val="center"/>
          </w:tcPr>
          <w:p w:rsidR="007614A0" w:rsidRPr="00F53486" w:rsidRDefault="007614A0" w:rsidP="00AA4E35">
            <w:pPr>
              <w:jc w:val="center"/>
              <w:rPr>
                <w:rFonts w:cs="Times New Roman"/>
                <w:sz w:val="24"/>
              </w:rPr>
            </w:pPr>
          </w:p>
        </w:tc>
        <w:tc>
          <w:tcPr>
            <w:tcW w:w="2126" w:type="dxa"/>
            <w:vMerge/>
          </w:tcPr>
          <w:p w:rsidR="007614A0" w:rsidRPr="00F53486" w:rsidRDefault="007614A0" w:rsidP="00AA4E35">
            <w:pPr>
              <w:jc w:val="center"/>
              <w:rPr>
                <w:rFonts w:cs="Times New Roman"/>
                <w:sz w:val="24"/>
              </w:rPr>
            </w:pPr>
          </w:p>
        </w:tc>
      </w:tr>
      <w:tr w:rsidR="007614A0" w:rsidRPr="00F53486" w:rsidTr="007614A0">
        <w:tc>
          <w:tcPr>
            <w:tcW w:w="2137" w:type="dxa"/>
            <w:vAlign w:val="center"/>
          </w:tcPr>
          <w:p w:rsidR="007614A0" w:rsidRPr="00F53486" w:rsidRDefault="007614A0" w:rsidP="00AA4E35">
            <w:pPr>
              <w:ind w:left="180"/>
              <w:jc w:val="center"/>
              <w:rPr>
                <w:rFonts w:cs="Times New Roman"/>
                <w:sz w:val="24"/>
              </w:rPr>
            </w:pPr>
            <w:r w:rsidRPr="00F53486">
              <w:rPr>
                <w:rFonts w:cs="Times New Roman"/>
                <w:sz w:val="24"/>
              </w:rPr>
              <w:t>35-59</w:t>
            </w:r>
          </w:p>
        </w:tc>
        <w:tc>
          <w:tcPr>
            <w:tcW w:w="982" w:type="dxa"/>
            <w:vAlign w:val="center"/>
          </w:tcPr>
          <w:p w:rsidR="007614A0" w:rsidRPr="00F53486" w:rsidRDefault="007614A0" w:rsidP="00AA4E35">
            <w:pPr>
              <w:ind w:firstLine="0"/>
              <w:jc w:val="right"/>
              <w:rPr>
                <w:rFonts w:cs="Times New Roman"/>
                <w:b/>
                <w:sz w:val="24"/>
              </w:rPr>
            </w:pPr>
            <w:r>
              <w:rPr>
                <w:rFonts w:cs="Times New Roman"/>
                <w:b/>
                <w:sz w:val="24"/>
              </w:rPr>
              <w:t xml:space="preserve">     </w:t>
            </w:r>
            <w:r w:rsidRPr="00F53486">
              <w:rPr>
                <w:rFonts w:cs="Times New Roman"/>
                <w:b/>
                <w:sz w:val="24"/>
              </w:rPr>
              <w:t>FX</w:t>
            </w:r>
          </w:p>
        </w:tc>
        <w:tc>
          <w:tcPr>
            <w:tcW w:w="3685" w:type="dxa"/>
            <w:vAlign w:val="center"/>
          </w:tcPr>
          <w:p w:rsidR="007614A0" w:rsidRPr="00F53486" w:rsidRDefault="007614A0" w:rsidP="00AA4E35">
            <w:pPr>
              <w:ind w:firstLine="0"/>
              <w:rPr>
                <w:rFonts w:cs="Times New Roman"/>
                <w:sz w:val="24"/>
              </w:rPr>
            </w:pPr>
            <w:r w:rsidRPr="00F53486">
              <w:rPr>
                <w:rFonts w:cs="Times New Roman"/>
                <w:sz w:val="24"/>
              </w:rPr>
              <w:t>незадовільно з можливістю повторного складання</w:t>
            </w:r>
          </w:p>
        </w:tc>
        <w:tc>
          <w:tcPr>
            <w:tcW w:w="2126" w:type="dxa"/>
          </w:tcPr>
          <w:p w:rsidR="007614A0" w:rsidRPr="00F53486" w:rsidRDefault="007614A0" w:rsidP="00AA4E35">
            <w:pPr>
              <w:ind w:firstLine="0"/>
              <w:rPr>
                <w:rFonts w:cs="Times New Roman"/>
                <w:sz w:val="24"/>
              </w:rPr>
            </w:pPr>
            <w:r w:rsidRPr="00F53486">
              <w:rPr>
                <w:rFonts w:cs="Times New Roman"/>
                <w:sz w:val="24"/>
              </w:rPr>
              <w:t>не зараховано з можливістю повторного складання</w:t>
            </w:r>
          </w:p>
        </w:tc>
      </w:tr>
      <w:tr w:rsidR="007614A0" w:rsidRPr="00F53486" w:rsidTr="007614A0">
        <w:trPr>
          <w:trHeight w:val="708"/>
        </w:trPr>
        <w:tc>
          <w:tcPr>
            <w:tcW w:w="2137" w:type="dxa"/>
            <w:vAlign w:val="center"/>
          </w:tcPr>
          <w:p w:rsidR="007614A0" w:rsidRPr="00F53486" w:rsidRDefault="007614A0" w:rsidP="00AA4E35">
            <w:pPr>
              <w:ind w:left="180"/>
              <w:jc w:val="center"/>
              <w:rPr>
                <w:rFonts w:cs="Times New Roman"/>
                <w:sz w:val="24"/>
              </w:rPr>
            </w:pPr>
            <w:r w:rsidRPr="00F53486">
              <w:rPr>
                <w:rFonts w:cs="Times New Roman"/>
                <w:sz w:val="24"/>
              </w:rPr>
              <w:t>0-34</w:t>
            </w:r>
          </w:p>
        </w:tc>
        <w:tc>
          <w:tcPr>
            <w:tcW w:w="982" w:type="dxa"/>
            <w:vAlign w:val="center"/>
          </w:tcPr>
          <w:p w:rsidR="007614A0" w:rsidRPr="00F53486" w:rsidRDefault="007614A0" w:rsidP="00AA4E35">
            <w:pPr>
              <w:jc w:val="right"/>
              <w:rPr>
                <w:rFonts w:cs="Times New Roman"/>
                <w:b/>
                <w:sz w:val="24"/>
              </w:rPr>
            </w:pPr>
            <w:r w:rsidRPr="00F53486">
              <w:rPr>
                <w:rFonts w:cs="Times New Roman"/>
                <w:b/>
                <w:sz w:val="24"/>
              </w:rPr>
              <w:t>F</w:t>
            </w:r>
          </w:p>
        </w:tc>
        <w:tc>
          <w:tcPr>
            <w:tcW w:w="3685" w:type="dxa"/>
            <w:vAlign w:val="center"/>
          </w:tcPr>
          <w:p w:rsidR="007614A0" w:rsidRPr="00F53486" w:rsidRDefault="007614A0" w:rsidP="00AA4E35">
            <w:pPr>
              <w:ind w:firstLine="0"/>
              <w:rPr>
                <w:rFonts w:cs="Times New Roman"/>
                <w:sz w:val="24"/>
              </w:rPr>
            </w:pPr>
            <w:r w:rsidRPr="00F53486">
              <w:rPr>
                <w:rFonts w:cs="Times New Roman"/>
                <w:sz w:val="24"/>
              </w:rPr>
              <w:t>незадовільно з обов’язковим повторним вивченням дисципліни</w:t>
            </w:r>
          </w:p>
        </w:tc>
        <w:tc>
          <w:tcPr>
            <w:tcW w:w="2126" w:type="dxa"/>
          </w:tcPr>
          <w:p w:rsidR="007614A0" w:rsidRPr="00F53486" w:rsidRDefault="007614A0" w:rsidP="00AA4E35">
            <w:pPr>
              <w:ind w:firstLine="0"/>
              <w:rPr>
                <w:rFonts w:cs="Times New Roman"/>
                <w:sz w:val="24"/>
              </w:rPr>
            </w:pPr>
            <w:r w:rsidRPr="00F53486">
              <w:rPr>
                <w:rFonts w:cs="Times New Roman"/>
                <w:sz w:val="24"/>
              </w:rPr>
              <w:t>не зараховано з обов’язковим повторним вивченням дисципліни</w:t>
            </w:r>
          </w:p>
        </w:tc>
      </w:tr>
    </w:tbl>
    <w:p w:rsidR="007614A0" w:rsidRPr="00F53486" w:rsidRDefault="007614A0" w:rsidP="007614A0">
      <w:pPr>
        <w:widowControl w:val="0"/>
        <w:autoSpaceDE w:val="0"/>
        <w:autoSpaceDN w:val="0"/>
        <w:adjustRightInd w:val="0"/>
        <w:ind w:firstLine="284"/>
        <w:rPr>
          <w:rFonts w:cs="Times New Roman"/>
          <w:sz w:val="24"/>
          <w:szCs w:val="24"/>
        </w:rPr>
      </w:pPr>
      <w:r w:rsidRPr="008E2EFD">
        <w:rPr>
          <w:rFonts w:cs="Times New Roman"/>
          <w:b/>
          <w:i/>
          <w:sz w:val="24"/>
          <w:szCs w:val="24"/>
        </w:rPr>
        <w:t>Основними критеріями</w:t>
      </w:r>
      <w:r w:rsidRPr="00F53486">
        <w:rPr>
          <w:rFonts w:cs="Times New Roman"/>
          <w:sz w:val="24"/>
          <w:szCs w:val="24"/>
        </w:rPr>
        <w:t>, що характеризують рівень компетентності студента при оцінюванні результатів поточного та підсумкового контролів з навчальної дисципліни, є:</w:t>
      </w:r>
    </w:p>
    <w:p w:rsidR="007614A0" w:rsidRPr="002A23B3" w:rsidRDefault="007614A0" w:rsidP="006C4ECE">
      <w:pPr>
        <w:pStyle w:val="a4"/>
        <w:widowControl w:val="0"/>
        <w:numPr>
          <w:ilvl w:val="0"/>
          <w:numId w:val="5"/>
        </w:numPr>
        <w:autoSpaceDE w:val="0"/>
        <w:autoSpaceDN w:val="0"/>
        <w:adjustRightInd w:val="0"/>
        <w:spacing w:line="276" w:lineRule="auto"/>
        <w:ind w:left="567" w:hanging="567"/>
        <w:rPr>
          <w:rFonts w:cs="Times New Roman"/>
          <w:sz w:val="24"/>
          <w:szCs w:val="24"/>
        </w:rPr>
      </w:pPr>
      <w:r w:rsidRPr="002A23B3">
        <w:rPr>
          <w:rFonts w:cs="Times New Roman"/>
          <w:sz w:val="24"/>
          <w:szCs w:val="24"/>
        </w:rPr>
        <w:t>виконання всіх видів навчальної роботи, що передбачені робочою програмою навчальної дисципліни;</w:t>
      </w:r>
    </w:p>
    <w:p w:rsidR="007614A0" w:rsidRPr="002A23B3" w:rsidRDefault="007614A0" w:rsidP="006C4ECE">
      <w:pPr>
        <w:pStyle w:val="a4"/>
        <w:widowControl w:val="0"/>
        <w:numPr>
          <w:ilvl w:val="0"/>
          <w:numId w:val="5"/>
        </w:numPr>
        <w:autoSpaceDE w:val="0"/>
        <w:autoSpaceDN w:val="0"/>
        <w:adjustRightInd w:val="0"/>
        <w:spacing w:line="276" w:lineRule="auto"/>
        <w:ind w:left="567" w:hanging="567"/>
        <w:rPr>
          <w:rFonts w:cs="Times New Roman"/>
          <w:sz w:val="24"/>
          <w:szCs w:val="24"/>
        </w:rPr>
      </w:pPr>
      <w:r w:rsidRPr="002A23B3">
        <w:rPr>
          <w:rFonts w:cs="Times New Roman"/>
          <w:sz w:val="24"/>
          <w:szCs w:val="24"/>
        </w:rPr>
        <w:lastRenderedPageBreak/>
        <w:t>глибина і характер знань навчального матеріалу за змістом навчальної дисципліни, що міститься в основних та додаткових рекомендованих літературних джерелах;</w:t>
      </w:r>
    </w:p>
    <w:p w:rsidR="007614A0" w:rsidRPr="002A23B3" w:rsidRDefault="007614A0" w:rsidP="006C4ECE">
      <w:pPr>
        <w:pStyle w:val="a4"/>
        <w:widowControl w:val="0"/>
        <w:numPr>
          <w:ilvl w:val="0"/>
          <w:numId w:val="5"/>
        </w:numPr>
        <w:autoSpaceDE w:val="0"/>
        <w:autoSpaceDN w:val="0"/>
        <w:adjustRightInd w:val="0"/>
        <w:spacing w:line="276" w:lineRule="auto"/>
        <w:ind w:left="567" w:hanging="567"/>
        <w:rPr>
          <w:rFonts w:cs="Times New Roman"/>
          <w:sz w:val="24"/>
          <w:szCs w:val="24"/>
        </w:rPr>
      </w:pPr>
      <w:r w:rsidRPr="002A23B3">
        <w:rPr>
          <w:rFonts w:cs="Times New Roman"/>
          <w:sz w:val="24"/>
          <w:szCs w:val="24"/>
        </w:rPr>
        <w:t>характер відповідей на поставлені питання (вичерпність, чіткість, лаконічність, логічність, послідовність тощо);</w:t>
      </w:r>
    </w:p>
    <w:p w:rsidR="007614A0" w:rsidRPr="002A23B3" w:rsidRDefault="007614A0" w:rsidP="006C4ECE">
      <w:pPr>
        <w:pStyle w:val="a4"/>
        <w:widowControl w:val="0"/>
        <w:numPr>
          <w:ilvl w:val="0"/>
          <w:numId w:val="5"/>
        </w:numPr>
        <w:autoSpaceDE w:val="0"/>
        <w:autoSpaceDN w:val="0"/>
        <w:adjustRightInd w:val="0"/>
        <w:spacing w:line="276" w:lineRule="auto"/>
        <w:ind w:left="567" w:hanging="567"/>
        <w:rPr>
          <w:rFonts w:cs="Times New Roman"/>
          <w:sz w:val="24"/>
          <w:szCs w:val="24"/>
        </w:rPr>
      </w:pPr>
      <w:r w:rsidRPr="002A23B3">
        <w:rPr>
          <w:rFonts w:cs="Times New Roman"/>
          <w:sz w:val="24"/>
          <w:szCs w:val="24"/>
        </w:rPr>
        <w:t xml:space="preserve">вміння оперувати фаховою інформацією, і насамперед визначеною обсягом програми цієї навчальної дисципліни; </w:t>
      </w:r>
    </w:p>
    <w:p w:rsidR="007614A0" w:rsidRPr="002A23B3" w:rsidRDefault="007614A0" w:rsidP="006C4ECE">
      <w:pPr>
        <w:pStyle w:val="a4"/>
        <w:widowControl w:val="0"/>
        <w:numPr>
          <w:ilvl w:val="0"/>
          <w:numId w:val="5"/>
        </w:numPr>
        <w:autoSpaceDE w:val="0"/>
        <w:autoSpaceDN w:val="0"/>
        <w:adjustRightInd w:val="0"/>
        <w:spacing w:line="276" w:lineRule="auto"/>
        <w:ind w:left="567" w:hanging="567"/>
        <w:rPr>
          <w:rFonts w:cs="Times New Roman"/>
          <w:sz w:val="24"/>
          <w:szCs w:val="24"/>
        </w:rPr>
      </w:pPr>
      <w:r w:rsidRPr="002A23B3">
        <w:rPr>
          <w:rFonts w:cs="Times New Roman"/>
          <w:sz w:val="24"/>
          <w:szCs w:val="24"/>
        </w:rPr>
        <w:t>вміння аналізувати достовірність одержаних результатів;</w:t>
      </w:r>
    </w:p>
    <w:p w:rsidR="007614A0" w:rsidRPr="002A23B3" w:rsidRDefault="007614A0" w:rsidP="006C4ECE">
      <w:pPr>
        <w:pStyle w:val="a4"/>
        <w:widowControl w:val="0"/>
        <w:numPr>
          <w:ilvl w:val="0"/>
          <w:numId w:val="5"/>
        </w:numPr>
        <w:autoSpaceDE w:val="0"/>
        <w:autoSpaceDN w:val="0"/>
        <w:adjustRightInd w:val="0"/>
        <w:spacing w:line="276" w:lineRule="auto"/>
        <w:ind w:left="567" w:hanging="567"/>
        <w:rPr>
          <w:rFonts w:cs="Times New Roman"/>
          <w:sz w:val="24"/>
          <w:szCs w:val="24"/>
        </w:rPr>
      </w:pPr>
      <w:r w:rsidRPr="002A23B3">
        <w:rPr>
          <w:rFonts w:cs="Times New Roman"/>
          <w:sz w:val="24"/>
          <w:szCs w:val="24"/>
        </w:rPr>
        <w:t>вміння аналізувати явища, що вивчаються, у їх взаємозв’язку і розвитку;</w:t>
      </w:r>
    </w:p>
    <w:p w:rsidR="007614A0" w:rsidRPr="003A700B" w:rsidRDefault="007614A0" w:rsidP="007614A0">
      <w:pPr>
        <w:ind w:left="567" w:firstLine="0"/>
        <w:rPr>
          <w:sz w:val="24"/>
          <w:szCs w:val="24"/>
        </w:rPr>
      </w:pPr>
      <w:r w:rsidRPr="001A0660">
        <w:rPr>
          <w:sz w:val="24"/>
          <w:szCs w:val="24"/>
        </w:rPr>
        <w:t>здатність формулювати власні аналітичні висновки та оцінки різних</w:t>
      </w:r>
      <w:r w:rsidRPr="002A23B3">
        <w:t xml:space="preserve"> </w:t>
      </w:r>
      <w:r w:rsidRPr="001A0660">
        <w:rPr>
          <w:sz w:val="24"/>
          <w:szCs w:val="24"/>
        </w:rPr>
        <w:t>аспектів</w:t>
      </w:r>
      <w:r w:rsidRPr="002A23B3">
        <w:t xml:space="preserve"> </w:t>
      </w:r>
      <w:r>
        <w:t xml:space="preserve">     </w:t>
      </w:r>
      <w:r w:rsidRPr="003A700B">
        <w:rPr>
          <w:sz w:val="24"/>
          <w:szCs w:val="24"/>
        </w:rPr>
        <w:t>предмету вивчення цієї дисципліни.</w:t>
      </w:r>
    </w:p>
    <w:p w:rsidR="007614A0" w:rsidRPr="003A700B" w:rsidRDefault="007614A0" w:rsidP="007614A0">
      <w:pPr>
        <w:rPr>
          <w:b/>
          <w:i/>
          <w:sz w:val="24"/>
          <w:szCs w:val="24"/>
        </w:rPr>
      </w:pPr>
      <w:r w:rsidRPr="003A700B">
        <w:rPr>
          <w:sz w:val="24"/>
          <w:szCs w:val="24"/>
        </w:rPr>
        <w:t>Оцінювання результатів усіх форм контролю передбачено у 100-бальній шкалі.</w:t>
      </w:r>
    </w:p>
    <w:p w:rsidR="007614A0" w:rsidRDefault="007614A0" w:rsidP="00C310EE">
      <w:pPr>
        <w:tabs>
          <w:tab w:val="left" w:pos="3343"/>
        </w:tabs>
        <w:spacing w:line="240" w:lineRule="auto"/>
        <w:ind w:firstLine="0"/>
        <w:jc w:val="center"/>
        <w:rPr>
          <w:b/>
          <w:sz w:val="24"/>
          <w:szCs w:val="24"/>
        </w:rPr>
      </w:pPr>
    </w:p>
    <w:p w:rsidR="00C67785" w:rsidRPr="00713549" w:rsidRDefault="00C67785" w:rsidP="00976674">
      <w:pPr>
        <w:tabs>
          <w:tab w:val="left" w:pos="1719"/>
        </w:tabs>
        <w:spacing w:line="240" w:lineRule="auto"/>
        <w:ind w:firstLine="0"/>
        <w:rPr>
          <w:b/>
          <w:sz w:val="24"/>
          <w:szCs w:val="24"/>
        </w:rPr>
      </w:pPr>
    </w:p>
    <w:p w:rsidR="00C67785" w:rsidRPr="00713549" w:rsidRDefault="00C67785" w:rsidP="003F2D33">
      <w:pPr>
        <w:tabs>
          <w:tab w:val="left" w:pos="1719"/>
        </w:tabs>
        <w:spacing w:line="240" w:lineRule="auto"/>
        <w:ind w:firstLine="0"/>
        <w:jc w:val="center"/>
        <w:rPr>
          <w:b/>
          <w:sz w:val="24"/>
          <w:szCs w:val="24"/>
        </w:rPr>
      </w:pPr>
    </w:p>
    <w:p w:rsidR="003F2D33" w:rsidRPr="00713549" w:rsidRDefault="003F2D33" w:rsidP="003F2D33">
      <w:pPr>
        <w:tabs>
          <w:tab w:val="left" w:pos="1719"/>
        </w:tabs>
        <w:spacing w:line="240" w:lineRule="auto"/>
        <w:ind w:firstLine="0"/>
        <w:jc w:val="center"/>
        <w:rPr>
          <w:b/>
          <w:sz w:val="24"/>
          <w:szCs w:val="24"/>
        </w:rPr>
      </w:pPr>
      <w:r w:rsidRPr="00713549">
        <w:rPr>
          <w:b/>
          <w:sz w:val="24"/>
          <w:szCs w:val="24"/>
        </w:rPr>
        <w:t>6. ПРОГРАМА НАВЧАЛЬНОЇ ДИСЦИПЛІНИ</w:t>
      </w:r>
    </w:p>
    <w:p w:rsidR="003F2D33" w:rsidRPr="00713549" w:rsidRDefault="003F2D33" w:rsidP="003F2D33">
      <w:pPr>
        <w:tabs>
          <w:tab w:val="left" w:pos="1719"/>
        </w:tabs>
        <w:spacing w:line="240" w:lineRule="auto"/>
        <w:ind w:firstLine="0"/>
        <w:jc w:val="center"/>
        <w:rPr>
          <w:b/>
          <w:sz w:val="24"/>
          <w:szCs w:val="24"/>
        </w:rPr>
      </w:pPr>
    </w:p>
    <w:p w:rsidR="004E2197" w:rsidRPr="00713549" w:rsidRDefault="003F2D33" w:rsidP="003F2D33">
      <w:pPr>
        <w:tabs>
          <w:tab w:val="left" w:pos="1719"/>
        </w:tabs>
        <w:spacing w:line="240" w:lineRule="auto"/>
        <w:ind w:firstLine="0"/>
        <w:jc w:val="center"/>
        <w:rPr>
          <w:b/>
          <w:sz w:val="24"/>
          <w:szCs w:val="24"/>
        </w:rPr>
      </w:pPr>
      <w:r w:rsidRPr="00713549">
        <w:rPr>
          <w:b/>
          <w:sz w:val="24"/>
          <w:szCs w:val="24"/>
        </w:rPr>
        <w:t>6.1. Зміст навчальної дисципліни</w:t>
      </w:r>
    </w:p>
    <w:p w:rsidR="001C1193" w:rsidRPr="0093289F" w:rsidRDefault="001C1193" w:rsidP="001C1193">
      <w:pPr>
        <w:spacing w:line="240" w:lineRule="auto"/>
        <w:ind w:firstLine="567"/>
        <w:rPr>
          <w:b/>
          <w:sz w:val="24"/>
          <w:szCs w:val="24"/>
        </w:rPr>
      </w:pPr>
      <w:r w:rsidRPr="00713549">
        <w:rPr>
          <w:b/>
          <w:sz w:val="24"/>
          <w:szCs w:val="24"/>
        </w:rPr>
        <w:t>Модуль 1.</w:t>
      </w:r>
      <w:r w:rsidR="006135B8" w:rsidRPr="006135B8">
        <w:rPr>
          <w:b/>
          <w:bCs/>
        </w:rPr>
        <w:t xml:space="preserve"> </w:t>
      </w:r>
      <w:r w:rsidR="006135B8" w:rsidRPr="0093289F">
        <w:rPr>
          <w:b/>
          <w:bCs/>
          <w:sz w:val="24"/>
          <w:szCs w:val="24"/>
        </w:rPr>
        <w:t>Проблеми і концептуальні засади соціальної епістемології</w:t>
      </w:r>
    </w:p>
    <w:p w:rsidR="001B4231" w:rsidRPr="0093289F" w:rsidRDefault="00635026" w:rsidP="001B4231">
      <w:pPr>
        <w:pStyle w:val="Default"/>
      </w:pPr>
      <w:r w:rsidRPr="0093289F">
        <w:rPr>
          <w:b/>
          <w:lang w:val="uk-UA"/>
        </w:rPr>
        <w:t xml:space="preserve">         </w:t>
      </w:r>
      <w:r w:rsidRPr="0093289F">
        <w:rPr>
          <w:b/>
        </w:rPr>
        <w:t xml:space="preserve">Тема 1. </w:t>
      </w:r>
      <w:proofErr w:type="spellStart"/>
      <w:r w:rsidR="006135B8" w:rsidRPr="0093289F">
        <w:rPr>
          <w:b/>
        </w:rPr>
        <w:t>Класична</w:t>
      </w:r>
      <w:proofErr w:type="spellEnd"/>
      <w:r w:rsidR="006135B8" w:rsidRPr="0093289F">
        <w:rPr>
          <w:b/>
        </w:rPr>
        <w:t xml:space="preserve"> і </w:t>
      </w:r>
      <w:proofErr w:type="spellStart"/>
      <w:r w:rsidR="006135B8" w:rsidRPr="0093289F">
        <w:rPr>
          <w:b/>
        </w:rPr>
        <w:t>некласична</w:t>
      </w:r>
      <w:proofErr w:type="spellEnd"/>
      <w:r w:rsidR="006135B8" w:rsidRPr="0093289F">
        <w:rPr>
          <w:b/>
        </w:rPr>
        <w:t xml:space="preserve"> </w:t>
      </w:r>
      <w:proofErr w:type="spellStart"/>
      <w:proofErr w:type="gramStart"/>
      <w:r w:rsidR="006135B8" w:rsidRPr="0093289F">
        <w:rPr>
          <w:b/>
        </w:rPr>
        <w:t>еп</w:t>
      </w:r>
      <w:proofErr w:type="gramEnd"/>
      <w:r w:rsidR="006135B8" w:rsidRPr="0093289F">
        <w:rPr>
          <w:b/>
        </w:rPr>
        <w:t>істемологія</w:t>
      </w:r>
      <w:proofErr w:type="spellEnd"/>
      <w:r w:rsidR="0093289F">
        <w:t>.</w:t>
      </w:r>
      <w:r w:rsidR="001B4231" w:rsidRPr="0093289F">
        <w:rPr>
          <w:b/>
          <w:bCs/>
        </w:rPr>
        <w:t xml:space="preserve"> </w:t>
      </w:r>
    </w:p>
    <w:p w:rsidR="001B4231" w:rsidRPr="00FE3867" w:rsidRDefault="001B4231" w:rsidP="00296445">
      <w:pPr>
        <w:spacing w:line="276" w:lineRule="auto"/>
        <w:rPr>
          <w:sz w:val="24"/>
          <w:szCs w:val="24"/>
        </w:rPr>
      </w:pPr>
      <w:r w:rsidRPr="00FE3867">
        <w:rPr>
          <w:sz w:val="24"/>
          <w:szCs w:val="24"/>
        </w:rPr>
        <w:t xml:space="preserve">Класична і некласична епістемологія. Переосмислення </w:t>
      </w:r>
      <w:proofErr w:type="spellStart"/>
      <w:r w:rsidRPr="00FE3867">
        <w:rPr>
          <w:sz w:val="24"/>
          <w:szCs w:val="24"/>
        </w:rPr>
        <w:t>епістемологічних</w:t>
      </w:r>
      <w:proofErr w:type="spellEnd"/>
      <w:r w:rsidRPr="00FE3867">
        <w:rPr>
          <w:sz w:val="24"/>
          <w:szCs w:val="24"/>
        </w:rPr>
        <w:t xml:space="preserve"> категорій Предмет і методи соціальної епістемології. Концептуальні засади соціальної епістемології.  Проблема соціальності знання: </w:t>
      </w:r>
      <w:proofErr w:type="spellStart"/>
      <w:r w:rsidRPr="00FE3867">
        <w:rPr>
          <w:sz w:val="24"/>
          <w:szCs w:val="24"/>
        </w:rPr>
        <w:t>інтерналізм</w:t>
      </w:r>
      <w:proofErr w:type="spellEnd"/>
      <w:r w:rsidRPr="00FE3867">
        <w:rPr>
          <w:sz w:val="24"/>
          <w:szCs w:val="24"/>
        </w:rPr>
        <w:t xml:space="preserve">, </w:t>
      </w:r>
      <w:proofErr w:type="spellStart"/>
      <w:r w:rsidRPr="00FE3867">
        <w:rPr>
          <w:sz w:val="24"/>
          <w:szCs w:val="24"/>
        </w:rPr>
        <w:t>екстерналізм</w:t>
      </w:r>
      <w:proofErr w:type="spellEnd"/>
      <w:r w:rsidRPr="00FE3867">
        <w:rPr>
          <w:sz w:val="24"/>
          <w:szCs w:val="24"/>
        </w:rPr>
        <w:t xml:space="preserve">, соціальна історія науки, підходи і стратегії.  Розуміння понять комунікації і традиції, комунікативна раціональність (Апель, </w:t>
      </w:r>
      <w:proofErr w:type="spellStart"/>
      <w:r w:rsidRPr="00FE3867">
        <w:rPr>
          <w:sz w:val="24"/>
          <w:szCs w:val="24"/>
        </w:rPr>
        <w:t>Габермас</w:t>
      </w:r>
      <w:proofErr w:type="spellEnd"/>
      <w:r w:rsidRPr="00FE3867">
        <w:rPr>
          <w:sz w:val="24"/>
          <w:szCs w:val="24"/>
        </w:rPr>
        <w:t xml:space="preserve">). Соціальна модель пізнання М.Вебера. Інтерпретація і цінності в соціальному пізнанні. </w:t>
      </w:r>
    </w:p>
    <w:p w:rsidR="001B4231" w:rsidRPr="00377C5D" w:rsidRDefault="00377C5D" w:rsidP="00706ADD">
      <w:pPr>
        <w:pStyle w:val="Default"/>
        <w:ind w:firstLine="652"/>
      </w:pPr>
      <w:r w:rsidRPr="00377C5D">
        <w:rPr>
          <w:b/>
          <w:bCs/>
          <w:iCs/>
        </w:rPr>
        <w:t>Тема 2</w:t>
      </w:r>
      <w:r w:rsidRPr="00377C5D">
        <w:rPr>
          <w:b/>
          <w:bCs/>
        </w:rPr>
        <w:t xml:space="preserve">.  </w:t>
      </w:r>
      <w:proofErr w:type="spellStart"/>
      <w:r w:rsidR="001B4231" w:rsidRPr="00377C5D">
        <w:rPr>
          <w:b/>
          <w:bCs/>
        </w:rPr>
        <w:t>Знання</w:t>
      </w:r>
      <w:proofErr w:type="spellEnd"/>
      <w:r w:rsidR="001B4231" w:rsidRPr="00377C5D">
        <w:rPr>
          <w:b/>
          <w:bCs/>
        </w:rPr>
        <w:t xml:space="preserve"> як </w:t>
      </w:r>
      <w:proofErr w:type="spellStart"/>
      <w:proofErr w:type="gramStart"/>
      <w:r w:rsidR="001B4231" w:rsidRPr="00377C5D">
        <w:rPr>
          <w:b/>
          <w:bCs/>
        </w:rPr>
        <w:t>еп</w:t>
      </w:r>
      <w:proofErr w:type="gramEnd"/>
      <w:r w:rsidR="001B4231" w:rsidRPr="00377C5D">
        <w:rPr>
          <w:b/>
          <w:bCs/>
        </w:rPr>
        <w:t>істемологічна</w:t>
      </w:r>
      <w:proofErr w:type="spellEnd"/>
      <w:r w:rsidR="001B4231" w:rsidRPr="00377C5D">
        <w:rPr>
          <w:b/>
          <w:bCs/>
        </w:rPr>
        <w:t xml:space="preserve"> проблема </w:t>
      </w:r>
    </w:p>
    <w:p w:rsidR="001B4231" w:rsidRPr="00FE3867" w:rsidRDefault="001B4231" w:rsidP="00296445">
      <w:pPr>
        <w:spacing w:line="276" w:lineRule="auto"/>
        <w:rPr>
          <w:sz w:val="24"/>
          <w:szCs w:val="24"/>
        </w:rPr>
      </w:pPr>
      <w:r w:rsidRPr="00377C5D">
        <w:t xml:space="preserve"> </w:t>
      </w:r>
      <w:r w:rsidRPr="00FE3867">
        <w:rPr>
          <w:sz w:val="24"/>
          <w:szCs w:val="24"/>
        </w:rPr>
        <w:t xml:space="preserve">Знання, його природа і функції. Проблема виникнення </w:t>
      </w:r>
      <w:proofErr w:type="spellStart"/>
      <w:r w:rsidRPr="00FE3867">
        <w:rPr>
          <w:sz w:val="24"/>
          <w:szCs w:val="24"/>
        </w:rPr>
        <w:t>знання</w:t>
      </w:r>
      <w:r w:rsidR="00377C5D" w:rsidRPr="00FE3867">
        <w:rPr>
          <w:sz w:val="24"/>
          <w:szCs w:val="24"/>
        </w:rPr>
        <w:t>.</w:t>
      </w:r>
      <w:r w:rsidRPr="00FE3867">
        <w:rPr>
          <w:sz w:val="24"/>
          <w:szCs w:val="24"/>
        </w:rPr>
        <w:t>Співвідношення</w:t>
      </w:r>
      <w:proofErr w:type="spellEnd"/>
      <w:r w:rsidRPr="00FE3867">
        <w:rPr>
          <w:sz w:val="24"/>
          <w:szCs w:val="24"/>
        </w:rPr>
        <w:t xml:space="preserve"> знання і реальності. Проблема обґрунтування знання</w:t>
      </w:r>
      <w:r w:rsidR="00377C5D" w:rsidRPr="00FE3867">
        <w:rPr>
          <w:sz w:val="24"/>
          <w:szCs w:val="24"/>
        </w:rPr>
        <w:t xml:space="preserve">. </w:t>
      </w:r>
      <w:r w:rsidRPr="00FE3867">
        <w:rPr>
          <w:sz w:val="24"/>
          <w:szCs w:val="24"/>
        </w:rPr>
        <w:t xml:space="preserve"> Знання як образ і як конструкт. Реалізм, антиреалізм, конструктивізм</w:t>
      </w:r>
      <w:r w:rsidR="00377C5D" w:rsidRPr="00FE3867">
        <w:rPr>
          <w:sz w:val="24"/>
          <w:szCs w:val="24"/>
        </w:rPr>
        <w:t xml:space="preserve">. </w:t>
      </w:r>
      <w:r w:rsidRPr="00FE3867">
        <w:rPr>
          <w:sz w:val="24"/>
          <w:szCs w:val="24"/>
        </w:rPr>
        <w:t xml:space="preserve">Проблема істини в некласичній епістемології. Сучасні концепції істини. </w:t>
      </w:r>
    </w:p>
    <w:p w:rsidR="001B4231" w:rsidRDefault="001B4231" w:rsidP="001B4231">
      <w:pPr>
        <w:pStyle w:val="Default"/>
        <w:rPr>
          <w:sz w:val="28"/>
          <w:szCs w:val="28"/>
        </w:rPr>
      </w:pPr>
    </w:p>
    <w:p w:rsidR="00377C5D" w:rsidRPr="005254D8" w:rsidRDefault="00377C5D" w:rsidP="00706ADD">
      <w:pPr>
        <w:pStyle w:val="Default"/>
        <w:ind w:firstLine="652"/>
      </w:pPr>
      <w:r w:rsidRPr="00377C5D">
        <w:rPr>
          <w:b/>
          <w:bCs/>
          <w:iCs/>
        </w:rPr>
        <w:t xml:space="preserve">Тема </w:t>
      </w:r>
      <w:r w:rsidRPr="00377C5D">
        <w:rPr>
          <w:b/>
          <w:bCs/>
          <w:iCs/>
          <w:lang w:val="uk-UA"/>
        </w:rPr>
        <w:t>3</w:t>
      </w:r>
      <w:r w:rsidRPr="00377C5D">
        <w:rPr>
          <w:b/>
          <w:bCs/>
        </w:rPr>
        <w:t xml:space="preserve">.  </w:t>
      </w:r>
      <w:proofErr w:type="spellStart"/>
      <w:proofErr w:type="gramStart"/>
      <w:r w:rsidRPr="00377C5D">
        <w:rPr>
          <w:b/>
          <w:bCs/>
        </w:rPr>
        <w:t>Соц</w:t>
      </w:r>
      <w:proofErr w:type="gramEnd"/>
      <w:r w:rsidRPr="00377C5D">
        <w:rPr>
          <w:b/>
          <w:bCs/>
        </w:rPr>
        <w:t>іальна</w:t>
      </w:r>
      <w:proofErr w:type="spellEnd"/>
      <w:r w:rsidRPr="00377C5D">
        <w:rPr>
          <w:b/>
          <w:bCs/>
        </w:rPr>
        <w:t xml:space="preserve"> </w:t>
      </w:r>
      <w:proofErr w:type="spellStart"/>
      <w:r w:rsidRPr="00377C5D">
        <w:rPr>
          <w:b/>
          <w:bCs/>
        </w:rPr>
        <w:t>епістемологія</w:t>
      </w:r>
      <w:proofErr w:type="spellEnd"/>
      <w:r w:rsidRPr="00377C5D">
        <w:rPr>
          <w:b/>
          <w:bCs/>
        </w:rPr>
        <w:t xml:space="preserve">: </w:t>
      </w:r>
      <w:proofErr w:type="spellStart"/>
      <w:r w:rsidRPr="00377C5D">
        <w:rPr>
          <w:b/>
          <w:bCs/>
        </w:rPr>
        <w:t>ґенеза</w:t>
      </w:r>
      <w:proofErr w:type="spellEnd"/>
      <w:r w:rsidRPr="00377C5D">
        <w:rPr>
          <w:b/>
          <w:bCs/>
        </w:rPr>
        <w:t xml:space="preserve">, </w:t>
      </w:r>
      <w:proofErr w:type="spellStart"/>
      <w:r w:rsidRPr="00377C5D">
        <w:rPr>
          <w:b/>
          <w:bCs/>
        </w:rPr>
        <w:t>джерела</w:t>
      </w:r>
      <w:proofErr w:type="spellEnd"/>
      <w:r w:rsidRPr="00377C5D">
        <w:rPr>
          <w:b/>
          <w:bCs/>
        </w:rPr>
        <w:t xml:space="preserve">, </w:t>
      </w:r>
      <w:proofErr w:type="spellStart"/>
      <w:r w:rsidRPr="00377C5D">
        <w:rPr>
          <w:b/>
          <w:bCs/>
        </w:rPr>
        <w:t>методи</w:t>
      </w:r>
      <w:proofErr w:type="spellEnd"/>
      <w:r w:rsidRPr="00377C5D">
        <w:rPr>
          <w:b/>
          <w:bCs/>
        </w:rPr>
        <w:t xml:space="preserve"> </w:t>
      </w:r>
      <w:proofErr w:type="spellStart"/>
      <w:r w:rsidRPr="00377C5D">
        <w:rPr>
          <w:b/>
          <w:bCs/>
        </w:rPr>
        <w:t>підходи</w:t>
      </w:r>
      <w:proofErr w:type="spellEnd"/>
      <w:r w:rsidRPr="00377C5D">
        <w:rPr>
          <w:b/>
          <w:bCs/>
        </w:rPr>
        <w:t xml:space="preserve"> </w:t>
      </w:r>
    </w:p>
    <w:p w:rsidR="00635026" w:rsidRPr="00FE3867" w:rsidRDefault="00377C5D" w:rsidP="00296445">
      <w:pPr>
        <w:spacing w:line="276" w:lineRule="auto"/>
        <w:rPr>
          <w:sz w:val="24"/>
          <w:szCs w:val="24"/>
        </w:rPr>
      </w:pPr>
      <w:r w:rsidRPr="00FE3867">
        <w:rPr>
          <w:sz w:val="24"/>
          <w:szCs w:val="24"/>
        </w:rPr>
        <w:t xml:space="preserve">Проблеми і концептуальні засади соціальної епістемології. Соціальна епістемологія </w:t>
      </w:r>
      <w:proofErr w:type="spellStart"/>
      <w:r w:rsidRPr="00FE3867">
        <w:rPr>
          <w:sz w:val="24"/>
          <w:szCs w:val="24"/>
        </w:rPr>
        <w:t>Елвіна</w:t>
      </w:r>
      <w:proofErr w:type="spellEnd"/>
      <w:r w:rsidRPr="00FE3867">
        <w:rPr>
          <w:sz w:val="24"/>
          <w:szCs w:val="24"/>
        </w:rPr>
        <w:t xml:space="preserve"> </w:t>
      </w:r>
      <w:proofErr w:type="spellStart"/>
      <w:r w:rsidRPr="00FE3867">
        <w:rPr>
          <w:sz w:val="24"/>
          <w:szCs w:val="24"/>
        </w:rPr>
        <w:t>Голдмана</w:t>
      </w:r>
      <w:proofErr w:type="spellEnd"/>
      <w:r w:rsidRPr="00FE3867">
        <w:rPr>
          <w:sz w:val="24"/>
          <w:szCs w:val="24"/>
        </w:rPr>
        <w:t xml:space="preserve">.  Сильна програма Девіда </w:t>
      </w:r>
      <w:proofErr w:type="spellStart"/>
      <w:r w:rsidRPr="00FE3867">
        <w:rPr>
          <w:sz w:val="24"/>
          <w:szCs w:val="24"/>
        </w:rPr>
        <w:t>Блура</w:t>
      </w:r>
      <w:proofErr w:type="spellEnd"/>
      <w:r w:rsidRPr="00FE3867">
        <w:rPr>
          <w:sz w:val="24"/>
          <w:szCs w:val="24"/>
        </w:rPr>
        <w:t xml:space="preserve">. Стівен </w:t>
      </w:r>
      <w:proofErr w:type="spellStart"/>
      <w:r w:rsidRPr="00FE3867">
        <w:rPr>
          <w:sz w:val="24"/>
          <w:szCs w:val="24"/>
        </w:rPr>
        <w:t>Фуллер</w:t>
      </w:r>
      <w:proofErr w:type="spellEnd"/>
      <w:r w:rsidRPr="00FE3867">
        <w:rPr>
          <w:sz w:val="24"/>
          <w:szCs w:val="24"/>
        </w:rPr>
        <w:t xml:space="preserve">: соціальна філософія університету. </w:t>
      </w:r>
    </w:p>
    <w:p w:rsidR="00377C5D" w:rsidRPr="00377C5D" w:rsidRDefault="00706ADD" w:rsidP="00377C5D">
      <w:pPr>
        <w:tabs>
          <w:tab w:val="left" w:pos="284"/>
          <w:tab w:val="left" w:pos="2400"/>
        </w:tabs>
        <w:ind w:firstLine="0"/>
        <w:rPr>
          <w:bCs/>
          <w:color w:val="333333"/>
          <w:sz w:val="24"/>
          <w:szCs w:val="24"/>
        </w:rPr>
      </w:pPr>
      <w:r>
        <w:rPr>
          <w:b/>
          <w:bCs/>
          <w:iCs/>
          <w:color w:val="000000"/>
          <w:sz w:val="24"/>
          <w:szCs w:val="24"/>
        </w:rPr>
        <w:tab/>
        <w:t xml:space="preserve">    </w:t>
      </w:r>
      <w:r w:rsidR="00635026" w:rsidRPr="006147D9">
        <w:rPr>
          <w:b/>
          <w:bCs/>
          <w:iCs/>
          <w:color w:val="000000"/>
          <w:sz w:val="24"/>
          <w:szCs w:val="24"/>
        </w:rPr>
        <w:t>Тема 4</w:t>
      </w:r>
      <w:r w:rsidR="00635026" w:rsidRPr="00377C5D">
        <w:rPr>
          <w:bCs/>
          <w:i/>
          <w:color w:val="000000"/>
          <w:sz w:val="24"/>
          <w:szCs w:val="24"/>
        </w:rPr>
        <w:t>.</w:t>
      </w:r>
      <w:r w:rsidR="00635026" w:rsidRPr="00377C5D">
        <w:rPr>
          <w:bCs/>
          <w:i/>
          <w:iCs/>
          <w:color w:val="000000"/>
          <w:sz w:val="24"/>
          <w:szCs w:val="24"/>
        </w:rPr>
        <w:t xml:space="preserve"> </w:t>
      </w:r>
      <w:r w:rsidR="00377C5D" w:rsidRPr="00377C5D">
        <w:rPr>
          <w:b/>
          <w:bCs/>
          <w:sz w:val="24"/>
          <w:szCs w:val="24"/>
        </w:rPr>
        <w:t xml:space="preserve">Соціальний конструктивізм: порівняльний аналіз проектів соціальної епістемології </w:t>
      </w:r>
    </w:p>
    <w:p w:rsidR="00635026" w:rsidRPr="00FE3867" w:rsidRDefault="00377C5D" w:rsidP="00296445">
      <w:pPr>
        <w:spacing w:line="276" w:lineRule="auto"/>
        <w:rPr>
          <w:sz w:val="24"/>
          <w:szCs w:val="24"/>
        </w:rPr>
      </w:pPr>
      <w:r w:rsidRPr="00FE3867">
        <w:rPr>
          <w:sz w:val="24"/>
          <w:szCs w:val="24"/>
        </w:rPr>
        <w:t xml:space="preserve">Теорія соціальних практик </w:t>
      </w:r>
      <w:proofErr w:type="spellStart"/>
      <w:r w:rsidRPr="00FE3867">
        <w:rPr>
          <w:sz w:val="24"/>
          <w:szCs w:val="24"/>
        </w:rPr>
        <w:t>П.Бурдьє</w:t>
      </w:r>
      <w:proofErr w:type="spellEnd"/>
      <w:r w:rsidRPr="00FE3867">
        <w:rPr>
          <w:sz w:val="24"/>
          <w:szCs w:val="24"/>
        </w:rPr>
        <w:t xml:space="preserve"> і проекти соціальної епістемології. </w:t>
      </w:r>
      <w:proofErr w:type="spellStart"/>
      <w:r w:rsidRPr="00FE3867">
        <w:rPr>
          <w:sz w:val="24"/>
          <w:szCs w:val="24"/>
        </w:rPr>
        <w:t>Б.Латур</w:t>
      </w:r>
      <w:proofErr w:type="spellEnd"/>
      <w:r w:rsidRPr="00FE3867">
        <w:rPr>
          <w:sz w:val="24"/>
          <w:szCs w:val="24"/>
        </w:rPr>
        <w:t xml:space="preserve"> і </w:t>
      </w:r>
      <w:proofErr w:type="spellStart"/>
      <w:r w:rsidRPr="00FE3867">
        <w:rPr>
          <w:sz w:val="24"/>
          <w:szCs w:val="24"/>
        </w:rPr>
        <w:t>С.Вулгар</w:t>
      </w:r>
      <w:proofErr w:type="spellEnd"/>
      <w:r w:rsidRPr="00FE3867">
        <w:rPr>
          <w:sz w:val="24"/>
          <w:szCs w:val="24"/>
        </w:rPr>
        <w:t>: наукова лабораторія як творча майстерня. Соціальний конструктивізм як методологічна засада соціальної епістемології.</w:t>
      </w:r>
      <w:r w:rsidR="0029370B">
        <w:rPr>
          <w:sz w:val="24"/>
          <w:szCs w:val="24"/>
        </w:rPr>
        <w:t xml:space="preserve"> </w:t>
      </w:r>
      <w:r w:rsidRPr="00FE3867">
        <w:rPr>
          <w:sz w:val="24"/>
          <w:szCs w:val="24"/>
        </w:rPr>
        <w:t>Порівняльний аналіз проектів соціальної епістемології.</w:t>
      </w:r>
    </w:p>
    <w:p w:rsidR="00836018" w:rsidRPr="00FE3867" w:rsidRDefault="00635026" w:rsidP="00706ADD">
      <w:pPr>
        <w:rPr>
          <w:sz w:val="24"/>
          <w:szCs w:val="24"/>
        </w:rPr>
      </w:pPr>
      <w:r w:rsidRPr="00FE3867">
        <w:rPr>
          <w:b/>
          <w:sz w:val="24"/>
          <w:szCs w:val="24"/>
        </w:rPr>
        <w:t>Тема 5.</w:t>
      </w:r>
      <w:r w:rsidRPr="00FE3867">
        <w:rPr>
          <w:i/>
          <w:color w:val="000000"/>
          <w:sz w:val="24"/>
          <w:szCs w:val="24"/>
        </w:rPr>
        <w:t xml:space="preserve"> </w:t>
      </w:r>
      <w:r w:rsidR="00E309DB" w:rsidRPr="00FE3867">
        <w:rPr>
          <w:sz w:val="24"/>
          <w:szCs w:val="24"/>
        </w:rPr>
        <w:t xml:space="preserve"> </w:t>
      </w:r>
      <w:r w:rsidR="00836018" w:rsidRPr="00FE3867">
        <w:rPr>
          <w:b/>
          <w:bCs/>
          <w:sz w:val="24"/>
          <w:szCs w:val="24"/>
        </w:rPr>
        <w:t>Соціальна організація комунікації знання</w:t>
      </w:r>
    </w:p>
    <w:p w:rsidR="00836018" w:rsidRPr="00FE3867" w:rsidRDefault="00FE3867" w:rsidP="00296445">
      <w:pPr>
        <w:spacing w:line="276" w:lineRule="auto"/>
        <w:rPr>
          <w:sz w:val="24"/>
          <w:szCs w:val="24"/>
        </w:rPr>
      </w:pPr>
      <w:r w:rsidRPr="00FE3867">
        <w:rPr>
          <w:sz w:val="24"/>
          <w:szCs w:val="24"/>
        </w:rPr>
        <w:lastRenderedPageBreak/>
        <w:t xml:space="preserve">Умови успішної аргументації по А. </w:t>
      </w:r>
      <w:proofErr w:type="spellStart"/>
      <w:r w:rsidRPr="00FE3867">
        <w:rPr>
          <w:sz w:val="24"/>
          <w:szCs w:val="24"/>
        </w:rPr>
        <w:t>Голдману</w:t>
      </w:r>
      <w:proofErr w:type="spellEnd"/>
      <w:r w:rsidRPr="00FE3867">
        <w:rPr>
          <w:sz w:val="24"/>
          <w:szCs w:val="24"/>
        </w:rPr>
        <w:t xml:space="preserve">. Концепція розподілу когнітивної праці. Ринкова концепція комунікації знання. </w:t>
      </w:r>
    </w:p>
    <w:p w:rsidR="00FE3867" w:rsidRDefault="00FE3867" w:rsidP="00706ADD">
      <w:pPr>
        <w:rPr>
          <w:b/>
          <w:sz w:val="24"/>
          <w:szCs w:val="24"/>
        </w:rPr>
      </w:pPr>
      <w:r w:rsidRPr="00FE3867">
        <w:rPr>
          <w:b/>
          <w:sz w:val="24"/>
          <w:szCs w:val="24"/>
        </w:rPr>
        <w:t>Тема 6.</w:t>
      </w:r>
      <w:r w:rsidRPr="00FE3867">
        <w:rPr>
          <w:i/>
          <w:color w:val="000000"/>
          <w:sz w:val="24"/>
          <w:szCs w:val="24"/>
        </w:rPr>
        <w:t xml:space="preserve"> </w:t>
      </w:r>
      <w:r w:rsidRPr="00FE3867">
        <w:rPr>
          <w:sz w:val="24"/>
          <w:szCs w:val="24"/>
        </w:rPr>
        <w:t xml:space="preserve"> </w:t>
      </w:r>
      <w:r w:rsidRPr="00FE3867">
        <w:rPr>
          <w:b/>
          <w:sz w:val="24"/>
          <w:szCs w:val="24"/>
        </w:rPr>
        <w:t>Проблема загального знання</w:t>
      </w:r>
    </w:p>
    <w:p w:rsidR="00FE3867" w:rsidRDefault="00FE3867" w:rsidP="00296445">
      <w:pPr>
        <w:spacing w:line="276" w:lineRule="auto"/>
        <w:rPr>
          <w:sz w:val="24"/>
          <w:szCs w:val="24"/>
        </w:rPr>
      </w:pPr>
      <w:r w:rsidRPr="00FE3867">
        <w:rPr>
          <w:sz w:val="24"/>
          <w:szCs w:val="24"/>
        </w:rPr>
        <w:t>Індивідуальне знання і загальне знання</w:t>
      </w:r>
      <w:r>
        <w:rPr>
          <w:sz w:val="24"/>
          <w:szCs w:val="24"/>
        </w:rPr>
        <w:t>.</w:t>
      </w:r>
      <w:r w:rsidR="00B045E4">
        <w:rPr>
          <w:sz w:val="24"/>
          <w:szCs w:val="24"/>
        </w:rPr>
        <w:t xml:space="preserve"> Поняття конвенції </w:t>
      </w:r>
      <w:proofErr w:type="spellStart"/>
      <w:r w:rsidR="00B045E4">
        <w:rPr>
          <w:sz w:val="24"/>
          <w:szCs w:val="24"/>
        </w:rPr>
        <w:t>Д.Льюїса</w:t>
      </w:r>
      <w:proofErr w:type="spellEnd"/>
      <w:r w:rsidR="00B045E4">
        <w:rPr>
          <w:sz w:val="24"/>
          <w:szCs w:val="24"/>
        </w:rPr>
        <w:t>. Практична</w:t>
      </w:r>
      <w:r w:rsidR="00B045E4" w:rsidRPr="00B045E4">
        <w:rPr>
          <w:sz w:val="24"/>
          <w:szCs w:val="24"/>
        </w:rPr>
        <w:t xml:space="preserve"> </w:t>
      </w:r>
      <w:r w:rsidR="00B045E4">
        <w:rPr>
          <w:sz w:val="24"/>
          <w:szCs w:val="24"/>
        </w:rPr>
        <w:t>конвенція та мовні конвенції. Критика теорії загального</w:t>
      </w:r>
      <w:r w:rsidR="00B045E4" w:rsidRPr="00FE3867">
        <w:rPr>
          <w:sz w:val="24"/>
          <w:szCs w:val="24"/>
        </w:rPr>
        <w:t xml:space="preserve"> знання</w:t>
      </w:r>
      <w:r w:rsidR="00B045E4">
        <w:rPr>
          <w:sz w:val="24"/>
          <w:szCs w:val="24"/>
        </w:rPr>
        <w:t xml:space="preserve"> як </w:t>
      </w:r>
      <w:proofErr w:type="spellStart"/>
      <w:r w:rsidR="00B045E4">
        <w:rPr>
          <w:sz w:val="24"/>
          <w:szCs w:val="24"/>
        </w:rPr>
        <w:t>конвенці</w:t>
      </w:r>
      <w:proofErr w:type="spellEnd"/>
      <w:r w:rsidR="00B045E4">
        <w:rPr>
          <w:sz w:val="24"/>
          <w:szCs w:val="24"/>
        </w:rPr>
        <w:t>.</w:t>
      </w:r>
    </w:p>
    <w:p w:rsidR="004964BB" w:rsidRPr="0093289F" w:rsidRDefault="004964BB" w:rsidP="004964BB">
      <w:pPr>
        <w:spacing w:line="240" w:lineRule="auto"/>
        <w:ind w:firstLine="567"/>
        <w:rPr>
          <w:b/>
          <w:sz w:val="24"/>
          <w:szCs w:val="24"/>
        </w:rPr>
      </w:pPr>
      <w:r w:rsidRPr="00713549">
        <w:rPr>
          <w:b/>
          <w:sz w:val="24"/>
          <w:szCs w:val="24"/>
        </w:rPr>
        <w:t>Модуль 2.</w:t>
      </w:r>
      <w:r w:rsidRPr="004964BB">
        <w:t xml:space="preserve"> </w:t>
      </w:r>
      <w:r w:rsidR="0093289F">
        <w:rPr>
          <w:b/>
          <w:bCs/>
          <w:sz w:val="24"/>
          <w:szCs w:val="24"/>
        </w:rPr>
        <w:t>Концептуальні засади мора</w:t>
      </w:r>
      <w:r w:rsidR="0093289F" w:rsidRPr="0093289F">
        <w:rPr>
          <w:b/>
          <w:bCs/>
          <w:sz w:val="24"/>
          <w:szCs w:val="24"/>
        </w:rPr>
        <w:t>льної епістемології</w:t>
      </w:r>
      <w:r w:rsidR="0093289F" w:rsidRPr="0093289F">
        <w:rPr>
          <w:b/>
          <w:sz w:val="24"/>
          <w:szCs w:val="24"/>
        </w:rPr>
        <w:t xml:space="preserve"> </w:t>
      </w:r>
      <w:r w:rsidRPr="0093289F">
        <w:rPr>
          <w:b/>
          <w:sz w:val="24"/>
          <w:szCs w:val="24"/>
        </w:rPr>
        <w:t>принципи і методи.</w:t>
      </w:r>
    </w:p>
    <w:p w:rsidR="004964BB" w:rsidRPr="00FE3867" w:rsidRDefault="004964BB" w:rsidP="00296445">
      <w:pPr>
        <w:spacing w:line="276" w:lineRule="auto"/>
        <w:rPr>
          <w:sz w:val="24"/>
          <w:szCs w:val="24"/>
        </w:rPr>
      </w:pPr>
    </w:p>
    <w:p w:rsidR="0060258D" w:rsidRDefault="0093289F" w:rsidP="00706ADD">
      <w:pPr>
        <w:ind w:firstLine="567"/>
        <w:rPr>
          <w:b/>
          <w:sz w:val="24"/>
          <w:szCs w:val="24"/>
        </w:rPr>
      </w:pPr>
      <w:r>
        <w:rPr>
          <w:b/>
          <w:sz w:val="24"/>
          <w:szCs w:val="24"/>
        </w:rPr>
        <w:t>Тема</w:t>
      </w:r>
      <w:r w:rsidR="00B045E4">
        <w:rPr>
          <w:b/>
          <w:sz w:val="24"/>
          <w:szCs w:val="24"/>
        </w:rPr>
        <w:t>7</w:t>
      </w:r>
      <w:r w:rsidR="00FE3867" w:rsidRPr="00FE3867">
        <w:rPr>
          <w:b/>
          <w:sz w:val="24"/>
          <w:szCs w:val="24"/>
        </w:rPr>
        <w:t>.</w:t>
      </w:r>
      <w:r w:rsidR="00D21D46">
        <w:rPr>
          <w:b/>
          <w:sz w:val="24"/>
          <w:szCs w:val="24"/>
        </w:rPr>
        <w:t xml:space="preserve"> </w:t>
      </w:r>
      <w:r w:rsidR="00B045E4">
        <w:rPr>
          <w:b/>
          <w:sz w:val="24"/>
          <w:szCs w:val="24"/>
        </w:rPr>
        <w:t xml:space="preserve">Моральна епістемологія – </w:t>
      </w:r>
      <w:r w:rsidR="00E309DB" w:rsidRPr="0060258D">
        <w:rPr>
          <w:b/>
          <w:sz w:val="24"/>
          <w:szCs w:val="24"/>
        </w:rPr>
        <w:t xml:space="preserve">нова філософська дисципліна останніх </w:t>
      </w:r>
      <w:r w:rsidR="00FE3867">
        <w:rPr>
          <w:b/>
          <w:sz w:val="24"/>
          <w:szCs w:val="24"/>
        </w:rPr>
        <w:t xml:space="preserve">                    </w:t>
      </w:r>
      <w:r w:rsidR="00EF30D2">
        <w:rPr>
          <w:b/>
          <w:sz w:val="24"/>
          <w:szCs w:val="24"/>
        </w:rPr>
        <w:t>десятиріч</w:t>
      </w:r>
    </w:p>
    <w:p w:rsidR="005254D8" w:rsidRDefault="00A53044" w:rsidP="00706ADD">
      <w:pPr>
        <w:spacing w:line="276" w:lineRule="auto"/>
        <w:ind w:firstLine="567"/>
        <w:rPr>
          <w:sz w:val="24"/>
          <w:szCs w:val="24"/>
        </w:rPr>
      </w:pPr>
      <w:r w:rsidRPr="00A53044">
        <w:rPr>
          <w:sz w:val="24"/>
          <w:szCs w:val="24"/>
        </w:rPr>
        <w:t xml:space="preserve"> Моральна епістемологія, специфічне моральне знання; аналіз можливостей застосування і оперування </w:t>
      </w:r>
      <w:proofErr w:type="spellStart"/>
      <w:r w:rsidRPr="00A53044">
        <w:rPr>
          <w:sz w:val="24"/>
          <w:szCs w:val="24"/>
        </w:rPr>
        <w:t>епістемологічними</w:t>
      </w:r>
      <w:proofErr w:type="spellEnd"/>
      <w:r w:rsidRPr="00A53044">
        <w:rPr>
          <w:sz w:val="24"/>
          <w:szCs w:val="24"/>
        </w:rPr>
        <w:t xml:space="preserve"> методами і концептами, </w:t>
      </w:r>
      <w:proofErr w:type="spellStart"/>
      <w:r w:rsidRPr="00A53044">
        <w:rPr>
          <w:sz w:val="24"/>
          <w:szCs w:val="24"/>
        </w:rPr>
        <w:t>проблематизують</w:t>
      </w:r>
      <w:proofErr w:type="spellEnd"/>
      <w:r w:rsidRPr="00A53044">
        <w:rPr>
          <w:sz w:val="24"/>
          <w:szCs w:val="24"/>
        </w:rPr>
        <w:t xml:space="preserve"> потребу в їх модифікації відповідно власній специфіці.</w:t>
      </w:r>
      <w:r w:rsidR="00D21D46">
        <w:rPr>
          <w:sz w:val="24"/>
          <w:szCs w:val="24"/>
        </w:rPr>
        <w:t xml:space="preserve"> </w:t>
      </w:r>
      <w:r w:rsidR="0060258D" w:rsidRPr="006147D9">
        <w:rPr>
          <w:sz w:val="24"/>
          <w:szCs w:val="24"/>
        </w:rPr>
        <w:t>Сучасні дискусії про знання. М</w:t>
      </w:r>
      <w:r w:rsidR="00C07A7B" w:rsidRPr="006147D9">
        <w:rPr>
          <w:sz w:val="24"/>
          <w:szCs w:val="24"/>
        </w:rPr>
        <w:t>оральн</w:t>
      </w:r>
      <w:r w:rsidR="00BA404B">
        <w:rPr>
          <w:sz w:val="24"/>
          <w:szCs w:val="24"/>
        </w:rPr>
        <w:t>е знання і знання як успішність</w:t>
      </w:r>
      <w:r w:rsidR="00BA404B">
        <w:rPr>
          <w:sz w:val="24"/>
          <w:szCs w:val="24"/>
          <w:lang w:val="ru-RU"/>
        </w:rPr>
        <w:t>.</w:t>
      </w:r>
      <w:r w:rsidR="00635026" w:rsidRPr="00713549">
        <w:rPr>
          <w:bCs/>
          <w:color w:val="333333"/>
          <w:sz w:val="24"/>
          <w:szCs w:val="24"/>
        </w:rPr>
        <w:tab/>
      </w:r>
      <w:r w:rsidR="005254D8" w:rsidRPr="005254D8">
        <w:rPr>
          <w:sz w:val="24"/>
          <w:szCs w:val="24"/>
        </w:rPr>
        <w:t>Пробл</w:t>
      </w:r>
      <w:r w:rsidR="005254D8">
        <w:rPr>
          <w:sz w:val="24"/>
          <w:szCs w:val="24"/>
        </w:rPr>
        <w:t xml:space="preserve">еми і концептуальні засади </w:t>
      </w:r>
      <w:r w:rsidR="005254D8">
        <w:rPr>
          <w:sz w:val="24"/>
          <w:szCs w:val="24"/>
          <w:lang w:val="ru-RU"/>
        </w:rPr>
        <w:t>мора</w:t>
      </w:r>
      <w:proofErr w:type="spellStart"/>
      <w:r w:rsidR="005254D8" w:rsidRPr="005254D8">
        <w:rPr>
          <w:sz w:val="24"/>
          <w:szCs w:val="24"/>
        </w:rPr>
        <w:t>льної</w:t>
      </w:r>
      <w:proofErr w:type="spellEnd"/>
      <w:r w:rsidR="005254D8" w:rsidRPr="005254D8">
        <w:rPr>
          <w:sz w:val="24"/>
          <w:szCs w:val="24"/>
        </w:rPr>
        <w:t xml:space="preserve"> епістемології.</w:t>
      </w:r>
    </w:p>
    <w:p w:rsidR="00981522" w:rsidRPr="00A53044" w:rsidRDefault="00981522" w:rsidP="00296445">
      <w:pPr>
        <w:spacing w:line="276" w:lineRule="auto"/>
        <w:rPr>
          <w:sz w:val="24"/>
          <w:szCs w:val="24"/>
        </w:rPr>
      </w:pPr>
    </w:p>
    <w:p w:rsidR="00377C5D" w:rsidRPr="00EF30D2" w:rsidRDefault="00B045E4" w:rsidP="00706ADD">
      <w:pPr>
        <w:pStyle w:val="5"/>
        <w:spacing w:before="0"/>
        <w:ind w:firstLine="567"/>
      </w:pPr>
      <w:r>
        <w:rPr>
          <w:bCs w:val="0"/>
          <w:i w:val="0"/>
          <w:iCs w:val="0"/>
          <w:color w:val="000000"/>
          <w:sz w:val="24"/>
          <w:szCs w:val="24"/>
        </w:rPr>
        <w:t>Тема 8</w:t>
      </w:r>
      <w:r w:rsidR="00635026" w:rsidRPr="00713549">
        <w:rPr>
          <w:bCs w:val="0"/>
          <w:i w:val="0"/>
          <w:color w:val="000000"/>
          <w:sz w:val="24"/>
          <w:szCs w:val="24"/>
        </w:rPr>
        <w:t>.</w:t>
      </w:r>
      <w:r w:rsidR="00635026" w:rsidRPr="00713549">
        <w:rPr>
          <w:bCs w:val="0"/>
          <w:i w:val="0"/>
          <w:iCs w:val="0"/>
          <w:color w:val="000000"/>
          <w:sz w:val="24"/>
          <w:szCs w:val="24"/>
        </w:rPr>
        <w:t xml:space="preserve"> </w:t>
      </w:r>
      <w:r w:rsidR="0060258D" w:rsidRPr="00EF30D2">
        <w:t>Нормативний характер моральної епістемології</w:t>
      </w:r>
    </w:p>
    <w:p w:rsidR="00635026" w:rsidRPr="00BA404B" w:rsidRDefault="00BA404B" w:rsidP="00296445">
      <w:pPr>
        <w:spacing w:line="276" w:lineRule="auto"/>
        <w:rPr>
          <w:sz w:val="24"/>
          <w:szCs w:val="24"/>
        </w:rPr>
      </w:pPr>
      <w:r w:rsidRPr="00BA404B">
        <w:rPr>
          <w:sz w:val="24"/>
          <w:szCs w:val="24"/>
        </w:rPr>
        <w:t>Специфіку моралі, вираженої в її нормативності.</w:t>
      </w:r>
      <w:r>
        <w:rPr>
          <w:sz w:val="24"/>
          <w:szCs w:val="24"/>
          <w:lang w:val="ru-RU"/>
        </w:rPr>
        <w:t xml:space="preserve"> </w:t>
      </w:r>
      <w:r w:rsidR="003657BB" w:rsidRPr="00BA404B">
        <w:rPr>
          <w:sz w:val="24"/>
          <w:szCs w:val="24"/>
        </w:rPr>
        <w:t>Н</w:t>
      </w:r>
      <w:r w:rsidR="003657BB" w:rsidRPr="003657BB">
        <w:rPr>
          <w:sz w:val="24"/>
          <w:szCs w:val="24"/>
        </w:rPr>
        <w:t>орми, стосовно яких людська поведінка розгляд</w:t>
      </w:r>
      <w:r>
        <w:rPr>
          <w:sz w:val="24"/>
          <w:szCs w:val="24"/>
        </w:rPr>
        <w:t>ається як моральна чи аморальна</w:t>
      </w:r>
      <w:r w:rsidRPr="00BA404B">
        <w:rPr>
          <w:sz w:val="24"/>
          <w:szCs w:val="24"/>
        </w:rPr>
        <w:t>.</w:t>
      </w:r>
      <w:r w:rsidRPr="00BA404B">
        <w:rPr>
          <w:rFonts w:ascii="Georgia" w:hAnsi="Georgia"/>
          <w:color w:val="000000"/>
        </w:rPr>
        <w:t xml:space="preserve"> </w:t>
      </w:r>
      <w:r>
        <w:rPr>
          <w:sz w:val="24"/>
          <w:szCs w:val="24"/>
          <w:lang w:val="ru-RU"/>
        </w:rPr>
        <w:t>А</w:t>
      </w:r>
      <w:proofErr w:type="spellStart"/>
      <w:r w:rsidRPr="00BA404B">
        <w:rPr>
          <w:sz w:val="24"/>
          <w:szCs w:val="24"/>
        </w:rPr>
        <w:t>ксіологічного</w:t>
      </w:r>
      <w:proofErr w:type="spellEnd"/>
      <w:r w:rsidRPr="00BA404B">
        <w:rPr>
          <w:sz w:val="24"/>
          <w:szCs w:val="24"/>
        </w:rPr>
        <w:t xml:space="preserve"> аналізу моралі, </w:t>
      </w:r>
      <w:r>
        <w:rPr>
          <w:sz w:val="24"/>
          <w:szCs w:val="24"/>
        </w:rPr>
        <w:t xml:space="preserve">пошук </w:t>
      </w:r>
      <w:r w:rsidRPr="00BA404B">
        <w:rPr>
          <w:sz w:val="24"/>
          <w:szCs w:val="24"/>
        </w:rPr>
        <w:t xml:space="preserve"> </w:t>
      </w:r>
      <w:proofErr w:type="gramStart"/>
      <w:r w:rsidRPr="00BA404B">
        <w:rPr>
          <w:sz w:val="24"/>
          <w:szCs w:val="24"/>
        </w:rPr>
        <w:t>п</w:t>
      </w:r>
      <w:proofErr w:type="gramEnd"/>
      <w:r w:rsidRPr="00BA404B">
        <w:rPr>
          <w:sz w:val="24"/>
          <w:szCs w:val="24"/>
        </w:rPr>
        <w:t>ідходів до моральних цінно</w:t>
      </w:r>
      <w:r>
        <w:rPr>
          <w:sz w:val="24"/>
          <w:szCs w:val="24"/>
        </w:rPr>
        <w:t>стей</w:t>
      </w:r>
      <w:r w:rsidRPr="00BA404B">
        <w:rPr>
          <w:sz w:val="24"/>
          <w:szCs w:val="24"/>
        </w:rPr>
        <w:t>.</w:t>
      </w:r>
      <w:r w:rsidR="00635026" w:rsidRPr="00BA404B">
        <w:rPr>
          <w:sz w:val="24"/>
          <w:szCs w:val="24"/>
        </w:rPr>
        <w:tab/>
      </w:r>
    </w:p>
    <w:p w:rsidR="00635026" w:rsidRPr="00EF30D2" w:rsidRDefault="00B045E4" w:rsidP="00706ADD">
      <w:pPr>
        <w:pStyle w:val="5"/>
        <w:spacing w:before="0" w:after="0"/>
        <w:ind w:firstLine="652"/>
      </w:pPr>
      <w:r>
        <w:rPr>
          <w:bCs w:val="0"/>
          <w:i w:val="0"/>
          <w:iCs w:val="0"/>
          <w:color w:val="000000"/>
          <w:sz w:val="24"/>
          <w:szCs w:val="24"/>
        </w:rPr>
        <w:t>Тема 9</w:t>
      </w:r>
      <w:r w:rsidR="00635026" w:rsidRPr="00713549">
        <w:rPr>
          <w:bCs w:val="0"/>
          <w:i w:val="0"/>
          <w:color w:val="000000"/>
          <w:sz w:val="24"/>
          <w:szCs w:val="24"/>
        </w:rPr>
        <w:t>.</w:t>
      </w:r>
      <w:r w:rsidR="00635026" w:rsidRPr="00713549">
        <w:rPr>
          <w:bCs w:val="0"/>
          <w:i w:val="0"/>
          <w:iCs w:val="0"/>
          <w:color w:val="000000"/>
          <w:sz w:val="24"/>
          <w:szCs w:val="24"/>
        </w:rPr>
        <w:t xml:space="preserve"> </w:t>
      </w:r>
      <w:r w:rsidR="0060258D" w:rsidRPr="00EF30D2">
        <w:t xml:space="preserve">Моральна епістемологія, «Етика без принципів», епістемологія чеснот і цінностей </w:t>
      </w:r>
    </w:p>
    <w:p w:rsidR="008106D2" w:rsidRPr="00BB07DD" w:rsidRDefault="002542EC" w:rsidP="00296445">
      <w:pPr>
        <w:spacing w:line="276" w:lineRule="auto"/>
        <w:rPr>
          <w:sz w:val="24"/>
          <w:szCs w:val="24"/>
          <w:lang w:val="ru-RU"/>
        </w:rPr>
      </w:pPr>
      <w:r w:rsidRPr="002542EC">
        <w:rPr>
          <w:sz w:val="24"/>
          <w:szCs w:val="24"/>
        </w:rPr>
        <w:t>Від когнітивних процесів до пізнавальних чеснот</w:t>
      </w:r>
      <w:r w:rsidRPr="002542EC">
        <w:rPr>
          <w:sz w:val="24"/>
          <w:szCs w:val="24"/>
          <w:lang w:val="ru-RU"/>
        </w:rPr>
        <w:t>.</w:t>
      </w:r>
      <w:r w:rsidRPr="002542EC">
        <w:t xml:space="preserve"> </w:t>
      </w:r>
      <w:proofErr w:type="spellStart"/>
      <w:r w:rsidRPr="002542EC">
        <w:rPr>
          <w:sz w:val="24"/>
          <w:szCs w:val="24"/>
        </w:rPr>
        <w:t>Вбудованість</w:t>
      </w:r>
      <w:proofErr w:type="spellEnd"/>
      <w:r w:rsidRPr="002542EC">
        <w:rPr>
          <w:sz w:val="24"/>
          <w:szCs w:val="24"/>
        </w:rPr>
        <w:t xml:space="preserve"> у гносеологію чесноти.</w:t>
      </w:r>
      <w:r w:rsidR="003657BB" w:rsidRPr="003657BB">
        <w:t xml:space="preserve"> </w:t>
      </w:r>
      <w:r w:rsidR="003657BB" w:rsidRPr="00B045E4">
        <w:rPr>
          <w:sz w:val="24"/>
          <w:szCs w:val="24"/>
        </w:rPr>
        <w:t>П</w:t>
      </w:r>
      <w:r w:rsidR="00B045E4">
        <w:rPr>
          <w:sz w:val="24"/>
          <w:szCs w:val="24"/>
        </w:rPr>
        <w:t>очаткова точка: Фома Аквінський.</w:t>
      </w:r>
      <w:r w:rsidR="0093289F">
        <w:rPr>
          <w:sz w:val="24"/>
          <w:szCs w:val="24"/>
        </w:rPr>
        <w:t xml:space="preserve"> </w:t>
      </w:r>
      <w:r w:rsidR="003657BB" w:rsidRPr="00B045E4">
        <w:rPr>
          <w:sz w:val="24"/>
          <w:szCs w:val="24"/>
        </w:rPr>
        <w:t>Розсудливість як чеснота морального переконання</w:t>
      </w:r>
      <w:r w:rsidR="003657BB" w:rsidRPr="00B045E4">
        <w:rPr>
          <w:sz w:val="24"/>
          <w:szCs w:val="24"/>
          <w:lang w:val="ru-RU"/>
        </w:rPr>
        <w:t>.</w:t>
      </w:r>
      <w:r w:rsidR="003657BB" w:rsidRPr="00B045E4">
        <w:rPr>
          <w:sz w:val="24"/>
          <w:szCs w:val="24"/>
        </w:rPr>
        <w:t>Моральне заперечення</w:t>
      </w:r>
      <w:r w:rsidR="003657BB" w:rsidRPr="00B045E4">
        <w:rPr>
          <w:sz w:val="24"/>
          <w:szCs w:val="24"/>
          <w:lang w:val="ru-RU"/>
        </w:rPr>
        <w:t>.</w:t>
      </w:r>
    </w:p>
    <w:p w:rsidR="008106D2" w:rsidRPr="00713549" w:rsidRDefault="008106D2" w:rsidP="001C1193">
      <w:pPr>
        <w:spacing w:line="240" w:lineRule="auto"/>
        <w:ind w:firstLine="567"/>
        <w:rPr>
          <w:b/>
          <w:sz w:val="24"/>
          <w:szCs w:val="24"/>
        </w:rPr>
      </w:pPr>
    </w:p>
    <w:p w:rsidR="00B96EEB" w:rsidRPr="00EF30D2" w:rsidRDefault="00BB07DD" w:rsidP="006147D9">
      <w:pPr>
        <w:rPr>
          <w:b/>
          <w:i/>
          <w:sz w:val="24"/>
          <w:szCs w:val="24"/>
        </w:rPr>
      </w:pPr>
      <w:r>
        <w:rPr>
          <w:b/>
          <w:bCs/>
          <w:iCs/>
          <w:color w:val="000000"/>
          <w:sz w:val="24"/>
          <w:szCs w:val="24"/>
        </w:rPr>
        <w:t>Тема 10</w:t>
      </w:r>
      <w:r w:rsidR="00B96EEB" w:rsidRPr="006147D9">
        <w:rPr>
          <w:b/>
          <w:bCs/>
          <w:iCs/>
          <w:color w:val="000000"/>
          <w:sz w:val="24"/>
          <w:szCs w:val="24"/>
        </w:rPr>
        <w:t>.</w:t>
      </w:r>
      <w:r w:rsidR="00B96EEB" w:rsidRPr="006147D9">
        <w:rPr>
          <w:b/>
          <w:i/>
          <w:sz w:val="24"/>
          <w:szCs w:val="24"/>
        </w:rPr>
        <w:t xml:space="preserve"> </w:t>
      </w:r>
      <w:r w:rsidR="0060258D" w:rsidRPr="006147D9">
        <w:rPr>
          <w:b/>
          <w:sz w:val="24"/>
          <w:szCs w:val="24"/>
        </w:rPr>
        <w:t xml:space="preserve">Етика без принципів Дж. </w:t>
      </w:r>
      <w:proofErr w:type="spellStart"/>
      <w:r w:rsidR="0060258D" w:rsidRPr="006147D9">
        <w:rPr>
          <w:b/>
          <w:sz w:val="24"/>
          <w:szCs w:val="24"/>
        </w:rPr>
        <w:t>Дансі</w:t>
      </w:r>
      <w:proofErr w:type="spellEnd"/>
      <w:r w:rsidR="0060258D" w:rsidRPr="006147D9">
        <w:rPr>
          <w:b/>
          <w:sz w:val="24"/>
          <w:szCs w:val="24"/>
        </w:rPr>
        <w:t xml:space="preserve"> </w:t>
      </w:r>
    </w:p>
    <w:p w:rsidR="0083732E" w:rsidRPr="0083732E" w:rsidRDefault="00B96EEB" w:rsidP="00296445">
      <w:pPr>
        <w:spacing w:line="276" w:lineRule="auto"/>
        <w:rPr>
          <w:sz w:val="24"/>
          <w:szCs w:val="24"/>
        </w:rPr>
      </w:pPr>
      <w:r w:rsidRPr="006147D9">
        <w:rPr>
          <w:b/>
          <w:sz w:val="24"/>
          <w:szCs w:val="24"/>
        </w:rPr>
        <w:t xml:space="preserve"> </w:t>
      </w:r>
      <w:r w:rsidR="00BB07DD" w:rsidRPr="00BB07DD">
        <w:rPr>
          <w:sz w:val="24"/>
          <w:szCs w:val="24"/>
        </w:rPr>
        <w:t xml:space="preserve">Партикуляризм і холізм у підході Дж. </w:t>
      </w:r>
      <w:proofErr w:type="spellStart"/>
      <w:r w:rsidR="00BB07DD" w:rsidRPr="00BB07DD">
        <w:rPr>
          <w:sz w:val="24"/>
          <w:szCs w:val="24"/>
        </w:rPr>
        <w:t>Дансі</w:t>
      </w:r>
      <w:proofErr w:type="spellEnd"/>
      <w:r w:rsidR="00BB07DD">
        <w:rPr>
          <w:sz w:val="24"/>
          <w:szCs w:val="24"/>
        </w:rPr>
        <w:t>.</w:t>
      </w:r>
      <w:r w:rsidR="00BB07DD">
        <w:t xml:space="preserve"> </w:t>
      </w:r>
      <w:r w:rsidR="0083732E" w:rsidRPr="0083732E">
        <w:rPr>
          <w:sz w:val="24"/>
          <w:szCs w:val="24"/>
        </w:rPr>
        <w:t>Від холізму до партикуляризму</w:t>
      </w:r>
      <w:r w:rsidR="0083732E">
        <w:rPr>
          <w:sz w:val="24"/>
          <w:szCs w:val="24"/>
        </w:rPr>
        <w:t xml:space="preserve">. </w:t>
      </w:r>
      <w:r w:rsidR="0083732E" w:rsidRPr="0083732E">
        <w:rPr>
          <w:sz w:val="24"/>
          <w:szCs w:val="24"/>
        </w:rPr>
        <w:t>Холізм та його наслідки</w:t>
      </w:r>
      <w:r w:rsidR="0083732E">
        <w:rPr>
          <w:sz w:val="24"/>
          <w:szCs w:val="24"/>
        </w:rPr>
        <w:t>.</w:t>
      </w:r>
      <w:r w:rsidR="0083732E" w:rsidRPr="0083732E">
        <w:rPr>
          <w:sz w:val="24"/>
          <w:szCs w:val="24"/>
        </w:rPr>
        <w:t xml:space="preserve"> Чи може холізм бути істинним?</w:t>
      </w:r>
      <w:r w:rsidR="0083732E">
        <w:rPr>
          <w:sz w:val="24"/>
          <w:szCs w:val="24"/>
        </w:rPr>
        <w:t xml:space="preserve"> </w:t>
      </w:r>
      <w:r w:rsidR="0083732E" w:rsidRPr="0083732E">
        <w:rPr>
          <w:sz w:val="24"/>
          <w:szCs w:val="24"/>
        </w:rPr>
        <w:t>Холізм в теорії вартості</w:t>
      </w:r>
      <w:r w:rsidR="0083732E">
        <w:rPr>
          <w:sz w:val="24"/>
          <w:szCs w:val="24"/>
        </w:rPr>
        <w:t>.</w:t>
      </w:r>
      <w:r w:rsidR="00BB07DD">
        <w:rPr>
          <w:sz w:val="24"/>
          <w:szCs w:val="24"/>
        </w:rPr>
        <w:t xml:space="preserve"> </w:t>
      </w:r>
      <w:r w:rsidR="0083732E" w:rsidRPr="0083732E">
        <w:rPr>
          <w:sz w:val="24"/>
          <w:szCs w:val="24"/>
        </w:rPr>
        <w:t>Внутрішнє та зовнішнє значення</w:t>
      </w:r>
      <w:r w:rsidR="0083732E">
        <w:rPr>
          <w:sz w:val="24"/>
          <w:szCs w:val="24"/>
        </w:rPr>
        <w:t>.</w:t>
      </w:r>
      <w:r w:rsidR="0083732E" w:rsidRPr="0083732E">
        <w:rPr>
          <w:sz w:val="24"/>
          <w:szCs w:val="24"/>
        </w:rPr>
        <w:t xml:space="preserve"> Чи існують органічні об'єднання?Раціональність, значення та значення</w:t>
      </w:r>
      <w:r w:rsidR="0083732E">
        <w:rPr>
          <w:sz w:val="24"/>
          <w:szCs w:val="24"/>
        </w:rPr>
        <w:t>.</w:t>
      </w:r>
      <w:r w:rsidR="0083732E" w:rsidRPr="0083732E">
        <w:rPr>
          <w:sz w:val="24"/>
          <w:szCs w:val="24"/>
        </w:rPr>
        <w:t xml:space="preserve"> Принципи раціонального оцінювання</w:t>
      </w:r>
      <w:r w:rsidR="00BB07DD">
        <w:rPr>
          <w:sz w:val="24"/>
          <w:szCs w:val="24"/>
        </w:rPr>
        <w:t>.</w:t>
      </w:r>
    </w:p>
    <w:p w:rsidR="00B96EEB" w:rsidRPr="00713549" w:rsidRDefault="00B96EEB" w:rsidP="00B96EEB">
      <w:pPr>
        <w:pStyle w:val="5"/>
        <w:spacing w:before="0" w:after="0"/>
        <w:rPr>
          <w:b w:val="0"/>
          <w:i w:val="0"/>
          <w:sz w:val="24"/>
          <w:szCs w:val="24"/>
        </w:rPr>
      </w:pPr>
    </w:p>
    <w:p w:rsidR="00B96EEB" w:rsidRPr="0060258D" w:rsidRDefault="00BB07DD" w:rsidP="00B96EEB">
      <w:pPr>
        <w:rPr>
          <w:b/>
          <w:sz w:val="24"/>
          <w:szCs w:val="24"/>
        </w:rPr>
      </w:pPr>
      <w:r>
        <w:rPr>
          <w:b/>
          <w:bCs/>
          <w:iCs/>
          <w:color w:val="000000"/>
          <w:sz w:val="24"/>
          <w:szCs w:val="24"/>
        </w:rPr>
        <w:t>Тема 11</w:t>
      </w:r>
      <w:r w:rsidR="00B96EEB" w:rsidRPr="00713549">
        <w:rPr>
          <w:b/>
          <w:bCs/>
          <w:color w:val="000000"/>
          <w:sz w:val="24"/>
          <w:szCs w:val="24"/>
        </w:rPr>
        <w:t>.</w:t>
      </w:r>
      <w:r w:rsidR="00B96EEB" w:rsidRPr="00713549">
        <w:rPr>
          <w:b/>
          <w:bCs/>
          <w:iCs/>
          <w:color w:val="000000"/>
          <w:sz w:val="24"/>
          <w:szCs w:val="24"/>
        </w:rPr>
        <w:t xml:space="preserve"> </w:t>
      </w:r>
      <w:r w:rsidR="0060258D" w:rsidRPr="0060258D">
        <w:rPr>
          <w:b/>
          <w:sz w:val="24"/>
          <w:szCs w:val="24"/>
        </w:rPr>
        <w:t xml:space="preserve">Прагматизм і </w:t>
      </w:r>
      <w:proofErr w:type="spellStart"/>
      <w:r w:rsidR="0060258D" w:rsidRPr="0060258D">
        <w:rPr>
          <w:b/>
          <w:sz w:val="24"/>
          <w:szCs w:val="24"/>
        </w:rPr>
        <w:t>неопрагматизм</w:t>
      </w:r>
      <w:proofErr w:type="spellEnd"/>
    </w:p>
    <w:p w:rsidR="00B96EEB" w:rsidRPr="00C1316D" w:rsidRDefault="0083732E" w:rsidP="00296445">
      <w:pPr>
        <w:spacing w:line="276" w:lineRule="auto"/>
        <w:rPr>
          <w:bCs/>
          <w:iCs/>
          <w:color w:val="000000"/>
          <w:sz w:val="24"/>
          <w:szCs w:val="24"/>
        </w:rPr>
      </w:pPr>
      <w:r w:rsidRPr="0083732E">
        <w:rPr>
          <w:sz w:val="24"/>
          <w:szCs w:val="24"/>
        </w:rPr>
        <w:t xml:space="preserve">Сучасний прагматизм і прагматична філософія. </w:t>
      </w:r>
      <w:proofErr w:type="spellStart"/>
      <w:r w:rsidRPr="0083732E">
        <w:rPr>
          <w:sz w:val="24"/>
          <w:szCs w:val="24"/>
        </w:rPr>
        <w:t>Неопрагматичні</w:t>
      </w:r>
      <w:proofErr w:type="spellEnd"/>
      <w:r w:rsidRPr="0083732E">
        <w:rPr>
          <w:sz w:val="24"/>
          <w:szCs w:val="24"/>
        </w:rPr>
        <w:t xml:space="preserve"> тенденції в сучасній філософії. Прагматизм як альтернатива </w:t>
      </w:r>
      <w:proofErr w:type="spellStart"/>
      <w:r w:rsidRPr="0083732E">
        <w:rPr>
          <w:sz w:val="24"/>
          <w:szCs w:val="24"/>
        </w:rPr>
        <w:t>фізикалізму</w:t>
      </w:r>
      <w:proofErr w:type="spellEnd"/>
      <w:r w:rsidRPr="0083732E">
        <w:rPr>
          <w:sz w:val="24"/>
          <w:szCs w:val="24"/>
        </w:rPr>
        <w:t xml:space="preserve"> і феноменалізму. Філософська критика Р. </w:t>
      </w:r>
      <w:proofErr w:type="spellStart"/>
      <w:r w:rsidRPr="0083732E">
        <w:rPr>
          <w:sz w:val="24"/>
          <w:szCs w:val="24"/>
        </w:rPr>
        <w:t>Рорті</w:t>
      </w:r>
      <w:proofErr w:type="spellEnd"/>
      <w:r w:rsidRPr="0083732E">
        <w:rPr>
          <w:sz w:val="24"/>
          <w:szCs w:val="24"/>
        </w:rPr>
        <w:t>. Номіналізм в 20 ст.</w:t>
      </w:r>
      <w:r w:rsidR="00BB07DD">
        <w:rPr>
          <w:sz w:val="24"/>
          <w:szCs w:val="24"/>
        </w:rPr>
        <w:t xml:space="preserve"> </w:t>
      </w:r>
      <w:proofErr w:type="spellStart"/>
      <w:r w:rsidR="00B045E4" w:rsidRPr="00C1316D">
        <w:rPr>
          <w:sz w:val="24"/>
          <w:szCs w:val="24"/>
        </w:rPr>
        <w:t>Прагматиський</w:t>
      </w:r>
      <w:proofErr w:type="spellEnd"/>
      <w:r w:rsidR="00B045E4" w:rsidRPr="00C1316D">
        <w:rPr>
          <w:sz w:val="24"/>
          <w:szCs w:val="24"/>
        </w:rPr>
        <w:t xml:space="preserve"> характер </w:t>
      </w:r>
      <w:proofErr w:type="spellStart"/>
      <w:r w:rsidR="00B045E4" w:rsidRPr="00C1316D">
        <w:rPr>
          <w:sz w:val="24"/>
          <w:szCs w:val="24"/>
        </w:rPr>
        <w:t>конс</w:t>
      </w:r>
      <w:r w:rsidR="00C1316D" w:rsidRPr="00C1316D">
        <w:rPr>
          <w:sz w:val="24"/>
          <w:szCs w:val="24"/>
        </w:rPr>
        <w:t>труктивіського</w:t>
      </w:r>
      <w:proofErr w:type="spellEnd"/>
      <w:r w:rsidR="00C1316D" w:rsidRPr="00C1316D">
        <w:rPr>
          <w:sz w:val="24"/>
          <w:szCs w:val="24"/>
        </w:rPr>
        <w:t xml:space="preserve"> номі</w:t>
      </w:r>
      <w:r w:rsidR="00D21D46">
        <w:rPr>
          <w:sz w:val="24"/>
          <w:szCs w:val="24"/>
        </w:rPr>
        <w:t xml:space="preserve">налізму. Проблема </w:t>
      </w:r>
      <w:proofErr w:type="spellStart"/>
      <w:r w:rsidR="00D21D46">
        <w:rPr>
          <w:sz w:val="24"/>
          <w:szCs w:val="24"/>
        </w:rPr>
        <w:t>універсалій</w:t>
      </w:r>
      <w:proofErr w:type="spellEnd"/>
      <w:r w:rsidR="00D21D46">
        <w:rPr>
          <w:sz w:val="24"/>
          <w:szCs w:val="24"/>
        </w:rPr>
        <w:t xml:space="preserve">. </w:t>
      </w:r>
      <w:r w:rsidR="00C1316D" w:rsidRPr="00C1316D">
        <w:rPr>
          <w:sz w:val="24"/>
          <w:szCs w:val="24"/>
        </w:rPr>
        <w:t>З</w:t>
      </w:r>
      <w:r w:rsidR="00B045E4" w:rsidRPr="00C1316D">
        <w:rPr>
          <w:sz w:val="24"/>
          <w:szCs w:val="24"/>
        </w:rPr>
        <w:t>аперечення аналітичності су</w:t>
      </w:r>
      <w:r w:rsidR="00C1316D" w:rsidRPr="00C1316D">
        <w:rPr>
          <w:sz w:val="24"/>
          <w:szCs w:val="24"/>
        </w:rPr>
        <w:t xml:space="preserve">джень. Проблема верифікації . </w:t>
      </w:r>
      <w:proofErr w:type="spellStart"/>
      <w:r w:rsidR="00C1316D" w:rsidRPr="00C1316D">
        <w:rPr>
          <w:sz w:val="24"/>
          <w:szCs w:val="24"/>
        </w:rPr>
        <w:t>Г</w:t>
      </w:r>
      <w:r w:rsidR="00B045E4" w:rsidRPr="00C1316D">
        <w:rPr>
          <w:sz w:val="24"/>
          <w:szCs w:val="24"/>
        </w:rPr>
        <w:t>оліський</w:t>
      </w:r>
      <w:proofErr w:type="spellEnd"/>
      <w:r w:rsidR="00B045E4" w:rsidRPr="00C1316D">
        <w:rPr>
          <w:sz w:val="24"/>
          <w:szCs w:val="24"/>
        </w:rPr>
        <w:t xml:space="preserve"> характер </w:t>
      </w:r>
      <w:proofErr w:type="spellStart"/>
      <w:r w:rsidR="00B045E4" w:rsidRPr="00C1316D">
        <w:rPr>
          <w:sz w:val="24"/>
          <w:szCs w:val="24"/>
        </w:rPr>
        <w:t>неопрагматиського</w:t>
      </w:r>
      <w:proofErr w:type="spellEnd"/>
      <w:r w:rsidR="00B045E4" w:rsidRPr="00C1316D">
        <w:rPr>
          <w:sz w:val="24"/>
          <w:szCs w:val="24"/>
        </w:rPr>
        <w:t xml:space="preserve"> конструктивізму</w:t>
      </w:r>
      <w:r w:rsidR="00D21D46">
        <w:rPr>
          <w:sz w:val="24"/>
          <w:szCs w:val="24"/>
        </w:rPr>
        <w:t>.</w:t>
      </w:r>
      <w:r w:rsidR="00C1316D" w:rsidRPr="00C1316D">
        <w:rPr>
          <w:sz w:val="24"/>
          <w:szCs w:val="24"/>
        </w:rPr>
        <w:t xml:space="preserve"> Принцип прагматизму.  Лінії Пірса і Джеймса в класичному прагматизмі. . </w:t>
      </w:r>
      <w:proofErr w:type="spellStart"/>
      <w:r w:rsidR="00C1316D" w:rsidRPr="00C1316D">
        <w:rPr>
          <w:sz w:val="24"/>
          <w:szCs w:val="24"/>
        </w:rPr>
        <w:t>Неопрагматичні</w:t>
      </w:r>
      <w:proofErr w:type="spellEnd"/>
      <w:r w:rsidR="00C1316D" w:rsidRPr="00C1316D">
        <w:rPr>
          <w:sz w:val="24"/>
          <w:szCs w:val="24"/>
        </w:rPr>
        <w:t xml:space="preserve"> підходи у філософії 20-21 ст.</w:t>
      </w:r>
    </w:p>
    <w:p w:rsidR="00B96EEB" w:rsidRPr="00EF30D2" w:rsidRDefault="00BB07DD" w:rsidP="00B96EEB">
      <w:pPr>
        <w:rPr>
          <w:b/>
          <w:sz w:val="24"/>
          <w:szCs w:val="24"/>
        </w:rPr>
      </w:pPr>
      <w:r>
        <w:rPr>
          <w:b/>
          <w:bCs/>
          <w:iCs/>
          <w:color w:val="000000"/>
          <w:sz w:val="24"/>
          <w:szCs w:val="24"/>
        </w:rPr>
        <w:t>Тема 12</w:t>
      </w:r>
      <w:r w:rsidR="00B96EEB" w:rsidRPr="00713549">
        <w:rPr>
          <w:b/>
          <w:bCs/>
          <w:color w:val="000000"/>
          <w:sz w:val="24"/>
          <w:szCs w:val="24"/>
        </w:rPr>
        <w:t>.</w:t>
      </w:r>
      <w:r w:rsidR="0060258D" w:rsidRPr="0060258D">
        <w:t xml:space="preserve"> </w:t>
      </w:r>
      <w:r w:rsidR="0060258D" w:rsidRPr="006147D9">
        <w:rPr>
          <w:b/>
          <w:sz w:val="24"/>
          <w:szCs w:val="24"/>
        </w:rPr>
        <w:t xml:space="preserve">Моральна епістемологія А. </w:t>
      </w:r>
      <w:proofErr w:type="spellStart"/>
      <w:r w:rsidR="0060258D" w:rsidRPr="006147D9">
        <w:rPr>
          <w:b/>
          <w:sz w:val="24"/>
          <w:szCs w:val="24"/>
        </w:rPr>
        <w:t>Зімермана</w:t>
      </w:r>
      <w:proofErr w:type="spellEnd"/>
      <w:r w:rsidR="00B96EEB" w:rsidRPr="006147D9">
        <w:rPr>
          <w:b/>
          <w:bCs/>
          <w:iCs/>
          <w:color w:val="000000"/>
          <w:sz w:val="24"/>
          <w:szCs w:val="24"/>
        </w:rPr>
        <w:t xml:space="preserve"> </w:t>
      </w:r>
    </w:p>
    <w:p w:rsidR="00B96EEB" w:rsidRPr="00713549" w:rsidRDefault="00590221" w:rsidP="00706ADD">
      <w:pPr>
        <w:pStyle w:val="5"/>
        <w:spacing w:before="0" w:after="0"/>
        <w:ind w:firstLine="652"/>
        <w:jc w:val="both"/>
        <w:rPr>
          <w:b w:val="0"/>
          <w:i w:val="0"/>
          <w:sz w:val="24"/>
          <w:szCs w:val="24"/>
        </w:rPr>
      </w:pPr>
      <w:r>
        <w:rPr>
          <w:b w:val="0"/>
          <w:i w:val="0"/>
          <w:sz w:val="24"/>
          <w:szCs w:val="24"/>
        </w:rPr>
        <w:t xml:space="preserve">А. </w:t>
      </w:r>
      <w:proofErr w:type="spellStart"/>
      <w:r>
        <w:rPr>
          <w:b w:val="0"/>
          <w:i w:val="0"/>
          <w:sz w:val="24"/>
          <w:szCs w:val="24"/>
        </w:rPr>
        <w:t>Зімерман</w:t>
      </w:r>
      <w:proofErr w:type="spellEnd"/>
      <w:r>
        <w:rPr>
          <w:b w:val="0"/>
          <w:i w:val="0"/>
          <w:sz w:val="24"/>
          <w:szCs w:val="24"/>
        </w:rPr>
        <w:t xml:space="preserve"> </w:t>
      </w:r>
      <w:r w:rsidR="00BA404B" w:rsidRPr="00590221">
        <w:rPr>
          <w:b w:val="0"/>
          <w:i w:val="0"/>
          <w:sz w:val="24"/>
          <w:szCs w:val="24"/>
        </w:rPr>
        <w:t xml:space="preserve">: знання і незнання про те, що є морально правильним робити; спосіб набування обґрунтованих, в чинний спосіб заснованих переконань, що ведуть до </w:t>
      </w:r>
      <w:r w:rsidR="00BA404B" w:rsidRPr="00590221">
        <w:rPr>
          <w:b w:val="0"/>
          <w:i w:val="0"/>
          <w:sz w:val="24"/>
          <w:szCs w:val="24"/>
        </w:rPr>
        <w:lastRenderedPageBreak/>
        <w:t xml:space="preserve">справедливих дій і їх </w:t>
      </w:r>
      <w:proofErr w:type="spellStart"/>
      <w:r w:rsidR="00BA404B" w:rsidRPr="00590221">
        <w:rPr>
          <w:b w:val="0"/>
          <w:i w:val="0"/>
          <w:sz w:val="24"/>
          <w:szCs w:val="24"/>
        </w:rPr>
        <w:t>інституціалізації</w:t>
      </w:r>
      <w:proofErr w:type="spellEnd"/>
      <w:r w:rsidR="00BA404B" w:rsidRPr="00590221">
        <w:rPr>
          <w:b w:val="0"/>
          <w:i w:val="0"/>
          <w:sz w:val="24"/>
          <w:szCs w:val="24"/>
        </w:rPr>
        <w:t>; перерахування типів психологічних вад і соціологічних засад, що виявляються викривленими очікуваннями порочності, жорстокост</w:t>
      </w:r>
      <w:r>
        <w:rPr>
          <w:b w:val="0"/>
          <w:i w:val="0"/>
          <w:sz w:val="24"/>
          <w:szCs w:val="24"/>
        </w:rPr>
        <w:t>і дій і т. п.</w:t>
      </w:r>
      <w:r w:rsidR="00EF30D2">
        <w:rPr>
          <w:b w:val="0"/>
          <w:i w:val="0"/>
          <w:sz w:val="24"/>
          <w:szCs w:val="24"/>
        </w:rPr>
        <w:t xml:space="preserve"> </w:t>
      </w:r>
      <w:r w:rsidRPr="00590221">
        <w:rPr>
          <w:b w:val="0"/>
          <w:i w:val="0"/>
          <w:sz w:val="24"/>
          <w:szCs w:val="24"/>
        </w:rPr>
        <w:t>С</w:t>
      </w:r>
      <w:r w:rsidR="00BA404B" w:rsidRPr="00590221">
        <w:rPr>
          <w:b w:val="0"/>
          <w:i w:val="0"/>
          <w:sz w:val="24"/>
          <w:szCs w:val="24"/>
        </w:rPr>
        <w:t>уміщення традиційно відокремлених досліджень з епістемології та моральної філософії</w:t>
      </w:r>
      <w:r w:rsidRPr="00590221">
        <w:rPr>
          <w:b w:val="0"/>
          <w:i w:val="0"/>
          <w:sz w:val="24"/>
          <w:szCs w:val="24"/>
        </w:rPr>
        <w:t>.</w:t>
      </w:r>
      <w:r w:rsidR="00BA404B" w:rsidRPr="00590221">
        <w:rPr>
          <w:b w:val="0"/>
          <w:i w:val="0"/>
          <w:sz w:val="24"/>
          <w:szCs w:val="24"/>
        </w:rPr>
        <w:t xml:space="preserve"> </w:t>
      </w:r>
      <w:r w:rsidRPr="00590221">
        <w:rPr>
          <w:b w:val="0"/>
          <w:i w:val="0"/>
          <w:sz w:val="24"/>
          <w:szCs w:val="24"/>
        </w:rPr>
        <w:t>М</w:t>
      </w:r>
      <w:r>
        <w:rPr>
          <w:b w:val="0"/>
          <w:i w:val="0"/>
          <w:sz w:val="24"/>
          <w:szCs w:val="24"/>
        </w:rPr>
        <w:t>оральна епістемологія</w:t>
      </w:r>
      <w:r w:rsidRPr="00590221">
        <w:rPr>
          <w:b w:val="0"/>
          <w:i w:val="0"/>
          <w:sz w:val="24"/>
          <w:szCs w:val="24"/>
        </w:rPr>
        <w:t>,</w:t>
      </w:r>
      <w:r w:rsidR="00BA404B" w:rsidRPr="00590221">
        <w:rPr>
          <w:b w:val="0"/>
          <w:i w:val="0"/>
          <w:sz w:val="24"/>
          <w:szCs w:val="24"/>
        </w:rPr>
        <w:t xml:space="preserve"> специфічне моральне знання; аналіз можливостей застосування і оперування </w:t>
      </w:r>
      <w:proofErr w:type="spellStart"/>
      <w:r w:rsidR="00BA404B" w:rsidRPr="00590221">
        <w:rPr>
          <w:b w:val="0"/>
          <w:i w:val="0"/>
          <w:sz w:val="24"/>
          <w:szCs w:val="24"/>
        </w:rPr>
        <w:t>епістемологічними</w:t>
      </w:r>
      <w:proofErr w:type="spellEnd"/>
      <w:r w:rsidR="00BA404B" w:rsidRPr="00590221">
        <w:rPr>
          <w:b w:val="0"/>
          <w:i w:val="0"/>
          <w:sz w:val="24"/>
          <w:szCs w:val="24"/>
        </w:rPr>
        <w:t xml:space="preserve"> методами і концептами, </w:t>
      </w:r>
      <w:proofErr w:type="spellStart"/>
      <w:r w:rsidR="00BA404B" w:rsidRPr="00590221">
        <w:rPr>
          <w:b w:val="0"/>
          <w:i w:val="0"/>
          <w:sz w:val="24"/>
          <w:szCs w:val="24"/>
        </w:rPr>
        <w:t>проблематизують</w:t>
      </w:r>
      <w:proofErr w:type="spellEnd"/>
      <w:r w:rsidR="00BA404B" w:rsidRPr="00590221">
        <w:rPr>
          <w:b w:val="0"/>
          <w:i w:val="0"/>
          <w:sz w:val="24"/>
          <w:szCs w:val="24"/>
        </w:rPr>
        <w:t xml:space="preserve"> потребу в їх модифікації відповідно власній специфіці</w:t>
      </w:r>
      <w:r w:rsidR="00BA404B">
        <w:t>.</w:t>
      </w:r>
    </w:p>
    <w:p w:rsidR="0060258D" w:rsidRDefault="00A53044" w:rsidP="00706ADD">
      <w:pPr>
        <w:spacing w:line="240" w:lineRule="auto"/>
        <w:rPr>
          <w:b/>
          <w:sz w:val="24"/>
          <w:szCs w:val="24"/>
        </w:rPr>
      </w:pPr>
      <w:r>
        <w:rPr>
          <w:b/>
          <w:bCs/>
          <w:iCs/>
          <w:color w:val="000000"/>
          <w:sz w:val="24"/>
          <w:szCs w:val="24"/>
        </w:rPr>
        <w:t>Тема 13</w:t>
      </w:r>
      <w:r w:rsidRPr="00713549">
        <w:rPr>
          <w:b/>
          <w:bCs/>
          <w:color w:val="000000"/>
          <w:sz w:val="24"/>
          <w:szCs w:val="24"/>
        </w:rPr>
        <w:t>.</w:t>
      </w:r>
      <w:r w:rsidRPr="0060258D">
        <w:t xml:space="preserve"> </w:t>
      </w:r>
      <w:r w:rsidRPr="00A53044">
        <w:rPr>
          <w:b/>
          <w:sz w:val="24"/>
          <w:szCs w:val="24"/>
        </w:rPr>
        <w:t>П</w:t>
      </w:r>
      <w:r>
        <w:rPr>
          <w:b/>
          <w:sz w:val="24"/>
          <w:szCs w:val="24"/>
        </w:rPr>
        <w:t>роблема знання в епістемології та</w:t>
      </w:r>
      <w:r w:rsidRPr="00A53044">
        <w:rPr>
          <w:b/>
          <w:sz w:val="24"/>
          <w:szCs w:val="24"/>
        </w:rPr>
        <w:t xml:space="preserve"> етиці</w:t>
      </w:r>
    </w:p>
    <w:p w:rsidR="0060258D" w:rsidRPr="00197CE7" w:rsidRDefault="00170F0B" w:rsidP="00296445">
      <w:pPr>
        <w:spacing w:line="276" w:lineRule="auto"/>
        <w:rPr>
          <w:sz w:val="24"/>
          <w:szCs w:val="24"/>
        </w:rPr>
      </w:pPr>
      <w:r>
        <w:rPr>
          <w:sz w:val="24"/>
          <w:szCs w:val="24"/>
        </w:rPr>
        <w:t xml:space="preserve">Аналіз сутності знання. Аналіз співвідношення об’єктивного </w:t>
      </w:r>
      <w:r w:rsidR="00EF30D2">
        <w:rPr>
          <w:sz w:val="24"/>
          <w:szCs w:val="24"/>
        </w:rPr>
        <w:t>і</w:t>
      </w:r>
      <w:r>
        <w:rPr>
          <w:sz w:val="24"/>
          <w:szCs w:val="24"/>
        </w:rPr>
        <w:t xml:space="preserve"> суб’єктивного знання в некласичній та </w:t>
      </w:r>
      <w:proofErr w:type="spellStart"/>
      <w:r>
        <w:rPr>
          <w:sz w:val="24"/>
          <w:szCs w:val="24"/>
        </w:rPr>
        <w:t>посткласичній</w:t>
      </w:r>
      <w:proofErr w:type="spellEnd"/>
      <w:r>
        <w:rPr>
          <w:sz w:val="24"/>
          <w:szCs w:val="24"/>
        </w:rPr>
        <w:t xml:space="preserve"> епістемології. </w:t>
      </w:r>
      <w:proofErr w:type="spellStart"/>
      <w:r w:rsidR="00197CE7" w:rsidRPr="00197CE7">
        <w:rPr>
          <w:sz w:val="24"/>
          <w:szCs w:val="24"/>
        </w:rPr>
        <w:t>Епістемологічні</w:t>
      </w:r>
      <w:proofErr w:type="spellEnd"/>
      <w:r w:rsidR="00197CE7" w:rsidRPr="00197CE7">
        <w:rPr>
          <w:sz w:val="24"/>
          <w:szCs w:val="24"/>
        </w:rPr>
        <w:t xml:space="preserve"> та </w:t>
      </w:r>
      <w:r w:rsidR="00197CE7">
        <w:rPr>
          <w:sz w:val="24"/>
          <w:szCs w:val="24"/>
        </w:rPr>
        <w:t>технологічні трактовки  терміна «знання». Принципова нетотожність понять «інформація» та «знання».</w:t>
      </w:r>
    </w:p>
    <w:p w:rsidR="00296445" w:rsidRDefault="00296445" w:rsidP="0075184C">
      <w:pPr>
        <w:spacing w:line="240" w:lineRule="auto"/>
        <w:ind w:firstLine="0"/>
        <w:jc w:val="center"/>
        <w:rPr>
          <w:b/>
          <w:sz w:val="24"/>
          <w:szCs w:val="24"/>
        </w:rPr>
      </w:pPr>
    </w:p>
    <w:p w:rsidR="00296445" w:rsidRDefault="00296445" w:rsidP="0075184C">
      <w:pPr>
        <w:spacing w:line="240" w:lineRule="auto"/>
        <w:ind w:firstLine="0"/>
        <w:jc w:val="center"/>
        <w:rPr>
          <w:b/>
          <w:sz w:val="24"/>
          <w:szCs w:val="24"/>
        </w:rPr>
      </w:pPr>
    </w:p>
    <w:p w:rsidR="0093289F" w:rsidRDefault="0093289F" w:rsidP="0075184C">
      <w:pPr>
        <w:spacing w:line="240" w:lineRule="auto"/>
        <w:ind w:firstLine="0"/>
        <w:jc w:val="center"/>
        <w:rPr>
          <w:b/>
          <w:sz w:val="24"/>
          <w:szCs w:val="24"/>
        </w:rPr>
      </w:pPr>
    </w:p>
    <w:p w:rsidR="0093289F" w:rsidRDefault="0093289F" w:rsidP="00706ADD">
      <w:pPr>
        <w:spacing w:line="240" w:lineRule="auto"/>
        <w:ind w:firstLine="0"/>
        <w:rPr>
          <w:b/>
          <w:sz w:val="24"/>
          <w:szCs w:val="24"/>
        </w:rPr>
      </w:pPr>
    </w:p>
    <w:p w:rsidR="0093289F" w:rsidRDefault="0093289F" w:rsidP="0075184C">
      <w:pPr>
        <w:spacing w:line="240" w:lineRule="auto"/>
        <w:ind w:firstLine="0"/>
        <w:jc w:val="center"/>
        <w:rPr>
          <w:b/>
          <w:sz w:val="24"/>
          <w:szCs w:val="24"/>
        </w:rPr>
      </w:pPr>
    </w:p>
    <w:p w:rsidR="00296445" w:rsidRDefault="00296445" w:rsidP="0075184C">
      <w:pPr>
        <w:spacing w:line="240" w:lineRule="auto"/>
        <w:ind w:firstLine="0"/>
        <w:jc w:val="center"/>
        <w:rPr>
          <w:b/>
          <w:sz w:val="24"/>
          <w:szCs w:val="24"/>
        </w:rPr>
      </w:pPr>
    </w:p>
    <w:p w:rsidR="00296445" w:rsidRDefault="00296445" w:rsidP="0075184C">
      <w:pPr>
        <w:spacing w:line="240" w:lineRule="auto"/>
        <w:ind w:firstLine="0"/>
        <w:jc w:val="center"/>
        <w:rPr>
          <w:b/>
          <w:sz w:val="24"/>
          <w:szCs w:val="24"/>
        </w:rPr>
      </w:pPr>
    </w:p>
    <w:p w:rsidR="0075184C" w:rsidRPr="00296445" w:rsidRDefault="0075184C" w:rsidP="0075184C">
      <w:pPr>
        <w:spacing w:line="240" w:lineRule="auto"/>
        <w:ind w:firstLine="0"/>
        <w:jc w:val="center"/>
        <w:rPr>
          <w:b/>
          <w:sz w:val="22"/>
        </w:rPr>
      </w:pPr>
      <w:r w:rsidRPr="00296445">
        <w:rPr>
          <w:b/>
          <w:sz w:val="22"/>
        </w:rPr>
        <w:t>6.2. Структура навчальної дисципліни</w:t>
      </w:r>
    </w:p>
    <w:p w:rsidR="0075184C" w:rsidRPr="00296445" w:rsidRDefault="0075184C" w:rsidP="0075184C">
      <w:pPr>
        <w:spacing w:line="240" w:lineRule="auto"/>
        <w:ind w:firstLine="567"/>
        <w:rPr>
          <w:sz w:val="22"/>
        </w:rPr>
      </w:pPr>
    </w:p>
    <w:tbl>
      <w:tblPr>
        <w:tblW w:w="17335" w:type="dxa"/>
        <w:tblLook w:val="04A0" w:firstRow="1" w:lastRow="0" w:firstColumn="1" w:lastColumn="0" w:noHBand="0" w:noVBand="1"/>
      </w:tblPr>
      <w:tblGrid>
        <w:gridCol w:w="3681"/>
        <w:gridCol w:w="992"/>
        <w:gridCol w:w="992"/>
        <w:gridCol w:w="993"/>
        <w:gridCol w:w="992"/>
        <w:gridCol w:w="992"/>
        <w:gridCol w:w="1037"/>
        <w:gridCol w:w="1276"/>
        <w:gridCol w:w="1276"/>
        <w:gridCol w:w="1276"/>
        <w:gridCol w:w="1276"/>
        <w:gridCol w:w="1276"/>
        <w:gridCol w:w="1276"/>
      </w:tblGrid>
      <w:tr w:rsidR="00997DCD" w:rsidRPr="00296445" w:rsidTr="00706BB0">
        <w:trPr>
          <w:gridAfter w:val="6"/>
          <w:wAfter w:w="7656" w:type="dxa"/>
        </w:trPr>
        <w:tc>
          <w:tcPr>
            <w:tcW w:w="3681" w:type="dxa"/>
            <w:vMerge w:val="restart"/>
          </w:tcPr>
          <w:p w:rsidR="00997DCD" w:rsidRPr="00296445" w:rsidRDefault="00997DCD" w:rsidP="00FD725B">
            <w:pPr>
              <w:ind w:firstLine="0"/>
              <w:rPr>
                <w:rFonts w:cs="Times New Roman"/>
                <w:b/>
                <w:bCs/>
                <w:sz w:val="22"/>
              </w:rPr>
            </w:pPr>
          </w:p>
          <w:p w:rsidR="00997DCD" w:rsidRPr="00296445" w:rsidRDefault="00997DCD" w:rsidP="00FD725B">
            <w:pPr>
              <w:ind w:firstLine="0"/>
              <w:rPr>
                <w:rFonts w:cs="Times New Roman"/>
                <w:b/>
                <w:bCs/>
                <w:sz w:val="22"/>
              </w:rPr>
            </w:pPr>
          </w:p>
          <w:p w:rsidR="00997DCD" w:rsidRPr="00296445" w:rsidRDefault="00997DCD" w:rsidP="00FD725B">
            <w:pPr>
              <w:ind w:firstLine="0"/>
              <w:rPr>
                <w:rFonts w:cs="Times New Roman"/>
                <w:b/>
                <w:bCs/>
                <w:sz w:val="22"/>
              </w:rPr>
            </w:pPr>
          </w:p>
          <w:p w:rsidR="00997DCD" w:rsidRPr="00296445" w:rsidRDefault="00997DCD" w:rsidP="00FD725B">
            <w:pPr>
              <w:ind w:firstLine="0"/>
              <w:jc w:val="center"/>
              <w:rPr>
                <w:rFonts w:cs="Times New Roman"/>
                <w:b/>
                <w:bCs/>
                <w:sz w:val="22"/>
              </w:rPr>
            </w:pPr>
            <w:r w:rsidRPr="00296445">
              <w:rPr>
                <w:rFonts w:cs="Times New Roman"/>
                <w:b/>
                <w:bCs/>
                <w:sz w:val="22"/>
              </w:rPr>
              <w:t xml:space="preserve">Назви змістових </w:t>
            </w:r>
          </w:p>
          <w:p w:rsidR="00997DCD" w:rsidRPr="00296445" w:rsidRDefault="00997DCD" w:rsidP="00FD725B">
            <w:pPr>
              <w:ind w:firstLine="0"/>
              <w:jc w:val="center"/>
              <w:rPr>
                <w:rFonts w:cs="Times New Roman"/>
                <w:b/>
                <w:bCs/>
                <w:sz w:val="22"/>
              </w:rPr>
            </w:pPr>
            <w:r w:rsidRPr="00296445">
              <w:rPr>
                <w:rFonts w:cs="Times New Roman"/>
                <w:b/>
                <w:bCs/>
                <w:sz w:val="22"/>
              </w:rPr>
              <w:t>модулів і тем</w:t>
            </w:r>
          </w:p>
        </w:tc>
        <w:tc>
          <w:tcPr>
            <w:tcW w:w="5998" w:type="dxa"/>
            <w:gridSpan w:val="6"/>
          </w:tcPr>
          <w:p w:rsidR="00997DCD" w:rsidRPr="00296445" w:rsidRDefault="00997DCD" w:rsidP="00FD725B">
            <w:pPr>
              <w:ind w:firstLine="0"/>
              <w:jc w:val="center"/>
              <w:rPr>
                <w:rFonts w:cs="Times New Roman"/>
                <w:b/>
                <w:bCs/>
                <w:sz w:val="22"/>
              </w:rPr>
            </w:pPr>
            <w:r w:rsidRPr="00296445">
              <w:rPr>
                <w:rFonts w:cs="Times New Roman"/>
                <w:b/>
                <w:bCs/>
                <w:sz w:val="22"/>
              </w:rPr>
              <w:t>Кількість годин</w:t>
            </w:r>
          </w:p>
        </w:tc>
      </w:tr>
      <w:tr w:rsidR="00997DCD" w:rsidRPr="00296445" w:rsidTr="00706BB0">
        <w:trPr>
          <w:gridAfter w:val="6"/>
          <w:wAfter w:w="7656" w:type="dxa"/>
        </w:trPr>
        <w:tc>
          <w:tcPr>
            <w:tcW w:w="3681" w:type="dxa"/>
            <w:vMerge/>
          </w:tcPr>
          <w:p w:rsidR="00997DCD" w:rsidRPr="00296445" w:rsidRDefault="00997DCD" w:rsidP="00FD725B">
            <w:pPr>
              <w:ind w:firstLine="0"/>
              <w:rPr>
                <w:rFonts w:cs="Times New Roman"/>
                <w:b/>
                <w:bCs/>
                <w:sz w:val="22"/>
              </w:rPr>
            </w:pPr>
          </w:p>
        </w:tc>
        <w:tc>
          <w:tcPr>
            <w:tcW w:w="5998" w:type="dxa"/>
            <w:gridSpan w:val="6"/>
          </w:tcPr>
          <w:p w:rsidR="00997DCD" w:rsidRPr="00296445" w:rsidRDefault="00997DCD" w:rsidP="00FD725B">
            <w:pPr>
              <w:ind w:firstLine="0"/>
              <w:jc w:val="center"/>
              <w:rPr>
                <w:rFonts w:cs="Times New Roman"/>
                <w:b/>
                <w:bCs/>
                <w:sz w:val="22"/>
              </w:rPr>
            </w:pPr>
            <w:r w:rsidRPr="00296445">
              <w:rPr>
                <w:rFonts w:cs="Times New Roman"/>
                <w:b/>
                <w:bCs/>
                <w:sz w:val="22"/>
              </w:rPr>
              <w:t>Форма навчання: денна</w:t>
            </w:r>
          </w:p>
        </w:tc>
      </w:tr>
      <w:tr w:rsidR="00997DCD" w:rsidRPr="00296445" w:rsidTr="00706BB0">
        <w:trPr>
          <w:gridAfter w:val="6"/>
          <w:wAfter w:w="7656" w:type="dxa"/>
        </w:trPr>
        <w:tc>
          <w:tcPr>
            <w:tcW w:w="3681" w:type="dxa"/>
            <w:vMerge/>
          </w:tcPr>
          <w:p w:rsidR="00997DCD" w:rsidRPr="00296445" w:rsidRDefault="00997DCD" w:rsidP="00FD725B">
            <w:pPr>
              <w:ind w:firstLine="0"/>
              <w:rPr>
                <w:rFonts w:cs="Times New Roman"/>
                <w:b/>
                <w:bCs/>
                <w:sz w:val="22"/>
              </w:rPr>
            </w:pPr>
          </w:p>
        </w:tc>
        <w:tc>
          <w:tcPr>
            <w:tcW w:w="992" w:type="dxa"/>
            <w:vMerge w:val="restart"/>
            <w:textDirection w:val="btLr"/>
          </w:tcPr>
          <w:p w:rsidR="00997DCD" w:rsidRPr="00296445" w:rsidRDefault="00997DCD" w:rsidP="00FD725B">
            <w:pPr>
              <w:ind w:firstLine="0"/>
              <w:rPr>
                <w:rFonts w:cs="Times New Roman"/>
                <w:b/>
                <w:bCs/>
                <w:sz w:val="22"/>
              </w:rPr>
            </w:pPr>
            <w:r w:rsidRPr="00296445">
              <w:rPr>
                <w:rFonts w:cs="Times New Roman"/>
                <w:b/>
                <w:bCs/>
                <w:sz w:val="22"/>
              </w:rPr>
              <w:t>Усього</w:t>
            </w:r>
          </w:p>
        </w:tc>
        <w:tc>
          <w:tcPr>
            <w:tcW w:w="5006" w:type="dxa"/>
            <w:gridSpan w:val="5"/>
          </w:tcPr>
          <w:p w:rsidR="00997DCD" w:rsidRPr="00296445" w:rsidRDefault="00997DCD" w:rsidP="00FD725B">
            <w:pPr>
              <w:ind w:firstLine="0"/>
              <w:jc w:val="center"/>
              <w:rPr>
                <w:rFonts w:cs="Times New Roman"/>
                <w:b/>
                <w:bCs/>
                <w:sz w:val="22"/>
              </w:rPr>
            </w:pPr>
            <w:r w:rsidRPr="00296445">
              <w:rPr>
                <w:rFonts w:cs="Times New Roman"/>
                <w:b/>
                <w:bCs/>
                <w:sz w:val="22"/>
              </w:rPr>
              <w:t>У тому числі</w:t>
            </w:r>
          </w:p>
        </w:tc>
      </w:tr>
      <w:tr w:rsidR="00997DCD" w:rsidRPr="00296445" w:rsidTr="00706BB0">
        <w:trPr>
          <w:gridAfter w:val="6"/>
          <w:wAfter w:w="7656" w:type="dxa"/>
          <w:cantSplit/>
          <w:trHeight w:val="2092"/>
        </w:trPr>
        <w:tc>
          <w:tcPr>
            <w:tcW w:w="3681" w:type="dxa"/>
            <w:vMerge/>
          </w:tcPr>
          <w:p w:rsidR="00997DCD" w:rsidRPr="00296445" w:rsidRDefault="00997DCD" w:rsidP="00FD725B">
            <w:pPr>
              <w:ind w:firstLine="0"/>
              <w:rPr>
                <w:rFonts w:cs="Times New Roman"/>
                <w:b/>
                <w:bCs/>
                <w:sz w:val="22"/>
              </w:rPr>
            </w:pPr>
          </w:p>
        </w:tc>
        <w:tc>
          <w:tcPr>
            <w:tcW w:w="992" w:type="dxa"/>
            <w:vMerge/>
          </w:tcPr>
          <w:p w:rsidR="00997DCD" w:rsidRPr="00296445" w:rsidRDefault="00997DCD" w:rsidP="00FD725B">
            <w:pPr>
              <w:ind w:firstLine="0"/>
              <w:rPr>
                <w:rFonts w:cs="Times New Roman"/>
                <w:b/>
                <w:bCs/>
                <w:sz w:val="22"/>
              </w:rPr>
            </w:pPr>
          </w:p>
        </w:tc>
        <w:tc>
          <w:tcPr>
            <w:tcW w:w="992" w:type="dxa"/>
            <w:textDirection w:val="btLr"/>
          </w:tcPr>
          <w:p w:rsidR="00997DCD" w:rsidRPr="00296445" w:rsidRDefault="00997DCD" w:rsidP="00FD725B">
            <w:pPr>
              <w:ind w:firstLine="0"/>
              <w:rPr>
                <w:rFonts w:cs="Times New Roman"/>
                <w:b/>
                <w:bCs/>
                <w:sz w:val="22"/>
              </w:rPr>
            </w:pPr>
            <w:r w:rsidRPr="00296445">
              <w:rPr>
                <w:rFonts w:cs="Times New Roman"/>
                <w:b/>
                <w:bCs/>
                <w:sz w:val="22"/>
              </w:rPr>
              <w:t>лекції</w:t>
            </w:r>
          </w:p>
        </w:tc>
        <w:tc>
          <w:tcPr>
            <w:tcW w:w="993" w:type="dxa"/>
            <w:textDirection w:val="btLr"/>
          </w:tcPr>
          <w:p w:rsidR="00997DCD" w:rsidRPr="00296445" w:rsidRDefault="00997DCD" w:rsidP="00FD725B">
            <w:pPr>
              <w:ind w:firstLine="0"/>
              <w:rPr>
                <w:rFonts w:cs="Times New Roman"/>
                <w:b/>
                <w:bCs/>
                <w:sz w:val="22"/>
              </w:rPr>
            </w:pPr>
            <w:r w:rsidRPr="00296445">
              <w:rPr>
                <w:rFonts w:cs="Times New Roman"/>
                <w:b/>
                <w:bCs/>
                <w:sz w:val="22"/>
              </w:rPr>
              <w:t>практичні</w:t>
            </w:r>
          </w:p>
        </w:tc>
        <w:tc>
          <w:tcPr>
            <w:tcW w:w="992" w:type="dxa"/>
            <w:textDirection w:val="btLr"/>
          </w:tcPr>
          <w:p w:rsidR="00997DCD" w:rsidRPr="00296445" w:rsidRDefault="00997DCD" w:rsidP="00FD725B">
            <w:pPr>
              <w:ind w:firstLine="0"/>
              <w:rPr>
                <w:rFonts w:cs="Times New Roman"/>
                <w:b/>
                <w:bCs/>
                <w:sz w:val="22"/>
              </w:rPr>
            </w:pPr>
            <w:r w:rsidRPr="00296445">
              <w:rPr>
                <w:rFonts w:cs="Times New Roman"/>
                <w:b/>
                <w:bCs/>
                <w:sz w:val="22"/>
              </w:rPr>
              <w:t>лабораторні</w:t>
            </w:r>
          </w:p>
        </w:tc>
        <w:tc>
          <w:tcPr>
            <w:tcW w:w="992" w:type="dxa"/>
            <w:textDirection w:val="btLr"/>
          </w:tcPr>
          <w:p w:rsidR="00997DCD" w:rsidRPr="00296445" w:rsidRDefault="00997DCD" w:rsidP="00FD725B">
            <w:pPr>
              <w:ind w:firstLine="0"/>
              <w:rPr>
                <w:rFonts w:cs="Times New Roman"/>
                <w:b/>
                <w:bCs/>
                <w:sz w:val="22"/>
              </w:rPr>
            </w:pPr>
            <w:r w:rsidRPr="00296445">
              <w:rPr>
                <w:rFonts w:cs="Times New Roman"/>
                <w:b/>
                <w:bCs/>
                <w:sz w:val="22"/>
              </w:rPr>
              <w:t>індивідуальна робота</w:t>
            </w:r>
          </w:p>
        </w:tc>
        <w:tc>
          <w:tcPr>
            <w:tcW w:w="1037" w:type="dxa"/>
            <w:textDirection w:val="btLr"/>
          </w:tcPr>
          <w:p w:rsidR="00997DCD" w:rsidRPr="00296445" w:rsidRDefault="00997DCD" w:rsidP="00FD725B">
            <w:pPr>
              <w:ind w:firstLine="0"/>
              <w:rPr>
                <w:rFonts w:cs="Times New Roman"/>
                <w:b/>
                <w:bCs/>
                <w:sz w:val="22"/>
              </w:rPr>
            </w:pPr>
            <w:r w:rsidRPr="00296445">
              <w:rPr>
                <w:rFonts w:cs="Times New Roman"/>
                <w:b/>
                <w:bCs/>
                <w:sz w:val="22"/>
              </w:rPr>
              <w:t>самостійна робота</w:t>
            </w:r>
          </w:p>
        </w:tc>
      </w:tr>
      <w:tr w:rsidR="007F65E9" w:rsidRPr="00296445" w:rsidTr="00706BB0">
        <w:trPr>
          <w:gridAfter w:val="6"/>
          <w:wAfter w:w="7656" w:type="dxa"/>
        </w:trPr>
        <w:tc>
          <w:tcPr>
            <w:tcW w:w="9679" w:type="dxa"/>
            <w:gridSpan w:val="7"/>
          </w:tcPr>
          <w:p w:rsidR="007F65E9" w:rsidRPr="00296445" w:rsidRDefault="007F65E9" w:rsidP="00FD725B">
            <w:pPr>
              <w:ind w:firstLine="0"/>
              <w:jc w:val="center"/>
              <w:rPr>
                <w:rFonts w:cs="Times New Roman"/>
                <w:b/>
                <w:bCs/>
                <w:sz w:val="22"/>
              </w:rPr>
            </w:pPr>
            <w:r w:rsidRPr="00296445">
              <w:rPr>
                <w:rFonts w:cs="Times New Roman"/>
                <w:b/>
                <w:bCs/>
                <w:sz w:val="22"/>
              </w:rPr>
              <w:t>Модуль 1</w:t>
            </w:r>
          </w:p>
        </w:tc>
      </w:tr>
      <w:tr w:rsidR="00706BB0" w:rsidRPr="00296445" w:rsidTr="00706BB0">
        <w:trPr>
          <w:gridAfter w:val="6"/>
          <w:wAfter w:w="7656" w:type="dxa"/>
        </w:trPr>
        <w:tc>
          <w:tcPr>
            <w:tcW w:w="3681" w:type="dxa"/>
            <w:vAlign w:val="center"/>
          </w:tcPr>
          <w:p w:rsidR="00706BB0" w:rsidRPr="00296445" w:rsidRDefault="00706BB0" w:rsidP="001A2385">
            <w:pPr>
              <w:pStyle w:val="2"/>
              <w:spacing w:after="0" w:line="240" w:lineRule="auto"/>
              <w:ind w:left="0"/>
              <w:rPr>
                <w:sz w:val="22"/>
                <w:szCs w:val="22"/>
                <w:lang w:val="uk-UA"/>
              </w:rPr>
            </w:pPr>
            <w:r w:rsidRPr="00296445">
              <w:rPr>
                <w:sz w:val="22"/>
                <w:szCs w:val="22"/>
                <w:lang w:val="uk-UA"/>
              </w:rPr>
              <w:t xml:space="preserve">Тема 1. </w:t>
            </w:r>
            <w:r w:rsidR="001A2385" w:rsidRPr="005139FD">
              <w:rPr>
                <w:sz w:val="22"/>
                <w:szCs w:val="22"/>
                <w:lang w:val="uk-UA"/>
              </w:rPr>
              <w:t>Класична і некласична епістемологія.</w:t>
            </w:r>
            <w:r w:rsidR="001A2385" w:rsidRPr="001A2385">
              <w:rPr>
                <w:sz w:val="24"/>
                <w:lang w:val="uk-UA"/>
              </w:rPr>
              <w:t xml:space="preserve"> </w:t>
            </w:r>
          </w:p>
        </w:tc>
        <w:tc>
          <w:tcPr>
            <w:tcW w:w="992" w:type="dxa"/>
          </w:tcPr>
          <w:p w:rsidR="00706BB0" w:rsidRPr="00296445" w:rsidRDefault="00706BB0" w:rsidP="00FD725B">
            <w:pPr>
              <w:ind w:firstLine="0"/>
              <w:jc w:val="center"/>
              <w:rPr>
                <w:rFonts w:cs="Times New Roman"/>
                <w:bCs/>
                <w:sz w:val="22"/>
              </w:rPr>
            </w:pPr>
            <w:r w:rsidRPr="00296445">
              <w:rPr>
                <w:rFonts w:cs="Times New Roman"/>
                <w:bCs/>
                <w:sz w:val="22"/>
              </w:rPr>
              <w:t>9</w:t>
            </w:r>
          </w:p>
        </w:tc>
        <w:tc>
          <w:tcPr>
            <w:tcW w:w="992" w:type="dxa"/>
          </w:tcPr>
          <w:p w:rsidR="00706BB0" w:rsidRPr="00296445" w:rsidRDefault="00706BB0" w:rsidP="00FD725B">
            <w:pPr>
              <w:ind w:firstLine="0"/>
              <w:jc w:val="center"/>
              <w:rPr>
                <w:rFonts w:cs="Times New Roman"/>
                <w:bCs/>
                <w:sz w:val="22"/>
              </w:rPr>
            </w:pPr>
            <w:r w:rsidRPr="00296445">
              <w:rPr>
                <w:rFonts w:cs="Times New Roman"/>
                <w:bCs/>
                <w:sz w:val="22"/>
              </w:rPr>
              <w:t>2</w:t>
            </w:r>
          </w:p>
        </w:tc>
        <w:tc>
          <w:tcPr>
            <w:tcW w:w="993" w:type="dxa"/>
          </w:tcPr>
          <w:p w:rsidR="00706BB0" w:rsidRPr="00296445" w:rsidRDefault="00706BB0" w:rsidP="00371C8E">
            <w:pPr>
              <w:tabs>
                <w:tab w:val="left" w:pos="1719"/>
              </w:tabs>
              <w:ind w:firstLine="0"/>
              <w:jc w:val="center"/>
              <w:rPr>
                <w:bCs/>
                <w:sz w:val="22"/>
              </w:rPr>
            </w:pPr>
            <w:r w:rsidRPr="00296445">
              <w:rPr>
                <w:bCs/>
                <w:sz w:val="22"/>
              </w:rPr>
              <w:t>2</w:t>
            </w:r>
          </w:p>
        </w:tc>
        <w:tc>
          <w:tcPr>
            <w:tcW w:w="992" w:type="dxa"/>
          </w:tcPr>
          <w:p w:rsidR="00706BB0" w:rsidRPr="00296445" w:rsidRDefault="00706BB0" w:rsidP="00FD725B">
            <w:pPr>
              <w:ind w:firstLine="0"/>
              <w:jc w:val="center"/>
              <w:rPr>
                <w:rFonts w:cs="Times New Roman"/>
                <w:bCs/>
                <w:sz w:val="22"/>
              </w:rPr>
            </w:pPr>
          </w:p>
        </w:tc>
        <w:tc>
          <w:tcPr>
            <w:tcW w:w="992" w:type="dxa"/>
          </w:tcPr>
          <w:p w:rsidR="00706BB0" w:rsidRPr="00296445" w:rsidRDefault="00706BB0" w:rsidP="00FD725B">
            <w:pPr>
              <w:ind w:firstLine="0"/>
              <w:jc w:val="center"/>
              <w:rPr>
                <w:rFonts w:cs="Times New Roman"/>
                <w:bCs/>
                <w:sz w:val="22"/>
              </w:rPr>
            </w:pPr>
          </w:p>
        </w:tc>
        <w:tc>
          <w:tcPr>
            <w:tcW w:w="1037" w:type="dxa"/>
          </w:tcPr>
          <w:p w:rsidR="00706BB0" w:rsidRPr="00296445" w:rsidRDefault="00706BB0" w:rsidP="00371C8E">
            <w:pPr>
              <w:tabs>
                <w:tab w:val="left" w:pos="1719"/>
              </w:tabs>
              <w:ind w:firstLine="0"/>
              <w:jc w:val="center"/>
              <w:rPr>
                <w:bCs/>
                <w:sz w:val="22"/>
              </w:rPr>
            </w:pPr>
            <w:r w:rsidRPr="00296445">
              <w:rPr>
                <w:bCs/>
                <w:sz w:val="22"/>
              </w:rPr>
              <w:t>5</w:t>
            </w:r>
          </w:p>
        </w:tc>
      </w:tr>
      <w:tr w:rsidR="00706BB0" w:rsidRPr="00296445" w:rsidTr="00706BB0">
        <w:trPr>
          <w:gridAfter w:val="6"/>
          <w:wAfter w:w="7656" w:type="dxa"/>
        </w:trPr>
        <w:tc>
          <w:tcPr>
            <w:tcW w:w="3681" w:type="dxa"/>
            <w:vAlign w:val="center"/>
          </w:tcPr>
          <w:p w:rsidR="00706BB0" w:rsidRPr="00296445" w:rsidRDefault="00706BB0" w:rsidP="006147D9">
            <w:pPr>
              <w:pStyle w:val="2"/>
              <w:spacing w:after="0" w:line="240" w:lineRule="auto"/>
              <w:ind w:left="0"/>
              <w:rPr>
                <w:sz w:val="22"/>
                <w:szCs w:val="22"/>
                <w:lang w:val="uk-UA"/>
              </w:rPr>
            </w:pPr>
            <w:r w:rsidRPr="00296445">
              <w:rPr>
                <w:sz w:val="22"/>
                <w:szCs w:val="22"/>
                <w:lang w:val="uk-UA"/>
              </w:rPr>
              <w:t>Тема 2</w:t>
            </w:r>
            <w:r w:rsidRPr="00296445">
              <w:rPr>
                <w:sz w:val="22"/>
                <w:szCs w:val="22"/>
              </w:rPr>
              <w:t xml:space="preserve">. </w:t>
            </w:r>
            <w:proofErr w:type="spellStart"/>
            <w:r w:rsidRPr="00296445">
              <w:rPr>
                <w:sz w:val="22"/>
                <w:szCs w:val="22"/>
              </w:rPr>
              <w:t>Знання</w:t>
            </w:r>
            <w:proofErr w:type="spellEnd"/>
            <w:r w:rsidRPr="00296445">
              <w:rPr>
                <w:sz w:val="22"/>
                <w:szCs w:val="22"/>
              </w:rPr>
              <w:t xml:space="preserve"> як </w:t>
            </w:r>
            <w:proofErr w:type="spellStart"/>
            <w:proofErr w:type="gramStart"/>
            <w:r w:rsidRPr="00296445">
              <w:rPr>
                <w:sz w:val="22"/>
                <w:szCs w:val="22"/>
              </w:rPr>
              <w:t>еп</w:t>
            </w:r>
            <w:proofErr w:type="gramEnd"/>
            <w:r w:rsidRPr="00296445">
              <w:rPr>
                <w:sz w:val="22"/>
                <w:szCs w:val="22"/>
              </w:rPr>
              <w:t>істемологічна</w:t>
            </w:r>
            <w:proofErr w:type="spellEnd"/>
            <w:r w:rsidRPr="00296445">
              <w:rPr>
                <w:sz w:val="22"/>
                <w:szCs w:val="22"/>
              </w:rPr>
              <w:t xml:space="preserve"> проблема </w:t>
            </w:r>
            <w:r w:rsidRPr="00296445">
              <w:rPr>
                <w:sz w:val="22"/>
                <w:szCs w:val="22"/>
                <w:lang w:val="uk-UA"/>
              </w:rPr>
              <w:t>.</w:t>
            </w:r>
            <w:proofErr w:type="spellStart"/>
            <w:r w:rsidRPr="00296445">
              <w:rPr>
                <w:sz w:val="22"/>
                <w:szCs w:val="22"/>
              </w:rPr>
              <w:t>Поняття</w:t>
            </w:r>
            <w:proofErr w:type="spellEnd"/>
            <w:r w:rsidRPr="00296445">
              <w:rPr>
                <w:sz w:val="22"/>
                <w:szCs w:val="22"/>
              </w:rPr>
              <w:t xml:space="preserve"> </w:t>
            </w:r>
            <w:proofErr w:type="spellStart"/>
            <w:r w:rsidRPr="00296445">
              <w:rPr>
                <w:sz w:val="22"/>
                <w:szCs w:val="22"/>
              </w:rPr>
              <w:t>соціальності</w:t>
            </w:r>
            <w:proofErr w:type="spellEnd"/>
            <w:r w:rsidRPr="00296445">
              <w:rPr>
                <w:sz w:val="22"/>
                <w:szCs w:val="22"/>
              </w:rPr>
              <w:t xml:space="preserve"> </w:t>
            </w:r>
            <w:proofErr w:type="spellStart"/>
            <w:r w:rsidRPr="00296445">
              <w:rPr>
                <w:sz w:val="22"/>
                <w:szCs w:val="22"/>
              </w:rPr>
              <w:t>знання</w:t>
            </w:r>
            <w:proofErr w:type="spellEnd"/>
            <w:r w:rsidRPr="00296445">
              <w:rPr>
                <w:sz w:val="22"/>
                <w:szCs w:val="22"/>
              </w:rPr>
              <w:t>.</w:t>
            </w:r>
          </w:p>
        </w:tc>
        <w:tc>
          <w:tcPr>
            <w:tcW w:w="992" w:type="dxa"/>
          </w:tcPr>
          <w:p w:rsidR="00706BB0" w:rsidRPr="00296445" w:rsidRDefault="00706BB0" w:rsidP="00FD725B">
            <w:pPr>
              <w:ind w:firstLine="0"/>
              <w:jc w:val="center"/>
              <w:rPr>
                <w:rFonts w:cs="Times New Roman"/>
                <w:bCs/>
                <w:sz w:val="22"/>
              </w:rPr>
            </w:pPr>
            <w:r w:rsidRPr="00296445">
              <w:rPr>
                <w:rFonts w:cs="Times New Roman"/>
                <w:bCs/>
                <w:sz w:val="22"/>
              </w:rPr>
              <w:t>8</w:t>
            </w:r>
          </w:p>
        </w:tc>
        <w:tc>
          <w:tcPr>
            <w:tcW w:w="992" w:type="dxa"/>
          </w:tcPr>
          <w:p w:rsidR="00706BB0" w:rsidRPr="00296445" w:rsidRDefault="00706BB0" w:rsidP="00FD725B">
            <w:pPr>
              <w:ind w:firstLine="0"/>
              <w:jc w:val="center"/>
              <w:rPr>
                <w:rFonts w:cs="Times New Roman"/>
                <w:bCs/>
                <w:sz w:val="22"/>
              </w:rPr>
            </w:pPr>
            <w:r w:rsidRPr="00296445">
              <w:rPr>
                <w:rFonts w:cs="Times New Roman"/>
                <w:bCs/>
                <w:sz w:val="22"/>
              </w:rPr>
              <w:t>2</w:t>
            </w:r>
          </w:p>
        </w:tc>
        <w:tc>
          <w:tcPr>
            <w:tcW w:w="993" w:type="dxa"/>
          </w:tcPr>
          <w:p w:rsidR="00706BB0" w:rsidRPr="00296445" w:rsidRDefault="00706BB0" w:rsidP="00371C8E">
            <w:pPr>
              <w:tabs>
                <w:tab w:val="left" w:pos="1719"/>
              </w:tabs>
              <w:ind w:firstLine="0"/>
              <w:jc w:val="center"/>
              <w:rPr>
                <w:bCs/>
                <w:sz w:val="22"/>
              </w:rPr>
            </w:pPr>
            <w:r w:rsidRPr="00296445">
              <w:rPr>
                <w:bCs/>
                <w:sz w:val="22"/>
              </w:rPr>
              <w:t>1</w:t>
            </w:r>
          </w:p>
        </w:tc>
        <w:tc>
          <w:tcPr>
            <w:tcW w:w="992" w:type="dxa"/>
          </w:tcPr>
          <w:p w:rsidR="00706BB0" w:rsidRPr="00296445" w:rsidRDefault="00706BB0" w:rsidP="00FD725B">
            <w:pPr>
              <w:ind w:firstLine="0"/>
              <w:jc w:val="center"/>
              <w:rPr>
                <w:rFonts w:cs="Times New Roman"/>
                <w:bCs/>
                <w:sz w:val="22"/>
              </w:rPr>
            </w:pPr>
          </w:p>
        </w:tc>
        <w:tc>
          <w:tcPr>
            <w:tcW w:w="992" w:type="dxa"/>
          </w:tcPr>
          <w:p w:rsidR="00706BB0" w:rsidRPr="00296445" w:rsidRDefault="00706BB0" w:rsidP="00FD725B">
            <w:pPr>
              <w:ind w:firstLine="0"/>
              <w:jc w:val="center"/>
              <w:rPr>
                <w:rFonts w:cs="Times New Roman"/>
                <w:bCs/>
                <w:sz w:val="22"/>
              </w:rPr>
            </w:pPr>
          </w:p>
        </w:tc>
        <w:tc>
          <w:tcPr>
            <w:tcW w:w="1037" w:type="dxa"/>
          </w:tcPr>
          <w:p w:rsidR="00706BB0" w:rsidRPr="00296445" w:rsidRDefault="00706BB0" w:rsidP="00371C8E">
            <w:pPr>
              <w:tabs>
                <w:tab w:val="left" w:pos="1719"/>
              </w:tabs>
              <w:ind w:firstLine="0"/>
              <w:jc w:val="center"/>
              <w:rPr>
                <w:bCs/>
                <w:sz w:val="22"/>
              </w:rPr>
            </w:pPr>
            <w:r w:rsidRPr="00296445">
              <w:rPr>
                <w:bCs/>
                <w:sz w:val="22"/>
              </w:rPr>
              <w:t>5</w:t>
            </w:r>
          </w:p>
        </w:tc>
      </w:tr>
      <w:tr w:rsidR="00706BB0" w:rsidRPr="00296445" w:rsidTr="00706BB0">
        <w:trPr>
          <w:gridAfter w:val="6"/>
          <w:wAfter w:w="7656" w:type="dxa"/>
        </w:trPr>
        <w:tc>
          <w:tcPr>
            <w:tcW w:w="3681" w:type="dxa"/>
            <w:vAlign w:val="center"/>
          </w:tcPr>
          <w:p w:rsidR="00706BB0" w:rsidRPr="00296445" w:rsidRDefault="00706BB0" w:rsidP="006147D9">
            <w:pPr>
              <w:pStyle w:val="Default"/>
              <w:rPr>
                <w:sz w:val="22"/>
                <w:szCs w:val="22"/>
              </w:rPr>
            </w:pPr>
            <w:r w:rsidRPr="00296445">
              <w:rPr>
                <w:sz w:val="22"/>
                <w:szCs w:val="22"/>
                <w:lang w:val="uk-UA"/>
              </w:rPr>
              <w:t>Тема 3</w:t>
            </w:r>
            <w:r w:rsidRPr="00296445">
              <w:rPr>
                <w:sz w:val="22"/>
                <w:szCs w:val="22"/>
              </w:rPr>
              <w:t xml:space="preserve">. </w:t>
            </w:r>
            <w:proofErr w:type="spellStart"/>
            <w:proofErr w:type="gramStart"/>
            <w:r w:rsidRPr="00296445">
              <w:rPr>
                <w:sz w:val="22"/>
                <w:szCs w:val="22"/>
              </w:rPr>
              <w:t>Соц</w:t>
            </w:r>
            <w:proofErr w:type="gramEnd"/>
            <w:r w:rsidRPr="00296445">
              <w:rPr>
                <w:sz w:val="22"/>
                <w:szCs w:val="22"/>
              </w:rPr>
              <w:t>іальна</w:t>
            </w:r>
            <w:proofErr w:type="spellEnd"/>
            <w:r w:rsidRPr="00296445">
              <w:rPr>
                <w:sz w:val="22"/>
                <w:szCs w:val="22"/>
              </w:rPr>
              <w:t xml:space="preserve"> </w:t>
            </w:r>
            <w:proofErr w:type="spellStart"/>
            <w:r w:rsidRPr="00296445">
              <w:rPr>
                <w:sz w:val="22"/>
                <w:szCs w:val="22"/>
              </w:rPr>
              <w:t>епістемологія</w:t>
            </w:r>
            <w:proofErr w:type="spellEnd"/>
            <w:r w:rsidRPr="00296445">
              <w:rPr>
                <w:sz w:val="22"/>
                <w:szCs w:val="22"/>
              </w:rPr>
              <w:t xml:space="preserve">: </w:t>
            </w:r>
            <w:proofErr w:type="spellStart"/>
            <w:r w:rsidRPr="00296445">
              <w:rPr>
                <w:sz w:val="22"/>
                <w:szCs w:val="22"/>
              </w:rPr>
              <w:t>ґенеза</w:t>
            </w:r>
            <w:proofErr w:type="spellEnd"/>
            <w:r w:rsidRPr="00296445">
              <w:rPr>
                <w:sz w:val="22"/>
                <w:szCs w:val="22"/>
              </w:rPr>
              <w:t xml:space="preserve">, </w:t>
            </w:r>
            <w:proofErr w:type="spellStart"/>
            <w:r w:rsidRPr="00296445">
              <w:rPr>
                <w:sz w:val="22"/>
                <w:szCs w:val="22"/>
              </w:rPr>
              <w:t>джерела</w:t>
            </w:r>
            <w:proofErr w:type="spellEnd"/>
            <w:r w:rsidRPr="00296445">
              <w:rPr>
                <w:sz w:val="22"/>
                <w:szCs w:val="22"/>
              </w:rPr>
              <w:t xml:space="preserve">, </w:t>
            </w:r>
            <w:proofErr w:type="spellStart"/>
            <w:r w:rsidRPr="00296445">
              <w:rPr>
                <w:sz w:val="22"/>
                <w:szCs w:val="22"/>
              </w:rPr>
              <w:t>методи</w:t>
            </w:r>
            <w:proofErr w:type="spellEnd"/>
            <w:r w:rsidRPr="00296445">
              <w:rPr>
                <w:sz w:val="22"/>
                <w:szCs w:val="22"/>
              </w:rPr>
              <w:t xml:space="preserve"> </w:t>
            </w:r>
            <w:proofErr w:type="spellStart"/>
            <w:r w:rsidRPr="00296445">
              <w:rPr>
                <w:sz w:val="22"/>
                <w:szCs w:val="22"/>
              </w:rPr>
              <w:t>підходи</w:t>
            </w:r>
            <w:proofErr w:type="spellEnd"/>
            <w:r w:rsidRPr="00296445">
              <w:rPr>
                <w:sz w:val="22"/>
                <w:szCs w:val="22"/>
              </w:rPr>
              <w:t xml:space="preserve">. </w:t>
            </w:r>
          </w:p>
          <w:p w:rsidR="00706BB0" w:rsidRPr="00296445" w:rsidRDefault="00706BB0" w:rsidP="006147D9">
            <w:pPr>
              <w:pStyle w:val="2"/>
              <w:spacing w:after="0" w:line="240" w:lineRule="auto"/>
              <w:ind w:left="0"/>
              <w:rPr>
                <w:sz w:val="22"/>
                <w:szCs w:val="22"/>
                <w:lang w:val="uk-UA"/>
              </w:rPr>
            </w:pPr>
            <w:r w:rsidRPr="00296445">
              <w:rPr>
                <w:sz w:val="22"/>
                <w:szCs w:val="22"/>
                <w:lang w:val="uk-UA"/>
              </w:rPr>
              <w:t xml:space="preserve"> </w:t>
            </w:r>
          </w:p>
        </w:tc>
        <w:tc>
          <w:tcPr>
            <w:tcW w:w="992" w:type="dxa"/>
          </w:tcPr>
          <w:p w:rsidR="00706BB0" w:rsidRPr="00296445" w:rsidRDefault="00706BB0" w:rsidP="00FD725B">
            <w:pPr>
              <w:ind w:firstLine="0"/>
              <w:jc w:val="center"/>
              <w:rPr>
                <w:rFonts w:cs="Times New Roman"/>
                <w:bCs/>
                <w:sz w:val="22"/>
              </w:rPr>
            </w:pPr>
            <w:r w:rsidRPr="00296445">
              <w:rPr>
                <w:rFonts w:cs="Times New Roman"/>
                <w:bCs/>
                <w:sz w:val="22"/>
              </w:rPr>
              <w:t>9</w:t>
            </w:r>
          </w:p>
        </w:tc>
        <w:tc>
          <w:tcPr>
            <w:tcW w:w="992" w:type="dxa"/>
          </w:tcPr>
          <w:p w:rsidR="00706BB0" w:rsidRPr="00296445" w:rsidRDefault="00706BB0" w:rsidP="00FD725B">
            <w:pPr>
              <w:ind w:firstLine="0"/>
              <w:jc w:val="center"/>
              <w:rPr>
                <w:rFonts w:cs="Times New Roman"/>
                <w:bCs/>
                <w:sz w:val="22"/>
              </w:rPr>
            </w:pPr>
            <w:r w:rsidRPr="00296445">
              <w:rPr>
                <w:rFonts w:cs="Times New Roman"/>
                <w:bCs/>
                <w:sz w:val="22"/>
              </w:rPr>
              <w:t>2</w:t>
            </w:r>
          </w:p>
        </w:tc>
        <w:tc>
          <w:tcPr>
            <w:tcW w:w="993" w:type="dxa"/>
          </w:tcPr>
          <w:p w:rsidR="00706BB0" w:rsidRPr="00296445" w:rsidRDefault="00706BB0" w:rsidP="00371C8E">
            <w:pPr>
              <w:tabs>
                <w:tab w:val="left" w:pos="1719"/>
              </w:tabs>
              <w:ind w:firstLine="0"/>
              <w:jc w:val="center"/>
              <w:rPr>
                <w:bCs/>
                <w:sz w:val="22"/>
              </w:rPr>
            </w:pPr>
            <w:r w:rsidRPr="00296445">
              <w:rPr>
                <w:bCs/>
                <w:sz w:val="22"/>
              </w:rPr>
              <w:t>2</w:t>
            </w:r>
          </w:p>
        </w:tc>
        <w:tc>
          <w:tcPr>
            <w:tcW w:w="992" w:type="dxa"/>
          </w:tcPr>
          <w:p w:rsidR="00706BB0" w:rsidRPr="00296445" w:rsidRDefault="00706BB0" w:rsidP="00FD725B">
            <w:pPr>
              <w:ind w:firstLine="0"/>
              <w:jc w:val="center"/>
              <w:rPr>
                <w:rFonts w:cs="Times New Roman"/>
                <w:bCs/>
                <w:sz w:val="22"/>
              </w:rPr>
            </w:pPr>
          </w:p>
        </w:tc>
        <w:tc>
          <w:tcPr>
            <w:tcW w:w="992" w:type="dxa"/>
          </w:tcPr>
          <w:p w:rsidR="00706BB0" w:rsidRPr="00296445" w:rsidRDefault="00706BB0" w:rsidP="00FD725B">
            <w:pPr>
              <w:ind w:firstLine="0"/>
              <w:jc w:val="center"/>
              <w:rPr>
                <w:rFonts w:cs="Times New Roman"/>
                <w:bCs/>
                <w:sz w:val="22"/>
              </w:rPr>
            </w:pPr>
          </w:p>
        </w:tc>
        <w:tc>
          <w:tcPr>
            <w:tcW w:w="1037" w:type="dxa"/>
          </w:tcPr>
          <w:p w:rsidR="00706BB0" w:rsidRPr="00296445" w:rsidRDefault="00706BB0" w:rsidP="00371C8E">
            <w:pPr>
              <w:tabs>
                <w:tab w:val="left" w:pos="1719"/>
              </w:tabs>
              <w:ind w:firstLine="0"/>
              <w:jc w:val="center"/>
              <w:rPr>
                <w:bCs/>
                <w:sz w:val="22"/>
              </w:rPr>
            </w:pPr>
            <w:r w:rsidRPr="00296445">
              <w:rPr>
                <w:bCs/>
                <w:sz w:val="22"/>
              </w:rPr>
              <w:t>5</w:t>
            </w:r>
          </w:p>
        </w:tc>
      </w:tr>
      <w:tr w:rsidR="00706BB0" w:rsidRPr="00296445" w:rsidTr="00706BB0">
        <w:trPr>
          <w:gridAfter w:val="6"/>
          <w:wAfter w:w="7656" w:type="dxa"/>
        </w:trPr>
        <w:tc>
          <w:tcPr>
            <w:tcW w:w="3681" w:type="dxa"/>
            <w:vAlign w:val="center"/>
          </w:tcPr>
          <w:p w:rsidR="00706BB0" w:rsidRPr="00296445" w:rsidRDefault="00706BB0" w:rsidP="006147D9">
            <w:pPr>
              <w:pStyle w:val="2"/>
              <w:spacing w:after="0" w:line="240" w:lineRule="auto"/>
              <w:ind w:left="0"/>
              <w:rPr>
                <w:sz w:val="22"/>
                <w:szCs w:val="22"/>
                <w:lang w:val="uk-UA"/>
              </w:rPr>
            </w:pPr>
            <w:r w:rsidRPr="00296445">
              <w:rPr>
                <w:sz w:val="22"/>
                <w:szCs w:val="22"/>
                <w:lang w:val="uk-UA"/>
              </w:rPr>
              <w:t xml:space="preserve">Тема 4. </w:t>
            </w:r>
            <w:proofErr w:type="spellStart"/>
            <w:proofErr w:type="gramStart"/>
            <w:r w:rsidRPr="00296445">
              <w:rPr>
                <w:sz w:val="22"/>
                <w:szCs w:val="22"/>
              </w:rPr>
              <w:t>Соц</w:t>
            </w:r>
            <w:proofErr w:type="gramEnd"/>
            <w:r w:rsidRPr="00296445">
              <w:rPr>
                <w:sz w:val="22"/>
                <w:szCs w:val="22"/>
              </w:rPr>
              <w:t>іальний</w:t>
            </w:r>
            <w:proofErr w:type="spellEnd"/>
            <w:r w:rsidRPr="00296445">
              <w:rPr>
                <w:sz w:val="22"/>
                <w:szCs w:val="22"/>
              </w:rPr>
              <w:t xml:space="preserve"> </w:t>
            </w:r>
            <w:proofErr w:type="spellStart"/>
            <w:r w:rsidRPr="00296445">
              <w:rPr>
                <w:sz w:val="22"/>
                <w:szCs w:val="22"/>
              </w:rPr>
              <w:t>конструктивізм</w:t>
            </w:r>
            <w:proofErr w:type="spellEnd"/>
            <w:r w:rsidRPr="00296445">
              <w:rPr>
                <w:sz w:val="22"/>
                <w:szCs w:val="22"/>
              </w:rPr>
              <w:t xml:space="preserve">: </w:t>
            </w:r>
            <w:proofErr w:type="spellStart"/>
            <w:r w:rsidRPr="00296445">
              <w:rPr>
                <w:sz w:val="22"/>
                <w:szCs w:val="22"/>
              </w:rPr>
              <w:t>порівняльний</w:t>
            </w:r>
            <w:proofErr w:type="spellEnd"/>
            <w:r w:rsidRPr="00296445">
              <w:rPr>
                <w:sz w:val="22"/>
                <w:szCs w:val="22"/>
              </w:rPr>
              <w:t xml:space="preserve"> </w:t>
            </w:r>
            <w:proofErr w:type="spellStart"/>
            <w:r w:rsidRPr="00296445">
              <w:rPr>
                <w:sz w:val="22"/>
                <w:szCs w:val="22"/>
              </w:rPr>
              <w:t>аналіз</w:t>
            </w:r>
            <w:proofErr w:type="spellEnd"/>
            <w:r w:rsidRPr="00296445">
              <w:rPr>
                <w:sz w:val="22"/>
                <w:szCs w:val="22"/>
              </w:rPr>
              <w:t xml:space="preserve"> </w:t>
            </w:r>
            <w:proofErr w:type="spellStart"/>
            <w:r w:rsidRPr="00296445">
              <w:rPr>
                <w:sz w:val="22"/>
                <w:szCs w:val="22"/>
              </w:rPr>
              <w:t>проектів</w:t>
            </w:r>
            <w:proofErr w:type="spellEnd"/>
            <w:r w:rsidRPr="00296445">
              <w:rPr>
                <w:sz w:val="22"/>
                <w:szCs w:val="22"/>
              </w:rPr>
              <w:t xml:space="preserve"> </w:t>
            </w:r>
            <w:proofErr w:type="spellStart"/>
            <w:r w:rsidRPr="00296445">
              <w:rPr>
                <w:sz w:val="22"/>
                <w:szCs w:val="22"/>
              </w:rPr>
              <w:t>соціальної</w:t>
            </w:r>
            <w:proofErr w:type="spellEnd"/>
            <w:r w:rsidRPr="00296445">
              <w:rPr>
                <w:sz w:val="22"/>
                <w:szCs w:val="22"/>
              </w:rPr>
              <w:t xml:space="preserve"> </w:t>
            </w:r>
            <w:proofErr w:type="spellStart"/>
            <w:r w:rsidRPr="00296445">
              <w:rPr>
                <w:sz w:val="22"/>
                <w:szCs w:val="22"/>
              </w:rPr>
              <w:t>епістемології</w:t>
            </w:r>
            <w:proofErr w:type="spellEnd"/>
          </w:p>
        </w:tc>
        <w:tc>
          <w:tcPr>
            <w:tcW w:w="992" w:type="dxa"/>
          </w:tcPr>
          <w:p w:rsidR="00706BB0" w:rsidRPr="00296445" w:rsidRDefault="00706BB0" w:rsidP="00FD725B">
            <w:pPr>
              <w:ind w:firstLine="0"/>
              <w:jc w:val="center"/>
              <w:rPr>
                <w:rFonts w:cs="Times New Roman"/>
                <w:bCs/>
                <w:sz w:val="22"/>
              </w:rPr>
            </w:pPr>
            <w:r w:rsidRPr="00296445">
              <w:rPr>
                <w:rFonts w:cs="Times New Roman"/>
                <w:bCs/>
                <w:sz w:val="22"/>
              </w:rPr>
              <w:t>9</w:t>
            </w:r>
          </w:p>
        </w:tc>
        <w:tc>
          <w:tcPr>
            <w:tcW w:w="992" w:type="dxa"/>
          </w:tcPr>
          <w:p w:rsidR="00706BB0" w:rsidRPr="00296445" w:rsidRDefault="00706BB0" w:rsidP="00FD725B">
            <w:pPr>
              <w:ind w:firstLine="0"/>
              <w:jc w:val="center"/>
              <w:rPr>
                <w:rFonts w:cs="Times New Roman"/>
                <w:bCs/>
                <w:sz w:val="22"/>
              </w:rPr>
            </w:pPr>
            <w:r w:rsidRPr="00296445">
              <w:rPr>
                <w:rFonts w:cs="Times New Roman"/>
                <w:bCs/>
                <w:sz w:val="22"/>
              </w:rPr>
              <w:t>2</w:t>
            </w:r>
          </w:p>
        </w:tc>
        <w:tc>
          <w:tcPr>
            <w:tcW w:w="993" w:type="dxa"/>
          </w:tcPr>
          <w:p w:rsidR="00706BB0" w:rsidRPr="00296445" w:rsidRDefault="00706BB0" w:rsidP="00371C8E">
            <w:pPr>
              <w:tabs>
                <w:tab w:val="left" w:pos="1719"/>
              </w:tabs>
              <w:ind w:firstLine="0"/>
              <w:jc w:val="center"/>
              <w:rPr>
                <w:bCs/>
                <w:sz w:val="22"/>
              </w:rPr>
            </w:pPr>
            <w:r w:rsidRPr="00296445">
              <w:rPr>
                <w:bCs/>
                <w:sz w:val="22"/>
              </w:rPr>
              <w:t>2</w:t>
            </w:r>
          </w:p>
        </w:tc>
        <w:tc>
          <w:tcPr>
            <w:tcW w:w="992" w:type="dxa"/>
          </w:tcPr>
          <w:p w:rsidR="00706BB0" w:rsidRPr="00296445" w:rsidRDefault="00706BB0" w:rsidP="00FD725B">
            <w:pPr>
              <w:ind w:firstLine="0"/>
              <w:jc w:val="center"/>
              <w:rPr>
                <w:rFonts w:cs="Times New Roman"/>
                <w:bCs/>
                <w:sz w:val="22"/>
              </w:rPr>
            </w:pPr>
          </w:p>
        </w:tc>
        <w:tc>
          <w:tcPr>
            <w:tcW w:w="992" w:type="dxa"/>
          </w:tcPr>
          <w:p w:rsidR="00706BB0" w:rsidRPr="00296445" w:rsidRDefault="00706BB0" w:rsidP="00FD725B">
            <w:pPr>
              <w:ind w:firstLine="0"/>
              <w:jc w:val="center"/>
              <w:rPr>
                <w:rFonts w:cs="Times New Roman"/>
                <w:bCs/>
                <w:sz w:val="22"/>
              </w:rPr>
            </w:pPr>
          </w:p>
        </w:tc>
        <w:tc>
          <w:tcPr>
            <w:tcW w:w="1037" w:type="dxa"/>
          </w:tcPr>
          <w:p w:rsidR="00706BB0" w:rsidRPr="00296445" w:rsidRDefault="00706BB0" w:rsidP="00371C8E">
            <w:pPr>
              <w:tabs>
                <w:tab w:val="left" w:pos="1719"/>
              </w:tabs>
              <w:ind w:firstLine="0"/>
              <w:jc w:val="center"/>
              <w:rPr>
                <w:bCs/>
                <w:sz w:val="22"/>
              </w:rPr>
            </w:pPr>
            <w:r w:rsidRPr="00296445">
              <w:rPr>
                <w:bCs/>
                <w:sz w:val="22"/>
              </w:rPr>
              <w:t>5</w:t>
            </w:r>
          </w:p>
        </w:tc>
      </w:tr>
      <w:tr w:rsidR="00706BB0" w:rsidRPr="00296445" w:rsidTr="00706BB0">
        <w:trPr>
          <w:gridAfter w:val="6"/>
          <w:wAfter w:w="7656" w:type="dxa"/>
        </w:trPr>
        <w:tc>
          <w:tcPr>
            <w:tcW w:w="3681" w:type="dxa"/>
            <w:vAlign w:val="center"/>
          </w:tcPr>
          <w:p w:rsidR="00706BB0" w:rsidRPr="00296445" w:rsidRDefault="00706BB0" w:rsidP="00A53044">
            <w:pPr>
              <w:ind w:firstLine="0"/>
              <w:rPr>
                <w:sz w:val="22"/>
              </w:rPr>
            </w:pPr>
            <w:r w:rsidRPr="00296445">
              <w:rPr>
                <w:sz w:val="22"/>
              </w:rPr>
              <w:t xml:space="preserve">Тема 5. </w:t>
            </w:r>
            <w:r w:rsidR="00A53044" w:rsidRPr="00296445">
              <w:rPr>
                <w:sz w:val="22"/>
              </w:rPr>
              <w:t>Соціальна організація комунікації знання</w:t>
            </w:r>
          </w:p>
        </w:tc>
        <w:tc>
          <w:tcPr>
            <w:tcW w:w="992" w:type="dxa"/>
          </w:tcPr>
          <w:p w:rsidR="00706BB0" w:rsidRPr="00296445" w:rsidRDefault="00706BB0" w:rsidP="00FD725B">
            <w:pPr>
              <w:ind w:firstLine="0"/>
              <w:jc w:val="center"/>
              <w:rPr>
                <w:rFonts w:cs="Times New Roman"/>
                <w:bCs/>
                <w:sz w:val="22"/>
              </w:rPr>
            </w:pPr>
            <w:r w:rsidRPr="00296445">
              <w:rPr>
                <w:rFonts w:cs="Times New Roman"/>
                <w:bCs/>
                <w:sz w:val="22"/>
              </w:rPr>
              <w:t>9</w:t>
            </w:r>
          </w:p>
        </w:tc>
        <w:tc>
          <w:tcPr>
            <w:tcW w:w="992" w:type="dxa"/>
          </w:tcPr>
          <w:p w:rsidR="00706BB0" w:rsidRPr="00296445" w:rsidRDefault="00706BB0" w:rsidP="00FD725B">
            <w:pPr>
              <w:ind w:firstLine="0"/>
              <w:jc w:val="center"/>
              <w:rPr>
                <w:rFonts w:cs="Times New Roman"/>
                <w:bCs/>
                <w:sz w:val="22"/>
              </w:rPr>
            </w:pPr>
            <w:r w:rsidRPr="00296445">
              <w:rPr>
                <w:rFonts w:cs="Times New Roman"/>
                <w:bCs/>
                <w:sz w:val="22"/>
              </w:rPr>
              <w:t>2</w:t>
            </w:r>
          </w:p>
        </w:tc>
        <w:tc>
          <w:tcPr>
            <w:tcW w:w="993" w:type="dxa"/>
          </w:tcPr>
          <w:p w:rsidR="00706BB0" w:rsidRPr="00296445" w:rsidRDefault="00706BB0" w:rsidP="00371C8E">
            <w:pPr>
              <w:tabs>
                <w:tab w:val="left" w:pos="1719"/>
              </w:tabs>
              <w:ind w:firstLine="0"/>
              <w:jc w:val="center"/>
              <w:rPr>
                <w:bCs/>
                <w:sz w:val="22"/>
              </w:rPr>
            </w:pPr>
            <w:r w:rsidRPr="00296445">
              <w:rPr>
                <w:bCs/>
                <w:sz w:val="22"/>
              </w:rPr>
              <w:t>2</w:t>
            </w:r>
          </w:p>
        </w:tc>
        <w:tc>
          <w:tcPr>
            <w:tcW w:w="992" w:type="dxa"/>
          </w:tcPr>
          <w:p w:rsidR="00706BB0" w:rsidRPr="00296445" w:rsidRDefault="00706BB0" w:rsidP="00FD725B">
            <w:pPr>
              <w:ind w:firstLine="0"/>
              <w:jc w:val="center"/>
              <w:rPr>
                <w:rFonts w:cs="Times New Roman"/>
                <w:bCs/>
                <w:sz w:val="22"/>
              </w:rPr>
            </w:pPr>
          </w:p>
        </w:tc>
        <w:tc>
          <w:tcPr>
            <w:tcW w:w="992" w:type="dxa"/>
          </w:tcPr>
          <w:p w:rsidR="00706BB0" w:rsidRPr="00296445" w:rsidRDefault="00706BB0" w:rsidP="00FD725B">
            <w:pPr>
              <w:ind w:firstLine="0"/>
              <w:jc w:val="center"/>
              <w:rPr>
                <w:rFonts w:cs="Times New Roman"/>
                <w:bCs/>
                <w:sz w:val="22"/>
              </w:rPr>
            </w:pPr>
          </w:p>
        </w:tc>
        <w:tc>
          <w:tcPr>
            <w:tcW w:w="1037" w:type="dxa"/>
          </w:tcPr>
          <w:p w:rsidR="00706BB0" w:rsidRPr="00296445" w:rsidRDefault="00706BB0" w:rsidP="00371C8E">
            <w:pPr>
              <w:tabs>
                <w:tab w:val="left" w:pos="1719"/>
              </w:tabs>
              <w:ind w:firstLine="0"/>
              <w:jc w:val="center"/>
              <w:rPr>
                <w:bCs/>
                <w:sz w:val="22"/>
              </w:rPr>
            </w:pPr>
            <w:r w:rsidRPr="00296445">
              <w:rPr>
                <w:bCs/>
                <w:sz w:val="22"/>
              </w:rPr>
              <w:t>5</w:t>
            </w:r>
          </w:p>
        </w:tc>
      </w:tr>
      <w:tr w:rsidR="00706BB0" w:rsidRPr="00296445" w:rsidTr="00706BB0">
        <w:trPr>
          <w:gridAfter w:val="6"/>
          <w:wAfter w:w="7656" w:type="dxa"/>
        </w:trPr>
        <w:tc>
          <w:tcPr>
            <w:tcW w:w="3681" w:type="dxa"/>
            <w:vAlign w:val="center"/>
          </w:tcPr>
          <w:p w:rsidR="00706BB0" w:rsidRPr="00296445" w:rsidRDefault="00706BB0" w:rsidP="00A53044">
            <w:pPr>
              <w:pStyle w:val="2"/>
              <w:spacing w:after="0" w:line="240" w:lineRule="auto"/>
              <w:ind w:left="0"/>
              <w:rPr>
                <w:sz w:val="22"/>
                <w:szCs w:val="22"/>
                <w:lang w:val="uk-UA"/>
              </w:rPr>
            </w:pPr>
            <w:r w:rsidRPr="00296445">
              <w:rPr>
                <w:sz w:val="22"/>
                <w:szCs w:val="22"/>
                <w:lang w:val="uk-UA"/>
              </w:rPr>
              <w:t xml:space="preserve">Тема 6. </w:t>
            </w:r>
            <w:r w:rsidR="00A53044" w:rsidRPr="00296445">
              <w:rPr>
                <w:sz w:val="22"/>
                <w:szCs w:val="22"/>
              </w:rPr>
              <w:t xml:space="preserve">Проблема </w:t>
            </w:r>
            <w:proofErr w:type="spellStart"/>
            <w:r w:rsidR="00A53044" w:rsidRPr="00296445">
              <w:rPr>
                <w:sz w:val="22"/>
                <w:szCs w:val="22"/>
              </w:rPr>
              <w:t>загального</w:t>
            </w:r>
            <w:proofErr w:type="spellEnd"/>
            <w:r w:rsidR="00A53044" w:rsidRPr="00296445">
              <w:rPr>
                <w:sz w:val="22"/>
                <w:szCs w:val="22"/>
              </w:rPr>
              <w:t xml:space="preserve"> </w:t>
            </w:r>
            <w:proofErr w:type="spellStart"/>
            <w:r w:rsidR="00A53044" w:rsidRPr="00296445">
              <w:rPr>
                <w:sz w:val="22"/>
                <w:szCs w:val="22"/>
              </w:rPr>
              <w:t>знання</w:t>
            </w:r>
            <w:proofErr w:type="spellEnd"/>
          </w:p>
        </w:tc>
        <w:tc>
          <w:tcPr>
            <w:tcW w:w="992" w:type="dxa"/>
          </w:tcPr>
          <w:p w:rsidR="00706BB0" w:rsidRPr="00296445" w:rsidRDefault="00706BB0" w:rsidP="00FD725B">
            <w:pPr>
              <w:ind w:firstLine="0"/>
              <w:jc w:val="center"/>
              <w:rPr>
                <w:rFonts w:cs="Times New Roman"/>
                <w:bCs/>
                <w:sz w:val="22"/>
              </w:rPr>
            </w:pPr>
            <w:r w:rsidRPr="00296445">
              <w:rPr>
                <w:rFonts w:cs="Times New Roman"/>
                <w:bCs/>
                <w:sz w:val="22"/>
              </w:rPr>
              <w:t>9</w:t>
            </w:r>
          </w:p>
        </w:tc>
        <w:tc>
          <w:tcPr>
            <w:tcW w:w="992" w:type="dxa"/>
          </w:tcPr>
          <w:p w:rsidR="00706BB0" w:rsidRPr="00296445" w:rsidRDefault="00706BB0" w:rsidP="00FD725B">
            <w:pPr>
              <w:ind w:firstLine="0"/>
              <w:jc w:val="center"/>
              <w:rPr>
                <w:rFonts w:cs="Times New Roman"/>
                <w:bCs/>
                <w:sz w:val="22"/>
              </w:rPr>
            </w:pPr>
            <w:r w:rsidRPr="00296445">
              <w:rPr>
                <w:rFonts w:cs="Times New Roman"/>
                <w:bCs/>
                <w:sz w:val="22"/>
              </w:rPr>
              <w:t>2</w:t>
            </w:r>
          </w:p>
        </w:tc>
        <w:tc>
          <w:tcPr>
            <w:tcW w:w="993" w:type="dxa"/>
          </w:tcPr>
          <w:p w:rsidR="00706BB0" w:rsidRPr="00296445" w:rsidRDefault="00706BB0" w:rsidP="00371C8E">
            <w:pPr>
              <w:tabs>
                <w:tab w:val="left" w:pos="1719"/>
              </w:tabs>
              <w:ind w:firstLine="0"/>
              <w:jc w:val="center"/>
              <w:rPr>
                <w:bCs/>
                <w:sz w:val="22"/>
              </w:rPr>
            </w:pPr>
            <w:r w:rsidRPr="00296445">
              <w:rPr>
                <w:bCs/>
                <w:sz w:val="22"/>
              </w:rPr>
              <w:t>2</w:t>
            </w:r>
          </w:p>
        </w:tc>
        <w:tc>
          <w:tcPr>
            <w:tcW w:w="992" w:type="dxa"/>
          </w:tcPr>
          <w:p w:rsidR="00706BB0" w:rsidRPr="00296445" w:rsidRDefault="00706BB0" w:rsidP="00FD725B">
            <w:pPr>
              <w:ind w:firstLine="0"/>
              <w:jc w:val="center"/>
              <w:rPr>
                <w:rFonts w:cs="Times New Roman"/>
                <w:bCs/>
                <w:sz w:val="22"/>
              </w:rPr>
            </w:pPr>
          </w:p>
        </w:tc>
        <w:tc>
          <w:tcPr>
            <w:tcW w:w="992" w:type="dxa"/>
          </w:tcPr>
          <w:p w:rsidR="00706BB0" w:rsidRPr="00296445" w:rsidRDefault="00706BB0" w:rsidP="00FD725B">
            <w:pPr>
              <w:ind w:firstLine="0"/>
              <w:jc w:val="center"/>
              <w:rPr>
                <w:rFonts w:cs="Times New Roman"/>
                <w:bCs/>
                <w:sz w:val="22"/>
              </w:rPr>
            </w:pPr>
          </w:p>
        </w:tc>
        <w:tc>
          <w:tcPr>
            <w:tcW w:w="1037" w:type="dxa"/>
          </w:tcPr>
          <w:p w:rsidR="00706BB0" w:rsidRPr="00296445" w:rsidRDefault="00706BB0" w:rsidP="00371C8E">
            <w:pPr>
              <w:tabs>
                <w:tab w:val="left" w:pos="1719"/>
              </w:tabs>
              <w:ind w:firstLine="0"/>
              <w:jc w:val="center"/>
              <w:rPr>
                <w:bCs/>
                <w:sz w:val="22"/>
              </w:rPr>
            </w:pPr>
            <w:r w:rsidRPr="00296445">
              <w:rPr>
                <w:bCs/>
                <w:sz w:val="22"/>
              </w:rPr>
              <w:t>5</w:t>
            </w:r>
          </w:p>
        </w:tc>
      </w:tr>
      <w:tr w:rsidR="001A2385" w:rsidRPr="00296445" w:rsidTr="00706BB0">
        <w:trPr>
          <w:gridAfter w:val="6"/>
          <w:wAfter w:w="7656" w:type="dxa"/>
        </w:trPr>
        <w:tc>
          <w:tcPr>
            <w:tcW w:w="3681" w:type="dxa"/>
            <w:vAlign w:val="center"/>
          </w:tcPr>
          <w:p w:rsidR="001A2385" w:rsidRPr="00296445" w:rsidRDefault="001A2385" w:rsidP="000610AE">
            <w:pPr>
              <w:pStyle w:val="2"/>
              <w:spacing w:after="0" w:line="240" w:lineRule="auto"/>
              <w:ind w:left="0"/>
              <w:jc w:val="right"/>
              <w:rPr>
                <w:i/>
                <w:sz w:val="22"/>
                <w:szCs w:val="22"/>
                <w:lang w:val="uk-UA"/>
              </w:rPr>
            </w:pPr>
            <w:r w:rsidRPr="00296445">
              <w:rPr>
                <w:i/>
                <w:sz w:val="22"/>
                <w:szCs w:val="22"/>
                <w:lang w:val="uk-UA"/>
              </w:rPr>
              <w:t>Модульна контрольна робота</w:t>
            </w:r>
          </w:p>
        </w:tc>
        <w:tc>
          <w:tcPr>
            <w:tcW w:w="992" w:type="dxa"/>
          </w:tcPr>
          <w:p w:rsidR="001A2385" w:rsidRPr="00296445" w:rsidRDefault="001A2385" w:rsidP="000610AE">
            <w:pPr>
              <w:ind w:firstLine="0"/>
              <w:jc w:val="center"/>
              <w:rPr>
                <w:rFonts w:cs="Times New Roman"/>
                <w:bCs/>
                <w:sz w:val="22"/>
              </w:rPr>
            </w:pPr>
          </w:p>
        </w:tc>
        <w:tc>
          <w:tcPr>
            <w:tcW w:w="992" w:type="dxa"/>
          </w:tcPr>
          <w:p w:rsidR="001A2385" w:rsidRPr="00296445" w:rsidRDefault="001A2385" w:rsidP="000610AE">
            <w:pPr>
              <w:ind w:firstLine="0"/>
              <w:jc w:val="center"/>
              <w:rPr>
                <w:rFonts w:cs="Times New Roman"/>
                <w:bCs/>
                <w:sz w:val="22"/>
              </w:rPr>
            </w:pPr>
          </w:p>
        </w:tc>
        <w:tc>
          <w:tcPr>
            <w:tcW w:w="993" w:type="dxa"/>
          </w:tcPr>
          <w:p w:rsidR="001A2385" w:rsidRPr="00296445" w:rsidRDefault="001A2385" w:rsidP="000610AE">
            <w:pPr>
              <w:tabs>
                <w:tab w:val="left" w:pos="1719"/>
              </w:tabs>
              <w:ind w:firstLine="0"/>
              <w:jc w:val="center"/>
              <w:rPr>
                <w:bCs/>
                <w:sz w:val="22"/>
              </w:rPr>
            </w:pPr>
          </w:p>
        </w:tc>
        <w:tc>
          <w:tcPr>
            <w:tcW w:w="992" w:type="dxa"/>
          </w:tcPr>
          <w:p w:rsidR="001A2385" w:rsidRPr="00296445" w:rsidRDefault="001A2385" w:rsidP="000610AE">
            <w:pPr>
              <w:ind w:firstLine="0"/>
              <w:jc w:val="center"/>
              <w:rPr>
                <w:rFonts w:cs="Times New Roman"/>
                <w:bCs/>
                <w:sz w:val="22"/>
              </w:rPr>
            </w:pPr>
          </w:p>
        </w:tc>
        <w:tc>
          <w:tcPr>
            <w:tcW w:w="992" w:type="dxa"/>
          </w:tcPr>
          <w:p w:rsidR="001A2385" w:rsidRPr="00296445" w:rsidRDefault="001A2385" w:rsidP="000610AE">
            <w:pPr>
              <w:ind w:firstLine="0"/>
              <w:jc w:val="center"/>
              <w:rPr>
                <w:rFonts w:cs="Times New Roman"/>
                <w:bCs/>
                <w:sz w:val="22"/>
              </w:rPr>
            </w:pPr>
          </w:p>
        </w:tc>
        <w:tc>
          <w:tcPr>
            <w:tcW w:w="1037" w:type="dxa"/>
          </w:tcPr>
          <w:p w:rsidR="001A2385" w:rsidRPr="00296445" w:rsidRDefault="001A2385" w:rsidP="000610AE">
            <w:pPr>
              <w:tabs>
                <w:tab w:val="left" w:pos="1719"/>
              </w:tabs>
              <w:ind w:firstLine="0"/>
              <w:jc w:val="center"/>
              <w:rPr>
                <w:bCs/>
                <w:sz w:val="22"/>
              </w:rPr>
            </w:pPr>
          </w:p>
        </w:tc>
      </w:tr>
      <w:tr w:rsidR="001A2385" w:rsidRPr="00296445" w:rsidTr="00706BB0">
        <w:trPr>
          <w:gridAfter w:val="6"/>
          <w:wAfter w:w="7656" w:type="dxa"/>
        </w:trPr>
        <w:tc>
          <w:tcPr>
            <w:tcW w:w="3681" w:type="dxa"/>
            <w:vAlign w:val="center"/>
          </w:tcPr>
          <w:p w:rsidR="001A2385" w:rsidRPr="00296445" w:rsidRDefault="001A2385" w:rsidP="000610AE">
            <w:pPr>
              <w:pStyle w:val="2"/>
              <w:spacing w:after="0" w:line="240" w:lineRule="auto"/>
              <w:ind w:left="0"/>
              <w:jc w:val="right"/>
              <w:rPr>
                <w:i/>
                <w:sz w:val="22"/>
                <w:szCs w:val="22"/>
                <w:lang w:val="uk-UA"/>
              </w:rPr>
            </w:pPr>
            <w:r w:rsidRPr="00296445">
              <w:rPr>
                <w:i/>
                <w:sz w:val="22"/>
                <w:szCs w:val="22"/>
                <w:lang w:val="uk-UA"/>
              </w:rPr>
              <w:lastRenderedPageBreak/>
              <w:t>Разом за модуль</w:t>
            </w:r>
          </w:p>
        </w:tc>
        <w:tc>
          <w:tcPr>
            <w:tcW w:w="992" w:type="dxa"/>
          </w:tcPr>
          <w:p w:rsidR="001A2385" w:rsidRPr="00296445" w:rsidRDefault="001A2385" w:rsidP="000610AE">
            <w:pPr>
              <w:ind w:firstLine="0"/>
              <w:jc w:val="center"/>
              <w:rPr>
                <w:rFonts w:cs="Times New Roman"/>
                <w:bCs/>
                <w:i/>
                <w:sz w:val="22"/>
              </w:rPr>
            </w:pPr>
            <w:r>
              <w:rPr>
                <w:rFonts w:cs="Times New Roman"/>
                <w:bCs/>
                <w:i/>
                <w:sz w:val="22"/>
              </w:rPr>
              <w:t>53</w:t>
            </w:r>
          </w:p>
        </w:tc>
        <w:tc>
          <w:tcPr>
            <w:tcW w:w="992" w:type="dxa"/>
          </w:tcPr>
          <w:p w:rsidR="001A2385" w:rsidRPr="00296445" w:rsidRDefault="001A2385" w:rsidP="000610AE">
            <w:pPr>
              <w:ind w:firstLine="0"/>
              <w:jc w:val="center"/>
              <w:rPr>
                <w:rFonts w:cs="Times New Roman"/>
                <w:bCs/>
                <w:i/>
                <w:sz w:val="22"/>
              </w:rPr>
            </w:pPr>
            <w:r>
              <w:rPr>
                <w:rFonts w:cs="Times New Roman"/>
                <w:bCs/>
                <w:i/>
                <w:sz w:val="22"/>
              </w:rPr>
              <w:t>12</w:t>
            </w:r>
          </w:p>
        </w:tc>
        <w:tc>
          <w:tcPr>
            <w:tcW w:w="993" w:type="dxa"/>
          </w:tcPr>
          <w:p w:rsidR="001A2385" w:rsidRPr="00296445" w:rsidRDefault="001A2385" w:rsidP="000610AE">
            <w:pPr>
              <w:tabs>
                <w:tab w:val="left" w:pos="1719"/>
              </w:tabs>
              <w:ind w:firstLine="0"/>
              <w:jc w:val="center"/>
              <w:rPr>
                <w:bCs/>
                <w:sz w:val="22"/>
              </w:rPr>
            </w:pPr>
            <w:r>
              <w:rPr>
                <w:bCs/>
                <w:sz w:val="22"/>
              </w:rPr>
              <w:t>11</w:t>
            </w:r>
          </w:p>
        </w:tc>
        <w:tc>
          <w:tcPr>
            <w:tcW w:w="992" w:type="dxa"/>
          </w:tcPr>
          <w:p w:rsidR="001A2385" w:rsidRPr="00296445" w:rsidRDefault="001A2385" w:rsidP="000610AE">
            <w:pPr>
              <w:ind w:firstLine="0"/>
              <w:jc w:val="center"/>
              <w:rPr>
                <w:rFonts w:cs="Times New Roman"/>
                <w:bCs/>
                <w:i/>
                <w:sz w:val="22"/>
              </w:rPr>
            </w:pPr>
          </w:p>
        </w:tc>
        <w:tc>
          <w:tcPr>
            <w:tcW w:w="992" w:type="dxa"/>
          </w:tcPr>
          <w:p w:rsidR="001A2385" w:rsidRPr="00296445" w:rsidRDefault="001A2385" w:rsidP="000610AE">
            <w:pPr>
              <w:ind w:firstLine="0"/>
              <w:jc w:val="center"/>
              <w:rPr>
                <w:rFonts w:cs="Times New Roman"/>
                <w:bCs/>
                <w:i/>
                <w:sz w:val="22"/>
              </w:rPr>
            </w:pPr>
          </w:p>
        </w:tc>
        <w:tc>
          <w:tcPr>
            <w:tcW w:w="1037" w:type="dxa"/>
          </w:tcPr>
          <w:p w:rsidR="001A2385" w:rsidRPr="00296445" w:rsidRDefault="001A2385" w:rsidP="000610AE">
            <w:pPr>
              <w:tabs>
                <w:tab w:val="left" w:pos="1719"/>
              </w:tabs>
              <w:ind w:firstLine="0"/>
              <w:jc w:val="center"/>
              <w:rPr>
                <w:bCs/>
                <w:sz w:val="22"/>
              </w:rPr>
            </w:pPr>
            <w:r>
              <w:rPr>
                <w:bCs/>
                <w:sz w:val="22"/>
              </w:rPr>
              <w:t>30</w:t>
            </w:r>
          </w:p>
        </w:tc>
      </w:tr>
      <w:tr w:rsidR="001A2385" w:rsidRPr="00296445" w:rsidTr="00706BB0">
        <w:trPr>
          <w:gridAfter w:val="6"/>
          <w:wAfter w:w="7656" w:type="dxa"/>
        </w:trPr>
        <w:tc>
          <w:tcPr>
            <w:tcW w:w="3681" w:type="dxa"/>
            <w:vAlign w:val="center"/>
          </w:tcPr>
          <w:p w:rsidR="001A2385" w:rsidRPr="00296445" w:rsidRDefault="001A2385" w:rsidP="00FD725B">
            <w:pPr>
              <w:pStyle w:val="2"/>
              <w:spacing w:after="0" w:line="240" w:lineRule="auto"/>
              <w:ind w:left="0"/>
              <w:jc w:val="right"/>
              <w:rPr>
                <w:i/>
                <w:sz w:val="22"/>
                <w:szCs w:val="22"/>
                <w:lang w:val="uk-UA"/>
              </w:rPr>
            </w:pPr>
          </w:p>
        </w:tc>
        <w:tc>
          <w:tcPr>
            <w:tcW w:w="992" w:type="dxa"/>
          </w:tcPr>
          <w:p w:rsidR="001A2385" w:rsidRPr="00296445" w:rsidRDefault="001A2385" w:rsidP="00B85FB8">
            <w:pPr>
              <w:ind w:firstLine="0"/>
              <w:jc w:val="center"/>
              <w:rPr>
                <w:rFonts w:cs="Times New Roman"/>
                <w:bCs/>
                <w:i/>
                <w:sz w:val="22"/>
              </w:rPr>
            </w:pPr>
          </w:p>
        </w:tc>
        <w:tc>
          <w:tcPr>
            <w:tcW w:w="992" w:type="dxa"/>
          </w:tcPr>
          <w:p w:rsidR="001A2385" w:rsidRPr="00296445" w:rsidRDefault="001A2385" w:rsidP="00B85FB8">
            <w:pPr>
              <w:ind w:firstLine="0"/>
              <w:jc w:val="center"/>
              <w:rPr>
                <w:rFonts w:cs="Times New Roman"/>
                <w:bCs/>
                <w:i/>
                <w:sz w:val="22"/>
              </w:rPr>
            </w:pPr>
          </w:p>
        </w:tc>
        <w:tc>
          <w:tcPr>
            <w:tcW w:w="993" w:type="dxa"/>
          </w:tcPr>
          <w:p w:rsidR="001A2385" w:rsidRPr="00296445" w:rsidRDefault="001A2385" w:rsidP="00371C8E">
            <w:pPr>
              <w:tabs>
                <w:tab w:val="left" w:pos="1719"/>
              </w:tabs>
              <w:ind w:firstLine="0"/>
              <w:jc w:val="center"/>
              <w:rPr>
                <w:bCs/>
                <w:sz w:val="22"/>
              </w:rPr>
            </w:pPr>
          </w:p>
        </w:tc>
        <w:tc>
          <w:tcPr>
            <w:tcW w:w="992" w:type="dxa"/>
          </w:tcPr>
          <w:p w:rsidR="001A2385" w:rsidRPr="00296445" w:rsidRDefault="001A2385" w:rsidP="00FD725B">
            <w:pPr>
              <w:ind w:firstLine="0"/>
              <w:jc w:val="center"/>
              <w:rPr>
                <w:rFonts w:cs="Times New Roman"/>
                <w:bCs/>
                <w:i/>
                <w:sz w:val="22"/>
              </w:rPr>
            </w:pPr>
          </w:p>
        </w:tc>
        <w:tc>
          <w:tcPr>
            <w:tcW w:w="992" w:type="dxa"/>
          </w:tcPr>
          <w:p w:rsidR="001A2385" w:rsidRPr="00296445" w:rsidRDefault="001A2385" w:rsidP="00FD725B">
            <w:pPr>
              <w:ind w:firstLine="0"/>
              <w:jc w:val="center"/>
              <w:rPr>
                <w:rFonts w:cs="Times New Roman"/>
                <w:bCs/>
                <w:i/>
                <w:sz w:val="22"/>
              </w:rPr>
            </w:pPr>
          </w:p>
        </w:tc>
        <w:tc>
          <w:tcPr>
            <w:tcW w:w="1037" w:type="dxa"/>
          </w:tcPr>
          <w:p w:rsidR="001A2385" w:rsidRPr="00296445" w:rsidRDefault="001A2385" w:rsidP="00371C8E">
            <w:pPr>
              <w:tabs>
                <w:tab w:val="left" w:pos="1719"/>
              </w:tabs>
              <w:ind w:firstLine="0"/>
              <w:jc w:val="center"/>
              <w:rPr>
                <w:bCs/>
                <w:sz w:val="22"/>
              </w:rPr>
            </w:pPr>
          </w:p>
        </w:tc>
      </w:tr>
      <w:tr w:rsidR="001A2385" w:rsidRPr="00296445" w:rsidTr="00706BB0">
        <w:tc>
          <w:tcPr>
            <w:tcW w:w="9679" w:type="dxa"/>
            <w:gridSpan w:val="7"/>
            <w:vAlign w:val="center"/>
          </w:tcPr>
          <w:p w:rsidR="001A2385" w:rsidRPr="00296445" w:rsidRDefault="001A2385" w:rsidP="00FD725B">
            <w:pPr>
              <w:ind w:firstLine="0"/>
              <w:jc w:val="center"/>
              <w:rPr>
                <w:rFonts w:cs="Times New Roman"/>
                <w:b/>
                <w:bCs/>
                <w:sz w:val="22"/>
              </w:rPr>
            </w:pPr>
            <w:r w:rsidRPr="00296445">
              <w:rPr>
                <w:rFonts w:cs="Times New Roman"/>
                <w:b/>
                <w:bCs/>
                <w:sz w:val="22"/>
              </w:rPr>
              <w:t>Модуль 2</w:t>
            </w:r>
          </w:p>
        </w:tc>
        <w:tc>
          <w:tcPr>
            <w:tcW w:w="1276" w:type="dxa"/>
          </w:tcPr>
          <w:p w:rsidR="001A2385" w:rsidRPr="00296445" w:rsidRDefault="001A2385">
            <w:pPr>
              <w:rPr>
                <w:sz w:val="22"/>
              </w:rPr>
            </w:pPr>
          </w:p>
        </w:tc>
        <w:tc>
          <w:tcPr>
            <w:tcW w:w="1276" w:type="dxa"/>
          </w:tcPr>
          <w:p w:rsidR="001A2385" w:rsidRPr="00296445" w:rsidRDefault="001A2385">
            <w:pPr>
              <w:rPr>
                <w:sz w:val="22"/>
              </w:rPr>
            </w:pPr>
          </w:p>
        </w:tc>
        <w:tc>
          <w:tcPr>
            <w:tcW w:w="1276" w:type="dxa"/>
          </w:tcPr>
          <w:p w:rsidR="001A2385" w:rsidRPr="00296445" w:rsidRDefault="001A2385" w:rsidP="00371C8E">
            <w:pPr>
              <w:tabs>
                <w:tab w:val="left" w:pos="1719"/>
              </w:tabs>
              <w:ind w:firstLine="0"/>
              <w:jc w:val="center"/>
              <w:rPr>
                <w:bCs/>
                <w:sz w:val="22"/>
              </w:rPr>
            </w:pPr>
            <w:r w:rsidRPr="00296445">
              <w:rPr>
                <w:bCs/>
                <w:sz w:val="22"/>
              </w:rPr>
              <w:t>1</w:t>
            </w:r>
          </w:p>
        </w:tc>
        <w:tc>
          <w:tcPr>
            <w:tcW w:w="1276" w:type="dxa"/>
          </w:tcPr>
          <w:p w:rsidR="001A2385" w:rsidRPr="00296445" w:rsidRDefault="001A2385">
            <w:pPr>
              <w:rPr>
                <w:sz w:val="22"/>
              </w:rPr>
            </w:pPr>
          </w:p>
        </w:tc>
        <w:tc>
          <w:tcPr>
            <w:tcW w:w="1276" w:type="dxa"/>
          </w:tcPr>
          <w:p w:rsidR="001A2385" w:rsidRPr="00296445" w:rsidRDefault="001A2385">
            <w:pPr>
              <w:rPr>
                <w:sz w:val="22"/>
              </w:rPr>
            </w:pPr>
          </w:p>
        </w:tc>
        <w:tc>
          <w:tcPr>
            <w:tcW w:w="1276" w:type="dxa"/>
          </w:tcPr>
          <w:p w:rsidR="001A2385" w:rsidRPr="00296445" w:rsidRDefault="001A2385" w:rsidP="00371C8E">
            <w:pPr>
              <w:tabs>
                <w:tab w:val="left" w:pos="1719"/>
              </w:tabs>
              <w:ind w:firstLine="0"/>
              <w:jc w:val="center"/>
              <w:rPr>
                <w:bCs/>
                <w:sz w:val="22"/>
              </w:rPr>
            </w:pPr>
            <w:r w:rsidRPr="00296445">
              <w:rPr>
                <w:bCs/>
                <w:sz w:val="22"/>
              </w:rPr>
              <w:t>5</w:t>
            </w:r>
          </w:p>
        </w:tc>
      </w:tr>
      <w:tr w:rsidR="001A2385" w:rsidRPr="00296445" w:rsidTr="00706BB0">
        <w:trPr>
          <w:gridAfter w:val="6"/>
          <w:wAfter w:w="7656" w:type="dxa"/>
        </w:trPr>
        <w:tc>
          <w:tcPr>
            <w:tcW w:w="3681" w:type="dxa"/>
            <w:vAlign w:val="center"/>
          </w:tcPr>
          <w:p w:rsidR="001A2385" w:rsidRPr="00296445" w:rsidRDefault="001A2385" w:rsidP="000610AE">
            <w:pPr>
              <w:ind w:firstLine="0"/>
              <w:rPr>
                <w:b/>
                <w:sz w:val="22"/>
              </w:rPr>
            </w:pPr>
            <w:r w:rsidRPr="00296445">
              <w:rPr>
                <w:sz w:val="22"/>
              </w:rPr>
              <w:t>Тема 7. Моральна епістемологія – нова філософська дисципліна останніх   десятиріч</w:t>
            </w:r>
            <w:r w:rsidRPr="00296445">
              <w:rPr>
                <w:b/>
                <w:sz w:val="22"/>
              </w:rPr>
              <w:t xml:space="preserve">. </w:t>
            </w:r>
          </w:p>
        </w:tc>
        <w:tc>
          <w:tcPr>
            <w:tcW w:w="992" w:type="dxa"/>
          </w:tcPr>
          <w:p w:rsidR="001A2385" w:rsidRPr="00296445" w:rsidRDefault="001A2385" w:rsidP="000610AE">
            <w:pPr>
              <w:ind w:firstLine="0"/>
              <w:jc w:val="center"/>
              <w:rPr>
                <w:rFonts w:cs="Times New Roman"/>
                <w:bCs/>
                <w:sz w:val="22"/>
              </w:rPr>
            </w:pPr>
            <w:r w:rsidRPr="00296445">
              <w:rPr>
                <w:rFonts w:cs="Times New Roman"/>
                <w:bCs/>
                <w:sz w:val="22"/>
              </w:rPr>
              <w:t>9</w:t>
            </w:r>
          </w:p>
        </w:tc>
        <w:tc>
          <w:tcPr>
            <w:tcW w:w="992" w:type="dxa"/>
          </w:tcPr>
          <w:p w:rsidR="001A2385" w:rsidRPr="00296445" w:rsidRDefault="001A2385" w:rsidP="000610AE">
            <w:pPr>
              <w:ind w:firstLine="0"/>
              <w:jc w:val="center"/>
              <w:rPr>
                <w:rFonts w:cs="Times New Roman"/>
                <w:bCs/>
                <w:sz w:val="22"/>
              </w:rPr>
            </w:pPr>
            <w:r w:rsidRPr="00296445">
              <w:rPr>
                <w:rFonts w:cs="Times New Roman"/>
                <w:bCs/>
                <w:sz w:val="22"/>
              </w:rPr>
              <w:t>2</w:t>
            </w:r>
          </w:p>
        </w:tc>
        <w:tc>
          <w:tcPr>
            <w:tcW w:w="993" w:type="dxa"/>
          </w:tcPr>
          <w:p w:rsidR="001A2385" w:rsidRPr="00296445" w:rsidRDefault="001A2385" w:rsidP="000610AE">
            <w:pPr>
              <w:tabs>
                <w:tab w:val="left" w:pos="1719"/>
              </w:tabs>
              <w:ind w:firstLine="0"/>
              <w:jc w:val="center"/>
              <w:rPr>
                <w:bCs/>
                <w:sz w:val="22"/>
              </w:rPr>
            </w:pPr>
            <w:r w:rsidRPr="00296445">
              <w:rPr>
                <w:bCs/>
                <w:sz w:val="22"/>
              </w:rPr>
              <w:t>2</w:t>
            </w:r>
          </w:p>
        </w:tc>
        <w:tc>
          <w:tcPr>
            <w:tcW w:w="992" w:type="dxa"/>
          </w:tcPr>
          <w:p w:rsidR="001A2385" w:rsidRPr="00296445" w:rsidRDefault="001A2385" w:rsidP="000610AE">
            <w:pPr>
              <w:ind w:firstLine="0"/>
              <w:jc w:val="center"/>
              <w:rPr>
                <w:rFonts w:cs="Times New Roman"/>
                <w:bCs/>
                <w:sz w:val="22"/>
              </w:rPr>
            </w:pPr>
          </w:p>
        </w:tc>
        <w:tc>
          <w:tcPr>
            <w:tcW w:w="992" w:type="dxa"/>
          </w:tcPr>
          <w:p w:rsidR="001A2385" w:rsidRPr="00296445" w:rsidRDefault="001A2385" w:rsidP="000610AE">
            <w:pPr>
              <w:ind w:firstLine="0"/>
              <w:jc w:val="center"/>
              <w:rPr>
                <w:rFonts w:cs="Times New Roman"/>
                <w:bCs/>
                <w:sz w:val="22"/>
              </w:rPr>
            </w:pPr>
          </w:p>
        </w:tc>
        <w:tc>
          <w:tcPr>
            <w:tcW w:w="1037" w:type="dxa"/>
          </w:tcPr>
          <w:p w:rsidR="001A2385" w:rsidRPr="00296445" w:rsidRDefault="001A2385" w:rsidP="000610AE">
            <w:pPr>
              <w:tabs>
                <w:tab w:val="left" w:pos="1719"/>
              </w:tabs>
              <w:ind w:firstLine="0"/>
              <w:jc w:val="center"/>
              <w:rPr>
                <w:bCs/>
                <w:sz w:val="22"/>
              </w:rPr>
            </w:pPr>
            <w:r w:rsidRPr="00296445">
              <w:rPr>
                <w:bCs/>
                <w:sz w:val="22"/>
              </w:rPr>
              <w:t>5</w:t>
            </w:r>
          </w:p>
        </w:tc>
      </w:tr>
      <w:tr w:rsidR="001A2385" w:rsidRPr="00296445" w:rsidTr="00706BB0">
        <w:trPr>
          <w:gridAfter w:val="6"/>
          <w:wAfter w:w="7656" w:type="dxa"/>
        </w:trPr>
        <w:tc>
          <w:tcPr>
            <w:tcW w:w="3681" w:type="dxa"/>
            <w:vAlign w:val="center"/>
          </w:tcPr>
          <w:p w:rsidR="001A2385" w:rsidRPr="00296445" w:rsidRDefault="001A2385" w:rsidP="000610AE">
            <w:pPr>
              <w:ind w:firstLine="0"/>
              <w:rPr>
                <w:sz w:val="22"/>
              </w:rPr>
            </w:pPr>
            <w:r w:rsidRPr="00296445">
              <w:rPr>
                <w:sz w:val="22"/>
              </w:rPr>
              <w:t>Тема 8. Нормативний характер моральної епістемології</w:t>
            </w:r>
          </w:p>
          <w:p w:rsidR="001A2385" w:rsidRPr="00296445" w:rsidRDefault="001A2385" w:rsidP="000610AE">
            <w:pPr>
              <w:ind w:firstLine="0"/>
              <w:rPr>
                <w:sz w:val="22"/>
              </w:rPr>
            </w:pPr>
          </w:p>
        </w:tc>
        <w:tc>
          <w:tcPr>
            <w:tcW w:w="992" w:type="dxa"/>
          </w:tcPr>
          <w:p w:rsidR="001A2385" w:rsidRPr="00296445" w:rsidRDefault="001A2385" w:rsidP="000610AE">
            <w:pPr>
              <w:ind w:firstLine="0"/>
              <w:jc w:val="center"/>
              <w:rPr>
                <w:rFonts w:cs="Times New Roman"/>
                <w:bCs/>
                <w:sz w:val="22"/>
              </w:rPr>
            </w:pPr>
            <w:r w:rsidRPr="00296445">
              <w:rPr>
                <w:rFonts w:cs="Times New Roman"/>
                <w:bCs/>
                <w:sz w:val="22"/>
              </w:rPr>
              <w:t>10</w:t>
            </w:r>
          </w:p>
        </w:tc>
        <w:tc>
          <w:tcPr>
            <w:tcW w:w="992" w:type="dxa"/>
          </w:tcPr>
          <w:p w:rsidR="001A2385" w:rsidRPr="00296445" w:rsidRDefault="001A2385" w:rsidP="000610AE">
            <w:pPr>
              <w:ind w:firstLine="0"/>
              <w:jc w:val="center"/>
              <w:rPr>
                <w:rFonts w:cs="Times New Roman"/>
                <w:bCs/>
                <w:sz w:val="22"/>
              </w:rPr>
            </w:pPr>
            <w:r w:rsidRPr="00296445">
              <w:rPr>
                <w:rFonts w:cs="Times New Roman"/>
                <w:bCs/>
                <w:sz w:val="22"/>
              </w:rPr>
              <w:t>2</w:t>
            </w:r>
          </w:p>
        </w:tc>
        <w:tc>
          <w:tcPr>
            <w:tcW w:w="993" w:type="dxa"/>
          </w:tcPr>
          <w:p w:rsidR="001A2385" w:rsidRPr="00296445" w:rsidRDefault="001A2385" w:rsidP="000610AE">
            <w:pPr>
              <w:tabs>
                <w:tab w:val="left" w:pos="1719"/>
              </w:tabs>
              <w:ind w:firstLine="0"/>
              <w:jc w:val="center"/>
              <w:rPr>
                <w:bCs/>
                <w:sz w:val="22"/>
              </w:rPr>
            </w:pPr>
            <w:r w:rsidRPr="00296445">
              <w:rPr>
                <w:bCs/>
                <w:sz w:val="22"/>
              </w:rPr>
              <w:t>1</w:t>
            </w:r>
          </w:p>
        </w:tc>
        <w:tc>
          <w:tcPr>
            <w:tcW w:w="992" w:type="dxa"/>
          </w:tcPr>
          <w:p w:rsidR="001A2385" w:rsidRPr="00296445" w:rsidRDefault="001A2385" w:rsidP="000610AE">
            <w:pPr>
              <w:ind w:firstLine="0"/>
              <w:jc w:val="center"/>
              <w:rPr>
                <w:rFonts w:cs="Times New Roman"/>
                <w:bCs/>
                <w:sz w:val="22"/>
              </w:rPr>
            </w:pPr>
          </w:p>
        </w:tc>
        <w:tc>
          <w:tcPr>
            <w:tcW w:w="992" w:type="dxa"/>
          </w:tcPr>
          <w:p w:rsidR="001A2385" w:rsidRPr="00296445" w:rsidRDefault="001A2385" w:rsidP="000610AE">
            <w:pPr>
              <w:ind w:firstLine="0"/>
              <w:jc w:val="center"/>
              <w:rPr>
                <w:rFonts w:cs="Times New Roman"/>
                <w:bCs/>
                <w:sz w:val="22"/>
              </w:rPr>
            </w:pPr>
          </w:p>
        </w:tc>
        <w:tc>
          <w:tcPr>
            <w:tcW w:w="1037" w:type="dxa"/>
          </w:tcPr>
          <w:p w:rsidR="001A2385" w:rsidRPr="00296445" w:rsidRDefault="001A2385" w:rsidP="000610AE">
            <w:pPr>
              <w:tabs>
                <w:tab w:val="left" w:pos="1719"/>
              </w:tabs>
              <w:ind w:firstLine="0"/>
              <w:jc w:val="center"/>
              <w:rPr>
                <w:bCs/>
                <w:sz w:val="22"/>
              </w:rPr>
            </w:pPr>
            <w:r w:rsidRPr="00296445">
              <w:rPr>
                <w:bCs/>
                <w:sz w:val="22"/>
              </w:rPr>
              <w:t>7</w:t>
            </w:r>
          </w:p>
        </w:tc>
      </w:tr>
      <w:tr w:rsidR="001A2385" w:rsidRPr="00296445" w:rsidTr="00706BB0">
        <w:trPr>
          <w:gridAfter w:val="6"/>
          <w:wAfter w:w="7656" w:type="dxa"/>
        </w:trPr>
        <w:tc>
          <w:tcPr>
            <w:tcW w:w="3681" w:type="dxa"/>
            <w:vAlign w:val="center"/>
          </w:tcPr>
          <w:p w:rsidR="001A2385" w:rsidRPr="00296445" w:rsidRDefault="001A2385" w:rsidP="000610AE">
            <w:pPr>
              <w:ind w:firstLine="0"/>
              <w:rPr>
                <w:i/>
                <w:sz w:val="22"/>
              </w:rPr>
            </w:pPr>
            <w:r w:rsidRPr="00296445">
              <w:rPr>
                <w:sz w:val="22"/>
              </w:rPr>
              <w:t xml:space="preserve">Тема 9. Моральна епістемологія, «Етика без принципів», епістемологія чеснот і цінностей </w:t>
            </w:r>
          </w:p>
        </w:tc>
        <w:tc>
          <w:tcPr>
            <w:tcW w:w="992" w:type="dxa"/>
          </w:tcPr>
          <w:p w:rsidR="001A2385" w:rsidRPr="00296445" w:rsidRDefault="001A2385" w:rsidP="000610AE">
            <w:pPr>
              <w:ind w:firstLine="0"/>
              <w:jc w:val="center"/>
              <w:rPr>
                <w:rFonts w:cs="Times New Roman"/>
                <w:bCs/>
                <w:sz w:val="22"/>
              </w:rPr>
            </w:pPr>
            <w:r w:rsidRPr="00296445">
              <w:rPr>
                <w:rFonts w:cs="Times New Roman"/>
                <w:bCs/>
                <w:sz w:val="22"/>
              </w:rPr>
              <w:t>10</w:t>
            </w:r>
          </w:p>
        </w:tc>
        <w:tc>
          <w:tcPr>
            <w:tcW w:w="992" w:type="dxa"/>
          </w:tcPr>
          <w:p w:rsidR="001A2385" w:rsidRPr="00296445" w:rsidRDefault="001A2385" w:rsidP="000610AE">
            <w:pPr>
              <w:ind w:firstLine="0"/>
              <w:jc w:val="center"/>
              <w:rPr>
                <w:rFonts w:cs="Times New Roman"/>
                <w:bCs/>
                <w:sz w:val="22"/>
              </w:rPr>
            </w:pPr>
            <w:r w:rsidRPr="00296445">
              <w:rPr>
                <w:rFonts w:cs="Times New Roman"/>
                <w:bCs/>
                <w:sz w:val="22"/>
              </w:rPr>
              <w:t>2</w:t>
            </w:r>
          </w:p>
        </w:tc>
        <w:tc>
          <w:tcPr>
            <w:tcW w:w="993" w:type="dxa"/>
          </w:tcPr>
          <w:p w:rsidR="001A2385" w:rsidRPr="00296445" w:rsidRDefault="001A2385" w:rsidP="000610AE">
            <w:pPr>
              <w:tabs>
                <w:tab w:val="left" w:pos="1719"/>
              </w:tabs>
              <w:ind w:firstLine="0"/>
              <w:jc w:val="center"/>
              <w:rPr>
                <w:bCs/>
                <w:sz w:val="22"/>
              </w:rPr>
            </w:pPr>
            <w:r w:rsidRPr="00296445">
              <w:rPr>
                <w:bCs/>
                <w:sz w:val="22"/>
              </w:rPr>
              <w:t>1</w:t>
            </w:r>
          </w:p>
        </w:tc>
        <w:tc>
          <w:tcPr>
            <w:tcW w:w="992" w:type="dxa"/>
          </w:tcPr>
          <w:p w:rsidR="001A2385" w:rsidRPr="00296445" w:rsidRDefault="001A2385" w:rsidP="000610AE">
            <w:pPr>
              <w:ind w:firstLine="0"/>
              <w:jc w:val="center"/>
              <w:rPr>
                <w:rFonts w:cs="Times New Roman"/>
                <w:bCs/>
                <w:sz w:val="22"/>
              </w:rPr>
            </w:pPr>
          </w:p>
        </w:tc>
        <w:tc>
          <w:tcPr>
            <w:tcW w:w="992" w:type="dxa"/>
          </w:tcPr>
          <w:p w:rsidR="001A2385" w:rsidRPr="00296445" w:rsidRDefault="001A2385" w:rsidP="000610AE">
            <w:pPr>
              <w:ind w:firstLine="0"/>
              <w:jc w:val="center"/>
              <w:rPr>
                <w:rFonts w:cs="Times New Roman"/>
                <w:bCs/>
                <w:sz w:val="22"/>
              </w:rPr>
            </w:pPr>
          </w:p>
        </w:tc>
        <w:tc>
          <w:tcPr>
            <w:tcW w:w="1037" w:type="dxa"/>
          </w:tcPr>
          <w:p w:rsidR="001A2385" w:rsidRPr="00296445" w:rsidRDefault="001A2385" w:rsidP="000610AE">
            <w:pPr>
              <w:tabs>
                <w:tab w:val="left" w:pos="1719"/>
              </w:tabs>
              <w:ind w:firstLine="0"/>
              <w:jc w:val="center"/>
              <w:rPr>
                <w:bCs/>
                <w:sz w:val="22"/>
              </w:rPr>
            </w:pPr>
            <w:r w:rsidRPr="00296445">
              <w:rPr>
                <w:bCs/>
                <w:sz w:val="22"/>
              </w:rPr>
              <w:t>7</w:t>
            </w:r>
          </w:p>
        </w:tc>
      </w:tr>
      <w:tr w:rsidR="001A2385" w:rsidRPr="00296445" w:rsidTr="00706BB0">
        <w:trPr>
          <w:gridAfter w:val="6"/>
          <w:wAfter w:w="7656" w:type="dxa"/>
        </w:trPr>
        <w:tc>
          <w:tcPr>
            <w:tcW w:w="3681" w:type="dxa"/>
            <w:vAlign w:val="center"/>
          </w:tcPr>
          <w:p w:rsidR="001A2385" w:rsidRPr="00296445" w:rsidRDefault="001A2385" w:rsidP="000610AE">
            <w:pPr>
              <w:pStyle w:val="2"/>
              <w:spacing w:after="0" w:line="240" w:lineRule="auto"/>
              <w:ind w:left="0"/>
              <w:rPr>
                <w:sz w:val="22"/>
                <w:szCs w:val="22"/>
                <w:lang w:val="uk-UA"/>
              </w:rPr>
            </w:pPr>
            <w:r w:rsidRPr="00296445">
              <w:rPr>
                <w:sz w:val="22"/>
                <w:szCs w:val="22"/>
                <w:lang w:val="uk-UA"/>
              </w:rPr>
              <w:t xml:space="preserve">Тема 10. </w:t>
            </w:r>
            <w:proofErr w:type="spellStart"/>
            <w:r w:rsidRPr="00296445">
              <w:rPr>
                <w:sz w:val="22"/>
                <w:szCs w:val="22"/>
              </w:rPr>
              <w:t>Етика</w:t>
            </w:r>
            <w:proofErr w:type="spellEnd"/>
            <w:r w:rsidRPr="00296445">
              <w:rPr>
                <w:sz w:val="22"/>
                <w:szCs w:val="22"/>
              </w:rPr>
              <w:t xml:space="preserve"> </w:t>
            </w:r>
            <w:proofErr w:type="gramStart"/>
            <w:r w:rsidRPr="00296445">
              <w:rPr>
                <w:sz w:val="22"/>
                <w:szCs w:val="22"/>
              </w:rPr>
              <w:t>без</w:t>
            </w:r>
            <w:proofErr w:type="gramEnd"/>
            <w:r w:rsidRPr="00296445">
              <w:rPr>
                <w:sz w:val="22"/>
                <w:szCs w:val="22"/>
              </w:rPr>
              <w:t xml:space="preserve"> </w:t>
            </w:r>
            <w:proofErr w:type="spellStart"/>
            <w:r w:rsidRPr="00296445">
              <w:rPr>
                <w:sz w:val="22"/>
                <w:szCs w:val="22"/>
              </w:rPr>
              <w:t>принципів</w:t>
            </w:r>
            <w:proofErr w:type="spellEnd"/>
            <w:r w:rsidRPr="00296445">
              <w:rPr>
                <w:sz w:val="22"/>
                <w:szCs w:val="22"/>
              </w:rPr>
              <w:t xml:space="preserve"> Дж. </w:t>
            </w:r>
            <w:proofErr w:type="spellStart"/>
            <w:r w:rsidRPr="00296445">
              <w:rPr>
                <w:sz w:val="22"/>
                <w:szCs w:val="22"/>
              </w:rPr>
              <w:t>Дансі</w:t>
            </w:r>
            <w:proofErr w:type="spellEnd"/>
            <w:r w:rsidRPr="00296445">
              <w:rPr>
                <w:sz w:val="22"/>
                <w:szCs w:val="22"/>
              </w:rPr>
              <w:t xml:space="preserve"> </w:t>
            </w:r>
          </w:p>
        </w:tc>
        <w:tc>
          <w:tcPr>
            <w:tcW w:w="992" w:type="dxa"/>
          </w:tcPr>
          <w:p w:rsidR="001A2385" w:rsidRPr="00296445" w:rsidRDefault="001A2385" w:rsidP="000610AE">
            <w:pPr>
              <w:ind w:firstLine="0"/>
              <w:jc w:val="center"/>
              <w:rPr>
                <w:rFonts w:cs="Times New Roman"/>
                <w:bCs/>
                <w:sz w:val="22"/>
              </w:rPr>
            </w:pPr>
            <w:r w:rsidRPr="00296445">
              <w:rPr>
                <w:rFonts w:cs="Times New Roman"/>
                <w:bCs/>
                <w:sz w:val="22"/>
              </w:rPr>
              <w:t>10</w:t>
            </w:r>
          </w:p>
        </w:tc>
        <w:tc>
          <w:tcPr>
            <w:tcW w:w="992" w:type="dxa"/>
          </w:tcPr>
          <w:p w:rsidR="001A2385" w:rsidRPr="00296445" w:rsidRDefault="001A2385" w:rsidP="000610AE">
            <w:pPr>
              <w:ind w:firstLine="0"/>
              <w:jc w:val="center"/>
              <w:rPr>
                <w:rFonts w:cs="Times New Roman"/>
                <w:bCs/>
                <w:sz w:val="22"/>
              </w:rPr>
            </w:pPr>
            <w:r w:rsidRPr="00296445">
              <w:rPr>
                <w:rFonts w:cs="Times New Roman"/>
                <w:bCs/>
                <w:sz w:val="22"/>
              </w:rPr>
              <w:t>2</w:t>
            </w:r>
          </w:p>
        </w:tc>
        <w:tc>
          <w:tcPr>
            <w:tcW w:w="993" w:type="dxa"/>
          </w:tcPr>
          <w:p w:rsidR="001A2385" w:rsidRPr="00296445" w:rsidRDefault="001A2385" w:rsidP="000610AE">
            <w:pPr>
              <w:tabs>
                <w:tab w:val="left" w:pos="1719"/>
              </w:tabs>
              <w:ind w:firstLine="0"/>
              <w:jc w:val="center"/>
              <w:rPr>
                <w:bCs/>
                <w:sz w:val="22"/>
              </w:rPr>
            </w:pPr>
            <w:r w:rsidRPr="00296445">
              <w:rPr>
                <w:bCs/>
                <w:sz w:val="22"/>
              </w:rPr>
              <w:t>1</w:t>
            </w:r>
          </w:p>
        </w:tc>
        <w:tc>
          <w:tcPr>
            <w:tcW w:w="992" w:type="dxa"/>
          </w:tcPr>
          <w:p w:rsidR="001A2385" w:rsidRPr="00296445" w:rsidRDefault="001A2385" w:rsidP="000610AE">
            <w:pPr>
              <w:ind w:firstLine="0"/>
              <w:jc w:val="center"/>
              <w:rPr>
                <w:rFonts w:cs="Times New Roman"/>
                <w:bCs/>
                <w:sz w:val="22"/>
              </w:rPr>
            </w:pPr>
          </w:p>
        </w:tc>
        <w:tc>
          <w:tcPr>
            <w:tcW w:w="992" w:type="dxa"/>
          </w:tcPr>
          <w:p w:rsidR="001A2385" w:rsidRPr="00296445" w:rsidRDefault="001A2385" w:rsidP="000610AE">
            <w:pPr>
              <w:ind w:firstLine="0"/>
              <w:jc w:val="center"/>
              <w:rPr>
                <w:rFonts w:cs="Times New Roman"/>
                <w:bCs/>
                <w:sz w:val="22"/>
              </w:rPr>
            </w:pPr>
          </w:p>
        </w:tc>
        <w:tc>
          <w:tcPr>
            <w:tcW w:w="1037" w:type="dxa"/>
          </w:tcPr>
          <w:p w:rsidR="001A2385" w:rsidRPr="00296445" w:rsidRDefault="001A2385" w:rsidP="000610AE">
            <w:pPr>
              <w:tabs>
                <w:tab w:val="left" w:pos="1719"/>
              </w:tabs>
              <w:ind w:firstLine="0"/>
              <w:jc w:val="center"/>
              <w:rPr>
                <w:bCs/>
                <w:sz w:val="22"/>
              </w:rPr>
            </w:pPr>
            <w:r w:rsidRPr="00296445">
              <w:rPr>
                <w:bCs/>
                <w:sz w:val="22"/>
              </w:rPr>
              <w:t>7</w:t>
            </w:r>
          </w:p>
        </w:tc>
      </w:tr>
      <w:tr w:rsidR="001A2385" w:rsidRPr="00296445" w:rsidTr="00706BB0">
        <w:trPr>
          <w:gridAfter w:val="6"/>
          <w:wAfter w:w="7656" w:type="dxa"/>
        </w:trPr>
        <w:tc>
          <w:tcPr>
            <w:tcW w:w="3681" w:type="dxa"/>
            <w:vAlign w:val="center"/>
          </w:tcPr>
          <w:p w:rsidR="001A2385" w:rsidRPr="00296445" w:rsidRDefault="001A2385" w:rsidP="000610AE">
            <w:pPr>
              <w:pStyle w:val="2"/>
              <w:spacing w:after="0" w:line="240" w:lineRule="auto"/>
              <w:ind w:left="0"/>
              <w:rPr>
                <w:sz w:val="22"/>
                <w:szCs w:val="22"/>
                <w:lang w:val="uk-UA"/>
              </w:rPr>
            </w:pPr>
            <w:r w:rsidRPr="00296445">
              <w:rPr>
                <w:sz w:val="22"/>
                <w:szCs w:val="22"/>
                <w:lang w:val="uk-UA"/>
              </w:rPr>
              <w:t>Тема 11.</w:t>
            </w:r>
            <w:r w:rsidRPr="00296445">
              <w:rPr>
                <w:b/>
                <w:sz w:val="22"/>
                <w:szCs w:val="22"/>
              </w:rPr>
              <w:t xml:space="preserve"> </w:t>
            </w:r>
            <w:r w:rsidRPr="00296445">
              <w:rPr>
                <w:sz w:val="22"/>
                <w:szCs w:val="22"/>
              </w:rPr>
              <w:t xml:space="preserve">Прагматизм і </w:t>
            </w:r>
            <w:proofErr w:type="spellStart"/>
            <w:r w:rsidRPr="00296445">
              <w:rPr>
                <w:sz w:val="22"/>
                <w:szCs w:val="22"/>
              </w:rPr>
              <w:t>неопрагматизм</w:t>
            </w:r>
            <w:proofErr w:type="spellEnd"/>
            <w:r w:rsidRPr="00296445">
              <w:rPr>
                <w:sz w:val="22"/>
                <w:szCs w:val="22"/>
                <w:lang w:val="uk-UA"/>
              </w:rPr>
              <w:t xml:space="preserve"> </w:t>
            </w:r>
          </w:p>
        </w:tc>
        <w:tc>
          <w:tcPr>
            <w:tcW w:w="992" w:type="dxa"/>
          </w:tcPr>
          <w:p w:rsidR="001A2385" w:rsidRPr="00296445" w:rsidRDefault="001A2385" w:rsidP="000610AE">
            <w:pPr>
              <w:ind w:firstLine="0"/>
              <w:jc w:val="center"/>
              <w:rPr>
                <w:rFonts w:cs="Times New Roman"/>
                <w:bCs/>
                <w:sz w:val="22"/>
              </w:rPr>
            </w:pPr>
            <w:r w:rsidRPr="00296445">
              <w:rPr>
                <w:rFonts w:cs="Times New Roman"/>
                <w:bCs/>
                <w:sz w:val="22"/>
              </w:rPr>
              <w:t>9</w:t>
            </w:r>
          </w:p>
        </w:tc>
        <w:tc>
          <w:tcPr>
            <w:tcW w:w="992" w:type="dxa"/>
          </w:tcPr>
          <w:p w:rsidR="001A2385" w:rsidRPr="00296445" w:rsidRDefault="001A2385" w:rsidP="000610AE">
            <w:pPr>
              <w:ind w:firstLine="0"/>
              <w:jc w:val="center"/>
              <w:rPr>
                <w:rFonts w:cs="Times New Roman"/>
                <w:bCs/>
                <w:sz w:val="22"/>
              </w:rPr>
            </w:pPr>
            <w:r w:rsidRPr="00296445">
              <w:rPr>
                <w:rFonts w:cs="Times New Roman"/>
                <w:bCs/>
                <w:sz w:val="22"/>
              </w:rPr>
              <w:t>2</w:t>
            </w:r>
          </w:p>
        </w:tc>
        <w:tc>
          <w:tcPr>
            <w:tcW w:w="993" w:type="dxa"/>
          </w:tcPr>
          <w:p w:rsidR="001A2385" w:rsidRPr="00296445" w:rsidRDefault="001A2385" w:rsidP="000610AE">
            <w:pPr>
              <w:tabs>
                <w:tab w:val="left" w:pos="1719"/>
              </w:tabs>
              <w:ind w:firstLine="0"/>
              <w:jc w:val="center"/>
              <w:rPr>
                <w:bCs/>
                <w:sz w:val="22"/>
              </w:rPr>
            </w:pPr>
            <w:r w:rsidRPr="00296445">
              <w:rPr>
                <w:bCs/>
                <w:sz w:val="22"/>
              </w:rPr>
              <w:t>1</w:t>
            </w:r>
          </w:p>
        </w:tc>
        <w:tc>
          <w:tcPr>
            <w:tcW w:w="992" w:type="dxa"/>
          </w:tcPr>
          <w:p w:rsidR="001A2385" w:rsidRPr="00296445" w:rsidRDefault="001A2385" w:rsidP="000610AE">
            <w:pPr>
              <w:ind w:firstLine="0"/>
              <w:jc w:val="center"/>
              <w:rPr>
                <w:rFonts w:cs="Times New Roman"/>
                <w:bCs/>
                <w:sz w:val="22"/>
              </w:rPr>
            </w:pPr>
          </w:p>
        </w:tc>
        <w:tc>
          <w:tcPr>
            <w:tcW w:w="992" w:type="dxa"/>
          </w:tcPr>
          <w:p w:rsidR="001A2385" w:rsidRPr="00296445" w:rsidRDefault="001A2385" w:rsidP="000610AE">
            <w:pPr>
              <w:ind w:firstLine="0"/>
              <w:jc w:val="center"/>
              <w:rPr>
                <w:rFonts w:cs="Times New Roman"/>
                <w:bCs/>
                <w:sz w:val="22"/>
              </w:rPr>
            </w:pPr>
          </w:p>
        </w:tc>
        <w:tc>
          <w:tcPr>
            <w:tcW w:w="1037" w:type="dxa"/>
          </w:tcPr>
          <w:p w:rsidR="001A2385" w:rsidRPr="00296445" w:rsidRDefault="001A2385" w:rsidP="000610AE">
            <w:pPr>
              <w:tabs>
                <w:tab w:val="left" w:pos="1719"/>
              </w:tabs>
              <w:ind w:firstLine="0"/>
              <w:jc w:val="center"/>
              <w:rPr>
                <w:bCs/>
                <w:sz w:val="22"/>
              </w:rPr>
            </w:pPr>
            <w:r w:rsidRPr="00296445">
              <w:rPr>
                <w:bCs/>
                <w:sz w:val="22"/>
              </w:rPr>
              <w:t>6</w:t>
            </w:r>
          </w:p>
        </w:tc>
      </w:tr>
      <w:tr w:rsidR="001A2385" w:rsidRPr="00296445" w:rsidTr="00706BB0">
        <w:trPr>
          <w:gridAfter w:val="6"/>
          <w:wAfter w:w="7656" w:type="dxa"/>
        </w:trPr>
        <w:tc>
          <w:tcPr>
            <w:tcW w:w="3681" w:type="dxa"/>
            <w:vAlign w:val="center"/>
          </w:tcPr>
          <w:p w:rsidR="001A2385" w:rsidRPr="00296445" w:rsidRDefault="001A2385" w:rsidP="000610AE">
            <w:pPr>
              <w:ind w:firstLine="0"/>
              <w:jc w:val="left"/>
              <w:rPr>
                <w:sz w:val="22"/>
              </w:rPr>
            </w:pPr>
            <w:r w:rsidRPr="00296445">
              <w:rPr>
                <w:sz w:val="22"/>
              </w:rPr>
              <w:t xml:space="preserve">Тема 12. Моральна епістемологія А. </w:t>
            </w:r>
            <w:proofErr w:type="spellStart"/>
            <w:r w:rsidRPr="00296445">
              <w:rPr>
                <w:sz w:val="22"/>
              </w:rPr>
              <w:t>Зімермана</w:t>
            </w:r>
            <w:proofErr w:type="spellEnd"/>
          </w:p>
        </w:tc>
        <w:tc>
          <w:tcPr>
            <w:tcW w:w="992" w:type="dxa"/>
          </w:tcPr>
          <w:p w:rsidR="001A2385" w:rsidRPr="00296445" w:rsidRDefault="001A2385" w:rsidP="000610AE">
            <w:pPr>
              <w:ind w:firstLine="0"/>
              <w:jc w:val="center"/>
              <w:rPr>
                <w:rFonts w:cs="Times New Roman"/>
                <w:bCs/>
                <w:sz w:val="22"/>
              </w:rPr>
            </w:pPr>
            <w:r w:rsidRPr="00296445">
              <w:rPr>
                <w:rFonts w:cs="Times New Roman"/>
                <w:bCs/>
                <w:sz w:val="22"/>
              </w:rPr>
              <w:t>9</w:t>
            </w:r>
          </w:p>
        </w:tc>
        <w:tc>
          <w:tcPr>
            <w:tcW w:w="992" w:type="dxa"/>
          </w:tcPr>
          <w:p w:rsidR="001A2385" w:rsidRPr="00296445" w:rsidRDefault="001A2385" w:rsidP="000610AE">
            <w:pPr>
              <w:ind w:firstLine="0"/>
              <w:jc w:val="center"/>
              <w:rPr>
                <w:rFonts w:cs="Times New Roman"/>
                <w:bCs/>
                <w:sz w:val="22"/>
              </w:rPr>
            </w:pPr>
            <w:r w:rsidRPr="00296445">
              <w:rPr>
                <w:rFonts w:cs="Times New Roman"/>
                <w:bCs/>
                <w:sz w:val="22"/>
              </w:rPr>
              <w:t>2</w:t>
            </w:r>
          </w:p>
        </w:tc>
        <w:tc>
          <w:tcPr>
            <w:tcW w:w="993" w:type="dxa"/>
          </w:tcPr>
          <w:p w:rsidR="001A2385" w:rsidRPr="00296445" w:rsidRDefault="001A2385" w:rsidP="000610AE">
            <w:pPr>
              <w:tabs>
                <w:tab w:val="left" w:pos="1719"/>
              </w:tabs>
              <w:ind w:firstLine="0"/>
              <w:jc w:val="center"/>
              <w:rPr>
                <w:bCs/>
                <w:sz w:val="22"/>
              </w:rPr>
            </w:pPr>
            <w:r w:rsidRPr="00296445">
              <w:rPr>
                <w:bCs/>
                <w:sz w:val="22"/>
              </w:rPr>
              <w:t>1</w:t>
            </w:r>
          </w:p>
        </w:tc>
        <w:tc>
          <w:tcPr>
            <w:tcW w:w="992" w:type="dxa"/>
          </w:tcPr>
          <w:p w:rsidR="001A2385" w:rsidRPr="00296445" w:rsidRDefault="001A2385" w:rsidP="000610AE">
            <w:pPr>
              <w:ind w:firstLine="0"/>
              <w:jc w:val="center"/>
              <w:rPr>
                <w:rFonts w:cs="Times New Roman"/>
                <w:bCs/>
                <w:sz w:val="22"/>
              </w:rPr>
            </w:pPr>
          </w:p>
        </w:tc>
        <w:tc>
          <w:tcPr>
            <w:tcW w:w="992" w:type="dxa"/>
          </w:tcPr>
          <w:p w:rsidR="001A2385" w:rsidRPr="00296445" w:rsidRDefault="001A2385" w:rsidP="000610AE">
            <w:pPr>
              <w:ind w:firstLine="0"/>
              <w:jc w:val="center"/>
              <w:rPr>
                <w:rFonts w:cs="Times New Roman"/>
                <w:bCs/>
                <w:sz w:val="22"/>
              </w:rPr>
            </w:pPr>
          </w:p>
        </w:tc>
        <w:tc>
          <w:tcPr>
            <w:tcW w:w="1037" w:type="dxa"/>
          </w:tcPr>
          <w:p w:rsidR="001A2385" w:rsidRPr="00296445" w:rsidRDefault="001A2385" w:rsidP="000610AE">
            <w:pPr>
              <w:tabs>
                <w:tab w:val="left" w:pos="1719"/>
              </w:tabs>
              <w:ind w:firstLine="0"/>
              <w:jc w:val="center"/>
              <w:rPr>
                <w:bCs/>
                <w:sz w:val="22"/>
              </w:rPr>
            </w:pPr>
            <w:r w:rsidRPr="00296445">
              <w:rPr>
                <w:bCs/>
                <w:sz w:val="22"/>
              </w:rPr>
              <w:t>6</w:t>
            </w:r>
          </w:p>
        </w:tc>
      </w:tr>
      <w:tr w:rsidR="001A2385" w:rsidRPr="00296445" w:rsidTr="00706BB0">
        <w:trPr>
          <w:gridAfter w:val="6"/>
          <w:wAfter w:w="7656" w:type="dxa"/>
        </w:trPr>
        <w:tc>
          <w:tcPr>
            <w:tcW w:w="3681" w:type="dxa"/>
            <w:vAlign w:val="center"/>
          </w:tcPr>
          <w:p w:rsidR="001A2385" w:rsidRPr="00296445" w:rsidRDefault="001A2385" w:rsidP="000610AE">
            <w:pPr>
              <w:ind w:firstLine="0"/>
              <w:jc w:val="left"/>
              <w:rPr>
                <w:sz w:val="22"/>
              </w:rPr>
            </w:pPr>
            <w:r w:rsidRPr="00296445">
              <w:rPr>
                <w:sz w:val="22"/>
              </w:rPr>
              <w:t>Тема 13.</w:t>
            </w:r>
            <w:r w:rsidRPr="00296445">
              <w:rPr>
                <w:b/>
                <w:sz w:val="22"/>
              </w:rPr>
              <w:t xml:space="preserve"> </w:t>
            </w:r>
            <w:r w:rsidRPr="00296445">
              <w:rPr>
                <w:sz w:val="22"/>
              </w:rPr>
              <w:t xml:space="preserve">Проблема знання в епістемології і етиці </w:t>
            </w:r>
          </w:p>
        </w:tc>
        <w:tc>
          <w:tcPr>
            <w:tcW w:w="992" w:type="dxa"/>
          </w:tcPr>
          <w:p w:rsidR="001A2385" w:rsidRPr="00296445" w:rsidRDefault="001A2385" w:rsidP="000610AE">
            <w:pPr>
              <w:ind w:firstLine="0"/>
              <w:jc w:val="center"/>
              <w:rPr>
                <w:rFonts w:cs="Times New Roman"/>
                <w:bCs/>
                <w:sz w:val="22"/>
              </w:rPr>
            </w:pPr>
            <w:r w:rsidRPr="00296445">
              <w:rPr>
                <w:rFonts w:cs="Times New Roman"/>
                <w:bCs/>
                <w:sz w:val="22"/>
              </w:rPr>
              <w:t>10</w:t>
            </w:r>
          </w:p>
        </w:tc>
        <w:tc>
          <w:tcPr>
            <w:tcW w:w="992" w:type="dxa"/>
          </w:tcPr>
          <w:p w:rsidR="001A2385" w:rsidRPr="00296445" w:rsidRDefault="001A2385" w:rsidP="000610AE">
            <w:pPr>
              <w:ind w:firstLine="0"/>
              <w:jc w:val="center"/>
              <w:rPr>
                <w:rFonts w:cs="Times New Roman"/>
                <w:bCs/>
                <w:sz w:val="22"/>
              </w:rPr>
            </w:pPr>
            <w:r w:rsidRPr="00296445">
              <w:rPr>
                <w:rFonts w:cs="Times New Roman"/>
                <w:bCs/>
                <w:sz w:val="22"/>
              </w:rPr>
              <w:t>2</w:t>
            </w:r>
          </w:p>
        </w:tc>
        <w:tc>
          <w:tcPr>
            <w:tcW w:w="993" w:type="dxa"/>
          </w:tcPr>
          <w:p w:rsidR="001A2385" w:rsidRPr="00296445" w:rsidRDefault="001A2385" w:rsidP="000610AE">
            <w:pPr>
              <w:tabs>
                <w:tab w:val="left" w:pos="1719"/>
              </w:tabs>
              <w:ind w:firstLine="0"/>
              <w:jc w:val="center"/>
              <w:rPr>
                <w:bCs/>
                <w:sz w:val="22"/>
              </w:rPr>
            </w:pPr>
            <w:r w:rsidRPr="00296445">
              <w:rPr>
                <w:bCs/>
                <w:sz w:val="22"/>
              </w:rPr>
              <w:t>2</w:t>
            </w:r>
          </w:p>
        </w:tc>
        <w:tc>
          <w:tcPr>
            <w:tcW w:w="992" w:type="dxa"/>
          </w:tcPr>
          <w:p w:rsidR="001A2385" w:rsidRPr="00296445" w:rsidRDefault="001A2385" w:rsidP="000610AE">
            <w:pPr>
              <w:ind w:firstLine="0"/>
              <w:jc w:val="center"/>
              <w:rPr>
                <w:rFonts w:cs="Times New Roman"/>
                <w:bCs/>
                <w:sz w:val="22"/>
              </w:rPr>
            </w:pPr>
          </w:p>
        </w:tc>
        <w:tc>
          <w:tcPr>
            <w:tcW w:w="992" w:type="dxa"/>
          </w:tcPr>
          <w:p w:rsidR="001A2385" w:rsidRPr="00296445" w:rsidRDefault="001A2385" w:rsidP="000610AE">
            <w:pPr>
              <w:ind w:firstLine="0"/>
              <w:jc w:val="center"/>
              <w:rPr>
                <w:rFonts w:cs="Times New Roman"/>
                <w:bCs/>
                <w:sz w:val="22"/>
              </w:rPr>
            </w:pPr>
          </w:p>
        </w:tc>
        <w:tc>
          <w:tcPr>
            <w:tcW w:w="1037" w:type="dxa"/>
          </w:tcPr>
          <w:p w:rsidR="001A2385" w:rsidRPr="00296445" w:rsidRDefault="001A2385" w:rsidP="000610AE">
            <w:pPr>
              <w:tabs>
                <w:tab w:val="left" w:pos="1719"/>
              </w:tabs>
              <w:ind w:firstLine="0"/>
              <w:jc w:val="center"/>
              <w:rPr>
                <w:bCs/>
                <w:sz w:val="22"/>
              </w:rPr>
            </w:pPr>
            <w:r w:rsidRPr="00296445">
              <w:rPr>
                <w:bCs/>
                <w:sz w:val="22"/>
              </w:rPr>
              <w:t>6</w:t>
            </w:r>
          </w:p>
        </w:tc>
      </w:tr>
      <w:tr w:rsidR="001A2385" w:rsidRPr="00296445" w:rsidTr="00706BB0">
        <w:trPr>
          <w:gridAfter w:val="6"/>
          <w:wAfter w:w="7656" w:type="dxa"/>
        </w:trPr>
        <w:tc>
          <w:tcPr>
            <w:tcW w:w="3681" w:type="dxa"/>
            <w:vAlign w:val="center"/>
          </w:tcPr>
          <w:p w:rsidR="001A2385" w:rsidRPr="00296445" w:rsidRDefault="001A2385" w:rsidP="000610AE">
            <w:pPr>
              <w:pStyle w:val="2"/>
              <w:spacing w:after="0" w:line="240" w:lineRule="auto"/>
              <w:ind w:left="0"/>
              <w:jc w:val="right"/>
              <w:rPr>
                <w:i/>
                <w:sz w:val="22"/>
                <w:szCs w:val="22"/>
                <w:lang w:val="uk-UA"/>
              </w:rPr>
            </w:pPr>
            <w:r w:rsidRPr="00296445">
              <w:rPr>
                <w:i/>
                <w:sz w:val="22"/>
                <w:szCs w:val="22"/>
                <w:lang w:val="uk-UA"/>
              </w:rPr>
              <w:t>Модульна контрольна робота</w:t>
            </w:r>
          </w:p>
        </w:tc>
        <w:tc>
          <w:tcPr>
            <w:tcW w:w="992" w:type="dxa"/>
          </w:tcPr>
          <w:p w:rsidR="001A2385" w:rsidRPr="00296445" w:rsidRDefault="001A2385" w:rsidP="000610AE">
            <w:pPr>
              <w:ind w:firstLine="0"/>
              <w:jc w:val="center"/>
              <w:rPr>
                <w:rFonts w:cs="Times New Roman"/>
                <w:bCs/>
                <w:sz w:val="22"/>
              </w:rPr>
            </w:pPr>
          </w:p>
        </w:tc>
        <w:tc>
          <w:tcPr>
            <w:tcW w:w="992" w:type="dxa"/>
          </w:tcPr>
          <w:p w:rsidR="001A2385" w:rsidRPr="00296445" w:rsidRDefault="001A2385" w:rsidP="000610AE">
            <w:pPr>
              <w:ind w:firstLine="0"/>
              <w:jc w:val="center"/>
              <w:rPr>
                <w:rFonts w:cs="Times New Roman"/>
                <w:bCs/>
                <w:sz w:val="22"/>
              </w:rPr>
            </w:pPr>
          </w:p>
        </w:tc>
        <w:tc>
          <w:tcPr>
            <w:tcW w:w="993" w:type="dxa"/>
          </w:tcPr>
          <w:p w:rsidR="001A2385" w:rsidRPr="00296445" w:rsidRDefault="001A2385" w:rsidP="000610AE">
            <w:pPr>
              <w:ind w:firstLine="0"/>
              <w:jc w:val="center"/>
              <w:rPr>
                <w:rFonts w:cs="Times New Roman"/>
                <w:bCs/>
                <w:sz w:val="22"/>
              </w:rPr>
            </w:pPr>
          </w:p>
        </w:tc>
        <w:tc>
          <w:tcPr>
            <w:tcW w:w="992" w:type="dxa"/>
          </w:tcPr>
          <w:p w:rsidR="001A2385" w:rsidRPr="00296445" w:rsidRDefault="001A2385" w:rsidP="000610AE">
            <w:pPr>
              <w:ind w:firstLine="0"/>
              <w:jc w:val="center"/>
              <w:rPr>
                <w:rFonts w:cs="Times New Roman"/>
                <w:bCs/>
                <w:sz w:val="22"/>
              </w:rPr>
            </w:pPr>
          </w:p>
        </w:tc>
        <w:tc>
          <w:tcPr>
            <w:tcW w:w="992" w:type="dxa"/>
          </w:tcPr>
          <w:p w:rsidR="001A2385" w:rsidRPr="00296445" w:rsidRDefault="001A2385" w:rsidP="000610AE">
            <w:pPr>
              <w:ind w:firstLine="0"/>
              <w:jc w:val="center"/>
              <w:rPr>
                <w:rFonts w:cs="Times New Roman"/>
                <w:bCs/>
                <w:sz w:val="22"/>
              </w:rPr>
            </w:pPr>
          </w:p>
        </w:tc>
        <w:tc>
          <w:tcPr>
            <w:tcW w:w="1037" w:type="dxa"/>
          </w:tcPr>
          <w:p w:rsidR="001A2385" w:rsidRPr="00296445" w:rsidRDefault="001A2385" w:rsidP="000610AE">
            <w:pPr>
              <w:ind w:firstLine="0"/>
              <w:jc w:val="center"/>
              <w:rPr>
                <w:rFonts w:cs="Times New Roman"/>
                <w:bCs/>
                <w:sz w:val="22"/>
              </w:rPr>
            </w:pPr>
          </w:p>
        </w:tc>
      </w:tr>
      <w:tr w:rsidR="001A2385" w:rsidRPr="00296445" w:rsidTr="00706BB0">
        <w:trPr>
          <w:gridAfter w:val="6"/>
          <w:wAfter w:w="7656" w:type="dxa"/>
        </w:trPr>
        <w:tc>
          <w:tcPr>
            <w:tcW w:w="3681" w:type="dxa"/>
            <w:vAlign w:val="center"/>
          </w:tcPr>
          <w:p w:rsidR="001A2385" w:rsidRPr="00296445" w:rsidRDefault="001A2385" w:rsidP="000610AE">
            <w:pPr>
              <w:pStyle w:val="2"/>
              <w:spacing w:after="0" w:line="240" w:lineRule="auto"/>
              <w:ind w:left="0"/>
              <w:jc w:val="right"/>
              <w:rPr>
                <w:i/>
                <w:sz w:val="22"/>
                <w:szCs w:val="22"/>
                <w:lang w:val="uk-UA"/>
              </w:rPr>
            </w:pPr>
            <w:r w:rsidRPr="00296445">
              <w:rPr>
                <w:i/>
                <w:sz w:val="22"/>
                <w:szCs w:val="22"/>
                <w:lang w:val="uk-UA"/>
              </w:rPr>
              <w:t>Разом за модуль</w:t>
            </w:r>
          </w:p>
        </w:tc>
        <w:tc>
          <w:tcPr>
            <w:tcW w:w="992" w:type="dxa"/>
          </w:tcPr>
          <w:p w:rsidR="001A2385" w:rsidRPr="00296445" w:rsidRDefault="001A2385" w:rsidP="000610AE">
            <w:pPr>
              <w:ind w:firstLine="0"/>
              <w:jc w:val="center"/>
              <w:rPr>
                <w:rFonts w:cs="Times New Roman"/>
                <w:bCs/>
                <w:i/>
                <w:sz w:val="22"/>
              </w:rPr>
            </w:pPr>
            <w:r>
              <w:rPr>
                <w:rFonts w:cs="Times New Roman"/>
                <w:bCs/>
                <w:i/>
                <w:sz w:val="22"/>
              </w:rPr>
              <w:t>67</w:t>
            </w:r>
          </w:p>
        </w:tc>
        <w:tc>
          <w:tcPr>
            <w:tcW w:w="992" w:type="dxa"/>
          </w:tcPr>
          <w:p w:rsidR="001A2385" w:rsidRPr="00296445" w:rsidRDefault="001A2385" w:rsidP="000610AE">
            <w:pPr>
              <w:ind w:firstLine="0"/>
              <w:jc w:val="center"/>
              <w:rPr>
                <w:rFonts w:cs="Times New Roman"/>
                <w:bCs/>
                <w:i/>
                <w:sz w:val="22"/>
              </w:rPr>
            </w:pPr>
            <w:r>
              <w:rPr>
                <w:rFonts w:cs="Times New Roman"/>
                <w:bCs/>
                <w:i/>
                <w:sz w:val="22"/>
              </w:rPr>
              <w:t>14</w:t>
            </w:r>
          </w:p>
        </w:tc>
        <w:tc>
          <w:tcPr>
            <w:tcW w:w="993" w:type="dxa"/>
          </w:tcPr>
          <w:p w:rsidR="001A2385" w:rsidRPr="00296445" w:rsidRDefault="001A2385" w:rsidP="000610AE">
            <w:pPr>
              <w:ind w:firstLine="0"/>
              <w:jc w:val="center"/>
              <w:rPr>
                <w:rFonts w:cs="Times New Roman"/>
                <w:bCs/>
                <w:i/>
                <w:sz w:val="22"/>
              </w:rPr>
            </w:pPr>
            <w:r>
              <w:rPr>
                <w:rFonts w:cs="Times New Roman"/>
                <w:bCs/>
                <w:i/>
                <w:sz w:val="22"/>
              </w:rPr>
              <w:t>9</w:t>
            </w:r>
          </w:p>
        </w:tc>
        <w:tc>
          <w:tcPr>
            <w:tcW w:w="992" w:type="dxa"/>
          </w:tcPr>
          <w:p w:rsidR="001A2385" w:rsidRPr="00296445" w:rsidRDefault="001A2385" w:rsidP="000610AE">
            <w:pPr>
              <w:ind w:firstLine="0"/>
              <w:jc w:val="center"/>
              <w:rPr>
                <w:rFonts w:cs="Times New Roman"/>
                <w:bCs/>
                <w:i/>
                <w:sz w:val="22"/>
              </w:rPr>
            </w:pPr>
          </w:p>
        </w:tc>
        <w:tc>
          <w:tcPr>
            <w:tcW w:w="992" w:type="dxa"/>
          </w:tcPr>
          <w:p w:rsidR="001A2385" w:rsidRPr="00296445" w:rsidRDefault="001A2385" w:rsidP="000610AE">
            <w:pPr>
              <w:ind w:firstLine="0"/>
              <w:jc w:val="center"/>
              <w:rPr>
                <w:rFonts w:cs="Times New Roman"/>
                <w:bCs/>
                <w:i/>
                <w:sz w:val="22"/>
              </w:rPr>
            </w:pPr>
          </w:p>
        </w:tc>
        <w:tc>
          <w:tcPr>
            <w:tcW w:w="1037" w:type="dxa"/>
          </w:tcPr>
          <w:p w:rsidR="001A2385" w:rsidRPr="00296445" w:rsidRDefault="001A2385" w:rsidP="000610AE">
            <w:pPr>
              <w:ind w:firstLine="0"/>
              <w:jc w:val="center"/>
              <w:rPr>
                <w:rFonts w:cs="Times New Roman"/>
                <w:bCs/>
                <w:i/>
                <w:sz w:val="22"/>
              </w:rPr>
            </w:pPr>
            <w:r>
              <w:rPr>
                <w:rFonts w:cs="Times New Roman"/>
                <w:bCs/>
                <w:i/>
                <w:sz w:val="22"/>
              </w:rPr>
              <w:t>44</w:t>
            </w:r>
          </w:p>
        </w:tc>
      </w:tr>
      <w:tr w:rsidR="001A2385" w:rsidRPr="00296445" w:rsidTr="00706BB0">
        <w:trPr>
          <w:gridAfter w:val="6"/>
          <w:wAfter w:w="7656" w:type="dxa"/>
        </w:trPr>
        <w:tc>
          <w:tcPr>
            <w:tcW w:w="3681" w:type="dxa"/>
            <w:vAlign w:val="center"/>
          </w:tcPr>
          <w:p w:rsidR="001A2385" w:rsidRPr="00296445" w:rsidRDefault="001A2385" w:rsidP="000610AE">
            <w:pPr>
              <w:pStyle w:val="2"/>
              <w:spacing w:after="0" w:line="240" w:lineRule="auto"/>
              <w:ind w:left="0"/>
              <w:jc w:val="right"/>
              <w:rPr>
                <w:b/>
                <w:i/>
                <w:sz w:val="22"/>
                <w:szCs w:val="22"/>
                <w:lang w:val="uk-UA"/>
              </w:rPr>
            </w:pPr>
            <w:r w:rsidRPr="00296445">
              <w:rPr>
                <w:b/>
                <w:i/>
                <w:sz w:val="22"/>
                <w:szCs w:val="22"/>
                <w:lang w:val="uk-UA"/>
              </w:rPr>
              <w:t xml:space="preserve">Разом </w:t>
            </w:r>
          </w:p>
        </w:tc>
        <w:tc>
          <w:tcPr>
            <w:tcW w:w="992" w:type="dxa"/>
          </w:tcPr>
          <w:p w:rsidR="001A2385" w:rsidRPr="00296445" w:rsidRDefault="001A2385" w:rsidP="000610AE">
            <w:pPr>
              <w:ind w:firstLine="0"/>
              <w:jc w:val="center"/>
              <w:rPr>
                <w:rFonts w:cs="Times New Roman"/>
                <w:b/>
                <w:bCs/>
                <w:i/>
                <w:sz w:val="22"/>
              </w:rPr>
            </w:pPr>
            <w:r w:rsidRPr="00296445">
              <w:rPr>
                <w:rFonts w:cs="Times New Roman"/>
                <w:b/>
                <w:bCs/>
                <w:i/>
                <w:sz w:val="22"/>
              </w:rPr>
              <w:t>120</w:t>
            </w:r>
          </w:p>
        </w:tc>
        <w:tc>
          <w:tcPr>
            <w:tcW w:w="992" w:type="dxa"/>
          </w:tcPr>
          <w:p w:rsidR="001A2385" w:rsidRPr="00296445" w:rsidRDefault="001A2385" w:rsidP="000610AE">
            <w:pPr>
              <w:ind w:firstLine="0"/>
              <w:jc w:val="center"/>
              <w:rPr>
                <w:rFonts w:cs="Times New Roman"/>
                <w:b/>
                <w:bCs/>
                <w:i/>
                <w:sz w:val="22"/>
              </w:rPr>
            </w:pPr>
            <w:r w:rsidRPr="00296445">
              <w:rPr>
                <w:rFonts w:cs="Times New Roman"/>
                <w:b/>
                <w:bCs/>
                <w:i/>
                <w:sz w:val="22"/>
              </w:rPr>
              <w:t>26</w:t>
            </w:r>
          </w:p>
        </w:tc>
        <w:tc>
          <w:tcPr>
            <w:tcW w:w="993" w:type="dxa"/>
          </w:tcPr>
          <w:p w:rsidR="001A2385" w:rsidRPr="00296445" w:rsidRDefault="001A2385" w:rsidP="000610AE">
            <w:pPr>
              <w:ind w:firstLine="0"/>
              <w:jc w:val="center"/>
              <w:rPr>
                <w:rFonts w:cs="Times New Roman"/>
                <w:b/>
                <w:bCs/>
                <w:i/>
                <w:sz w:val="22"/>
              </w:rPr>
            </w:pPr>
            <w:r w:rsidRPr="00296445">
              <w:rPr>
                <w:rFonts w:cs="Times New Roman"/>
                <w:b/>
                <w:bCs/>
                <w:i/>
                <w:sz w:val="22"/>
              </w:rPr>
              <w:t>20</w:t>
            </w:r>
          </w:p>
        </w:tc>
        <w:tc>
          <w:tcPr>
            <w:tcW w:w="992" w:type="dxa"/>
          </w:tcPr>
          <w:p w:rsidR="001A2385" w:rsidRPr="00296445" w:rsidRDefault="001A2385" w:rsidP="000610AE">
            <w:pPr>
              <w:ind w:firstLine="0"/>
              <w:jc w:val="center"/>
              <w:rPr>
                <w:rFonts w:cs="Times New Roman"/>
                <w:b/>
                <w:bCs/>
                <w:i/>
                <w:sz w:val="22"/>
              </w:rPr>
            </w:pPr>
          </w:p>
        </w:tc>
        <w:tc>
          <w:tcPr>
            <w:tcW w:w="992" w:type="dxa"/>
          </w:tcPr>
          <w:p w:rsidR="001A2385" w:rsidRPr="00296445" w:rsidRDefault="001A2385" w:rsidP="000610AE">
            <w:pPr>
              <w:ind w:firstLine="0"/>
              <w:jc w:val="center"/>
              <w:rPr>
                <w:rFonts w:cs="Times New Roman"/>
                <w:b/>
                <w:bCs/>
                <w:i/>
                <w:sz w:val="22"/>
              </w:rPr>
            </w:pPr>
          </w:p>
        </w:tc>
        <w:tc>
          <w:tcPr>
            <w:tcW w:w="1037" w:type="dxa"/>
          </w:tcPr>
          <w:p w:rsidR="001A2385" w:rsidRPr="00296445" w:rsidRDefault="001A2385" w:rsidP="000610AE">
            <w:pPr>
              <w:ind w:firstLine="0"/>
              <w:jc w:val="center"/>
              <w:rPr>
                <w:rFonts w:cs="Times New Roman"/>
                <w:b/>
                <w:bCs/>
                <w:i/>
                <w:sz w:val="22"/>
              </w:rPr>
            </w:pPr>
            <w:r w:rsidRPr="00296445">
              <w:rPr>
                <w:rFonts w:cs="Times New Roman"/>
                <w:b/>
                <w:bCs/>
                <w:i/>
                <w:sz w:val="22"/>
              </w:rPr>
              <w:t>74</w:t>
            </w:r>
          </w:p>
        </w:tc>
      </w:tr>
    </w:tbl>
    <w:p w:rsidR="0075184C" w:rsidRPr="00296445" w:rsidRDefault="0075184C" w:rsidP="0075184C">
      <w:pPr>
        <w:spacing w:line="240" w:lineRule="auto"/>
        <w:ind w:firstLine="567"/>
        <w:rPr>
          <w:b/>
          <w:bCs/>
          <w:color w:val="FF0000"/>
          <w:sz w:val="22"/>
        </w:rPr>
      </w:pPr>
    </w:p>
    <w:p w:rsidR="000E1198" w:rsidRDefault="000E1198" w:rsidP="008C5E4F">
      <w:pPr>
        <w:tabs>
          <w:tab w:val="left" w:pos="1719"/>
        </w:tabs>
        <w:spacing w:line="240" w:lineRule="auto"/>
        <w:ind w:firstLine="0"/>
        <w:jc w:val="center"/>
        <w:rPr>
          <w:b/>
          <w:bCs/>
          <w:sz w:val="24"/>
          <w:szCs w:val="24"/>
        </w:rPr>
      </w:pPr>
    </w:p>
    <w:p w:rsidR="000E1198" w:rsidRDefault="000E1198" w:rsidP="008C5E4F">
      <w:pPr>
        <w:tabs>
          <w:tab w:val="left" w:pos="1719"/>
        </w:tabs>
        <w:spacing w:line="240" w:lineRule="auto"/>
        <w:ind w:firstLine="0"/>
        <w:jc w:val="center"/>
        <w:rPr>
          <w:b/>
          <w:bCs/>
          <w:sz w:val="24"/>
          <w:szCs w:val="24"/>
        </w:rPr>
      </w:pPr>
    </w:p>
    <w:tbl>
      <w:tblPr>
        <w:tblW w:w="17335" w:type="dxa"/>
        <w:tblLook w:val="04A0" w:firstRow="1" w:lastRow="0" w:firstColumn="1" w:lastColumn="0" w:noHBand="0" w:noVBand="1"/>
      </w:tblPr>
      <w:tblGrid>
        <w:gridCol w:w="3681"/>
        <w:gridCol w:w="992"/>
        <w:gridCol w:w="992"/>
        <w:gridCol w:w="993"/>
        <w:gridCol w:w="992"/>
        <w:gridCol w:w="992"/>
        <w:gridCol w:w="1037"/>
        <w:gridCol w:w="1276"/>
        <w:gridCol w:w="1276"/>
        <w:gridCol w:w="1276"/>
        <w:gridCol w:w="1276"/>
        <w:gridCol w:w="1276"/>
        <w:gridCol w:w="1276"/>
      </w:tblGrid>
      <w:tr w:rsidR="000E1198" w:rsidRPr="00296445" w:rsidTr="00BD264E">
        <w:trPr>
          <w:gridAfter w:val="6"/>
          <w:wAfter w:w="7656" w:type="dxa"/>
        </w:trPr>
        <w:tc>
          <w:tcPr>
            <w:tcW w:w="3681" w:type="dxa"/>
            <w:vMerge w:val="restart"/>
          </w:tcPr>
          <w:p w:rsidR="000E1198" w:rsidRPr="00296445" w:rsidRDefault="000E1198" w:rsidP="00BD264E">
            <w:pPr>
              <w:ind w:firstLine="0"/>
              <w:rPr>
                <w:rFonts w:cs="Times New Roman"/>
                <w:b/>
                <w:bCs/>
                <w:sz w:val="22"/>
              </w:rPr>
            </w:pPr>
          </w:p>
          <w:p w:rsidR="000E1198" w:rsidRPr="00296445" w:rsidRDefault="000E1198" w:rsidP="00BD264E">
            <w:pPr>
              <w:ind w:firstLine="0"/>
              <w:rPr>
                <w:rFonts w:cs="Times New Roman"/>
                <w:b/>
                <w:bCs/>
                <w:sz w:val="22"/>
              </w:rPr>
            </w:pPr>
          </w:p>
          <w:p w:rsidR="000E1198" w:rsidRPr="00296445" w:rsidRDefault="000E1198" w:rsidP="00BD264E">
            <w:pPr>
              <w:ind w:firstLine="0"/>
              <w:rPr>
                <w:rFonts w:cs="Times New Roman"/>
                <w:b/>
                <w:bCs/>
                <w:sz w:val="22"/>
              </w:rPr>
            </w:pPr>
          </w:p>
          <w:p w:rsidR="000E1198" w:rsidRPr="00296445" w:rsidRDefault="000E1198" w:rsidP="00BD264E">
            <w:pPr>
              <w:ind w:firstLine="0"/>
              <w:jc w:val="center"/>
              <w:rPr>
                <w:rFonts w:cs="Times New Roman"/>
                <w:b/>
                <w:bCs/>
                <w:sz w:val="22"/>
              </w:rPr>
            </w:pPr>
            <w:r w:rsidRPr="00296445">
              <w:rPr>
                <w:rFonts w:cs="Times New Roman"/>
                <w:b/>
                <w:bCs/>
                <w:sz w:val="22"/>
              </w:rPr>
              <w:t xml:space="preserve">Назви змістових </w:t>
            </w:r>
          </w:p>
          <w:p w:rsidR="000E1198" w:rsidRPr="00296445" w:rsidRDefault="000E1198" w:rsidP="00BD264E">
            <w:pPr>
              <w:ind w:firstLine="0"/>
              <w:jc w:val="center"/>
              <w:rPr>
                <w:rFonts w:cs="Times New Roman"/>
                <w:b/>
                <w:bCs/>
                <w:sz w:val="22"/>
              </w:rPr>
            </w:pPr>
            <w:r w:rsidRPr="00296445">
              <w:rPr>
                <w:rFonts w:cs="Times New Roman"/>
                <w:b/>
                <w:bCs/>
                <w:sz w:val="22"/>
              </w:rPr>
              <w:t>модулів і тем</w:t>
            </w:r>
          </w:p>
        </w:tc>
        <w:tc>
          <w:tcPr>
            <w:tcW w:w="5998" w:type="dxa"/>
            <w:gridSpan w:val="6"/>
          </w:tcPr>
          <w:p w:rsidR="000E1198" w:rsidRPr="00296445" w:rsidRDefault="000E1198" w:rsidP="00BD264E">
            <w:pPr>
              <w:ind w:firstLine="0"/>
              <w:jc w:val="center"/>
              <w:rPr>
                <w:rFonts w:cs="Times New Roman"/>
                <w:b/>
                <w:bCs/>
                <w:sz w:val="22"/>
              </w:rPr>
            </w:pPr>
            <w:r w:rsidRPr="00296445">
              <w:rPr>
                <w:rFonts w:cs="Times New Roman"/>
                <w:b/>
                <w:bCs/>
                <w:sz w:val="22"/>
              </w:rPr>
              <w:t>Кількість годин</w:t>
            </w:r>
          </w:p>
        </w:tc>
      </w:tr>
      <w:tr w:rsidR="000E1198" w:rsidRPr="00296445" w:rsidTr="00BD264E">
        <w:trPr>
          <w:gridAfter w:val="6"/>
          <w:wAfter w:w="7656" w:type="dxa"/>
        </w:trPr>
        <w:tc>
          <w:tcPr>
            <w:tcW w:w="3681" w:type="dxa"/>
            <w:vMerge/>
          </w:tcPr>
          <w:p w:rsidR="000E1198" w:rsidRPr="00296445" w:rsidRDefault="000E1198" w:rsidP="00BD264E">
            <w:pPr>
              <w:ind w:firstLine="0"/>
              <w:rPr>
                <w:rFonts w:cs="Times New Roman"/>
                <w:b/>
                <w:bCs/>
                <w:sz w:val="22"/>
              </w:rPr>
            </w:pPr>
          </w:p>
        </w:tc>
        <w:tc>
          <w:tcPr>
            <w:tcW w:w="5998" w:type="dxa"/>
            <w:gridSpan w:val="6"/>
          </w:tcPr>
          <w:p w:rsidR="000E1198" w:rsidRPr="00296445" w:rsidRDefault="000E1198" w:rsidP="000E1198">
            <w:pPr>
              <w:ind w:firstLine="0"/>
              <w:jc w:val="center"/>
              <w:rPr>
                <w:rFonts w:cs="Times New Roman"/>
                <w:b/>
                <w:bCs/>
                <w:sz w:val="22"/>
              </w:rPr>
            </w:pPr>
            <w:r w:rsidRPr="00296445">
              <w:rPr>
                <w:rFonts w:cs="Times New Roman"/>
                <w:b/>
                <w:bCs/>
                <w:sz w:val="22"/>
              </w:rPr>
              <w:t xml:space="preserve">Форма навчання: </w:t>
            </w:r>
            <w:r>
              <w:rPr>
                <w:rFonts w:cs="Times New Roman"/>
                <w:b/>
                <w:bCs/>
                <w:sz w:val="22"/>
              </w:rPr>
              <w:t>заочна</w:t>
            </w:r>
          </w:p>
        </w:tc>
      </w:tr>
      <w:tr w:rsidR="000E1198" w:rsidRPr="00296445" w:rsidTr="00BD264E">
        <w:trPr>
          <w:gridAfter w:val="6"/>
          <w:wAfter w:w="7656" w:type="dxa"/>
        </w:trPr>
        <w:tc>
          <w:tcPr>
            <w:tcW w:w="3681" w:type="dxa"/>
            <w:vMerge/>
          </w:tcPr>
          <w:p w:rsidR="000E1198" w:rsidRPr="00296445" w:rsidRDefault="000E1198" w:rsidP="00BD264E">
            <w:pPr>
              <w:ind w:firstLine="0"/>
              <w:rPr>
                <w:rFonts w:cs="Times New Roman"/>
                <w:b/>
                <w:bCs/>
                <w:sz w:val="22"/>
              </w:rPr>
            </w:pPr>
          </w:p>
        </w:tc>
        <w:tc>
          <w:tcPr>
            <w:tcW w:w="992" w:type="dxa"/>
            <w:vMerge w:val="restart"/>
            <w:textDirection w:val="btLr"/>
          </w:tcPr>
          <w:p w:rsidR="000E1198" w:rsidRPr="00296445" w:rsidRDefault="000E1198" w:rsidP="00BD264E">
            <w:pPr>
              <w:ind w:firstLine="0"/>
              <w:rPr>
                <w:rFonts w:cs="Times New Roman"/>
                <w:b/>
                <w:bCs/>
                <w:sz w:val="22"/>
              </w:rPr>
            </w:pPr>
            <w:r w:rsidRPr="00296445">
              <w:rPr>
                <w:rFonts w:cs="Times New Roman"/>
                <w:b/>
                <w:bCs/>
                <w:sz w:val="22"/>
              </w:rPr>
              <w:t>Усього</w:t>
            </w:r>
          </w:p>
        </w:tc>
        <w:tc>
          <w:tcPr>
            <w:tcW w:w="5006" w:type="dxa"/>
            <w:gridSpan w:val="5"/>
          </w:tcPr>
          <w:p w:rsidR="000E1198" w:rsidRPr="00296445" w:rsidRDefault="000E1198" w:rsidP="00BD264E">
            <w:pPr>
              <w:ind w:firstLine="0"/>
              <w:jc w:val="center"/>
              <w:rPr>
                <w:rFonts w:cs="Times New Roman"/>
                <w:b/>
                <w:bCs/>
                <w:sz w:val="22"/>
              </w:rPr>
            </w:pPr>
            <w:r w:rsidRPr="00296445">
              <w:rPr>
                <w:rFonts w:cs="Times New Roman"/>
                <w:b/>
                <w:bCs/>
                <w:sz w:val="22"/>
              </w:rPr>
              <w:t>У тому числі</w:t>
            </w:r>
          </w:p>
        </w:tc>
      </w:tr>
      <w:tr w:rsidR="000E1198" w:rsidRPr="00296445" w:rsidTr="00BD264E">
        <w:trPr>
          <w:gridAfter w:val="6"/>
          <w:wAfter w:w="7656" w:type="dxa"/>
          <w:cantSplit/>
          <w:trHeight w:val="2092"/>
        </w:trPr>
        <w:tc>
          <w:tcPr>
            <w:tcW w:w="3681" w:type="dxa"/>
            <w:vMerge/>
          </w:tcPr>
          <w:p w:rsidR="000E1198" w:rsidRPr="00296445" w:rsidRDefault="000E1198" w:rsidP="00BD264E">
            <w:pPr>
              <w:ind w:firstLine="0"/>
              <w:rPr>
                <w:rFonts w:cs="Times New Roman"/>
                <w:b/>
                <w:bCs/>
                <w:sz w:val="22"/>
              </w:rPr>
            </w:pPr>
          </w:p>
        </w:tc>
        <w:tc>
          <w:tcPr>
            <w:tcW w:w="992" w:type="dxa"/>
            <w:vMerge/>
          </w:tcPr>
          <w:p w:rsidR="000E1198" w:rsidRPr="00296445" w:rsidRDefault="000E1198" w:rsidP="00BD264E">
            <w:pPr>
              <w:ind w:firstLine="0"/>
              <w:rPr>
                <w:rFonts w:cs="Times New Roman"/>
                <w:b/>
                <w:bCs/>
                <w:sz w:val="22"/>
              </w:rPr>
            </w:pPr>
          </w:p>
        </w:tc>
        <w:tc>
          <w:tcPr>
            <w:tcW w:w="992" w:type="dxa"/>
            <w:textDirection w:val="btLr"/>
          </w:tcPr>
          <w:p w:rsidR="000E1198" w:rsidRPr="00296445" w:rsidRDefault="000E1198" w:rsidP="00BD264E">
            <w:pPr>
              <w:ind w:firstLine="0"/>
              <w:rPr>
                <w:rFonts w:cs="Times New Roman"/>
                <w:b/>
                <w:bCs/>
                <w:sz w:val="22"/>
              </w:rPr>
            </w:pPr>
            <w:r w:rsidRPr="00296445">
              <w:rPr>
                <w:rFonts w:cs="Times New Roman"/>
                <w:b/>
                <w:bCs/>
                <w:sz w:val="22"/>
              </w:rPr>
              <w:t>лекції</w:t>
            </w:r>
          </w:p>
        </w:tc>
        <w:tc>
          <w:tcPr>
            <w:tcW w:w="993" w:type="dxa"/>
            <w:textDirection w:val="btLr"/>
          </w:tcPr>
          <w:p w:rsidR="000E1198" w:rsidRPr="00296445" w:rsidRDefault="000E1198" w:rsidP="00BD264E">
            <w:pPr>
              <w:ind w:firstLine="0"/>
              <w:rPr>
                <w:rFonts w:cs="Times New Roman"/>
                <w:b/>
                <w:bCs/>
                <w:sz w:val="22"/>
              </w:rPr>
            </w:pPr>
            <w:r w:rsidRPr="00296445">
              <w:rPr>
                <w:rFonts w:cs="Times New Roman"/>
                <w:b/>
                <w:bCs/>
                <w:sz w:val="22"/>
              </w:rPr>
              <w:t>практичні</w:t>
            </w:r>
          </w:p>
        </w:tc>
        <w:tc>
          <w:tcPr>
            <w:tcW w:w="992" w:type="dxa"/>
            <w:textDirection w:val="btLr"/>
          </w:tcPr>
          <w:p w:rsidR="000E1198" w:rsidRPr="00296445" w:rsidRDefault="000E1198" w:rsidP="00BD264E">
            <w:pPr>
              <w:ind w:firstLine="0"/>
              <w:rPr>
                <w:rFonts w:cs="Times New Roman"/>
                <w:b/>
                <w:bCs/>
                <w:sz w:val="22"/>
              </w:rPr>
            </w:pPr>
            <w:r w:rsidRPr="00296445">
              <w:rPr>
                <w:rFonts w:cs="Times New Roman"/>
                <w:b/>
                <w:bCs/>
                <w:sz w:val="22"/>
              </w:rPr>
              <w:t>лабораторні</w:t>
            </w:r>
          </w:p>
        </w:tc>
        <w:tc>
          <w:tcPr>
            <w:tcW w:w="992" w:type="dxa"/>
            <w:textDirection w:val="btLr"/>
          </w:tcPr>
          <w:p w:rsidR="000E1198" w:rsidRPr="00296445" w:rsidRDefault="000E1198" w:rsidP="00BD264E">
            <w:pPr>
              <w:ind w:firstLine="0"/>
              <w:rPr>
                <w:rFonts w:cs="Times New Roman"/>
                <w:b/>
                <w:bCs/>
                <w:sz w:val="22"/>
              </w:rPr>
            </w:pPr>
            <w:r w:rsidRPr="00296445">
              <w:rPr>
                <w:rFonts w:cs="Times New Roman"/>
                <w:b/>
                <w:bCs/>
                <w:sz w:val="22"/>
              </w:rPr>
              <w:t>індивідуальна робота</w:t>
            </w:r>
          </w:p>
        </w:tc>
        <w:tc>
          <w:tcPr>
            <w:tcW w:w="1037" w:type="dxa"/>
            <w:textDirection w:val="btLr"/>
          </w:tcPr>
          <w:p w:rsidR="000E1198" w:rsidRPr="00296445" w:rsidRDefault="000E1198" w:rsidP="00BD264E">
            <w:pPr>
              <w:ind w:firstLine="0"/>
              <w:rPr>
                <w:rFonts w:cs="Times New Roman"/>
                <w:b/>
                <w:bCs/>
                <w:sz w:val="22"/>
              </w:rPr>
            </w:pPr>
            <w:r w:rsidRPr="00296445">
              <w:rPr>
                <w:rFonts w:cs="Times New Roman"/>
                <w:b/>
                <w:bCs/>
                <w:sz w:val="22"/>
              </w:rPr>
              <w:t>самостійна робота</w:t>
            </w:r>
          </w:p>
        </w:tc>
      </w:tr>
      <w:tr w:rsidR="000E1198" w:rsidRPr="00296445" w:rsidTr="00BD264E">
        <w:trPr>
          <w:gridAfter w:val="6"/>
          <w:wAfter w:w="7656" w:type="dxa"/>
        </w:trPr>
        <w:tc>
          <w:tcPr>
            <w:tcW w:w="9679" w:type="dxa"/>
            <w:gridSpan w:val="7"/>
          </w:tcPr>
          <w:p w:rsidR="000E1198" w:rsidRPr="00296445" w:rsidRDefault="000E1198" w:rsidP="00BD264E">
            <w:pPr>
              <w:ind w:firstLine="0"/>
              <w:jc w:val="center"/>
              <w:rPr>
                <w:rFonts w:cs="Times New Roman"/>
                <w:b/>
                <w:bCs/>
                <w:sz w:val="22"/>
              </w:rPr>
            </w:pPr>
            <w:r w:rsidRPr="00296445">
              <w:rPr>
                <w:rFonts w:cs="Times New Roman"/>
                <w:b/>
                <w:bCs/>
                <w:sz w:val="22"/>
              </w:rPr>
              <w:t>Модуль 1</w:t>
            </w:r>
          </w:p>
        </w:tc>
      </w:tr>
      <w:tr w:rsidR="000E1198" w:rsidRPr="00296445" w:rsidTr="00BD264E">
        <w:trPr>
          <w:gridAfter w:val="6"/>
          <w:wAfter w:w="7656" w:type="dxa"/>
        </w:trPr>
        <w:tc>
          <w:tcPr>
            <w:tcW w:w="3681" w:type="dxa"/>
            <w:vAlign w:val="center"/>
          </w:tcPr>
          <w:p w:rsidR="000E1198" w:rsidRPr="00296445" w:rsidRDefault="000E1198" w:rsidP="00BD264E">
            <w:pPr>
              <w:pStyle w:val="2"/>
              <w:spacing w:after="0" w:line="240" w:lineRule="auto"/>
              <w:ind w:left="0"/>
              <w:rPr>
                <w:sz w:val="22"/>
                <w:szCs w:val="22"/>
                <w:lang w:val="uk-UA"/>
              </w:rPr>
            </w:pPr>
            <w:r w:rsidRPr="00296445">
              <w:rPr>
                <w:sz w:val="22"/>
                <w:szCs w:val="22"/>
                <w:lang w:val="uk-UA"/>
              </w:rPr>
              <w:t xml:space="preserve">Тема 1. </w:t>
            </w:r>
            <w:r w:rsidRPr="005139FD">
              <w:rPr>
                <w:sz w:val="22"/>
                <w:szCs w:val="22"/>
                <w:lang w:val="uk-UA"/>
              </w:rPr>
              <w:t>Класична і некласична епістемологія.</w:t>
            </w:r>
            <w:r w:rsidRPr="001A2385">
              <w:rPr>
                <w:sz w:val="24"/>
                <w:lang w:val="uk-UA"/>
              </w:rPr>
              <w:t xml:space="preserve"> </w:t>
            </w:r>
          </w:p>
        </w:tc>
        <w:tc>
          <w:tcPr>
            <w:tcW w:w="992" w:type="dxa"/>
          </w:tcPr>
          <w:p w:rsidR="000E1198" w:rsidRPr="00296445" w:rsidRDefault="000E1198" w:rsidP="00BD264E">
            <w:pPr>
              <w:ind w:firstLine="0"/>
              <w:jc w:val="center"/>
              <w:rPr>
                <w:rFonts w:cs="Times New Roman"/>
                <w:bCs/>
                <w:sz w:val="22"/>
              </w:rPr>
            </w:pPr>
            <w:r w:rsidRPr="00296445">
              <w:rPr>
                <w:rFonts w:cs="Times New Roman"/>
                <w:bCs/>
                <w:sz w:val="22"/>
              </w:rPr>
              <w:t>9</w:t>
            </w:r>
          </w:p>
        </w:tc>
        <w:tc>
          <w:tcPr>
            <w:tcW w:w="992" w:type="dxa"/>
          </w:tcPr>
          <w:p w:rsidR="000E1198" w:rsidRPr="00296445" w:rsidRDefault="000E1198" w:rsidP="00BD264E">
            <w:pPr>
              <w:ind w:firstLine="0"/>
              <w:jc w:val="center"/>
              <w:rPr>
                <w:rFonts w:cs="Times New Roman"/>
                <w:bCs/>
                <w:sz w:val="22"/>
              </w:rPr>
            </w:pPr>
            <w:r>
              <w:rPr>
                <w:rFonts w:cs="Times New Roman"/>
                <w:bCs/>
                <w:sz w:val="22"/>
              </w:rPr>
              <w:t>1</w:t>
            </w:r>
          </w:p>
        </w:tc>
        <w:tc>
          <w:tcPr>
            <w:tcW w:w="993" w:type="dxa"/>
          </w:tcPr>
          <w:p w:rsidR="000E1198" w:rsidRPr="00296445" w:rsidRDefault="000E1198" w:rsidP="00BD264E">
            <w:pPr>
              <w:tabs>
                <w:tab w:val="left" w:pos="1719"/>
              </w:tabs>
              <w:ind w:firstLine="0"/>
              <w:jc w:val="center"/>
              <w:rPr>
                <w:bCs/>
                <w:sz w:val="22"/>
              </w:rPr>
            </w:pPr>
          </w:p>
        </w:tc>
        <w:tc>
          <w:tcPr>
            <w:tcW w:w="992" w:type="dxa"/>
          </w:tcPr>
          <w:p w:rsidR="000E1198" w:rsidRPr="00296445" w:rsidRDefault="000E1198" w:rsidP="00BD264E">
            <w:pPr>
              <w:ind w:firstLine="0"/>
              <w:jc w:val="center"/>
              <w:rPr>
                <w:rFonts w:cs="Times New Roman"/>
                <w:bCs/>
                <w:sz w:val="22"/>
              </w:rPr>
            </w:pPr>
          </w:p>
        </w:tc>
        <w:tc>
          <w:tcPr>
            <w:tcW w:w="992" w:type="dxa"/>
          </w:tcPr>
          <w:p w:rsidR="000E1198" w:rsidRPr="00296445" w:rsidRDefault="000E1198" w:rsidP="00BD264E">
            <w:pPr>
              <w:ind w:firstLine="0"/>
              <w:jc w:val="center"/>
              <w:rPr>
                <w:rFonts w:cs="Times New Roman"/>
                <w:bCs/>
                <w:sz w:val="22"/>
              </w:rPr>
            </w:pPr>
          </w:p>
        </w:tc>
        <w:tc>
          <w:tcPr>
            <w:tcW w:w="1037" w:type="dxa"/>
          </w:tcPr>
          <w:p w:rsidR="000E1198" w:rsidRPr="00296445" w:rsidRDefault="000E1198" w:rsidP="00BD264E">
            <w:pPr>
              <w:tabs>
                <w:tab w:val="left" w:pos="1719"/>
              </w:tabs>
              <w:ind w:firstLine="0"/>
              <w:jc w:val="center"/>
              <w:rPr>
                <w:bCs/>
                <w:sz w:val="22"/>
              </w:rPr>
            </w:pPr>
            <w:r>
              <w:rPr>
                <w:bCs/>
                <w:sz w:val="22"/>
              </w:rPr>
              <w:t>8</w:t>
            </w:r>
          </w:p>
        </w:tc>
      </w:tr>
      <w:tr w:rsidR="000E1198" w:rsidRPr="00296445" w:rsidTr="00BD264E">
        <w:trPr>
          <w:gridAfter w:val="6"/>
          <w:wAfter w:w="7656" w:type="dxa"/>
        </w:trPr>
        <w:tc>
          <w:tcPr>
            <w:tcW w:w="3681" w:type="dxa"/>
            <w:vAlign w:val="center"/>
          </w:tcPr>
          <w:p w:rsidR="000E1198" w:rsidRPr="00296445" w:rsidRDefault="000E1198" w:rsidP="00BD264E">
            <w:pPr>
              <w:pStyle w:val="2"/>
              <w:spacing w:after="0" w:line="240" w:lineRule="auto"/>
              <w:ind w:left="0"/>
              <w:rPr>
                <w:sz w:val="22"/>
                <w:szCs w:val="22"/>
                <w:lang w:val="uk-UA"/>
              </w:rPr>
            </w:pPr>
            <w:r w:rsidRPr="00296445">
              <w:rPr>
                <w:sz w:val="22"/>
                <w:szCs w:val="22"/>
                <w:lang w:val="uk-UA"/>
              </w:rPr>
              <w:t>Тема 2</w:t>
            </w:r>
            <w:r w:rsidRPr="00296445">
              <w:rPr>
                <w:sz w:val="22"/>
                <w:szCs w:val="22"/>
              </w:rPr>
              <w:t xml:space="preserve">. </w:t>
            </w:r>
            <w:proofErr w:type="spellStart"/>
            <w:r w:rsidRPr="00296445">
              <w:rPr>
                <w:sz w:val="22"/>
                <w:szCs w:val="22"/>
              </w:rPr>
              <w:t>Знання</w:t>
            </w:r>
            <w:proofErr w:type="spellEnd"/>
            <w:r w:rsidRPr="00296445">
              <w:rPr>
                <w:sz w:val="22"/>
                <w:szCs w:val="22"/>
              </w:rPr>
              <w:t xml:space="preserve"> як </w:t>
            </w:r>
            <w:proofErr w:type="spellStart"/>
            <w:proofErr w:type="gramStart"/>
            <w:r w:rsidRPr="00296445">
              <w:rPr>
                <w:sz w:val="22"/>
                <w:szCs w:val="22"/>
              </w:rPr>
              <w:t>еп</w:t>
            </w:r>
            <w:proofErr w:type="gramEnd"/>
            <w:r w:rsidRPr="00296445">
              <w:rPr>
                <w:sz w:val="22"/>
                <w:szCs w:val="22"/>
              </w:rPr>
              <w:t>істемологічна</w:t>
            </w:r>
            <w:proofErr w:type="spellEnd"/>
            <w:r w:rsidRPr="00296445">
              <w:rPr>
                <w:sz w:val="22"/>
                <w:szCs w:val="22"/>
              </w:rPr>
              <w:t xml:space="preserve"> </w:t>
            </w:r>
            <w:r w:rsidRPr="00296445">
              <w:rPr>
                <w:sz w:val="22"/>
                <w:szCs w:val="22"/>
              </w:rPr>
              <w:lastRenderedPageBreak/>
              <w:t xml:space="preserve">проблема </w:t>
            </w:r>
            <w:r w:rsidRPr="00296445">
              <w:rPr>
                <w:sz w:val="22"/>
                <w:szCs w:val="22"/>
                <w:lang w:val="uk-UA"/>
              </w:rPr>
              <w:t>.</w:t>
            </w:r>
            <w:proofErr w:type="spellStart"/>
            <w:r w:rsidRPr="00296445">
              <w:rPr>
                <w:sz w:val="22"/>
                <w:szCs w:val="22"/>
              </w:rPr>
              <w:t>Поняття</w:t>
            </w:r>
            <w:proofErr w:type="spellEnd"/>
            <w:r w:rsidRPr="00296445">
              <w:rPr>
                <w:sz w:val="22"/>
                <w:szCs w:val="22"/>
              </w:rPr>
              <w:t xml:space="preserve"> </w:t>
            </w:r>
            <w:proofErr w:type="spellStart"/>
            <w:r w:rsidRPr="00296445">
              <w:rPr>
                <w:sz w:val="22"/>
                <w:szCs w:val="22"/>
              </w:rPr>
              <w:t>соціальності</w:t>
            </w:r>
            <w:proofErr w:type="spellEnd"/>
            <w:r w:rsidRPr="00296445">
              <w:rPr>
                <w:sz w:val="22"/>
                <w:szCs w:val="22"/>
              </w:rPr>
              <w:t xml:space="preserve"> </w:t>
            </w:r>
            <w:proofErr w:type="spellStart"/>
            <w:r w:rsidRPr="00296445">
              <w:rPr>
                <w:sz w:val="22"/>
                <w:szCs w:val="22"/>
              </w:rPr>
              <w:t>знання</w:t>
            </w:r>
            <w:proofErr w:type="spellEnd"/>
            <w:r w:rsidRPr="00296445">
              <w:rPr>
                <w:sz w:val="22"/>
                <w:szCs w:val="22"/>
              </w:rPr>
              <w:t>.</w:t>
            </w:r>
          </w:p>
        </w:tc>
        <w:tc>
          <w:tcPr>
            <w:tcW w:w="992" w:type="dxa"/>
          </w:tcPr>
          <w:p w:rsidR="000E1198" w:rsidRPr="00296445" w:rsidRDefault="000E1198" w:rsidP="00BD264E">
            <w:pPr>
              <w:ind w:firstLine="0"/>
              <w:jc w:val="center"/>
              <w:rPr>
                <w:rFonts w:cs="Times New Roman"/>
                <w:bCs/>
                <w:sz w:val="22"/>
              </w:rPr>
            </w:pPr>
            <w:r>
              <w:rPr>
                <w:rFonts w:cs="Times New Roman"/>
                <w:bCs/>
                <w:sz w:val="22"/>
              </w:rPr>
              <w:lastRenderedPageBreak/>
              <w:t>9</w:t>
            </w:r>
          </w:p>
        </w:tc>
        <w:tc>
          <w:tcPr>
            <w:tcW w:w="992" w:type="dxa"/>
          </w:tcPr>
          <w:p w:rsidR="000E1198" w:rsidRPr="00296445" w:rsidRDefault="000E1198" w:rsidP="00BD264E">
            <w:pPr>
              <w:ind w:firstLine="0"/>
              <w:jc w:val="center"/>
              <w:rPr>
                <w:rFonts w:cs="Times New Roman"/>
                <w:bCs/>
                <w:sz w:val="22"/>
              </w:rPr>
            </w:pPr>
            <w:r>
              <w:rPr>
                <w:rFonts w:cs="Times New Roman"/>
                <w:bCs/>
                <w:sz w:val="22"/>
              </w:rPr>
              <w:t>1</w:t>
            </w:r>
          </w:p>
        </w:tc>
        <w:tc>
          <w:tcPr>
            <w:tcW w:w="993" w:type="dxa"/>
          </w:tcPr>
          <w:p w:rsidR="000E1198" w:rsidRPr="00296445" w:rsidRDefault="000E1198" w:rsidP="00BD264E">
            <w:pPr>
              <w:tabs>
                <w:tab w:val="left" w:pos="1719"/>
              </w:tabs>
              <w:ind w:firstLine="0"/>
              <w:jc w:val="center"/>
              <w:rPr>
                <w:bCs/>
                <w:sz w:val="22"/>
              </w:rPr>
            </w:pPr>
          </w:p>
        </w:tc>
        <w:tc>
          <w:tcPr>
            <w:tcW w:w="992" w:type="dxa"/>
          </w:tcPr>
          <w:p w:rsidR="000E1198" w:rsidRPr="00296445" w:rsidRDefault="000E1198" w:rsidP="00BD264E">
            <w:pPr>
              <w:ind w:firstLine="0"/>
              <w:jc w:val="center"/>
              <w:rPr>
                <w:rFonts w:cs="Times New Roman"/>
                <w:bCs/>
                <w:sz w:val="22"/>
              </w:rPr>
            </w:pPr>
          </w:p>
        </w:tc>
        <w:tc>
          <w:tcPr>
            <w:tcW w:w="992" w:type="dxa"/>
          </w:tcPr>
          <w:p w:rsidR="000E1198" w:rsidRPr="00296445" w:rsidRDefault="000E1198" w:rsidP="00BD264E">
            <w:pPr>
              <w:ind w:firstLine="0"/>
              <w:jc w:val="center"/>
              <w:rPr>
                <w:rFonts w:cs="Times New Roman"/>
                <w:bCs/>
                <w:sz w:val="22"/>
              </w:rPr>
            </w:pPr>
          </w:p>
        </w:tc>
        <w:tc>
          <w:tcPr>
            <w:tcW w:w="1037" w:type="dxa"/>
          </w:tcPr>
          <w:p w:rsidR="000E1198" w:rsidRPr="00296445" w:rsidRDefault="000E1198" w:rsidP="00BD264E">
            <w:pPr>
              <w:tabs>
                <w:tab w:val="left" w:pos="1719"/>
              </w:tabs>
              <w:ind w:firstLine="0"/>
              <w:jc w:val="center"/>
              <w:rPr>
                <w:bCs/>
                <w:sz w:val="22"/>
              </w:rPr>
            </w:pPr>
            <w:r>
              <w:rPr>
                <w:bCs/>
                <w:sz w:val="22"/>
              </w:rPr>
              <w:t>8</w:t>
            </w:r>
          </w:p>
        </w:tc>
      </w:tr>
      <w:tr w:rsidR="000E1198" w:rsidRPr="00296445" w:rsidTr="00BD264E">
        <w:trPr>
          <w:gridAfter w:val="6"/>
          <w:wAfter w:w="7656" w:type="dxa"/>
        </w:trPr>
        <w:tc>
          <w:tcPr>
            <w:tcW w:w="3681" w:type="dxa"/>
            <w:vAlign w:val="center"/>
          </w:tcPr>
          <w:p w:rsidR="000E1198" w:rsidRPr="00296445" w:rsidRDefault="000E1198" w:rsidP="00BD264E">
            <w:pPr>
              <w:pStyle w:val="Default"/>
              <w:rPr>
                <w:sz w:val="22"/>
                <w:szCs w:val="22"/>
              </w:rPr>
            </w:pPr>
            <w:r w:rsidRPr="00296445">
              <w:rPr>
                <w:sz w:val="22"/>
                <w:szCs w:val="22"/>
                <w:lang w:val="uk-UA"/>
              </w:rPr>
              <w:lastRenderedPageBreak/>
              <w:t>Тема 3</w:t>
            </w:r>
            <w:r w:rsidRPr="00296445">
              <w:rPr>
                <w:sz w:val="22"/>
                <w:szCs w:val="22"/>
              </w:rPr>
              <w:t xml:space="preserve">. </w:t>
            </w:r>
            <w:proofErr w:type="spellStart"/>
            <w:proofErr w:type="gramStart"/>
            <w:r w:rsidRPr="00296445">
              <w:rPr>
                <w:sz w:val="22"/>
                <w:szCs w:val="22"/>
              </w:rPr>
              <w:t>Соц</w:t>
            </w:r>
            <w:proofErr w:type="gramEnd"/>
            <w:r w:rsidRPr="00296445">
              <w:rPr>
                <w:sz w:val="22"/>
                <w:szCs w:val="22"/>
              </w:rPr>
              <w:t>іальна</w:t>
            </w:r>
            <w:proofErr w:type="spellEnd"/>
            <w:r w:rsidRPr="00296445">
              <w:rPr>
                <w:sz w:val="22"/>
                <w:szCs w:val="22"/>
              </w:rPr>
              <w:t xml:space="preserve"> </w:t>
            </w:r>
            <w:proofErr w:type="spellStart"/>
            <w:r w:rsidRPr="00296445">
              <w:rPr>
                <w:sz w:val="22"/>
                <w:szCs w:val="22"/>
              </w:rPr>
              <w:t>епістемологія</w:t>
            </w:r>
            <w:proofErr w:type="spellEnd"/>
            <w:r w:rsidRPr="00296445">
              <w:rPr>
                <w:sz w:val="22"/>
                <w:szCs w:val="22"/>
              </w:rPr>
              <w:t xml:space="preserve">: </w:t>
            </w:r>
            <w:proofErr w:type="spellStart"/>
            <w:r w:rsidRPr="00296445">
              <w:rPr>
                <w:sz w:val="22"/>
                <w:szCs w:val="22"/>
              </w:rPr>
              <w:t>ґенеза</w:t>
            </w:r>
            <w:proofErr w:type="spellEnd"/>
            <w:r w:rsidRPr="00296445">
              <w:rPr>
                <w:sz w:val="22"/>
                <w:szCs w:val="22"/>
              </w:rPr>
              <w:t xml:space="preserve">, </w:t>
            </w:r>
            <w:proofErr w:type="spellStart"/>
            <w:r w:rsidRPr="00296445">
              <w:rPr>
                <w:sz w:val="22"/>
                <w:szCs w:val="22"/>
              </w:rPr>
              <w:t>джерела</w:t>
            </w:r>
            <w:proofErr w:type="spellEnd"/>
            <w:r w:rsidRPr="00296445">
              <w:rPr>
                <w:sz w:val="22"/>
                <w:szCs w:val="22"/>
              </w:rPr>
              <w:t xml:space="preserve">, </w:t>
            </w:r>
            <w:proofErr w:type="spellStart"/>
            <w:r w:rsidRPr="00296445">
              <w:rPr>
                <w:sz w:val="22"/>
                <w:szCs w:val="22"/>
              </w:rPr>
              <w:t>методи</w:t>
            </w:r>
            <w:proofErr w:type="spellEnd"/>
            <w:r w:rsidRPr="00296445">
              <w:rPr>
                <w:sz w:val="22"/>
                <w:szCs w:val="22"/>
              </w:rPr>
              <w:t xml:space="preserve"> </w:t>
            </w:r>
            <w:proofErr w:type="spellStart"/>
            <w:r w:rsidRPr="00296445">
              <w:rPr>
                <w:sz w:val="22"/>
                <w:szCs w:val="22"/>
              </w:rPr>
              <w:t>підходи</w:t>
            </w:r>
            <w:proofErr w:type="spellEnd"/>
            <w:r w:rsidRPr="00296445">
              <w:rPr>
                <w:sz w:val="22"/>
                <w:szCs w:val="22"/>
              </w:rPr>
              <w:t xml:space="preserve">. </w:t>
            </w:r>
          </w:p>
          <w:p w:rsidR="000E1198" w:rsidRPr="00296445" w:rsidRDefault="000E1198" w:rsidP="00BD264E">
            <w:pPr>
              <w:pStyle w:val="2"/>
              <w:spacing w:after="0" w:line="240" w:lineRule="auto"/>
              <w:ind w:left="0"/>
              <w:rPr>
                <w:sz w:val="22"/>
                <w:szCs w:val="22"/>
                <w:lang w:val="uk-UA"/>
              </w:rPr>
            </w:pPr>
            <w:r w:rsidRPr="00296445">
              <w:rPr>
                <w:sz w:val="22"/>
                <w:szCs w:val="22"/>
                <w:lang w:val="uk-UA"/>
              </w:rPr>
              <w:t xml:space="preserve"> </w:t>
            </w:r>
          </w:p>
        </w:tc>
        <w:tc>
          <w:tcPr>
            <w:tcW w:w="992" w:type="dxa"/>
          </w:tcPr>
          <w:p w:rsidR="000E1198" w:rsidRPr="00296445" w:rsidRDefault="000E1198" w:rsidP="00BD264E">
            <w:pPr>
              <w:ind w:firstLine="0"/>
              <w:jc w:val="center"/>
              <w:rPr>
                <w:rFonts w:cs="Times New Roman"/>
                <w:bCs/>
                <w:sz w:val="22"/>
              </w:rPr>
            </w:pPr>
            <w:r w:rsidRPr="00296445">
              <w:rPr>
                <w:rFonts w:cs="Times New Roman"/>
                <w:bCs/>
                <w:sz w:val="22"/>
              </w:rPr>
              <w:t>9</w:t>
            </w:r>
          </w:p>
        </w:tc>
        <w:tc>
          <w:tcPr>
            <w:tcW w:w="992" w:type="dxa"/>
          </w:tcPr>
          <w:p w:rsidR="000E1198" w:rsidRPr="00296445" w:rsidRDefault="000E1198" w:rsidP="00BD264E">
            <w:pPr>
              <w:ind w:firstLine="0"/>
              <w:jc w:val="center"/>
              <w:rPr>
                <w:rFonts w:cs="Times New Roman"/>
                <w:bCs/>
                <w:sz w:val="22"/>
              </w:rPr>
            </w:pPr>
            <w:r>
              <w:rPr>
                <w:rFonts w:cs="Times New Roman"/>
                <w:bCs/>
                <w:sz w:val="22"/>
              </w:rPr>
              <w:t>1</w:t>
            </w:r>
          </w:p>
        </w:tc>
        <w:tc>
          <w:tcPr>
            <w:tcW w:w="993" w:type="dxa"/>
          </w:tcPr>
          <w:p w:rsidR="000E1198" w:rsidRPr="00296445" w:rsidRDefault="000E1198" w:rsidP="00BD264E">
            <w:pPr>
              <w:tabs>
                <w:tab w:val="left" w:pos="1719"/>
              </w:tabs>
              <w:ind w:firstLine="0"/>
              <w:jc w:val="center"/>
              <w:rPr>
                <w:bCs/>
                <w:sz w:val="22"/>
              </w:rPr>
            </w:pPr>
          </w:p>
        </w:tc>
        <w:tc>
          <w:tcPr>
            <w:tcW w:w="992" w:type="dxa"/>
          </w:tcPr>
          <w:p w:rsidR="000E1198" w:rsidRPr="00296445" w:rsidRDefault="000E1198" w:rsidP="00BD264E">
            <w:pPr>
              <w:ind w:firstLine="0"/>
              <w:jc w:val="center"/>
              <w:rPr>
                <w:rFonts w:cs="Times New Roman"/>
                <w:bCs/>
                <w:sz w:val="22"/>
              </w:rPr>
            </w:pPr>
          </w:p>
        </w:tc>
        <w:tc>
          <w:tcPr>
            <w:tcW w:w="992" w:type="dxa"/>
          </w:tcPr>
          <w:p w:rsidR="000E1198" w:rsidRPr="00296445" w:rsidRDefault="000E1198" w:rsidP="00BD264E">
            <w:pPr>
              <w:ind w:firstLine="0"/>
              <w:jc w:val="center"/>
              <w:rPr>
                <w:rFonts w:cs="Times New Roman"/>
                <w:bCs/>
                <w:sz w:val="22"/>
              </w:rPr>
            </w:pPr>
          </w:p>
        </w:tc>
        <w:tc>
          <w:tcPr>
            <w:tcW w:w="1037" w:type="dxa"/>
          </w:tcPr>
          <w:p w:rsidR="000E1198" w:rsidRPr="00296445" w:rsidRDefault="000E1198" w:rsidP="00BD264E">
            <w:pPr>
              <w:tabs>
                <w:tab w:val="left" w:pos="1719"/>
              </w:tabs>
              <w:ind w:firstLine="0"/>
              <w:jc w:val="center"/>
              <w:rPr>
                <w:bCs/>
                <w:sz w:val="22"/>
              </w:rPr>
            </w:pPr>
            <w:r>
              <w:rPr>
                <w:bCs/>
                <w:sz w:val="22"/>
              </w:rPr>
              <w:t>8</w:t>
            </w:r>
          </w:p>
        </w:tc>
      </w:tr>
      <w:tr w:rsidR="000E1198" w:rsidRPr="00296445" w:rsidTr="00BD264E">
        <w:trPr>
          <w:gridAfter w:val="6"/>
          <w:wAfter w:w="7656" w:type="dxa"/>
        </w:trPr>
        <w:tc>
          <w:tcPr>
            <w:tcW w:w="3681" w:type="dxa"/>
            <w:vAlign w:val="center"/>
          </w:tcPr>
          <w:p w:rsidR="000E1198" w:rsidRPr="00296445" w:rsidRDefault="000E1198" w:rsidP="00BD264E">
            <w:pPr>
              <w:pStyle w:val="2"/>
              <w:spacing w:after="0" w:line="240" w:lineRule="auto"/>
              <w:ind w:left="0"/>
              <w:rPr>
                <w:sz w:val="22"/>
                <w:szCs w:val="22"/>
                <w:lang w:val="uk-UA"/>
              </w:rPr>
            </w:pPr>
            <w:r w:rsidRPr="00296445">
              <w:rPr>
                <w:sz w:val="22"/>
                <w:szCs w:val="22"/>
                <w:lang w:val="uk-UA"/>
              </w:rPr>
              <w:t xml:space="preserve">Тема 4. </w:t>
            </w:r>
            <w:proofErr w:type="spellStart"/>
            <w:proofErr w:type="gramStart"/>
            <w:r w:rsidRPr="00296445">
              <w:rPr>
                <w:sz w:val="22"/>
                <w:szCs w:val="22"/>
              </w:rPr>
              <w:t>Соц</w:t>
            </w:r>
            <w:proofErr w:type="gramEnd"/>
            <w:r w:rsidRPr="00296445">
              <w:rPr>
                <w:sz w:val="22"/>
                <w:szCs w:val="22"/>
              </w:rPr>
              <w:t>іальний</w:t>
            </w:r>
            <w:proofErr w:type="spellEnd"/>
            <w:r w:rsidRPr="00296445">
              <w:rPr>
                <w:sz w:val="22"/>
                <w:szCs w:val="22"/>
              </w:rPr>
              <w:t xml:space="preserve"> </w:t>
            </w:r>
            <w:proofErr w:type="spellStart"/>
            <w:r w:rsidRPr="00296445">
              <w:rPr>
                <w:sz w:val="22"/>
                <w:szCs w:val="22"/>
              </w:rPr>
              <w:t>конструктивізм</w:t>
            </w:r>
            <w:proofErr w:type="spellEnd"/>
            <w:r w:rsidRPr="00296445">
              <w:rPr>
                <w:sz w:val="22"/>
                <w:szCs w:val="22"/>
              </w:rPr>
              <w:t xml:space="preserve">: </w:t>
            </w:r>
            <w:proofErr w:type="spellStart"/>
            <w:r w:rsidRPr="00296445">
              <w:rPr>
                <w:sz w:val="22"/>
                <w:szCs w:val="22"/>
              </w:rPr>
              <w:t>порівняльний</w:t>
            </w:r>
            <w:proofErr w:type="spellEnd"/>
            <w:r w:rsidRPr="00296445">
              <w:rPr>
                <w:sz w:val="22"/>
                <w:szCs w:val="22"/>
              </w:rPr>
              <w:t xml:space="preserve"> </w:t>
            </w:r>
            <w:proofErr w:type="spellStart"/>
            <w:r w:rsidRPr="00296445">
              <w:rPr>
                <w:sz w:val="22"/>
                <w:szCs w:val="22"/>
              </w:rPr>
              <w:t>аналіз</w:t>
            </w:r>
            <w:proofErr w:type="spellEnd"/>
            <w:r w:rsidRPr="00296445">
              <w:rPr>
                <w:sz w:val="22"/>
                <w:szCs w:val="22"/>
              </w:rPr>
              <w:t xml:space="preserve"> </w:t>
            </w:r>
            <w:proofErr w:type="spellStart"/>
            <w:r w:rsidRPr="00296445">
              <w:rPr>
                <w:sz w:val="22"/>
                <w:szCs w:val="22"/>
              </w:rPr>
              <w:t>проектів</w:t>
            </w:r>
            <w:proofErr w:type="spellEnd"/>
            <w:r w:rsidRPr="00296445">
              <w:rPr>
                <w:sz w:val="22"/>
                <w:szCs w:val="22"/>
              </w:rPr>
              <w:t xml:space="preserve"> </w:t>
            </w:r>
            <w:proofErr w:type="spellStart"/>
            <w:r w:rsidRPr="00296445">
              <w:rPr>
                <w:sz w:val="22"/>
                <w:szCs w:val="22"/>
              </w:rPr>
              <w:t>соціальної</w:t>
            </w:r>
            <w:proofErr w:type="spellEnd"/>
            <w:r w:rsidRPr="00296445">
              <w:rPr>
                <w:sz w:val="22"/>
                <w:szCs w:val="22"/>
              </w:rPr>
              <w:t xml:space="preserve"> </w:t>
            </w:r>
            <w:proofErr w:type="spellStart"/>
            <w:r w:rsidRPr="00296445">
              <w:rPr>
                <w:sz w:val="22"/>
                <w:szCs w:val="22"/>
              </w:rPr>
              <w:t>епістемології</w:t>
            </w:r>
            <w:proofErr w:type="spellEnd"/>
          </w:p>
        </w:tc>
        <w:tc>
          <w:tcPr>
            <w:tcW w:w="992" w:type="dxa"/>
          </w:tcPr>
          <w:p w:rsidR="000E1198" w:rsidRPr="00296445" w:rsidRDefault="000E1198" w:rsidP="00BD264E">
            <w:pPr>
              <w:ind w:firstLine="0"/>
              <w:jc w:val="center"/>
              <w:rPr>
                <w:rFonts w:cs="Times New Roman"/>
                <w:bCs/>
                <w:sz w:val="22"/>
              </w:rPr>
            </w:pPr>
            <w:r w:rsidRPr="00296445">
              <w:rPr>
                <w:rFonts w:cs="Times New Roman"/>
                <w:bCs/>
                <w:sz w:val="22"/>
              </w:rPr>
              <w:t>9</w:t>
            </w:r>
          </w:p>
        </w:tc>
        <w:tc>
          <w:tcPr>
            <w:tcW w:w="992" w:type="dxa"/>
          </w:tcPr>
          <w:p w:rsidR="000E1198" w:rsidRPr="00296445" w:rsidRDefault="000E1198" w:rsidP="00BD264E">
            <w:pPr>
              <w:ind w:firstLine="0"/>
              <w:jc w:val="center"/>
              <w:rPr>
                <w:rFonts w:cs="Times New Roman"/>
                <w:bCs/>
                <w:sz w:val="22"/>
              </w:rPr>
            </w:pPr>
            <w:r>
              <w:rPr>
                <w:rFonts w:cs="Times New Roman"/>
                <w:bCs/>
                <w:sz w:val="22"/>
              </w:rPr>
              <w:t>1</w:t>
            </w:r>
          </w:p>
        </w:tc>
        <w:tc>
          <w:tcPr>
            <w:tcW w:w="993" w:type="dxa"/>
          </w:tcPr>
          <w:p w:rsidR="000E1198" w:rsidRPr="00296445" w:rsidRDefault="000E1198" w:rsidP="00BD264E">
            <w:pPr>
              <w:tabs>
                <w:tab w:val="left" w:pos="1719"/>
              </w:tabs>
              <w:ind w:firstLine="0"/>
              <w:jc w:val="center"/>
              <w:rPr>
                <w:bCs/>
                <w:sz w:val="22"/>
              </w:rPr>
            </w:pPr>
          </w:p>
        </w:tc>
        <w:tc>
          <w:tcPr>
            <w:tcW w:w="992" w:type="dxa"/>
          </w:tcPr>
          <w:p w:rsidR="000E1198" w:rsidRPr="00296445" w:rsidRDefault="000E1198" w:rsidP="00BD264E">
            <w:pPr>
              <w:ind w:firstLine="0"/>
              <w:jc w:val="center"/>
              <w:rPr>
                <w:rFonts w:cs="Times New Roman"/>
                <w:bCs/>
                <w:sz w:val="22"/>
              </w:rPr>
            </w:pPr>
          </w:p>
        </w:tc>
        <w:tc>
          <w:tcPr>
            <w:tcW w:w="992" w:type="dxa"/>
          </w:tcPr>
          <w:p w:rsidR="000E1198" w:rsidRPr="00296445" w:rsidRDefault="000E1198" w:rsidP="00BD264E">
            <w:pPr>
              <w:ind w:firstLine="0"/>
              <w:jc w:val="center"/>
              <w:rPr>
                <w:rFonts w:cs="Times New Roman"/>
                <w:bCs/>
                <w:sz w:val="22"/>
              </w:rPr>
            </w:pPr>
          </w:p>
        </w:tc>
        <w:tc>
          <w:tcPr>
            <w:tcW w:w="1037" w:type="dxa"/>
          </w:tcPr>
          <w:p w:rsidR="000E1198" w:rsidRPr="00296445" w:rsidRDefault="000E1198" w:rsidP="00BD264E">
            <w:pPr>
              <w:tabs>
                <w:tab w:val="left" w:pos="1719"/>
              </w:tabs>
              <w:ind w:firstLine="0"/>
              <w:jc w:val="center"/>
              <w:rPr>
                <w:bCs/>
                <w:sz w:val="22"/>
              </w:rPr>
            </w:pPr>
            <w:r>
              <w:rPr>
                <w:bCs/>
                <w:sz w:val="22"/>
              </w:rPr>
              <w:t>8</w:t>
            </w:r>
          </w:p>
        </w:tc>
      </w:tr>
      <w:tr w:rsidR="000E1198" w:rsidRPr="00296445" w:rsidTr="00BD264E">
        <w:trPr>
          <w:gridAfter w:val="6"/>
          <w:wAfter w:w="7656" w:type="dxa"/>
        </w:trPr>
        <w:tc>
          <w:tcPr>
            <w:tcW w:w="3681" w:type="dxa"/>
            <w:vAlign w:val="center"/>
          </w:tcPr>
          <w:p w:rsidR="000E1198" w:rsidRPr="00296445" w:rsidRDefault="000E1198" w:rsidP="00BD264E">
            <w:pPr>
              <w:ind w:firstLine="0"/>
              <w:rPr>
                <w:sz w:val="22"/>
              </w:rPr>
            </w:pPr>
            <w:r w:rsidRPr="00296445">
              <w:rPr>
                <w:sz w:val="22"/>
              </w:rPr>
              <w:t>Тема 5. Соціальна організація комунікації знання</w:t>
            </w:r>
          </w:p>
        </w:tc>
        <w:tc>
          <w:tcPr>
            <w:tcW w:w="992" w:type="dxa"/>
          </w:tcPr>
          <w:p w:rsidR="000E1198" w:rsidRPr="00296445" w:rsidRDefault="000E1198" w:rsidP="00BD264E">
            <w:pPr>
              <w:ind w:firstLine="0"/>
              <w:jc w:val="center"/>
              <w:rPr>
                <w:rFonts w:cs="Times New Roman"/>
                <w:bCs/>
                <w:sz w:val="22"/>
              </w:rPr>
            </w:pPr>
            <w:r w:rsidRPr="00296445">
              <w:rPr>
                <w:rFonts w:cs="Times New Roman"/>
                <w:bCs/>
                <w:sz w:val="22"/>
              </w:rPr>
              <w:t>9</w:t>
            </w:r>
          </w:p>
        </w:tc>
        <w:tc>
          <w:tcPr>
            <w:tcW w:w="992" w:type="dxa"/>
          </w:tcPr>
          <w:p w:rsidR="000E1198" w:rsidRPr="00296445" w:rsidRDefault="000E1198" w:rsidP="00BD264E">
            <w:pPr>
              <w:ind w:firstLine="0"/>
              <w:jc w:val="center"/>
              <w:rPr>
                <w:rFonts w:cs="Times New Roman"/>
                <w:bCs/>
                <w:sz w:val="22"/>
              </w:rPr>
            </w:pPr>
            <w:r>
              <w:rPr>
                <w:rFonts w:cs="Times New Roman"/>
                <w:bCs/>
                <w:sz w:val="22"/>
              </w:rPr>
              <w:t>1</w:t>
            </w:r>
          </w:p>
        </w:tc>
        <w:tc>
          <w:tcPr>
            <w:tcW w:w="993" w:type="dxa"/>
          </w:tcPr>
          <w:p w:rsidR="000E1198" w:rsidRPr="00296445" w:rsidRDefault="000E1198" w:rsidP="00BD264E">
            <w:pPr>
              <w:tabs>
                <w:tab w:val="left" w:pos="1719"/>
              </w:tabs>
              <w:ind w:firstLine="0"/>
              <w:jc w:val="center"/>
              <w:rPr>
                <w:bCs/>
                <w:sz w:val="22"/>
              </w:rPr>
            </w:pPr>
          </w:p>
        </w:tc>
        <w:tc>
          <w:tcPr>
            <w:tcW w:w="992" w:type="dxa"/>
          </w:tcPr>
          <w:p w:rsidR="000E1198" w:rsidRPr="00296445" w:rsidRDefault="000E1198" w:rsidP="00BD264E">
            <w:pPr>
              <w:ind w:firstLine="0"/>
              <w:jc w:val="center"/>
              <w:rPr>
                <w:rFonts w:cs="Times New Roman"/>
                <w:bCs/>
                <w:sz w:val="22"/>
              </w:rPr>
            </w:pPr>
          </w:p>
        </w:tc>
        <w:tc>
          <w:tcPr>
            <w:tcW w:w="992" w:type="dxa"/>
          </w:tcPr>
          <w:p w:rsidR="000E1198" w:rsidRPr="00296445" w:rsidRDefault="000E1198" w:rsidP="00BD264E">
            <w:pPr>
              <w:ind w:firstLine="0"/>
              <w:jc w:val="center"/>
              <w:rPr>
                <w:rFonts w:cs="Times New Roman"/>
                <w:bCs/>
                <w:sz w:val="22"/>
              </w:rPr>
            </w:pPr>
          </w:p>
        </w:tc>
        <w:tc>
          <w:tcPr>
            <w:tcW w:w="1037" w:type="dxa"/>
          </w:tcPr>
          <w:p w:rsidR="000E1198" w:rsidRPr="00296445" w:rsidRDefault="000E1198" w:rsidP="00BD264E">
            <w:pPr>
              <w:tabs>
                <w:tab w:val="left" w:pos="1719"/>
              </w:tabs>
              <w:ind w:firstLine="0"/>
              <w:jc w:val="center"/>
              <w:rPr>
                <w:bCs/>
                <w:sz w:val="22"/>
              </w:rPr>
            </w:pPr>
            <w:r>
              <w:rPr>
                <w:bCs/>
                <w:sz w:val="22"/>
              </w:rPr>
              <w:t>8</w:t>
            </w:r>
          </w:p>
        </w:tc>
      </w:tr>
      <w:tr w:rsidR="000E1198" w:rsidRPr="00296445" w:rsidTr="00BD264E">
        <w:trPr>
          <w:gridAfter w:val="6"/>
          <w:wAfter w:w="7656" w:type="dxa"/>
        </w:trPr>
        <w:tc>
          <w:tcPr>
            <w:tcW w:w="3681" w:type="dxa"/>
            <w:vAlign w:val="center"/>
          </w:tcPr>
          <w:p w:rsidR="000E1198" w:rsidRPr="00296445" w:rsidRDefault="000E1198" w:rsidP="00BD264E">
            <w:pPr>
              <w:pStyle w:val="2"/>
              <w:spacing w:after="0" w:line="240" w:lineRule="auto"/>
              <w:ind w:left="0"/>
              <w:rPr>
                <w:sz w:val="22"/>
                <w:szCs w:val="22"/>
                <w:lang w:val="uk-UA"/>
              </w:rPr>
            </w:pPr>
            <w:r w:rsidRPr="00296445">
              <w:rPr>
                <w:sz w:val="22"/>
                <w:szCs w:val="22"/>
                <w:lang w:val="uk-UA"/>
              </w:rPr>
              <w:t xml:space="preserve">Тема 6. </w:t>
            </w:r>
            <w:r w:rsidRPr="00296445">
              <w:rPr>
                <w:sz w:val="22"/>
                <w:szCs w:val="22"/>
              </w:rPr>
              <w:t xml:space="preserve">Проблема </w:t>
            </w:r>
            <w:proofErr w:type="spellStart"/>
            <w:r w:rsidRPr="00296445">
              <w:rPr>
                <w:sz w:val="22"/>
                <w:szCs w:val="22"/>
              </w:rPr>
              <w:t>загального</w:t>
            </w:r>
            <w:proofErr w:type="spellEnd"/>
            <w:r w:rsidRPr="00296445">
              <w:rPr>
                <w:sz w:val="22"/>
                <w:szCs w:val="22"/>
              </w:rPr>
              <w:t xml:space="preserve"> </w:t>
            </w:r>
            <w:proofErr w:type="spellStart"/>
            <w:r w:rsidRPr="00296445">
              <w:rPr>
                <w:sz w:val="22"/>
                <w:szCs w:val="22"/>
              </w:rPr>
              <w:t>знання</w:t>
            </w:r>
            <w:proofErr w:type="spellEnd"/>
          </w:p>
        </w:tc>
        <w:tc>
          <w:tcPr>
            <w:tcW w:w="992" w:type="dxa"/>
          </w:tcPr>
          <w:p w:rsidR="000E1198" w:rsidRPr="00296445" w:rsidRDefault="000E1198" w:rsidP="00BD264E">
            <w:pPr>
              <w:ind w:firstLine="0"/>
              <w:jc w:val="center"/>
              <w:rPr>
                <w:rFonts w:cs="Times New Roman"/>
                <w:bCs/>
                <w:sz w:val="22"/>
              </w:rPr>
            </w:pPr>
            <w:r w:rsidRPr="00296445">
              <w:rPr>
                <w:rFonts w:cs="Times New Roman"/>
                <w:bCs/>
                <w:sz w:val="22"/>
              </w:rPr>
              <w:t>9</w:t>
            </w:r>
          </w:p>
        </w:tc>
        <w:tc>
          <w:tcPr>
            <w:tcW w:w="992" w:type="dxa"/>
          </w:tcPr>
          <w:p w:rsidR="000E1198" w:rsidRPr="00296445" w:rsidRDefault="000E1198" w:rsidP="00BD264E">
            <w:pPr>
              <w:ind w:firstLine="0"/>
              <w:jc w:val="center"/>
              <w:rPr>
                <w:rFonts w:cs="Times New Roman"/>
                <w:bCs/>
                <w:sz w:val="22"/>
              </w:rPr>
            </w:pPr>
            <w:r>
              <w:rPr>
                <w:rFonts w:cs="Times New Roman"/>
                <w:bCs/>
                <w:sz w:val="22"/>
              </w:rPr>
              <w:t>1</w:t>
            </w:r>
          </w:p>
        </w:tc>
        <w:tc>
          <w:tcPr>
            <w:tcW w:w="993" w:type="dxa"/>
          </w:tcPr>
          <w:p w:rsidR="000E1198" w:rsidRPr="00296445" w:rsidRDefault="000E1198" w:rsidP="00BD264E">
            <w:pPr>
              <w:tabs>
                <w:tab w:val="left" w:pos="1719"/>
              </w:tabs>
              <w:ind w:firstLine="0"/>
              <w:jc w:val="center"/>
              <w:rPr>
                <w:bCs/>
                <w:sz w:val="22"/>
              </w:rPr>
            </w:pPr>
          </w:p>
        </w:tc>
        <w:tc>
          <w:tcPr>
            <w:tcW w:w="992" w:type="dxa"/>
          </w:tcPr>
          <w:p w:rsidR="000E1198" w:rsidRPr="00296445" w:rsidRDefault="000E1198" w:rsidP="00BD264E">
            <w:pPr>
              <w:ind w:firstLine="0"/>
              <w:jc w:val="center"/>
              <w:rPr>
                <w:rFonts w:cs="Times New Roman"/>
                <w:bCs/>
                <w:sz w:val="22"/>
              </w:rPr>
            </w:pPr>
          </w:p>
        </w:tc>
        <w:tc>
          <w:tcPr>
            <w:tcW w:w="992" w:type="dxa"/>
          </w:tcPr>
          <w:p w:rsidR="000E1198" w:rsidRPr="00296445" w:rsidRDefault="000E1198" w:rsidP="00BD264E">
            <w:pPr>
              <w:ind w:firstLine="0"/>
              <w:jc w:val="center"/>
              <w:rPr>
                <w:rFonts w:cs="Times New Roman"/>
                <w:bCs/>
                <w:sz w:val="22"/>
              </w:rPr>
            </w:pPr>
          </w:p>
        </w:tc>
        <w:tc>
          <w:tcPr>
            <w:tcW w:w="1037" w:type="dxa"/>
          </w:tcPr>
          <w:p w:rsidR="000E1198" w:rsidRPr="00296445" w:rsidRDefault="000E1198" w:rsidP="00BD264E">
            <w:pPr>
              <w:tabs>
                <w:tab w:val="left" w:pos="1719"/>
              </w:tabs>
              <w:ind w:firstLine="0"/>
              <w:jc w:val="center"/>
              <w:rPr>
                <w:bCs/>
                <w:sz w:val="22"/>
              </w:rPr>
            </w:pPr>
            <w:r>
              <w:rPr>
                <w:bCs/>
                <w:sz w:val="22"/>
              </w:rPr>
              <w:t>8</w:t>
            </w:r>
          </w:p>
        </w:tc>
      </w:tr>
      <w:tr w:rsidR="000E1198" w:rsidRPr="00296445" w:rsidTr="00BD264E">
        <w:trPr>
          <w:gridAfter w:val="6"/>
          <w:wAfter w:w="7656" w:type="dxa"/>
        </w:trPr>
        <w:tc>
          <w:tcPr>
            <w:tcW w:w="3681" w:type="dxa"/>
            <w:vAlign w:val="center"/>
          </w:tcPr>
          <w:p w:rsidR="000E1198" w:rsidRPr="00296445" w:rsidRDefault="000E1198" w:rsidP="00BD264E">
            <w:pPr>
              <w:pStyle w:val="2"/>
              <w:spacing w:after="0" w:line="240" w:lineRule="auto"/>
              <w:ind w:left="0"/>
              <w:jc w:val="right"/>
              <w:rPr>
                <w:i/>
                <w:sz w:val="22"/>
                <w:szCs w:val="22"/>
                <w:lang w:val="uk-UA"/>
              </w:rPr>
            </w:pPr>
            <w:r w:rsidRPr="00296445">
              <w:rPr>
                <w:i/>
                <w:sz w:val="22"/>
                <w:szCs w:val="22"/>
                <w:lang w:val="uk-UA"/>
              </w:rPr>
              <w:t>Модульна контрольна робота</w:t>
            </w:r>
          </w:p>
        </w:tc>
        <w:tc>
          <w:tcPr>
            <w:tcW w:w="992" w:type="dxa"/>
          </w:tcPr>
          <w:p w:rsidR="000E1198" w:rsidRPr="00296445" w:rsidRDefault="000E1198" w:rsidP="00BD264E">
            <w:pPr>
              <w:ind w:firstLine="0"/>
              <w:jc w:val="center"/>
              <w:rPr>
                <w:rFonts w:cs="Times New Roman"/>
                <w:bCs/>
                <w:sz w:val="22"/>
              </w:rPr>
            </w:pPr>
          </w:p>
        </w:tc>
        <w:tc>
          <w:tcPr>
            <w:tcW w:w="992" w:type="dxa"/>
          </w:tcPr>
          <w:p w:rsidR="000E1198" w:rsidRPr="00296445" w:rsidRDefault="000E1198" w:rsidP="00BD264E">
            <w:pPr>
              <w:ind w:firstLine="0"/>
              <w:jc w:val="center"/>
              <w:rPr>
                <w:rFonts w:cs="Times New Roman"/>
                <w:bCs/>
                <w:sz w:val="22"/>
              </w:rPr>
            </w:pPr>
          </w:p>
        </w:tc>
        <w:tc>
          <w:tcPr>
            <w:tcW w:w="993" w:type="dxa"/>
          </w:tcPr>
          <w:p w:rsidR="000E1198" w:rsidRPr="00296445" w:rsidRDefault="000E1198" w:rsidP="00BD264E">
            <w:pPr>
              <w:tabs>
                <w:tab w:val="left" w:pos="1719"/>
              </w:tabs>
              <w:ind w:firstLine="0"/>
              <w:jc w:val="center"/>
              <w:rPr>
                <w:bCs/>
                <w:sz w:val="22"/>
              </w:rPr>
            </w:pPr>
          </w:p>
        </w:tc>
        <w:tc>
          <w:tcPr>
            <w:tcW w:w="992" w:type="dxa"/>
          </w:tcPr>
          <w:p w:rsidR="000E1198" w:rsidRPr="00296445" w:rsidRDefault="000E1198" w:rsidP="00BD264E">
            <w:pPr>
              <w:ind w:firstLine="0"/>
              <w:jc w:val="center"/>
              <w:rPr>
                <w:rFonts w:cs="Times New Roman"/>
                <w:bCs/>
                <w:sz w:val="22"/>
              </w:rPr>
            </w:pPr>
          </w:p>
        </w:tc>
        <w:tc>
          <w:tcPr>
            <w:tcW w:w="992" w:type="dxa"/>
          </w:tcPr>
          <w:p w:rsidR="000E1198" w:rsidRPr="00296445" w:rsidRDefault="000E1198" w:rsidP="00BD264E">
            <w:pPr>
              <w:ind w:firstLine="0"/>
              <w:jc w:val="center"/>
              <w:rPr>
                <w:rFonts w:cs="Times New Roman"/>
                <w:bCs/>
                <w:sz w:val="22"/>
              </w:rPr>
            </w:pPr>
          </w:p>
        </w:tc>
        <w:tc>
          <w:tcPr>
            <w:tcW w:w="1037" w:type="dxa"/>
          </w:tcPr>
          <w:p w:rsidR="000E1198" w:rsidRPr="00296445" w:rsidRDefault="000E1198" w:rsidP="00BD264E">
            <w:pPr>
              <w:tabs>
                <w:tab w:val="left" w:pos="1719"/>
              </w:tabs>
              <w:ind w:firstLine="0"/>
              <w:jc w:val="center"/>
              <w:rPr>
                <w:bCs/>
                <w:sz w:val="22"/>
              </w:rPr>
            </w:pPr>
          </w:p>
        </w:tc>
      </w:tr>
      <w:tr w:rsidR="000E1198" w:rsidRPr="00296445" w:rsidTr="00BD264E">
        <w:trPr>
          <w:gridAfter w:val="6"/>
          <w:wAfter w:w="7656" w:type="dxa"/>
        </w:trPr>
        <w:tc>
          <w:tcPr>
            <w:tcW w:w="3681" w:type="dxa"/>
            <w:vAlign w:val="center"/>
          </w:tcPr>
          <w:p w:rsidR="000E1198" w:rsidRPr="00296445" w:rsidRDefault="000E1198" w:rsidP="00BD264E">
            <w:pPr>
              <w:pStyle w:val="2"/>
              <w:spacing w:after="0" w:line="240" w:lineRule="auto"/>
              <w:ind w:left="0"/>
              <w:jc w:val="right"/>
              <w:rPr>
                <w:i/>
                <w:sz w:val="22"/>
                <w:szCs w:val="22"/>
                <w:lang w:val="uk-UA"/>
              </w:rPr>
            </w:pPr>
            <w:r w:rsidRPr="00296445">
              <w:rPr>
                <w:i/>
                <w:sz w:val="22"/>
                <w:szCs w:val="22"/>
                <w:lang w:val="uk-UA"/>
              </w:rPr>
              <w:t>Разом за модуль</w:t>
            </w:r>
          </w:p>
        </w:tc>
        <w:tc>
          <w:tcPr>
            <w:tcW w:w="992" w:type="dxa"/>
          </w:tcPr>
          <w:p w:rsidR="000E1198" w:rsidRPr="00296445" w:rsidRDefault="000E1198" w:rsidP="000E1198">
            <w:pPr>
              <w:ind w:firstLine="0"/>
              <w:jc w:val="center"/>
              <w:rPr>
                <w:rFonts w:cs="Times New Roman"/>
                <w:bCs/>
                <w:i/>
                <w:sz w:val="22"/>
              </w:rPr>
            </w:pPr>
            <w:r>
              <w:rPr>
                <w:rFonts w:cs="Times New Roman"/>
                <w:bCs/>
                <w:i/>
                <w:sz w:val="22"/>
              </w:rPr>
              <w:t>54</w:t>
            </w:r>
          </w:p>
        </w:tc>
        <w:tc>
          <w:tcPr>
            <w:tcW w:w="992" w:type="dxa"/>
          </w:tcPr>
          <w:p w:rsidR="000E1198" w:rsidRPr="00296445" w:rsidRDefault="000E1198" w:rsidP="00BD264E">
            <w:pPr>
              <w:ind w:firstLine="0"/>
              <w:jc w:val="center"/>
              <w:rPr>
                <w:rFonts w:cs="Times New Roman"/>
                <w:bCs/>
                <w:i/>
                <w:sz w:val="22"/>
              </w:rPr>
            </w:pPr>
            <w:r>
              <w:rPr>
                <w:rFonts w:cs="Times New Roman"/>
                <w:bCs/>
                <w:i/>
                <w:sz w:val="22"/>
              </w:rPr>
              <w:t>6</w:t>
            </w:r>
          </w:p>
        </w:tc>
        <w:tc>
          <w:tcPr>
            <w:tcW w:w="993" w:type="dxa"/>
          </w:tcPr>
          <w:p w:rsidR="000E1198" w:rsidRPr="00296445" w:rsidRDefault="000E1198" w:rsidP="00BD264E">
            <w:pPr>
              <w:tabs>
                <w:tab w:val="left" w:pos="1719"/>
              </w:tabs>
              <w:ind w:firstLine="0"/>
              <w:jc w:val="center"/>
              <w:rPr>
                <w:bCs/>
                <w:sz w:val="22"/>
              </w:rPr>
            </w:pPr>
          </w:p>
        </w:tc>
        <w:tc>
          <w:tcPr>
            <w:tcW w:w="992" w:type="dxa"/>
          </w:tcPr>
          <w:p w:rsidR="000E1198" w:rsidRPr="00296445" w:rsidRDefault="000E1198" w:rsidP="00BD264E">
            <w:pPr>
              <w:ind w:firstLine="0"/>
              <w:jc w:val="center"/>
              <w:rPr>
                <w:rFonts w:cs="Times New Roman"/>
                <w:bCs/>
                <w:i/>
                <w:sz w:val="22"/>
              </w:rPr>
            </w:pPr>
          </w:p>
        </w:tc>
        <w:tc>
          <w:tcPr>
            <w:tcW w:w="992" w:type="dxa"/>
          </w:tcPr>
          <w:p w:rsidR="000E1198" w:rsidRPr="00296445" w:rsidRDefault="000E1198" w:rsidP="00BD264E">
            <w:pPr>
              <w:ind w:firstLine="0"/>
              <w:jc w:val="center"/>
              <w:rPr>
                <w:rFonts w:cs="Times New Roman"/>
                <w:bCs/>
                <w:i/>
                <w:sz w:val="22"/>
              </w:rPr>
            </w:pPr>
          </w:p>
        </w:tc>
        <w:tc>
          <w:tcPr>
            <w:tcW w:w="1037" w:type="dxa"/>
          </w:tcPr>
          <w:p w:rsidR="000E1198" w:rsidRPr="00296445" w:rsidRDefault="000E1198" w:rsidP="00BD264E">
            <w:pPr>
              <w:tabs>
                <w:tab w:val="left" w:pos="1719"/>
              </w:tabs>
              <w:ind w:firstLine="0"/>
              <w:jc w:val="center"/>
              <w:rPr>
                <w:bCs/>
                <w:sz w:val="22"/>
              </w:rPr>
            </w:pPr>
            <w:r>
              <w:rPr>
                <w:bCs/>
                <w:sz w:val="22"/>
              </w:rPr>
              <w:t>48</w:t>
            </w:r>
          </w:p>
        </w:tc>
      </w:tr>
      <w:tr w:rsidR="000E1198" w:rsidRPr="00296445" w:rsidTr="00BD264E">
        <w:trPr>
          <w:gridAfter w:val="6"/>
          <w:wAfter w:w="7656" w:type="dxa"/>
        </w:trPr>
        <w:tc>
          <w:tcPr>
            <w:tcW w:w="3681" w:type="dxa"/>
            <w:vAlign w:val="center"/>
          </w:tcPr>
          <w:p w:rsidR="000E1198" w:rsidRPr="00296445" w:rsidRDefault="000E1198" w:rsidP="00BD264E">
            <w:pPr>
              <w:pStyle w:val="2"/>
              <w:spacing w:after="0" w:line="240" w:lineRule="auto"/>
              <w:ind w:left="0"/>
              <w:jc w:val="right"/>
              <w:rPr>
                <w:i/>
                <w:sz w:val="22"/>
                <w:szCs w:val="22"/>
                <w:lang w:val="uk-UA"/>
              </w:rPr>
            </w:pPr>
          </w:p>
        </w:tc>
        <w:tc>
          <w:tcPr>
            <w:tcW w:w="992" w:type="dxa"/>
          </w:tcPr>
          <w:p w:rsidR="000E1198" w:rsidRPr="00296445" w:rsidRDefault="000E1198" w:rsidP="00BD264E">
            <w:pPr>
              <w:ind w:firstLine="0"/>
              <w:jc w:val="center"/>
              <w:rPr>
                <w:rFonts w:cs="Times New Roman"/>
                <w:bCs/>
                <w:i/>
                <w:sz w:val="22"/>
              </w:rPr>
            </w:pPr>
          </w:p>
        </w:tc>
        <w:tc>
          <w:tcPr>
            <w:tcW w:w="992" w:type="dxa"/>
          </w:tcPr>
          <w:p w:rsidR="000E1198" w:rsidRPr="00296445" w:rsidRDefault="000E1198" w:rsidP="00BD264E">
            <w:pPr>
              <w:ind w:firstLine="0"/>
              <w:jc w:val="center"/>
              <w:rPr>
                <w:rFonts w:cs="Times New Roman"/>
                <w:bCs/>
                <w:i/>
                <w:sz w:val="22"/>
              </w:rPr>
            </w:pPr>
          </w:p>
        </w:tc>
        <w:tc>
          <w:tcPr>
            <w:tcW w:w="993" w:type="dxa"/>
          </w:tcPr>
          <w:p w:rsidR="000E1198" w:rsidRPr="00296445" w:rsidRDefault="000E1198" w:rsidP="00BD264E">
            <w:pPr>
              <w:tabs>
                <w:tab w:val="left" w:pos="1719"/>
              </w:tabs>
              <w:ind w:firstLine="0"/>
              <w:jc w:val="center"/>
              <w:rPr>
                <w:bCs/>
                <w:sz w:val="22"/>
              </w:rPr>
            </w:pPr>
          </w:p>
        </w:tc>
        <w:tc>
          <w:tcPr>
            <w:tcW w:w="992" w:type="dxa"/>
          </w:tcPr>
          <w:p w:rsidR="000E1198" w:rsidRPr="00296445" w:rsidRDefault="000E1198" w:rsidP="00BD264E">
            <w:pPr>
              <w:ind w:firstLine="0"/>
              <w:jc w:val="center"/>
              <w:rPr>
                <w:rFonts w:cs="Times New Roman"/>
                <w:bCs/>
                <w:i/>
                <w:sz w:val="22"/>
              </w:rPr>
            </w:pPr>
          </w:p>
        </w:tc>
        <w:tc>
          <w:tcPr>
            <w:tcW w:w="992" w:type="dxa"/>
          </w:tcPr>
          <w:p w:rsidR="000E1198" w:rsidRPr="00296445" w:rsidRDefault="000E1198" w:rsidP="00BD264E">
            <w:pPr>
              <w:ind w:firstLine="0"/>
              <w:jc w:val="center"/>
              <w:rPr>
                <w:rFonts w:cs="Times New Roman"/>
                <w:bCs/>
                <w:i/>
                <w:sz w:val="22"/>
              </w:rPr>
            </w:pPr>
          </w:p>
        </w:tc>
        <w:tc>
          <w:tcPr>
            <w:tcW w:w="1037" w:type="dxa"/>
          </w:tcPr>
          <w:p w:rsidR="000E1198" w:rsidRPr="00296445" w:rsidRDefault="000E1198" w:rsidP="00BD264E">
            <w:pPr>
              <w:tabs>
                <w:tab w:val="left" w:pos="1719"/>
              </w:tabs>
              <w:ind w:firstLine="0"/>
              <w:jc w:val="center"/>
              <w:rPr>
                <w:bCs/>
                <w:sz w:val="22"/>
              </w:rPr>
            </w:pPr>
          </w:p>
        </w:tc>
      </w:tr>
      <w:tr w:rsidR="000E1198" w:rsidRPr="00296445" w:rsidTr="00BD264E">
        <w:tc>
          <w:tcPr>
            <w:tcW w:w="9679" w:type="dxa"/>
            <w:gridSpan w:val="7"/>
            <w:vAlign w:val="center"/>
          </w:tcPr>
          <w:p w:rsidR="000E1198" w:rsidRPr="00296445" w:rsidRDefault="000E1198" w:rsidP="00BD264E">
            <w:pPr>
              <w:ind w:firstLine="0"/>
              <w:jc w:val="center"/>
              <w:rPr>
                <w:rFonts w:cs="Times New Roman"/>
                <w:b/>
                <w:bCs/>
                <w:sz w:val="22"/>
              </w:rPr>
            </w:pPr>
            <w:r w:rsidRPr="00296445">
              <w:rPr>
                <w:rFonts w:cs="Times New Roman"/>
                <w:b/>
                <w:bCs/>
                <w:sz w:val="22"/>
              </w:rPr>
              <w:t>Модуль 2</w:t>
            </w:r>
          </w:p>
        </w:tc>
        <w:tc>
          <w:tcPr>
            <w:tcW w:w="1276" w:type="dxa"/>
          </w:tcPr>
          <w:p w:rsidR="000E1198" w:rsidRPr="00296445" w:rsidRDefault="000E1198" w:rsidP="00BD264E">
            <w:pPr>
              <w:rPr>
                <w:sz w:val="22"/>
              </w:rPr>
            </w:pPr>
          </w:p>
        </w:tc>
        <w:tc>
          <w:tcPr>
            <w:tcW w:w="1276" w:type="dxa"/>
          </w:tcPr>
          <w:p w:rsidR="000E1198" w:rsidRPr="00296445" w:rsidRDefault="000E1198" w:rsidP="00BD264E">
            <w:pPr>
              <w:rPr>
                <w:sz w:val="22"/>
              </w:rPr>
            </w:pPr>
          </w:p>
        </w:tc>
        <w:tc>
          <w:tcPr>
            <w:tcW w:w="1276" w:type="dxa"/>
          </w:tcPr>
          <w:p w:rsidR="000E1198" w:rsidRPr="00296445" w:rsidRDefault="000E1198" w:rsidP="00BD264E">
            <w:pPr>
              <w:tabs>
                <w:tab w:val="left" w:pos="1719"/>
              </w:tabs>
              <w:ind w:firstLine="0"/>
              <w:jc w:val="center"/>
              <w:rPr>
                <w:bCs/>
                <w:sz w:val="22"/>
              </w:rPr>
            </w:pPr>
            <w:r w:rsidRPr="00296445">
              <w:rPr>
                <w:bCs/>
                <w:sz w:val="22"/>
              </w:rPr>
              <w:t>1</w:t>
            </w:r>
          </w:p>
        </w:tc>
        <w:tc>
          <w:tcPr>
            <w:tcW w:w="1276" w:type="dxa"/>
          </w:tcPr>
          <w:p w:rsidR="000E1198" w:rsidRPr="00296445" w:rsidRDefault="000E1198" w:rsidP="00BD264E">
            <w:pPr>
              <w:rPr>
                <w:sz w:val="22"/>
              </w:rPr>
            </w:pPr>
          </w:p>
        </w:tc>
        <w:tc>
          <w:tcPr>
            <w:tcW w:w="1276" w:type="dxa"/>
          </w:tcPr>
          <w:p w:rsidR="000E1198" w:rsidRPr="00296445" w:rsidRDefault="000E1198" w:rsidP="00BD264E">
            <w:pPr>
              <w:rPr>
                <w:sz w:val="22"/>
              </w:rPr>
            </w:pPr>
          </w:p>
        </w:tc>
        <w:tc>
          <w:tcPr>
            <w:tcW w:w="1276" w:type="dxa"/>
          </w:tcPr>
          <w:p w:rsidR="000E1198" w:rsidRPr="00296445" w:rsidRDefault="000E1198" w:rsidP="00BD264E">
            <w:pPr>
              <w:tabs>
                <w:tab w:val="left" w:pos="1719"/>
              </w:tabs>
              <w:ind w:firstLine="0"/>
              <w:jc w:val="center"/>
              <w:rPr>
                <w:bCs/>
                <w:sz w:val="22"/>
              </w:rPr>
            </w:pPr>
            <w:r w:rsidRPr="00296445">
              <w:rPr>
                <w:bCs/>
                <w:sz w:val="22"/>
              </w:rPr>
              <w:t>5</w:t>
            </w:r>
          </w:p>
        </w:tc>
      </w:tr>
      <w:tr w:rsidR="000E1198" w:rsidRPr="00296445" w:rsidTr="00BD264E">
        <w:trPr>
          <w:gridAfter w:val="6"/>
          <w:wAfter w:w="7656" w:type="dxa"/>
        </w:trPr>
        <w:tc>
          <w:tcPr>
            <w:tcW w:w="3681" w:type="dxa"/>
            <w:vAlign w:val="center"/>
          </w:tcPr>
          <w:p w:rsidR="000E1198" w:rsidRPr="00296445" w:rsidRDefault="000E1198" w:rsidP="00BD264E">
            <w:pPr>
              <w:ind w:firstLine="0"/>
              <w:rPr>
                <w:b/>
                <w:sz w:val="22"/>
              </w:rPr>
            </w:pPr>
            <w:r w:rsidRPr="00296445">
              <w:rPr>
                <w:sz w:val="22"/>
              </w:rPr>
              <w:t>Тема 7. Моральна епістемологія – нова філософська дисципліна останніх   десятиріч</w:t>
            </w:r>
            <w:r w:rsidRPr="00296445">
              <w:rPr>
                <w:b/>
                <w:sz w:val="22"/>
              </w:rPr>
              <w:t xml:space="preserve">. </w:t>
            </w:r>
          </w:p>
        </w:tc>
        <w:tc>
          <w:tcPr>
            <w:tcW w:w="992" w:type="dxa"/>
          </w:tcPr>
          <w:p w:rsidR="000E1198" w:rsidRPr="00296445" w:rsidRDefault="000E1198" w:rsidP="00BD264E">
            <w:pPr>
              <w:ind w:firstLine="0"/>
              <w:jc w:val="center"/>
              <w:rPr>
                <w:rFonts w:cs="Times New Roman"/>
                <w:bCs/>
                <w:sz w:val="22"/>
              </w:rPr>
            </w:pPr>
            <w:r>
              <w:rPr>
                <w:rFonts w:cs="Times New Roman"/>
                <w:bCs/>
                <w:sz w:val="22"/>
              </w:rPr>
              <w:t>10</w:t>
            </w:r>
          </w:p>
        </w:tc>
        <w:tc>
          <w:tcPr>
            <w:tcW w:w="992" w:type="dxa"/>
          </w:tcPr>
          <w:p w:rsidR="000E1198" w:rsidRPr="00296445" w:rsidRDefault="000E1198" w:rsidP="00BD264E">
            <w:pPr>
              <w:ind w:firstLine="0"/>
              <w:jc w:val="center"/>
              <w:rPr>
                <w:rFonts w:cs="Times New Roman"/>
                <w:bCs/>
                <w:sz w:val="22"/>
              </w:rPr>
            </w:pPr>
            <w:r w:rsidRPr="00296445">
              <w:rPr>
                <w:rFonts w:cs="Times New Roman"/>
                <w:bCs/>
                <w:sz w:val="22"/>
              </w:rPr>
              <w:t>2</w:t>
            </w:r>
          </w:p>
        </w:tc>
        <w:tc>
          <w:tcPr>
            <w:tcW w:w="993" w:type="dxa"/>
          </w:tcPr>
          <w:p w:rsidR="000E1198" w:rsidRPr="00296445" w:rsidRDefault="000E1198" w:rsidP="00BD264E">
            <w:pPr>
              <w:tabs>
                <w:tab w:val="left" w:pos="1719"/>
              </w:tabs>
              <w:ind w:firstLine="0"/>
              <w:jc w:val="center"/>
              <w:rPr>
                <w:bCs/>
                <w:sz w:val="22"/>
              </w:rPr>
            </w:pPr>
          </w:p>
        </w:tc>
        <w:tc>
          <w:tcPr>
            <w:tcW w:w="992" w:type="dxa"/>
          </w:tcPr>
          <w:p w:rsidR="000E1198" w:rsidRPr="00296445" w:rsidRDefault="000E1198" w:rsidP="00BD264E">
            <w:pPr>
              <w:ind w:firstLine="0"/>
              <w:jc w:val="center"/>
              <w:rPr>
                <w:rFonts w:cs="Times New Roman"/>
                <w:bCs/>
                <w:sz w:val="22"/>
              </w:rPr>
            </w:pPr>
          </w:p>
        </w:tc>
        <w:tc>
          <w:tcPr>
            <w:tcW w:w="992" w:type="dxa"/>
          </w:tcPr>
          <w:p w:rsidR="000E1198" w:rsidRPr="00296445" w:rsidRDefault="000E1198" w:rsidP="00BD264E">
            <w:pPr>
              <w:ind w:firstLine="0"/>
              <w:jc w:val="center"/>
              <w:rPr>
                <w:rFonts w:cs="Times New Roman"/>
                <w:bCs/>
                <w:sz w:val="22"/>
              </w:rPr>
            </w:pPr>
          </w:p>
        </w:tc>
        <w:tc>
          <w:tcPr>
            <w:tcW w:w="1037" w:type="dxa"/>
          </w:tcPr>
          <w:p w:rsidR="000E1198" w:rsidRPr="00296445" w:rsidRDefault="000E1198" w:rsidP="00BD264E">
            <w:pPr>
              <w:tabs>
                <w:tab w:val="left" w:pos="1719"/>
              </w:tabs>
              <w:ind w:firstLine="0"/>
              <w:jc w:val="center"/>
              <w:rPr>
                <w:bCs/>
                <w:sz w:val="22"/>
              </w:rPr>
            </w:pPr>
            <w:r>
              <w:rPr>
                <w:bCs/>
                <w:sz w:val="22"/>
              </w:rPr>
              <w:t>8</w:t>
            </w:r>
          </w:p>
        </w:tc>
      </w:tr>
      <w:tr w:rsidR="000E1198" w:rsidRPr="00296445" w:rsidTr="00BD264E">
        <w:trPr>
          <w:gridAfter w:val="6"/>
          <w:wAfter w:w="7656" w:type="dxa"/>
        </w:trPr>
        <w:tc>
          <w:tcPr>
            <w:tcW w:w="3681" w:type="dxa"/>
            <w:vAlign w:val="center"/>
          </w:tcPr>
          <w:p w:rsidR="000E1198" w:rsidRPr="00296445" w:rsidRDefault="000E1198" w:rsidP="00BD264E">
            <w:pPr>
              <w:ind w:firstLine="0"/>
              <w:rPr>
                <w:sz w:val="22"/>
              </w:rPr>
            </w:pPr>
            <w:r w:rsidRPr="00296445">
              <w:rPr>
                <w:sz w:val="22"/>
              </w:rPr>
              <w:t>Тема 8. Нормативний характер моральної епістемології</w:t>
            </w:r>
          </w:p>
          <w:p w:rsidR="000E1198" w:rsidRPr="00296445" w:rsidRDefault="000E1198" w:rsidP="00BD264E">
            <w:pPr>
              <w:ind w:firstLine="0"/>
              <w:rPr>
                <w:sz w:val="22"/>
              </w:rPr>
            </w:pPr>
          </w:p>
        </w:tc>
        <w:tc>
          <w:tcPr>
            <w:tcW w:w="992" w:type="dxa"/>
          </w:tcPr>
          <w:p w:rsidR="000E1198" w:rsidRPr="00296445" w:rsidRDefault="000E1198" w:rsidP="00BD264E">
            <w:pPr>
              <w:ind w:firstLine="0"/>
              <w:jc w:val="center"/>
              <w:rPr>
                <w:rFonts w:cs="Times New Roman"/>
                <w:bCs/>
                <w:sz w:val="22"/>
              </w:rPr>
            </w:pPr>
            <w:r>
              <w:rPr>
                <w:rFonts w:cs="Times New Roman"/>
                <w:bCs/>
                <w:sz w:val="22"/>
              </w:rPr>
              <w:t>9</w:t>
            </w:r>
          </w:p>
        </w:tc>
        <w:tc>
          <w:tcPr>
            <w:tcW w:w="992" w:type="dxa"/>
          </w:tcPr>
          <w:p w:rsidR="000E1198" w:rsidRPr="00296445" w:rsidRDefault="000E1198" w:rsidP="00BD264E">
            <w:pPr>
              <w:ind w:firstLine="0"/>
              <w:jc w:val="center"/>
              <w:rPr>
                <w:rFonts w:cs="Times New Roman"/>
                <w:bCs/>
                <w:sz w:val="22"/>
              </w:rPr>
            </w:pPr>
            <w:r>
              <w:rPr>
                <w:rFonts w:cs="Times New Roman"/>
                <w:bCs/>
                <w:sz w:val="22"/>
              </w:rPr>
              <w:t>1</w:t>
            </w:r>
          </w:p>
        </w:tc>
        <w:tc>
          <w:tcPr>
            <w:tcW w:w="993" w:type="dxa"/>
          </w:tcPr>
          <w:p w:rsidR="000E1198" w:rsidRPr="00296445" w:rsidRDefault="000E1198" w:rsidP="00BD264E">
            <w:pPr>
              <w:tabs>
                <w:tab w:val="left" w:pos="1719"/>
              </w:tabs>
              <w:ind w:firstLine="0"/>
              <w:jc w:val="center"/>
              <w:rPr>
                <w:bCs/>
                <w:sz w:val="22"/>
              </w:rPr>
            </w:pPr>
          </w:p>
        </w:tc>
        <w:tc>
          <w:tcPr>
            <w:tcW w:w="992" w:type="dxa"/>
          </w:tcPr>
          <w:p w:rsidR="000E1198" w:rsidRPr="00296445" w:rsidRDefault="000E1198" w:rsidP="00BD264E">
            <w:pPr>
              <w:ind w:firstLine="0"/>
              <w:jc w:val="center"/>
              <w:rPr>
                <w:rFonts w:cs="Times New Roman"/>
                <w:bCs/>
                <w:sz w:val="22"/>
              </w:rPr>
            </w:pPr>
          </w:p>
        </w:tc>
        <w:tc>
          <w:tcPr>
            <w:tcW w:w="992" w:type="dxa"/>
          </w:tcPr>
          <w:p w:rsidR="000E1198" w:rsidRPr="00296445" w:rsidRDefault="000E1198" w:rsidP="00BD264E">
            <w:pPr>
              <w:ind w:firstLine="0"/>
              <w:jc w:val="center"/>
              <w:rPr>
                <w:rFonts w:cs="Times New Roman"/>
                <w:bCs/>
                <w:sz w:val="22"/>
              </w:rPr>
            </w:pPr>
          </w:p>
        </w:tc>
        <w:tc>
          <w:tcPr>
            <w:tcW w:w="1037" w:type="dxa"/>
          </w:tcPr>
          <w:p w:rsidR="000E1198" w:rsidRPr="00296445" w:rsidRDefault="000E1198" w:rsidP="00BD264E">
            <w:pPr>
              <w:tabs>
                <w:tab w:val="left" w:pos="1719"/>
              </w:tabs>
              <w:ind w:firstLine="0"/>
              <w:jc w:val="center"/>
              <w:rPr>
                <w:bCs/>
                <w:sz w:val="22"/>
              </w:rPr>
            </w:pPr>
            <w:r>
              <w:rPr>
                <w:bCs/>
                <w:sz w:val="22"/>
              </w:rPr>
              <w:t>8</w:t>
            </w:r>
          </w:p>
        </w:tc>
      </w:tr>
      <w:tr w:rsidR="000E1198" w:rsidRPr="00296445" w:rsidTr="00BD264E">
        <w:trPr>
          <w:gridAfter w:val="6"/>
          <w:wAfter w:w="7656" w:type="dxa"/>
        </w:trPr>
        <w:tc>
          <w:tcPr>
            <w:tcW w:w="3681" w:type="dxa"/>
            <w:vAlign w:val="center"/>
          </w:tcPr>
          <w:p w:rsidR="000E1198" w:rsidRPr="00296445" w:rsidRDefault="000E1198" w:rsidP="00BD264E">
            <w:pPr>
              <w:ind w:firstLine="0"/>
              <w:rPr>
                <w:i/>
                <w:sz w:val="22"/>
              </w:rPr>
            </w:pPr>
            <w:r w:rsidRPr="00296445">
              <w:rPr>
                <w:sz w:val="22"/>
              </w:rPr>
              <w:t xml:space="preserve">Тема 9. Моральна епістемологія, «Етика без принципів», епістемологія чеснот і цінностей </w:t>
            </w:r>
          </w:p>
        </w:tc>
        <w:tc>
          <w:tcPr>
            <w:tcW w:w="992" w:type="dxa"/>
          </w:tcPr>
          <w:p w:rsidR="000E1198" w:rsidRPr="00296445" w:rsidRDefault="000E1198" w:rsidP="00BD264E">
            <w:pPr>
              <w:ind w:firstLine="0"/>
              <w:jc w:val="center"/>
              <w:rPr>
                <w:rFonts w:cs="Times New Roman"/>
                <w:bCs/>
                <w:sz w:val="22"/>
              </w:rPr>
            </w:pPr>
            <w:r>
              <w:rPr>
                <w:rFonts w:cs="Times New Roman"/>
                <w:bCs/>
                <w:sz w:val="22"/>
              </w:rPr>
              <w:t>9</w:t>
            </w:r>
          </w:p>
        </w:tc>
        <w:tc>
          <w:tcPr>
            <w:tcW w:w="992" w:type="dxa"/>
          </w:tcPr>
          <w:p w:rsidR="000E1198" w:rsidRPr="00296445" w:rsidRDefault="000E1198" w:rsidP="00BD264E">
            <w:pPr>
              <w:ind w:firstLine="0"/>
              <w:jc w:val="center"/>
              <w:rPr>
                <w:rFonts w:cs="Times New Roman"/>
                <w:bCs/>
                <w:sz w:val="22"/>
              </w:rPr>
            </w:pPr>
            <w:r>
              <w:rPr>
                <w:rFonts w:cs="Times New Roman"/>
                <w:bCs/>
                <w:sz w:val="22"/>
              </w:rPr>
              <w:t>1</w:t>
            </w:r>
          </w:p>
        </w:tc>
        <w:tc>
          <w:tcPr>
            <w:tcW w:w="993" w:type="dxa"/>
          </w:tcPr>
          <w:p w:rsidR="000E1198" w:rsidRPr="00296445" w:rsidRDefault="000E1198" w:rsidP="00BD264E">
            <w:pPr>
              <w:tabs>
                <w:tab w:val="left" w:pos="1719"/>
              </w:tabs>
              <w:ind w:firstLine="0"/>
              <w:jc w:val="center"/>
              <w:rPr>
                <w:bCs/>
                <w:sz w:val="22"/>
              </w:rPr>
            </w:pPr>
          </w:p>
        </w:tc>
        <w:tc>
          <w:tcPr>
            <w:tcW w:w="992" w:type="dxa"/>
          </w:tcPr>
          <w:p w:rsidR="000E1198" w:rsidRPr="00296445" w:rsidRDefault="000E1198" w:rsidP="00BD264E">
            <w:pPr>
              <w:ind w:firstLine="0"/>
              <w:jc w:val="center"/>
              <w:rPr>
                <w:rFonts w:cs="Times New Roman"/>
                <w:bCs/>
                <w:sz w:val="22"/>
              </w:rPr>
            </w:pPr>
          </w:p>
        </w:tc>
        <w:tc>
          <w:tcPr>
            <w:tcW w:w="992" w:type="dxa"/>
          </w:tcPr>
          <w:p w:rsidR="000E1198" w:rsidRPr="00296445" w:rsidRDefault="000E1198" w:rsidP="00BD264E">
            <w:pPr>
              <w:ind w:firstLine="0"/>
              <w:jc w:val="center"/>
              <w:rPr>
                <w:rFonts w:cs="Times New Roman"/>
                <w:bCs/>
                <w:sz w:val="22"/>
              </w:rPr>
            </w:pPr>
          </w:p>
        </w:tc>
        <w:tc>
          <w:tcPr>
            <w:tcW w:w="1037" w:type="dxa"/>
          </w:tcPr>
          <w:p w:rsidR="000E1198" w:rsidRPr="00296445" w:rsidRDefault="000E1198" w:rsidP="00BD264E">
            <w:pPr>
              <w:tabs>
                <w:tab w:val="left" w:pos="1719"/>
              </w:tabs>
              <w:ind w:firstLine="0"/>
              <w:jc w:val="center"/>
              <w:rPr>
                <w:bCs/>
                <w:sz w:val="22"/>
              </w:rPr>
            </w:pPr>
            <w:r>
              <w:rPr>
                <w:bCs/>
                <w:sz w:val="22"/>
              </w:rPr>
              <w:t>8</w:t>
            </w:r>
          </w:p>
        </w:tc>
      </w:tr>
      <w:tr w:rsidR="000E1198" w:rsidRPr="00296445" w:rsidTr="00BD264E">
        <w:trPr>
          <w:gridAfter w:val="6"/>
          <w:wAfter w:w="7656" w:type="dxa"/>
        </w:trPr>
        <w:tc>
          <w:tcPr>
            <w:tcW w:w="3681" w:type="dxa"/>
            <w:vAlign w:val="center"/>
          </w:tcPr>
          <w:p w:rsidR="000E1198" w:rsidRPr="00296445" w:rsidRDefault="000E1198" w:rsidP="00BD264E">
            <w:pPr>
              <w:pStyle w:val="2"/>
              <w:spacing w:after="0" w:line="240" w:lineRule="auto"/>
              <w:ind w:left="0"/>
              <w:rPr>
                <w:sz w:val="22"/>
                <w:szCs w:val="22"/>
                <w:lang w:val="uk-UA"/>
              </w:rPr>
            </w:pPr>
            <w:r w:rsidRPr="00296445">
              <w:rPr>
                <w:sz w:val="22"/>
                <w:szCs w:val="22"/>
                <w:lang w:val="uk-UA"/>
              </w:rPr>
              <w:t xml:space="preserve">Тема 10. </w:t>
            </w:r>
            <w:proofErr w:type="spellStart"/>
            <w:r w:rsidRPr="00296445">
              <w:rPr>
                <w:sz w:val="22"/>
                <w:szCs w:val="22"/>
              </w:rPr>
              <w:t>Етика</w:t>
            </w:r>
            <w:proofErr w:type="spellEnd"/>
            <w:r w:rsidRPr="00296445">
              <w:rPr>
                <w:sz w:val="22"/>
                <w:szCs w:val="22"/>
              </w:rPr>
              <w:t xml:space="preserve"> </w:t>
            </w:r>
            <w:proofErr w:type="gramStart"/>
            <w:r w:rsidRPr="00296445">
              <w:rPr>
                <w:sz w:val="22"/>
                <w:szCs w:val="22"/>
              </w:rPr>
              <w:t>без</w:t>
            </w:r>
            <w:proofErr w:type="gramEnd"/>
            <w:r w:rsidRPr="00296445">
              <w:rPr>
                <w:sz w:val="22"/>
                <w:szCs w:val="22"/>
              </w:rPr>
              <w:t xml:space="preserve"> </w:t>
            </w:r>
            <w:proofErr w:type="spellStart"/>
            <w:r w:rsidRPr="00296445">
              <w:rPr>
                <w:sz w:val="22"/>
                <w:szCs w:val="22"/>
              </w:rPr>
              <w:t>принципів</w:t>
            </w:r>
            <w:proofErr w:type="spellEnd"/>
            <w:r w:rsidRPr="00296445">
              <w:rPr>
                <w:sz w:val="22"/>
                <w:szCs w:val="22"/>
              </w:rPr>
              <w:t xml:space="preserve"> Дж. </w:t>
            </w:r>
            <w:proofErr w:type="spellStart"/>
            <w:r w:rsidRPr="00296445">
              <w:rPr>
                <w:sz w:val="22"/>
                <w:szCs w:val="22"/>
              </w:rPr>
              <w:t>Дансі</w:t>
            </w:r>
            <w:proofErr w:type="spellEnd"/>
            <w:r w:rsidRPr="00296445">
              <w:rPr>
                <w:sz w:val="22"/>
                <w:szCs w:val="22"/>
              </w:rPr>
              <w:t xml:space="preserve"> </w:t>
            </w:r>
          </w:p>
        </w:tc>
        <w:tc>
          <w:tcPr>
            <w:tcW w:w="992" w:type="dxa"/>
          </w:tcPr>
          <w:p w:rsidR="000E1198" w:rsidRPr="00296445" w:rsidRDefault="000E1198" w:rsidP="00BD264E">
            <w:pPr>
              <w:ind w:firstLine="0"/>
              <w:jc w:val="center"/>
              <w:rPr>
                <w:rFonts w:cs="Times New Roman"/>
                <w:bCs/>
                <w:sz w:val="22"/>
              </w:rPr>
            </w:pPr>
            <w:r>
              <w:rPr>
                <w:rFonts w:cs="Times New Roman"/>
                <w:bCs/>
                <w:sz w:val="22"/>
              </w:rPr>
              <w:t>9</w:t>
            </w:r>
          </w:p>
        </w:tc>
        <w:tc>
          <w:tcPr>
            <w:tcW w:w="992" w:type="dxa"/>
          </w:tcPr>
          <w:p w:rsidR="000E1198" w:rsidRPr="00296445" w:rsidRDefault="000E1198" w:rsidP="00BD264E">
            <w:pPr>
              <w:ind w:firstLine="0"/>
              <w:jc w:val="center"/>
              <w:rPr>
                <w:rFonts w:cs="Times New Roman"/>
                <w:bCs/>
                <w:sz w:val="22"/>
              </w:rPr>
            </w:pPr>
            <w:r>
              <w:rPr>
                <w:rFonts w:cs="Times New Roman"/>
                <w:bCs/>
                <w:sz w:val="22"/>
              </w:rPr>
              <w:t>1</w:t>
            </w:r>
          </w:p>
        </w:tc>
        <w:tc>
          <w:tcPr>
            <w:tcW w:w="993" w:type="dxa"/>
          </w:tcPr>
          <w:p w:rsidR="000E1198" w:rsidRPr="00296445" w:rsidRDefault="000E1198" w:rsidP="00BD264E">
            <w:pPr>
              <w:tabs>
                <w:tab w:val="left" w:pos="1719"/>
              </w:tabs>
              <w:ind w:firstLine="0"/>
              <w:jc w:val="center"/>
              <w:rPr>
                <w:bCs/>
                <w:sz w:val="22"/>
              </w:rPr>
            </w:pPr>
          </w:p>
        </w:tc>
        <w:tc>
          <w:tcPr>
            <w:tcW w:w="992" w:type="dxa"/>
          </w:tcPr>
          <w:p w:rsidR="000E1198" w:rsidRPr="00296445" w:rsidRDefault="000E1198" w:rsidP="00BD264E">
            <w:pPr>
              <w:ind w:firstLine="0"/>
              <w:jc w:val="center"/>
              <w:rPr>
                <w:rFonts w:cs="Times New Roman"/>
                <w:bCs/>
                <w:sz w:val="22"/>
              </w:rPr>
            </w:pPr>
          </w:p>
        </w:tc>
        <w:tc>
          <w:tcPr>
            <w:tcW w:w="992" w:type="dxa"/>
          </w:tcPr>
          <w:p w:rsidR="000E1198" w:rsidRPr="00296445" w:rsidRDefault="000E1198" w:rsidP="00BD264E">
            <w:pPr>
              <w:ind w:firstLine="0"/>
              <w:jc w:val="center"/>
              <w:rPr>
                <w:rFonts w:cs="Times New Roman"/>
                <w:bCs/>
                <w:sz w:val="22"/>
              </w:rPr>
            </w:pPr>
          </w:p>
        </w:tc>
        <w:tc>
          <w:tcPr>
            <w:tcW w:w="1037" w:type="dxa"/>
          </w:tcPr>
          <w:p w:rsidR="000E1198" w:rsidRPr="00296445" w:rsidRDefault="000E1198" w:rsidP="00BD264E">
            <w:pPr>
              <w:tabs>
                <w:tab w:val="left" w:pos="1719"/>
              </w:tabs>
              <w:ind w:firstLine="0"/>
              <w:jc w:val="center"/>
              <w:rPr>
                <w:bCs/>
                <w:sz w:val="22"/>
              </w:rPr>
            </w:pPr>
            <w:r>
              <w:rPr>
                <w:bCs/>
                <w:sz w:val="22"/>
              </w:rPr>
              <w:t>8</w:t>
            </w:r>
          </w:p>
        </w:tc>
      </w:tr>
      <w:tr w:rsidR="000E1198" w:rsidRPr="00296445" w:rsidTr="00BD264E">
        <w:trPr>
          <w:gridAfter w:val="6"/>
          <w:wAfter w:w="7656" w:type="dxa"/>
        </w:trPr>
        <w:tc>
          <w:tcPr>
            <w:tcW w:w="3681" w:type="dxa"/>
            <w:vAlign w:val="center"/>
          </w:tcPr>
          <w:p w:rsidR="000E1198" w:rsidRPr="00296445" w:rsidRDefault="000E1198" w:rsidP="00BD264E">
            <w:pPr>
              <w:pStyle w:val="2"/>
              <w:spacing w:after="0" w:line="240" w:lineRule="auto"/>
              <w:ind w:left="0"/>
              <w:rPr>
                <w:sz w:val="22"/>
                <w:szCs w:val="22"/>
                <w:lang w:val="uk-UA"/>
              </w:rPr>
            </w:pPr>
            <w:r w:rsidRPr="00296445">
              <w:rPr>
                <w:sz w:val="22"/>
                <w:szCs w:val="22"/>
                <w:lang w:val="uk-UA"/>
              </w:rPr>
              <w:t>Тема 11.</w:t>
            </w:r>
            <w:r w:rsidRPr="00296445">
              <w:rPr>
                <w:b/>
                <w:sz w:val="22"/>
                <w:szCs w:val="22"/>
              </w:rPr>
              <w:t xml:space="preserve"> </w:t>
            </w:r>
            <w:r w:rsidRPr="00296445">
              <w:rPr>
                <w:sz w:val="22"/>
                <w:szCs w:val="22"/>
              </w:rPr>
              <w:t xml:space="preserve">Прагматизм і </w:t>
            </w:r>
            <w:proofErr w:type="spellStart"/>
            <w:r w:rsidRPr="00296445">
              <w:rPr>
                <w:sz w:val="22"/>
                <w:szCs w:val="22"/>
              </w:rPr>
              <w:t>неопрагматизм</w:t>
            </w:r>
            <w:proofErr w:type="spellEnd"/>
            <w:r w:rsidRPr="00296445">
              <w:rPr>
                <w:sz w:val="22"/>
                <w:szCs w:val="22"/>
                <w:lang w:val="uk-UA"/>
              </w:rPr>
              <w:t xml:space="preserve"> </w:t>
            </w:r>
          </w:p>
        </w:tc>
        <w:tc>
          <w:tcPr>
            <w:tcW w:w="992" w:type="dxa"/>
          </w:tcPr>
          <w:p w:rsidR="000E1198" w:rsidRPr="00296445" w:rsidRDefault="000E1198" w:rsidP="00BD264E">
            <w:pPr>
              <w:ind w:firstLine="0"/>
              <w:jc w:val="center"/>
              <w:rPr>
                <w:rFonts w:cs="Times New Roman"/>
                <w:bCs/>
                <w:sz w:val="22"/>
              </w:rPr>
            </w:pPr>
            <w:r>
              <w:rPr>
                <w:rFonts w:cs="Times New Roman"/>
                <w:bCs/>
                <w:sz w:val="22"/>
              </w:rPr>
              <w:t>10</w:t>
            </w:r>
          </w:p>
        </w:tc>
        <w:tc>
          <w:tcPr>
            <w:tcW w:w="992" w:type="dxa"/>
          </w:tcPr>
          <w:p w:rsidR="000E1198" w:rsidRPr="00296445" w:rsidRDefault="000E1198" w:rsidP="00BD264E">
            <w:pPr>
              <w:ind w:firstLine="0"/>
              <w:jc w:val="center"/>
              <w:rPr>
                <w:rFonts w:cs="Times New Roman"/>
                <w:bCs/>
                <w:sz w:val="22"/>
              </w:rPr>
            </w:pPr>
            <w:r>
              <w:rPr>
                <w:rFonts w:cs="Times New Roman"/>
                <w:bCs/>
                <w:sz w:val="22"/>
              </w:rPr>
              <w:t>1</w:t>
            </w:r>
          </w:p>
        </w:tc>
        <w:tc>
          <w:tcPr>
            <w:tcW w:w="993" w:type="dxa"/>
          </w:tcPr>
          <w:p w:rsidR="000E1198" w:rsidRPr="00296445" w:rsidRDefault="000E1198" w:rsidP="000E1198">
            <w:pPr>
              <w:tabs>
                <w:tab w:val="left" w:pos="300"/>
                <w:tab w:val="center" w:pos="388"/>
                <w:tab w:val="left" w:pos="1719"/>
              </w:tabs>
              <w:ind w:firstLine="0"/>
              <w:jc w:val="left"/>
              <w:rPr>
                <w:bCs/>
                <w:sz w:val="22"/>
              </w:rPr>
            </w:pPr>
            <w:r>
              <w:rPr>
                <w:bCs/>
                <w:sz w:val="22"/>
              </w:rPr>
              <w:tab/>
            </w:r>
          </w:p>
        </w:tc>
        <w:tc>
          <w:tcPr>
            <w:tcW w:w="992" w:type="dxa"/>
          </w:tcPr>
          <w:p w:rsidR="000E1198" w:rsidRPr="00296445" w:rsidRDefault="000E1198" w:rsidP="00BD264E">
            <w:pPr>
              <w:ind w:firstLine="0"/>
              <w:jc w:val="center"/>
              <w:rPr>
                <w:rFonts w:cs="Times New Roman"/>
                <w:bCs/>
                <w:sz w:val="22"/>
              </w:rPr>
            </w:pPr>
          </w:p>
        </w:tc>
        <w:tc>
          <w:tcPr>
            <w:tcW w:w="992" w:type="dxa"/>
          </w:tcPr>
          <w:p w:rsidR="000E1198" w:rsidRPr="00296445" w:rsidRDefault="000E1198" w:rsidP="00BD264E">
            <w:pPr>
              <w:ind w:firstLine="0"/>
              <w:jc w:val="center"/>
              <w:rPr>
                <w:rFonts w:cs="Times New Roman"/>
                <w:bCs/>
                <w:sz w:val="22"/>
              </w:rPr>
            </w:pPr>
          </w:p>
        </w:tc>
        <w:tc>
          <w:tcPr>
            <w:tcW w:w="1037" w:type="dxa"/>
          </w:tcPr>
          <w:p w:rsidR="000E1198" w:rsidRPr="00296445" w:rsidRDefault="000E1198" w:rsidP="00BD264E">
            <w:pPr>
              <w:tabs>
                <w:tab w:val="left" w:pos="1719"/>
              </w:tabs>
              <w:ind w:firstLine="0"/>
              <w:jc w:val="center"/>
              <w:rPr>
                <w:bCs/>
                <w:sz w:val="22"/>
              </w:rPr>
            </w:pPr>
            <w:r>
              <w:rPr>
                <w:bCs/>
                <w:sz w:val="22"/>
              </w:rPr>
              <w:t>9</w:t>
            </w:r>
          </w:p>
        </w:tc>
      </w:tr>
      <w:tr w:rsidR="000E1198" w:rsidRPr="00296445" w:rsidTr="00BD264E">
        <w:trPr>
          <w:gridAfter w:val="6"/>
          <w:wAfter w:w="7656" w:type="dxa"/>
        </w:trPr>
        <w:tc>
          <w:tcPr>
            <w:tcW w:w="3681" w:type="dxa"/>
            <w:vAlign w:val="center"/>
          </w:tcPr>
          <w:p w:rsidR="000E1198" w:rsidRPr="00296445" w:rsidRDefault="000E1198" w:rsidP="00BD264E">
            <w:pPr>
              <w:ind w:firstLine="0"/>
              <w:jc w:val="left"/>
              <w:rPr>
                <w:sz w:val="22"/>
              </w:rPr>
            </w:pPr>
            <w:r w:rsidRPr="00296445">
              <w:rPr>
                <w:sz w:val="22"/>
              </w:rPr>
              <w:t xml:space="preserve">Тема 12. Моральна епістемологія А. </w:t>
            </w:r>
            <w:proofErr w:type="spellStart"/>
            <w:r w:rsidRPr="00296445">
              <w:rPr>
                <w:sz w:val="22"/>
              </w:rPr>
              <w:t>Зімермана</w:t>
            </w:r>
            <w:proofErr w:type="spellEnd"/>
          </w:p>
        </w:tc>
        <w:tc>
          <w:tcPr>
            <w:tcW w:w="992" w:type="dxa"/>
          </w:tcPr>
          <w:p w:rsidR="000E1198" w:rsidRPr="00296445" w:rsidRDefault="000E1198" w:rsidP="00BD264E">
            <w:pPr>
              <w:ind w:firstLine="0"/>
              <w:jc w:val="center"/>
              <w:rPr>
                <w:rFonts w:cs="Times New Roman"/>
                <w:bCs/>
                <w:sz w:val="22"/>
              </w:rPr>
            </w:pPr>
            <w:r>
              <w:rPr>
                <w:rFonts w:cs="Times New Roman"/>
                <w:bCs/>
                <w:sz w:val="22"/>
              </w:rPr>
              <w:t>10</w:t>
            </w:r>
          </w:p>
        </w:tc>
        <w:tc>
          <w:tcPr>
            <w:tcW w:w="992" w:type="dxa"/>
          </w:tcPr>
          <w:p w:rsidR="000E1198" w:rsidRPr="00296445" w:rsidRDefault="000E1198" w:rsidP="00BD264E">
            <w:pPr>
              <w:ind w:firstLine="0"/>
              <w:jc w:val="center"/>
              <w:rPr>
                <w:rFonts w:cs="Times New Roman"/>
                <w:bCs/>
                <w:sz w:val="22"/>
              </w:rPr>
            </w:pPr>
            <w:r>
              <w:rPr>
                <w:rFonts w:cs="Times New Roman"/>
                <w:bCs/>
                <w:sz w:val="22"/>
              </w:rPr>
              <w:t>1</w:t>
            </w:r>
          </w:p>
        </w:tc>
        <w:tc>
          <w:tcPr>
            <w:tcW w:w="993" w:type="dxa"/>
          </w:tcPr>
          <w:p w:rsidR="000E1198" w:rsidRPr="00296445" w:rsidRDefault="000E1198" w:rsidP="00BD264E">
            <w:pPr>
              <w:tabs>
                <w:tab w:val="left" w:pos="1719"/>
              </w:tabs>
              <w:ind w:firstLine="0"/>
              <w:jc w:val="center"/>
              <w:rPr>
                <w:bCs/>
                <w:sz w:val="22"/>
              </w:rPr>
            </w:pPr>
          </w:p>
        </w:tc>
        <w:tc>
          <w:tcPr>
            <w:tcW w:w="992" w:type="dxa"/>
          </w:tcPr>
          <w:p w:rsidR="000E1198" w:rsidRPr="00296445" w:rsidRDefault="000E1198" w:rsidP="00BD264E">
            <w:pPr>
              <w:ind w:firstLine="0"/>
              <w:jc w:val="center"/>
              <w:rPr>
                <w:rFonts w:cs="Times New Roman"/>
                <w:bCs/>
                <w:sz w:val="22"/>
              </w:rPr>
            </w:pPr>
          </w:p>
        </w:tc>
        <w:tc>
          <w:tcPr>
            <w:tcW w:w="992" w:type="dxa"/>
          </w:tcPr>
          <w:p w:rsidR="000E1198" w:rsidRPr="00296445" w:rsidRDefault="000E1198" w:rsidP="00BD264E">
            <w:pPr>
              <w:ind w:firstLine="0"/>
              <w:jc w:val="center"/>
              <w:rPr>
                <w:rFonts w:cs="Times New Roman"/>
                <w:bCs/>
                <w:sz w:val="22"/>
              </w:rPr>
            </w:pPr>
          </w:p>
        </w:tc>
        <w:tc>
          <w:tcPr>
            <w:tcW w:w="1037" w:type="dxa"/>
          </w:tcPr>
          <w:p w:rsidR="000E1198" w:rsidRPr="00296445" w:rsidRDefault="000E1198" w:rsidP="00BD264E">
            <w:pPr>
              <w:tabs>
                <w:tab w:val="left" w:pos="1719"/>
              </w:tabs>
              <w:ind w:firstLine="0"/>
              <w:jc w:val="center"/>
              <w:rPr>
                <w:bCs/>
                <w:sz w:val="22"/>
              </w:rPr>
            </w:pPr>
            <w:r>
              <w:rPr>
                <w:bCs/>
                <w:sz w:val="22"/>
              </w:rPr>
              <w:t>9</w:t>
            </w:r>
          </w:p>
        </w:tc>
      </w:tr>
      <w:tr w:rsidR="000E1198" w:rsidRPr="00296445" w:rsidTr="00BD264E">
        <w:trPr>
          <w:gridAfter w:val="6"/>
          <w:wAfter w:w="7656" w:type="dxa"/>
        </w:trPr>
        <w:tc>
          <w:tcPr>
            <w:tcW w:w="3681" w:type="dxa"/>
            <w:vAlign w:val="center"/>
          </w:tcPr>
          <w:p w:rsidR="000E1198" w:rsidRPr="00296445" w:rsidRDefault="000E1198" w:rsidP="00BD264E">
            <w:pPr>
              <w:ind w:firstLine="0"/>
              <w:jc w:val="left"/>
              <w:rPr>
                <w:sz w:val="22"/>
              </w:rPr>
            </w:pPr>
            <w:r w:rsidRPr="00296445">
              <w:rPr>
                <w:sz w:val="22"/>
              </w:rPr>
              <w:t>Тема 13.</w:t>
            </w:r>
            <w:r w:rsidRPr="00296445">
              <w:rPr>
                <w:b/>
                <w:sz w:val="22"/>
              </w:rPr>
              <w:t xml:space="preserve"> </w:t>
            </w:r>
            <w:r w:rsidRPr="00296445">
              <w:rPr>
                <w:sz w:val="22"/>
              </w:rPr>
              <w:t xml:space="preserve">Проблема знання в епістемології і етиці </w:t>
            </w:r>
          </w:p>
        </w:tc>
        <w:tc>
          <w:tcPr>
            <w:tcW w:w="992" w:type="dxa"/>
          </w:tcPr>
          <w:p w:rsidR="000E1198" w:rsidRPr="00296445" w:rsidRDefault="000E1198" w:rsidP="00BD264E">
            <w:pPr>
              <w:ind w:firstLine="0"/>
              <w:jc w:val="center"/>
              <w:rPr>
                <w:rFonts w:cs="Times New Roman"/>
                <w:bCs/>
                <w:sz w:val="22"/>
              </w:rPr>
            </w:pPr>
            <w:r>
              <w:rPr>
                <w:rFonts w:cs="Times New Roman"/>
                <w:bCs/>
                <w:sz w:val="22"/>
              </w:rPr>
              <w:t>9</w:t>
            </w:r>
          </w:p>
        </w:tc>
        <w:tc>
          <w:tcPr>
            <w:tcW w:w="992" w:type="dxa"/>
          </w:tcPr>
          <w:p w:rsidR="000E1198" w:rsidRPr="00296445" w:rsidRDefault="000E1198" w:rsidP="00BD264E">
            <w:pPr>
              <w:ind w:firstLine="0"/>
              <w:jc w:val="center"/>
              <w:rPr>
                <w:rFonts w:cs="Times New Roman"/>
                <w:bCs/>
                <w:sz w:val="22"/>
              </w:rPr>
            </w:pPr>
            <w:r>
              <w:rPr>
                <w:rFonts w:cs="Times New Roman"/>
                <w:bCs/>
                <w:sz w:val="22"/>
              </w:rPr>
              <w:t>1</w:t>
            </w:r>
          </w:p>
        </w:tc>
        <w:tc>
          <w:tcPr>
            <w:tcW w:w="993" w:type="dxa"/>
          </w:tcPr>
          <w:p w:rsidR="000E1198" w:rsidRPr="00296445" w:rsidRDefault="000E1198" w:rsidP="00BD264E">
            <w:pPr>
              <w:tabs>
                <w:tab w:val="left" w:pos="1719"/>
              </w:tabs>
              <w:ind w:firstLine="0"/>
              <w:jc w:val="center"/>
              <w:rPr>
                <w:bCs/>
                <w:sz w:val="22"/>
              </w:rPr>
            </w:pPr>
          </w:p>
        </w:tc>
        <w:tc>
          <w:tcPr>
            <w:tcW w:w="992" w:type="dxa"/>
          </w:tcPr>
          <w:p w:rsidR="000E1198" w:rsidRPr="00296445" w:rsidRDefault="000E1198" w:rsidP="00BD264E">
            <w:pPr>
              <w:ind w:firstLine="0"/>
              <w:jc w:val="center"/>
              <w:rPr>
                <w:rFonts w:cs="Times New Roman"/>
                <w:bCs/>
                <w:sz w:val="22"/>
              </w:rPr>
            </w:pPr>
          </w:p>
        </w:tc>
        <w:tc>
          <w:tcPr>
            <w:tcW w:w="992" w:type="dxa"/>
          </w:tcPr>
          <w:p w:rsidR="000E1198" w:rsidRPr="00296445" w:rsidRDefault="000E1198" w:rsidP="00BD264E">
            <w:pPr>
              <w:ind w:firstLine="0"/>
              <w:jc w:val="center"/>
              <w:rPr>
                <w:rFonts w:cs="Times New Roman"/>
                <w:bCs/>
                <w:sz w:val="22"/>
              </w:rPr>
            </w:pPr>
          </w:p>
        </w:tc>
        <w:tc>
          <w:tcPr>
            <w:tcW w:w="1037" w:type="dxa"/>
          </w:tcPr>
          <w:p w:rsidR="000E1198" w:rsidRPr="00296445" w:rsidRDefault="000E1198" w:rsidP="00BD264E">
            <w:pPr>
              <w:tabs>
                <w:tab w:val="left" w:pos="1719"/>
              </w:tabs>
              <w:ind w:firstLine="0"/>
              <w:jc w:val="center"/>
              <w:rPr>
                <w:bCs/>
                <w:sz w:val="22"/>
              </w:rPr>
            </w:pPr>
            <w:r>
              <w:rPr>
                <w:bCs/>
                <w:sz w:val="22"/>
              </w:rPr>
              <w:t>8</w:t>
            </w:r>
          </w:p>
        </w:tc>
      </w:tr>
      <w:tr w:rsidR="000E1198" w:rsidRPr="00296445" w:rsidTr="00BD264E">
        <w:trPr>
          <w:gridAfter w:val="6"/>
          <w:wAfter w:w="7656" w:type="dxa"/>
        </w:trPr>
        <w:tc>
          <w:tcPr>
            <w:tcW w:w="3681" w:type="dxa"/>
            <w:vAlign w:val="center"/>
          </w:tcPr>
          <w:p w:rsidR="000E1198" w:rsidRPr="00296445" w:rsidRDefault="000E1198" w:rsidP="00BD264E">
            <w:pPr>
              <w:pStyle w:val="2"/>
              <w:spacing w:after="0" w:line="240" w:lineRule="auto"/>
              <w:ind w:left="0"/>
              <w:jc w:val="right"/>
              <w:rPr>
                <w:i/>
                <w:sz w:val="22"/>
                <w:szCs w:val="22"/>
                <w:lang w:val="uk-UA"/>
              </w:rPr>
            </w:pPr>
            <w:r w:rsidRPr="00296445">
              <w:rPr>
                <w:i/>
                <w:sz w:val="22"/>
                <w:szCs w:val="22"/>
                <w:lang w:val="uk-UA"/>
              </w:rPr>
              <w:t>Модульна контрольна робота</w:t>
            </w:r>
          </w:p>
        </w:tc>
        <w:tc>
          <w:tcPr>
            <w:tcW w:w="992" w:type="dxa"/>
          </w:tcPr>
          <w:p w:rsidR="000E1198" w:rsidRPr="00296445" w:rsidRDefault="000E1198" w:rsidP="00BD264E">
            <w:pPr>
              <w:ind w:firstLine="0"/>
              <w:jc w:val="center"/>
              <w:rPr>
                <w:rFonts w:cs="Times New Roman"/>
                <w:bCs/>
                <w:sz w:val="22"/>
              </w:rPr>
            </w:pPr>
          </w:p>
        </w:tc>
        <w:tc>
          <w:tcPr>
            <w:tcW w:w="992" w:type="dxa"/>
          </w:tcPr>
          <w:p w:rsidR="000E1198" w:rsidRPr="00296445" w:rsidRDefault="000E1198" w:rsidP="00BD264E">
            <w:pPr>
              <w:ind w:firstLine="0"/>
              <w:jc w:val="center"/>
              <w:rPr>
                <w:rFonts w:cs="Times New Roman"/>
                <w:bCs/>
                <w:sz w:val="22"/>
              </w:rPr>
            </w:pPr>
            <w:r>
              <w:rPr>
                <w:rFonts w:cs="Times New Roman"/>
                <w:bCs/>
                <w:sz w:val="22"/>
              </w:rPr>
              <w:t>8</w:t>
            </w:r>
          </w:p>
        </w:tc>
        <w:tc>
          <w:tcPr>
            <w:tcW w:w="993" w:type="dxa"/>
          </w:tcPr>
          <w:p w:rsidR="000E1198" w:rsidRPr="00296445" w:rsidRDefault="000E1198" w:rsidP="00BD264E">
            <w:pPr>
              <w:ind w:firstLine="0"/>
              <w:jc w:val="center"/>
              <w:rPr>
                <w:rFonts w:cs="Times New Roman"/>
                <w:bCs/>
                <w:sz w:val="22"/>
              </w:rPr>
            </w:pPr>
          </w:p>
        </w:tc>
        <w:tc>
          <w:tcPr>
            <w:tcW w:w="992" w:type="dxa"/>
          </w:tcPr>
          <w:p w:rsidR="000E1198" w:rsidRPr="00296445" w:rsidRDefault="000E1198" w:rsidP="00BD264E">
            <w:pPr>
              <w:ind w:firstLine="0"/>
              <w:jc w:val="center"/>
              <w:rPr>
                <w:rFonts w:cs="Times New Roman"/>
                <w:bCs/>
                <w:sz w:val="22"/>
              </w:rPr>
            </w:pPr>
          </w:p>
        </w:tc>
        <w:tc>
          <w:tcPr>
            <w:tcW w:w="992" w:type="dxa"/>
          </w:tcPr>
          <w:p w:rsidR="000E1198" w:rsidRPr="00296445" w:rsidRDefault="000E1198" w:rsidP="00BD264E">
            <w:pPr>
              <w:ind w:firstLine="0"/>
              <w:jc w:val="center"/>
              <w:rPr>
                <w:rFonts w:cs="Times New Roman"/>
                <w:bCs/>
                <w:sz w:val="22"/>
              </w:rPr>
            </w:pPr>
          </w:p>
        </w:tc>
        <w:tc>
          <w:tcPr>
            <w:tcW w:w="1037" w:type="dxa"/>
          </w:tcPr>
          <w:p w:rsidR="000E1198" w:rsidRPr="00296445" w:rsidRDefault="000E1198" w:rsidP="00BD264E">
            <w:pPr>
              <w:ind w:firstLine="0"/>
              <w:jc w:val="center"/>
              <w:rPr>
                <w:rFonts w:cs="Times New Roman"/>
                <w:bCs/>
                <w:sz w:val="22"/>
              </w:rPr>
            </w:pPr>
          </w:p>
        </w:tc>
      </w:tr>
      <w:tr w:rsidR="000E1198" w:rsidRPr="00296445" w:rsidTr="00BD264E">
        <w:trPr>
          <w:gridAfter w:val="6"/>
          <w:wAfter w:w="7656" w:type="dxa"/>
        </w:trPr>
        <w:tc>
          <w:tcPr>
            <w:tcW w:w="3681" w:type="dxa"/>
            <w:vAlign w:val="center"/>
          </w:tcPr>
          <w:p w:rsidR="000E1198" w:rsidRPr="00296445" w:rsidRDefault="000E1198" w:rsidP="00BD264E">
            <w:pPr>
              <w:pStyle w:val="2"/>
              <w:spacing w:after="0" w:line="240" w:lineRule="auto"/>
              <w:ind w:left="0"/>
              <w:jc w:val="right"/>
              <w:rPr>
                <w:i/>
                <w:sz w:val="22"/>
                <w:szCs w:val="22"/>
                <w:lang w:val="uk-UA"/>
              </w:rPr>
            </w:pPr>
            <w:r w:rsidRPr="00296445">
              <w:rPr>
                <w:i/>
                <w:sz w:val="22"/>
                <w:szCs w:val="22"/>
                <w:lang w:val="uk-UA"/>
              </w:rPr>
              <w:t>Разом за модуль</w:t>
            </w:r>
          </w:p>
        </w:tc>
        <w:tc>
          <w:tcPr>
            <w:tcW w:w="992" w:type="dxa"/>
          </w:tcPr>
          <w:p w:rsidR="000E1198" w:rsidRPr="00296445" w:rsidRDefault="000E1198" w:rsidP="00BD264E">
            <w:pPr>
              <w:ind w:firstLine="0"/>
              <w:jc w:val="center"/>
              <w:rPr>
                <w:rFonts w:cs="Times New Roman"/>
                <w:bCs/>
                <w:i/>
                <w:sz w:val="22"/>
              </w:rPr>
            </w:pPr>
            <w:r>
              <w:rPr>
                <w:rFonts w:cs="Times New Roman"/>
                <w:bCs/>
                <w:i/>
                <w:sz w:val="22"/>
              </w:rPr>
              <w:t>66</w:t>
            </w:r>
          </w:p>
        </w:tc>
        <w:tc>
          <w:tcPr>
            <w:tcW w:w="992" w:type="dxa"/>
          </w:tcPr>
          <w:p w:rsidR="000E1198" w:rsidRPr="00296445" w:rsidRDefault="000E1198" w:rsidP="00BD264E">
            <w:pPr>
              <w:ind w:firstLine="0"/>
              <w:jc w:val="center"/>
              <w:rPr>
                <w:rFonts w:cs="Times New Roman"/>
                <w:bCs/>
                <w:i/>
                <w:sz w:val="22"/>
              </w:rPr>
            </w:pPr>
            <w:r>
              <w:rPr>
                <w:rFonts w:cs="Times New Roman"/>
                <w:bCs/>
                <w:i/>
                <w:sz w:val="22"/>
              </w:rPr>
              <w:t>8</w:t>
            </w:r>
          </w:p>
        </w:tc>
        <w:tc>
          <w:tcPr>
            <w:tcW w:w="993" w:type="dxa"/>
          </w:tcPr>
          <w:p w:rsidR="000E1198" w:rsidRPr="00296445" w:rsidRDefault="000E1198" w:rsidP="00BD264E">
            <w:pPr>
              <w:ind w:firstLine="0"/>
              <w:jc w:val="center"/>
              <w:rPr>
                <w:rFonts w:cs="Times New Roman"/>
                <w:bCs/>
                <w:i/>
                <w:sz w:val="22"/>
              </w:rPr>
            </w:pPr>
          </w:p>
        </w:tc>
        <w:tc>
          <w:tcPr>
            <w:tcW w:w="992" w:type="dxa"/>
          </w:tcPr>
          <w:p w:rsidR="000E1198" w:rsidRPr="00296445" w:rsidRDefault="000E1198" w:rsidP="00BD264E">
            <w:pPr>
              <w:ind w:firstLine="0"/>
              <w:jc w:val="center"/>
              <w:rPr>
                <w:rFonts w:cs="Times New Roman"/>
                <w:bCs/>
                <w:i/>
                <w:sz w:val="22"/>
              </w:rPr>
            </w:pPr>
          </w:p>
        </w:tc>
        <w:tc>
          <w:tcPr>
            <w:tcW w:w="992" w:type="dxa"/>
          </w:tcPr>
          <w:p w:rsidR="000E1198" w:rsidRPr="00296445" w:rsidRDefault="000E1198" w:rsidP="00BD264E">
            <w:pPr>
              <w:ind w:firstLine="0"/>
              <w:jc w:val="center"/>
              <w:rPr>
                <w:rFonts w:cs="Times New Roman"/>
                <w:bCs/>
                <w:i/>
                <w:sz w:val="22"/>
              </w:rPr>
            </w:pPr>
          </w:p>
        </w:tc>
        <w:tc>
          <w:tcPr>
            <w:tcW w:w="1037" w:type="dxa"/>
          </w:tcPr>
          <w:p w:rsidR="000E1198" w:rsidRPr="00296445" w:rsidRDefault="000E1198" w:rsidP="00BD264E">
            <w:pPr>
              <w:ind w:firstLine="0"/>
              <w:jc w:val="center"/>
              <w:rPr>
                <w:rFonts w:cs="Times New Roman"/>
                <w:bCs/>
                <w:i/>
                <w:sz w:val="22"/>
              </w:rPr>
            </w:pPr>
            <w:r>
              <w:rPr>
                <w:rFonts w:cs="Times New Roman"/>
                <w:bCs/>
                <w:i/>
                <w:sz w:val="22"/>
              </w:rPr>
              <w:t>58</w:t>
            </w:r>
          </w:p>
        </w:tc>
      </w:tr>
      <w:tr w:rsidR="000E1198" w:rsidRPr="00296445" w:rsidTr="00BD264E">
        <w:trPr>
          <w:gridAfter w:val="6"/>
          <w:wAfter w:w="7656" w:type="dxa"/>
        </w:trPr>
        <w:tc>
          <w:tcPr>
            <w:tcW w:w="3681" w:type="dxa"/>
            <w:vAlign w:val="center"/>
          </w:tcPr>
          <w:p w:rsidR="000E1198" w:rsidRPr="00296445" w:rsidRDefault="000E1198" w:rsidP="00BD264E">
            <w:pPr>
              <w:pStyle w:val="2"/>
              <w:spacing w:after="0" w:line="240" w:lineRule="auto"/>
              <w:ind w:left="0"/>
              <w:jc w:val="right"/>
              <w:rPr>
                <w:b/>
                <w:i/>
                <w:sz w:val="22"/>
                <w:szCs w:val="22"/>
                <w:lang w:val="uk-UA"/>
              </w:rPr>
            </w:pPr>
            <w:r w:rsidRPr="00296445">
              <w:rPr>
                <w:b/>
                <w:i/>
                <w:sz w:val="22"/>
                <w:szCs w:val="22"/>
                <w:lang w:val="uk-UA"/>
              </w:rPr>
              <w:t xml:space="preserve">Разом </w:t>
            </w:r>
          </w:p>
        </w:tc>
        <w:tc>
          <w:tcPr>
            <w:tcW w:w="992" w:type="dxa"/>
          </w:tcPr>
          <w:p w:rsidR="000E1198" w:rsidRPr="00296445" w:rsidRDefault="000E1198" w:rsidP="00BD264E">
            <w:pPr>
              <w:ind w:firstLine="0"/>
              <w:jc w:val="center"/>
              <w:rPr>
                <w:rFonts w:cs="Times New Roman"/>
                <w:b/>
                <w:bCs/>
                <w:i/>
                <w:sz w:val="22"/>
              </w:rPr>
            </w:pPr>
            <w:r w:rsidRPr="00296445">
              <w:rPr>
                <w:rFonts w:cs="Times New Roman"/>
                <w:b/>
                <w:bCs/>
                <w:i/>
                <w:sz w:val="22"/>
              </w:rPr>
              <w:t>120</w:t>
            </w:r>
          </w:p>
        </w:tc>
        <w:tc>
          <w:tcPr>
            <w:tcW w:w="992" w:type="dxa"/>
          </w:tcPr>
          <w:p w:rsidR="000E1198" w:rsidRPr="00296445" w:rsidRDefault="000E1198" w:rsidP="00BD264E">
            <w:pPr>
              <w:ind w:firstLine="0"/>
              <w:jc w:val="center"/>
              <w:rPr>
                <w:rFonts w:cs="Times New Roman"/>
                <w:b/>
                <w:bCs/>
                <w:i/>
                <w:sz w:val="22"/>
              </w:rPr>
            </w:pPr>
            <w:r>
              <w:rPr>
                <w:rFonts w:cs="Times New Roman"/>
                <w:b/>
                <w:bCs/>
                <w:i/>
                <w:sz w:val="22"/>
              </w:rPr>
              <w:t>14</w:t>
            </w:r>
          </w:p>
        </w:tc>
        <w:tc>
          <w:tcPr>
            <w:tcW w:w="993" w:type="dxa"/>
          </w:tcPr>
          <w:p w:rsidR="000E1198" w:rsidRPr="00296445" w:rsidRDefault="000E1198" w:rsidP="00BD264E">
            <w:pPr>
              <w:ind w:firstLine="0"/>
              <w:jc w:val="center"/>
              <w:rPr>
                <w:rFonts w:cs="Times New Roman"/>
                <w:b/>
                <w:bCs/>
                <w:i/>
                <w:sz w:val="22"/>
              </w:rPr>
            </w:pPr>
          </w:p>
        </w:tc>
        <w:tc>
          <w:tcPr>
            <w:tcW w:w="992" w:type="dxa"/>
          </w:tcPr>
          <w:p w:rsidR="000E1198" w:rsidRPr="00296445" w:rsidRDefault="000E1198" w:rsidP="00BD264E">
            <w:pPr>
              <w:ind w:firstLine="0"/>
              <w:jc w:val="center"/>
              <w:rPr>
                <w:rFonts w:cs="Times New Roman"/>
                <w:b/>
                <w:bCs/>
                <w:i/>
                <w:sz w:val="22"/>
              </w:rPr>
            </w:pPr>
          </w:p>
        </w:tc>
        <w:tc>
          <w:tcPr>
            <w:tcW w:w="992" w:type="dxa"/>
          </w:tcPr>
          <w:p w:rsidR="000E1198" w:rsidRPr="00296445" w:rsidRDefault="000E1198" w:rsidP="00BD264E">
            <w:pPr>
              <w:ind w:firstLine="0"/>
              <w:jc w:val="center"/>
              <w:rPr>
                <w:rFonts w:cs="Times New Roman"/>
                <w:b/>
                <w:bCs/>
                <w:i/>
                <w:sz w:val="22"/>
              </w:rPr>
            </w:pPr>
          </w:p>
        </w:tc>
        <w:tc>
          <w:tcPr>
            <w:tcW w:w="1037" w:type="dxa"/>
          </w:tcPr>
          <w:p w:rsidR="000E1198" w:rsidRPr="00296445" w:rsidRDefault="000E1198" w:rsidP="00BD264E">
            <w:pPr>
              <w:ind w:firstLine="0"/>
              <w:jc w:val="center"/>
              <w:rPr>
                <w:rFonts w:cs="Times New Roman"/>
                <w:b/>
                <w:bCs/>
                <w:i/>
                <w:sz w:val="22"/>
              </w:rPr>
            </w:pPr>
            <w:r>
              <w:rPr>
                <w:rFonts w:cs="Times New Roman"/>
                <w:b/>
                <w:bCs/>
                <w:i/>
                <w:sz w:val="22"/>
              </w:rPr>
              <w:t>106</w:t>
            </w:r>
          </w:p>
        </w:tc>
      </w:tr>
    </w:tbl>
    <w:p w:rsidR="000E1198" w:rsidRDefault="000E1198" w:rsidP="00EC25BF">
      <w:pPr>
        <w:tabs>
          <w:tab w:val="left" w:pos="1719"/>
        </w:tabs>
        <w:spacing w:line="240" w:lineRule="auto"/>
        <w:ind w:firstLine="0"/>
        <w:rPr>
          <w:b/>
          <w:bCs/>
          <w:sz w:val="24"/>
          <w:szCs w:val="24"/>
        </w:rPr>
      </w:pPr>
    </w:p>
    <w:p w:rsidR="000E1198" w:rsidRDefault="000E1198" w:rsidP="00EC25BF">
      <w:pPr>
        <w:tabs>
          <w:tab w:val="left" w:pos="1719"/>
        </w:tabs>
        <w:spacing w:line="240" w:lineRule="auto"/>
        <w:ind w:firstLine="0"/>
        <w:rPr>
          <w:b/>
          <w:bCs/>
          <w:sz w:val="24"/>
          <w:szCs w:val="24"/>
        </w:rPr>
      </w:pPr>
    </w:p>
    <w:p w:rsidR="001C1193" w:rsidRPr="00713549" w:rsidRDefault="008C5E4F" w:rsidP="008C5E4F">
      <w:pPr>
        <w:tabs>
          <w:tab w:val="left" w:pos="1719"/>
        </w:tabs>
        <w:spacing w:line="240" w:lineRule="auto"/>
        <w:ind w:firstLine="0"/>
        <w:jc w:val="center"/>
        <w:rPr>
          <w:b/>
          <w:bCs/>
          <w:sz w:val="24"/>
          <w:szCs w:val="24"/>
        </w:rPr>
      </w:pPr>
      <w:r w:rsidRPr="00713549">
        <w:rPr>
          <w:b/>
          <w:bCs/>
          <w:sz w:val="24"/>
          <w:szCs w:val="24"/>
        </w:rPr>
        <w:t>6.3. Теми практичних занять</w:t>
      </w:r>
    </w:p>
    <w:p w:rsidR="006F0AF4" w:rsidRPr="00713549" w:rsidRDefault="006F0AF4" w:rsidP="008C5E4F">
      <w:pPr>
        <w:tabs>
          <w:tab w:val="left" w:pos="1719"/>
        </w:tabs>
        <w:spacing w:line="240" w:lineRule="auto"/>
        <w:ind w:firstLine="0"/>
        <w:jc w:val="center"/>
        <w:rPr>
          <w:b/>
          <w:bCs/>
          <w:sz w:val="24"/>
          <w:szCs w:val="24"/>
        </w:rPr>
      </w:pPr>
    </w:p>
    <w:tbl>
      <w:tblPr>
        <w:tblW w:w="0" w:type="auto"/>
        <w:tblLook w:val="04A0" w:firstRow="1" w:lastRow="0" w:firstColumn="1" w:lastColumn="0" w:noHBand="0" w:noVBand="1"/>
      </w:tblPr>
      <w:tblGrid>
        <w:gridCol w:w="846"/>
        <w:gridCol w:w="6237"/>
        <w:gridCol w:w="1276"/>
        <w:gridCol w:w="1320"/>
      </w:tblGrid>
      <w:tr w:rsidR="006F0AF4" w:rsidRPr="00713549" w:rsidTr="00A54EE9">
        <w:tc>
          <w:tcPr>
            <w:tcW w:w="846" w:type="dxa"/>
            <w:vMerge w:val="restart"/>
          </w:tcPr>
          <w:p w:rsidR="006F0AF4" w:rsidRPr="00713549" w:rsidRDefault="006F0AF4" w:rsidP="00FD725B">
            <w:pPr>
              <w:tabs>
                <w:tab w:val="left" w:pos="1719"/>
              </w:tabs>
              <w:ind w:firstLine="0"/>
              <w:jc w:val="center"/>
              <w:rPr>
                <w:bCs/>
                <w:sz w:val="24"/>
                <w:szCs w:val="24"/>
              </w:rPr>
            </w:pPr>
            <w:r w:rsidRPr="00713549">
              <w:rPr>
                <w:bCs/>
                <w:sz w:val="24"/>
                <w:szCs w:val="24"/>
              </w:rPr>
              <w:t>№ з/п</w:t>
            </w:r>
          </w:p>
        </w:tc>
        <w:tc>
          <w:tcPr>
            <w:tcW w:w="6237" w:type="dxa"/>
            <w:vMerge w:val="restart"/>
          </w:tcPr>
          <w:p w:rsidR="006F0AF4" w:rsidRPr="00713549" w:rsidRDefault="006F0AF4" w:rsidP="00FD725B">
            <w:pPr>
              <w:tabs>
                <w:tab w:val="left" w:pos="1719"/>
              </w:tabs>
              <w:ind w:firstLine="0"/>
              <w:jc w:val="center"/>
              <w:rPr>
                <w:bCs/>
                <w:sz w:val="24"/>
                <w:szCs w:val="24"/>
              </w:rPr>
            </w:pPr>
            <w:r w:rsidRPr="00713549">
              <w:rPr>
                <w:bCs/>
                <w:sz w:val="24"/>
                <w:szCs w:val="24"/>
              </w:rPr>
              <w:t>Назва теми</w:t>
            </w:r>
          </w:p>
        </w:tc>
        <w:tc>
          <w:tcPr>
            <w:tcW w:w="2596" w:type="dxa"/>
            <w:gridSpan w:val="2"/>
          </w:tcPr>
          <w:p w:rsidR="006F0AF4" w:rsidRPr="00713549" w:rsidRDefault="006F0AF4" w:rsidP="00FD725B">
            <w:pPr>
              <w:tabs>
                <w:tab w:val="left" w:pos="1719"/>
              </w:tabs>
              <w:ind w:firstLine="0"/>
              <w:jc w:val="center"/>
              <w:rPr>
                <w:bCs/>
                <w:sz w:val="24"/>
                <w:szCs w:val="24"/>
              </w:rPr>
            </w:pPr>
            <w:r w:rsidRPr="00713549">
              <w:rPr>
                <w:bCs/>
                <w:sz w:val="24"/>
                <w:szCs w:val="24"/>
              </w:rPr>
              <w:t>Кількість годин</w:t>
            </w:r>
          </w:p>
        </w:tc>
      </w:tr>
      <w:tr w:rsidR="00C008E3" w:rsidRPr="00713549" w:rsidTr="006F0AF4">
        <w:tc>
          <w:tcPr>
            <w:tcW w:w="846" w:type="dxa"/>
            <w:vMerge/>
          </w:tcPr>
          <w:p w:rsidR="006F0AF4" w:rsidRPr="00713549" w:rsidRDefault="006F0AF4" w:rsidP="00FD725B">
            <w:pPr>
              <w:tabs>
                <w:tab w:val="left" w:pos="1719"/>
              </w:tabs>
              <w:ind w:firstLine="0"/>
              <w:jc w:val="center"/>
              <w:rPr>
                <w:bCs/>
                <w:sz w:val="24"/>
                <w:szCs w:val="24"/>
              </w:rPr>
            </w:pPr>
          </w:p>
        </w:tc>
        <w:tc>
          <w:tcPr>
            <w:tcW w:w="6237" w:type="dxa"/>
            <w:vMerge/>
          </w:tcPr>
          <w:p w:rsidR="006F0AF4" w:rsidRPr="00713549" w:rsidRDefault="006F0AF4" w:rsidP="00FD725B">
            <w:pPr>
              <w:tabs>
                <w:tab w:val="left" w:pos="1719"/>
              </w:tabs>
              <w:ind w:firstLine="0"/>
              <w:jc w:val="center"/>
              <w:rPr>
                <w:bCs/>
                <w:sz w:val="24"/>
                <w:szCs w:val="24"/>
              </w:rPr>
            </w:pPr>
          </w:p>
        </w:tc>
        <w:tc>
          <w:tcPr>
            <w:tcW w:w="1276" w:type="dxa"/>
          </w:tcPr>
          <w:p w:rsidR="006F0AF4" w:rsidRPr="00713549" w:rsidRDefault="006F0AF4" w:rsidP="00FD725B">
            <w:pPr>
              <w:tabs>
                <w:tab w:val="left" w:pos="1719"/>
              </w:tabs>
              <w:ind w:firstLine="0"/>
              <w:jc w:val="center"/>
              <w:rPr>
                <w:bCs/>
                <w:sz w:val="24"/>
                <w:szCs w:val="24"/>
              </w:rPr>
            </w:pPr>
            <w:r w:rsidRPr="00713549">
              <w:rPr>
                <w:bCs/>
                <w:sz w:val="24"/>
                <w:szCs w:val="24"/>
              </w:rPr>
              <w:t>денна</w:t>
            </w:r>
          </w:p>
        </w:tc>
        <w:tc>
          <w:tcPr>
            <w:tcW w:w="1320" w:type="dxa"/>
          </w:tcPr>
          <w:p w:rsidR="006F0AF4" w:rsidRPr="00713549" w:rsidRDefault="006F0AF4" w:rsidP="00FD725B">
            <w:pPr>
              <w:tabs>
                <w:tab w:val="left" w:pos="1719"/>
              </w:tabs>
              <w:ind w:firstLine="0"/>
              <w:jc w:val="center"/>
              <w:rPr>
                <w:bCs/>
                <w:sz w:val="24"/>
                <w:szCs w:val="24"/>
              </w:rPr>
            </w:pPr>
            <w:r w:rsidRPr="00713549">
              <w:rPr>
                <w:bCs/>
                <w:sz w:val="24"/>
                <w:szCs w:val="24"/>
              </w:rPr>
              <w:t>заочна</w:t>
            </w:r>
          </w:p>
        </w:tc>
      </w:tr>
      <w:tr w:rsidR="00C008E3" w:rsidRPr="00713549" w:rsidTr="00A54EE9">
        <w:tc>
          <w:tcPr>
            <w:tcW w:w="846" w:type="dxa"/>
          </w:tcPr>
          <w:p w:rsidR="00FD725B" w:rsidRPr="00713549" w:rsidRDefault="005F77B8" w:rsidP="00FD725B">
            <w:pPr>
              <w:tabs>
                <w:tab w:val="left" w:pos="1719"/>
              </w:tabs>
              <w:ind w:firstLine="0"/>
              <w:jc w:val="center"/>
              <w:rPr>
                <w:bCs/>
                <w:sz w:val="24"/>
                <w:szCs w:val="24"/>
              </w:rPr>
            </w:pPr>
            <w:r w:rsidRPr="00713549">
              <w:rPr>
                <w:bCs/>
                <w:sz w:val="24"/>
                <w:szCs w:val="24"/>
              </w:rPr>
              <w:t>1</w:t>
            </w:r>
            <w:r w:rsidR="009E451F" w:rsidRPr="00713549">
              <w:rPr>
                <w:bCs/>
                <w:sz w:val="24"/>
                <w:szCs w:val="24"/>
              </w:rPr>
              <w:t>.</w:t>
            </w:r>
          </w:p>
        </w:tc>
        <w:tc>
          <w:tcPr>
            <w:tcW w:w="6237" w:type="dxa"/>
            <w:vAlign w:val="center"/>
          </w:tcPr>
          <w:p w:rsidR="00FD725B" w:rsidRPr="005139FD" w:rsidRDefault="005139FD" w:rsidP="00FD725B">
            <w:pPr>
              <w:pStyle w:val="2"/>
              <w:spacing w:after="0" w:line="240" w:lineRule="auto"/>
              <w:ind w:left="0"/>
              <w:rPr>
                <w:sz w:val="24"/>
                <w:lang w:val="uk-UA"/>
              </w:rPr>
            </w:pPr>
            <w:r w:rsidRPr="005139FD">
              <w:rPr>
                <w:sz w:val="24"/>
                <w:lang w:val="uk-UA"/>
              </w:rPr>
              <w:t>Класична і некласична епістемологія.</w:t>
            </w:r>
          </w:p>
        </w:tc>
        <w:tc>
          <w:tcPr>
            <w:tcW w:w="1276" w:type="dxa"/>
          </w:tcPr>
          <w:p w:rsidR="00FD725B" w:rsidRPr="00713549" w:rsidRDefault="00C460AD" w:rsidP="00FD725B">
            <w:pPr>
              <w:tabs>
                <w:tab w:val="left" w:pos="1719"/>
              </w:tabs>
              <w:ind w:firstLine="0"/>
              <w:jc w:val="center"/>
              <w:rPr>
                <w:bCs/>
                <w:sz w:val="24"/>
                <w:szCs w:val="24"/>
              </w:rPr>
            </w:pPr>
            <w:r>
              <w:rPr>
                <w:bCs/>
                <w:sz w:val="24"/>
                <w:szCs w:val="24"/>
              </w:rPr>
              <w:t>2</w:t>
            </w:r>
          </w:p>
        </w:tc>
        <w:tc>
          <w:tcPr>
            <w:tcW w:w="1320" w:type="dxa"/>
          </w:tcPr>
          <w:p w:rsidR="00FD725B" w:rsidRPr="00713549" w:rsidRDefault="00FD725B" w:rsidP="00FD725B">
            <w:pPr>
              <w:tabs>
                <w:tab w:val="left" w:pos="1719"/>
              </w:tabs>
              <w:ind w:firstLine="0"/>
              <w:jc w:val="center"/>
              <w:rPr>
                <w:bCs/>
                <w:sz w:val="24"/>
                <w:szCs w:val="24"/>
              </w:rPr>
            </w:pPr>
          </w:p>
        </w:tc>
      </w:tr>
      <w:tr w:rsidR="00C008E3" w:rsidRPr="00713549" w:rsidTr="00A54EE9">
        <w:tc>
          <w:tcPr>
            <w:tcW w:w="846" w:type="dxa"/>
          </w:tcPr>
          <w:p w:rsidR="00FD725B" w:rsidRPr="00713549" w:rsidRDefault="005F77B8" w:rsidP="00FD725B">
            <w:pPr>
              <w:tabs>
                <w:tab w:val="left" w:pos="1719"/>
              </w:tabs>
              <w:ind w:firstLine="0"/>
              <w:jc w:val="center"/>
              <w:rPr>
                <w:bCs/>
                <w:sz w:val="24"/>
                <w:szCs w:val="24"/>
              </w:rPr>
            </w:pPr>
            <w:r w:rsidRPr="00713549">
              <w:rPr>
                <w:bCs/>
                <w:sz w:val="24"/>
                <w:szCs w:val="24"/>
              </w:rPr>
              <w:t>2</w:t>
            </w:r>
            <w:r w:rsidR="009E451F" w:rsidRPr="00713549">
              <w:rPr>
                <w:bCs/>
                <w:sz w:val="24"/>
                <w:szCs w:val="24"/>
              </w:rPr>
              <w:t>.</w:t>
            </w:r>
          </w:p>
        </w:tc>
        <w:tc>
          <w:tcPr>
            <w:tcW w:w="6237" w:type="dxa"/>
            <w:vAlign w:val="center"/>
          </w:tcPr>
          <w:p w:rsidR="00FD725B" w:rsidRPr="00713549" w:rsidRDefault="00C460AD" w:rsidP="009D4912">
            <w:pPr>
              <w:pStyle w:val="2"/>
              <w:spacing w:after="0" w:line="240" w:lineRule="auto"/>
              <w:ind w:left="0"/>
              <w:rPr>
                <w:sz w:val="24"/>
                <w:lang w:val="uk-UA"/>
              </w:rPr>
            </w:pPr>
            <w:proofErr w:type="spellStart"/>
            <w:r w:rsidRPr="006147D9">
              <w:rPr>
                <w:sz w:val="24"/>
              </w:rPr>
              <w:t>Знання</w:t>
            </w:r>
            <w:proofErr w:type="spellEnd"/>
            <w:r w:rsidRPr="006147D9">
              <w:rPr>
                <w:sz w:val="24"/>
              </w:rPr>
              <w:t xml:space="preserve"> як </w:t>
            </w:r>
            <w:proofErr w:type="spellStart"/>
            <w:proofErr w:type="gramStart"/>
            <w:r w:rsidRPr="006147D9">
              <w:rPr>
                <w:sz w:val="24"/>
              </w:rPr>
              <w:t>еп</w:t>
            </w:r>
            <w:proofErr w:type="gramEnd"/>
            <w:r w:rsidRPr="006147D9">
              <w:rPr>
                <w:sz w:val="24"/>
              </w:rPr>
              <w:t>істемологічна</w:t>
            </w:r>
            <w:proofErr w:type="spellEnd"/>
            <w:r w:rsidRPr="006147D9">
              <w:rPr>
                <w:sz w:val="24"/>
              </w:rPr>
              <w:t xml:space="preserve"> проблема</w:t>
            </w:r>
            <w:r>
              <w:t xml:space="preserve"> </w:t>
            </w:r>
            <w:r w:rsidRPr="006147D9">
              <w:rPr>
                <w:sz w:val="24"/>
                <w:lang w:val="uk-UA"/>
              </w:rPr>
              <w:t>.</w:t>
            </w:r>
            <w:proofErr w:type="spellStart"/>
            <w:r w:rsidRPr="006147D9">
              <w:rPr>
                <w:sz w:val="24"/>
              </w:rPr>
              <w:t>Поняття</w:t>
            </w:r>
            <w:proofErr w:type="spellEnd"/>
            <w:r w:rsidRPr="006147D9">
              <w:rPr>
                <w:sz w:val="24"/>
              </w:rPr>
              <w:t xml:space="preserve"> </w:t>
            </w:r>
            <w:proofErr w:type="spellStart"/>
            <w:r w:rsidRPr="006147D9">
              <w:rPr>
                <w:sz w:val="24"/>
              </w:rPr>
              <w:t>соціальності</w:t>
            </w:r>
            <w:proofErr w:type="spellEnd"/>
            <w:r w:rsidRPr="006147D9">
              <w:rPr>
                <w:sz w:val="24"/>
              </w:rPr>
              <w:t xml:space="preserve"> </w:t>
            </w:r>
            <w:proofErr w:type="spellStart"/>
            <w:r w:rsidRPr="006147D9">
              <w:rPr>
                <w:sz w:val="24"/>
              </w:rPr>
              <w:t>знання</w:t>
            </w:r>
            <w:proofErr w:type="spellEnd"/>
          </w:p>
        </w:tc>
        <w:tc>
          <w:tcPr>
            <w:tcW w:w="1276" w:type="dxa"/>
          </w:tcPr>
          <w:p w:rsidR="00FD725B" w:rsidRPr="00713549" w:rsidRDefault="00C008E3" w:rsidP="00FD725B">
            <w:pPr>
              <w:tabs>
                <w:tab w:val="left" w:pos="1719"/>
              </w:tabs>
              <w:ind w:firstLine="0"/>
              <w:jc w:val="center"/>
              <w:rPr>
                <w:bCs/>
                <w:sz w:val="24"/>
                <w:szCs w:val="24"/>
              </w:rPr>
            </w:pPr>
            <w:r w:rsidRPr="00713549">
              <w:rPr>
                <w:bCs/>
                <w:sz w:val="24"/>
                <w:szCs w:val="24"/>
              </w:rPr>
              <w:t>1</w:t>
            </w:r>
          </w:p>
        </w:tc>
        <w:tc>
          <w:tcPr>
            <w:tcW w:w="1320" w:type="dxa"/>
          </w:tcPr>
          <w:p w:rsidR="00FD725B" w:rsidRPr="00713549" w:rsidRDefault="00FD725B" w:rsidP="00FD725B">
            <w:pPr>
              <w:tabs>
                <w:tab w:val="left" w:pos="1719"/>
              </w:tabs>
              <w:ind w:firstLine="0"/>
              <w:jc w:val="center"/>
              <w:rPr>
                <w:bCs/>
                <w:sz w:val="24"/>
                <w:szCs w:val="24"/>
              </w:rPr>
            </w:pPr>
          </w:p>
        </w:tc>
      </w:tr>
      <w:tr w:rsidR="00C008E3" w:rsidRPr="00713549" w:rsidTr="00A54EE9">
        <w:tc>
          <w:tcPr>
            <w:tcW w:w="846" w:type="dxa"/>
          </w:tcPr>
          <w:p w:rsidR="00FD725B" w:rsidRPr="00713549" w:rsidRDefault="005F77B8" w:rsidP="00FD725B">
            <w:pPr>
              <w:tabs>
                <w:tab w:val="left" w:pos="1719"/>
              </w:tabs>
              <w:ind w:firstLine="0"/>
              <w:jc w:val="center"/>
              <w:rPr>
                <w:bCs/>
                <w:sz w:val="24"/>
                <w:szCs w:val="24"/>
              </w:rPr>
            </w:pPr>
            <w:r w:rsidRPr="00713549">
              <w:rPr>
                <w:bCs/>
                <w:sz w:val="24"/>
                <w:szCs w:val="24"/>
              </w:rPr>
              <w:t>3</w:t>
            </w:r>
            <w:r w:rsidR="009E451F" w:rsidRPr="00713549">
              <w:rPr>
                <w:bCs/>
                <w:sz w:val="24"/>
                <w:szCs w:val="24"/>
              </w:rPr>
              <w:t>.</w:t>
            </w:r>
          </w:p>
        </w:tc>
        <w:tc>
          <w:tcPr>
            <w:tcW w:w="6237" w:type="dxa"/>
            <w:vAlign w:val="center"/>
          </w:tcPr>
          <w:p w:rsidR="00FD725B" w:rsidRPr="00C460AD" w:rsidRDefault="00C460AD" w:rsidP="009D4912">
            <w:pPr>
              <w:pStyle w:val="2"/>
              <w:spacing w:after="0" w:line="240" w:lineRule="auto"/>
              <w:ind w:left="0"/>
              <w:rPr>
                <w:sz w:val="24"/>
                <w:lang w:val="uk-UA"/>
              </w:rPr>
            </w:pPr>
            <w:proofErr w:type="spellStart"/>
            <w:proofErr w:type="gramStart"/>
            <w:r w:rsidRPr="00C460AD">
              <w:rPr>
                <w:sz w:val="24"/>
              </w:rPr>
              <w:t>Соц</w:t>
            </w:r>
            <w:proofErr w:type="gramEnd"/>
            <w:r w:rsidRPr="00C460AD">
              <w:rPr>
                <w:sz w:val="24"/>
              </w:rPr>
              <w:t>іальна</w:t>
            </w:r>
            <w:proofErr w:type="spellEnd"/>
            <w:r w:rsidRPr="00C460AD">
              <w:rPr>
                <w:sz w:val="24"/>
              </w:rPr>
              <w:t xml:space="preserve"> </w:t>
            </w:r>
            <w:proofErr w:type="spellStart"/>
            <w:r w:rsidRPr="00C460AD">
              <w:rPr>
                <w:sz w:val="24"/>
              </w:rPr>
              <w:t>епістемологія</w:t>
            </w:r>
            <w:proofErr w:type="spellEnd"/>
            <w:r w:rsidRPr="00C460AD">
              <w:rPr>
                <w:sz w:val="24"/>
              </w:rPr>
              <w:t xml:space="preserve">: </w:t>
            </w:r>
            <w:proofErr w:type="spellStart"/>
            <w:r w:rsidRPr="00C460AD">
              <w:rPr>
                <w:sz w:val="24"/>
              </w:rPr>
              <w:t>ґенеза</w:t>
            </w:r>
            <w:proofErr w:type="spellEnd"/>
            <w:r w:rsidRPr="00C460AD">
              <w:rPr>
                <w:sz w:val="24"/>
              </w:rPr>
              <w:t xml:space="preserve">, </w:t>
            </w:r>
            <w:proofErr w:type="spellStart"/>
            <w:r w:rsidRPr="00C460AD">
              <w:rPr>
                <w:sz w:val="24"/>
              </w:rPr>
              <w:t>джерела</w:t>
            </w:r>
            <w:proofErr w:type="spellEnd"/>
            <w:r w:rsidRPr="00C460AD">
              <w:rPr>
                <w:sz w:val="24"/>
              </w:rPr>
              <w:t xml:space="preserve">, </w:t>
            </w:r>
            <w:proofErr w:type="spellStart"/>
            <w:r w:rsidRPr="00C460AD">
              <w:rPr>
                <w:sz w:val="24"/>
              </w:rPr>
              <w:t>методи</w:t>
            </w:r>
            <w:proofErr w:type="spellEnd"/>
            <w:r w:rsidRPr="00C460AD">
              <w:rPr>
                <w:sz w:val="24"/>
              </w:rPr>
              <w:t xml:space="preserve"> </w:t>
            </w:r>
            <w:proofErr w:type="spellStart"/>
            <w:r w:rsidRPr="00C460AD">
              <w:rPr>
                <w:sz w:val="24"/>
              </w:rPr>
              <w:t>підходи</w:t>
            </w:r>
            <w:proofErr w:type="spellEnd"/>
          </w:p>
        </w:tc>
        <w:tc>
          <w:tcPr>
            <w:tcW w:w="1276" w:type="dxa"/>
          </w:tcPr>
          <w:p w:rsidR="00FD725B" w:rsidRPr="00713549" w:rsidRDefault="00FD725B" w:rsidP="00FD725B">
            <w:pPr>
              <w:tabs>
                <w:tab w:val="left" w:pos="1719"/>
              </w:tabs>
              <w:ind w:firstLine="0"/>
              <w:jc w:val="center"/>
              <w:rPr>
                <w:bCs/>
                <w:sz w:val="24"/>
                <w:szCs w:val="24"/>
              </w:rPr>
            </w:pPr>
            <w:r w:rsidRPr="00713549">
              <w:rPr>
                <w:bCs/>
                <w:sz w:val="24"/>
                <w:szCs w:val="24"/>
              </w:rPr>
              <w:t>2</w:t>
            </w:r>
          </w:p>
        </w:tc>
        <w:tc>
          <w:tcPr>
            <w:tcW w:w="1320" w:type="dxa"/>
          </w:tcPr>
          <w:p w:rsidR="00FD725B" w:rsidRPr="00713549" w:rsidRDefault="00FD725B" w:rsidP="00FD725B">
            <w:pPr>
              <w:tabs>
                <w:tab w:val="left" w:pos="1719"/>
              </w:tabs>
              <w:ind w:firstLine="0"/>
              <w:jc w:val="center"/>
              <w:rPr>
                <w:bCs/>
                <w:sz w:val="24"/>
                <w:szCs w:val="24"/>
              </w:rPr>
            </w:pPr>
          </w:p>
        </w:tc>
      </w:tr>
      <w:tr w:rsidR="00C008E3" w:rsidRPr="00713549" w:rsidTr="00A54EE9">
        <w:tc>
          <w:tcPr>
            <w:tcW w:w="846" w:type="dxa"/>
          </w:tcPr>
          <w:p w:rsidR="00FD725B" w:rsidRPr="00713549" w:rsidRDefault="005F77B8" w:rsidP="00FD725B">
            <w:pPr>
              <w:tabs>
                <w:tab w:val="left" w:pos="1719"/>
              </w:tabs>
              <w:ind w:firstLine="0"/>
              <w:jc w:val="center"/>
              <w:rPr>
                <w:bCs/>
                <w:sz w:val="24"/>
                <w:szCs w:val="24"/>
              </w:rPr>
            </w:pPr>
            <w:r w:rsidRPr="00713549">
              <w:rPr>
                <w:bCs/>
                <w:sz w:val="24"/>
                <w:szCs w:val="24"/>
              </w:rPr>
              <w:t>4</w:t>
            </w:r>
            <w:r w:rsidR="009E451F" w:rsidRPr="00713549">
              <w:rPr>
                <w:bCs/>
                <w:sz w:val="24"/>
                <w:szCs w:val="24"/>
              </w:rPr>
              <w:t>.</w:t>
            </w:r>
          </w:p>
        </w:tc>
        <w:tc>
          <w:tcPr>
            <w:tcW w:w="6237" w:type="dxa"/>
            <w:vAlign w:val="center"/>
          </w:tcPr>
          <w:p w:rsidR="00FD725B" w:rsidRPr="00713549" w:rsidRDefault="00C460AD" w:rsidP="00C54034">
            <w:pPr>
              <w:pStyle w:val="2"/>
              <w:spacing w:after="0" w:line="240" w:lineRule="auto"/>
              <w:ind w:left="0"/>
              <w:rPr>
                <w:sz w:val="24"/>
                <w:lang w:val="uk-UA"/>
              </w:rPr>
            </w:pPr>
            <w:proofErr w:type="spellStart"/>
            <w:proofErr w:type="gramStart"/>
            <w:r w:rsidRPr="006147D9">
              <w:rPr>
                <w:sz w:val="24"/>
              </w:rPr>
              <w:t>Соц</w:t>
            </w:r>
            <w:proofErr w:type="gramEnd"/>
            <w:r w:rsidRPr="006147D9">
              <w:rPr>
                <w:sz w:val="24"/>
              </w:rPr>
              <w:t>іальний</w:t>
            </w:r>
            <w:proofErr w:type="spellEnd"/>
            <w:r w:rsidRPr="006147D9">
              <w:rPr>
                <w:sz w:val="24"/>
              </w:rPr>
              <w:t xml:space="preserve"> </w:t>
            </w:r>
            <w:proofErr w:type="spellStart"/>
            <w:r w:rsidRPr="006147D9">
              <w:rPr>
                <w:sz w:val="24"/>
              </w:rPr>
              <w:t>конструктивізм</w:t>
            </w:r>
            <w:proofErr w:type="spellEnd"/>
            <w:r w:rsidRPr="006147D9">
              <w:rPr>
                <w:sz w:val="24"/>
              </w:rPr>
              <w:t xml:space="preserve">: </w:t>
            </w:r>
            <w:proofErr w:type="spellStart"/>
            <w:r w:rsidRPr="006147D9">
              <w:rPr>
                <w:sz w:val="24"/>
              </w:rPr>
              <w:t>порівняльний</w:t>
            </w:r>
            <w:proofErr w:type="spellEnd"/>
            <w:r w:rsidRPr="006147D9">
              <w:rPr>
                <w:sz w:val="24"/>
              </w:rPr>
              <w:t xml:space="preserve"> </w:t>
            </w:r>
            <w:proofErr w:type="spellStart"/>
            <w:r w:rsidRPr="006147D9">
              <w:rPr>
                <w:sz w:val="24"/>
              </w:rPr>
              <w:t>аналіз</w:t>
            </w:r>
            <w:proofErr w:type="spellEnd"/>
            <w:r w:rsidRPr="006147D9">
              <w:rPr>
                <w:sz w:val="24"/>
              </w:rPr>
              <w:t xml:space="preserve"> </w:t>
            </w:r>
            <w:proofErr w:type="spellStart"/>
            <w:r w:rsidRPr="006147D9">
              <w:rPr>
                <w:sz w:val="24"/>
              </w:rPr>
              <w:t>проектів</w:t>
            </w:r>
            <w:proofErr w:type="spellEnd"/>
            <w:r w:rsidRPr="006147D9">
              <w:rPr>
                <w:sz w:val="24"/>
              </w:rPr>
              <w:t xml:space="preserve"> </w:t>
            </w:r>
            <w:proofErr w:type="spellStart"/>
            <w:r w:rsidRPr="006147D9">
              <w:rPr>
                <w:sz w:val="24"/>
              </w:rPr>
              <w:t>соціальної</w:t>
            </w:r>
            <w:proofErr w:type="spellEnd"/>
            <w:r w:rsidRPr="006147D9">
              <w:rPr>
                <w:sz w:val="24"/>
              </w:rPr>
              <w:t xml:space="preserve"> </w:t>
            </w:r>
            <w:proofErr w:type="spellStart"/>
            <w:r w:rsidRPr="006147D9">
              <w:rPr>
                <w:sz w:val="24"/>
              </w:rPr>
              <w:t>епістемології</w:t>
            </w:r>
            <w:proofErr w:type="spellEnd"/>
          </w:p>
        </w:tc>
        <w:tc>
          <w:tcPr>
            <w:tcW w:w="1276" w:type="dxa"/>
          </w:tcPr>
          <w:p w:rsidR="00FD725B" w:rsidRPr="00713549" w:rsidRDefault="00FD725B" w:rsidP="00FD725B">
            <w:pPr>
              <w:tabs>
                <w:tab w:val="left" w:pos="1719"/>
              </w:tabs>
              <w:ind w:firstLine="0"/>
              <w:jc w:val="center"/>
              <w:rPr>
                <w:bCs/>
                <w:sz w:val="24"/>
                <w:szCs w:val="24"/>
              </w:rPr>
            </w:pPr>
            <w:r w:rsidRPr="00713549">
              <w:rPr>
                <w:bCs/>
                <w:sz w:val="24"/>
                <w:szCs w:val="24"/>
              </w:rPr>
              <w:t>2</w:t>
            </w:r>
          </w:p>
        </w:tc>
        <w:tc>
          <w:tcPr>
            <w:tcW w:w="1320" w:type="dxa"/>
          </w:tcPr>
          <w:p w:rsidR="00FD725B" w:rsidRPr="00713549" w:rsidRDefault="00FD725B" w:rsidP="00FD725B">
            <w:pPr>
              <w:tabs>
                <w:tab w:val="left" w:pos="1719"/>
              </w:tabs>
              <w:ind w:firstLine="0"/>
              <w:jc w:val="center"/>
              <w:rPr>
                <w:bCs/>
                <w:sz w:val="24"/>
                <w:szCs w:val="24"/>
              </w:rPr>
            </w:pPr>
          </w:p>
        </w:tc>
      </w:tr>
      <w:tr w:rsidR="00C008E3" w:rsidRPr="00713549" w:rsidTr="00A54EE9">
        <w:tc>
          <w:tcPr>
            <w:tcW w:w="846" w:type="dxa"/>
          </w:tcPr>
          <w:p w:rsidR="00FD725B" w:rsidRPr="00713549" w:rsidRDefault="005F77B8" w:rsidP="00FD725B">
            <w:pPr>
              <w:tabs>
                <w:tab w:val="left" w:pos="1719"/>
              </w:tabs>
              <w:ind w:firstLine="0"/>
              <w:jc w:val="center"/>
              <w:rPr>
                <w:bCs/>
                <w:sz w:val="24"/>
                <w:szCs w:val="24"/>
              </w:rPr>
            </w:pPr>
            <w:r w:rsidRPr="00713549">
              <w:rPr>
                <w:bCs/>
                <w:sz w:val="24"/>
                <w:szCs w:val="24"/>
              </w:rPr>
              <w:t>5</w:t>
            </w:r>
            <w:r w:rsidR="009E451F" w:rsidRPr="00713549">
              <w:rPr>
                <w:bCs/>
                <w:sz w:val="24"/>
                <w:szCs w:val="24"/>
              </w:rPr>
              <w:t>.</w:t>
            </w:r>
          </w:p>
        </w:tc>
        <w:tc>
          <w:tcPr>
            <w:tcW w:w="6237" w:type="dxa"/>
            <w:vAlign w:val="center"/>
          </w:tcPr>
          <w:p w:rsidR="00FD725B" w:rsidRPr="00713549" w:rsidRDefault="00C460AD" w:rsidP="009D4912">
            <w:pPr>
              <w:pStyle w:val="2"/>
              <w:spacing w:after="0" w:line="240" w:lineRule="auto"/>
              <w:ind w:left="0"/>
              <w:rPr>
                <w:sz w:val="24"/>
                <w:lang w:val="uk-UA"/>
              </w:rPr>
            </w:pPr>
            <w:r w:rsidRPr="000628A9">
              <w:rPr>
                <w:sz w:val="24"/>
              </w:rPr>
              <w:t xml:space="preserve">Проект </w:t>
            </w:r>
            <w:proofErr w:type="spellStart"/>
            <w:r w:rsidRPr="000628A9">
              <w:rPr>
                <w:sz w:val="24"/>
              </w:rPr>
              <w:t>сильної</w:t>
            </w:r>
            <w:proofErr w:type="spellEnd"/>
            <w:r w:rsidRPr="000628A9">
              <w:rPr>
                <w:sz w:val="24"/>
              </w:rPr>
              <w:t xml:space="preserve"> </w:t>
            </w:r>
            <w:proofErr w:type="spellStart"/>
            <w:r w:rsidRPr="000628A9">
              <w:rPr>
                <w:sz w:val="24"/>
              </w:rPr>
              <w:t>програми</w:t>
            </w:r>
            <w:proofErr w:type="spellEnd"/>
            <w:r w:rsidRPr="000628A9">
              <w:rPr>
                <w:sz w:val="24"/>
              </w:rPr>
              <w:t xml:space="preserve"> </w:t>
            </w:r>
            <w:proofErr w:type="spellStart"/>
            <w:r w:rsidRPr="000628A9">
              <w:rPr>
                <w:sz w:val="24"/>
              </w:rPr>
              <w:t>Девіда</w:t>
            </w:r>
            <w:proofErr w:type="spellEnd"/>
            <w:r w:rsidRPr="000628A9">
              <w:rPr>
                <w:sz w:val="24"/>
              </w:rPr>
              <w:t xml:space="preserve"> </w:t>
            </w:r>
            <w:proofErr w:type="spellStart"/>
            <w:r w:rsidRPr="000628A9">
              <w:rPr>
                <w:sz w:val="24"/>
              </w:rPr>
              <w:t>Блура</w:t>
            </w:r>
            <w:proofErr w:type="spellEnd"/>
            <w:r w:rsidRPr="000628A9">
              <w:rPr>
                <w:sz w:val="24"/>
              </w:rPr>
              <w:t>.</w:t>
            </w:r>
          </w:p>
        </w:tc>
        <w:tc>
          <w:tcPr>
            <w:tcW w:w="1276" w:type="dxa"/>
          </w:tcPr>
          <w:p w:rsidR="00FD725B" w:rsidRPr="00713549" w:rsidRDefault="00C008E3" w:rsidP="00FD725B">
            <w:pPr>
              <w:tabs>
                <w:tab w:val="left" w:pos="1719"/>
              </w:tabs>
              <w:ind w:firstLine="0"/>
              <w:jc w:val="center"/>
              <w:rPr>
                <w:bCs/>
                <w:sz w:val="24"/>
                <w:szCs w:val="24"/>
              </w:rPr>
            </w:pPr>
            <w:r w:rsidRPr="00713549">
              <w:rPr>
                <w:bCs/>
                <w:sz w:val="24"/>
                <w:szCs w:val="24"/>
              </w:rPr>
              <w:t>2</w:t>
            </w:r>
          </w:p>
        </w:tc>
        <w:tc>
          <w:tcPr>
            <w:tcW w:w="1320" w:type="dxa"/>
          </w:tcPr>
          <w:p w:rsidR="00FD725B" w:rsidRPr="00713549" w:rsidRDefault="00FD725B" w:rsidP="00FD725B">
            <w:pPr>
              <w:tabs>
                <w:tab w:val="left" w:pos="1719"/>
              </w:tabs>
              <w:ind w:firstLine="0"/>
              <w:jc w:val="center"/>
              <w:rPr>
                <w:bCs/>
                <w:sz w:val="24"/>
                <w:szCs w:val="24"/>
              </w:rPr>
            </w:pPr>
          </w:p>
        </w:tc>
      </w:tr>
      <w:tr w:rsidR="00C008E3" w:rsidRPr="00713549" w:rsidTr="00A54EE9">
        <w:tc>
          <w:tcPr>
            <w:tcW w:w="846" w:type="dxa"/>
          </w:tcPr>
          <w:p w:rsidR="00FD725B" w:rsidRPr="00713549" w:rsidRDefault="00C008E3" w:rsidP="00FD725B">
            <w:pPr>
              <w:tabs>
                <w:tab w:val="left" w:pos="1719"/>
              </w:tabs>
              <w:ind w:firstLine="0"/>
              <w:jc w:val="center"/>
              <w:rPr>
                <w:bCs/>
                <w:sz w:val="24"/>
                <w:szCs w:val="24"/>
              </w:rPr>
            </w:pPr>
            <w:r w:rsidRPr="00713549">
              <w:rPr>
                <w:bCs/>
                <w:sz w:val="24"/>
                <w:szCs w:val="24"/>
              </w:rPr>
              <w:t>6.</w:t>
            </w:r>
          </w:p>
        </w:tc>
        <w:tc>
          <w:tcPr>
            <w:tcW w:w="6237" w:type="dxa"/>
            <w:vAlign w:val="center"/>
          </w:tcPr>
          <w:p w:rsidR="00FD725B" w:rsidRPr="00713549" w:rsidRDefault="00C460AD" w:rsidP="00FD725B">
            <w:pPr>
              <w:pStyle w:val="2"/>
              <w:spacing w:after="0" w:line="240" w:lineRule="auto"/>
              <w:ind w:left="0"/>
              <w:rPr>
                <w:sz w:val="24"/>
                <w:lang w:val="uk-UA"/>
              </w:rPr>
            </w:pPr>
            <w:proofErr w:type="spellStart"/>
            <w:proofErr w:type="gramStart"/>
            <w:r w:rsidRPr="000628A9">
              <w:rPr>
                <w:sz w:val="24"/>
              </w:rPr>
              <w:t>Ст</w:t>
            </w:r>
            <w:proofErr w:type="gramEnd"/>
            <w:r w:rsidRPr="000628A9">
              <w:rPr>
                <w:sz w:val="24"/>
              </w:rPr>
              <w:t>івен</w:t>
            </w:r>
            <w:proofErr w:type="spellEnd"/>
            <w:r w:rsidRPr="000628A9">
              <w:rPr>
                <w:sz w:val="24"/>
              </w:rPr>
              <w:t xml:space="preserve"> </w:t>
            </w:r>
            <w:proofErr w:type="spellStart"/>
            <w:r w:rsidRPr="000628A9">
              <w:rPr>
                <w:sz w:val="24"/>
              </w:rPr>
              <w:t>Фуллер</w:t>
            </w:r>
            <w:proofErr w:type="spellEnd"/>
            <w:r w:rsidRPr="000628A9">
              <w:rPr>
                <w:sz w:val="24"/>
              </w:rPr>
              <w:t xml:space="preserve">: </w:t>
            </w:r>
            <w:proofErr w:type="spellStart"/>
            <w:r w:rsidRPr="000628A9">
              <w:rPr>
                <w:sz w:val="24"/>
              </w:rPr>
              <w:t>від</w:t>
            </w:r>
            <w:proofErr w:type="spellEnd"/>
            <w:r w:rsidRPr="000628A9">
              <w:rPr>
                <w:sz w:val="24"/>
              </w:rPr>
              <w:t xml:space="preserve"> </w:t>
            </w:r>
            <w:proofErr w:type="spellStart"/>
            <w:r w:rsidRPr="000628A9">
              <w:rPr>
                <w:sz w:val="24"/>
              </w:rPr>
              <w:t>політики</w:t>
            </w:r>
            <w:proofErr w:type="spellEnd"/>
            <w:r w:rsidRPr="000628A9">
              <w:rPr>
                <w:sz w:val="24"/>
              </w:rPr>
              <w:t xml:space="preserve"> науки до </w:t>
            </w:r>
            <w:proofErr w:type="spellStart"/>
            <w:r w:rsidRPr="000628A9">
              <w:rPr>
                <w:sz w:val="24"/>
              </w:rPr>
              <w:t>політики</w:t>
            </w:r>
            <w:proofErr w:type="spellEnd"/>
            <w:r w:rsidRPr="000628A9">
              <w:rPr>
                <w:sz w:val="24"/>
              </w:rPr>
              <w:t xml:space="preserve"> </w:t>
            </w:r>
            <w:proofErr w:type="spellStart"/>
            <w:r w:rsidRPr="000628A9">
              <w:rPr>
                <w:sz w:val="24"/>
              </w:rPr>
              <w:t>знання</w:t>
            </w:r>
            <w:proofErr w:type="spellEnd"/>
          </w:p>
        </w:tc>
        <w:tc>
          <w:tcPr>
            <w:tcW w:w="1276" w:type="dxa"/>
          </w:tcPr>
          <w:p w:rsidR="00FD725B" w:rsidRPr="00713549" w:rsidRDefault="00FD725B" w:rsidP="00FD725B">
            <w:pPr>
              <w:tabs>
                <w:tab w:val="left" w:pos="1719"/>
              </w:tabs>
              <w:ind w:firstLine="0"/>
              <w:jc w:val="center"/>
              <w:rPr>
                <w:bCs/>
                <w:sz w:val="24"/>
                <w:szCs w:val="24"/>
              </w:rPr>
            </w:pPr>
            <w:r w:rsidRPr="00713549">
              <w:rPr>
                <w:bCs/>
                <w:sz w:val="24"/>
                <w:szCs w:val="24"/>
              </w:rPr>
              <w:t>2</w:t>
            </w:r>
          </w:p>
        </w:tc>
        <w:tc>
          <w:tcPr>
            <w:tcW w:w="1320" w:type="dxa"/>
          </w:tcPr>
          <w:p w:rsidR="00FD725B" w:rsidRPr="00713549" w:rsidRDefault="00FD725B" w:rsidP="00FD725B">
            <w:pPr>
              <w:tabs>
                <w:tab w:val="left" w:pos="1719"/>
              </w:tabs>
              <w:ind w:firstLine="0"/>
              <w:jc w:val="center"/>
              <w:rPr>
                <w:bCs/>
                <w:sz w:val="24"/>
                <w:szCs w:val="24"/>
              </w:rPr>
            </w:pPr>
          </w:p>
        </w:tc>
      </w:tr>
      <w:tr w:rsidR="00C008E3" w:rsidRPr="00713549" w:rsidTr="00A54EE9">
        <w:tc>
          <w:tcPr>
            <w:tcW w:w="846" w:type="dxa"/>
          </w:tcPr>
          <w:p w:rsidR="00FD725B" w:rsidRPr="00713549" w:rsidRDefault="005F77B8" w:rsidP="00FD725B">
            <w:pPr>
              <w:tabs>
                <w:tab w:val="left" w:pos="1719"/>
              </w:tabs>
              <w:ind w:firstLine="0"/>
              <w:jc w:val="center"/>
              <w:rPr>
                <w:bCs/>
                <w:sz w:val="24"/>
                <w:szCs w:val="24"/>
              </w:rPr>
            </w:pPr>
            <w:r w:rsidRPr="00713549">
              <w:rPr>
                <w:bCs/>
                <w:sz w:val="24"/>
                <w:szCs w:val="24"/>
              </w:rPr>
              <w:t>7</w:t>
            </w:r>
            <w:r w:rsidR="009E451F" w:rsidRPr="00713549">
              <w:rPr>
                <w:bCs/>
                <w:sz w:val="24"/>
                <w:szCs w:val="24"/>
              </w:rPr>
              <w:t>.</w:t>
            </w:r>
          </w:p>
        </w:tc>
        <w:tc>
          <w:tcPr>
            <w:tcW w:w="6237" w:type="dxa"/>
            <w:vAlign w:val="center"/>
          </w:tcPr>
          <w:p w:rsidR="00FD725B" w:rsidRPr="00713549" w:rsidRDefault="00C460AD" w:rsidP="00A85460">
            <w:pPr>
              <w:pStyle w:val="2"/>
              <w:spacing w:after="0" w:line="240" w:lineRule="auto"/>
              <w:ind w:left="0"/>
              <w:rPr>
                <w:sz w:val="24"/>
                <w:lang w:val="uk-UA"/>
              </w:rPr>
            </w:pPr>
            <w:proofErr w:type="spellStart"/>
            <w:r w:rsidRPr="00C460AD">
              <w:rPr>
                <w:sz w:val="24"/>
              </w:rPr>
              <w:t>Порівняльний</w:t>
            </w:r>
            <w:proofErr w:type="spellEnd"/>
            <w:r w:rsidRPr="00C460AD">
              <w:rPr>
                <w:sz w:val="24"/>
              </w:rPr>
              <w:t xml:space="preserve"> </w:t>
            </w:r>
            <w:proofErr w:type="spellStart"/>
            <w:r w:rsidRPr="00C460AD">
              <w:rPr>
                <w:sz w:val="24"/>
              </w:rPr>
              <w:t>аналіз</w:t>
            </w:r>
            <w:proofErr w:type="spellEnd"/>
            <w:r w:rsidRPr="00C460AD">
              <w:rPr>
                <w:sz w:val="24"/>
              </w:rPr>
              <w:t xml:space="preserve"> </w:t>
            </w:r>
            <w:proofErr w:type="spellStart"/>
            <w:r w:rsidRPr="00C460AD">
              <w:rPr>
                <w:sz w:val="24"/>
              </w:rPr>
              <w:t>проектів</w:t>
            </w:r>
            <w:proofErr w:type="spellEnd"/>
            <w:r w:rsidRPr="00C460AD">
              <w:rPr>
                <w:sz w:val="24"/>
              </w:rPr>
              <w:t xml:space="preserve"> </w:t>
            </w:r>
            <w:proofErr w:type="spellStart"/>
            <w:proofErr w:type="gramStart"/>
            <w:r w:rsidRPr="00C460AD">
              <w:rPr>
                <w:sz w:val="24"/>
              </w:rPr>
              <w:t>соц</w:t>
            </w:r>
            <w:proofErr w:type="gramEnd"/>
            <w:r w:rsidRPr="00C460AD">
              <w:rPr>
                <w:sz w:val="24"/>
              </w:rPr>
              <w:t>іальної</w:t>
            </w:r>
            <w:proofErr w:type="spellEnd"/>
            <w:r w:rsidRPr="00C460AD">
              <w:rPr>
                <w:sz w:val="24"/>
              </w:rPr>
              <w:t xml:space="preserve"> </w:t>
            </w:r>
            <w:proofErr w:type="spellStart"/>
            <w:r w:rsidRPr="00C460AD">
              <w:rPr>
                <w:sz w:val="24"/>
              </w:rPr>
              <w:t>епістемології</w:t>
            </w:r>
            <w:proofErr w:type="spellEnd"/>
          </w:p>
        </w:tc>
        <w:tc>
          <w:tcPr>
            <w:tcW w:w="1276" w:type="dxa"/>
          </w:tcPr>
          <w:p w:rsidR="00FD725B" w:rsidRPr="00713549" w:rsidRDefault="00FD725B" w:rsidP="00FD725B">
            <w:pPr>
              <w:tabs>
                <w:tab w:val="left" w:pos="1719"/>
              </w:tabs>
              <w:ind w:firstLine="0"/>
              <w:jc w:val="center"/>
              <w:rPr>
                <w:bCs/>
                <w:sz w:val="24"/>
                <w:szCs w:val="24"/>
              </w:rPr>
            </w:pPr>
            <w:r w:rsidRPr="00713549">
              <w:rPr>
                <w:bCs/>
                <w:sz w:val="24"/>
                <w:szCs w:val="24"/>
              </w:rPr>
              <w:t>2</w:t>
            </w:r>
          </w:p>
        </w:tc>
        <w:tc>
          <w:tcPr>
            <w:tcW w:w="1320" w:type="dxa"/>
          </w:tcPr>
          <w:p w:rsidR="00FD725B" w:rsidRPr="00713549" w:rsidRDefault="00FD725B" w:rsidP="00FD725B">
            <w:pPr>
              <w:tabs>
                <w:tab w:val="left" w:pos="1719"/>
              </w:tabs>
              <w:ind w:firstLine="0"/>
              <w:jc w:val="center"/>
              <w:rPr>
                <w:bCs/>
                <w:sz w:val="24"/>
                <w:szCs w:val="24"/>
              </w:rPr>
            </w:pPr>
          </w:p>
        </w:tc>
      </w:tr>
      <w:tr w:rsidR="00C008E3" w:rsidRPr="00713549" w:rsidTr="00A54EE9">
        <w:tc>
          <w:tcPr>
            <w:tcW w:w="846" w:type="dxa"/>
          </w:tcPr>
          <w:p w:rsidR="00FD725B" w:rsidRPr="00713549" w:rsidRDefault="005F77B8" w:rsidP="00FD725B">
            <w:pPr>
              <w:tabs>
                <w:tab w:val="left" w:pos="1719"/>
              </w:tabs>
              <w:ind w:firstLine="0"/>
              <w:jc w:val="center"/>
              <w:rPr>
                <w:bCs/>
                <w:sz w:val="24"/>
                <w:szCs w:val="24"/>
              </w:rPr>
            </w:pPr>
            <w:r w:rsidRPr="00713549">
              <w:rPr>
                <w:bCs/>
                <w:sz w:val="24"/>
                <w:szCs w:val="24"/>
              </w:rPr>
              <w:t>8</w:t>
            </w:r>
            <w:r w:rsidR="009E451F" w:rsidRPr="00713549">
              <w:rPr>
                <w:bCs/>
                <w:sz w:val="24"/>
                <w:szCs w:val="24"/>
              </w:rPr>
              <w:t>.</w:t>
            </w:r>
          </w:p>
        </w:tc>
        <w:tc>
          <w:tcPr>
            <w:tcW w:w="6237" w:type="dxa"/>
            <w:vAlign w:val="center"/>
          </w:tcPr>
          <w:p w:rsidR="00FD725B" w:rsidRPr="00713549" w:rsidRDefault="00C460AD" w:rsidP="009D4912">
            <w:pPr>
              <w:pStyle w:val="2"/>
              <w:spacing w:after="0" w:line="240" w:lineRule="auto"/>
              <w:ind w:left="0"/>
              <w:rPr>
                <w:sz w:val="24"/>
                <w:lang w:val="uk-UA"/>
              </w:rPr>
            </w:pPr>
            <w:r w:rsidRPr="000628A9">
              <w:rPr>
                <w:sz w:val="24"/>
              </w:rPr>
              <w:t xml:space="preserve">Моральна </w:t>
            </w:r>
            <w:proofErr w:type="spellStart"/>
            <w:proofErr w:type="gramStart"/>
            <w:r w:rsidRPr="000628A9">
              <w:rPr>
                <w:sz w:val="24"/>
              </w:rPr>
              <w:t>еп</w:t>
            </w:r>
            <w:proofErr w:type="gramEnd"/>
            <w:r w:rsidRPr="000628A9">
              <w:rPr>
                <w:sz w:val="24"/>
              </w:rPr>
              <w:t>істемологія</w:t>
            </w:r>
            <w:proofErr w:type="spellEnd"/>
            <w:r w:rsidRPr="000628A9">
              <w:rPr>
                <w:sz w:val="24"/>
              </w:rPr>
              <w:t xml:space="preserve"> – нова </w:t>
            </w:r>
            <w:proofErr w:type="spellStart"/>
            <w:r w:rsidRPr="000628A9">
              <w:rPr>
                <w:sz w:val="24"/>
              </w:rPr>
              <w:t>філософська</w:t>
            </w:r>
            <w:proofErr w:type="spellEnd"/>
            <w:r w:rsidRPr="000628A9">
              <w:rPr>
                <w:sz w:val="24"/>
              </w:rPr>
              <w:t xml:space="preserve"> </w:t>
            </w:r>
            <w:proofErr w:type="spellStart"/>
            <w:r w:rsidRPr="000628A9">
              <w:rPr>
                <w:sz w:val="24"/>
              </w:rPr>
              <w:t>дисципліна</w:t>
            </w:r>
            <w:proofErr w:type="spellEnd"/>
            <w:r w:rsidRPr="000628A9">
              <w:rPr>
                <w:sz w:val="24"/>
              </w:rPr>
              <w:t xml:space="preserve"> </w:t>
            </w:r>
            <w:proofErr w:type="spellStart"/>
            <w:r w:rsidRPr="000628A9">
              <w:rPr>
                <w:sz w:val="24"/>
              </w:rPr>
              <w:t>останніх</w:t>
            </w:r>
            <w:proofErr w:type="spellEnd"/>
            <w:r w:rsidRPr="000628A9">
              <w:rPr>
                <w:sz w:val="24"/>
              </w:rPr>
              <w:t xml:space="preserve"> </w:t>
            </w:r>
            <w:proofErr w:type="spellStart"/>
            <w:r w:rsidRPr="000628A9">
              <w:rPr>
                <w:sz w:val="24"/>
              </w:rPr>
              <w:t>десятиріч</w:t>
            </w:r>
            <w:proofErr w:type="spellEnd"/>
            <w:r w:rsidRPr="000628A9">
              <w:rPr>
                <w:sz w:val="24"/>
              </w:rPr>
              <w:t>.</w:t>
            </w:r>
          </w:p>
        </w:tc>
        <w:tc>
          <w:tcPr>
            <w:tcW w:w="1276" w:type="dxa"/>
          </w:tcPr>
          <w:p w:rsidR="00FD725B" w:rsidRPr="00713549" w:rsidRDefault="00C008E3" w:rsidP="00FD725B">
            <w:pPr>
              <w:tabs>
                <w:tab w:val="left" w:pos="1719"/>
              </w:tabs>
              <w:ind w:firstLine="0"/>
              <w:jc w:val="center"/>
              <w:rPr>
                <w:bCs/>
                <w:sz w:val="24"/>
                <w:szCs w:val="24"/>
              </w:rPr>
            </w:pPr>
            <w:r w:rsidRPr="00713549">
              <w:rPr>
                <w:bCs/>
                <w:sz w:val="24"/>
                <w:szCs w:val="24"/>
              </w:rPr>
              <w:t>1</w:t>
            </w:r>
          </w:p>
        </w:tc>
        <w:tc>
          <w:tcPr>
            <w:tcW w:w="1320" w:type="dxa"/>
          </w:tcPr>
          <w:p w:rsidR="00FD725B" w:rsidRPr="00713549" w:rsidRDefault="00FD725B" w:rsidP="00FD725B">
            <w:pPr>
              <w:tabs>
                <w:tab w:val="left" w:pos="1719"/>
              </w:tabs>
              <w:ind w:firstLine="0"/>
              <w:jc w:val="center"/>
              <w:rPr>
                <w:bCs/>
                <w:sz w:val="24"/>
                <w:szCs w:val="24"/>
              </w:rPr>
            </w:pPr>
          </w:p>
        </w:tc>
      </w:tr>
      <w:tr w:rsidR="00C008E3" w:rsidRPr="00713549" w:rsidTr="00A54EE9">
        <w:tc>
          <w:tcPr>
            <w:tcW w:w="846" w:type="dxa"/>
          </w:tcPr>
          <w:p w:rsidR="00FD725B" w:rsidRPr="00713549" w:rsidRDefault="005F77B8" w:rsidP="00FD725B">
            <w:pPr>
              <w:tabs>
                <w:tab w:val="left" w:pos="1719"/>
              </w:tabs>
              <w:ind w:firstLine="0"/>
              <w:jc w:val="center"/>
              <w:rPr>
                <w:bCs/>
                <w:sz w:val="24"/>
                <w:szCs w:val="24"/>
              </w:rPr>
            </w:pPr>
            <w:r w:rsidRPr="00713549">
              <w:rPr>
                <w:bCs/>
                <w:sz w:val="24"/>
                <w:szCs w:val="24"/>
              </w:rPr>
              <w:t>9</w:t>
            </w:r>
            <w:r w:rsidR="009E451F" w:rsidRPr="00713549">
              <w:rPr>
                <w:bCs/>
                <w:sz w:val="24"/>
                <w:szCs w:val="24"/>
              </w:rPr>
              <w:t>.</w:t>
            </w:r>
          </w:p>
        </w:tc>
        <w:tc>
          <w:tcPr>
            <w:tcW w:w="6237" w:type="dxa"/>
            <w:vAlign w:val="center"/>
          </w:tcPr>
          <w:p w:rsidR="00D97F8C" w:rsidRPr="00713549" w:rsidRDefault="00C460AD" w:rsidP="009D4912">
            <w:pPr>
              <w:pStyle w:val="2"/>
              <w:spacing w:after="0" w:line="240" w:lineRule="auto"/>
              <w:ind w:left="0"/>
              <w:rPr>
                <w:sz w:val="24"/>
                <w:lang w:val="uk-UA"/>
              </w:rPr>
            </w:pPr>
            <w:proofErr w:type="spellStart"/>
            <w:r w:rsidRPr="000628A9">
              <w:rPr>
                <w:sz w:val="24"/>
              </w:rPr>
              <w:t>Етика</w:t>
            </w:r>
            <w:proofErr w:type="spellEnd"/>
            <w:r w:rsidRPr="000628A9">
              <w:rPr>
                <w:sz w:val="24"/>
              </w:rPr>
              <w:t xml:space="preserve"> </w:t>
            </w:r>
            <w:proofErr w:type="gramStart"/>
            <w:r w:rsidRPr="000628A9">
              <w:rPr>
                <w:sz w:val="24"/>
              </w:rPr>
              <w:t>без</w:t>
            </w:r>
            <w:proofErr w:type="gramEnd"/>
            <w:r w:rsidRPr="000628A9">
              <w:rPr>
                <w:sz w:val="24"/>
              </w:rPr>
              <w:t xml:space="preserve"> </w:t>
            </w:r>
            <w:proofErr w:type="spellStart"/>
            <w:r w:rsidRPr="000628A9">
              <w:rPr>
                <w:sz w:val="24"/>
              </w:rPr>
              <w:t>принципів</w:t>
            </w:r>
            <w:proofErr w:type="spellEnd"/>
            <w:r w:rsidRPr="000628A9">
              <w:rPr>
                <w:sz w:val="24"/>
              </w:rPr>
              <w:t xml:space="preserve"> Дж. </w:t>
            </w:r>
            <w:proofErr w:type="spellStart"/>
            <w:r w:rsidRPr="000628A9">
              <w:rPr>
                <w:sz w:val="24"/>
              </w:rPr>
              <w:t>Дансі</w:t>
            </w:r>
            <w:proofErr w:type="spellEnd"/>
          </w:p>
        </w:tc>
        <w:tc>
          <w:tcPr>
            <w:tcW w:w="1276" w:type="dxa"/>
          </w:tcPr>
          <w:p w:rsidR="00FD725B" w:rsidRPr="00713549" w:rsidRDefault="00C008E3" w:rsidP="00FD725B">
            <w:pPr>
              <w:tabs>
                <w:tab w:val="left" w:pos="1719"/>
              </w:tabs>
              <w:ind w:firstLine="0"/>
              <w:jc w:val="center"/>
              <w:rPr>
                <w:bCs/>
                <w:sz w:val="24"/>
                <w:szCs w:val="24"/>
              </w:rPr>
            </w:pPr>
            <w:r w:rsidRPr="00713549">
              <w:rPr>
                <w:bCs/>
                <w:sz w:val="24"/>
                <w:szCs w:val="24"/>
              </w:rPr>
              <w:t>1</w:t>
            </w:r>
          </w:p>
        </w:tc>
        <w:tc>
          <w:tcPr>
            <w:tcW w:w="1320" w:type="dxa"/>
          </w:tcPr>
          <w:p w:rsidR="00FD725B" w:rsidRPr="00713549" w:rsidRDefault="00FD725B" w:rsidP="00FD725B">
            <w:pPr>
              <w:tabs>
                <w:tab w:val="left" w:pos="1719"/>
              </w:tabs>
              <w:ind w:firstLine="0"/>
              <w:jc w:val="center"/>
              <w:rPr>
                <w:bCs/>
                <w:sz w:val="24"/>
                <w:szCs w:val="24"/>
              </w:rPr>
            </w:pPr>
          </w:p>
        </w:tc>
      </w:tr>
      <w:tr w:rsidR="00C008E3" w:rsidRPr="00713549" w:rsidTr="00A54EE9">
        <w:tc>
          <w:tcPr>
            <w:tcW w:w="846" w:type="dxa"/>
          </w:tcPr>
          <w:p w:rsidR="00FD725B" w:rsidRPr="00713549" w:rsidRDefault="005F77B8" w:rsidP="00FD725B">
            <w:pPr>
              <w:tabs>
                <w:tab w:val="left" w:pos="1719"/>
              </w:tabs>
              <w:ind w:firstLine="0"/>
              <w:jc w:val="center"/>
              <w:rPr>
                <w:bCs/>
                <w:sz w:val="24"/>
                <w:szCs w:val="24"/>
              </w:rPr>
            </w:pPr>
            <w:r w:rsidRPr="00713549">
              <w:rPr>
                <w:bCs/>
                <w:sz w:val="24"/>
                <w:szCs w:val="24"/>
              </w:rPr>
              <w:t>10</w:t>
            </w:r>
            <w:r w:rsidR="009E451F" w:rsidRPr="00713549">
              <w:rPr>
                <w:bCs/>
                <w:sz w:val="24"/>
                <w:szCs w:val="24"/>
              </w:rPr>
              <w:t>.</w:t>
            </w:r>
          </w:p>
        </w:tc>
        <w:tc>
          <w:tcPr>
            <w:tcW w:w="6237" w:type="dxa"/>
            <w:vAlign w:val="center"/>
          </w:tcPr>
          <w:p w:rsidR="00FD725B" w:rsidRPr="00713549" w:rsidRDefault="00C460AD" w:rsidP="00B5097D">
            <w:pPr>
              <w:pStyle w:val="2"/>
              <w:spacing w:after="0" w:line="240" w:lineRule="auto"/>
              <w:ind w:left="0"/>
              <w:rPr>
                <w:sz w:val="24"/>
                <w:lang w:val="uk-UA"/>
              </w:rPr>
            </w:pPr>
            <w:r w:rsidRPr="000628A9">
              <w:rPr>
                <w:sz w:val="24"/>
              </w:rPr>
              <w:t xml:space="preserve">Проблема </w:t>
            </w:r>
            <w:proofErr w:type="spellStart"/>
            <w:r w:rsidRPr="000628A9">
              <w:rPr>
                <w:sz w:val="24"/>
              </w:rPr>
              <w:t>сприйняття</w:t>
            </w:r>
            <w:proofErr w:type="spellEnd"/>
            <w:r w:rsidRPr="000628A9">
              <w:rPr>
                <w:sz w:val="24"/>
              </w:rPr>
              <w:t xml:space="preserve"> в </w:t>
            </w:r>
            <w:proofErr w:type="spellStart"/>
            <w:r w:rsidRPr="000628A9">
              <w:rPr>
                <w:sz w:val="24"/>
              </w:rPr>
              <w:t>етиці</w:t>
            </w:r>
            <w:proofErr w:type="spellEnd"/>
            <w:r w:rsidRPr="000628A9">
              <w:rPr>
                <w:sz w:val="24"/>
              </w:rPr>
              <w:t xml:space="preserve"> та </w:t>
            </w:r>
            <w:proofErr w:type="spellStart"/>
            <w:proofErr w:type="gramStart"/>
            <w:r w:rsidRPr="000628A9">
              <w:rPr>
                <w:sz w:val="24"/>
              </w:rPr>
              <w:t>еп</w:t>
            </w:r>
            <w:proofErr w:type="gramEnd"/>
            <w:r w:rsidRPr="000628A9">
              <w:rPr>
                <w:sz w:val="24"/>
              </w:rPr>
              <w:t>істемології</w:t>
            </w:r>
            <w:proofErr w:type="spellEnd"/>
          </w:p>
        </w:tc>
        <w:tc>
          <w:tcPr>
            <w:tcW w:w="1276" w:type="dxa"/>
          </w:tcPr>
          <w:p w:rsidR="00FD725B" w:rsidRPr="00713549" w:rsidRDefault="00C008E3" w:rsidP="00FD725B">
            <w:pPr>
              <w:tabs>
                <w:tab w:val="left" w:pos="1719"/>
              </w:tabs>
              <w:ind w:firstLine="0"/>
              <w:jc w:val="center"/>
              <w:rPr>
                <w:bCs/>
                <w:sz w:val="24"/>
                <w:szCs w:val="24"/>
              </w:rPr>
            </w:pPr>
            <w:r w:rsidRPr="00713549">
              <w:rPr>
                <w:bCs/>
                <w:sz w:val="24"/>
                <w:szCs w:val="24"/>
              </w:rPr>
              <w:t>1</w:t>
            </w:r>
          </w:p>
        </w:tc>
        <w:tc>
          <w:tcPr>
            <w:tcW w:w="1320" w:type="dxa"/>
          </w:tcPr>
          <w:p w:rsidR="00FD725B" w:rsidRPr="00713549" w:rsidRDefault="00FD725B" w:rsidP="00FD725B">
            <w:pPr>
              <w:tabs>
                <w:tab w:val="left" w:pos="1719"/>
              </w:tabs>
              <w:ind w:firstLine="0"/>
              <w:jc w:val="center"/>
              <w:rPr>
                <w:bCs/>
                <w:sz w:val="24"/>
                <w:szCs w:val="24"/>
              </w:rPr>
            </w:pPr>
          </w:p>
        </w:tc>
      </w:tr>
      <w:tr w:rsidR="00C008E3" w:rsidRPr="00713549" w:rsidTr="00A54EE9">
        <w:tc>
          <w:tcPr>
            <w:tcW w:w="846" w:type="dxa"/>
          </w:tcPr>
          <w:p w:rsidR="00FD725B" w:rsidRPr="00713549" w:rsidRDefault="005F77B8" w:rsidP="00FD725B">
            <w:pPr>
              <w:tabs>
                <w:tab w:val="left" w:pos="1719"/>
              </w:tabs>
              <w:ind w:firstLine="0"/>
              <w:jc w:val="center"/>
              <w:rPr>
                <w:bCs/>
                <w:sz w:val="24"/>
                <w:szCs w:val="24"/>
              </w:rPr>
            </w:pPr>
            <w:r w:rsidRPr="00713549">
              <w:rPr>
                <w:bCs/>
                <w:sz w:val="24"/>
                <w:szCs w:val="24"/>
              </w:rPr>
              <w:t>11</w:t>
            </w:r>
            <w:r w:rsidR="009E451F" w:rsidRPr="00713549">
              <w:rPr>
                <w:bCs/>
                <w:sz w:val="24"/>
                <w:szCs w:val="24"/>
              </w:rPr>
              <w:t>.</w:t>
            </w:r>
          </w:p>
        </w:tc>
        <w:tc>
          <w:tcPr>
            <w:tcW w:w="6237" w:type="dxa"/>
            <w:vAlign w:val="center"/>
          </w:tcPr>
          <w:p w:rsidR="00FD725B" w:rsidRPr="00713549" w:rsidRDefault="00C460AD" w:rsidP="00330FF0">
            <w:pPr>
              <w:ind w:firstLine="0"/>
              <w:jc w:val="left"/>
              <w:rPr>
                <w:sz w:val="24"/>
                <w:szCs w:val="24"/>
              </w:rPr>
            </w:pPr>
            <w:r w:rsidRPr="000628A9">
              <w:rPr>
                <w:sz w:val="24"/>
                <w:szCs w:val="24"/>
              </w:rPr>
              <w:t xml:space="preserve">Прагматизм і </w:t>
            </w:r>
            <w:proofErr w:type="spellStart"/>
            <w:r w:rsidRPr="000628A9">
              <w:rPr>
                <w:sz w:val="24"/>
                <w:szCs w:val="24"/>
              </w:rPr>
              <w:t>неопрагматизм</w:t>
            </w:r>
            <w:proofErr w:type="spellEnd"/>
          </w:p>
        </w:tc>
        <w:tc>
          <w:tcPr>
            <w:tcW w:w="1276" w:type="dxa"/>
          </w:tcPr>
          <w:p w:rsidR="00FD725B" w:rsidRPr="00713549" w:rsidRDefault="00C008E3" w:rsidP="00FD725B">
            <w:pPr>
              <w:tabs>
                <w:tab w:val="left" w:pos="1719"/>
              </w:tabs>
              <w:ind w:firstLine="0"/>
              <w:jc w:val="center"/>
              <w:rPr>
                <w:bCs/>
                <w:sz w:val="24"/>
                <w:szCs w:val="24"/>
              </w:rPr>
            </w:pPr>
            <w:r w:rsidRPr="00713549">
              <w:rPr>
                <w:bCs/>
                <w:sz w:val="24"/>
                <w:szCs w:val="24"/>
              </w:rPr>
              <w:t>1</w:t>
            </w:r>
          </w:p>
        </w:tc>
        <w:tc>
          <w:tcPr>
            <w:tcW w:w="1320" w:type="dxa"/>
          </w:tcPr>
          <w:p w:rsidR="00FD725B" w:rsidRPr="00713549" w:rsidRDefault="00FD725B" w:rsidP="00FD725B">
            <w:pPr>
              <w:tabs>
                <w:tab w:val="left" w:pos="1719"/>
              </w:tabs>
              <w:ind w:firstLine="0"/>
              <w:jc w:val="center"/>
              <w:rPr>
                <w:bCs/>
                <w:sz w:val="24"/>
                <w:szCs w:val="24"/>
              </w:rPr>
            </w:pPr>
          </w:p>
        </w:tc>
      </w:tr>
      <w:tr w:rsidR="00C008E3" w:rsidRPr="00713549" w:rsidTr="00A54EE9">
        <w:tc>
          <w:tcPr>
            <w:tcW w:w="846" w:type="dxa"/>
          </w:tcPr>
          <w:p w:rsidR="00FD725B" w:rsidRPr="00713549" w:rsidRDefault="009E451F" w:rsidP="005F77B8">
            <w:pPr>
              <w:tabs>
                <w:tab w:val="left" w:pos="1719"/>
              </w:tabs>
              <w:ind w:firstLine="0"/>
              <w:jc w:val="center"/>
              <w:rPr>
                <w:bCs/>
                <w:sz w:val="24"/>
                <w:szCs w:val="24"/>
              </w:rPr>
            </w:pPr>
            <w:r w:rsidRPr="00713549">
              <w:rPr>
                <w:bCs/>
                <w:sz w:val="24"/>
                <w:szCs w:val="24"/>
              </w:rPr>
              <w:t>1</w:t>
            </w:r>
            <w:r w:rsidR="005F77B8" w:rsidRPr="00713549">
              <w:rPr>
                <w:bCs/>
                <w:sz w:val="24"/>
                <w:szCs w:val="24"/>
              </w:rPr>
              <w:t>2</w:t>
            </w:r>
            <w:r w:rsidRPr="00713549">
              <w:rPr>
                <w:bCs/>
                <w:sz w:val="24"/>
                <w:szCs w:val="24"/>
              </w:rPr>
              <w:t>.</w:t>
            </w:r>
          </w:p>
        </w:tc>
        <w:tc>
          <w:tcPr>
            <w:tcW w:w="6237" w:type="dxa"/>
            <w:vAlign w:val="center"/>
          </w:tcPr>
          <w:p w:rsidR="00FD725B" w:rsidRPr="00713549" w:rsidRDefault="00C460AD" w:rsidP="00FD725B">
            <w:pPr>
              <w:pStyle w:val="2"/>
              <w:spacing w:after="0" w:line="240" w:lineRule="auto"/>
              <w:ind w:left="0"/>
              <w:rPr>
                <w:sz w:val="24"/>
                <w:lang w:val="uk-UA"/>
              </w:rPr>
            </w:pPr>
            <w:r w:rsidRPr="000628A9">
              <w:rPr>
                <w:sz w:val="24"/>
              </w:rPr>
              <w:t xml:space="preserve">Моральна </w:t>
            </w:r>
            <w:proofErr w:type="spellStart"/>
            <w:proofErr w:type="gramStart"/>
            <w:r w:rsidRPr="000628A9">
              <w:rPr>
                <w:sz w:val="24"/>
              </w:rPr>
              <w:t>еп</w:t>
            </w:r>
            <w:proofErr w:type="gramEnd"/>
            <w:r w:rsidRPr="000628A9">
              <w:rPr>
                <w:sz w:val="24"/>
              </w:rPr>
              <w:t>істемологія</w:t>
            </w:r>
            <w:proofErr w:type="spellEnd"/>
            <w:r w:rsidRPr="000628A9">
              <w:rPr>
                <w:sz w:val="24"/>
              </w:rPr>
              <w:t xml:space="preserve"> А. </w:t>
            </w:r>
            <w:proofErr w:type="spellStart"/>
            <w:r w:rsidRPr="000628A9">
              <w:rPr>
                <w:sz w:val="24"/>
              </w:rPr>
              <w:t>Зімермана</w:t>
            </w:r>
            <w:proofErr w:type="spellEnd"/>
          </w:p>
        </w:tc>
        <w:tc>
          <w:tcPr>
            <w:tcW w:w="1276" w:type="dxa"/>
          </w:tcPr>
          <w:p w:rsidR="00FD725B" w:rsidRPr="00713549" w:rsidRDefault="00C008E3" w:rsidP="00FD725B">
            <w:pPr>
              <w:tabs>
                <w:tab w:val="left" w:pos="1719"/>
              </w:tabs>
              <w:ind w:firstLine="0"/>
              <w:jc w:val="center"/>
              <w:rPr>
                <w:bCs/>
                <w:sz w:val="24"/>
                <w:szCs w:val="24"/>
              </w:rPr>
            </w:pPr>
            <w:r w:rsidRPr="00713549">
              <w:rPr>
                <w:bCs/>
                <w:sz w:val="24"/>
                <w:szCs w:val="24"/>
              </w:rPr>
              <w:t>1</w:t>
            </w:r>
          </w:p>
        </w:tc>
        <w:tc>
          <w:tcPr>
            <w:tcW w:w="1320" w:type="dxa"/>
          </w:tcPr>
          <w:p w:rsidR="00FD725B" w:rsidRPr="00713549" w:rsidRDefault="00FD725B" w:rsidP="00FD725B">
            <w:pPr>
              <w:tabs>
                <w:tab w:val="left" w:pos="1719"/>
              </w:tabs>
              <w:ind w:firstLine="0"/>
              <w:jc w:val="center"/>
              <w:rPr>
                <w:bCs/>
                <w:sz w:val="24"/>
                <w:szCs w:val="24"/>
              </w:rPr>
            </w:pPr>
          </w:p>
        </w:tc>
      </w:tr>
      <w:tr w:rsidR="00C008E3" w:rsidRPr="00713549" w:rsidTr="00A54EE9">
        <w:tc>
          <w:tcPr>
            <w:tcW w:w="846" w:type="dxa"/>
          </w:tcPr>
          <w:p w:rsidR="00C008E3" w:rsidRPr="00713549" w:rsidRDefault="00C008E3" w:rsidP="005F77B8">
            <w:pPr>
              <w:tabs>
                <w:tab w:val="left" w:pos="1719"/>
              </w:tabs>
              <w:ind w:firstLine="0"/>
              <w:jc w:val="center"/>
              <w:rPr>
                <w:bCs/>
                <w:sz w:val="24"/>
                <w:szCs w:val="24"/>
              </w:rPr>
            </w:pPr>
            <w:r w:rsidRPr="00713549">
              <w:rPr>
                <w:bCs/>
                <w:sz w:val="24"/>
                <w:szCs w:val="24"/>
              </w:rPr>
              <w:t>13.</w:t>
            </w:r>
          </w:p>
        </w:tc>
        <w:tc>
          <w:tcPr>
            <w:tcW w:w="6237" w:type="dxa"/>
            <w:vAlign w:val="center"/>
          </w:tcPr>
          <w:p w:rsidR="00C008E3" w:rsidRPr="00713549" w:rsidRDefault="00C460AD" w:rsidP="00FD725B">
            <w:pPr>
              <w:pStyle w:val="2"/>
              <w:spacing w:after="0" w:line="240" w:lineRule="auto"/>
              <w:ind w:left="0"/>
              <w:rPr>
                <w:sz w:val="24"/>
                <w:lang w:val="uk-UA"/>
              </w:rPr>
            </w:pPr>
            <w:r w:rsidRPr="000628A9">
              <w:rPr>
                <w:sz w:val="24"/>
              </w:rPr>
              <w:t xml:space="preserve">Проблема </w:t>
            </w:r>
            <w:proofErr w:type="spellStart"/>
            <w:r w:rsidRPr="000628A9">
              <w:rPr>
                <w:sz w:val="24"/>
              </w:rPr>
              <w:t>знання</w:t>
            </w:r>
            <w:proofErr w:type="spellEnd"/>
            <w:r w:rsidRPr="000628A9">
              <w:rPr>
                <w:sz w:val="24"/>
              </w:rPr>
              <w:t xml:space="preserve"> в </w:t>
            </w:r>
            <w:proofErr w:type="spellStart"/>
            <w:proofErr w:type="gramStart"/>
            <w:r w:rsidRPr="000628A9">
              <w:rPr>
                <w:sz w:val="24"/>
              </w:rPr>
              <w:t>еп</w:t>
            </w:r>
            <w:proofErr w:type="gramEnd"/>
            <w:r w:rsidRPr="000628A9">
              <w:rPr>
                <w:sz w:val="24"/>
              </w:rPr>
              <w:t>істемології</w:t>
            </w:r>
            <w:proofErr w:type="spellEnd"/>
            <w:r w:rsidRPr="000628A9">
              <w:rPr>
                <w:sz w:val="24"/>
              </w:rPr>
              <w:t xml:space="preserve"> і </w:t>
            </w:r>
            <w:proofErr w:type="spellStart"/>
            <w:r w:rsidRPr="000628A9">
              <w:rPr>
                <w:sz w:val="24"/>
              </w:rPr>
              <w:t>етиці</w:t>
            </w:r>
            <w:proofErr w:type="spellEnd"/>
          </w:p>
        </w:tc>
        <w:tc>
          <w:tcPr>
            <w:tcW w:w="1276" w:type="dxa"/>
          </w:tcPr>
          <w:p w:rsidR="00C008E3" w:rsidRPr="00713549" w:rsidRDefault="00EF30D2" w:rsidP="00FD725B">
            <w:pPr>
              <w:tabs>
                <w:tab w:val="left" w:pos="1719"/>
              </w:tabs>
              <w:ind w:firstLine="0"/>
              <w:jc w:val="center"/>
              <w:rPr>
                <w:bCs/>
                <w:sz w:val="24"/>
                <w:szCs w:val="24"/>
              </w:rPr>
            </w:pPr>
            <w:r>
              <w:rPr>
                <w:bCs/>
                <w:sz w:val="24"/>
                <w:szCs w:val="24"/>
              </w:rPr>
              <w:t>2</w:t>
            </w:r>
          </w:p>
        </w:tc>
        <w:tc>
          <w:tcPr>
            <w:tcW w:w="1320" w:type="dxa"/>
          </w:tcPr>
          <w:p w:rsidR="00C008E3" w:rsidRPr="00713549" w:rsidRDefault="00C008E3" w:rsidP="00FD725B">
            <w:pPr>
              <w:tabs>
                <w:tab w:val="left" w:pos="1719"/>
              </w:tabs>
              <w:ind w:firstLine="0"/>
              <w:jc w:val="center"/>
              <w:rPr>
                <w:bCs/>
                <w:sz w:val="24"/>
                <w:szCs w:val="24"/>
              </w:rPr>
            </w:pPr>
          </w:p>
        </w:tc>
      </w:tr>
      <w:tr w:rsidR="00EB630C" w:rsidRPr="00713549" w:rsidTr="00A54EE9">
        <w:tc>
          <w:tcPr>
            <w:tcW w:w="846" w:type="dxa"/>
          </w:tcPr>
          <w:p w:rsidR="00EB630C" w:rsidRPr="00713549" w:rsidRDefault="00EB630C" w:rsidP="00C008E3">
            <w:pPr>
              <w:tabs>
                <w:tab w:val="left" w:pos="1719"/>
              </w:tabs>
              <w:ind w:firstLine="0"/>
              <w:jc w:val="center"/>
              <w:rPr>
                <w:bCs/>
                <w:sz w:val="24"/>
                <w:szCs w:val="24"/>
              </w:rPr>
            </w:pPr>
          </w:p>
        </w:tc>
        <w:tc>
          <w:tcPr>
            <w:tcW w:w="6237" w:type="dxa"/>
            <w:vAlign w:val="center"/>
          </w:tcPr>
          <w:p w:rsidR="00EB630C" w:rsidRPr="00713549" w:rsidRDefault="00EB630C" w:rsidP="00FD725B">
            <w:pPr>
              <w:pStyle w:val="2"/>
              <w:spacing w:after="0" w:line="240" w:lineRule="auto"/>
              <w:ind w:left="0"/>
              <w:rPr>
                <w:b/>
                <w:bCs/>
                <w:sz w:val="24"/>
                <w:lang w:val="uk-UA"/>
              </w:rPr>
            </w:pPr>
            <w:r w:rsidRPr="00713549">
              <w:rPr>
                <w:b/>
                <w:bCs/>
                <w:sz w:val="24"/>
                <w:lang w:val="uk-UA"/>
              </w:rPr>
              <w:t>Разом</w:t>
            </w:r>
          </w:p>
        </w:tc>
        <w:tc>
          <w:tcPr>
            <w:tcW w:w="1276" w:type="dxa"/>
          </w:tcPr>
          <w:p w:rsidR="00EB630C" w:rsidRPr="00713549" w:rsidRDefault="00C460AD" w:rsidP="00FD725B">
            <w:pPr>
              <w:tabs>
                <w:tab w:val="left" w:pos="1719"/>
              </w:tabs>
              <w:ind w:firstLine="0"/>
              <w:jc w:val="center"/>
              <w:rPr>
                <w:b/>
                <w:bCs/>
                <w:sz w:val="24"/>
                <w:szCs w:val="24"/>
              </w:rPr>
            </w:pPr>
            <w:r>
              <w:rPr>
                <w:b/>
                <w:bCs/>
                <w:sz w:val="24"/>
                <w:szCs w:val="24"/>
              </w:rPr>
              <w:t>20</w:t>
            </w:r>
          </w:p>
        </w:tc>
        <w:tc>
          <w:tcPr>
            <w:tcW w:w="1320" w:type="dxa"/>
          </w:tcPr>
          <w:p w:rsidR="00EB630C" w:rsidRPr="00713549" w:rsidRDefault="00EB630C" w:rsidP="00FD725B">
            <w:pPr>
              <w:tabs>
                <w:tab w:val="left" w:pos="1719"/>
              </w:tabs>
              <w:ind w:firstLine="0"/>
              <w:jc w:val="center"/>
              <w:rPr>
                <w:bCs/>
                <w:sz w:val="24"/>
                <w:szCs w:val="24"/>
              </w:rPr>
            </w:pPr>
          </w:p>
        </w:tc>
      </w:tr>
    </w:tbl>
    <w:p w:rsidR="00603F34" w:rsidRPr="00713549" w:rsidRDefault="00603F34" w:rsidP="00FD725B">
      <w:pPr>
        <w:tabs>
          <w:tab w:val="left" w:pos="1719"/>
        </w:tabs>
        <w:spacing w:line="240" w:lineRule="auto"/>
        <w:ind w:firstLine="0"/>
        <w:jc w:val="center"/>
        <w:rPr>
          <w:bCs/>
          <w:sz w:val="24"/>
          <w:szCs w:val="24"/>
        </w:rPr>
      </w:pPr>
    </w:p>
    <w:p w:rsidR="00603F34" w:rsidRPr="00713549" w:rsidRDefault="00603F34" w:rsidP="00603F34">
      <w:pPr>
        <w:tabs>
          <w:tab w:val="left" w:pos="1719"/>
        </w:tabs>
        <w:spacing w:line="240" w:lineRule="auto"/>
        <w:ind w:firstLine="0"/>
        <w:jc w:val="center"/>
        <w:rPr>
          <w:b/>
          <w:bCs/>
          <w:sz w:val="24"/>
          <w:szCs w:val="24"/>
        </w:rPr>
      </w:pPr>
      <w:r w:rsidRPr="00713549">
        <w:rPr>
          <w:b/>
          <w:bCs/>
          <w:sz w:val="24"/>
          <w:szCs w:val="24"/>
        </w:rPr>
        <w:t>6.4. Самостійна робота</w:t>
      </w:r>
    </w:p>
    <w:p w:rsidR="00EB630C" w:rsidRPr="00713549" w:rsidRDefault="00EB630C" w:rsidP="00EB630C">
      <w:pPr>
        <w:tabs>
          <w:tab w:val="left" w:pos="1719"/>
        </w:tabs>
        <w:spacing w:line="240" w:lineRule="auto"/>
        <w:ind w:firstLine="0"/>
        <w:jc w:val="center"/>
        <w:rPr>
          <w:b/>
          <w:bCs/>
          <w:sz w:val="24"/>
          <w:szCs w:val="24"/>
        </w:rPr>
      </w:pPr>
    </w:p>
    <w:tbl>
      <w:tblPr>
        <w:tblW w:w="0" w:type="auto"/>
        <w:tblLook w:val="04A0" w:firstRow="1" w:lastRow="0" w:firstColumn="1" w:lastColumn="0" w:noHBand="0" w:noVBand="1"/>
      </w:tblPr>
      <w:tblGrid>
        <w:gridCol w:w="846"/>
        <w:gridCol w:w="6237"/>
        <w:gridCol w:w="1276"/>
        <w:gridCol w:w="1320"/>
      </w:tblGrid>
      <w:tr w:rsidR="00EB630C" w:rsidRPr="00713549" w:rsidTr="00AF6F5F">
        <w:tc>
          <w:tcPr>
            <w:tcW w:w="846" w:type="dxa"/>
            <w:vMerge w:val="restart"/>
          </w:tcPr>
          <w:p w:rsidR="00EB630C" w:rsidRPr="00713549" w:rsidRDefault="00EB630C" w:rsidP="00AF6F5F">
            <w:pPr>
              <w:tabs>
                <w:tab w:val="left" w:pos="1719"/>
              </w:tabs>
              <w:ind w:firstLine="0"/>
              <w:jc w:val="center"/>
              <w:rPr>
                <w:bCs/>
                <w:sz w:val="24"/>
                <w:szCs w:val="24"/>
              </w:rPr>
            </w:pPr>
            <w:r w:rsidRPr="00713549">
              <w:rPr>
                <w:bCs/>
                <w:sz w:val="24"/>
                <w:szCs w:val="24"/>
              </w:rPr>
              <w:t>№ з/п</w:t>
            </w:r>
          </w:p>
        </w:tc>
        <w:tc>
          <w:tcPr>
            <w:tcW w:w="6237" w:type="dxa"/>
            <w:vMerge w:val="restart"/>
          </w:tcPr>
          <w:p w:rsidR="00EB630C" w:rsidRPr="00713549" w:rsidRDefault="00EB630C" w:rsidP="00AF6F5F">
            <w:pPr>
              <w:tabs>
                <w:tab w:val="left" w:pos="1719"/>
              </w:tabs>
              <w:ind w:firstLine="0"/>
              <w:jc w:val="center"/>
              <w:rPr>
                <w:bCs/>
                <w:sz w:val="24"/>
                <w:szCs w:val="24"/>
              </w:rPr>
            </w:pPr>
            <w:r w:rsidRPr="00713549">
              <w:rPr>
                <w:bCs/>
                <w:sz w:val="24"/>
                <w:szCs w:val="24"/>
              </w:rPr>
              <w:t>Назва теми</w:t>
            </w:r>
          </w:p>
        </w:tc>
        <w:tc>
          <w:tcPr>
            <w:tcW w:w="2596" w:type="dxa"/>
            <w:gridSpan w:val="2"/>
          </w:tcPr>
          <w:p w:rsidR="00EB630C" w:rsidRPr="00713549" w:rsidRDefault="00EB630C" w:rsidP="00AF6F5F">
            <w:pPr>
              <w:tabs>
                <w:tab w:val="left" w:pos="1719"/>
              </w:tabs>
              <w:ind w:firstLine="0"/>
              <w:jc w:val="center"/>
              <w:rPr>
                <w:bCs/>
                <w:sz w:val="24"/>
                <w:szCs w:val="24"/>
              </w:rPr>
            </w:pPr>
            <w:r w:rsidRPr="00713549">
              <w:rPr>
                <w:bCs/>
                <w:sz w:val="24"/>
                <w:szCs w:val="24"/>
              </w:rPr>
              <w:t>Кількість годин</w:t>
            </w:r>
          </w:p>
        </w:tc>
      </w:tr>
      <w:tr w:rsidR="00EB630C" w:rsidRPr="00713549" w:rsidTr="00AF6F5F">
        <w:tc>
          <w:tcPr>
            <w:tcW w:w="846" w:type="dxa"/>
            <w:vMerge/>
          </w:tcPr>
          <w:p w:rsidR="00EB630C" w:rsidRPr="00713549" w:rsidRDefault="00EB630C" w:rsidP="00AF6F5F">
            <w:pPr>
              <w:tabs>
                <w:tab w:val="left" w:pos="1719"/>
              </w:tabs>
              <w:ind w:firstLine="0"/>
              <w:jc w:val="center"/>
              <w:rPr>
                <w:bCs/>
                <w:sz w:val="24"/>
                <w:szCs w:val="24"/>
              </w:rPr>
            </w:pPr>
          </w:p>
        </w:tc>
        <w:tc>
          <w:tcPr>
            <w:tcW w:w="6237" w:type="dxa"/>
            <w:vMerge/>
          </w:tcPr>
          <w:p w:rsidR="00EB630C" w:rsidRPr="00713549" w:rsidRDefault="00EB630C" w:rsidP="00AF6F5F">
            <w:pPr>
              <w:tabs>
                <w:tab w:val="left" w:pos="1719"/>
              </w:tabs>
              <w:ind w:firstLine="0"/>
              <w:jc w:val="center"/>
              <w:rPr>
                <w:bCs/>
                <w:sz w:val="24"/>
                <w:szCs w:val="24"/>
              </w:rPr>
            </w:pPr>
          </w:p>
        </w:tc>
        <w:tc>
          <w:tcPr>
            <w:tcW w:w="1276" w:type="dxa"/>
          </w:tcPr>
          <w:p w:rsidR="00EB630C" w:rsidRPr="00713549" w:rsidRDefault="00EB630C" w:rsidP="00AF6F5F">
            <w:pPr>
              <w:tabs>
                <w:tab w:val="left" w:pos="1719"/>
              </w:tabs>
              <w:ind w:firstLine="0"/>
              <w:jc w:val="center"/>
              <w:rPr>
                <w:bCs/>
                <w:sz w:val="24"/>
                <w:szCs w:val="24"/>
              </w:rPr>
            </w:pPr>
            <w:r w:rsidRPr="00713549">
              <w:rPr>
                <w:bCs/>
                <w:sz w:val="24"/>
                <w:szCs w:val="24"/>
              </w:rPr>
              <w:t>денна</w:t>
            </w:r>
          </w:p>
        </w:tc>
        <w:tc>
          <w:tcPr>
            <w:tcW w:w="1320" w:type="dxa"/>
          </w:tcPr>
          <w:p w:rsidR="00EB630C" w:rsidRPr="00713549" w:rsidRDefault="00EB630C" w:rsidP="00AF6F5F">
            <w:pPr>
              <w:tabs>
                <w:tab w:val="left" w:pos="1719"/>
              </w:tabs>
              <w:ind w:firstLine="0"/>
              <w:jc w:val="center"/>
              <w:rPr>
                <w:bCs/>
                <w:sz w:val="24"/>
                <w:szCs w:val="24"/>
              </w:rPr>
            </w:pPr>
            <w:r w:rsidRPr="00713549">
              <w:rPr>
                <w:bCs/>
                <w:sz w:val="24"/>
                <w:szCs w:val="24"/>
              </w:rPr>
              <w:t>заочна</w:t>
            </w:r>
          </w:p>
        </w:tc>
      </w:tr>
      <w:tr w:rsidR="00C460AD" w:rsidRPr="00713549" w:rsidTr="00AF6F5F">
        <w:tc>
          <w:tcPr>
            <w:tcW w:w="846" w:type="dxa"/>
          </w:tcPr>
          <w:p w:rsidR="00C460AD" w:rsidRPr="00713549" w:rsidRDefault="00C460AD" w:rsidP="00AF6F5F">
            <w:pPr>
              <w:tabs>
                <w:tab w:val="left" w:pos="1719"/>
              </w:tabs>
              <w:ind w:firstLine="0"/>
              <w:jc w:val="center"/>
              <w:rPr>
                <w:bCs/>
                <w:sz w:val="24"/>
                <w:szCs w:val="24"/>
              </w:rPr>
            </w:pPr>
            <w:r w:rsidRPr="00713549">
              <w:rPr>
                <w:bCs/>
                <w:sz w:val="24"/>
                <w:szCs w:val="24"/>
              </w:rPr>
              <w:t>1.</w:t>
            </w:r>
          </w:p>
        </w:tc>
        <w:tc>
          <w:tcPr>
            <w:tcW w:w="6237" w:type="dxa"/>
            <w:vAlign w:val="center"/>
          </w:tcPr>
          <w:p w:rsidR="00C460AD" w:rsidRPr="005139FD" w:rsidRDefault="005139FD" w:rsidP="005139FD">
            <w:pPr>
              <w:pStyle w:val="2"/>
              <w:spacing w:after="0" w:line="240" w:lineRule="auto"/>
              <w:ind w:left="0"/>
              <w:rPr>
                <w:sz w:val="24"/>
                <w:lang w:val="uk-UA"/>
              </w:rPr>
            </w:pPr>
            <w:r w:rsidRPr="005139FD">
              <w:rPr>
                <w:sz w:val="24"/>
                <w:lang w:val="uk-UA"/>
              </w:rPr>
              <w:t xml:space="preserve">Класична і некласична епістемологія. </w:t>
            </w:r>
          </w:p>
        </w:tc>
        <w:tc>
          <w:tcPr>
            <w:tcW w:w="1276" w:type="dxa"/>
          </w:tcPr>
          <w:p w:rsidR="00C460AD" w:rsidRPr="00713549" w:rsidRDefault="00C460AD" w:rsidP="00AF6F5F">
            <w:pPr>
              <w:tabs>
                <w:tab w:val="left" w:pos="1719"/>
              </w:tabs>
              <w:ind w:firstLine="0"/>
              <w:jc w:val="center"/>
              <w:rPr>
                <w:bCs/>
                <w:sz w:val="24"/>
                <w:szCs w:val="24"/>
              </w:rPr>
            </w:pPr>
            <w:r>
              <w:rPr>
                <w:bCs/>
                <w:sz w:val="24"/>
                <w:szCs w:val="24"/>
              </w:rPr>
              <w:t>5</w:t>
            </w:r>
          </w:p>
        </w:tc>
        <w:tc>
          <w:tcPr>
            <w:tcW w:w="1320" w:type="dxa"/>
          </w:tcPr>
          <w:p w:rsidR="00C460AD" w:rsidRPr="00713549" w:rsidRDefault="007C50E4" w:rsidP="00AF6F5F">
            <w:pPr>
              <w:tabs>
                <w:tab w:val="left" w:pos="1719"/>
              </w:tabs>
              <w:ind w:firstLine="0"/>
              <w:jc w:val="center"/>
              <w:rPr>
                <w:bCs/>
                <w:sz w:val="24"/>
                <w:szCs w:val="24"/>
              </w:rPr>
            </w:pPr>
            <w:r>
              <w:rPr>
                <w:bCs/>
                <w:sz w:val="24"/>
                <w:szCs w:val="24"/>
              </w:rPr>
              <w:t>8</w:t>
            </w:r>
          </w:p>
        </w:tc>
      </w:tr>
      <w:tr w:rsidR="00C460AD" w:rsidRPr="00713549" w:rsidTr="00AF6F5F">
        <w:tc>
          <w:tcPr>
            <w:tcW w:w="846" w:type="dxa"/>
          </w:tcPr>
          <w:p w:rsidR="00C460AD" w:rsidRPr="00713549" w:rsidRDefault="00C460AD" w:rsidP="00AF6F5F">
            <w:pPr>
              <w:tabs>
                <w:tab w:val="left" w:pos="1719"/>
              </w:tabs>
              <w:ind w:firstLine="0"/>
              <w:jc w:val="center"/>
              <w:rPr>
                <w:bCs/>
                <w:sz w:val="24"/>
                <w:szCs w:val="24"/>
              </w:rPr>
            </w:pPr>
            <w:r w:rsidRPr="00713549">
              <w:rPr>
                <w:bCs/>
                <w:sz w:val="24"/>
                <w:szCs w:val="24"/>
              </w:rPr>
              <w:t>2.</w:t>
            </w:r>
          </w:p>
        </w:tc>
        <w:tc>
          <w:tcPr>
            <w:tcW w:w="6237" w:type="dxa"/>
            <w:vAlign w:val="center"/>
          </w:tcPr>
          <w:p w:rsidR="00C460AD" w:rsidRPr="00713549" w:rsidRDefault="00C460AD" w:rsidP="00371C8E">
            <w:pPr>
              <w:pStyle w:val="2"/>
              <w:spacing w:after="0" w:line="240" w:lineRule="auto"/>
              <w:ind w:left="0"/>
              <w:rPr>
                <w:sz w:val="24"/>
                <w:lang w:val="uk-UA"/>
              </w:rPr>
            </w:pPr>
            <w:proofErr w:type="spellStart"/>
            <w:r w:rsidRPr="006147D9">
              <w:rPr>
                <w:sz w:val="24"/>
              </w:rPr>
              <w:t>Знання</w:t>
            </w:r>
            <w:proofErr w:type="spellEnd"/>
            <w:r w:rsidRPr="006147D9">
              <w:rPr>
                <w:sz w:val="24"/>
              </w:rPr>
              <w:t xml:space="preserve"> як </w:t>
            </w:r>
            <w:proofErr w:type="spellStart"/>
            <w:proofErr w:type="gramStart"/>
            <w:r w:rsidRPr="006147D9">
              <w:rPr>
                <w:sz w:val="24"/>
              </w:rPr>
              <w:t>еп</w:t>
            </w:r>
            <w:proofErr w:type="gramEnd"/>
            <w:r w:rsidRPr="006147D9">
              <w:rPr>
                <w:sz w:val="24"/>
              </w:rPr>
              <w:t>істемологічна</w:t>
            </w:r>
            <w:proofErr w:type="spellEnd"/>
            <w:r w:rsidRPr="006147D9">
              <w:rPr>
                <w:sz w:val="24"/>
              </w:rPr>
              <w:t xml:space="preserve"> проблема</w:t>
            </w:r>
            <w:r>
              <w:t xml:space="preserve"> </w:t>
            </w:r>
            <w:r w:rsidRPr="006147D9">
              <w:rPr>
                <w:sz w:val="24"/>
                <w:lang w:val="uk-UA"/>
              </w:rPr>
              <w:t>.</w:t>
            </w:r>
            <w:proofErr w:type="spellStart"/>
            <w:r w:rsidRPr="006147D9">
              <w:rPr>
                <w:sz w:val="24"/>
              </w:rPr>
              <w:t>Поняття</w:t>
            </w:r>
            <w:proofErr w:type="spellEnd"/>
            <w:r w:rsidRPr="006147D9">
              <w:rPr>
                <w:sz w:val="24"/>
              </w:rPr>
              <w:t xml:space="preserve"> </w:t>
            </w:r>
            <w:proofErr w:type="spellStart"/>
            <w:r w:rsidRPr="006147D9">
              <w:rPr>
                <w:sz w:val="24"/>
              </w:rPr>
              <w:t>соціальності</w:t>
            </w:r>
            <w:proofErr w:type="spellEnd"/>
            <w:r w:rsidRPr="006147D9">
              <w:rPr>
                <w:sz w:val="24"/>
              </w:rPr>
              <w:t xml:space="preserve"> </w:t>
            </w:r>
            <w:proofErr w:type="spellStart"/>
            <w:r w:rsidRPr="006147D9">
              <w:rPr>
                <w:sz w:val="24"/>
              </w:rPr>
              <w:t>знання</w:t>
            </w:r>
            <w:proofErr w:type="spellEnd"/>
          </w:p>
        </w:tc>
        <w:tc>
          <w:tcPr>
            <w:tcW w:w="1276" w:type="dxa"/>
          </w:tcPr>
          <w:p w:rsidR="00C460AD" w:rsidRPr="00713549" w:rsidRDefault="00C460AD" w:rsidP="00AF6F5F">
            <w:pPr>
              <w:tabs>
                <w:tab w:val="left" w:pos="1719"/>
              </w:tabs>
              <w:ind w:firstLine="0"/>
              <w:jc w:val="center"/>
              <w:rPr>
                <w:bCs/>
                <w:sz w:val="24"/>
                <w:szCs w:val="24"/>
              </w:rPr>
            </w:pPr>
            <w:r>
              <w:rPr>
                <w:bCs/>
                <w:sz w:val="24"/>
                <w:szCs w:val="24"/>
              </w:rPr>
              <w:t>5</w:t>
            </w:r>
          </w:p>
        </w:tc>
        <w:tc>
          <w:tcPr>
            <w:tcW w:w="1320" w:type="dxa"/>
          </w:tcPr>
          <w:p w:rsidR="00C460AD" w:rsidRPr="00713549" w:rsidRDefault="007C50E4" w:rsidP="00AF6F5F">
            <w:pPr>
              <w:tabs>
                <w:tab w:val="left" w:pos="1719"/>
              </w:tabs>
              <w:ind w:firstLine="0"/>
              <w:jc w:val="center"/>
              <w:rPr>
                <w:bCs/>
                <w:sz w:val="24"/>
                <w:szCs w:val="24"/>
              </w:rPr>
            </w:pPr>
            <w:r>
              <w:rPr>
                <w:bCs/>
                <w:sz w:val="24"/>
                <w:szCs w:val="24"/>
              </w:rPr>
              <w:t>8</w:t>
            </w:r>
          </w:p>
        </w:tc>
      </w:tr>
      <w:tr w:rsidR="00C460AD" w:rsidRPr="00713549" w:rsidTr="00AF6F5F">
        <w:tc>
          <w:tcPr>
            <w:tcW w:w="846" w:type="dxa"/>
          </w:tcPr>
          <w:p w:rsidR="00C460AD" w:rsidRPr="00713549" w:rsidRDefault="00C460AD" w:rsidP="00AF6F5F">
            <w:pPr>
              <w:tabs>
                <w:tab w:val="left" w:pos="1719"/>
              </w:tabs>
              <w:ind w:firstLine="0"/>
              <w:jc w:val="center"/>
              <w:rPr>
                <w:bCs/>
                <w:sz w:val="24"/>
                <w:szCs w:val="24"/>
              </w:rPr>
            </w:pPr>
            <w:r w:rsidRPr="00713549">
              <w:rPr>
                <w:bCs/>
                <w:sz w:val="24"/>
                <w:szCs w:val="24"/>
              </w:rPr>
              <w:t>3.</w:t>
            </w:r>
          </w:p>
        </w:tc>
        <w:tc>
          <w:tcPr>
            <w:tcW w:w="6237" w:type="dxa"/>
            <w:vAlign w:val="center"/>
          </w:tcPr>
          <w:p w:rsidR="00C460AD" w:rsidRPr="00C460AD" w:rsidRDefault="00C460AD" w:rsidP="00371C8E">
            <w:pPr>
              <w:pStyle w:val="2"/>
              <w:spacing w:after="0" w:line="240" w:lineRule="auto"/>
              <w:ind w:left="0"/>
              <w:rPr>
                <w:sz w:val="24"/>
                <w:lang w:val="uk-UA"/>
              </w:rPr>
            </w:pPr>
            <w:proofErr w:type="spellStart"/>
            <w:proofErr w:type="gramStart"/>
            <w:r w:rsidRPr="00C460AD">
              <w:rPr>
                <w:sz w:val="24"/>
              </w:rPr>
              <w:t>Соц</w:t>
            </w:r>
            <w:proofErr w:type="gramEnd"/>
            <w:r w:rsidRPr="00C460AD">
              <w:rPr>
                <w:sz w:val="24"/>
              </w:rPr>
              <w:t>іальна</w:t>
            </w:r>
            <w:proofErr w:type="spellEnd"/>
            <w:r w:rsidRPr="00C460AD">
              <w:rPr>
                <w:sz w:val="24"/>
              </w:rPr>
              <w:t xml:space="preserve"> </w:t>
            </w:r>
            <w:proofErr w:type="spellStart"/>
            <w:r w:rsidRPr="00C460AD">
              <w:rPr>
                <w:sz w:val="24"/>
              </w:rPr>
              <w:t>епістемологія</w:t>
            </w:r>
            <w:proofErr w:type="spellEnd"/>
            <w:r w:rsidRPr="00C460AD">
              <w:rPr>
                <w:sz w:val="24"/>
              </w:rPr>
              <w:t xml:space="preserve">: </w:t>
            </w:r>
            <w:proofErr w:type="spellStart"/>
            <w:r w:rsidRPr="00C460AD">
              <w:rPr>
                <w:sz w:val="24"/>
              </w:rPr>
              <w:t>ґенеза</w:t>
            </w:r>
            <w:proofErr w:type="spellEnd"/>
            <w:r w:rsidRPr="00C460AD">
              <w:rPr>
                <w:sz w:val="24"/>
              </w:rPr>
              <w:t xml:space="preserve">, </w:t>
            </w:r>
            <w:proofErr w:type="spellStart"/>
            <w:r w:rsidRPr="00C460AD">
              <w:rPr>
                <w:sz w:val="24"/>
              </w:rPr>
              <w:t>джерела</w:t>
            </w:r>
            <w:proofErr w:type="spellEnd"/>
            <w:r w:rsidRPr="00C460AD">
              <w:rPr>
                <w:sz w:val="24"/>
              </w:rPr>
              <w:t xml:space="preserve">, </w:t>
            </w:r>
            <w:proofErr w:type="spellStart"/>
            <w:r w:rsidRPr="00C460AD">
              <w:rPr>
                <w:sz w:val="24"/>
              </w:rPr>
              <w:t>методи</w:t>
            </w:r>
            <w:proofErr w:type="spellEnd"/>
            <w:r w:rsidRPr="00C460AD">
              <w:rPr>
                <w:sz w:val="24"/>
              </w:rPr>
              <w:t xml:space="preserve"> </w:t>
            </w:r>
            <w:proofErr w:type="spellStart"/>
            <w:r w:rsidRPr="00C460AD">
              <w:rPr>
                <w:sz w:val="24"/>
              </w:rPr>
              <w:t>підходи</w:t>
            </w:r>
            <w:proofErr w:type="spellEnd"/>
          </w:p>
        </w:tc>
        <w:tc>
          <w:tcPr>
            <w:tcW w:w="1276" w:type="dxa"/>
          </w:tcPr>
          <w:p w:rsidR="00C460AD" w:rsidRPr="00713549" w:rsidRDefault="00C460AD" w:rsidP="00AF6F5F">
            <w:pPr>
              <w:tabs>
                <w:tab w:val="left" w:pos="1719"/>
              </w:tabs>
              <w:ind w:firstLine="0"/>
              <w:jc w:val="center"/>
              <w:rPr>
                <w:bCs/>
                <w:sz w:val="24"/>
                <w:szCs w:val="24"/>
              </w:rPr>
            </w:pPr>
            <w:r>
              <w:rPr>
                <w:bCs/>
                <w:sz w:val="24"/>
                <w:szCs w:val="24"/>
              </w:rPr>
              <w:t>5</w:t>
            </w:r>
          </w:p>
        </w:tc>
        <w:tc>
          <w:tcPr>
            <w:tcW w:w="1320" w:type="dxa"/>
          </w:tcPr>
          <w:p w:rsidR="00C460AD" w:rsidRPr="00713549" w:rsidRDefault="007C50E4" w:rsidP="00AF6F5F">
            <w:pPr>
              <w:tabs>
                <w:tab w:val="left" w:pos="1719"/>
              </w:tabs>
              <w:ind w:firstLine="0"/>
              <w:jc w:val="center"/>
              <w:rPr>
                <w:bCs/>
                <w:sz w:val="24"/>
                <w:szCs w:val="24"/>
              </w:rPr>
            </w:pPr>
            <w:r>
              <w:rPr>
                <w:bCs/>
                <w:sz w:val="24"/>
                <w:szCs w:val="24"/>
              </w:rPr>
              <w:t>8</w:t>
            </w:r>
          </w:p>
        </w:tc>
      </w:tr>
      <w:tr w:rsidR="00C460AD" w:rsidRPr="00713549" w:rsidTr="00AF6F5F">
        <w:tc>
          <w:tcPr>
            <w:tcW w:w="846" w:type="dxa"/>
          </w:tcPr>
          <w:p w:rsidR="00C460AD" w:rsidRPr="00713549" w:rsidRDefault="00C460AD" w:rsidP="00AF6F5F">
            <w:pPr>
              <w:tabs>
                <w:tab w:val="left" w:pos="1719"/>
              </w:tabs>
              <w:ind w:firstLine="0"/>
              <w:jc w:val="center"/>
              <w:rPr>
                <w:bCs/>
                <w:sz w:val="24"/>
                <w:szCs w:val="24"/>
              </w:rPr>
            </w:pPr>
            <w:r w:rsidRPr="00713549">
              <w:rPr>
                <w:bCs/>
                <w:sz w:val="24"/>
                <w:szCs w:val="24"/>
              </w:rPr>
              <w:t>4.</w:t>
            </w:r>
          </w:p>
        </w:tc>
        <w:tc>
          <w:tcPr>
            <w:tcW w:w="6237" w:type="dxa"/>
            <w:vAlign w:val="center"/>
          </w:tcPr>
          <w:p w:rsidR="00C460AD" w:rsidRPr="00713549" w:rsidRDefault="00C460AD" w:rsidP="00371C8E">
            <w:pPr>
              <w:pStyle w:val="2"/>
              <w:spacing w:after="0" w:line="240" w:lineRule="auto"/>
              <w:ind w:left="0"/>
              <w:rPr>
                <w:sz w:val="24"/>
                <w:lang w:val="uk-UA"/>
              </w:rPr>
            </w:pPr>
            <w:proofErr w:type="spellStart"/>
            <w:proofErr w:type="gramStart"/>
            <w:r w:rsidRPr="006147D9">
              <w:rPr>
                <w:sz w:val="24"/>
              </w:rPr>
              <w:t>Соц</w:t>
            </w:r>
            <w:proofErr w:type="gramEnd"/>
            <w:r w:rsidRPr="006147D9">
              <w:rPr>
                <w:sz w:val="24"/>
              </w:rPr>
              <w:t>іальний</w:t>
            </w:r>
            <w:proofErr w:type="spellEnd"/>
            <w:r w:rsidRPr="006147D9">
              <w:rPr>
                <w:sz w:val="24"/>
              </w:rPr>
              <w:t xml:space="preserve"> </w:t>
            </w:r>
            <w:proofErr w:type="spellStart"/>
            <w:r w:rsidRPr="006147D9">
              <w:rPr>
                <w:sz w:val="24"/>
              </w:rPr>
              <w:t>конструктивізм</w:t>
            </w:r>
            <w:proofErr w:type="spellEnd"/>
            <w:r w:rsidRPr="006147D9">
              <w:rPr>
                <w:sz w:val="24"/>
              </w:rPr>
              <w:t xml:space="preserve">: </w:t>
            </w:r>
            <w:proofErr w:type="spellStart"/>
            <w:r w:rsidRPr="006147D9">
              <w:rPr>
                <w:sz w:val="24"/>
              </w:rPr>
              <w:t>порівняльний</w:t>
            </w:r>
            <w:proofErr w:type="spellEnd"/>
            <w:r w:rsidRPr="006147D9">
              <w:rPr>
                <w:sz w:val="24"/>
              </w:rPr>
              <w:t xml:space="preserve"> </w:t>
            </w:r>
            <w:proofErr w:type="spellStart"/>
            <w:r w:rsidRPr="006147D9">
              <w:rPr>
                <w:sz w:val="24"/>
              </w:rPr>
              <w:t>аналіз</w:t>
            </w:r>
            <w:proofErr w:type="spellEnd"/>
            <w:r w:rsidRPr="006147D9">
              <w:rPr>
                <w:sz w:val="24"/>
              </w:rPr>
              <w:t xml:space="preserve"> </w:t>
            </w:r>
            <w:proofErr w:type="spellStart"/>
            <w:r w:rsidRPr="006147D9">
              <w:rPr>
                <w:sz w:val="24"/>
              </w:rPr>
              <w:t>проектів</w:t>
            </w:r>
            <w:proofErr w:type="spellEnd"/>
            <w:r w:rsidRPr="006147D9">
              <w:rPr>
                <w:sz w:val="24"/>
              </w:rPr>
              <w:t xml:space="preserve"> </w:t>
            </w:r>
            <w:proofErr w:type="spellStart"/>
            <w:r w:rsidRPr="006147D9">
              <w:rPr>
                <w:sz w:val="24"/>
              </w:rPr>
              <w:t>соціальної</w:t>
            </w:r>
            <w:proofErr w:type="spellEnd"/>
            <w:r w:rsidRPr="006147D9">
              <w:rPr>
                <w:sz w:val="24"/>
              </w:rPr>
              <w:t xml:space="preserve"> </w:t>
            </w:r>
            <w:proofErr w:type="spellStart"/>
            <w:r w:rsidRPr="006147D9">
              <w:rPr>
                <w:sz w:val="24"/>
              </w:rPr>
              <w:t>епістемології</w:t>
            </w:r>
            <w:proofErr w:type="spellEnd"/>
          </w:p>
        </w:tc>
        <w:tc>
          <w:tcPr>
            <w:tcW w:w="1276" w:type="dxa"/>
          </w:tcPr>
          <w:p w:rsidR="00C460AD" w:rsidRPr="00713549" w:rsidRDefault="00C460AD" w:rsidP="00AF6F5F">
            <w:pPr>
              <w:tabs>
                <w:tab w:val="left" w:pos="1719"/>
              </w:tabs>
              <w:ind w:firstLine="0"/>
              <w:jc w:val="center"/>
              <w:rPr>
                <w:bCs/>
                <w:sz w:val="24"/>
                <w:szCs w:val="24"/>
              </w:rPr>
            </w:pPr>
            <w:r>
              <w:rPr>
                <w:bCs/>
                <w:sz w:val="24"/>
                <w:szCs w:val="24"/>
              </w:rPr>
              <w:t>5</w:t>
            </w:r>
          </w:p>
        </w:tc>
        <w:tc>
          <w:tcPr>
            <w:tcW w:w="1320" w:type="dxa"/>
          </w:tcPr>
          <w:p w:rsidR="00C460AD" w:rsidRPr="00713549" w:rsidRDefault="007C50E4" w:rsidP="00AF6F5F">
            <w:pPr>
              <w:tabs>
                <w:tab w:val="left" w:pos="1719"/>
              </w:tabs>
              <w:ind w:firstLine="0"/>
              <w:jc w:val="center"/>
              <w:rPr>
                <w:bCs/>
                <w:sz w:val="24"/>
                <w:szCs w:val="24"/>
              </w:rPr>
            </w:pPr>
            <w:r>
              <w:rPr>
                <w:bCs/>
                <w:sz w:val="24"/>
                <w:szCs w:val="24"/>
              </w:rPr>
              <w:t>8</w:t>
            </w:r>
          </w:p>
        </w:tc>
      </w:tr>
      <w:tr w:rsidR="00C460AD" w:rsidRPr="00713549" w:rsidTr="00AF6F5F">
        <w:tc>
          <w:tcPr>
            <w:tcW w:w="846" w:type="dxa"/>
          </w:tcPr>
          <w:p w:rsidR="00C460AD" w:rsidRPr="00713549" w:rsidRDefault="00C460AD" w:rsidP="00AF6F5F">
            <w:pPr>
              <w:tabs>
                <w:tab w:val="left" w:pos="1719"/>
              </w:tabs>
              <w:ind w:firstLine="0"/>
              <w:jc w:val="center"/>
              <w:rPr>
                <w:bCs/>
                <w:sz w:val="24"/>
                <w:szCs w:val="24"/>
              </w:rPr>
            </w:pPr>
            <w:r w:rsidRPr="00713549">
              <w:rPr>
                <w:bCs/>
                <w:sz w:val="24"/>
                <w:szCs w:val="24"/>
              </w:rPr>
              <w:t>5.</w:t>
            </w:r>
          </w:p>
        </w:tc>
        <w:tc>
          <w:tcPr>
            <w:tcW w:w="6237" w:type="dxa"/>
            <w:vAlign w:val="center"/>
          </w:tcPr>
          <w:p w:rsidR="00C460AD" w:rsidRPr="00713549" w:rsidRDefault="00C460AD" w:rsidP="00371C8E">
            <w:pPr>
              <w:pStyle w:val="2"/>
              <w:spacing w:after="0" w:line="240" w:lineRule="auto"/>
              <w:ind w:left="0"/>
              <w:rPr>
                <w:sz w:val="24"/>
                <w:lang w:val="uk-UA"/>
              </w:rPr>
            </w:pPr>
            <w:r w:rsidRPr="000628A9">
              <w:rPr>
                <w:sz w:val="24"/>
              </w:rPr>
              <w:t xml:space="preserve">Проект </w:t>
            </w:r>
            <w:proofErr w:type="spellStart"/>
            <w:r w:rsidRPr="000628A9">
              <w:rPr>
                <w:sz w:val="24"/>
              </w:rPr>
              <w:t>сильної</w:t>
            </w:r>
            <w:proofErr w:type="spellEnd"/>
            <w:r w:rsidRPr="000628A9">
              <w:rPr>
                <w:sz w:val="24"/>
              </w:rPr>
              <w:t xml:space="preserve"> </w:t>
            </w:r>
            <w:proofErr w:type="spellStart"/>
            <w:r w:rsidRPr="000628A9">
              <w:rPr>
                <w:sz w:val="24"/>
              </w:rPr>
              <w:t>програми</w:t>
            </w:r>
            <w:proofErr w:type="spellEnd"/>
            <w:r w:rsidRPr="000628A9">
              <w:rPr>
                <w:sz w:val="24"/>
              </w:rPr>
              <w:t xml:space="preserve"> </w:t>
            </w:r>
            <w:proofErr w:type="spellStart"/>
            <w:r w:rsidRPr="000628A9">
              <w:rPr>
                <w:sz w:val="24"/>
              </w:rPr>
              <w:t>Девіда</w:t>
            </w:r>
            <w:proofErr w:type="spellEnd"/>
            <w:r w:rsidRPr="000628A9">
              <w:rPr>
                <w:sz w:val="24"/>
              </w:rPr>
              <w:t xml:space="preserve"> </w:t>
            </w:r>
            <w:proofErr w:type="spellStart"/>
            <w:r w:rsidRPr="000628A9">
              <w:rPr>
                <w:sz w:val="24"/>
              </w:rPr>
              <w:t>Блура</w:t>
            </w:r>
            <w:proofErr w:type="spellEnd"/>
            <w:r w:rsidRPr="000628A9">
              <w:rPr>
                <w:sz w:val="24"/>
              </w:rPr>
              <w:t>.</w:t>
            </w:r>
          </w:p>
        </w:tc>
        <w:tc>
          <w:tcPr>
            <w:tcW w:w="1276" w:type="dxa"/>
          </w:tcPr>
          <w:p w:rsidR="00C460AD" w:rsidRPr="00713549" w:rsidRDefault="00EF30D2" w:rsidP="00AF6F5F">
            <w:pPr>
              <w:tabs>
                <w:tab w:val="left" w:pos="1719"/>
              </w:tabs>
              <w:ind w:firstLine="0"/>
              <w:jc w:val="center"/>
              <w:rPr>
                <w:bCs/>
                <w:sz w:val="24"/>
                <w:szCs w:val="24"/>
              </w:rPr>
            </w:pPr>
            <w:r>
              <w:rPr>
                <w:bCs/>
                <w:sz w:val="24"/>
                <w:szCs w:val="24"/>
              </w:rPr>
              <w:t>5</w:t>
            </w:r>
          </w:p>
        </w:tc>
        <w:tc>
          <w:tcPr>
            <w:tcW w:w="1320" w:type="dxa"/>
          </w:tcPr>
          <w:p w:rsidR="00C460AD" w:rsidRPr="00713549" w:rsidRDefault="007C50E4" w:rsidP="00AF6F5F">
            <w:pPr>
              <w:tabs>
                <w:tab w:val="left" w:pos="1719"/>
              </w:tabs>
              <w:ind w:firstLine="0"/>
              <w:jc w:val="center"/>
              <w:rPr>
                <w:bCs/>
                <w:sz w:val="24"/>
                <w:szCs w:val="24"/>
              </w:rPr>
            </w:pPr>
            <w:r>
              <w:rPr>
                <w:bCs/>
                <w:sz w:val="24"/>
                <w:szCs w:val="24"/>
              </w:rPr>
              <w:t>8</w:t>
            </w:r>
          </w:p>
        </w:tc>
      </w:tr>
      <w:tr w:rsidR="00C460AD" w:rsidRPr="00713549" w:rsidTr="00AF6F5F">
        <w:tc>
          <w:tcPr>
            <w:tcW w:w="846" w:type="dxa"/>
          </w:tcPr>
          <w:p w:rsidR="00C460AD" w:rsidRPr="00713549" w:rsidRDefault="00C460AD" w:rsidP="00AF6F5F">
            <w:pPr>
              <w:tabs>
                <w:tab w:val="left" w:pos="1719"/>
              </w:tabs>
              <w:ind w:firstLine="0"/>
              <w:jc w:val="center"/>
              <w:rPr>
                <w:bCs/>
                <w:sz w:val="24"/>
                <w:szCs w:val="24"/>
              </w:rPr>
            </w:pPr>
            <w:r w:rsidRPr="00713549">
              <w:rPr>
                <w:bCs/>
                <w:sz w:val="24"/>
                <w:szCs w:val="24"/>
              </w:rPr>
              <w:t>6.</w:t>
            </w:r>
          </w:p>
        </w:tc>
        <w:tc>
          <w:tcPr>
            <w:tcW w:w="6237" w:type="dxa"/>
            <w:vAlign w:val="center"/>
          </w:tcPr>
          <w:p w:rsidR="00C460AD" w:rsidRPr="00713549" w:rsidRDefault="00C460AD" w:rsidP="00371C8E">
            <w:pPr>
              <w:pStyle w:val="2"/>
              <w:spacing w:after="0" w:line="240" w:lineRule="auto"/>
              <w:ind w:left="0"/>
              <w:rPr>
                <w:sz w:val="24"/>
                <w:lang w:val="uk-UA"/>
              </w:rPr>
            </w:pPr>
            <w:proofErr w:type="spellStart"/>
            <w:proofErr w:type="gramStart"/>
            <w:r w:rsidRPr="000628A9">
              <w:rPr>
                <w:sz w:val="24"/>
              </w:rPr>
              <w:t>Ст</w:t>
            </w:r>
            <w:proofErr w:type="gramEnd"/>
            <w:r w:rsidRPr="000628A9">
              <w:rPr>
                <w:sz w:val="24"/>
              </w:rPr>
              <w:t>івен</w:t>
            </w:r>
            <w:proofErr w:type="spellEnd"/>
            <w:r w:rsidRPr="000628A9">
              <w:rPr>
                <w:sz w:val="24"/>
              </w:rPr>
              <w:t xml:space="preserve"> </w:t>
            </w:r>
            <w:proofErr w:type="spellStart"/>
            <w:r w:rsidRPr="000628A9">
              <w:rPr>
                <w:sz w:val="24"/>
              </w:rPr>
              <w:t>Фуллер</w:t>
            </w:r>
            <w:proofErr w:type="spellEnd"/>
            <w:r w:rsidRPr="000628A9">
              <w:rPr>
                <w:sz w:val="24"/>
              </w:rPr>
              <w:t xml:space="preserve">: </w:t>
            </w:r>
            <w:proofErr w:type="spellStart"/>
            <w:r w:rsidRPr="000628A9">
              <w:rPr>
                <w:sz w:val="24"/>
              </w:rPr>
              <w:t>від</w:t>
            </w:r>
            <w:proofErr w:type="spellEnd"/>
            <w:r w:rsidRPr="000628A9">
              <w:rPr>
                <w:sz w:val="24"/>
              </w:rPr>
              <w:t xml:space="preserve"> </w:t>
            </w:r>
            <w:proofErr w:type="spellStart"/>
            <w:r w:rsidRPr="000628A9">
              <w:rPr>
                <w:sz w:val="24"/>
              </w:rPr>
              <w:t>політики</w:t>
            </w:r>
            <w:proofErr w:type="spellEnd"/>
            <w:r w:rsidRPr="000628A9">
              <w:rPr>
                <w:sz w:val="24"/>
              </w:rPr>
              <w:t xml:space="preserve"> науки до </w:t>
            </w:r>
            <w:proofErr w:type="spellStart"/>
            <w:r w:rsidRPr="000628A9">
              <w:rPr>
                <w:sz w:val="24"/>
              </w:rPr>
              <w:t>політики</w:t>
            </w:r>
            <w:proofErr w:type="spellEnd"/>
            <w:r w:rsidRPr="000628A9">
              <w:rPr>
                <w:sz w:val="24"/>
              </w:rPr>
              <w:t xml:space="preserve"> </w:t>
            </w:r>
            <w:proofErr w:type="spellStart"/>
            <w:r w:rsidRPr="000628A9">
              <w:rPr>
                <w:sz w:val="24"/>
              </w:rPr>
              <w:t>знання</w:t>
            </w:r>
            <w:proofErr w:type="spellEnd"/>
          </w:p>
        </w:tc>
        <w:tc>
          <w:tcPr>
            <w:tcW w:w="1276" w:type="dxa"/>
          </w:tcPr>
          <w:p w:rsidR="00C460AD" w:rsidRPr="00713549" w:rsidRDefault="00EF30D2" w:rsidP="00AF6F5F">
            <w:pPr>
              <w:tabs>
                <w:tab w:val="left" w:pos="1719"/>
              </w:tabs>
              <w:ind w:firstLine="0"/>
              <w:jc w:val="center"/>
              <w:rPr>
                <w:bCs/>
                <w:sz w:val="24"/>
                <w:szCs w:val="24"/>
              </w:rPr>
            </w:pPr>
            <w:r>
              <w:rPr>
                <w:bCs/>
                <w:sz w:val="24"/>
                <w:szCs w:val="24"/>
              </w:rPr>
              <w:t>5</w:t>
            </w:r>
          </w:p>
        </w:tc>
        <w:tc>
          <w:tcPr>
            <w:tcW w:w="1320" w:type="dxa"/>
          </w:tcPr>
          <w:p w:rsidR="00C460AD" w:rsidRPr="00713549" w:rsidRDefault="007C50E4" w:rsidP="00AF6F5F">
            <w:pPr>
              <w:tabs>
                <w:tab w:val="left" w:pos="1719"/>
              </w:tabs>
              <w:ind w:firstLine="0"/>
              <w:jc w:val="center"/>
              <w:rPr>
                <w:bCs/>
                <w:sz w:val="24"/>
                <w:szCs w:val="24"/>
              </w:rPr>
            </w:pPr>
            <w:r>
              <w:rPr>
                <w:bCs/>
                <w:sz w:val="24"/>
                <w:szCs w:val="24"/>
              </w:rPr>
              <w:t>8</w:t>
            </w:r>
          </w:p>
        </w:tc>
      </w:tr>
      <w:tr w:rsidR="00C460AD" w:rsidRPr="00713549" w:rsidTr="00AF6F5F">
        <w:tc>
          <w:tcPr>
            <w:tcW w:w="846" w:type="dxa"/>
          </w:tcPr>
          <w:p w:rsidR="00C460AD" w:rsidRPr="00713549" w:rsidRDefault="00C460AD" w:rsidP="00AF6F5F">
            <w:pPr>
              <w:tabs>
                <w:tab w:val="left" w:pos="1719"/>
              </w:tabs>
              <w:ind w:firstLine="0"/>
              <w:jc w:val="center"/>
              <w:rPr>
                <w:bCs/>
                <w:sz w:val="24"/>
                <w:szCs w:val="24"/>
              </w:rPr>
            </w:pPr>
            <w:r w:rsidRPr="00713549">
              <w:rPr>
                <w:bCs/>
                <w:sz w:val="24"/>
                <w:szCs w:val="24"/>
              </w:rPr>
              <w:t>7.</w:t>
            </w:r>
          </w:p>
        </w:tc>
        <w:tc>
          <w:tcPr>
            <w:tcW w:w="6237" w:type="dxa"/>
            <w:vAlign w:val="center"/>
          </w:tcPr>
          <w:p w:rsidR="00C460AD" w:rsidRPr="00713549" w:rsidRDefault="00C460AD" w:rsidP="00371C8E">
            <w:pPr>
              <w:pStyle w:val="2"/>
              <w:spacing w:after="0" w:line="240" w:lineRule="auto"/>
              <w:ind w:left="0"/>
              <w:rPr>
                <w:sz w:val="24"/>
                <w:lang w:val="uk-UA"/>
              </w:rPr>
            </w:pPr>
            <w:proofErr w:type="spellStart"/>
            <w:r w:rsidRPr="00C460AD">
              <w:rPr>
                <w:sz w:val="24"/>
              </w:rPr>
              <w:t>Порівняльний</w:t>
            </w:r>
            <w:proofErr w:type="spellEnd"/>
            <w:r w:rsidRPr="00C460AD">
              <w:rPr>
                <w:sz w:val="24"/>
              </w:rPr>
              <w:t xml:space="preserve"> </w:t>
            </w:r>
            <w:proofErr w:type="spellStart"/>
            <w:r w:rsidRPr="00C460AD">
              <w:rPr>
                <w:sz w:val="24"/>
              </w:rPr>
              <w:t>аналіз</w:t>
            </w:r>
            <w:proofErr w:type="spellEnd"/>
            <w:r w:rsidRPr="00C460AD">
              <w:rPr>
                <w:sz w:val="24"/>
              </w:rPr>
              <w:t xml:space="preserve"> </w:t>
            </w:r>
            <w:proofErr w:type="spellStart"/>
            <w:r w:rsidRPr="00C460AD">
              <w:rPr>
                <w:sz w:val="24"/>
              </w:rPr>
              <w:t>проектів</w:t>
            </w:r>
            <w:proofErr w:type="spellEnd"/>
            <w:r w:rsidRPr="00C460AD">
              <w:rPr>
                <w:sz w:val="24"/>
              </w:rPr>
              <w:t xml:space="preserve"> </w:t>
            </w:r>
            <w:proofErr w:type="spellStart"/>
            <w:proofErr w:type="gramStart"/>
            <w:r w:rsidRPr="00C460AD">
              <w:rPr>
                <w:sz w:val="24"/>
              </w:rPr>
              <w:t>соц</w:t>
            </w:r>
            <w:proofErr w:type="gramEnd"/>
            <w:r w:rsidRPr="00C460AD">
              <w:rPr>
                <w:sz w:val="24"/>
              </w:rPr>
              <w:t>іальної</w:t>
            </w:r>
            <w:proofErr w:type="spellEnd"/>
            <w:r w:rsidRPr="00C460AD">
              <w:rPr>
                <w:sz w:val="24"/>
              </w:rPr>
              <w:t xml:space="preserve"> </w:t>
            </w:r>
            <w:proofErr w:type="spellStart"/>
            <w:r w:rsidRPr="00C460AD">
              <w:rPr>
                <w:sz w:val="24"/>
              </w:rPr>
              <w:t>епістемології</w:t>
            </w:r>
            <w:proofErr w:type="spellEnd"/>
          </w:p>
        </w:tc>
        <w:tc>
          <w:tcPr>
            <w:tcW w:w="1276" w:type="dxa"/>
          </w:tcPr>
          <w:p w:rsidR="00C460AD" w:rsidRPr="00713549" w:rsidRDefault="00EF30D2" w:rsidP="00AF6F5F">
            <w:pPr>
              <w:tabs>
                <w:tab w:val="left" w:pos="1719"/>
              </w:tabs>
              <w:ind w:firstLine="0"/>
              <w:jc w:val="center"/>
              <w:rPr>
                <w:bCs/>
                <w:sz w:val="24"/>
                <w:szCs w:val="24"/>
              </w:rPr>
            </w:pPr>
            <w:r>
              <w:rPr>
                <w:bCs/>
                <w:sz w:val="24"/>
                <w:szCs w:val="24"/>
              </w:rPr>
              <w:t>5</w:t>
            </w:r>
          </w:p>
        </w:tc>
        <w:tc>
          <w:tcPr>
            <w:tcW w:w="1320" w:type="dxa"/>
          </w:tcPr>
          <w:p w:rsidR="00C460AD" w:rsidRPr="00713549" w:rsidRDefault="00C460AD" w:rsidP="00AF6F5F">
            <w:pPr>
              <w:tabs>
                <w:tab w:val="left" w:pos="1719"/>
              </w:tabs>
              <w:ind w:firstLine="0"/>
              <w:jc w:val="center"/>
              <w:rPr>
                <w:bCs/>
                <w:sz w:val="24"/>
                <w:szCs w:val="24"/>
              </w:rPr>
            </w:pPr>
          </w:p>
        </w:tc>
      </w:tr>
      <w:tr w:rsidR="00C460AD" w:rsidRPr="00713549" w:rsidTr="00AF6F5F">
        <w:tc>
          <w:tcPr>
            <w:tcW w:w="846" w:type="dxa"/>
          </w:tcPr>
          <w:p w:rsidR="00C460AD" w:rsidRPr="00713549" w:rsidRDefault="00C460AD" w:rsidP="00AF6F5F">
            <w:pPr>
              <w:tabs>
                <w:tab w:val="left" w:pos="1719"/>
              </w:tabs>
              <w:ind w:firstLine="0"/>
              <w:jc w:val="center"/>
              <w:rPr>
                <w:bCs/>
                <w:sz w:val="24"/>
                <w:szCs w:val="24"/>
              </w:rPr>
            </w:pPr>
            <w:r w:rsidRPr="00713549">
              <w:rPr>
                <w:bCs/>
                <w:sz w:val="24"/>
                <w:szCs w:val="24"/>
              </w:rPr>
              <w:t>8.</w:t>
            </w:r>
          </w:p>
        </w:tc>
        <w:tc>
          <w:tcPr>
            <w:tcW w:w="6237" w:type="dxa"/>
            <w:vAlign w:val="center"/>
          </w:tcPr>
          <w:p w:rsidR="00C460AD" w:rsidRPr="00713549" w:rsidRDefault="00C460AD" w:rsidP="00371C8E">
            <w:pPr>
              <w:pStyle w:val="2"/>
              <w:spacing w:after="0" w:line="240" w:lineRule="auto"/>
              <w:ind w:left="0"/>
              <w:rPr>
                <w:sz w:val="24"/>
                <w:lang w:val="uk-UA"/>
              </w:rPr>
            </w:pPr>
            <w:r w:rsidRPr="000628A9">
              <w:rPr>
                <w:sz w:val="24"/>
              </w:rPr>
              <w:t xml:space="preserve">Моральна </w:t>
            </w:r>
            <w:proofErr w:type="spellStart"/>
            <w:proofErr w:type="gramStart"/>
            <w:r w:rsidRPr="000628A9">
              <w:rPr>
                <w:sz w:val="24"/>
              </w:rPr>
              <w:t>еп</w:t>
            </w:r>
            <w:proofErr w:type="gramEnd"/>
            <w:r w:rsidRPr="000628A9">
              <w:rPr>
                <w:sz w:val="24"/>
              </w:rPr>
              <w:t>істемологія</w:t>
            </w:r>
            <w:proofErr w:type="spellEnd"/>
            <w:r w:rsidRPr="000628A9">
              <w:rPr>
                <w:sz w:val="24"/>
              </w:rPr>
              <w:t xml:space="preserve"> – нова </w:t>
            </w:r>
            <w:proofErr w:type="spellStart"/>
            <w:r w:rsidRPr="000628A9">
              <w:rPr>
                <w:sz w:val="24"/>
              </w:rPr>
              <w:t>філософська</w:t>
            </w:r>
            <w:proofErr w:type="spellEnd"/>
            <w:r w:rsidRPr="000628A9">
              <w:rPr>
                <w:sz w:val="24"/>
              </w:rPr>
              <w:t xml:space="preserve"> </w:t>
            </w:r>
            <w:proofErr w:type="spellStart"/>
            <w:r w:rsidRPr="000628A9">
              <w:rPr>
                <w:sz w:val="24"/>
              </w:rPr>
              <w:t>дисципліна</w:t>
            </w:r>
            <w:proofErr w:type="spellEnd"/>
            <w:r w:rsidRPr="000628A9">
              <w:rPr>
                <w:sz w:val="24"/>
              </w:rPr>
              <w:t xml:space="preserve"> </w:t>
            </w:r>
            <w:proofErr w:type="spellStart"/>
            <w:r w:rsidRPr="000628A9">
              <w:rPr>
                <w:sz w:val="24"/>
              </w:rPr>
              <w:t>останніх</w:t>
            </w:r>
            <w:proofErr w:type="spellEnd"/>
            <w:r w:rsidRPr="000628A9">
              <w:rPr>
                <w:sz w:val="24"/>
              </w:rPr>
              <w:t xml:space="preserve"> </w:t>
            </w:r>
            <w:proofErr w:type="spellStart"/>
            <w:r w:rsidRPr="000628A9">
              <w:rPr>
                <w:sz w:val="24"/>
              </w:rPr>
              <w:t>десятиріч</w:t>
            </w:r>
            <w:proofErr w:type="spellEnd"/>
            <w:r w:rsidRPr="000628A9">
              <w:rPr>
                <w:sz w:val="24"/>
              </w:rPr>
              <w:t>.</w:t>
            </w:r>
          </w:p>
        </w:tc>
        <w:tc>
          <w:tcPr>
            <w:tcW w:w="1276" w:type="dxa"/>
          </w:tcPr>
          <w:p w:rsidR="00C460AD" w:rsidRPr="00713549" w:rsidRDefault="00EF30D2" w:rsidP="00AF6F5F">
            <w:pPr>
              <w:tabs>
                <w:tab w:val="left" w:pos="1719"/>
              </w:tabs>
              <w:ind w:firstLine="0"/>
              <w:jc w:val="center"/>
              <w:rPr>
                <w:bCs/>
                <w:sz w:val="24"/>
                <w:szCs w:val="24"/>
              </w:rPr>
            </w:pPr>
            <w:r>
              <w:rPr>
                <w:bCs/>
                <w:sz w:val="24"/>
                <w:szCs w:val="24"/>
              </w:rPr>
              <w:t>7</w:t>
            </w:r>
          </w:p>
        </w:tc>
        <w:tc>
          <w:tcPr>
            <w:tcW w:w="1320" w:type="dxa"/>
          </w:tcPr>
          <w:p w:rsidR="00C460AD" w:rsidRPr="00713549" w:rsidRDefault="007C50E4" w:rsidP="00AF6F5F">
            <w:pPr>
              <w:tabs>
                <w:tab w:val="left" w:pos="1719"/>
              </w:tabs>
              <w:ind w:firstLine="0"/>
              <w:jc w:val="center"/>
              <w:rPr>
                <w:bCs/>
                <w:sz w:val="24"/>
                <w:szCs w:val="24"/>
              </w:rPr>
            </w:pPr>
            <w:r>
              <w:rPr>
                <w:bCs/>
                <w:sz w:val="24"/>
                <w:szCs w:val="24"/>
              </w:rPr>
              <w:t>8</w:t>
            </w:r>
          </w:p>
        </w:tc>
      </w:tr>
      <w:tr w:rsidR="00C460AD" w:rsidRPr="00713549" w:rsidTr="00AF6F5F">
        <w:tc>
          <w:tcPr>
            <w:tcW w:w="846" w:type="dxa"/>
          </w:tcPr>
          <w:p w:rsidR="00C460AD" w:rsidRPr="00713549" w:rsidRDefault="00C460AD" w:rsidP="00AF6F5F">
            <w:pPr>
              <w:tabs>
                <w:tab w:val="left" w:pos="1719"/>
              </w:tabs>
              <w:ind w:firstLine="0"/>
              <w:jc w:val="center"/>
              <w:rPr>
                <w:bCs/>
                <w:sz w:val="24"/>
                <w:szCs w:val="24"/>
              </w:rPr>
            </w:pPr>
            <w:r w:rsidRPr="00713549">
              <w:rPr>
                <w:bCs/>
                <w:sz w:val="24"/>
                <w:szCs w:val="24"/>
              </w:rPr>
              <w:t>9.</w:t>
            </w:r>
          </w:p>
        </w:tc>
        <w:tc>
          <w:tcPr>
            <w:tcW w:w="6237" w:type="dxa"/>
            <w:vAlign w:val="center"/>
          </w:tcPr>
          <w:p w:rsidR="00C460AD" w:rsidRPr="00713549" w:rsidRDefault="00C460AD" w:rsidP="00371C8E">
            <w:pPr>
              <w:pStyle w:val="2"/>
              <w:spacing w:after="0" w:line="240" w:lineRule="auto"/>
              <w:ind w:left="0"/>
              <w:rPr>
                <w:sz w:val="24"/>
                <w:lang w:val="uk-UA"/>
              </w:rPr>
            </w:pPr>
            <w:proofErr w:type="spellStart"/>
            <w:r w:rsidRPr="000628A9">
              <w:rPr>
                <w:sz w:val="24"/>
              </w:rPr>
              <w:t>Етика</w:t>
            </w:r>
            <w:proofErr w:type="spellEnd"/>
            <w:r w:rsidRPr="000628A9">
              <w:rPr>
                <w:sz w:val="24"/>
              </w:rPr>
              <w:t xml:space="preserve"> </w:t>
            </w:r>
            <w:proofErr w:type="gramStart"/>
            <w:r w:rsidRPr="000628A9">
              <w:rPr>
                <w:sz w:val="24"/>
              </w:rPr>
              <w:t>без</w:t>
            </w:r>
            <w:proofErr w:type="gramEnd"/>
            <w:r w:rsidRPr="000628A9">
              <w:rPr>
                <w:sz w:val="24"/>
              </w:rPr>
              <w:t xml:space="preserve"> </w:t>
            </w:r>
            <w:proofErr w:type="spellStart"/>
            <w:r w:rsidRPr="000628A9">
              <w:rPr>
                <w:sz w:val="24"/>
              </w:rPr>
              <w:t>принципів</w:t>
            </w:r>
            <w:proofErr w:type="spellEnd"/>
            <w:r w:rsidRPr="000628A9">
              <w:rPr>
                <w:sz w:val="24"/>
              </w:rPr>
              <w:t xml:space="preserve"> Дж. </w:t>
            </w:r>
            <w:proofErr w:type="spellStart"/>
            <w:r w:rsidRPr="000628A9">
              <w:rPr>
                <w:sz w:val="24"/>
              </w:rPr>
              <w:t>Дансі</w:t>
            </w:r>
            <w:proofErr w:type="spellEnd"/>
          </w:p>
        </w:tc>
        <w:tc>
          <w:tcPr>
            <w:tcW w:w="1276" w:type="dxa"/>
          </w:tcPr>
          <w:p w:rsidR="00C460AD" w:rsidRPr="00713549" w:rsidRDefault="00EF30D2" w:rsidP="00AF6F5F">
            <w:pPr>
              <w:tabs>
                <w:tab w:val="left" w:pos="1719"/>
              </w:tabs>
              <w:ind w:firstLine="0"/>
              <w:jc w:val="center"/>
              <w:rPr>
                <w:bCs/>
                <w:sz w:val="24"/>
                <w:szCs w:val="24"/>
              </w:rPr>
            </w:pPr>
            <w:r>
              <w:rPr>
                <w:bCs/>
                <w:sz w:val="24"/>
                <w:szCs w:val="24"/>
              </w:rPr>
              <w:t>7</w:t>
            </w:r>
          </w:p>
        </w:tc>
        <w:tc>
          <w:tcPr>
            <w:tcW w:w="1320" w:type="dxa"/>
          </w:tcPr>
          <w:p w:rsidR="00C460AD" w:rsidRPr="00713549" w:rsidRDefault="007C50E4" w:rsidP="00AF6F5F">
            <w:pPr>
              <w:tabs>
                <w:tab w:val="left" w:pos="1719"/>
              </w:tabs>
              <w:ind w:firstLine="0"/>
              <w:jc w:val="center"/>
              <w:rPr>
                <w:bCs/>
                <w:sz w:val="24"/>
                <w:szCs w:val="24"/>
              </w:rPr>
            </w:pPr>
            <w:r>
              <w:rPr>
                <w:bCs/>
                <w:sz w:val="24"/>
                <w:szCs w:val="24"/>
              </w:rPr>
              <w:t>8</w:t>
            </w:r>
          </w:p>
        </w:tc>
      </w:tr>
      <w:tr w:rsidR="00C460AD" w:rsidRPr="00713549" w:rsidTr="00AF6F5F">
        <w:tc>
          <w:tcPr>
            <w:tcW w:w="846" w:type="dxa"/>
          </w:tcPr>
          <w:p w:rsidR="00C460AD" w:rsidRPr="00713549" w:rsidRDefault="00C460AD" w:rsidP="00EB630C">
            <w:pPr>
              <w:tabs>
                <w:tab w:val="left" w:pos="1719"/>
              </w:tabs>
              <w:ind w:firstLine="0"/>
              <w:jc w:val="center"/>
              <w:rPr>
                <w:bCs/>
                <w:sz w:val="24"/>
                <w:szCs w:val="24"/>
              </w:rPr>
            </w:pPr>
            <w:r w:rsidRPr="00713549">
              <w:rPr>
                <w:bCs/>
                <w:sz w:val="24"/>
                <w:szCs w:val="24"/>
              </w:rPr>
              <w:t>10.</w:t>
            </w:r>
          </w:p>
        </w:tc>
        <w:tc>
          <w:tcPr>
            <w:tcW w:w="6237" w:type="dxa"/>
            <w:vAlign w:val="center"/>
          </w:tcPr>
          <w:p w:rsidR="00C460AD" w:rsidRPr="00713549" w:rsidRDefault="00C460AD" w:rsidP="00371C8E">
            <w:pPr>
              <w:pStyle w:val="2"/>
              <w:spacing w:after="0" w:line="240" w:lineRule="auto"/>
              <w:ind w:left="0"/>
              <w:rPr>
                <w:sz w:val="24"/>
                <w:lang w:val="uk-UA"/>
              </w:rPr>
            </w:pPr>
            <w:r w:rsidRPr="000628A9">
              <w:rPr>
                <w:sz w:val="24"/>
              </w:rPr>
              <w:t xml:space="preserve">Проблема </w:t>
            </w:r>
            <w:proofErr w:type="spellStart"/>
            <w:r w:rsidRPr="000628A9">
              <w:rPr>
                <w:sz w:val="24"/>
              </w:rPr>
              <w:t>сприйняття</w:t>
            </w:r>
            <w:proofErr w:type="spellEnd"/>
            <w:r w:rsidRPr="000628A9">
              <w:rPr>
                <w:sz w:val="24"/>
              </w:rPr>
              <w:t xml:space="preserve"> в </w:t>
            </w:r>
            <w:proofErr w:type="spellStart"/>
            <w:r w:rsidRPr="000628A9">
              <w:rPr>
                <w:sz w:val="24"/>
              </w:rPr>
              <w:t>етиці</w:t>
            </w:r>
            <w:proofErr w:type="spellEnd"/>
            <w:r w:rsidRPr="000628A9">
              <w:rPr>
                <w:sz w:val="24"/>
              </w:rPr>
              <w:t xml:space="preserve"> та </w:t>
            </w:r>
            <w:proofErr w:type="spellStart"/>
            <w:proofErr w:type="gramStart"/>
            <w:r w:rsidRPr="000628A9">
              <w:rPr>
                <w:sz w:val="24"/>
              </w:rPr>
              <w:t>еп</w:t>
            </w:r>
            <w:proofErr w:type="gramEnd"/>
            <w:r w:rsidRPr="000628A9">
              <w:rPr>
                <w:sz w:val="24"/>
              </w:rPr>
              <w:t>істемології</w:t>
            </w:r>
            <w:proofErr w:type="spellEnd"/>
          </w:p>
        </w:tc>
        <w:tc>
          <w:tcPr>
            <w:tcW w:w="1276" w:type="dxa"/>
          </w:tcPr>
          <w:p w:rsidR="00C460AD" w:rsidRPr="00713549" w:rsidRDefault="00EF30D2" w:rsidP="00AF6F5F">
            <w:pPr>
              <w:tabs>
                <w:tab w:val="left" w:pos="1719"/>
              </w:tabs>
              <w:ind w:firstLine="0"/>
              <w:jc w:val="center"/>
              <w:rPr>
                <w:bCs/>
                <w:sz w:val="24"/>
                <w:szCs w:val="24"/>
              </w:rPr>
            </w:pPr>
            <w:r>
              <w:rPr>
                <w:bCs/>
                <w:sz w:val="24"/>
                <w:szCs w:val="24"/>
              </w:rPr>
              <w:t>7</w:t>
            </w:r>
          </w:p>
        </w:tc>
        <w:tc>
          <w:tcPr>
            <w:tcW w:w="1320" w:type="dxa"/>
          </w:tcPr>
          <w:p w:rsidR="00C460AD" w:rsidRPr="00713549" w:rsidRDefault="007C50E4" w:rsidP="00AF6F5F">
            <w:pPr>
              <w:tabs>
                <w:tab w:val="left" w:pos="1719"/>
              </w:tabs>
              <w:ind w:firstLine="0"/>
              <w:jc w:val="center"/>
              <w:rPr>
                <w:bCs/>
                <w:sz w:val="24"/>
                <w:szCs w:val="24"/>
              </w:rPr>
            </w:pPr>
            <w:r>
              <w:rPr>
                <w:bCs/>
                <w:sz w:val="24"/>
                <w:szCs w:val="24"/>
              </w:rPr>
              <w:t>8</w:t>
            </w:r>
          </w:p>
        </w:tc>
      </w:tr>
      <w:tr w:rsidR="00C460AD" w:rsidRPr="00713549" w:rsidTr="00AF6F5F">
        <w:tc>
          <w:tcPr>
            <w:tcW w:w="846" w:type="dxa"/>
          </w:tcPr>
          <w:p w:rsidR="00C460AD" w:rsidRPr="00713549" w:rsidRDefault="00C460AD" w:rsidP="00EB630C">
            <w:pPr>
              <w:tabs>
                <w:tab w:val="left" w:pos="1719"/>
              </w:tabs>
              <w:ind w:firstLine="0"/>
              <w:jc w:val="center"/>
              <w:rPr>
                <w:bCs/>
                <w:sz w:val="24"/>
                <w:szCs w:val="24"/>
              </w:rPr>
            </w:pPr>
            <w:r w:rsidRPr="00713549">
              <w:rPr>
                <w:bCs/>
                <w:sz w:val="24"/>
                <w:szCs w:val="24"/>
              </w:rPr>
              <w:t>11.</w:t>
            </w:r>
          </w:p>
        </w:tc>
        <w:tc>
          <w:tcPr>
            <w:tcW w:w="6237" w:type="dxa"/>
            <w:vAlign w:val="center"/>
          </w:tcPr>
          <w:p w:rsidR="00C460AD" w:rsidRPr="00713549" w:rsidRDefault="00C460AD" w:rsidP="00371C8E">
            <w:pPr>
              <w:ind w:firstLine="0"/>
              <w:jc w:val="left"/>
              <w:rPr>
                <w:sz w:val="24"/>
                <w:szCs w:val="24"/>
              </w:rPr>
            </w:pPr>
            <w:r w:rsidRPr="000628A9">
              <w:rPr>
                <w:sz w:val="24"/>
                <w:szCs w:val="24"/>
              </w:rPr>
              <w:t xml:space="preserve">Прагматизм і </w:t>
            </w:r>
            <w:proofErr w:type="spellStart"/>
            <w:r w:rsidRPr="000628A9">
              <w:rPr>
                <w:sz w:val="24"/>
                <w:szCs w:val="24"/>
              </w:rPr>
              <w:t>неопрагматизм</w:t>
            </w:r>
            <w:proofErr w:type="spellEnd"/>
          </w:p>
        </w:tc>
        <w:tc>
          <w:tcPr>
            <w:tcW w:w="1276" w:type="dxa"/>
          </w:tcPr>
          <w:p w:rsidR="00C460AD" w:rsidRPr="00713549" w:rsidRDefault="00C460AD" w:rsidP="00AF6F5F">
            <w:pPr>
              <w:tabs>
                <w:tab w:val="left" w:pos="1719"/>
              </w:tabs>
              <w:ind w:firstLine="0"/>
              <w:jc w:val="center"/>
              <w:rPr>
                <w:bCs/>
                <w:sz w:val="24"/>
                <w:szCs w:val="24"/>
              </w:rPr>
            </w:pPr>
            <w:r>
              <w:rPr>
                <w:bCs/>
                <w:sz w:val="24"/>
                <w:szCs w:val="24"/>
              </w:rPr>
              <w:t>6</w:t>
            </w:r>
          </w:p>
        </w:tc>
        <w:tc>
          <w:tcPr>
            <w:tcW w:w="1320" w:type="dxa"/>
          </w:tcPr>
          <w:p w:rsidR="00C460AD" w:rsidRPr="00713549" w:rsidRDefault="007C50E4" w:rsidP="00AF6F5F">
            <w:pPr>
              <w:tabs>
                <w:tab w:val="left" w:pos="1719"/>
              </w:tabs>
              <w:ind w:firstLine="0"/>
              <w:jc w:val="center"/>
              <w:rPr>
                <w:bCs/>
                <w:sz w:val="24"/>
                <w:szCs w:val="24"/>
              </w:rPr>
            </w:pPr>
            <w:r>
              <w:rPr>
                <w:bCs/>
                <w:sz w:val="24"/>
                <w:szCs w:val="24"/>
              </w:rPr>
              <w:t>9</w:t>
            </w:r>
          </w:p>
        </w:tc>
      </w:tr>
      <w:tr w:rsidR="00C460AD" w:rsidRPr="00713549" w:rsidTr="00AF6F5F">
        <w:tc>
          <w:tcPr>
            <w:tcW w:w="846" w:type="dxa"/>
          </w:tcPr>
          <w:p w:rsidR="00C460AD" w:rsidRPr="00713549" w:rsidRDefault="00C460AD" w:rsidP="00EB630C">
            <w:pPr>
              <w:tabs>
                <w:tab w:val="left" w:pos="1719"/>
              </w:tabs>
              <w:ind w:firstLine="0"/>
              <w:jc w:val="center"/>
              <w:rPr>
                <w:bCs/>
                <w:sz w:val="24"/>
                <w:szCs w:val="24"/>
              </w:rPr>
            </w:pPr>
            <w:r w:rsidRPr="00713549">
              <w:rPr>
                <w:bCs/>
                <w:sz w:val="24"/>
                <w:szCs w:val="24"/>
              </w:rPr>
              <w:lastRenderedPageBreak/>
              <w:t>12.</w:t>
            </w:r>
          </w:p>
        </w:tc>
        <w:tc>
          <w:tcPr>
            <w:tcW w:w="6237" w:type="dxa"/>
            <w:vAlign w:val="center"/>
          </w:tcPr>
          <w:p w:rsidR="00C460AD" w:rsidRPr="00713549" w:rsidRDefault="00C460AD" w:rsidP="00371C8E">
            <w:pPr>
              <w:pStyle w:val="2"/>
              <w:spacing w:after="0" w:line="240" w:lineRule="auto"/>
              <w:ind w:left="0"/>
              <w:rPr>
                <w:sz w:val="24"/>
                <w:lang w:val="uk-UA"/>
              </w:rPr>
            </w:pPr>
            <w:r w:rsidRPr="000628A9">
              <w:rPr>
                <w:sz w:val="24"/>
              </w:rPr>
              <w:t xml:space="preserve">Моральна </w:t>
            </w:r>
            <w:proofErr w:type="spellStart"/>
            <w:proofErr w:type="gramStart"/>
            <w:r w:rsidRPr="000628A9">
              <w:rPr>
                <w:sz w:val="24"/>
              </w:rPr>
              <w:t>еп</w:t>
            </w:r>
            <w:proofErr w:type="gramEnd"/>
            <w:r w:rsidRPr="000628A9">
              <w:rPr>
                <w:sz w:val="24"/>
              </w:rPr>
              <w:t>істемологія</w:t>
            </w:r>
            <w:proofErr w:type="spellEnd"/>
            <w:r w:rsidRPr="000628A9">
              <w:rPr>
                <w:sz w:val="24"/>
              </w:rPr>
              <w:t xml:space="preserve"> А. </w:t>
            </w:r>
            <w:proofErr w:type="spellStart"/>
            <w:r w:rsidRPr="000628A9">
              <w:rPr>
                <w:sz w:val="24"/>
              </w:rPr>
              <w:t>Зімермана</w:t>
            </w:r>
            <w:proofErr w:type="spellEnd"/>
          </w:p>
        </w:tc>
        <w:tc>
          <w:tcPr>
            <w:tcW w:w="1276" w:type="dxa"/>
          </w:tcPr>
          <w:p w:rsidR="00C460AD" w:rsidRPr="00713549" w:rsidRDefault="00C460AD" w:rsidP="00AF6F5F">
            <w:pPr>
              <w:tabs>
                <w:tab w:val="left" w:pos="1719"/>
              </w:tabs>
              <w:ind w:firstLine="0"/>
              <w:jc w:val="center"/>
              <w:rPr>
                <w:bCs/>
                <w:sz w:val="24"/>
                <w:szCs w:val="24"/>
              </w:rPr>
            </w:pPr>
            <w:r>
              <w:rPr>
                <w:bCs/>
                <w:sz w:val="24"/>
                <w:szCs w:val="24"/>
              </w:rPr>
              <w:t>6</w:t>
            </w:r>
          </w:p>
        </w:tc>
        <w:tc>
          <w:tcPr>
            <w:tcW w:w="1320" w:type="dxa"/>
          </w:tcPr>
          <w:p w:rsidR="00C460AD" w:rsidRPr="00713549" w:rsidRDefault="007C50E4" w:rsidP="00AF6F5F">
            <w:pPr>
              <w:tabs>
                <w:tab w:val="left" w:pos="1719"/>
              </w:tabs>
              <w:ind w:firstLine="0"/>
              <w:jc w:val="center"/>
              <w:rPr>
                <w:bCs/>
                <w:sz w:val="24"/>
                <w:szCs w:val="24"/>
              </w:rPr>
            </w:pPr>
            <w:r>
              <w:rPr>
                <w:bCs/>
                <w:sz w:val="24"/>
                <w:szCs w:val="24"/>
              </w:rPr>
              <w:t>9</w:t>
            </w:r>
          </w:p>
        </w:tc>
      </w:tr>
      <w:tr w:rsidR="00C460AD" w:rsidRPr="00713549" w:rsidTr="00AF6F5F">
        <w:tc>
          <w:tcPr>
            <w:tcW w:w="846" w:type="dxa"/>
          </w:tcPr>
          <w:p w:rsidR="00C460AD" w:rsidRPr="00713549" w:rsidRDefault="00C460AD" w:rsidP="00EB630C">
            <w:pPr>
              <w:tabs>
                <w:tab w:val="left" w:pos="1719"/>
              </w:tabs>
              <w:ind w:firstLine="0"/>
              <w:jc w:val="center"/>
              <w:rPr>
                <w:bCs/>
                <w:sz w:val="24"/>
                <w:szCs w:val="24"/>
              </w:rPr>
            </w:pPr>
            <w:r w:rsidRPr="00713549">
              <w:rPr>
                <w:bCs/>
                <w:sz w:val="24"/>
                <w:szCs w:val="24"/>
              </w:rPr>
              <w:t>13.</w:t>
            </w:r>
          </w:p>
        </w:tc>
        <w:tc>
          <w:tcPr>
            <w:tcW w:w="6237" w:type="dxa"/>
            <w:vAlign w:val="center"/>
          </w:tcPr>
          <w:p w:rsidR="00C460AD" w:rsidRPr="00713549" w:rsidRDefault="00C460AD" w:rsidP="00371C8E">
            <w:pPr>
              <w:pStyle w:val="2"/>
              <w:spacing w:after="0" w:line="240" w:lineRule="auto"/>
              <w:ind w:left="0"/>
              <w:rPr>
                <w:sz w:val="24"/>
                <w:lang w:val="uk-UA"/>
              </w:rPr>
            </w:pPr>
            <w:r w:rsidRPr="000628A9">
              <w:rPr>
                <w:sz w:val="24"/>
              </w:rPr>
              <w:t xml:space="preserve">Проблема </w:t>
            </w:r>
            <w:proofErr w:type="spellStart"/>
            <w:r w:rsidRPr="000628A9">
              <w:rPr>
                <w:sz w:val="24"/>
              </w:rPr>
              <w:t>знання</w:t>
            </w:r>
            <w:proofErr w:type="spellEnd"/>
            <w:r w:rsidRPr="000628A9">
              <w:rPr>
                <w:sz w:val="24"/>
              </w:rPr>
              <w:t xml:space="preserve"> в </w:t>
            </w:r>
            <w:proofErr w:type="spellStart"/>
            <w:proofErr w:type="gramStart"/>
            <w:r w:rsidRPr="000628A9">
              <w:rPr>
                <w:sz w:val="24"/>
              </w:rPr>
              <w:t>еп</w:t>
            </w:r>
            <w:proofErr w:type="gramEnd"/>
            <w:r w:rsidRPr="000628A9">
              <w:rPr>
                <w:sz w:val="24"/>
              </w:rPr>
              <w:t>істемології</w:t>
            </w:r>
            <w:proofErr w:type="spellEnd"/>
            <w:r w:rsidRPr="000628A9">
              <w:rPr>
                <w:sz w:val="24"/>
              </w:rPr>
              <w:t xml:space="preserve"> і </w:t>
            </w:r>
            <w:proofErr w:type="spellStart"/>
            <w:r w:rsidRPr="000628A9">
              <w:rPr>
                <w:sz w:val="24"/>
              </w:rPr>
              <w:t>етиці</w:t>
            </w:r>
            <w:proofErr w:type="spellEnd"/>
          </w:p>
        </w:tc>
        <w:tc>
          <w:tcPr>
            <w:tcW w:w="1276" w:type="dxa"/>
          </w:tcPr>
          <w:p w:rsidR="00C460AD" w:rsidRPr="00713549" w:rsidRDefault="00C460AD" w:rsidP="00AF6F5F">
            <w:pPr>
              <w:tabs>
                <w:tab w:val="left" w:pos="1719"/>
              </w:tabs>
              <w:ind w:firstLine="0"/>
              <w:jc w:val="center"/>
              <w:rPr>
                <w:bCs/>
                <w:sz w:val="24"/>
                <w:szCs w:val="24"/>
              </w:rPr>
            </w:pPr>
            <w:r>
              <w:rPr>
                <w:bCs/>
                <w:sz w:val="24"/>
                <w:szCs w:val="24"/>
              </w:rPr>
              <w:t>6</w:t>
            </w:r>
          </w:p>
        </w:tc>
        <w:tc>
          <w:tcPr>
            <w:tcW w:w="1320" w:type="dxa"/>
          </w:tcPr>
          <w:p w:rsidR="00C460AD" w:rsidRPr="00713549" w:rsidRDefault="007C50E4" w:rsidP="00AF6F5F">
            <w:pPr>
              <w:tabs>
                <w:tab w:val="left" w:pos="1719"/>
              </w:tabs>
              <w:ind w:firstLine="0"/>
              <w:jc w:val="center"/>
              <w:rPr>
                <w:bCs/>
                <w:sz w:val="24"/>
                <w:szCs w:val="24"/>
              </w:rPr>
            </w:pPr>
            <w:r>
              <w:rPr>
                <w:bCs/>
                <w:sz w:val="24"/>
                <w:szCs w:val="24"/>
              </w:rPr>
              <w:t>8</w:t>
            </w:r>
          </w:p>
        </w:tc>
      </w:tr>
      <w:tr w:rsidR="00C460AD" w:rsidRPr="00713549" w:rsidTr="00AF6F5F">
        <w:tc>
          <w:tcPr>
            <w:tcW w:w="846" w:type="dxa"/>
          </w:tcPr>
          <w:p w:rsidR="00C460AD" w:rsidRPr="00713549" w:rsidRDefault="00C460AD" w:rsidP="00AF6F5F">
            <w:pPr>
              <w:tabs>
                <w:tab w:val="left" w:pos="1719"/>
              </w:tabs>
              <w:ind w:firstLine="0"/>
              <w:jc w:val="center"/>
              <w:rPr>
                <w:bCs/>
                <w:sz w:val="24"/>
                <w:szCs w:val="24"/>
              </w:rPr>
            </w:pPr>
          </w:p>
        </w:tc>
        <w:tc>
          <w:tcPr>
            <w:tcW w:w="6237" w:type="dxa"/>
            <w:vAlign w:val="center"/>
          </w:tcPr>
          <w:p w:rsidR="00C460AD" w:rsidRPr="00713549" w:rsidRDefault="00C460AD" w:rsidP="00AF6F5F">
            <w:pPr>
              <w:pStyle w:val="2"/>
              <w:spacing w:after="0" w:line="240" w:lineRule="auto"/>
              <w:ind w:left="0"/>
              <w:rPr>
                <w:b/>
                <w:bCs/>
                <w:sz w:val="24"/>
                <w:lang w:val="uk-UA"/>
              </w:rPr>
            </w:pPr>
            <w:r w:rsidRPr="00713549">
              <w:rPr>
                <w:b/>
                <w:bCs/>
                <w:sz w:val="24"/>
                <w:lang w:val="uk-UA"/>
              </w:rPr>
              <w:t>Разом</w:t>
            </w:r>
          </w:p>
        </w:tc>
        <w:tc>
          <w:tcPr>
            <w:tcW w:w="1276" w:type="dxa"/>
          </w:tcPr>
          <w:p w:rsidR="00C460AD" w:rsidRPr="00713549" w:rsidRDefault="00C460AD" w:rsidP="00AF6F5F">
            <w:pPr>
              <w:tabs>
                <w:tab w:val="left" w:pos="1719"/>
              </w:tabs>
              <w:ind w:firstLine="0"/>
              <w:jc w:val="center"/>
              <w:rPr>
                <w:b/>
                <w:bCs/>
                <w:sz w:val="24"/>
                <w:szCs w:val="24"/>
              </w:rPr>
            </w:pPr>
            <w:r>
              <w:rPr>
                <w:b/>
                <w:bCs/>
                <w:sz w:val="24"/>
                <w:szCs w:val="24"/>
              </w:rPr>
              <w:t>74</w:t>
            </w:r>
          </w:p>
        </w:tc>
        <w:tc>
          <w:tcPr>
            <w:tcW w:w="1320" w:type="dxa"/>
          </w:tcPr>
          <w:p w:rsidR="00C460AD" w:rsidRPr="00713549" w:rsidRDefault="007C50E4" w:rsidP="00AF6F5F">
            <w:pPr>
              <w:tabs>
                <w:tab w:val="left" w:pos="1719"/>
              </w:tabs>
              <w:ind w:firstLine="0"/>
              <w:jc w:val="center"/>
              <w:rPr>
                <w:bCs/>
                <w:sz w:val="24"/>
                <w:szCs w:val="24"/>
              </w:rPr>
            </w:pPr>
            <w:r>
              <w:rPr>
                <w:bCs/>
                <w:sz w:val="24"/>
                <w:szCs w:val="24"/>
              </w:rPr>
              <w:t>106</w:t>
            </w:r>
          </w:p>
        </w:tc>
      </w:tr>
    </w:tbl>
    <w:p w:rsidR="00EC25BF" w:rsidRDefault="00EC25BF" w:rsidP="00341D59">
      <w:pPr>
        <w:snapToGrid w:val="0"/>
        <w:ind w:firstLine="384"/>
        <w:rPr>
          <w:rFonts w:cs="Times New Roman"/>
          <w:sz w:val="24"/>
          <w:szCs w:val="24"/>
        </w:rPr>
      </w:pPr>
    </w:p>
    <w:p w:rsidR="00341D59" w:rsidRPr="007A2917" w:rsidRDefault="00341D59" w:rsidP="00341D59">
      <w:pPr>
        <w:snapToGrid w:val="0"/>
        <w:ind w:firstLine="384"/>
        <w:rPr>
          <w:rFonts w:cs="Times New Roman"/>
          <w:sz w:val="24"/>
          <w:szCs w:val="24"/>
        </w:rPr>
      </w:pPr>
      <w:r w:rsidRPr="007A2917">
        <w:rPr>
          <w:rFonts w:cs="Times New Roman"/>
          <w:sz w:val="24"/>
          <w:szCs w:val="24"/>
        </w:rPr>
        <w:t xml:space="preserve">Самостійна робота є основним способом засвоєння </w:t>
      </w:r>
      <w:r>
        <w:rPr>
          <w:rFonts w:cs="Times New Roman"/>
          <w:sz w:val="24"/>
          <w:szCs w:val="24"/>
        </w:rPr>
        <w:t>здобувачем</w:t>
      </w:r>
      <w:r w:rsidRPr="007A2917">
        <w:rPr>
          <w:rFonts w:cs="Times New Roman"/>
          <w:sz w:val="24"/>
          <w:szCs w:val="24"/>
        </w:rPr>
        <w:t xml:space="preserve"> навчального матеріалу в час, вільний від обов'язкових навчальних занять, без участі викладача. Час, відведений для самостійної роботи</w:t>
      </w:r>
      <w:r>
        <w:rPr>
          <w:rFonts w:cs="Times New Roman"/>
          <w:sz w:val="24"/>
          <w:szCs w:val="24"/>
        </w:rPr>
        <w:t xml:space="preserve"> добувача</w:t>
      </w:r>
      <w:r w:rsidRPr="007A2917">
        <w:rPr>
          <w:rFonts w:cs="Times New Roman"/>
          <w:sz w:val="24"/>
          <w:szCs w:val="24"/>
        </w:rPr>
        <w:t xml:space="preserve">, становить </w:t>
      </w:r>
      <w:r>
        <w:rPr>
          <w:rFonts w:cs="Times New Roman"/>
          <w:sz w:val="24"/>
          <w:szCs w:val="24"/>
        </w:rPr>
        <w:t>74</w:t>
      </w:r>
      <w:r w:rsidRPr="007A2917">
        <w:rPr>
          <w:rFonts w:cs="Times New Roman"/>
          <w:sz w:val="24"/>
          <w:szCs w:val="24"/>
        </w:rPr>
        <w:t xml:space="preserve"> годин</w:t>
      </w:r>
      <w:r>
        <w:rPr>
          <w:rFonts w:cs="Times New Roman"/>
          <w:sz w:val="24"/>
          <w:szCs w:val="24"/>
        </w:rPr>
        <w:t>и</w:t>
      </w:r>
      <w:r w:rsidRPr="007A2917">
        <w:rPr>
          <w:rFonts w:cs="Times New Roman"/>
          <w:sz w:val="24"/>
          <w:szCs w:val="24"/>
        </w:rPr>
        <w:t xml:space="preserve"> і в навчальну та індивідуальну роботу викладача не обліковується.</w:t>
      </w:r>
    </w:p>
    <w:p w:rsidR="00341D59" w:rsidRPr="007A2917" w:rsidRDefault="00341D59" w:rsidP="00341D59">
      <w:pPr>
        <w:ind w:firstLine="284"/>
        <w:rPr>
          <w:rFonts w:cs="Times New Roman"/>
          <w:b/>
          <w:sz w:val="24"/>
          <w:szCs w:val="24"/>
        </w:rPr>
      </w:pPr>
      <w:r w:rsidRPr="007A2917">
        <w:rPr>
          <w:rFonts w:cs="Times New Roman"/>
          <w:sz w:val="24"/>
          <w:szCs w:val="24"/>
        </w:rPr>
        <w:t xml:space="preserve">Самостійна робота </w:t>
      </w:r>
      <w:r>
        <w:rPr>
          <w:rFonts w:cs="Times New Roman"/>
          <w:sz w:val="24"/>
          <w:szCs w:val="24"/>
        </w:rPr>
        <w:t xml:space="preserve">здобувача </w:t>
      </w:r>
      <w:r w:rsidRPr="007A2917">
        <w:rPr>
          <w:rFonts w:cs="Times New Roman"/>
          <w:sz w:val="24"/>
          <w:szCs w:val="24"/>
        </w:rPr>
        <w:t>забезпечується всіма навчально-методичними засобами, необхідними для вивчення навчальної дисципліни чи окремої теми: підручниками, першоджерелами, навчальними та методичними посібниками, конспектами лекцій, н</w:t>
      </w:r>
      <w:r>
        <w:rPr>
          <w:rFonts w:cs="Times New Roman"/>
          <w:sz w:val="24"/>
          <w:szCs w:val="24"/>
        </w:rPr>
        <w:t xml:space="preserve">авчально-методичним матеріалами, зокрема розміщеними на сайті системи електронного навчання </w:t>
      </w:r>
      <w:r>
        <w:rPr>
          <w:rFonts w:cs="Times New Roman"/>
          <w:sz w:val="24"/>
          <w:szCs w:val="24"/>
          <w:lang w:val="en-US"/>
        </w:rPr>
        <w:t>Moodle</w:t>
      </w:r>
      <w:r w:rsidRPr="00AA6D10">
        <w:rPr>
          <w:rFonts w:cs="Times New Roman"/>
          <w:sz w:val="24"/>
          <w:szCs w:val="24"/>
        </w:rPr>
        <w:t xml:space="preserve"> </w:t>
      </w:r>
      <w:r w:rsidRPr="007A2917">
        <w:rPr>
          <w:rFonts w:cs="Times New Roman"/>
          <w:sz w:val="24"/>
          <w:szCs w:val="24"/>
        </w:rPr>
        <w:t>тощо.</w:t>
      </w:r>
    </w:p>
    <w:p w:rsidR="00341D59" w:rsidRPr="007A2917" w:rsidRDefault="00341D59" w:rsidP="00341D59">
      <w:pPr>
        <w:jc w:val="center"/>
        <w:rPr>
          <w:rFonts w:cs="Times New Roman"/>
          <w:b/>
          <w:sz w:val="24"/>
          <w:szCs w:val="24"/>
        </w:rPr>
      </w:pPr>
      <w:r w:rsidRPr="007A2917">
        <w:rPr>
          <w:rFonts w:cs="Times New Roman"/>
          <w:b/>
          <w:sz w:val="24"/>
          <w:szCs w:val="24"/>
        </w:rPr>
        <w:t>6.5. Індивід</w:t>
      </w:r>
      <w:r>
        <w:rPr>
          <w:rFonts w:cs="Times New Roman"/>
          <w:b/>
          <w:sz w:val="24"/>
          <w:szCs w:val="24"/>
        </w:rPr>
        <w:t>уальні завдання</w:t>
      </w:r>
    </w:p>
    <w:p w:rsidR="00341D59" w:rsidRPr="007A2917" w:rsidRDefault="00341D59" w:rsidP="00341D59">
      <w:pPr>
        <w:ind w:firstLine="564"/>
        <w:rPr>
          <w:rFonts w:cs="Times New Roman"/>
          <w:b/>
          <w:i/>
          <w:sz w:val="24"/>
          <w:szCs w:val="24"/>
        </w:rPr>
      </w:pPr>
      <w:r w:rsidRPr="007A2917">
        <w:rPr>
          <w:rFonts w:cs="Times New Roman"/>
          <w:sz w:val="24"/>
          <w:szCs w:val="24"/>
        </w:rPr>
        <w:t xml:space="preserve">У межах навчальної дисципліни </w:t>
      </w:r>
      <w:r>
        <w:rPr>
          <w:rFonts w:cs="Times New Roman"/>
          <w:sz w:val="24"/>
          <w:szCs w:val="24"/>
        </w:rPr>
        <w:t>«Історія української соціально-філософської думки»</w:t>
      </w:r>
      <w:r w:rsidRPr="007A2917">
        <w:rPr>
          <w:rFonts w:cs="Times New Roman"/>
          <w:sz w:val="24"/>
          <w:szCs w:val="24"/>
        </w:rPr>
        <w:t xml:space="preserve"> індивідуальна робота студента є </w:t>
      </w:r>
      <w:r w:rsidRPr="007A2917">
        <w:rPr>
          <w:rFonts w:cs="Times New Roman"/>
          <w:b/>
          <w:i/>
          <w:sz w:val="24"/>
          <w:szCs w:val="24"/>
        </w:rPr>
        <w:t>варіативною</w:t>
      </w:r>
      <w:r w:rsidRPr="007A2917">
        <w:rPr>
          <w:rFonts w:cs="Times New Roman"/>
          <w:sz w:val="24"/>
          <w:szCs w:val="24"/>
        </w:rPr>
        <w:t xml:space="preserve"> і включає </w:t>
      </w:r>
      <w:r w:rsidRPr="007A2917">
        <w:rPr>
          <w:rFonts w:cs="Times New Roman"/>
          <w:b/>
          <w:i/>
          <w:sz w:val="24"/>
          <w:szCs w:val="24"/>
        </w:rPr>
        <w:t>наступні завдання:</w:t>
      </w:r>
    </w:p>
    <w:p w:rsidR="00341D59" w:rsidRPr="00C73868" w:rsidRDefault="00341D59" w:rsidP="006C4ECE">
      <w:pPr>
        <w:numPr>
          <w:ilvl w:val="0"/>
          <w:numId w:val="6"/>
        </w:numPr>
        <w:tabs>
          <w:tab w:val="left" w:pos="564"/>
        </w:tabs>
        <w:spacing w:line="240" w:lineRule="auto"/>
        <w:rPr>
          <w:rFonts w:cs="Times New Roman"/>
          <w:sz w:val="24"/>
          <w:szCs w:val="24"/>
        </w:rPr>
      </w:pPr>
      <w:r>
        <w:rPr>
          <w:rFonts w:cs="Times New Roman"/>
          <w:sz w:val="24"/>
          <w:szCs w:val="24"/>
        </w:rPr>
        <w:t xml:space="preserve">Підготовка усної доповіді </w:t>
      </w:r>
      <w:r w:rsidRPr="007A2917">
        <w:rPr>
          <w:rFonts w:cs="Times New Roman"/>
          <w:sz w:val="24"/>
          <w:szCs w:val="24"/>
        </w:rPr>
        <w:t>із теми за заданим планом або планом, який студент розробив самостійно</w:t>
      </w:r>
      <w:r>
        <w:rPr>
          <w:rFonts w:cs="Times New Roman"/>
          <w:sz w:val="24"/>
          <w:szCs w:val="24"/>
        </w:rPr>
        <w:t xml:space="preserve"> чи з окремого проблемного питання</w:t>
      </w:r>
      <w:r w:rsidRPr="007A2917">
        <w:rPr>
          <w:rFonts w:cs="Times New Roman"/>
          <w:sz w:val="24"/>
          <w:szCs w:val="24"/>
        </w:rPr>
        <w:t>;</w:t>
      </w:r>
    </w:p>
    <w:p w:rsidR="00341D59" w:rsidRDefault="00341D59" w:rsidP="006C4ECE">
      <w:pPr>
        <w:numPr>
          <w:ilvl w:val="0"/>
          <w:numId w:val="6"/>
        </w:numPr>
        <w:tabs>
          <w:tab w:val="left" w:pos="564"/>
        </w:tabs>
        <w:spacing w:line="240" w:lineRule="auto"/>
        <w:rPr>
          <w:rFonts w:cs="Times New Roman"/>
          <w:sz w:val="24"/>
          <w:szCs w:val="24"/>
        </w:rPr>
      </w:pPr>
      <w:r>
        <w:rPr>
          <w:rFonts w:cs="Times New Roman"/>
          <w:sz w:val="24"/>
          <w:szCs w:val="24"/>
        </w:rPr>
        <w:t>П</w:t>
      </w:r>
      <w:r w:rsidRPr="007A2917">
        <w:rPr>
          <w:rFonts w:cs="Times New Roman"/>
          <w:sz w:val="24"/>
          <w:szCs w:val="24"/>
        </w:rPr>
        <w:t xml:space="preserve">резентація або </w:t>
      </w:r>
      <w:r>
        <w:rPr>
          <w:rFonts w:cs="Times New Roman"/>
          <w:sz w:val="24"/>
          <w:szCs w:val="24"/>
        </w:rPr>
        <w:t>реферат</w:t>
      </w:r>
      <w:r w:rsidRPr="007A2917">
        <w:rPr>
          <w:rFonts w:cs="Times New Roman"/>
          <w:sz w:val="24"/>
          <w:szCs w:val="24"/>
        </w:rPr>
        <w:t xml:space="preserve"> з окремої теми, питання чи вузької проблематики, яку студент узгоджує з викладачем</w:t>
      </w:r>
      <w:r>
        <w:rPr>
          <w:rFonts w:cs="Times New Roman"/>
          <w:sz w:val="24"/>
          <w:szCs w:val="24"/>
        </w:rPr>
        <w:t>;</w:t>
      </w:r>
    </w:p>
    <w:p w:rsidR="00341D59" w:rsidRDefault="00341D59" w:rsidP="006C4ECE">
      <w:pPr>
        <w:numPr>
          <w:ilvl w:val="0"/>
          <w:numId w:val="6"/>
        </w:numPr>
        <w:tabs>
          <w:tab w:val="left" w:pos="564"/>
        </w:tabs>
        <w:spacing w:line="240" w:lineRule="auto"/>
        <w:rPr>
          <w:rFonts w:cs="Times New Roman"/>
          <w:sz w:val="24"/>
          <w:szCs w:val="24"/>
        </w:rPr>
      </w:pPr>
      <w:r>
        <w:rPr>
          <w:rFonts w:cs="Times New Roman"/>
          <w:sz w:val="24"/>
          <w:szCs w:val="24"/>
        </w:rPr>
        <w:t>Написання есе.</w:t>
      </w:r>
    </w:p>
    <w:p w:rsidR="00EB630C" w:rsidRPr="00713549" w:rsidRDefault="00EB630C" w:rsidP="00EB630C">
      <w:pPr>
        <w:tabs>
          <w:tab w:val="left" w:pos="1719"/>
        </w:tabs>
        <w:spacing w:line="240" w:lineRule="auto"/>
        <w:ind w:firstLine="0"/>
        <w:jc w:val="center"/>
        <w:rPr>
          <w:bCs/>
          <w:sz w:val="24"/>
          <w:szCs w:val="24"/>
          <w:u w:val="single"/>
        </w:rPr>
      </w:pPr>
    </w:p>
    <w:p w:rsidR="001E0369" w:rsidRPr="00713549" w:rsidRDefault="001E0369" w:rsidP="001E0369">
      <w:pPr>
        <w:tabs>
          <w:tab w:val="left" w:pos="1719"/>
        </w:tabs>
        <w:spacing w:line="240" w:lineRule="auto"/>
        <w:ind w:firstLine="0"/>
        <w:jc w:val="center"/>
        <w:rPr>
          <w:b/>
          <w:bCs/>
          <w:sz w:val="24"/>
          <w:szCs w:val="24"/>
        </w:rPr>
      </w:pPr>
    </w:p>
    <w:p w:rsidR="001E0369" w:rsidRPr="00713549" w:rsidRDefault="001E0369" w:rsidP="001E0369">
      <w:pPr>
        <w:tabs>
          <w:tab w:val="left" w:pos="1719"/>
        </w:tabs>
        <w:spacing w:line="240" w:lineRule="auto"/>
        <w:ind w:firstLine="0"/>
        <w:jc w:val="center"/>
        <w:rPr>
          <w:b/>
          <w:bCs/>
          <w:sz w:val="24"/>
          <w:szCs w:val="24"/>
        </w:rPr>
      </w:pPr>
      <w:r w:rsidRPr="00713549">
        <w:rPr>
          <w:b/>
          <w:bCs/>
          <w:sz w:val="24"/>
          <w:szCs w:val="24"/>
        </w:rPr>
        <w:t xml:space="preserve">7. ІНСТРУМЕНТИ, ОБЛАДНАННЯ ТА ПРОГРАМНЕ ЗАБЕЗПЕЧЕННЯ, ВИКОРИСТАННЯ ЯКИХ ПЕРЕДБАЧАЄ НАВЧАЛЬНА ДИСЦИПЛІНА  </w:t>
      </w:r>
    </w:p>
    <w:p w:rsidR="001E0369" w:rsidRPr="00713549" w:rsidRDefault="001E0369" w:rsidP="001E0369">
      <w:pPr>
        <w:tabs>
          <w:tab w:val="left" w:pos="1719"/>
        </w:tabs>
        <w:spacing w:line="240" w:lineRule="auto"/>
        <w:ind w:firstLine="0"/>
        <w:jc w:val="center"/>
        <w:rPr>
          <w:b/>
          <w:bCs/>
          <w:sz w:val="24"/>
          <w:szCs w:val="24"/>
        </w:rPr>
      </w:pPr>
      <w:r w:rsidRPr="00713549">
        <w:rPr>
          <w:b/>
          <w:bCs/>
          <w:sz w:val="24"/>
          <w:szCs w:val="24"/>
        </w:rPr>
        <w:t xml:space="preserve"> </w:t>
      </w:r>
    </w:p>
    <w:p w:rsidR="001E0369" w:rsidRPr="00713549" w:rsidRDefault="001E0369" w:rsidP="001E0369">
      <w:pPr>
        <w:tabs>
          <w:tab w:val="left" w:pos="1719"/>
        </w:tabs>
        <w:spacing w:line="240" w:lineRule="auto"/>
        <w:ind w:firstLine="567"/>
        <w:jc w:val="left"/>
        <w:rPr>
          <w:b/>
          <w:bCs/>
          <w:sz w:val="24"/>
          <w:szCs w:val="24"/>
        </w:rPr>
      </w:pPr>
      <w:r w:rsidRPr="00713549">
        <w:rPr>
          <w:bCs/>
          <w:i/>
          <w:sz w:val="24"/>
          <w:szCs w:val="24"/>
        </w:rPr>
        <w:t>Технічні засоби</w:t>
      </w:r>
      <w:r w:rsidRPr="00713549">
        <w:rPr>
          <w:b/>
          <w:bCs/>
          <w:sz w:val="24"/>
          <w:szCs w:val="24"/>
        </w:rPr>
        <w:t xml:space="preserve"> </w:t>
      </w:r>
      <w:r w:rsidRPr="00713549">
        <w:rPr>
          <w:bCs/>
          <w:sz w:val="24"/>
          <w:szCs w:val="24"/>
        </w:rPr>
        <w:t xml:space="preserve">– </w:t>
      </w:r>
      <w:r w:rsidR="0034332A" w:rsidRPr="00713549">
        <w:rPr>
          <w:bCs/>
          <w:sz w:val="24"/>
          <w:szCs w:val="24"/>
        </w:rPr>
        <w:t>комп’ютер</w:t>
      </w:r>
      <w:r w:rsidRPr="00713549">
        <w:rPr>
          <w:bCs/>
          <w:sz w:val="24"/>
          <w:szCs w:val="24"/>
        </w:rPr>
        <w:t>, мультимедійний проектор.</w:t>
      </w:r>
    </w:p>
    <w:p w:rsidR="001E0369" w:rsidRPr="00713549" w:rsidRDefault="001E0369" w:rsidP="001E0369">
      <w:pPr>
        <w:tabs>
          <w:tab w:val="left" w:pos="1719"/>
        </w:tabs>
        <w:spacing w:line="240" w:lineRule="auto"/>
        <w:ind w:firstLine="0"/>
        <w:jc w:val="center"/>
        <w:rPr>
          <w:b/>
          <w:bCs/>
          <w:sz w:val="24"/>
          <w:szCs w:val="24"/>
          <w:lang w:val="ru-RU"/>
        </w:rPr>
      </w:pPr>
    </w:p>
    <w:p w:rsidR="001039B5" w:rsidRPr="00713549" w:rsidRDefault="001039B5" w:rsidP="001E0369">
      <w:pPr>
        <w:tabs>
          <w:tab w:val="left" w:pos="1719"/>
        </w:tabs>
        <w:spacing w:line="240" w:lineRule="auto"/>
        <w:ind w:firstLine="0"/>
        <w:jc w:val="center"/>
        <w:rPr>
          <w:b/>
          <w:bCs/>
          <w:sz w:val="24"/>
          <w:szCs w:val="24"/>
        </w:rPr>
      </w:pPr>
    </w:p>
    <w:p w:rsidR="001E0369" w:rsidRPr="00713549" w:rsidRDefault="001E0369" w:rsidP="001E0369">
      <w:pPr>
        <w:tabs>
          <w:tab w:val="left" w:pos="1719"/>
        </w:tabs>
        <w:spacing w:line="240" w:lineRule="auto"/>
        <w:ind w:firstLine="0"/>
        <w:jc w:val="center"/>
        <w:rPr>
          <w:b/>
          <w:bCs/>
          <w:sz w:val="24"/>
          <w:szCs w:val="24"/>
        </w:rPr>
      </w:pPr>
      <w:r w:rsidRPr="00713549">
        <w:rPr>
          <w:b/>
          <w:bCs/>
          <w:sz w:val="24"/>
          <w:szCs w:val="24"/>
        </w:rPr>
        <w:t xml:space="preserve">8. РЕКОМЕНДОВАНІ ДЖЕРЕЛА ІНФОРМАЦІЇ </w:t>
      </w:r>
    </w:p>
    <w:p w:rsidR="001E0369" w:rsidRPr="00713549" w:rsidRDefault="001E0369" w:rsidP="001E0369">
      <w:pPr>
        <w:tabs>
          <w:tab w:val="left" w:pos="1719"/>
        </w:tabs>
        <w:spacing w:line="240" w:lineRule="auto"/>
        <w:ind w:firstLine="0"/>
        <w:jc w:val="center"/>
        <w:rPr>
          <w:b/>
          <w:bCs/>
          <w:sz w:val="24"/>
          <w:szCs w:val="24"/>
        </w:rPr>
      </w:pPr>
    </w:p>
    <w:p w:rsidR="001E0369" w:rsidRPr="00713549" w:rsidRDefault="001E0369" w:rsidP="001E0369">
      <w:pPr>
        <w:tabs>
          <w:tab w:val="left" w:pos="1719"/>
        </w:tabs>
        <w:spacing w:line="240" w:lineRule="auto"/>
        <w:ind w:firstLine="0"/>
        <w:jc w:val="center"/>
        <w:rPr>
          <w:b/>
          <w:bCs/>
          <w:sz w:val="24"/>
          <w:szCs w:val="24"/>
        </w:rPr>
      </w:pPr>
      <w:r w:rsidRPr="00713549">
        <w:rPr>
          <w:b/>
          <w:bCs/>
          <w:sz w:val="24"/>
          <w:szCs w:val="24"/>
        </w:rPr>
        <w:t xml:space="preserve">Основна література </w:t>
      </w:r>
    </w:p>
    <w:p w:rsidR="00DC18FE" w:rsidRDefault="00DC18FE" w:rsidP="006C4ECE">
      <w:pPr>
        <w:pStyle w:val="Default"/>
        <w:numPr>
          <w:ilvl w:val="0"/>
          <w:numId w:val="2"/>
        </w:numPr>
        <w:rPr>
          <w:color w:val="auto"/>
        </w:rPr>
      </w:pPr>
      <w:proofErr w:type="spellStart"/>
      <w:r>
        <w:rPr>
          <w:color w:val="auto"/>
        </w:rPr>
        <w:t>Бергер</w:t>
      </w:r>
      <w:proofErr w:type="spellEnd"/>
      <w:r>
        <w:rPr>
          <w:color w:val="auto"/>
        </w:rPr>
        <w:t xml:space="preserve"> П., </w:t>
      </w:r>
      <w:proofErr w:type="spellStart"/>
      <w:r>
        <w:rPr>
          <w:color w:val="auto"/>
        </w:rPr>
        <w:t>Лукман</w:t>
      </w:r>
      <w:proofErr w:type="spellEnd"/>
      <w:r>
        <w:rPr>
          <w:color w:val="auto"/>
        </w:rPr>
        <w:t xml:space="preserve"> Т. Социальное конструирование реальности: трактат по социологии знания. М., 1996. </w:t>
      </w:r>
    </w:p>
    <w:p w:rsidR="00DC18FE" w:rsidRDefault="00DC18FE" w:rsidP="006C4ECE">
      <w:pPr>
        <w:pStyle w:val="Default"/>
        <w:numPr>
          <w:ilvl w:val="0"/>
          <w:numId w:val="2"/>
        </w:numPr>
        <w:rPr>
          <w:color w:val="auto"/>
        </w:rPr>
      </w:pPr>
      <w:proofErr w:type="spellStart"/>
      <w:r>
        <w:rPr>
          <w:color w:val="auto"/>
        </w:rPr>
        <w:t>Блур</w:t>
      </w:r>
      <w:proofErr w:type="spellEnd"/>
      <w:r>
        <w:rPr>
          <w:color w:val="auto"/>
        </w:rPr>
        <w:t xml:space="preserve"> Д. Сильная программа в социологии знания. // Логос № 5-6 (35) 2002. </w:t>
      </w:r>
    </w:p>
    <w:p w:rsidR="00DC18FE" w:rsidRPr="00371C8E" w:rsidRDefault="00DC18FE" w:rsidP="00DC18FE">
      <w:pPr>
        <w:pStyle w:val="Default"/>
      </w:pPr>
    </w:p>
    <w:p w:rsidR="004815A2" w:rsidRPr="004815A2" w:rsidRDefault="004815A2" w:rsidP="006C4ECE">
      <w:pPr>
        <w:pStyle w:val="Default"/>
        <w:numPr>
          <w:ilvl w:val="0"/>
          <w:numId w:val="2"/>
        </w:numPr>
      </w:pPr>
      <w:proofErr w:type="spellStart"/>
      <w:r w:rsidRPr="004815A2">
        <w:t>Гадамер</w:t>
      </w:r>
      <w:proofErr w:type="spellEnd"/>
      <w:r w:rsidRPr="004815A2">
        <w:t xml:space="preserve"> Г. Истина и метод. Основы философской герменевтики. – М., 1988. – 38-85. </w:t>
      </w:r>
    </w:p>
    <w:p w:rsidR="004815A2" w:rsidRDefault="004815A2" w:rsidP="006C4ECE">
      <w:pPr>
        <w:pStyle w:val="Default"/>
        <w:numPr>
          <w:ilvl w:val="0"/>
          <w:numId w:val="2"/>
        </w:numPr>
      </w:pPr>
      <w:r>
        <w:t xml:space="preserve">Вебер М. “Объективность” социально-научного и социально-политического познания // </w:t>
      </w:r>
      <w:proofErr w:type="spellStart"/>
      <w:r>
        <w:t>Избр</w:t>
      </w:r>
      <w:proofErr w:type="spellEnd"/>
      <w:r>
        <w:t xml:space="preserve">. произв. – М., 1990. – С.348-415. </w:t>
      </w:r>
    </w:p>
    <w:p w:rsidR="004815A2" w:rsidRDefault="004815A2" w:rsidP="006C4ECE">
      <w:pPr>
        <w:pStyle w:val="Default"/>
        <w:pageBreakBefore/>
        <w:numPr>
          <w:ilvl w:val="0"/>
          <w:numId w:val="2"/>
        </w:numPr>
        <w:rPr>
          <w:color w:val="auto"/>
        </w:rPr>
      </w:pPr>
      <w:proofErr w:type="spellStart"/>
      <w:r>
        <w:rPr>
          <w:color w:val="auto"/>
        </w:rPr>
        <w:lastRenderedPageBreak/>
        <w:t>Гуссерль</w:t>
      </w:r>
      <w:proofErr w:type="spellEnd"/>
      <w:r>
        <w:rPr>
          <w:color w:val="auto"/>
        </w:rPr>
        <w:t xml:space="preserve"> Э. Идея феноменологии // Фауст и Заратустра. СПб</w:t>
      </w:r>
      <w:proofErr w:type="gramStart"/>
      <w:r>
        <w:rPr>
          <w:color w:val="auto"/>
        </w:rPr>
        <w:t xml:space="preserve">., </w:t>
      </w:r>
      <w:proofErr w:type="gramEnd"/>
      <w:r>
        <w:rPr>
          <w:color w:val="auto"/>
        </w:rPr>
        <w:t xml:space="preserve">2001. – С. 160-206. </w:t>
      </w:r>
    </w:p>
    <w:p w:rsidR="004815A2" w:rsidRDefault="004815A2" w:rsidP="006C4ECE">
      <w:pPr>
        <w:pStyle w:val="Default"/>
        <w:numPr>
          <w:ilvl w:val="0"/>
          <w:numId w:val="2"/>
        </w:numPr>
        <w:rPr>
          <w:color w:val="auto"/>
        </w:rPr>
      </w:pPr>
      <w:r>
        <w:rPr>
          <w:color w:val="auto"/>
        </w:rPr>
        <w:t xml:space="preserve">Коммуникативная рациональность: эпистемологический подход: сборник / А.Ю. Антоновский; отв. ред.: И.Т. </w:t>
      </w:r>
      <w:proofErr w:type="spellStart"/>
      <w:r>
        <w:rPr>
          <w:color w:val="auto"/>
        </w:rPr>
        <w:t>Касавин</w:t>
      </w:r>
      <w:proofErr w:type="spellEnd"/>
      <w:r>
        <w:rPr>
          <w:color w:val="auto"/>
        </w:rPr>
        <w:t xml:space="preserve">, Ю.С. Моркина, В.Н. </w:t>
      </w:r>
      <w:proofErr w:type="spellStart"/>
      <w:r>
        <w:rPr>
          <w:color w:val="auto"/>
        </w:rPr>
        <w:t>Порус</w:t>
      </w:r>
      <w:proofErr w:type="spellEnd"/>
      <w:r>
        <w:rPr>
          <w:color w:val="auto"/>
        </w:rPr>
        <w:t>; Институт философии РАН. – М.</w:t>
      </w:r>
      <w:proofErr w:type="gramStart"/>
      <w:r>
        <w:rPr>
          <w:color w:val="auto"/>
        </w:rPr>
        <w:t xml:space="preserve"> :</w:t>
      </w:r>
      <w:proofErr w:type="gramEnd"/>
      <w:r>
        <w:rPr>
          <w:color w:val="auto"/>
        </w:rPr>
        <w:t xml:space="preserve"> ИФ РАН, 2009. – 215 с. </w:t>
      </w:r>
    </w:p>
    <w:p w:rsidR="004815A2" w:rsidRDefault="004815A2" w:rsidP="006C4ECE">
      <w:pPr>
        <w:pStyle w:val="Default"/>
        <w:numPr>
          <w:ilvl w:val="0"/>
          <w:numId w:val="2"/>
        </w:numPr>
        <w:rPr>
          <w:color w:val="auto"/>
        </w:rPr>
      </w:pPr>
      <w:r>
        <w:rPr>
          <w:color w:val="auto"/>
        </w:rPr>
        <w:t>Конструктивистский подход в эпистемологии и науках о человеке</w:t>
      </w:r>
      <w:proofErr w:type="gramStart"/>
      <w:r>
        <w:rPr>
          <w:color w:val="auto"/>
        </w:rPr>
        <w:t xml:space="preserve"> / О</w:t>
      </w:r>
      <w:proofErr w:type="gramEnd"/>
      <w:r>
        <w:rPr>
          <w:color w:val="auto"/>
        </w:rPr>
        <w:t xml:space="preserve">тв. ред. В.А. Лекторский. М.: "Канон+" РООИ "Реабилитация", 2009. – 368 с. </w:t>
      </w:r>
    </w:p>
    <w:p w:rsidR="004815A2" w:rsidRDefault="004815A2" w:rsidP="006C4ECE">
      <w:pPr>
        <w:pStyle w:val="Default"/>
        <w:numPr>
          <w:ilvl w:val="0"/>
          <w:numId w:val="2"/>
        </w:numPr>
        <w:rPr>
          <w:color w:val="auto"/>
        </w:rPr>
      </w:pPr>
      <w:proofErr w:type="gramStart"/>
      <w:r>
        <w:rPr>
          <w:color w:val="auto"/>
        </w:rPr>
        <w:t>Лекторский</w:t>
      </w:r>
      <w:proofErr w:type="gramEnd"/>
      <w:r>
        <w:rPr>
          <w:color w:val="auto"/>
        </w:rPr>
        <w:t xml:space="preserve"> В.А. Эпистемология классическая и неклассическая / В.А. Лекторский. – М.: УРСС, 2001. – 256 с. </w:t>
      </w:r>
    </w:p>
    <w:p w:rsidR="004815A2" w:rsidRDefault="004815A2" w:rsidP="006C4ECE">
      <w:pPr>
        <w:pStyle w:val="Default"/>
        <w:numPr>
          <w:ilvl w:val="0"/>
          <w:numId w:val="2"/>
        </w:numPr>
        <w:spacing w:after="36"/>
        <w:rPr>
          <w:color w:val="auto"/>
        </w:rPr>
      </w:pPr>
      <w:proofErr w:type="spellStart"/>
      <w:r>
        <w:rPr>
          <w:color w:val="auto"/>
        </w:rPr>
        <w:t>Мамчур</w:t>
      </w:r>
      <w:proofErr w:type="spellEnd"/>
      <w:r>
        <w:rPr>
          <w:color w:val="auto"/>
        </w:rPr>
        <w:t xml:space="preserve"> Е. А. Еще раз о предмете социальной эпистемологии / Е. А. </w:t>
      </w:r>
      <w:proofErr w:type="spellStart"/>
      <w:r>
        <w:rPr>
          <w:color w:val="auto"/>
        </w:rPr>
        <w:t>Мамчур</w:t>
      </w:r>
      <w:proofErr w:type="spellEnd"/>
      <w:r>
        <w:rPr>
          <w:color w:val="auto"/>
        </w:rPr>
        <w:t xml:space="preserve">. // Эпистемология &amp; философия науки. – 2010. – Т. XXIV, №2. – С. 44–53 </w:t>
      </w:r>
    </w:p>
    <w:p w:rsidR="00DC18FE" w:rsidRPr="0060258D" w:rsidRDefault="00DC18FE" w:rsidP="006C4ECE">
      <w:pPr>
        <w:pStyle w:val="Default"/>
        <w:numPr>
          <w:ilvl w:val="0"/>
          <w:numId w:val="2"/>
        </w:numPr>
        <w:rPr>
          <w:color w:val="auto"/>
        </w:rPr>
      </w:pPr>
      <w:proofErr w:type="spellStart"/>
      <w:r>
        <w:rPr>
          <w:color w:val="auto"/>
        </w:rPr>
        <w:t>Мотрошилова</w:t>
      </w:r>
      <w:proofErr w:type="spellEnd"/>
      <w:r>
        <w:rPr>
          <w:color w:val="auto"/>
        </w:rPr>
        <w:t xml:space="preserve"> Н.В. «Социальная эпистемология»: новые проблемы, дискуссии и дихотомии / Н.В. </w:t>
      </w:r>
      <w:proofErr w:type="spellStart"/>
      <w:r>
        <w:rPr>
          <w:color w:val="auto"/>
        </w:rPr>
        <w:t>Мотрошилова</w:t>
      </w:r>
      <w:proofErr w:type="spellEnd"/>
      <w:r>
        <w:rPr>
          <w:color w:val="auto"/>
        </w:rPr>
        <w:t xml:space="preserve">. // Ценности и смыслы. №5. – М.: Институт эффективных технологий, 2011. — 162 с. – С. 5-31. </w:t>
      </w:r>
    </w:p>
    <w:p w:rsidR="004815A2" w:rsidRPr="0060258D" w:rsidRDefault="004815A2" w:rsidP="006C4ECE">
      <w:pPr>
        <w:pStyle w:val="Default"/>
        <w:numPr>
          <w:ilvl w:val="0"/>
          <w:numId w:val="2"/>
        </w:numPr>
        <w:spacing w:after="36"/>
        <w:rPr>
          <w:color w:val="auto"/>
        </w:rPr>
      </w:pPr>
      <w:r>
        <w:rPr>
          <w:color w:val="auto"/>
        </w:rPr>
        <w:t xml:space="preserve">Моркина Ю. С. Социальный конструктивизм Д. </w:t>
      </w:r>
      <w:proofErr w:type="spellStart"/>
      <w:r>
        <w:rPr>
          <w:color w:val="auto"/>
        </w:rPr>
        <w:t>Блура</w:t>
      </w:r>
      <w:proofErr w:type="spellEnd"/>
      <w:r>
        <w:rPr>
          <w:color w:val="auto"/>
        </w:rPr>
        <w:t xml:space="preserve"> / Ю. С. Моркина // Вопросы философии. – 2008. – № 5. – С. 154–159. </w:t>
      </w:r>
    </w:p>
    <w:p w:rsidR="004815A2" w:rsidRDefault="004815A2" w:rsidP="006C4ECE">
      <w:pPr>
        <w:pStyle w:val="Default"/>
        <w:numPr>
          <w:ilvl w:val="0"/>
          <w:numId w:val="2"/>
        </w:numPr>
        <w:rPr>
          <w:color w:val="auto"/>
        </w:rPr>
      </w:pPr>
      <w:r>
        <w:rPr>
          <w:color w:val="auto"/>
        </w:rPr>
        <w:t xml:space="preserve">Микешина Л.А. Философия науки. Современная эпистемология. Научное знание в динамике культуры. Методология научного исследования / Л.А. Микешина. – М.: Прогресс-Традиция, 2005. – 464с. </w:t>
      </w:r>
    </w:p>
    <w:p w:rsidR="004815A2" w:rsidRDefault="004815A2" w:rsidP="006C4ECE">
      <w:pPr>
        <w:pStyle w:val="Default"/>
        <w:numPr>
          <w:ilvl w:val="0"/>
          <w:numId w:val="2"/>
        </w:numPr>
        <w:rPr>
          <w:color w:val="auto"/>
        </w:rPr>
      </w:pPr>
      <w:r>
        <w:rPr>
          <w:color w:val="auto"/>
        </w:rPr>
        <w:t xml:space="preserve">Понятие истины в </w:t>
      </w:r>
      <w:proofErr w:type="spellStart"/>
      <w:r>
        <w:rPr>
          <w:color w:val="auto"/>
        </w:rPr>
        <w:t>социогуманитарном</w:t>
      </w:r>
      <w:proofErr w:type="spellEnd"/>
      <w:r>
        <w:rPr>
          <w:color w:val="auto"/>
        </w:rPr>
        <w:t xml:space="preserve"> познании / Рос</w:t>
      </w:r>
      <w:proofErr w:type="gramStart"/>
      <w:r>
        <w:rPr>
          <w:color w:val="auto"/>
        </w:rPr>
        <w:t>.</w:t>
      </w:r>
      <w:proofErr w:type="gramEnd"/>
      <w:r>
        <w:rPr>
          <w:color w:val="auto"/>
        </w:rPr>
        <w:t xml:space="preserve"> </w:t>
      </w:r>
      <w:proofErr w:type="gramStart"/>
      <w:r>
        <w:rPr>
          <w:color w:val="auto"/>
        </w:rPr>
        <w:t>а</w:t>
      </w:r>
      <w:proofErr w:type="gramEnd"/>
      <w:r>
        <w:rPr>
          <w:color w:val="auto"/>
        </w:rPr>
        <w:t>кад. наук, Ин-т философии; Отв. ред. А.Л. Никифоров. – М.</w:t>
      </w:r>
      <w:proofErr w:type="gramStart"/>
      <w:r>
        <w:rPr>
          <w:color w:val="auto"/>
        </w:rPr>
        <w:t xml:space="preserve"> :</w:t>
      </w:r>
      <w:proofErr w:type="gramEnd"/>
      <w:r>
        <w:rPr>
          <w:color w:val="auto"/>
        </w:rPr>
        <w:t xml:space="preserve"> ИФ РАН, 2008. – 212 с. </w:t>
      </w:r>
    </w:p>
    <w:p w:rsidR="004815A2" w:rsidRDefault="004815A2" w:rsidP="006C4ECE">
      <w:pPr>
        <w:pStyle w:val="Default"/>
        <w:numPr>
          <w:ilvl w:val="0"/>
          <w:numId w:val="2"/>
        </w:numPr>
        <w:rPr>
          <w:color w:val="auto"/>
        </w:rPr>
      </w:pPr>
      <w:r>
        <w:rPr>
          <w:color w:val="auto"/>
        </w:rPr>
        <w:t>Социальная эпистемология: идеи, методы, программы</w:t>
      </w:r>
      <w:proofErr w:type="gramStart"/>
      <w:r>
        <w:rPr>
          <w:color w:val="auto"/>
        </w:rPr>
        <w:t xml:space="preserve"> / П</w:t>
      </w:r>
      <w:proofErr w:type="gramEnd"/>
      <w:r>
        <w:rPr>
          <w:color w:val="auto"/>
        </w:rPr>
        <w:t xml:space="preserve">од ред. </w:t>
      </w:r>
      <w:proofErr w:type="spellStart"/>
      <w:r>
        <w:rPr>
          <w:color w:val="auto"/>
        </w:rPr>
        <w:t>И.Т.Касавина</w:t>
      </w:r>
      <w:proofErr w:type="spellEnd"/>
      <w:r>
        <w:rPr>
          <w:color w:val="auto"/>
        </w:rPr>
        <w:t xml:space="preserve">. – М.: 2010. </w:t>
      </w:r>
    </w:p>
    <w:p w:rsidR="004815A2" w:rsidRDefault="004815A2" w:rsidP="006C4ECE">
      <w:pPr>
        <w:pStyle w:val="Default"/>
        <w:numPr>
          <w:ilvl w:val="0"/>
          <w:numId w:val="2"/>
        </w:numPr>
        <w:rPr>
          <w:color w:val="auto"/>
        </w:rPr>
      </w:pPr>
      <w:r>
        <w:rPr>
          <w:color w:val="auto"/>
        </w:rPr>
        <w:t xml:space="preserve">Фарман, И.П. Коммуникативная парадигма в социальном познании // Наука глазами гуманитария / Отв. ред. </w:t>
      </w:r>
      <w:proofErr w:type="spellStart"/>
      <w:r>
        <w:rPr>
          <w:color w:val="auto"/>
        </w:rPr>
        <w:t>В.А.Лекторский</w:t>
      </w:r>
      <w:proofErr w:type="spellEnd"/>
      <w:r>
        <w:rPr>
          <w:color w:val="auto"/>
        </w:rPr>
        <w:t xml:space="preserve">. – М.: Прогресс-Традиция, 2005. С .229-261 </w:t>
      </w:r>
    </w:p>
    <w:p w:rsidR="004815A2" w:rsidRDefault="004815A2" w:rsidP="006C4ECE">
      <w:pPr>
        <w:pStyle w:val="Default"/>
        <w:numPr>
          <w:ilvl w:val="0"/>
          <w:numId w:val="2"/>
        </w:numPr>
        <w:spacing w:after="36"/>
        <w:rPr>
          <w:color w:val="auto"/>
        </w:rPr>
      </w:pPr>
      <w:proofErr w:type="spellStart"/>
      <w:r>
        <w:rPr>
          <w:color w:val="auto"/>
        </w:rPr>
        <w:t>Фуллер</w:t>
      </w:r>
      <w:proofErr w:type="spellEnd"/>
      <w:r>
        <w:rPr>
          <w:color w:val="auto"/>
        </w:rPr>
        <w:t xml:space="preserve"> С. Социальная эпистемология университета: как сохранить целостность знания в так называемом обществе знания / </w:t>
      </w:r>
      <w:proofErr w:type="spellStart"/>
      <w:r>
        <w:rPr>
          <w:color w:val="auto"/>
        </w:rPr>
        <w:t>С.Фуллер</w:t>
      </w:r>
      <w:proofErr w:type="spellEnd"/>
      <w:r>
        <w:rPr>
          <w:color w:val="auto"/>
        </w:rPr>
        <w:t xml:space="preserve"> // Эпистемология &amp; философия науки. – 2008. – № 1 – С.158–186. </w:t>
      </w:r>
    </w:p>
    <w:p w:rsidR="004815A2" w:rsidRPr="0060258D" w:rsidRDefault="004815A2" w:rsidP="0060258D">
      <w:pPr>
        <w:pStyle w:val="Default"/>
        <w:rPr>
          <w:color w:val="auto"/>
          <w:lang w:val="uk-UA"/>
        </w:rPr>
      </w:pPr>
    </w:p>
    <w:p w:rsidR="004815A2" w:rsidRDefault="004815A2" w:rsidP="006C4ECE">
      <w:pPr>
        <w:pStyle w:val="Default"/>
        <w:numPr>
          <w:ilvl w:val="0"/>
          <w:numId w:val="2"/>
        </w:numPr>
        <w:rPr>
          <w:color w:val="auto"/>
        </w:rPr>
      </w:pPr>
      <w:r>
        <w:rPr>
          <w:color w:val="auto"/>
        </w:rPr>
        <w:t xml:space="preserve">Федотова В.Г. Социальное знание: между наукой и культурой // Наука и технология. – М., 1990. </w:t>
      </w:r>
    </w:p>
    <w:p w:rsidR="004815A2" w:rsidRDefault="004815A2" w:rsidP="006C4ECE">
      <w:pPr>
        <w:pStyle w:val="Default"/>
        <w:numPr>
          <w:ilvl w:val="0"/>
          <w:numId w:val="2"/>
        </w:numPr>
        <w:rPr>
          <w:color w:val="auto"/>
        </w:rPr>
      </w:pPr>
      <w:proofErr w:type="spellStart"/>
      <w:r>
        <w:rPr>
          <w:color w:val="auto"/>
        </w:rPr>
        <w:t>Шашкова</w:t>
      </w:r>
      <w:proofErr w:type="spellEnd"/>
      <w:r>
        <w:rPr>
          <w:color w:val="auto"/>
        </w:rPr>
        <w:t xml:space="preserve"> Л.О. </w:t>
      </w:r>
      <w:proofErr w:type="spellStart"/>
      <w:r>
        <w:rPr>
          <w:color w:val="auto"/>
        </w:rPr>
        <w:t>Гуманітарне</w:t>
      </w:r>
      <w:proofErr w:type="spellEnd"/>
      <w:r>
        <w:rPr>
          <w:color w:val="auto"/>
        </w:rPr>
        <w:t xml:space="preserve"> </w:t>
      </w:r>
      <w:proofErr w:type="spellStart"/>
      <w:proofErr w:type="gramStart"/>
      <w:r>
        <w:rPr>
          <w:color w:val="auto"/>
        </w:rPr>
        <w:t>п</w:t>
      </w:r>
      <w:proofErr w:type="gramEnd"/>
      <w:r>
        <w:rPr>
          <w:color w:val="auto"/>
        </w:rPr>
        <w:t>ізнання</w:t>
      </w:r>
      <w:proofErr w:type="spellEnd"/>
      <w:r>
        <w:rPr>
          <w:color w:val="auto"/>
        </w:rPr>
        <w:t xml:space="preserve">: </w:t>
      </w:r>
      <w:proofErr w:type="spellStart"/>
      <w:r>
        <w:rPr>
          <w:color w:val="auto"/>
        </w:rPr>
        <w:t>нові</w:t>
      </w:r>
      <w:proofErr w:type="spellEnd"/>
      <w:r>
        <w:rPr>
          <w:color w:val="auto"/>
        </w:rPr>
        <w:t xml:space="preserve"> </w:t>
      </w:r>
      <w:proofErr w:type="spellStart"/>
      <w:r>
        <w:rPr>
          <w:color w:val="auto"/>
        </w:rPr>
        <w:t>виклики</w:t>
      </w:r>
      <w:proofErr w:type="spellEnd"/>
      <w:r>
        <w:rPr>
          <w:color w:val="auto"/>
        </w:rPr>
        <w:t xml:space="preserve"> </w:t>
      </w:r>
      <w:proofErr w:type="spellStart"/>
      <w:r>
        <w:rPr>
          <w:color w:val="auto"/>
        </w:rPr>
        <w:t>епістемології</w:t>
      </w:r>
      <w:proofErr w:type="spellEnd"/>
      <w:r>
        <w:rPr>
          <w:color w:val="auto"/>
        </w:rPr>
        <w:t xml:space="preserve"> / Л.О. </w:t>
      </w:r>
      <w:proofErr w:type="spellStart"/>
      <w:r>
        <w:rPr>
          <w:color w:val="auto"/>
        </w:rPr>
        <w:t>Шашкова</w:t>
      </w:r>
      <w:proofErr w:type="spellEnd"/>
      <w:r>
        <w:rPr>
          <w:color w:val="auto"/>
        </w:rPr>
        <w:t xml:space="preserve"> // </w:t>
      </w:r>
      <w:proofErr w:type="spellStart"/>
      <w:r>
        <w:rPr>
          <w:color w:val="auto"/>
        </w:rPr>
        <w:t>Вісник</w:t>
      </w:r>
      <w:proofErr w:type="spellEnd"/>
      <w:r>
        <w:rPr>
          <w:color w:val="auto"/>
        </w:rPr>
        <w:t xml:space="preserve"> </w:t>
      </w:r>
      <w:proofErr w:type="spellStart"/>
      <w:r>
        <w:rPr>
          <w:color w:val="auto"/>
        </w:rPr>
        <w:t>Національного</w:t>
      </w:r>
      <w:proofErr w:type="spellEnd"/>
      <w:r>
        <w:rPr>
          <w:color w:val="auto"/>
        </w:rPr>
        <w:t xml:space="preserve"> </w:t>
      </w:r>
      <w:proofErr w:type="spellStart"/>
      <w:r>
        <w:rPr>
          <w:color w:val="auto"/>
        </w:rPr>
        <w:t>авіаційного</w:t>
      </w:r>
      <w:proofErr w:type="spellEnd"/>
      <w:r>
        <w:rPr>
          <w:color w:val="auto"/>
        </w:rPr>
        <w:t xml:space="preserve"> </w:t>
      </w:r>
      <w:proofErr w:type="spellStart"/>
      <w:r>
        <w:rPr>
          <w:color w:val="auto"/>
        </w:rPr>
        <w:t>університету</w:t>
      </w:r>
      <w:proofErr w:type="spellEnd"/>
      <w:r>
        <w:rPr>
          <w:color w:val="auto"/>
        </w:rPr>
        <w:t xml:space="preserve">: </w:t>
      </w:r>
      <w:proofErr w:type="spellStart"/>
      <w:r>
        <w:rPr>
          <w:color w:val="auto"/>
        </w:rPr>
        <w:t>Філософія</w:t>
      </w:r>
      <w:proofErr w:type="spellEnd"/>
      <w:r>
        <w:rPr>
          <w:color w:val="auto"/>
        </w:rPr>
        <w:t xml:space="preserve">. </w:t>
      </w:r>
      <w:proofErr w:type="spellStart"/>
      <w:r>
        <w:rPr>
          <w:color w:val="auto"/>
        </w:rPr>
        <w:t>Культурологія</w:t>
      </w:r>
      <w:proofErr w:type="spellEnd"/>
      <w:r>
        <w:rPr>
          <w:color w:val="auto"/>
        </w:rPr>
        <w:t xml:space="preserve">. – 2006. –№ 1(3). – С. 57-63. </w:t>
      </w:r>
    </w:p>
    <w:p w:rsidR="004815A2" w:rsidRDefault="004815A2" w:rsidP="006C4ECE">
      <w:pPr>
        <w:pStyle w:val="Default"/>
        <w:numPr>
          <w:ilvl w:val="0"/>
          <w:numId w:val="2"/>
        </w:numPr>
        <w:rPr>
          <w:color w:val="auto"/>
        </w:rPr>
      </w:pPr>
      <w:r>
        <w:rPr>
          <w:color w:val="auto"/>
        </w:rPr>
        <w:t xml:space="preserve">Шелер М. Феноменология и теория познания // Шелер М. </w:t>
      </w:r>
      <w:proofErr w:type="spellStart"/>
      <w:r>
        <w:rPr>
          <w:color w:val="auto"/>
        </w:rPr>
        <w:t>Избр</w:t>
      </w:r>
      <w:proofErr w:type="spellEnd"/>
      <w:r>
        <w:rPr>
          <w:color w:val="auto"/>
        </w:rPr>
        <w:t xml:space="preserve">. произв. – М., 1994. – С.197-258. </w:t>
      </w:r>
    </w:p>
    <w:p w:rsidR="004815A2" w:rsidRDefault="004815A2" w:rsidP="006C4ECE">
      <w:pPr>
        <w:pStyle w:val="Default"/>
        <w:numPr>
          <w:ilvl w:val="0"/>
          <w:numId w:val="2"/>
        </w:numPr>
        <w:rPr>
          <w:color w:val="auto"/>
        </w:rPr>
      </w:pPr>
      <w:r>
        <w:rPr>
          <w:color w:val="auto"/>
        </w:rPr>
        <w:t xml:space="preserve">Энциклопедия эпистемологии и философии науки. – Издательство Канон+: М., 2009. – 1248 </w:t>
      </w:r>
      <w:proofErr w:type="gramStart"/>
      <w:r>
        <w:rPr>
          <w:color w:val="auto"/>
        </w:rPr>
        <w:t>с</w:t>
      </w:r>
      <w:proofErr w:type="gramEnd"/>
      <w:r>
        <w:rPr>
          <w:color w:val="auto"/>
        </w:rPr>
        <w:t xml:space="preserve">. / Статья: «Социальная эпистемология». </w:t>
      </w:r>
    </w:p>
    <w:p w:rsidR="004815A2" w:rsidRDefault="004815A2" w:rsidP="006C4ECE">
      <w:pPr>
        <w:pStyle w:val="Default"/>
        <w:numPr>
          <w:ilvl w:val="0"/>
          <w:numId w:val="2"/>
        </w:numPr>
        <w:spacing w:after="36"/>
        <w:rPr>
          <w:color w:val="auto"/>
          <w:lang w:val="en-US"/>
        </w:rPr>
      </w:pPr>
      <w:r>
        <w:rPr>
          <w:color w:val="auto"/>
          <w:lang w:val="en-US"/>
        </w:rPr>
        <w:t xml:space="preserve">Bloor D. Knowledge and Social Imagery / </w:t>
      </w:r>
      <w:proofErr w:type="spellStart"/>
      <w:r>
        <w:rPr>
          <w:color w:val="auto"/>
          <w:lang w:val="en-US"/>
        </w:rPr>
        <w:t>D.Bloor</w:t>
      </w:r>
      <w:proofErr w:type="spellEnd"/>
      <w:r>
        <w:rPr>
          <w:color w:val="auto"/>
          <w:lang w:val="en-US"/>
        </w:rPr>
        <w:t xml:space="preserve">. – London: Routledge, 1976. – 156 p. </w:t>
      </w:r>
    </w:p>
    <w:p w:rsidR="004815A2" w:rsidRDefault="004815A2" w:rsidP="006C4ECE">
      <w:pPr>
        <w:pStyle w:val="Default"/>
        <w:numPr>
          <w:ilvl w:val="0"/>
          <w:numId w:val="2"/>
        </w:numPr>
        <w:spacing w:after="36"/>
        <w:rPr>
          <w:color w:val="auto"/>
          <w:lang w:val="en-US"/>
        </w:rPr>
      </w:pPr>
      <w:r>
        <w:rPr>
          <w:color w:val="auto"/>
          <w:lang w:val="en-US"/>
        </w:rPr>
        <w:t xml:space="preserve"> Fuller S. Social Epistemology / S. Fuller. – Bloomington: Indiana University Press, 2002. – 314 p. </w:t>
      </w:r>
    </w:p>
    <w:p w:rsidR="004815A2" w:rsidRDefault="004815A2" w:rsidP="006C4ECE">
      <w:pPr>
        <w:pStyle w:val="Default"/>
        <w:numPr>
          <w:ilvl w:val="0"/>
          <w:numId w:val="2"/>
        </w:numPr>
        <w:spacing w:after="36"/>
        <w:rPr>
          <w:color w:val="auto"/>
          <w:lang w:val="en-US"/>
        </w:rPr>
      </w:pPr>
      <w:r>
        <w:rPr>
          <w:color w:val="auto"/>
          <w:lang w:val="en-US"/>
        </w:rPr>
        <w:t xml:space="preserve"> Goldman A. I. Knowledge in a </w:t>
      </w:r>
      <w:proofErr w:type="spellStart"/>
      <w:r>
        <w:rPr>
          <w:color w:val="auto"/>
          <w:lang w:val="en-US"/>
        </w:rPr>
        <w:t>Socail</w:t>
      </w:r>
      <w:proofErr w:type="spellEnd"/>
      <w:r>
        <w:rPr>
          <w:color w:val="auto"/>
          <w:lang w:val="en-US"/>
        </w:rPr>
        <w:t xml:space="preserve"> World / A. I. Goldman. – Oxford: Clarendon Press, 2003. – 407 p. </w:t>
      </w:r>
    </w:p>
    <w:p w:rsidR="004815A2" w:rsidRDefault="004815A2" w:rsidP="006C4ECE">
      <w:pPr>
        <w:pStyle w:val="Default"/>
        <w:numPr>
          <w:ilvl w:val="0"/>
          <w:numId w:val="2"/>
        </w:numPr>
        <w:spacing w:after="36"/>
        <w:rPr>
          <w:color w:val="auto"/>
          <w:lang w:val="en-US"/>
        </w:rPr>
      </w:pPr>
      <w:r>
        <w:rPr>
          <w:color w:val="auto"/>
          <w:lang w:val="en-US"/>
        </w:rPr>
        <w:t xml:space="preserve"> Goldman A. I. Social Epistemology [</w:t>
      </w:r>
      <w:proofErr w:type="spellStart"/>
      <w:r>
        <w:rPr>
          <w:color w:val="auto"/>
        </w:rPr>
        <w:t>Електронний</w:t>
      </w:r>
      <w:proofErr w:type="spellEnd"/>
      <w:r>
        <w:rPr>
          <w:color w:val="auto"/>
          <w:lang w:val="en-US"/>
        </w:rPr>
        <w:t xml:space="preserve"> </w:t>
      </w:r>
      <w:r>
        <w:rPr>
          <w:color w:val="auto"/>
        </w:rPr>
        <w:t>ресурс</w:t>
      </w:r>
      <w:r>
        <w:rPr>
          <w:color w:val="auto"/>
          <w:lang w:val="en-US"/>
        </w:rPr>
        <w:t xml:space="preserve">] / A. I. Goldman // The Stanford Encyclopedia of Philosophy. – 2001. – </w:t>
      </w:r>
      <w:r>
        <w:rPr>
          <w:color w:val="auto"/>
        </w:rPr>
        <w:t>Режим</w:t>
      </w:r>
      <w:r>
        <w:rPr>
          <w:color w:val="auto"/>
          <w:lang w:val="en-US"/>
        </w:rPr>
        <w:t xml:space="preserve"> </w:t>
      </w:r>
      <w:r>
        <w:rPr>
          <w:color w:val="auto"/>
        </w:rPr>
        <w:t>доступу</w:t>
      </w:r>
      <w:r>
        <w:rPr>
          <w:color w:val="auto"/>
          <w:lang w:val="en-US"/>
        </w:rPr>
        <w:t xml:space="preserve"> </w:t>
      </w:r>
      <w:r>
        <w:rPr>
          <w:color w:val="auto"/>
        </w:rPr>
        <w:t>до</w:t>
      </w:r>
      <w:r>
        <w:rPr>
          <w:color w:val="auto"/>
          <w:lang w:val="en-US"/>
        </w:rPr>
        <w:t xml:space="preserve"> </w:t>
      </w:r>
      <w:r>
        <w:rPr>
          <w:color w:val="auto"/>
        </w:rPr>
        <w:t>ресурсу</w:t>
      </w:r>
      <w:r>
        <w:rPr>
          <w:color w:val="auto"/>
          <w:lang w:val="en-US"/>
        </w:rPr>
        <w:t xml:space="preserve">: http://plato.stanford.edu/entries/epistemology-social/. </w:t>
      </w:r>
    </w:p>
    <w:p w:rsidR="004815A2" w:rsidRDefault="004815A2" w:rsidP="006C4ECE">
      <w:pPr>
        <w:pStyle w:val="Default"/>
        <w:numPr>
          <w:ilvl w:val="0"/>
          <w:numId w:val="2"/>
        </w:numPr>
        <w:rPr>
          <w:color w:val="auto"/>
          <w:lang w:val="en-US"/>
        </w:rPr>
      </w:pPr>
      <w:r>
        <w:rPr>
          <w:color w:val="auto"/>
          <w:lang w:val="en-US"/>
        </w:rPr>
        <w:t xml:space="preserve"> Shera J. Sociological Foundations of Librarianship / J. Shera. – New York: Asia Publishing House, 1970. </w:t>
      </w:r>
    </w:p>
    <w:p w:rsidR="00713549" w:rsidRPr="004815A2" w:rsidRDefault="00713549" w:rsidP="004815A2">
      <w:pPr>
        <w:pStyle w:val="21"/>
        <w:spacing w:after="0" w:line="240" w:lineRule="auto"/>
        <w:ind w:left="644" w:firstLine="0"/>
        <w:rPr>
          <w:color w:val="000000"/>
          <w:sz w:val="24"/>
          <w:szCs w:val="24"/>
        </w:rPr>
      </w:pPr>
    </w:p>
    <w:p w:rsidR="004815A2" w:rsidRDefault="004815A2" w:rsidP="00713549">
      <w:pPr>
        <w:shd w:val="clear" w:color="auto" w:fill="FFFFFF"/>
        <w:jc w:val="center"/>
        <w:rPr>
          <w:b/>
          <w:bCs/>
          <w:spacing w:val="-6"/>
          <w:sz w:val="24"/>
          <w:szCs w:val="24"/>
        </w:rPr>
      </w:pPr>
    </w:p>
    <w:p w:rsidR="00713549" w:rsidRPr="00713549" w:rsidRDefault="00713549" w:rsidP="00713549">
      <w:pPr>
        <w:shd w:val="clear" w:color="auto" w:fill="FFFFFF"/>
        <w:jc w:val="center"/>
        <w:rPr>
          <w:b/>
          <w:bCs/>
          <w:spacing w:val="-6"/>
          <w:sz w:val="24"/>
          <w:szCs w:val="24"/>
        </w:rPr>
      </w:pPr>
      <w:r w:rsidRPr="00713549">
        <w:rPr>
          <w:b/>
          <w:bCs/>
          <w:spacing w:val="-6"/>
          <w:sz w:val="24"/>
          <w:szCs w:val="24"/>
        </w:rPr>
        <w:t>Допоміжна</w:t>
      </w:r>
    </w:p>
    <w:p w:rsidR="00867762" w:rsidRPr="00867762" w:rsidRDefault="00867762" w:rsidP="006C4ECE">
      <w:pPr>
        <w:pStyle w:val="21"/>
        <w:numPr>
          <w:ilvl w:val="0"/>
          <w:numId w:val="3"/>
        </w:numPr>
        <w:spacing w:after="0" w:line="240" w:lineRule="auto"/>
        <w:rPr>
          <w:color w:val="000000"/>
          <w:sz w:val="24"/>
          <w:szCs w:val="24"/>
        </w:rPr>
      </w:pPr>
      <w:r>
        <w:t xml:space="preserve">. </w:t>
      </w:r>
      <w:proofErr w:type="spellStart"/>
      <w:r w:rsidRPr="00867762">
        <w:rPr>
          <w:sz w:val="24"/>
          <w:szCs w:val="24"/>
        </w:rPr>
        <w:t>Churchland</w:t>
      </w:r>
      <w:proofErr w:type="spellEnd"/>
      <w:r w:rsidRPr="00867762">
        <w:rPr>
          <w:sz w:val="24"/>
          <w:szCs w:val="24"/>
        </w:rPr>
        <w:t xml:space="preserve">, </w:t>
      </w:r>
      <w:proofErr w:type="spellStart"/>
      <w:r w:rsidRPr="00867762">
        <w:rPr>
          <w:sz w:val="24"/>
          <w:szCs w:val="24"/>
        </w:rPr>
        <w:t>Paul</w:t>
      </w:r>
      <w:proofErr w:type="spellEnd"/>
      <w:r w:rsidRPr="00867762">
        <w:rPr>
          <w:sz w:val="24"/>
          <w:szCs w:val="24"/>
        </w:rPr>
        <w:t>, 1998, “</w:t>
      </w:r>
      <w:proofErr w:type="spellStart"/>
      <w:r w:rsidRPr="00867762">
        <w:rPr>
          <w:sz w:val="24"/>
          <w:szCs w:val="24"/>
        </w:rPr>
        <w:t>Toward</w:t>
      </w:r>
      <w:proofErr w:type="spellEnd"/>
      <w:r w:rsidRPr="00867762">
        <w:rPr>
          <w:sz w:val="24"/>
          <w:szCs w:val="24"/>
        </w:rPr>
        <w:t xml:space="preserve"> a </w:t>
      </w:r>
      <w:proofErr w:type="spellStart"/>
      <w:r w:rsidRPr="00867762">
        <w:rPr>
          <w:sz w:val="24"/>
          <w:szCs w:val="24"/>
        </w:rPr>
        <w:t>Cognitive</w:t>
      </w:r>
      <w:proofErr w:type="spellEnd"/>
      <w:r w:rsidRPr="00867762">
        <w:rPr>
          <w:sz w:val="24"/>
          <w:szCs w:val="24"/>
        </w:rPr>
        <w:t xml:space="preserve"> </w:t>
      </w:r>
      <w:proofErr w:type="spellStart"/>
      <w:r w:rsidRPr="00867762">
        <w:rPr>
          <w:sz w:val="24"/>
          <w:szCs w:val="24"/>
        </w:rPr>
        <w:t>Neurobiology</w:t>
      </w:r>
      <w:proofErr w:type="spellEnd"/>
      <w:r w:rsidRPr="00867762">
        <w:rPr>
          <w:sz w:val="24"/>
          <w:szCs w:val="24"/>
        </w:rPr>
        <w:t xml:space="preserve"> </w:t>
      </w:r>
      <w:proofErr w:type="spellStart"/>
      <w:r w:rsidRPr="00867762">
        <w:rPr>
          <w:sz w:val="24"/>
          <w:szCs w:val="24"/>
        </w:rPr>
        <w:t>of</w:t>
      </w:r>
      <w:proofErr w:type="spellEnd"/>
      <w:r w:rsidRPr="00867762">
        <w:rPr>
          <w:sz w:val="24"/>
          <w:szCs w:val="24"/>
        </w:rPr>
        <w:t xml:space="preserve"> </w:t>
      </w:r>
      <w:proofErr w:type="spellStart"/>
      <w:r w:rsidRPr="00867762">
        <w:rPr>
          <w:sz w:val="24"/>
          <w:szCs w:val="24"/>
        </w:rPr>
        <w:t>the</w:t>
      </w:r>
      <w:proofErr w:type="spellEnd"/>
      <w:r w:rsidRPr="00867762">
        <w:rPr>
          <w:sz w:val="24"/>
          <w:szCs w:val="24"/>
        </w:rPr>
        <w:t xml:space="preserve"> </w:t>
      </w:r>
      <w:proofErr w:type="spellStart"/>
      <w:r w:rsidRPr="00867762">
        <w:rPr>
          <w:sz w:val="24"/>
          <w:szCs w:val="24"/>
        </w:rPr>
        <w:t>Moral</w:t>
      </w:r>
      <w:proofErr w:type="spellEnd"/>
      <w:r w:rsidRPr="00867762">
        <w:rPr>
          <w:sz w:val="24"/>
          <w:szCs w:val="24"/>
        </w:rPr>
        <w:t xml:space="preserve"> </w:t>
      </w:r>
      <w:proofErr w:type="spellStart"/>
      <w:r w:rsidRPr="00867762">
        <w:rPr>
          <w:sz w:val="24"/>
          <w:szCs w:val="24"/>
        </w:rPr>
        <w:t>Virtues</w:t>
      </w:r>
      <w:proofErr w:type="spellEnd"/>
      <w:r w:rsidRPr="00867762">
        <w:rPr>
          <w:sz w:val="24"/>
          <w:szCs w:val="24"/>
        </w:rPr>
        <w:t xml:space="preserve">”, </w:t>
      </w:r>
      <w:proofErr w:type="spellStart"/>
      <w:r w:rsidRPr="00867762">
        <w:rPr>
          <w:sz w:val="24"/>
          <w:szCs w:val="24"/>
        </w:rPr>
        <w:t>Topoi</w:t>
      </w:r>
      <w:proofErr w:type="spellEnd"/>
      <w:r w:rsidRPr="00867762">
        <w:rPr>
          <w:sz w:val="24"/>
          <w:szCs w:val="24"/>
        </w:rPr>
        <w:t xml:space="preserve">, 17: 83–96. </w:t>
      </w:r>
    </w:p>
    <w:p w:rsidR="00867762" w:rsidRPr="00867762" w:rsidRDefault="00867762" w:rsidP="006C4ECE">
      <w:pPr>
        <w:pStyle w:val="21"/>
        <w:numPr>
          <w:ilvl w:val="0"/>
          <w:numId w:val="3"/>
        </w:numPr>
        <w:spacing w:after="0" w:line="240" w:lineRule="auto"/>
        <w:rPr>
          <w:color w:val="000000"/>
          <w:sz w:val="24"/>
          <w:szCs w:val="24"/>
        </w:rPr>
      </w:pPr>
      <w:r w:rsidRPr="00867762">
        <w:rPr>
          <w:sz w:val="24"/>
          <w:szCs w:val="24"/>
        </w:rPr>
        <w:t xml:space="preserve"> </w:t>
      </w:r>
      <w:proofErr w:type="spellStart"/>
      <w:r w:rsidRPr="00867762">
        <w:rPr>
          <w:sz w:val="24"/>
          <w:szCs w:val="24"/>
        </w:rPr>
        <w:t>Code</w:t>
      </w:r>
      <w:proofErr w:type="spellEnd"/>
      <w:r w:rsidRPr="00867762">
        <w:rPr>
          <w:sz w:val="24"/>
          <w:szCs w:val="24"/>
        </w:rPr>
        <w:t xml:space="preserve">, </w:t>
      </w:r>
      <w:proofErr w:type="spellStart"/>
      <w:r w:rsidRPr="00867762">
        <w:rPr>
          <w:sz w:val="24"/>
          <w:szCs w:val="24"/>
        </w:rPr>
        <w:t>Lorraine</w:t>
      </w:r>
      <w:proofErr w:type="spellEnd"/>
      <w:r w:rsidRPr="00867762">
        <w:rPr>
          <w:sz w:val="24"/>
          <w:szCs w:val="24"/>
        </w:rPr>
        <w:t xml:space="preserve">, 1991, </w:t>
      </w:r>
      <w:proofErr w:type="spellStart"/>
      <w:r w:rsidRPr="00867762">
        <w:rPr>
          <w:sz w:val="24"/>
          <w:szCs w:val="24"/>
        </w:rPr>
        <w:t>What</w:t>
      </w:r>
      <w:proofErr w:type="spellEnd"/>
      <w:r w:rsidRPr="00867762">
        <w:rPr>
          <w:sz w:val="24"/>
          <w:szCs w:val="24"/>
        </w:rPr>
        <w:t xml:space="preserve"> </w:t>
      </w:r>
      <w:proofErr w:type="spellStart"/>
      <w:r w:rsidRPr="00867762">
        <w:rPr>
          <w:sz w:val="24"/>
          <w:szCs w:val="24"/>
        </w:rPr>
        <w:t>Can</w:t>
      </w:r>
      <w:proofErr w:type="spellEnd"/>
      <w:r w:rsidRPr="00867762">
        <w:rPr>
          <w:sz w:val="24"/>
          <w:szCs w:val="24"/>
        </w:rPr>
        <w:t xml:space="preserve"> </w:t>
      </w:r>
      <w:proofErr w:type="spellStart"/>
      <w:r w:rsidRPr="00867762">
        <w:rPr>
          <w:sz w:val="24"/>
          <w:szCs w:val="24"/>
        </w:rPr>
        <w:t>She</w:t>
      </w:r>
      <w:proofErr w:type="spellEnd"/>
      <w:r w:rsidRPr="00867762">
        <w:rPr>
          <w:sz w:val="24"/>
          <w:szCs w:val="24"/>
        </w:rPr>
        <w:t xml:space="preserve"> </w:t>
      </w:r>
      <w:proofErr w:type="spellStart"/>
      <w:r w:rsidRPr="00867762">
        <w:rPr>
          <w:sz w:val="24"/>
          <w:szCs w:val="24"/>
        </w:rPr>
        <w:t>Know</w:t>
      </w:r>
      <w:proofErr w:type="spellEnd"/>
      <w:r w:rsidRPr="00867762">
        <w:rPr>
          <w:sz w:val="24"/>
          <w:szCs w:val="24"/>
        </w:rPr>
        <w:t xml:space="preserve">? </w:t>
      </w:r>
      <w:proofErr w:type="spellStart"/>
      <w:r w:rsidRPr="00867762">
        <w:rPr>
          <w:sz w:val="24"/>
          <w:szCs w:val="24"/>
        </w:rPr>
        <w:t>Feminist</w:t>
      </w:r>
      <w:proofErr w:type="spellEnd"/>
      <w:r w:rsidRPr="00867762">
        <w:rPr>
          <w:sz w:val="24"/>
          <w:szCs w:val="24"/>
        </w:rPr>
        <w:t xml:space="preserve"> </w:t>
      </w:r>
      <w:proofErr w:type="spellStart"/>
      <w:r w:rsidRPr="00867762">
        <w:rPr>
          <w:sz w:val="24"/>
          <w:szCs w:val="24"/>
        </w:rPr>
        <w:t>Theory</w:t>
      </w:r>
      <w:proofErr w:type="spellEnd"/>
      <w:r w:rsidRPr="00867762">
        <w:rPr>
          <w:sz w:val="24"/>
          <w:szCs w:val="24"/>
        </w:rPr>
        <w:t xml:space="preserve"> </w:t>
      </w:r>
      <w:proofErr w:type="spellStart"/>
      <w:r w:rsidRPr="00867762">
        <w:rPr>
          <w:sz w:val="24"/>
          <w:szCs w:val="24"/>
        </w:rPr>
        <w:t>and</w:t>
      </w:r>
      <w:proofErr w:type="spellEnd"/>
      <w:r w:rsidRPr="00867762">
        <w:rPr>
          <w:sz w:val="24"/>
          <w:szCs w:val="24"/>
        </w:rPr>
        <w:t xml:space="preserve"> </w:t>
      </w:r>
      <w:proofErr w:type="spellStart"/>
      <w:r w:rsidRPr="00867762">
        <w:rPr>
          <w:sz w:val="24"/>
          <w:szCs w:val="24"/>
        </w:rPr>
        <w:t>the</w:t>
      </w:r>
      <w:proofErr w:type="spellEnd"/>
      <w:r w:rsidRPr="00867762">
        <w:rPr>
          <w:sz w:val="24"/>
          <w:szCs w:val="24"/>
        </w:rPr>
        <w:t xml:space="preserve"> </w:t>
      </w:r>
      <w:proofErr w:type="spellStart"/>
      <w:r w:rsidRPr="00867762">
        <w:rPr>
          <w:sz w:val="24"/>
          <w:szCs w:val="24"/>
        </w:rPr>
        <w:t>Construction</w:t>
      </w:r>
      <w:proofErr w:type="spellEnd"/>
      <w:r w:rsidRPr="00867762">
        <w:rPr>
          <w:sz w:val="24"/>
          <w:szCs w:val="24"/>
        </w:rPr>
        <w:t xml:space="preserve"> </w:t>
      </w:r>
      <w:proofErr w:type="spellStart"/>
      <w:r w:rsidRPr="00867762">
        <w:rPr>
          <w:sz w:val="24"/>
          <w:szCs w:val="24"/>
        </w:rPr>
        <w:t>of</w:t>
      </w:r>
      <w:proofErr w:type="spellEnd"/>
      <w:r w:rsidRPr="00867762">
        <w:rPr>
          <w:sz w:val="24"/>
          <w:szCs w:val="24"/>
        </w:rPr>
        <w:t xml:space="preserve"> </w:t>
      </w:r>
      <w:proofErr w:type="spellStart"/>
      <w:r w:rsidRPr="00867762">
        <w:rPr>
          <w:sz w:val="24"/>
          <w:szCs w:val="24"/>
        </w:rPr>
        <w:t>Knowledge</w:t>
      </w:r>
      <w:proofErr w:type="spellEnd"/>
      <w:r w:rsidRPr="00867762">
        <w:rPr>
          <w:sz w:val="24"/>
          <w:szCs w:val="24"/>
        </w:rPr>
        <w:t xml:space="preserve">, </w:t>
      </w:r>
      <w:proofErr w:type="spellStart"/>
      <w:r w:rsidRPr="00867762">
        <w:rPr>
          <w:sz w:val="24"/>
          <w:szCs w:val="24"/>
        </w:rPr>
        <w:t>Ithaca</w:t>
      </w:r>
      <w:proofErr w:type="spellEnd"/>
      <w:r w:rsidRPr="00867762">
        <w:rPr>
          <w:sz w:val="24"/>
          <w:szCs w:val="24"/>
        </w:rPr>
        <w:t xml:space="preserve">: </w:t>
      </w:r>
      <w:proofErr w:type="spellStart"/>
      <w:r w:rsidRPr="00867762">
        <w:rPr>
          <w:sz w:val="24"/>
          <w:szCs w:val="24"/>
        </w:rPr>
        <w:t>Cornell</w:t>
      </w:r>
      <w:proofErr w:type="spellEnd"/>
      <w:r w:rsidRPr="00867762">
        <w:rPr>
          <w:sz w:val="24"/>
          <w:szCs w:val="24"/>
        </w:rPr>
        <w:t xml:space="preserve"> </w:t>
      </w:r>
      <w:proofErr w:type="spellStart"/>
      <w:r w:rsidRPr="00867762">
        <w:rPr>
          <w:sz w:val="24"/>
          <w:szCs w:val="24"/>
        </w:rPr>
        <w:t>University</w:t>
      </w:r>
      <w:proofErr w:type="spellEnd"/>
      <w:r w:rsidRPr="00867762">
        <w:rPr>
          <w:sz w:val="24"/>
          <w:szCs w:val="24"/>
        </w:rPr>
        <w:t xml:space="preserve"> </w:t>
      </w:r>
      <w:proofErr w:type="spellStart"/>
      <w:r w:rsidRPr="00867762">
        <w:rPr>
          <w:sz w:val="24"/>
          <w:szCs w:val="24"/>
        </w:rPr>
        <w:t>Press</w:t>
      </w:r>
      <w:proofErr w:type="spellEnd"/>
      <w:r w:rsidRPr="00867762">
        <w:rPr>
          <w:sz w:val="24"/>
          <w:szCs w:val="24"/>
        </w:rPr>
        <w:t xml:space="preserve">. </w:t>
      </w:r>
    </w:p>
    <w:p w:rsidR="00867762" w:rsidRPr="00867762" w:rsidRDefault="00867762" w:rsidP="006C4ECE">
      <w:pPr>
        <w:pStyle w:val="21"/>
        <w:numPr>
          <w:ilvl w:val="0"/>
          <w:numId w:val="3"/>
        </w:numPr>
        <w:spacing w:after="0" w:line="240" w:lineRule="auto"/>
        <w:rPr>
          <w:color w:val="000000"/>
          <w:sz w:val="24"/>
          <w:szCs w:val="24"/>
        </w:rPr>
      </w:pPr>
      <w:r w:rsidRPr="00867762">
        <w:rPr>
          <w:sz w:val="24"/>
          <w:szCs w:val="24"/>
        </w:rPr>
        <w:t xml:space="preserve"> </w:t>
      </w:r>
      <w:proofErr w:type="spellStart"/>
      <w:r w:rsidRPr="00867762">
        <w:rPr>
          <w:sz w:val="24"/>
          <w:szCs w:val="24"/>
        </w:rPr>
        <w:t>Committee</w:t>
      </w:r>
      <w:proofErr w:type="spellEnd"/>
      <w:r w:rsidRPr="00867762">
        <w:rPr>
          <w:sz w:val="24"/>
          <w:szCs w:val="24"/>
        </w:rPr>
        <w:t xml:space="preserve"> </w:t>
      </w:r>
      <w:proofErr w:type="spellStart"/>
      <w:r w:rsidRPr="00867762">
        <w:rPr>
          <w:sz w:val="24"/>
          <w:szCs w:val="24"/>
        </w:rPr>
        <w:t>on</w:t>
      </w:r>
      <w:proofErr w:type="spellEnd"/>
      <w:r w:rsidRPr="00867762">
        <w:rPr>
          <w:sz w:val="24"/>
          <w:szCs w:val="24"/>
        </w:rPr>
        <w:t xml:space="preserve"> </w:t>
      </w:r>
      <w:proofErr w:type="spellStart"/>
      <w:r w:rsidRPr="00867762">
        <w:rPr>
          <w:sz w:val="24"/>
          <w:szCs w:val="24"/>
        </w:rPr>
        <w:t>the</w:t>
      </w:r>
      <w:proofErr w:type="spellEnd"/>
      <w:r w:rsidRPr="00867762">
        <w:rPr>
          <w:sz w:val="24"/>
          <w:szCs w:val="24"/>
        </w:rPr>
        <w:t xml:space="preserve"> </w:t>
      </w:r>
      <w:proofErr w:type="spellStart"/>
      <w:r w:rsidRPr="00867762">
        <w:rPr>
          <w:sz w:val="24"/>
          <w:szCs w:val="24"/>
        </w:rPr>
        <w:t>Ethical</w:t>
      </w:r>
      <w:proofErr w:type="spellEnd"/>
      <w:r w:rsidRPr="00867762">
        <w:rPr>
          <w:sz w:val="24"/>
          <w:szCs w:val="24"/>
        </w:rPr>
        <w:t xml:space="preserve"> </w:t>
      </w:r>
      <w:proofErr w:type="spellStart"/>
      <w:r w:rsidRPr="00867762">
        <w:rPr>
          <w:sz w:val="24"/>
          <w:szCs w:val="24"/>
        </w:rPr>
        <w:t>and</w:t>
      </w:r>
      <w:proofErr w:type="spellEnd"/>
      <w:r w:rsidRPr="00867762">
        <w:rPr>
          <w:sz w:val="24"/>
          <w:szCs w:val="24"/>
        </w:rPr>
        <w:t xml:space="preserve"> </w:t>
      </w:r>
      <w:proofErr w:type="spellStart"/>
      <w:r w:rsidRPr="00867762">
        <w:rPr>
          <w:sz w:val="24"/>
          <w:szCs w:val="24"/>
        </w:rPr>
        <w:t>Legal</w:t>
      </w:r>
      <w:proofErr w:type="spellEnd"/>
      <w:r w:rsidRPr="00867762">
        <w:rPr>
          <w:sz w:val="24"/>
          <w:szCs w:val="24"/>
        </w:rPr>
        <w:t xml:space="preserve"> </w:t>
      </w:r>
      <w:proofErr w:type="spellStart"/>
      <w:r w:rsidRPr="00867762">
        <w:rPr>
          <w:sz w:val="24"/>
          <w:szCs w:val="24"/>
        </w:rPr>
        <w:t>Issues</w:t>
      </w:r>
      <w:proofErr w:type="spellEnd"/>
      <w:r w:rsidRPr="00867762">
        <w:rPr>
          <w:sz w:val="24"/>
          <w:szCs w:val="24"/>
        </w:rPr>
        <w:t xml:space="preserve"> </w:t>
      </w:r>
      <w:proofErr w:type="spellStart"/>
      <w:r w:rsidRPr="00867762">
        <w:rPr>
          <w:sz w:val="24"/>
          <w:szCs w:val="24"/>
        </w:rPr>
        <w:t>Relating</w:t>
      </w:r>
      <w:proofErr w:type="spellEnd"/>
      <w:r w:rsidRPr="00867762">
        <w:rPr>
          <w:sz w:val="24"/>
          <w:szCs w:val="24"/>
        </w:rPr>
        <w:t xml:space="preserve"> </w:t>
      </w:r>
      <w:proofErr w:type="spellStart"/>
      <w:r w:rsidRPr="00867762">
        <w:rPr>
          <w:sz w:val="24"/>
          <w:szCs w:val="24"/>
        </w:rPr>
        <w:t>to</w:t>
      </w:r>
      <w:proofErr w:type="spellEnd"/>
      <w:r w:rsidRPr="00867762">
        <w:rPr>
          <w:sz w:val="24"/>
          <w:szCs w:val="24"/>
        </w:rPr>
        <w:t xml:space="preserve"> </w:t>
      </w:r>
      <w:proofErr w:type="spellStart"/>
      <w:r w:rsidRPr="00867762">
        <w:rPr>
          <w:sz w:val="24"/>
          <w:szCs w:val="24"/>
        </w:rPr>
        <w:t>the</w:t>
      </w:r>
      <w:proofErr w:type="spellEnd"/>
      <w:r w:rsidRPr="00867762">
        <w:rPr>
          <w:sz w:val="24"/>
          <w:szCs w:val="24"/>
        </w:rPr>
        <w:t xml:space="preserve"> </w:t>
      </w:r>
      <w:proofErr w:type="spellStart"/>
      <w:r w:rsidRPr="00867762">
        <w:rPr>
          <w:sz w:val="24"/>
          <w:szCs w:val="24"/>
        </w:rPr>
        <w:t>Inclusion</w:t>
      </w:r>
      <w:proofErr w:type="spellEnd"/>
      <w:r w:rsidRPr="00867762">
        <w:rPr>
          <w:sz w:val="24"/>
          <w:szCs w:val="24"/>
        </w:rPr>
        <w:t xml:space="preserve"> </w:t>
      </w:r>
      <w:proofErr w:type="spellStart"/>
      <w:r w:rsidRPr="00867762">
        <w:rPr>
          <w:sz w:val="24"/>
          <w:szCs w:val="24"/>
        </w:rPr>
        <w:t>of</w:t>
      </w:r>
      <w:proofErr w:type="spellEnd"/>
      <w:r w:rsidRPr="00867762">
        <w:rPr>
          <w:sz w:val="24"/>
          <w:szCs w:val="24"/>
        </w:rPr>
        <w:t xml:space="preserve"> </w:t>
      </w:r>
      <w:proofErr w:type="spellStart"/>
      <w:r w:rsidRPr="00867762">
        <w:rPr>
          <w:sz w:val="24"/>
          <w:szCs w:val="24"/>
        </w:rPr>
        <w:t>Women</w:t>
      </w:r>
      <w:proofErr w:type="spellEnd"/>
      <w:r w:rsidRPr="00867762">
        <w:rPr>
          <w:sz w:val="24"/>
          <w:szCs w:val="24"/>
        </w:rPr>
        <w:t xml:space="preserve"> </w:t>
      </w:r>
      <w:proofErr w:type="spellStart"/>
      <w:r w:rsidRPr="00867762">
        <w:rPr>
          <w:sz w:val="24"/>
          <w:szCs w:val="24"/>
        </w:rPr>
        <w:t>in</w:t>
      </w:r>
      <w:proofErr w:type="spellEnd"/>
      <w:r w:rsidRPr="00867762">
        <w:rPr>
          <w:sz w:val="24"/>
          <w:szCs w:val="24"/>
        </w:rPr>
        <w:t xml:space="preserve"> </w:t>
      </w:r>
      <w:proofErr w:type="spellStart"/>
      <w:r w:rsidRPr="00867762">
        <w:rPr>
          <w:sz w:val="24"/>
          <w:szCs w:val="24"/>
        </w:rPr>
        <w:t>Clinical</w:t>
      </w:r>
      <w:proofErr w:type="spellEnd"/>
      <w:r w:rsidRPr="00867762">
        <w:rPr>
          <w:sz w:val="24"/>
          <w:szCs w:val="24"/>
        </w:rPr>
        <w:t xml:space="preserve"> </w:t>
      </w:r>
      <w:proofErr w:type="spellStart"/>
      <w:r w:rsidRPr="00867762">
        <w:rPr>
          <w:sz w:val="24"/>
          <w:szCs w:val="24"/>
        </w:rPr>
        <w:t>Studies</w:t>
      </w:r>
      <w:proofErr w:type="spellEnd"/>
      <w:r w:rsidRPr="00867762">
        <w:rPr>
          <w:sz w:val="24"/>
          <w:szCs w:val="24"/>
        </w:rPr>
        <w:t xml:space="preserve">, 1994, </w:t>
      </w:r>
      <w:proofErr w:type="spellStart"/>
      <w:r w:rsidRPr="00867762">
        <w:rPr>
          <w:sz w:val="24"/>
          <w:szCs w:val="24"/>
        </w:rPr>
        <w:t>in</w:t>
      </w:r>
      <w:proofErr w:type="spellEnd"/>
      <w:r w:rsidRPr="00867762">
        <w:rPr>
          <w:sz w:val="24"/>
          <w:szCs w:val="24"/>
        </w:rPr>
        <w:t xml:space="preserve"> </w:t>
      </w:r>
      <w:proofErr w:type="spellStart"/>
      <w:r w:rsidRPr="00867762">
        <w:rPr>
          <w:sz w:val="24"/>
          <w:szCs w:val="24"/>
        </w:rPr>
        <w:t>Women</w:t>
      </w:r>
      <w:proofErr w:type="spellEnd"/>
      <w:r w:rsidRPr="00867762">
        <w:rPr>
          <w:sz w:val="24"/>
          <w:szCs w:val="24"/>
        </w:rPr>
        <w:t xml:space="preserve"> </w:t>
      </w:r>
      <w:proofErr w:type="spellStart"/>
      <w:r w:rsidRPr="00867762">
        <w:rPr>
          <w:sz w:val="24"/>
          <w:szCs w:val="24"/>
        </w:rPr>
        <w:t>and</w:t>
      </w:r>
      <w:proofErr w:type="spellEnd"/>
      <w:r w:rsidRPr="00867762">
        <w:rPr>
          <w:sz w:val="24"/>
          <w:szCs w:val="24"/>
        </w:rPr>
        <w:t xml:space="preserve"> </w:t>
      </w:r>
      <w:proofErr w:type="spellStart"/>
      <w:r w:rsidRPr="00867762">
        <w:rPr>
          <w:sz w:val="24"/>
          <w:szCs w:val="24"/>
        </w:rPr>
        <w:t>Health</w:t>
      </w:r>
      <w:proofErr w:type="spellEnd"/>
      <w:r w:rsidRPr="00867762">
        <w:rPr>
          <w:sz w:val="24"/>
          <w:szCs w:val="24"/>
        </w:rPr>
        <w:t xml:space="preserve"> </w:t>
      </w:r>
      <w:proofErr w:type="spellStart"/>
      <w:r w:rsidRPr="00867762">
        <w:rPr>
          <w:sz w:val="24"/>
          <w:szCs w:val="24"/>
        </w:rPr>
        <w:t>Research</w:t>
      </w:r>
      <w:proofErr w:type="spellEnd"/>
      <w:r w:rsidRPr="00867762">
        <w:rPr>
          <w:sz w:val="24"/>
          <w:szCs w:val="24"/>
        </w:rPr>
        <w:t xml:space="preserve"> </w:t>
      </w:r>
      <w:proofErr w:type="spellStart"/>
      <w:r w:rsidRPr="00867762">
        <w:rPr>
          <w:sz w:val="24"/>
          <w:szCs w:val="24"/>
        </w:rPr>
        <w:t>Vol</w:t>
      </w:r>
      <w:proofErr w:type="spellEnd"/>
      <w:r w:rsidRPr="00867762">
        <w:rPr>
          <w:sz w:val="24"/>
          <w:szCs w:val="24"/>
        </w:rPr>
        <w:t xml:space="preserve">. 1: </w:t>
      </w:r>
      <w:proofErr w:type="spellStart"/>
      <w:r w:rsidRPr="00867762">
        <w:rPr>
          <w:sz w:val="24"/>
          <w:szCs w:val="24"/>
        </w:rPr>
        <w:t>Ethical</w:t>
      </w:r>
      <w:proofErr w:type="spellEnd"/>
      <w:r w:rsidRPr="00867762">
        <w:rPr>
          <w:sz w:val="24"/>
          <w:szCs w:val="24"/>
        </w:rPr>
        <w:t xml:space="preserve"> </w:t>
      </w:r>
      <w:proofErr w:type="spellStart"/>
      <w:r w:rsidRPr="00867762">
        <w:rPr>
          <w:sz w:val="24"/>
          <w:szCs w:val="24"/>
        </w:rPr>
        <w:t>and</w:t>
      </w:r>
      <w:proofErr w:type="spellEnd"/>
      <w:r w:rsidRPr="00867762">
        <w:rPr>
          <w:sz w:val="24"/>
          <w:szCs w:val="24"/>
        </w:rPr>
        <w:t xml:space="preserve"> </w:t>
      </w:r>
      <w:proofErr w:type="spellStart"/>
      <w:r w:rsidRPr="00867762">
        <w:rPr>
          <w:sz w:val="24"/>
          <w:szCs w:val="24"/>
        </w:rPr>
        <w:t>Legal</w:t>
      </w:r>
      <w:proofErr w:type="spellEnd"/>
      <w:r w:rsidRPr="00867762">
        <w:rPr>
          <w:sz w:val="24"/>
          <w:szCs w:val="24"/>
        </w:rPr>
        <w:t xml:space="preserve"> </w:t>
      </w:r>
      <w:proofErr w:type="spellStart"/>
      <w:r w:rsidRPr="00867762">
        <w:rPr>
          <w:sz w:val="24"/>
          <w:szCs w:val="24"/>
        </w:rPr>
        <w:t>Issues</w:t>
      </w:r>
      <w:proofErr w:type="spellEnd"/>
      <w:r w:rsidRPr="00867762">
        <w:rPr>
          <w:sz w:val="24"/>
          <w:szCs w:val="24"/>
        </w:rPr>
        <w:t xml:space="preserve"> </w:t>
      </w:r>
      <w:proofErr w:type="spellStart"/>
      <w:r w:rsidRPr="00867762">
        <w:rPr>
          <w:sz w:val="24"/>
          <w:szCs w:val="24"/>
        </w:rPr>
        <w:t>of</w:t>
      </w:r>
      <w:proofErr w:type="spellEnd"/>
      <w:r w:rsidRPr="00867762">
        <w:rPr>
          <w:sz w:val="24"/>
          <w:szCs w:val="24"/>
        </w:rPr>
        <w:t xml:space="preserve"> </w:t>
      </w:r>
      <w:proofErr w:type="spellStart"/>
      <w:r w:rsidRPr="00867762">
        <w:rPr>
          <w:sz w:val="24"/>
          <w:szCs w:val="24"/>
        </w:rPr>
        <w:t>Including</w:t>
      </w:r>
      <w:proofErr w:type="spellEnd"/>
      <w:r w:rsidRPr="00867762">
        <w:rPr>
          <w:sz w:val="24"/>
          <w:szCs w:val="24"/>
        </w:rPr>
        <w:t xml:space="preserve"> </w:t>
      </w:r>
      <w:proofErr w:type="spellStart"/>
      <w:r w:rsidRPr="00867762">
        <w:rPr>
          <w:sz w:val="24"/>
          <w:szCs w:val="24"/>
        </w:rPr>
        <w:t>Women</w:t>
      </w:r>
      <w:proofErr w:type="spellEnd"/>
      <w:r w:rsidRPr="00867762">
        <w:rPr>
          <w:sz w:val="24"/>
          <w:szCs w:val="24"/>
        </w:rPr>
        <w:t xml:space="preserve"> </w:t>
      </w:r>
      <w:proofErr w:type="spellStart"/>
      <w:r w:rsidRPr="00867762">
        <w:rPr>
          <w:sz w:val="24"/>
          <w:szCs w:val="24"/>
        </w:rPr>
        <w:t>in</w:t>
      </w:r>
      <w:proofErr w:type="spellEnd"/>
      <w:r w:rsidRPr="00867762">
        <w:rPr>
          <w:sz w:val="24"/>
          <w:szCs w:val="24"/>
        </w:rPr>
        <w:t xml:space="preserve"> </w:t>
      </w:r>
      <w:proofErr w:type="spellStart"/>
      <w:r w:rsidRPr="00867762">
        <w:rPr>
          <w:sz w:val="24"/>
          <w:szCs w:val="24"/>
        </w:rPr>
        <w:t>Clinical</w:t>
      </w:r>
      <w:proofErr w:type="spellEnd"/>
      <w:r w:rsidRPr="00867762">
        <w:rPr>
          <w:sz w:val="24"/>
          <w:szCs w:val="24"/>
        </w:rPr>
        <w:t xml:space="preserve"> </w:t>
      </w:r>
      <w:proofErr w:type="spellStart"/>
      <w:r w:rsidRPr="00867762">
        <w:rPr>
          <w:sz w:val="24"/>
          <w:szCs w:val="24"/>
        </w:rPr>
        <w:t>Studies</w:t>
      </w:r>
      <w:proofErr w:type="spellEnd"/>
      <w:r w:rsidRPr="00867762">
        <w:rPr>
          <w:sz w:val="24"/>
          <w:szCs w:val="24"/>
        </w:rPr>
        <w:t xml:space="preserve">, A. C. </w:t>
      </w:r>
      <w:proofErr w:type="spellStart"/>
      <w:r w:rsidRPr="00867762">
        <w:rPr>
          <w:sz w:val="24"/>
          <w:szCs w:val="24"/>
        </w:rPr>
        <w:t>Mastroianni</w:t>
      </w:r>
      <w:proofErr w:type="spellEnd"/>
      <w:r w:rsidRPr="00867762">
        <w:rPr>
          <w:sz w:val="24"/>
          <w:szCs w:val="24"/>
        </w:rPr>
        <w:t xml:space="preserve">, R. </w:t>
      </w:r>
      <w:proofErr w:type="spellStart"/>
      <w:r w:rsidRPr="00867762">
        <w:rPr>
          <w:sz w:val="24"/>
          <w:szCs w:val="24"/>
        </w:rPr>
        <w:t>Faden</w:t>
      </w:r>
      <w:proofErr w:type="spellEnd"/>
      <w:r w:rsidRPr="00867762">
        <w:rPr>
          <w:sz w:val="24"/>
          <w:szCs w:val="24"/>
        </w:rPr>
        <w:t xml:space="preserve">, </w:t>
      </w:r>
      <w:proofErr w:type="spellStart"/>
      <w:r w:rsidRPr="00867762">
        <w:rPr>
          <w:sz w:val="24"/>
          <w:szCs w:val="24"/>
        </w:rPr>
        <w:t>and</w:t>
      </w:r>
      <w:proofErr w:type="spellEnd"/>
      <w:r w:rsidRPr="00867762">
        <w:rPr>
          <w:sz w:val="24"/>
          <w:szCs w:val="24"/>
        </w:rPr>
        <w:t xml:space="preserve"> D. </w:t>
      </w:r>
      <w:proofErr w:type="spellStart"/>
      <w:r w:rsidRPr="00867762">
        <w:rPr>
          <w:sz w:val="24"/>
          <w:szCs w:val="24"/>
        </w:rPr>
        <w:t>Federman</w:t>
      </w:r>
      <w:proofErr w:type="spellEnd"/>
      <w:r w:rsidRPr="00867762">
        <w:rPr>
          <w:sz w:val="24"/>
          <w:szCs w:val="24"/>
        </w:rPr>
        <w:t>, (</w:t>
      </w:r>
      <w:proofErr w:type="spellStart"/>
      <w:r w:rsidRPr="00867762">
        <w:rPr>
          <w:sz w:val="24"/>
          <w:szCs w:val="24"/>
        </w:rPr>
        <w:t>eds</w:t>
      </w:r>
      <w:proofErr w:type="spellEnd"/>
      <w:r w:rsidRPr="00867762">
        <w:rPr>
          <w:sz w:val="24"/>
          <w:szCs w:val="24"/>
        </w:rPr>
        <w:t xml:space="preserve">.), </w:t>
      </w:r>
      <w:proofErr w:type="spellStart"/>
      <w:r w:rsidRPr="00867762">
        <w:rPr>
          <w:sz w:val="24"/>
          <w:szCs w:val="24"/>
        </w:rPr>
        <w:t>Washington</w:t>
      </w:r>
      <w:proofErr w:type="spellEnd"/>
      <w:r w:rsidRPr="00867762">
        <w:rPr>
          <w:sz w:val="24"/>
          <w:szCs w:val="24"/>
        </w:rPr>
        <w:t xml:space="preserve">, D.C.: </w:t>
      </w:r>
      <w:proofErr w:type="spellStart"/>
      <w:r w:rsidRPr="00867762">
        <w:rPr>
          <w:sz w:val="24"/>
          <w:szCs w:val="24"/>
        </w:rPr>
        <w:t>National</w:t>
      </w:r>
      <w:proofErr w:type="spellEnd"/>
      <w:r w:rsidRPr="00867762">
        <w:rPr>
          <w:sz w:val="24"/>
          <w:szCs w:val="24"/>
        </w:rPr>
        <w:t xml:space="preserve"> </w:t>
      </w:r>
      <w:proofErr w:type="spellStart"/>
      <w:r w:rsidRPr="00867762">
        <w:rPr>
          <w:sz w:val="24"/>
          <w:szCs w:val="24"/>
        </w:rPr>
        <w:t>Academy</w:t>
      </w:r>
      <w:proofErr w:type="spellEnd"/>
      <w:r w:rsidRPr="00867762">
        <w:rPr>
          <w:sz w:val="24"/>
          <w:szCs w:val="24"/>
        </w:rPr>
        <w:t xml:space="preserve"> </w:t>
      </w:r>
      <w:proofErr w:type="spellStart"/>
      <w:r w:rsidRPr="00867762">
        <w:rPr>
          <w:sz w:val="24"/>
          <w:szCs w:val="24"/>
        </w:rPr>
        <w:t>Press</w:t>
      </w:r>
      <w:proofErr w:type="spellEnd"/>
      <w:r w:rsidRPr="00867762">
        <w:rPr>
          <w:sz w:val="24"/>
          <w:szCs w:val="24"/>
        </w:rPr>
        <w:t xml:space="preserve">. </w:t>
      </w:r>
    </w:p>
    <w:p w:rsidR="00867762" w:rsidRPr="00867762" w:rsidRDefault="00867762" w:rsidP="006C4ECE">
      <w:pPr>
        <w:pStyle w:val="21"/>
        <w:numPr>
          <w:ilvl w:val="0"/>
          <w:numId w:val="3"/>
        </w:numPr>
        <w:spacing w:after="0" w:line="240" w:lineRule="auto"/>
        <w:rPr>
          <w:color w:val="000000"/>
          <w:sz w:val="24"/>
          <w:szCs w:val="24"/>
        </w:rPr>
      </w:pPr>
      <w:proofErr w:type="spellStart"/>
      <w:r w:rsidRPr="00867762">
        <w:rPr>
          <w:sz w:val="24"/>
          <w:szCs w:val="24"/>
        </w:rPr>
        <w:t>Copp</w:t>
      </w:r>
      <w:proofErr w:type="spellEnd"/>
      <w:r w:rsidRPr="00867762">
        <w:rPr>
          <w:sz w:val="24"/>
          <w:szCs w:val="24"/>
        </w:rPr>
        <w:t xml:space="preserve">, </w:t>
      </w:r>
      <w:proofErr w:type="spellStart"/>
      <w:r w:rsidRPr="00867762">
        <w:rPr>
          <w:sz w:val="24"/>
          <w:szCs w:val="24"/>
        </w:rPr>
        <w:t>David</w:t>
      </w:r>
      <w:proofErr w:type="spellEnd"/>
      <w:r w:rsidRPr="00867762">
        <w:rPr>
          <w:sz w:val="24"/>
          <w:szCs w:val="24"/>
        </w:rPr>
        <w:t>, 1985, “</w:t>
      </w:r>
      <w:proofErr w:type="spellStart"/>
      <w:r w:rsidRPr="00867762">
        <w:rPr>
          <w:sz w:val="24"/>
          <w:szCs w:val="24"/>
        </w:rPr>
        <w:t>Considered</w:t>
      </w:r>
      <w:proofErr w:type="spellEnd"/>
      <w:r w:rsidRPr="00867762">
        <w:rPr>
          <w:sz w:val="24"/>
          <w:szCs w:val="24"/>
        </w:rPr>
        <w:t xml:space="preserve"> </w:t>
      </w:r>
      <w:proofErr w:type="spellStart"/>
      <w:r w:rsidRPr="00867762">
        <w:rPr>
          <w:sz w:val="24"/>
          <w:szCs w:val="24"/>
        </w:rPr>
        <w:t>Judgments</w:t>
      </w:r>
      <w:proofErr w:type="spellEnd"/>
      <w:r w:rsidRPr="00867762">
        <w:rPr>
          <w:sz w:val="24"/>
          <w:szCs w:val="24"/>
        </w:rPr>
        <w:t xml:space="preserve"> </w:t>
      </w:r>
      <w:proofErr w:type="spellStart"/>
      <w:r w:rsidRPr="00867762">
        <w:rPr>
          <w:sz w:val="24"/>
          <w:szCs w:val="24"/>
        </w:rPr>
        <w:t>and</w:t>
      </w:r>
      <w:proofErr w:type="spellEnd"/>
      <w:r w:rsidRPr="00867762">
        <w:rPr>
          <w:sz w:val="24"/>
          <w:szCs w:val="24"/>
        </w:rPr>
        <w:t xml:space="preserve"> </w:t>
      </w:r>
      <w:proofErr w:type="spellStart"/>
      <w:r w:rsidRPr="00867762">
        <w:rPr>
          <w:sz w:val="24"/>
          <w:szCs w:val="24"/>
        </w:rPr>
        <w:t>Moral</w:t>
      </w:r>
      <w:proofErr w:type="spellEnd"/>
      <w:r w:rsidRPr="00867762">
        <w:rPr>
          <w:sz w:val="24"/>
          <w:szCs w:val="24"/>
        </w:rPr>
        <w:t xml:space="preserve"> </w:t>
      </w:r>
      <w:proofErr w:type="spellStart"/>
      <w:r w:rsidRPr="00867762">
        <w:rPr>
          <w:sz w:val="24"/>
          <w:szCs w:val="24"/>
        </w:rPr>
        <w:t>Justification</w:t>
      </w:r>
      <w:proofErr w:type="spellEnd"/>
      <w:r w:rsidRPr="00867762">
        <w:rPr>
          <w:sz w:val="24"/>
          <w:szCs w:val="24"/>
        </w:rPr>
        <w:t xml:space="preserve">”, </w:t>
      </w:r>
      <w:proofErr w:type="spellStart"/>
      <w:r w:rsidRPr="00867762">
        <w:rPr>
          <w:sz w:val="24"/>
          <w:szCs w:val="24"/>
        </w:rPr>
        <w:t>in</w:t>
      </w:r>
      <w:proofErr w:type="spellEnd"/>
      <w:r w:rsidRPr="00867762">
        <w:rPr>
          <w:sz w:val="24"/>
          <w:szCs w:val="24"/>
        </w:rPr>
        <w:t xml:space="preserve"> </w:t>
      </w:r>
      <w:proofErr w:type="spellStart"/>
      <w:r w:rsidRPr="00867762">
        <w:rPr>
          <w:sz w:val="24"/>
          <w:szCs w:val="24"/>
        </w:rPr>
        <w:t>Morality</w:t>
      </w:r>
      <w:proofErr w:type="spellEnd"/>
      <w:r w:rsidRPr="00867762">
        <w:rPr>
          <w:sz w:val="24"/>
          <w:szCs w:val="24"/>
        </w:rPr>
        <w:t xml:space="preserve">, </w:t>
      </w:r>
      <w:proofErr w:type="spellStart"/>
      <w:r w:rsidRPr="00867762">
        <w:rPr>
          <w:sz w:val="24"/>
          <w:szCs w:val="24"/>
        </w:rPr>
        <w:t>Reason</w:t>
      </w:r>
      <w:proofErr w:type="spellEnd"/>
      <w:r w:rsidRPr="00867762">
        <w:rPr>
          <w:sz w:val="24"/>
          <w:szCs w:val="24"/>
        </w:rPr>
        <w:t xml:space="preserve">, </w:t>
      </w:r>
      <w:proofErr w:type="spellStart"/>
      <w:r w:rsidRPr="00867762">
        <w:rPr>
          <w:sz w:val="24"/>
          <w:szCs w:val="24"/>
        </w:rPr>
        <w:t>and</w:t>
      </w:r>
      <w:proofErr w:type="spellEnd"/>
      <w:r w:rsidRPr="00867762">
        <w:rPr>
          <w:sz w:val="24"/>
          <w:szCs w:val="24"/>
        </w:rPr>
        <w:t xml:space="preserve"> </w:t>
      </w:r>
      <w:proofErr w:type="spellStart"/>
      <w:r w:rsidRPr="00867762">
        <w:rPr>
          <w:sz w:val="24"/>
          <w:szCs w:val="24"/>
        </w:rPr>
        <w:t>Truth</w:t>
      </w:r>
      <w:proofErr w:type="spellEnd"/>
      <w:r w:rsidRPr="00867762">
        <w:rPr>
          <w:sz w:val="24"/>
          <w:szCs w:val="24"/>
        </w:rPr>
        <w:t xml:space="preserve">, D. </w:t>
      </w:r>
      <w:proofErr w:type="spellStart"/>
      <w:r w:rsidRPr="00867762">
        <w:rPr>
          <w:sz w:val="24"/>
          <w:szCs w:val="24"/>
        </w:rPr>
        <w:t>Copp</w:t>
      </w:r>
      <w:proofErr w:type="spellEnd"/>
      <w:r w:rsidRPr="00867762">
        <w:rPr>
          <w:sz w:val="24"/>
          <w:szCs w:val="24"/>
        </w:rPr>
        <w:t xml:space="preserve"> </w:t>
      </w:r>
      <w:proofErr w:type="spellStart"/>
      <w:r w:rsidRPr="00867762">
        <w:rPr>
          <w:sz w:val="24"/>
          <w:szCs w:val="24"/>
        </w:rPr>
        <w:t>and</w:t>
      </w:r>
      <w:proofErr w:type="spellEnd"/>
      <w:r w:rsidRPr="00867762">
        <w:rPr>
          <w:sz w:val="24"/>
          <w:szCs w:val="24"/>
        </w:rPr>
        <w:t xml:space="preserve"> D. </w:t>
      </w:r>
      <w:proofErr w:type="spellStart"/>
      <w:r w:rsidRPr="00867762">
        <w:rPr>
          <w:sz w:val="24"/>
          <w:szCs w:val="24"/>
        </w:rPr>
        <w:t>Zimmerman</w:t>
      </w:r>
      <w:proofErr w:type="spellEnd"/>
      <w:r w:rsidRPr="00867762">
        <w:rPr>
          <w:sz w:val="24"/>
          <w:szCs w:val="24"/>
        </w:rPr>
        <w:t>, (</w:t>
      </w:r>
      <w:proofErr w:type="spellStart"/>
      <w:r w:rsidRPr="00867762">
        <w:rPr>
          <w:sz w:val="24"/>
          <w:szCs w:val="24"/>
        </w:rPr>
        <w:t>eds</w:t>
      </w:r>
      <w:proofErr w:type="spellEnd"/>
      <w:r w:rsidRPr="00867762">
        <w:rPr>
          <w:sz w:val="24"/>
          <w:szCs w:val="24"/>
        </w:rPr>
        <w:t xml:space="preserve">.), </w:t>
      </w:r>
      <w:proofErr w:type="spellStart"/>
      <w:r w:rsidRPr="00867762">
        <w:rPr>
          <w:sz w:val="24"/>
          <w:szCs w:val="24"/>
        </w:rPr>
        <w:t>Totowa</w:t>
      </w:r>
      <w:proofErr w:type="spellEnd"/>
      <w:r w:rsidRPr="00867762">
        <w:rPr>
          <w:sz w:val="24"/>
          <w:szCs w:val="24"/>
        </w:rPr>
        <w:t xml:space="preserve">, NJ: </w:t>
      </w:r>
      <w:proofErr w:type="spellStart"/>
      <w:r w:rsidRPr="00867762">
        <w:rPr>
          <w:sz w:val="24"/>
          <w:szCs w:val="24"/>
        </w:rPr>
        <w:t>Rowman</w:t>
      </w:r>
      <w:proofErr w:type="spellEnd"/>
      <w:r w:rsidRPr="00867762">
        <w:rPr>
          <w:sz w:val="24"/>
          <w:szCs w:val="24"/>
        </w:rPr>
        <w:t xml:space="preserve"> &amp; </w:t>
      </w:r>
      <w:proofErr w:type="spellStart"/>
      <w:r w:rsidRPr="00867762">
        <w:rPr>
          <w:sz w:val="24"/>
          <w:szCs w:val="24"/>
        </w:rPr>
        <w:t>Allanheld</w:t>
      </w:r>
      <w:proofErr w:type="spellEnd"/>
      <w:r w:rsidRPr="00867762">
        <w:rPr>
          <w:sz w:val="24"/>
          <w:szCs w:val="24"/>
        </w:rPr>
        <w:t>.</w:t>
      </w:r>
    </w:p>
    <w:p w:rsidR="00867762" w:rsidRPr="00867762" w:rsidRDefault="00867762" w:rsidP="006C4ECE">
      <w:pPr>
        <w:pStyle w:val="21"/>
        <w:numPr>
          <w:ilvl w:val="0"/>
          <w:numId w:val="3"/>
        </w:numPr>
        <w:spacing w:after="0" w:line="240" w:lineRule="auto"/>
        <w:rPr>
          <w:color w:val="000000"/>
          <w:sz w:val="24"/>
          <w:szCs w:val="24"/>
        </w:rPr>
      </w:pPr>
      <w:r w:rsidRPr="00867762">
        <w:rPr>
          <w:sz w:val="24"/>
          <w:szCs w:val="24"/>
        </w:rPr>
        <w:t xml:space="preserve"> </w:t>
      </w:r>
      <w:proofErr w:type="spellStart"/>
      <w:r w:rsidRPr="00867762">
        <w:rPr>
          <w:sz w:val="24"/>
          <w:szCs w:val="24"/>
        </w:rPr>
        <w:t>Dancy</w:t>
      </w:r>
      <w:proofErr w:type="spellEnd"/>
      <w:r w:rsidRPr="00867762">
        <w:rPr>
          <w:sz w:val="24"/>
          <w:szCs w:val="24"/>
        </w:rPr>
        <w:t xml:space="preserve">, </w:t>
      </w:r>
      <w:proofErr w:type="spellStart"/>
      <w:r w:rsidRPr="00867762">
        <w:rPr>
          <w:sz w:val="24"/>
          <w:szCs w:val="24"/>
        </w:rPr>
        <w:t>Jonathan</w:t>
      </w:r>
      <w:proofErr w:type="spellEnd"/>
      <w:r w:rsidRPr="00867762">
        <w:rPr>
          <w:sz w:val="24"/>
          <w:szCs w:val="24"/>
        </w:rPr>
        <w:t xml:space="preserve">, 1993, </w:t>
      </w:r>
      <w:proofErr w:type="spellStart"/>
      <w:r w:rsidRPr="00867762">
        <w:rPr>
          <w:sz w:val="24"/>
          <w:szCs w:val="24"/>
        </w:rPr>
        <w:t>Moral</w:t>
      </w:r>
      <w:proofErr w:type="spellEnd"/>
      <w:r w:rsidRPr="00867762">
        <w:rPr>
          <w:sz w:val="24"/>
          <w:szCs w:val="24"/>
        </w:rPr>
        <w:t xml:space="preserve"> </w:t>
      </w:r>
      <w:proofErr w:type="spellStart"/>
      <w:r w:rsidRPr="00867762">
        <w:rPr>
          <w:sz w:val="24"/>
          <w:szCs w:val="24"/>
        </w:rPr>
        <w:t>Reasons</w:t>
      </w:r>
      <w:proofErr w:type="spellEnd"/>
      <w:r w:rsidRPr="00867762">
        <w:rPr>
          <w:sz w:val="24"/>
          <w:szCs w:val="24"/>
        </w:rPr>
        <w:t xml:space="preserve">, </w:t>
      </w:r>
      <w:proofErr w:type="spellStart"/>
      <w:r w:rsidRPr="00867762">
        <w:rPr>
          <w:sz w:val="24"/>
          <w:szCs w:val="24"/>
        </w:rPr>
        <w:t>Cambridge</w:t>
      </w:r>
      <w:proofErr w:type="spellEnd"/>
      <w:r w:rsidRPr="00867762">
        <w:rPr>
          <w:sz w:val="24"/>
          <w:szCs w:val="24"/>
        </w:rPr>
        <w:t xml:space="preserve">: </w:t>
      </w:r>
      <w:proofErr w:type="spellStart"/>
      <w:r w:rsidRPr="00867762">
        <w:rPr>
          <w:sz w:val="24"/>
          <w:szCs w:val="24"/>
        </w:rPr>
        <w:t>Blackwell</w:t>
      </w:r>
      <w:proofErr w:type="spellEnd"/>
      <w:r w:rsidRPr="00867762">
        <w:rPr>
          <w:sz w:val="24"/>
          <w:szCs w:val="24"/>
        </w:rPr>
        <w:t>.</w:t>
      </w:r>
    </w:p>
    <w:p w:rsidR="00867762" w:rsidRPr="00867762" w:rsidRDefault="00867762" w:rsidP="006C4ECE">
      <w:pPr>
        <w:pStyle w:val="21"/>
        <w:numPr>
          <w:ilvl w:val="0"/>
          <w:numId w:val="3"/>
        </w:numPr>
        <w:spacing w:after="0" w:line="240" w:lineRule="auto"/>
        <w:rPr>
          <w:b/>
          <w:bCs/>
          <w:color w:val="000000"/>
          <w:sz w:val="24"/>
          <w:szCs w:val="24"/>
        </w:rPr>
      </w:pPr>
      <w:proofErr w:type="spellStart"/>
      <w:r w:rsidRPr="00867762">
        <w:rPr>
          <w:sz w:val="24"/>
          <w:szCs w:val="24"/>
        </w:rPr>
        <w:t>Daniels</w:t>
      </w:r>
      <w:proofErr w:type="spellEnd"/>
      <w:r w:rsidRPr="00867762">
        <w:rPr>
          <w:sz w:val="24"/>
          <w:szCs w:val="24"/>
        </w:rPr>
        <w:t xml:space="preserve">, </w:t>
      </w:r>
      <w:proofErr w:type="spellStart"/>
      <w:r w:rsidRPr="00867762">
        <w:rPr>
          <w:sz w:val="24"/>
          <w:szCs w:val="24"/>
        </w:rPr>
        <w:t>Norman</w:t>
      </w:r>
      <w:proofErr w:type="spellEnd"/>
      <w:r w:rsidRPr="00867762">
        <w:rPr>
          <w:sz w:val="24"/>
          <w:szCs w:val="24"/>
        </w:rPr>
        <w:t>, 1979, “</w:t>
      </w:r>
      <w:proofErr w:type="spellStart"/>
      <w:r w:rsidRPr="00867762">
        <w:rPr>
          <w:sz w:val="24"/>
          <w:szCs w:val="24"/>
        </w:rPr>
        <w:t>Wide</w:t>
      </w:r>
      <w:proofErr w:type="spellEnd"/>
      <w:r w:rsidRPr="00867762">
        <w:rPr>
          <w:sz w:val="24"/>
          <w:szCs w:val="24"/>
        </w:rPr>
        <w:t xml:space="preserve"> </w:t>
      </w:r>
      <w:proofErr w:type="spellStart"/>
      <w:r w:rsidRPr="00867762">
        <w:rPr>
          <w:sz w:val="24"/>
          <w:szCs w:val="24"/>
        </w:rPr>
        <w:t>Reflective</w:t>
      </w:r>
      <w:proofErr w:type="spellEnd"/>
      <w:r w:rsidRPr="00867762">
        <w:rPr>
          <w:sz w:val="24"/>
          <w:szCs w:val="24"/>
        </w:rPr>
        <w:t xml:space="preserve"> </w:t>
      </w:r>
      <w:proofErr w:type="spellStart"/>
      <w:r w:rsidRPr="00867762">
        <w:rPr>
          <w:sz w:val="24"/>
          <w:szCs w:val="24"/>
        </w:rPr>
        <w:t>Equilibrium</w:t>
      </w:r>
      <w:proofErr w:type="spellEnd"/>
      <w:r w:rsidRPr="00867762">
        <w:rPr>
          <w:sz w:val="24"/>
          <w:szCs w:val="24"/>
        </w:rPr>
        <w:t xml:space="preserve"> </w:t>
      </w:r>
      <w:proofErr w:type="spellStart"/>
      <w:r w:rsidRPr="00867762">
        <w:rPr>
          <w:sz w:val="24"/>
          <w:szCs w:val="24"/>
        </w:rPr>
        <w:t>and</w:t>
      </w:r>
      <w:proofErr w:type="spellEnd"/>
      <w:r w:rsidRPr="00867762">
        <w:rPr>
          <w:sz w:val="24"/>
          <w:szCs w:val="24"/>
        </w:rPr>
        <w:t xml:space="preserve"> </w:t>
      </w:r>
      <w:proofErr w:type="spellStart"/>
      <w:r w:rsidRPr="00867762">
        <w:rPr>
          <w:sz w:val="24"/>
          <w:szCs w:val="24"/>
        </w:rPr>
        <w:t>Theory</w:t>
      </w:r>
      <w:proofErr w:type="spellEnd"/>
      <w:r w:rsidRPr="00867762">
        <w:rPr>
          <w:sz w:val="24"/>
          <w:szCs w:val="24"/>
        </w:rPr>
        <w:t xml:space="preserve"> </w:t>
      </w:r>
      <w:proofErr w:type="spellStart"/>
      <w:r w:rsidRPr="00867762">
        <w:rPr>
          <w:sz w:val="24"/>
          <w:szCs w:val="24"/>
        </w:rPr>
        <w:t>Acceptance</w:t>
      </w:r>
      <w:proofErr w:type="spellEnd"/>
      <w:r w:rsidRPr="00867762">
        <w:rPr>
          <w:sz w:val="24"/>
          <w:szCs w:val="24"/>
        </w:rPr>
        <w:t xml:space="preserve"> </w:t>
      </w:r>
      <w:proofErr w:type="spellStart"/>
      <w:r w:rsidRPr="00867762">
        <w:rPr>
          <w:sz w:val="24"/>
          <w:szCs w:val="24"/>
        </w:rPr>
        <w:t>in</w:t>
      </w:r>
      <w:proofErr w:type="spellEnd"/>
      <w:r w:rsidRPr="00867762">
        <w:rPr>
          <w:sz w:val="24"/>
          <w:szCs w:val="24"/>
        </w:rPr>
        <w:t xml:space="preserve"> </w:t>
      </w:r>
      <w:proofErr w:type="spellStart"/>
      <w:r w:rsidRPr="00867762">
        <w:rPr>
          <w:sz w:val="24"/>
          <w:szCs w:val="24"/>
        </w:rPr>
        <w:t>Ethics</w:t>
      </w:r>
      <w:proofErr w:type="spellEnd"/>
      <w:r w:rsidRPr="00867762">
        <w:rPr>
          <w:sz w:val="24"/>
          <w:szCs w:val="24"/>
        </w:rPr>
        <w:t xml:space="preserve">” </w:t>
      </w:r>
      <w:proofErr w:type="spellStart"/>
      <w:r w:rsidRPr="00867762">
        <w:rPr>
          <w:sz w:val="24"/>
          <w:szCs w:val="24"/>
        </w:rPr>
        <w:t>inMorality</w:t>
      </w:r>
      <w:proofErr w:type="spellEnd"/>
      <w:r w:rsidRPr="00867762">
        <w:rPr>
          <w:sz w:val="24"/>
          <w:szCs w:val="24"/>
        </w:rPr>
        <w:t xml:space="preserve">, </w:t>
      </w:r>
      <w:proofErr w:type="spellStart"/>
      <w:r w:rsidRPr="00867762">
        <w:rPr>
          <w:sz w:val="24"/>
          <w:szCs w:val="24"/>
        </w:rPr>
        <w:t>Reason</w:t>
      </w:r>
      <w:proofErr w:type="spellEnd"/>
      <w:r w:rsidRPr="00867762">
        <w:rPr>
          <w:sz w:val="24"/>
          <w:szCs w:val="24"/>
        </w:rPr>
        <w:t xml:space="preserve">, </w:t>
      </w:r>
      <w:proofErr w:type="spellStart"/>
      <w:r w:rsidRPr="00867762">
        <w:rPr>
          <w:sz w:val="24"/>
          <w:szCs w:val="24"/>
        </w:rPr>
        <w:t>and</w:t>
      </w:r>
      <w:proofErr w:type="spellEnd"/>
      <w:r w:rsidRPr="00867762">
        <w:rPr>
          <w:sz w:val="24"/>
          <w:szCs w:val="24"/>
        </w:rPr>
        <w:t xml:space="preserve"> </w:t>
      </w:r>
      <w:proofErr w:type="spellStart"/>
      <w:r w:rsidRPr="00867762">
        <w:rPr>
          <w:sz w:val="24"/>
          <w:szCs w:val="24"/>
        </w:rPr>
        <w:t>Truth</w:t>
      </w:r>
      <w:proofErr w:type="spellEnd"/>
      <w:r w:rsidRPr="00867762">
        <w:rPr>
          <w:sz w:val="24"/>
          <w:szCs w:val="24"/>
        </w:rPr>
        <w:t xml:space="preserve">, D. </w:t>
      </w:r>
      <w:proofErr w:type="spellStart"/>
      <w:r w:rsidRPr="00867762">
        <w:rPr>
          <w:sz w:val="24"/>
          <w:szCs w:val="24"/>
        </w:rPr>
        <w:t>Copp</w:t>
      </w:r>
      <w:proofErr w:type="spellEnd"/>
      <w:r w:rsidRPr="00867762">
        <w:rPr>
          <w:sz w:val="24"/>
          <w:szCs w:val="24"/>
        </w:rPr>
        <w:t xml:space="preserve"> </w:t>
      </w:r>
      <w:proofErr w:type="spellStart"/>
      <w:r w:rsidRPr="00867762">
        <w:rPr>
          <w:sz w:val="24"/>
          <w:szCs w:val="24"/>
        </w:rPr>
        <w:t>and</w:t>
      </w:r>
      <w:proofErr w:type="spellEnd"/>
      <w:r w:rsidRPr="00867762">
        <w:rPr>
          <w:sz w:val="24"/>
          <w:szCs w:val="24"/>
        </w:rPr>
        <w:t xml:space="preserve"> D. </w:t>
      </w:r>
      <w:proofErr w:type="spellStart"/>
      <w:r w:rsidRPr="00867762">
        <w:rPr>
          <w:sz w:val="24"/>
          <w:szCs w:val="24"/>
        </w:rPr>
        <w:t>Zimmerman</w:t>
      </w:r>
      <w:proofErr w:type="spellEnd"/>
      <w:r w:rsidRPr="00867762">
        <w:rPr>
          <w:sz w:val="24"/>
          <w:szCs w:val="24"/>
        </w:rPr>
        <w:t>, (</w:t>
      </w:r>
      <w:proofErr w:type="spellStart"/>
      <w:r w:rsidRPr="00867762">
        <w:rPr>
          <w:sz w:val="24"/>
          <w:szCs w:val="24"/>
        </w:rPr>
        <w:t>eds</w:t>
      </w:r>
      <w:proofErr w:type="spellEnd"/>
      <w:r w:rsidRPr="00867762">
        <w:rPr>
          <w:sz w:val="24"/>
          <w:szCs w:val="24"/>
        </w:rPr>
        <w:t xml:space="preserve">.), </w:t>
      </w:r>
      <w:proofErr w:type="spellStart"/>
      <w:r w:rsidRPr="00867762">
        <w:rPr>
          <w:sz w:val="24"/>
          <w:szCs w:val="24"/>
        </w:rPr>
        <w:t>Totowa</w:t>
      </w:r>
      <w:proofErr w:type="spellEnd"/>
      <w:r w:rsidRPr="00867762">
        <w:rPr>
          <w:sz w:val="24"/>
          <w:szCs w:val="24"/>
        </w:rPr>
        <w:t xml:space="preserve">, NJ: </w:t>
      </w:r>
      <w:proofErr w:type="spellStart"/>
      <w:r w:rsidRPr="00867762">
        <w:rPr>
          <w:sz w:val="24"/>
          <w:szCs w:val="24"/>
        </w:rPr>
        <w:t>Rowman</w:t>
      </w:r>
      <w:proofErr w:type="spellEnd"/>
      <w:r w:rsidRPr="00867762">
        <w:rPr>
          <w:sz w:val="24"/>
          <w:szCs w:val="24"/>
        </w:rPr>
        <w:t xml:space="preserve"> &amp; </w:t>
      </w:r>
      <w:proofErr w:type="spellStart"/>
      <w:r w:rsidRPr="00867762">
        <w:rPr>
          <w:sz w:val="24"/>
          <w:szCs w:val="24"/>
        </w:rPr>
        <w:t>Allanheld</w:t>
      </w:r>
      <w:proofErr w:type="spellEnd"/>
      <w:r w:rsidRPr="00867762">
        <w:rPr>
          <w:sz w:val="24"/>
          <w:szCs w:val="24"/>
        </w:rPr>
        <w:t xml:space="preserve">. </w:t>
      </w:r>
    </w:p>
    <w:p w:rsidR="00867762" w:rsidRPr="00867762" w:rsidRDefault="00867762" w:rsidP="006C4ECE">
      <w:pPr>
        <w:pStyle w:val="21"/>
        <w:numPr>
          <w:ilvl w:val="0"/>
          <w:numId w:val="3"/>
        </w:numPr>
        <w:spacing w:after="0" w:line="240" w:lineRule="auto"/>
        <w:rPr>
          <w:b/>
          <w:bCs/>
          <w:color w:val="000000"/>
          <w:sz w:val="24"/>
          <w:szCs w:val="24"/>
        </w:rPr>
      </w:pPr>
      <w:r w:rsidRPr="00867762">
        <w:rPr>
          <w:sz w:val="24"/>
          <w:szCs w:val="24"/>
        </w:rPr>
        <w:t xml:space="preserve"> </w:t>
      </w:r>
      <w:proofErr w:type="spellStart"/>
      <w:r w:rsidRPr="00867762">
        <w:rPr>
          <w:sz w:val="24"/>
          <w:szCs w:val="24"/>
        </w:rPr>
        <w:t>Darwin</w:t>
      </w:r>
      <w:proofErr w:type="spellEnd"/>
      <w:r w:rsidRPr="00867762">
        <w:rPr>
          <w:sz w:val="24"/>
          <w:szCs w:val="24"/>
        </w:rPr>
        <w:t xml:space="preserve">, </w:t>
      </w:r>
      <w:proofErr w:type="spellStart"/>
      <w:r w:rsidRPr="00867762">
        <w:rPr>
          <w:sz w:val="24"/>
          <w:szCs w:val="24"/>
        </w:rPr>
        <w:t>Charles</w:t>
      </w:r>
      <w:proofErr w:type="spellEnd"/>
      <w:r w:rsidRPr="00867762">
        <w:rPr>
          <w:sz w:val="24"/>
          <w:szCs w:val="24"/>
        </w:rPr>
        <w:t xml:space="preserve">, 1982 [1871], </w:t>
      </w:r>
      <w:proofErr w:type="spellStart"/>
      <w:r w:rsidRPr="00867762">
        <w:rPr>
          <w:sz w:val="24"/>
          <w:szCs w:val="24"/>
        </w:rPr>
        <w:t>The</w:t>
      </w:r>
      <w:proofErr w:type="spellEnd"/>
      <w:r w:rsidRPr="00867762">
        <w:rPr>
          <w:sz w:val="24"/>
          <w:szCs w:val="24"/>
        </w:rPr>
        <w:t xml:space="preserve"> </w:t>
      </w:r>
      <w:proofErr w:type="spellStart"/>
      <w:r w:rsidRPr="00867762">
        <w:rPr>
          <w:sz w:val="24"/>
          <w:szCs w:val="24"/>
        </w:rPr>
        <w:t>Descent</w:t>
      </w:r>
      <w:proofErr w:type="spellEnd"/>
      <w:r w:rsidRPr="00867762">
        <w:rPr>
          <w:sz w:val="24"/>
          <w:szCs w:val="24"/>
        </w:rPr>
        <w:t xml:space="preserve"> </w:t>
      </w:r>
      <w:proofErr w:type="spellStart"/>
      <w:r w:rsidRPr="00867762">
        <w:rPr>
          <w:sz w:val="24"/>
          <w:szCs w:val="24"/>
        </w:rPr>
        <w:t>of</w:t>
      </w:r>
      <w:proofErr w:type="spellEnd"/>
      <w:r w:rsidRPr="00867762">
        <w:rPr>
          <w:sz w:val="24"/>
          <w:szCs w:val="24"/>
        </w:rPr>
        <w:t xml:space="preserve"> </w:t>
      </w:r>
      <w:proofErr w:type="spellStart"/>
      <w:r w:rsidRPr="00867762">
        <w:rPr>
          <w:sz w:val="24"/>
          <w:szCs w:val="24"/>
        </w:rPr>
        <w:t>Man</w:t>
      </w:r>
      <w:proofErr w:type="spellEnd"/>
      <w:r w:rsidRPr="00867762">
        <w:rPr>
          <w:sz w:val="24"/>
          <w:szCs w:val="24"/>
        </w:rPr>
        <w:t xml:space="preserve">, </w:t>
      </w:r>
      <w:proofErr w:type="spellStart"/>
      <w:r w:rsidRPr="00867762">
        <w:rPr>
          <w:sz w:val="24"/>
          <w:szCs w:val="24"/>
        </w:rPr>
        <w:t>and</w:t>
      </w:r>
      <w:proofErr w:type="spellEnd"/>
      <w:r w:rsidRPr="00867762">
        <w:rPr>
          <w:sz w:val="24"/>
          <w:szCs w:val="24"/>
        </w:rPr>
        <w:t xml:space="preserve"> </w:t>
      </w:r>
      <w:proofErr w:type="spellStart"/>
      <w:r w:rsidRPr="00867762">
        <w:rPr>
          <w:sz w:val="24"/>
          <w:szCs w:val="24"/>
        </w:rPr>
        <w:t>Selection</w:t>
      </w:r>
      <w:proofErr w:type="spellEnd"/>
      <w:r w:rsidRPr="00867762">
        <w:rPr>
          <w:sz w:val="24"/>
          <w:szCs w:val="24"/>
        </w:rPr>
        <w:t xml:space="preserve"> </w:t>
      </w:r>
      <w:proofErr w:type="spellStart"/>
      <w:r w:rsidRPr="00867762">
        <w:rPr>
          <w:sz w:val="24"/>
          <w:szCs w:val="24"/>
        </w:rPr>
        <w:t>in</w:t>
      </w:r>
      <w:proofErr w:type="spellEnd"/>
      <w:r w:rsidRPr="00867762">
        <w:rPr>
          <w:sz w:val="24"/>
          <w:szCs w:val="24"/>
        </w:rPr>
        <w:t xml:space="preserve"> </w:t>
      </w:r>
      <w:proofErr w:type="spellStart"/>
      <w:r w:rsidRPr="00867762">
        <w:rPr>
          <w:sz w:val="24"/>
          <w:szCs w:val="24"/>
        </w:rPr>
        <w:t>Relation</w:t>
      </w:r>
      <w:proofErr w:type="spellEnd"/>
      <w:r w:rsidRPr="00867762">
        <w:rPr>
          <w:sz w:val="24"/>
          <w:szCs w:val="24"/>
        </w:rPr>
        <w:t xml:space="preserve"> </w:t>
      </w:r>
      <w:proofErr w:type="spellStart"/>
      <w:r w:rsidRPr="00867762">
        <w:rPr>
          <w:sz w:val="24"/>
          <w:szCs w:val="24"/>
        </w:rPr>
        <w:t>to</w:t>
      </w:r>
      <w:proofErr w:type="spellEnd"/>
      <w:r w:rsidRPr="00867762">
        <w:rPr>
          <w:sz w:val="24"/>
          <w:szCs w:val="24"/>
        </w:rPr>
        <w:t xml:space="preserve"> </w:t>
      </w:r>
      <w:proofErr w:type="spellStart"/>
      <w:r w:rsidRPr="00867762">
        <w:rPr>
          <w:sz w:val="24"/>
          <w:szCs w:val="24"/>
        </w:rPr>
        <w:t>Sex</w:t>
      </w:r>
      <w:proofErr w:type="spellEnd"/>
      <w:r w:rsidRPr="00867762">
        <w:rPr>
          <w:sz w:val="24"/>
          <w:szCs w:val="24"/>
        </w:rPr>
        <w:t xml:space="preserve">, </w:t>
      </w:r>
      <w:proofErr w:type="spellStart"/>
      <w:r w:rsidRPr="00867762">
        <w:rPr>
          <w:sz w:val="24"/>
          <w:szCs w:val="24"/>
        </w:rPr>
        <w:t>Princeton</w:t>
      </w:r>
      <w:proofErr w:type="spellEnd"/>
      <w:r w:rsidRPr="00867762">
        <w:rPr>
          <w:sz w:val="24"/>
          <w:szCs w:val="24"/>
        </w:rPr>
        <w:t xml:space="preserve">: </w:t>
      </w:r>
      <w:proofErr w:type="spellStart"/>
      <w:r w:rsidRPr="00867762">
        <w:rPr>
          <w:sz w:val="24"/>
          <w:szCs w:val="24"/>
        </w:rPr>
        <w:t>Princeton</w:t>
      </w:r>
      <w:proofErr w:type="spellEnd"/>
      <w:r w:rsidRPr="00867762">
        <w:rPr>
          <w:sz w:val="24"/>
          <w:szCs w:val="24"/>
        </w:rPr>
        <w:t xml:space="preserve"> </w:t>
      </w:r>
      <w:proofErr w:type="spellStart"/>
      <w:r w:rsidRPr="00867762">
        <w:rPr>
          <w:sz w:val="24"/>
          <w:szCs w:val="24"/>
        </w:rPr>
        <w:t>University</w:t>
      </w:r>
      <w:proofErr w:type="spellEnd"/>
      <w:r w:rsidRPr="00867762">
        <w:rPr>
          <w:sz w:val="24"/>
          <w:szCs w:val="24"/>
        </w:rPr>
        <w:t xml:space="preserve"> </w:t>
      </w:r>
      <w:proofErr w:type="spellStart"/>
      <w:r w:rsidRPr="00867762">
        <w:rPr>
          <w:sz w:val="24"/>
          <w:szCs w:val="24"/>
        </w:rPr>
        <w:t>Press</w:t>
      </w:r>
      <w:proofErr w:type="spellEnd"/>
      <w:r w:rsidRPr="00867762">
        <w:rPr>
          <w:sz w:val="24"/>
          <w:szCs w:val="24"/>
        </w:rPr>
        <w:t xml:space="preserve">. </w:t>
      </w:r>
    </w:p>
    <w:p w:rsidR="00867762" w:rsidRPr="00867762" w:rsidRDefault="00867762" w:rsidP="006C4ECE">
      <w:pPr>
        <w:pStyle w:val="21"/>
        <w:numPr>
          <w:ilvl w:val="0"/>
          <w:numId w:val="3"/>
        </w:numPr>
        <w:spacing w:after="0" w:line="240" w:lineRule="auto"/>
        <w:rPr>
          <w:b/>
          <w:bCs/>
          <w:color w:val="000000"/>
          <w:sz w:val="24"/>
          <w:szCs w:val="24"/>
        </w:rPr>
      </w:pPr>
      <w:r w:rsidRPr="00867762">
        <w:rPr>
          <w:sz w:val="24"/>
          <w:szCs w:val="24"/>
        </w:rPr>
        <w:t xml:space="preserve"> </w:t>
      </w:r>
      <w:proofErr w:type="spellStart"/>
      <w:r w:rsidRPr="00867762">
        <w:rPr>
          <w:sz w:val="24"/>
          <w:szCs w:val="24"/>
        </w:rPr>
        <w:t>de</w:t>
      </w:r>
      <w:proofErr w:type="spellEnd"/>
      <w:r w:rsidRPr="00867762">
        <w:rPr>
          <w:sz w:val="24"/>
          <w:szCs w:val="24"/>
        </w:rPr>
        <w:t xml:space="preserve"> </w:t>
      </w:r>
      <w:proofErr w:type="spellStart"/>
      <w:r w:rsidRPr="00867762">
        <w:rPr>
          <w:sz w:val="24"/>
          <w:szCs w:val="24"/>
        </w:rPr>
        <w:t>Sousa</w:t>
      </w:r>
      <w:proofErr w:type="spellEnd"/>
      <w:r w:rsidRPr="00867762">
        <w:rPr>
          <w:sz w:val="24"/>
          <w:szCs w:val="24"/>
        </w:rPr>
        <w:t xml:space="preserve">, </w:t>
      </w:r>
      <w:proofErr w:type="spellStart"/>
      <w:r w:rsidRPr="00867762">
        <w:rPr>
          <w:sz w:val="24"/>
          <w:szCs w:val="24"/>
        </w:rPr>
        <w:t>Ronald</w:t>
      </w:r>
      <w:proofErr w:type="spellEnd"/>
      <w:r w:rsidRPr="00867762">
        <w:rPr>
          <w:sz w:val="24"/>
          <w:szCs w:val="24"/>
        </w:rPr>
        <w:t xml:space="preserve">, 1987, </w:t>
      </w:r>
      <w:proofErr w:type="spellStart"/>
      <w:r w:rsidRPr="00867762">
        <w:rPr>
          <w:sz w:val="24"/>
          <w:szCs w:val="24"/>
        </w:rPr>
        <w:t>The</w:t>
      </w:r>
      <w:proofErr w:type="spellEnd"/>
      <w:r w:rsidRPr="00867762">
        <w:rPr>
          <w:sz w:val="24"/>
          <w:szCs w:val="24"/>
        </w:rPr>
        <w:t xml:space="preserve"> </w:t>
      </w:r>
      <w:proofErr w:type="spellStart"/>
      <w:r w:rsidRPr="00867762">
        <w:rPr>
          <w:sz w:val="24"/>
          <w:szCs w:val="24"/>
        </w:rPr>
        <w:t>Rationality</w:t>
      </w:r>
      <w:proofErr w:type="spellEnd"/>
      <w:r w:rsidRPr="00867762">
        <w:rPr>
          <w:sz w:val="24"/>
          <w:szCs w:val="24"/>
        </w:rPr>
        <w:t xml:space="preserve"> </w:t>
      </w:r>
      <w:proofErr w:type="spellStart"/>
      <w:r w:rsidRPr="00867762">
        <w:rPr>
          <w:sz w:val="24"/>
          <w:szCs w:val="24"/>
        </w:rPr>
        <w:t>of</w:t>
      </w:r>
      <w:proofErr w:type="spellEnd"/>
      <w:r w:rsidRPr="00867762">
        <w:rPr>
          <w:sz w:val="24"/>
          <w:szCs w:val="24"/>
        </w:rPr>
        <w:t xml:space="preserve"> </w:t>
      </w:r>
      <w:proofErr w:type="spellStart"/>
      <w:r w:rsidRPr="00867762">
        <w:rPr>
          <w:sz w:val="24"/>
          <w:szCs w:val="24"/>
        </w:rPr>
        <w:t>Emotion</w:t>
      </w:r>
      <w:proofErr w:type="spellEnd"/>
      <w:r w:rsidRPr="00867762">
        <w:rPr>
          <w:sz w:val="24"/>
          <w:szCs w:val="24"/>
        </w:rPr>
        <w:t xml:space="preserve">, </w:t>
      </w:r>
      <w:proofErr w:type="spellStart"/>
      <w:r w:rsidRPr="00867762">
        <w:rPr>
          <w:sz w:val="24"/>
          <w:szCs w:val="24"/>
        </w:rPr>
        <w:t>Cambridge</w:t>
      </w:r>
      <w:proofErr w:type="spellEnd"/>
      <w:r w:rsidRPr="00867762">
        <w:rPr>
          <w:sz w:val="24"/>
          <w:szCs w:val="24"/>
        </w:rPr>
        <w:t xml:space="preserve">, </w:t>
      </w:r>
      <w:proofErr w:type="spellStart"/>
      <w:r w:rsidRPr="00867762">
        <w:rPr>
          <w:sz w:val="24"/>
          <w:szCs w:val="24"/>
        </w:rPr>
        <w:t>Mass</w:t>
      </w:r>
      <w:proofErr w:type="spellEnd"/>
      <w:r w:rsidRPr="00867762">
        <w:rPr>
          <w:sz w:val="24"/>
          <w:szCs w:val="24"/>
        </w:rPr>
        <w:t xml:space="preserve">: MIT </w:t>
      </w:r>
      <w:proofErr w:type="spellStart"/>
      <w:r w:rsidRPr="00867762">
        <w:rPr>
          <w:sz w:val="24"/>
          <w:szCs w:val="24"/>
        </w:rPr>
        <w:t>Press</w:t>
      </w:r>
      <w:proofErr w:type="spellEnd"/>
      <w:r w:rsidRPr="00867762">
        <w:rPr>
          <w:sz w:val="24"/>
          <w:szCs w:val="24"/>
        </w:rPr>
        <w:t xml:space="preserve"> </w:t>
      </w:r>
    </w:p>
    <w:p w:rsidR="00867762" w:rsidRPr="00867762" w:rsidRDefault="00867762" w:rsidP="006C4ECE">
      <w:pPr>
        <w:pStyle w:val="21"/>
        <w:numPr>
          <w:ilvl w:val="0"/>
          <w:numId w:val="3"/>
        </w:numPr>
        <w:spacing w:after="0" w:line="240" w:lineRule="auto"/>
        <w:rPr>
          <w:b/>
          <w:bCs/>
          <w:color w:val="000000"/>
          <w:sz w:val="24"/>
          <w:szCs w:val="24"/>
        </w:rPr>
      </w:pPr>
      <w:r w:rsidRPr="00867762">
        <w:rPr>
          <w:sz w:val="24"/>
          <w:szCs w:val="24"/>
        </w:rPr>
        <w:t xml:space="preserve"> </w:t>
      </w:r>
      <w:proofErr w:type="spellStart"/>
      <w:r w:rsidRPr="00867762">
        <w:rPr>
          <w:sz w:val="24"/>
          <w:szCs w:val="24"/>
        </w:rPr>
        <w:t>de</w:t>
      </w:r>
      <w:proofErr w:type="spellEnd"/>
      <w:r w:rsidRPr="00867762">
        <w:rPr>
          <w:sz w:val="24"/>
          <w:szCs w:val="24"/>
        </w:rPr>
        <w:t xml:space="preserve"> </w:t>
      </w:r>
      <w:proofErr w:type="spellStart"/>
      <w:r w:rsidRPr="00867762">
        <w:rPr>
          <w:sz w:val="24"/>
          <w:szCs w:val="24"/>
        </w:rPr>
        <w:t>Waal</w:t>
      </w:r>
      <w:proofErr w:type="spellEnd"/>
      <w:r w:rsidRPr="00867762">
        <w:rPr>
          <w:sz w:val="24"/>
          <w:szCs w:val="24"/>
        </w:rPr>
        <w:t xml:space="preserve">, </w:t>
      </w:r>
      <w:proofErr w:type="spellStart"/>
      <w:r w:rsidRPr="00867762">
        <w:rPr>
          <w:sz w:val="24"/>
          <w:szCs w:val="24"/>
        </w:rPr>
        <w:t>Francis</w:t>
      </w:r>
      <w:proofErr w:type="spellEnd"/>
      <w:r w:rsidRPr="00867762">
        <w:rPr>
          <w:sz w:val="24"/>
          <w:szCs w:val="24"/>
        </w:rPr>
        <w:t>, 2006, “</w:t>
      </w:r>
      <w:proofErr w:type="spellStart"/>
      <w:r w:rsidRPr="00867762">
        <w:rPr>
          <w:sz w:val="24"/>
          <w:szCs w:val="24"/>
        </w:rPr>
        <w:t>Morally</w:t>
      </w:r>
      <w:proofErr w:type="spellEnd"/>
      <w:r w:rsidRPr="00867762">
        <w:rPr>
          <w:sz w:val="24"/>
          <w:szCs w:val="24"/>
        </w:rPr>
        <w:t xml:space="preserve"> </w:t>
      </w:r>
      <w:proofErr w:type="spellStart"/>
      <w:r w:rsidRPr="00867762">
        <w:rPr>
          <w:sz w:val="24"/>
          <w:szCs w:val="24"/>
        </w:rPr>
        <w:t>Evolved</w:t>
      </w:r>
      <w:proofErr w:type="spellEnd"/>
      <w:r w:rsidRPr="00867762">
        <w:rPr>
          <w:sz w:val="24"/>
          <w:szCs w:val="24"/>
        </w:rPr>
        <w:t xml:space="preserve">: </w:t>
      </w:r>
      <w:proofErr w:type="spellStart"/>
      <w:r w:rsidRPr="00867762">
        <w:rPr>
          <w:sz w:val="24"/>
          <w:szCs w:val="24"/>
        </w:rPr>
        <w:t>Primate</w:t>
      </w:r>
      <w:proofErr w:type="spellEnd"/>
      <w:r w:rsidRPr="00867762">
        <w:rPr>
          <w:sz w:val="24"/>
          <w:szCs w:val="24"/>
        </w:rPr>
        <w:t xml:space="preserve"> </w:t>
      </w:r>
      <w:proofErr w:type="spellStart"/>
      <w:r w:rsidRPr="00867762">
        <w:rPr>
          <w:sz w:val="24"/>
          <w:szCs w:val="24"/>
        </w:rPr>
        <w:t>Social</w:t>
      </w:r>
      <w:proofErr w:type="spellEnd"/>
      <w:r w:rsidRPr="00867762">
        <w:rPr>
          <w:sz w:val="24"/>
          <w:szCs w:val="24"/>
        </w:rPr>
        <w:t xml:space="preserve"> </w:t>
      </w:r>
      <w:proofErr w:type="spellStart"/>
      <w:r w:rsidRPr="00867762">
        <w:rPr>
          <w:sz w:val="24"/>
          <w:szCs w:val="24"/>
        </w:rPr>
        <w:t>Insincts</w:t>
      </w:r>
      <w:proofErr w:type="spellEnd"/>
      <w:r w:rsidRPr="00867762">
        <w:rPr>
          <w:sz w:val="24"/>
          <w:szCs w:val="24"/>
        </w:rPr>
        <w:t xml:space="preserve">, </w:t>
      </w:r>
      <w:proofErr w:type="spellStart"/>
      <w:r w:rsidRPr="00867762">
        <w:rPr>
          <w:sz w:val="24"/>
          <w:szCs w:val="24"/>
        </w:rPr>
        <w:t>Human</w:t>
      </w:r>
      <w:proofErr w:type="spellEnd"/>
      <w:r w:rsidRPr="00867762">
        <w:rPr>
          <w:sz w:val="24"/>
          <w:szCs w:val="24"/>
        </w:rPr>
        <w:t xml:space="preserve"> </w:t>
      </w:r>
    </w:p>
    <w:p w:rsidR="00867762" w:rsidRPr="00867762" w:rsidRDefault="00867762" w:rsidP="006C4ECE">
      <w:pPr>
        <w:pStyle w:val="21"/>
        <w:numPr>
          <w:ilvl w:val="0"/>
          <w:numId w:val="3"/>
        </w:numPr>
        <w:spacing w:after="0" w:line="240" w:lineRule="auto"/>
        <w:rPr>
          <w:b/>
          <w:bCs/>
          <w:color w:val="000000"/>
          <w:sz w:val="24"/>
          <w:szCs w:val="24"/>
        </w:rPr>
      </w:pPr>
      <w:proofErr w:type="spellStart"/>
      <w:r w:rsidRPr="00867762">
        <w:rPr>
          <w:sz w:val="24"/>
          <w:szCs w:val="24"/>
        </w:rPr>
        <w:t>Duran</w:t>
      </w:r>
      <w:proofErr w:type="spellEnd"/>
      <w:r w:rsidRPr="00867762">
        <w:rPr>
          <w:sz w:val="24"/>
          <w:szCs w:val="24"/>
        </w:rPr>
        <w:t xml:space="preserve">, </w:t>
      </w:r>
      <w:proofErr w:type="spellStart"/>
      <w:r w:rsidRPr="00867762">
        <w:rPr>
          <w:sz w:val="24"/>
          <w:szCs w:val="24"/>
        </w:rPr>
        <w:t>Jane</w:t>
      </w:r>
      <w:proofErr w:type="spellEnd"/>
      <w:r w:rsidRPr="00867762">
        <w:rPr>
          <w:sz w:val="24"/>
          <w:szCs w:val="24"/>
        </w:rPr>
        <w:t xml:space="preserve">, 1994, </w:t>
      </w:r>
      <w:proofErr w:type="spellStart"/>
      <w:r w:rsidRPr="00867762">
        <w:rPr>
          <w:sz w:val="24"/>
          <w:szCs w:val="24"/>
        </w:rPr>
        <w:t>Knowledge</w:t>
      </w:r>
      <w:proofErr w:type="spellEnd"/>
      <w:r w:rsidRPr="00867762">
        <w:rPr>
          <w:sz w:val="24"/>
          <w:szCs w:val="24"/>
        </w:rPr>
        <w:t xml:space="preserve"> </w:t>
      </w:r>
      <w:proofErr w:type="spellStart"/>
      <w:r w:rsidRPr="00867762">
        <w:rPr>
          <w:sz w:val="24"/>
          <w:szCs w:val="24"/>
        </w:rPr>
        <w:t>in</w:t>
      </w:r>
      <w:proofErr w:type="spellEnd"/>
      <w:r w:rsidRPr="00867762">
        <w:rPr>
          <w:sz w:val="24"/>
          <w:szCs w:val="24"/>
        </w:rPr>
        <w:t xml:space="preserve"> </w:t>
      </w:r>
      <w:proofErr w:type="spellStart"/>
      <w:r w:rsidRPr="00867762">
        <w:rPr>
          <w:sz w:val="24"/>
          <w:szCs w:val="24"/>
        </w:rPr>
        <w:t>Context</w:t>
      </w:r>
      <w:proofErr w:type="spellEnd"/>
      <w:r w:rsidRPr="00867762">
        <w:rPr>
          <w:sz w:val="24"/>
          <w:szCs w:val="24"/>
        </w:rPr>
        <w:t xml:space="preserve">: </w:t>
      </w:r>
      <w:proofErr w:type="spellStart"/>
      <w:r w:rsidRPr="00867762">
        <w:rPr>
          <w:sz w:val="24"/>
          <w:szCs w:val="24"/>
        </w:rPr>
        <w:t>Naturalized</w:t>
      </w:r>
      <w:proofErr w:type="spellEnd"/>
      <w:r w:rsidRPr="00867762">
        <w:rPr>
          <w:sz w:val="24"/>
          <w:szCs w:val="24"/>
        </w:rPr>
        <w:t xml:space="preserve"> </w:t>
      </w:r>
      <w:proofErr w:type="spellStart"/>
      <w:r w:rsidRPr="00867762">
        <w:rPr>
          <w:sz w:val="24"/>
          <w:szCs w:val="24"/>
        </w:rPr>
        <w:t>Epistemology</w:t>
      </w:r>
      <w:proofErr w:type="spellEnd"/>
      <w:r w:rsidRPr="00867762">
        <w:rPr>
          <w:sz w:val="24"/>
          <w:szCs w:val="24"/>
        </w:rPr>
        <w:t xml:space="preserve"> </w:t>
      </w:r>
      <w:proofErr w:type="spellStart"/>
      <w:r w:rsidRPr="00867762">
        <w:rPr>
          <w:sz w:val="24"/>
          <w:szCs w:val="24"/>
        </w:rPr>
        <w:t>and</w:t>
      </w:r>
      <w:proofErr w:type="spellEnd"/>
      <w:r w:rsidRPr="00867762">
        <w:rPr>
          <w:sz w:val="24"/>
          <w:szCs w:val="24"/>
        </w:rPr>
        <w:t xml:space="preserve"> </w:t>
      </w:r>
      <w:proofErr w:type="spellStart"/>
      <w:r w:rsidRPr="00867762">
        <w:rPr>
          <w:sz w:val="24"/>
          <w:szCs w:val="24"/>
        </w:rPr>
        <w:t>Sociolinguistics</w:t>
      </w:r>
      <w:proofErr w:type="spellEnd"/>
      <w:r w:rsidRPr="00867762">
        <w:rPr>
          <w:sz w:val="24"/>
          <w:szCs w:val="24"/>
        </w:rPr>
        <w:t xml:space="preserve">, </w:t>
      </w:r>
      <w:proofErr w:type="spellStart"/>
      <w:r w:rsidRPr="00867762">
        <w:rPr>
          <w:sz w:val="24"/>
          <w:szCs w:val="24"/>
        </w:rPr>
        <w:t>Landham</w:t>
      </w:r>
      <w:proofErr w:type="spellEnd"/>
      <w:r w:rsidRPr="00867762">
        <w:rPr>
          <w:sz w:val="24"/>
          <w:szCs w:val="24"/>
        </w:rPr>
        <w:t xml:space="preserve">, </w:t>
      </w:r>
      <w:proofErr w:type="spellStart"/>
      <w:r w:rsidRPr="00867762">
        <w:rPr>
          <w:sz w:val="24"/>
          <w:szCs w:val="24"/>
        </w:rPr>
        <w:t>Md</w:t>
      </w:r>
      <w:proofErr w:type="spellEnd"/>
      <w:r w:rsidRPr="00867762">
        <w:rPr>
          <w:sz w:val="24"/>
          <w:szCs w:val="24"/>
        </w:rPr>
        <w:t xml:space="preserve">.: </w:t>
      </w:r>
      <w:proofErr w:type="spellStart"/>
      <w:r w:rsidRPr="00867762">
        <w:rPr>
          <w:sz w:val="24"/>
          <w:szCs w:val="24"/>
        </w:rPr>
        <w:t>Rowman</w:t>
      </w:r>
      <w:proofErr w:type="spellEnd"/>
      <w:r w:rsidRPr="00867762">
        <w:rPr>
          <w:sz w:val="24"/>
          <w:szCs w:val="24"/>
        </w:rPr>
        <w:t xml:space="preserve"> &amp; </w:t>
      </w:r>
      <w:proofErr w:type="spellStart"/>
      <w:r w:rsidRPr="00867762">
        <w:rPr>
          <w:sz w:val="24"/>
          <w:szCs w:val="24"/>
        </w:rPr>
        <w:t>Littlefield</w:t>
      </w:r>
      <w:proofErr w:type="spellEnd"/>
      <w:r w:rsidRPr="00867762">
        <w:rPr>
          <w:sz w:val="24"/>
          <w:szCs w:val="24"/>
        </w:rPr>
        <w:t xml:space="preserve">. </w:t>
      </w:r>
    </w:p>
    <w:p w:rsidR="00867762" w:rsidRPr="00867762" w:rsidRDefault="00867762" w:rsidP="006C4ECE">
      <w:pPr>
        <w:pStyle w:val="21"/>
        <w:numPr>
          <w:ilvl w:val="0"/>
          <w:numId w:val="3"/>
        </w:numPr>
        <w:spacing w:after="0" w:line="240" w:lineRule="auto"/>
        <w:rPr>
          <w:b/>
          <w:bCs/>
          <w:color w:val="000000"/>
          <w:sz w:val="24"/>
          <w:szCs w:val="24"/>
        </w:rPr>
      </w:pPr>
      <w:r w:rsidRPr="00867762">
        <w:rPr>
          <w:sz w:val="24"/>
          <w:szCs w:val="24"/>
        </w:rPr>
        <w:t xml:space="preserve"> </w:t>
      </w:r>
      <w:proofErr w:type="spellStart"/>
      <w:r w:rsidRPr="00867762">
        <w:rPr>
          <w:sz w:val="24"/>
          <w:szCs w:val="24"/>
        </w:rPr>
        <w:t>Fenske</w:t>
      </w:r>
      <w:proofErr w:type="spellEnd"/>
      <w:r w:rsidRPr="00867762">
        <w:rPr>
          <w:sz w:val="24"/>
          <w:szCs w:val="24"/>
        </w:rPr>
        <w:t xml:space="preserve">, </w:t>
      </w:r>
      <w:proofErr w:type="spellStart"/>
      <w:r w:rsidRPr="00867762">
        <w:rPr>
          <w:sz w:val="24"/>
          <w:szCs w:val="24"/>
        </w:rPr>
        <w:t>Wayne</w:t>
      </w:r>
      <w:proofErr w:type="spellEnd"/>
      <w:r w:rsidRPr="00867762">
        <w:rPr>
          <w:sz w:val="24"/>
          <w:szCs w:val="24"/>
        </w:rPr>
        <w:t>, 1997, “</w:t>
      </w:r>
      <w:proofErr w:type="spellStart"/>
      <w:r w:rsidRPr="00867762">
        <w:rPr>
          <w:sz w:val="24"/>
          <w:szCs w:val="24"/>
        </w:rPr>
        <w:t>Noncognitivism</w:t>
      </w:r>
      <w:proofErr w:type="spellEnd"/>
      <w:r w:rsidRPr="00867762">
        <w:rPr>
          <w:sz w:val="24"/>
          <w:szCs w:val="24"/>
        </w:rPr>
        <w:t xml:space="preserve">: A </w:t>
      </w:r>
      <w:proofErr w:type="spellStart"/>
      <w:r w:rsidRPr="00867762">
        <w:rPr>
          <w:sz w:val="24"/>
          <w:szCs w:val="24"/>
        </w:rPr>
        <w:t>New</w:t>
      </w:r>
      <w:proofErr w:type="spellEnd"/>
      <w:r w:rsidRPr="00867762">
        <w:rPr>
          <w:sz w:val="24"/>
          <w:szCs w:val="24"/>
        </w:rPr>
        <w:t xml:space="preserve"> </w:t>
      </w:r>
      <w:proofErr w:type="spellStart"/>
      <w:r w:rsidRPr="00867762">
        <w:rPr>
          <w:sz w:val="24"/>
          <w:szCs w:val="24"/>
        </w:rPr>
        <w:t>Defense</w:t>
      </w:r>
      <w:proofErr w:type="spellEnd"/>
      <w:r w:rsidRPr="00867762">
        <w:rPr>
          <w:sz w:val="24"/>
          <w:szCs w:val="24"/>
        </w:rPr>
        <w:t xml:space="preserve">”, </w:t>
      </w:r>
      <w:proofErr w:type="spellStart"/>
      <w:r w:rsidRPr="00867762">
        <w:rPr>
          <w:sz w:val="24"/>
          <w:szCs w:val="24"/>
        </w:rPr>
        <w:t>Journal</w:t>
      </w:r>
      <w:proofErr w:type="spellEnd"/>
      <w:r w:rsidRPr="00867762">
        <w:rPr>
          <w:sz w:val="24"/>
          <w:szCs w:val="24"/>
        </w:rPr>
        <w:t xml:space="preserve"> </w:t>
      </w:r>
      <w:proofErr w:type="spellStart"/>
      <w:r w:rsidRPr="00867762">
        <w:rPr>
          <w:sz w:val="24"/>
          <w:szCs w:val="24"/>
        </w:rPr>
        <w:t>of</w:t>
      </w:r>
      <w:proofErr w:type="spellEnd"/>
      <w:r w:rsidRPr="00867762">
        <w:rPr>
          <w:sz w:val="24"/>
          <w:szCs w:val="24"/>
        </w:rPr>
        <w:t xml:space="preserve"> </w:t>
      </w:r>
      <w:proofErr w:type="spellStart"/>
      <w:r w:rsidRPr="00867762">
        <w:rPr>
          <w:sz w:val="24"/>
          <w:szCs w:val="24"/>
        </w:rPr>
        <w:t>Value</w:t>
      </w:r>
      <w:proofErr w:type="spellEnd"/>
      <w:r w:rsidRPr="00867762">
        <w:rPr>
          <w:sz w:val="24"/>
          <w:szCs w:val="24"/>
        </w:rPr>
        <w:t xml:space="preserve"> </w:t>
      </w:r>
      <w:proofErr w:type="spellStart"/>
      <w:r w:rsidRPr="00867762">
        <w:rPr>
          <w:sz w:val="24"/>
          <w:szCs w:val="24"/>
        </w:rPr>
        <w:t>Inquiry</w:t>
      </w:r>
      <w:proofErr w:type="spellEnd"/>
      <w:r w:rsidRPr="00867762">
        <w:rPr>
          <w:sz w:val="24"/>
          <w:szCs w:val="24"/>
        </w:rPr>
        <w:t xml:space="preserve">, 31: 301–309. </w:t>
      </w:r>
    </w:p>
    <w:p w:rsidR="00867762" w:rsidRPr="00867762" w:rsidRDefault="00867762" w:rsidP="006C4ECE">
      <w:pPr>
        <w:pStyle w:val="21"/>
        <w:numPr>
          <w:ilvl w:val="0"/>
          <w:numId w:val="3"/>
        </w:numPr>
        <w:spacing w:after="0" w:line="240" w:lineRule="auto"/>
        <w:rPr>
          <w:b/>
          <w:bCs/>
          <w:color w:val="000000"/>
          <w:sz w:val="24"/>
          <w:szCs w:val="24"/>
        </w:rPr>
      </w:pPr>
      <w:r w:rsidRPr="00867762">
        <w:rPr>
          <w:sz w:val="24"/>
          <w:szCs w:val="24"/>
        </w:rPr>
        <w:t xml:space="preserve"> </w:t>
      </w:r>
      <w:proofErr w:type="spellStart"/>
      <w:r w:rsidRPr="00867762">
        <w:rPr>
          <w:sz w:val="24"/>
          <w:szCs w:val="24"/>
        </w:rPr>
        <w:t>Gauthier</w:t>
      </w:r>
      <w:proofErr w:type="spellEnd"/>
      <w:r w:rsidRPr="00867762">
        <w:rPr>
          <w:sz w:val="24"/>
          <w:szCs w:val="24"/>
        </w:rPr>
        <w:t xml:space="preserve">, </w:t>
      </w:r>
      <w:proofErr w:type="spellStart"/>
      <w:r w:rsidRPr="00867762">
        <w:rPr>
          <w:sz w:val="24"/>
          <w:szCs w:val="24"/>
        </w:rPr>
        <w:t>David</w:t>
      </w:r>
      <w:proofErr w:type="spellEnd"/>
      <w:r w:rsidRPr="00867762">
        <w:rPr>
          <w:sz w:val="24"/>
          <w:szCs w:val="24"/>
        </w:rPr>
        <w:t xml:space="preserve">, 1986, </w:t>
      </w:r>
      <w:proofErr w:type="spellStart"/>
      <w:r w:rsidRPr="00867762">
        <w:rPr>
          <w:sz w:val="24"/>
          <w:szCs w:val="24"/>
        </w:rPr>
        <w:t>Morals</w:t>
      </w:r>
      <w:proofErr w:type="spellEnd"/>
      <w:r w:rsidRPr="00867762">
        <w:rPr>
          <w:sz w:val="24"/>
          <w:szCs w:val="24"/>
        </w:rPr>
        <w:t xml:space="preserve"> </w:t>
      </w:r>
      <w:proofErr w:type="spellStart"/>
      <w:r w:rsidRPr="00867762">
        <w:rPr>
          <w:sz w:val="24"/>
          <w:szCs w:val="24"/>
        </w:rPr>
        <w:t>by</w:t>
      </w:r>
      <w:proofErr w:type="spellEnd"/>
      <w:r w:rsidRPr="00867762">
        <w:rPr>
          <w:sz w:val="24"/>
          <w:szCs w:val="24"/>
        </w:rPr>
        <w:t xml:space="preserve"> </w:t>
      </w:r>
      <w:proofErr w:type="spellStart"/>
      <w:r w:rsidRPr="00867762">
        <w:rPr>
          <w:sz w:val="24"/>
          <w:szCs w:val="24"/>
        </w:rPr>
        <w:t>Agreement</w:t>
      </w:r>
      <w:proofErr w:type="spellEnd"/>
      <w:r w:rsidRPr="00867762">
        <w:rPr>
          <w:sz w:val="24"/>
          <w:szCs w:val="24"/>
        </w:rPr>
        <w:t xml:space="preserve">, </w:t>
      </w:r>
      <w:proofErr w:type="spellStart"/>
      <w:r w:rsidRPr="00867762">
        <w:rPr>
          <w:sz w:val="24"/>
          <w:szCs w:val="24"/>
        </w:rPr>
        <w:t>Oxford</w:t>
      </w:r>
      <w:proofErr w:type="spellEnd"/>
      <w:r w:rsidRPr="00867762">
        <w:rPr>
          <w:sz w:val="24"/>
          <w:szCs w:val="24"/>
        </w:rPr>
        <w:t xml:space="preserve">: </w:t>
      </w:r>
      <w:proofErr w:type="spellStart"/>
      <w:r w:rsidRPr="00867762">
        <w:rPr>
          <w:sz w:val="24"/>
          <w:szCs w:val="24"/>
        </w:rPr>
        <w:t>Clarendon</w:t>
      </w:r>
      <w:proofErr w:type="spellEnd"/>
      <w:r w:rsidRPr="00867762">
        <w:rPr>
          <w:sz w:val="24"/>
          <w:szCs w:val="24"/>
        </w:rPr>
        <w:t xml:space="preserve">. </w:t>
      </w:r>
    </w:p>
    <w:p w:rsidR="00867762" w:rsidRPr="00867762" w:rsidRDefault="00867762" w:rsidP="006C4ECE">
      <w:pPr>
        <w:pStyle w:val="21"/>
        <w:numPr>
          <w:ilvl w:val="0"/>
          <w:numId w:val="3"/>
        </w:numPr>
        <w:spacing w:after="0" w:line="240" w:lineRule="auto"/>
        <w:rPr>
          <w:b/>
          <w:bCs/>
          <w:color w:val="000000"/>
          <w:sz w:val="24"/>
          <w:szCs w:val="24"/>
        </w:rPr>
      </w:pPr>
      <w:r w:rsidRPr="00867762">
        <w:rPr>
          <w:sz w:val="24"/>
          <w:szCs w:val="24"/>
        </w:rPr>
        <w:t xml:space="preserve"> </w:t>
      </w:r>
      <w:proofErr w:type="spellStart"/>
      <w:r w:rsidRPr="00867762">
        <w:rPr>
          <w:sz w:val="24"/>
          <w:szCs w:val="24"/>
        </w:rPr>
        <w:t>Gibbard</w:t>
      </w:r>
      <w:proofErr w:type="spellEnd"/>
      <w:r w:rsidRPr="00867762">
        <w:rPr>
          <w:sz w:val="24"/>
          <w:szCs w:val="24"/>
        </w:rPr>
        <w:t xml:space="preserve">, </w:t>
      </w:r>
      <w:proofErr w:type="spellStart"/>
      <w:r w:rsidRPr="00867762">
        <w:rPr>
          <w:sz w:val="24"/>
          <w:szCs w:val="24"/>
        </w:rPr>
        <w:t>Allan</w:t>
      </w:r>
      <w:proofErr w:type="spellEnd"/>
      <w:r w:rsidRPr="00867762">
        <w:rPr>
          <w:sz w:val="24"/>
          <w:szCs w:val="24"/>
        </w:rPr>
        <w:t xml:space="preserve">, 1990, </w:t>
      </w:r>
      <w:proofErr w:type="spellStart"/>
      <w:r w:rsidRPr="00867762">
        <w:rPr>
          <w:sz w:val="24"/>
          <w:szCs w:val="24"/>
        </w:rPr>
        <w:t>Wise</w:t>
      </w:r>
      <w:proofErr w:type="spellEnd"/>
      <w:r w:rsidRPr="00867762">
        <w:rPr>
          <w:sz w:val="24"/>
          <w:szCs w:val="24"/>
        </w:rPr>
        <w:t xml:space="preserve"> </w:t>
      </w:r>
      <w:proofErr w:type="spellStart"/>
      <w:r w:rsidRPr="00867762">
        <w:rPr>
          <w:sz w:val="24"/>
          <w:szCs w:val="24"/>
        </w:rPr>
        <w:t>Choices</w:t>
      </w:r>
      <w:proofErr w:type="spellEnd"/>
      <w:r w:rsidRPr="00867762">
        <w:rPr>
          <w:sz w:val="24"/>
          <w:szCs w:val="24"/>
        </w:rPr>
        <w:t xml:space="preserve">, </w:t>
      </w:r>
      <w:proofErr w:type="spellStart"/>
      <w:r w:rsidRPr="00867762">
        <w:rPr>
          <w:sz w:val="24"/>
          <w:szCs w:val="24"/>
        </w:rPr>
        <w:t>Apt</w:t>
      </w:r>
      <w:proofErr w:type="spellEnd"/>
      <w:r w:rsidRPr="00867762">
        <w:rPr>
          <w:sz w:val="24"/>
          <w:szCs w:val="24"/>
        </w:rPr>
        <w:t xml:space="preserve"> </w:t>
      </w:r>
      <w:proofErr w:type="spellStart"/>
      <w:r w:rsidRPr="00867762">
        <w:rPr>
          <w:sz w:val="24"/>
          <w:szCs w:val="24"/>
        </w:rPr>
        <w:t>Feelings</w:t>
      </w:r>
      <w:proofErr w:type="spellEnd"/>
      <w:r w:rsidRPr="00867762">
        <w:rPr>
          <w:sz w:val="24"/>
          <w:szCs w:val="24"/>
        </w:rPr>
        <w:t xml:space="preserve">, </w:t>
      </w:r>
      <w:proofErr w:type="spellStart"/>
      <w:r w:rsidRPr="00867762">
        <w:rPr>
          <w:sz w:val="24"/>
          <w:szCs w:val="24"/>
        </w:rPr>
        <w:t>Cambridge</w:t>
      </w:r>
      <w:proofErr w:type="spellEnd"/>
      <w:r w:rsidRPr="00867762">
        <w:rPr>
          <w:sz w:val="24"/>
          <w:szCs w:val="24"/>
        </w:rPr>
        <w:t xml:space="preserve">: </w:t>
      </w:r>
      <w:proofErr w:type="spellStart"/>
      <w:r w:rsidRPr="00867762">
        <w:rPr>
          <w:sz w:val="24"/>
          <w:szCs w:val="24"/>
        </w:rPr>
        <w:t>Harvard</w:t>
      </w:r>
      <w:proofErr w:type="spellEnd"/>
      <w:r w:rsidRPr="00867762">
        <w:rPr>
          <w:sz w:val="24"/>
          <w:szCs w:val="24"/>
        </w:rPr>
        <w:t xml:space="preserve"> </w:t>
      </w:r>
      <w:proofErr w:type="spellStart"/>
      <w:r w:rsidRPr="00867762">
        <w:rPr>
          <w:sz w:val="24"/>
          <w:szCs w:val="24"/>
        </w:rPr>
        <w:t>University</w:t>
      </w:r>
      <w:proofErr w:type="spellEnd"/>
      <w:r w:rsidRPr="00867762">
        <w:rPr>
          <w:sz w:val="24"/>
          <w:szCs w:val="24"/>
        </w:rPr>
        <w:t xml:space="preserve"> </w:t>
      </w:r>
      <w:proofErr w:type="spellStart"/>
      <w:r w:rsidRPr="00867762">
        <w:rPr>
          <w:sz w:val="24"/>
          <w:szCs w:val="24"/>
        </w:rPr>
        <w:t>Press</w:t>
      </w:r>
      <w:proofErr w:type="spellEnd"/>
      <w:r w:rsidRPr="00867762">
        <w:rPr>
          <w:sz w:val="24"/>
          <w:szCs w:val="24"/>
        </w:rPr>
        <w:t>.</w:t>
      </w:r>
    </w:p>
    <w:p w:rsidR="00867762" w:rsidRPr="00867762" w:rsidRDefault="00867762" w:rsidP="006C4ECE">
      <w:pPr>
        <w:pStyle w:val="21"/>
        <w:numPr>
          <w:ilvl w:val="0"/>
          <w:numId w:val="3"/>
        </w:numPr>
        <w:spacing w:after="0" w:line="240" w:lineRule="auto"/>
        <w:rPr>
          <w:b/>
          <w:bCs/>
          <w:color w:val="000000"/>
          <w:sz w:val="24"/>
          <w:szCs w:val="24"/>
        </w:rPr>
      </w:pPr>
      <w:r w:rsidRPr="00867762">
        <w:rPr>
          <w:sz w:val="24"/>
          <w:szCs w:val="24"/>
        </w:rPr>
        <w:t xml:space="preserve"> </w:t>
      </w:r>
      <w:proofErr w:type="spellStart"/>
      <w:r w:rsidRPr="00867762">
        <w:rPr>
          <w:sz w:val="24"/>
          <w:szCs w:val="24"/>
        </w:rPr>
        <w:t>Hare</w:t>
      </w:r>
      <w:proofErr w:type="spellEnd"/>
      <w:r w:rsidRPr="00867762">
        <w:rPr>
          <w:sz w:val="24"/>
          <w:szCs w:val="24"/>
        </w:rPr>
        <w:t xml:space="preserve">, R. M., 1952, </w:t>
      </w:r>
      <w:proofErr w:type="spellStart"/>
      <w:r w:rsidRPr="00867762">
        <w:rPr>
          <w:sz w:val="24"/>
          <w:szCs w:val="24"/>
        </w:rPr>
        <w:t>The</w:t>
      </w:r>
      <w:proofErr w:type="spellEnd"/>
      <w:r w:rsidRPr="00867762">
        <w:rPr>
          <w:sz w:val="24"/>
          <w:szCs w:val="24"/>
        </w:rPr>
        <w:t xml:space="preserve"> </w:t>
      </w:r>
      <w:proofErr w:type="spellStart"/>
      <w:r w:rsidRPr="00867762">
        <w:rPr>
          <w:sz w:val="24"/>
          <w:szCs w:val="24"/>
        </w:rPr>
        <w:t>Language</w:t>
      </w:r>
      <w:proofErr w:type="spellEnd"/>
      <w:r w:rsidRPr="00867762">
        <w:rPr>
          <w:sz w:val="24"/>
          <w:szCs w:val="24"/>
        </w:rPr>
        <w:t xml:space="preserve"> </w:t>
      </w:r>
      <w:proofErr w:type="spellStart"/>
      <w:r w:rsidRPr="00867762">
        <w:rPr>
          <w:sz w:val="24"/>
          <w:szCs w:val="24"/>
        </w:rPr>
        <w:t>of</w:t>
      </w:r>
      <w:proofErr w:type="spellEnd"/>
      <w:r w:rsidRPr="00867762">
        <w:rPr>
          <w:sz w:val="24"/>
          <w:szCs w:val="24"/>
        </w:rPr>
        <w:t xml:space="preserve"> </w:t>
      </w:r>
      <w:proofErr w:type="spellStart"/>
      <w:r w:rsidRPr="00867762">
        <w:rPr>
          <w:sz w:val="24"/>
          <w:szCs w:val="24"/>
        </w:rPr>
        <w:t>Morals</w:t>
      </w:r>
      <w:proofErr w:type="spellEnd"/>
      <w:r w:rsidRPr="00867762">
        <w:rPr>
          <w:sz w:val="24"/>
          <w:szCs w:val="24"/>
        </w:rPr>
        <w:t xml:space="preserve">, </w:t>
      </w:r>
      <w:proofErr w:type="spellStart"/>
      <w:r w:rsidRPr="00867762">
        <w:rPr>
          <w:sz w:val="24"/>
          <w:szCs w:val="24"/>
        </w:rPr>
        <w:t>Oxford</w:t>
      </w:r>
      <w:proofErr w:type="spellEnd"/>
      <w:r w:rsidRPr="00867762">
        <w:rPr>
          <w:sz w:val="24"/>
          <w:szCs w:val="24"/>
        </w:rPr>
        <w:t xml:space="preserve">: </w:t>
      </w:r>
      <w:proofErr w:type="spellStart"/>
      <w:r w:rsidRPr="00867762">
        <w:rPr>
          <w:sz w:val="24"/>
          <w:szCs w:val="24"/>
        </w:rPr>
        <w:t>Clarendon</w:t>
      </w:r>
      <w:proofErr w:type="spellEnd"/>
      <w:r w:rsidRPr="00867762">
        <w:rPr>
          <w:sz w:val="24"/>
          <w:szCs w:val="24"/>
        </w:rPr>
        <w:t xml:space="preserve"> </w:t>
      </w:r>
      <w:proofErr w:type="spellStart"/>
      <w:r w:rsidRPr="00867762">
        <w:rPr>
          <w:sz w:val="24"/>
          <w:szCs w:val="24"/>
        </w:rPr>
        <w:t>Press</w:t>
      </w:r>
      <w:proofErr w:type="spellEnd"/>
      <w:r w:rsidRPr="00867762">
        <w:rPr>
          <w:sz w:val="24"/>
          <w:szCs w:val="24"/>
        </w:rPr>
        <w:t xml:space="preserve">. </w:t>
      </w:r>
    </w:p>
    <w:p w:rsidR="00867762" w:rsidRPr="00867762" w:rsidRDefault="00867762" w:rsidP="006C4ECE">
      <w:pPr>
        <w:pStyle w:val="21"/>
        <w:numPr>
          <w:ilvl w:val="0"/>
          <w:numId w:val="3"/>
        </w:numPr>
        <w:spacing w:after="0" w:line="240" w:lineRule="auto"/>
        <w:rPr>
          <w:b/>
          <w:bCs/>
          <w:color w:val="000000"/>
          <w:sz w:val="24"/>
          <w:szCs w:val="24"/>
        </w:rPr>
      </w:pPr>
      <w:proofErr w:type="spellStart"/>
      <w:r w:rsidRPr="00867762">
        <w:rPr>
          <w:sz w:val="24"/>
          <w:szCs w:val="24"/>
        </w:rPr>
        <w:t>Joyce</w:t>
      </w:r>
      <w:proofErr w:type="spellEnd"/>
      <w:r w:rsidRPr="00867762">
        <w:rPr>
          <w:sz w:val="24"/>
          <w:szCs w:val="24"/>
        </w:rPr>
        <w:t xml:space="preserve">, </w:t>
      </w:r>
      <w:proofErr w:type="spellStart"/>
      <w:r w:rsidRPr="00867762">
        <w:rPr>
          <w:sz w:val="24"/>
          <w:szCs w:val="24"/>
        </w:rPr>
        <w:t>Richard</w:t>
      </w:r>
      <w:proofErr w:type="spellEnd"/>
      <w:r w:rsidRPr="00867762">
        <w:rPr>
          <w:sz w:val="24"/>
          <w:szCs w:val="24"/>
        </w:rPr>
        <w:t xml:space="preserve">, 2006, </w:t>
      </w:r>
      <w:proofErr w:type="spellStart"/>
      <w:r w:rsidRPr="00867762">
        <w:rPr>
          <w:sz w:val="24"/>
          <w:szCs w:val="24"/>
        </w:rPr>
        <w:t>The</w:t>
      </w:r>
      <w:proofErr w:type="spellEnd"/>
      <w:r w:rsidRPr="00867762">
        <w:rPr>
          <w:sz w:val="24"/>
          <w:szCs w:val="24"/>
        </w:rPr>
        <w:t xml:space="preserve"> </w:t>
      </w:r>
      <w:proofErr w:type="spellStart"/>
      <w:r w:rsidRPr="00867762">
        <w:rPr>
          <w:sz w:val="24"/>
          <w:szCs w:val="24"/>
        </w:rPr>
        <w:t>Evolution</w:t>
      </w:r>
      <w:proofErr w:type="spellEnd"/>
      <w:r w:rsidRPr="00867762">
        <w:rPr>
          <w:sz w:val="24"/>
          <w:szCs w:val="24"/>
        </w:rPr>
        <w:t xml:space="preserve"> </w:t>
      </w:r>
      <w:proofErr w:type="spellStart"/>
      <w:r w:rsidRPr="00867762">
        <w:rPr>
          <w:sz w:val="24"/>
          <w:szCs w:val="24"/>
        </w:rPr>
        <w:t>of</w:t>
      </w:r>
      <w:proofErr w:type="spellEnd"/>
      <w:r w:rsidRPr="00867762">
        <w:rPr>
          <w:sz w:val="24"/>
          <w:szCs w:val="24"/>
        </w:rPr>
        <w:t xml:space="preserve"> </w:t>
      </w:r>
      <w:proofErr w:type="spellStart"/>
      <w:r w:rsidRPr="00867762">
        <w:rPr>
          <w:sz w:val="24"/>
          <w:szCs w:val="24"/>
        </w:rPr>
        <w:t>Morality</w:t>
      </w:r>
      <w:proofErr w:type="spellEnd"/>
      <w:r w:rsidRPr="00867762">
        <w:rPr>
          <w:sz w:val="24"/>
          <w:szCs w:val="24"/>
        </w:rPr>
        <w:t xml:space="preserve">, </w:t>
      </w:r>
      <w:proofErr w:type="spellStart"/>
      <w:r w:rsidRPr="00867762">
        <w:rPr>
          <w:sz w:val="24"/>
          <w:szCs w:val="24"/>
        </w:rPr>
        <w:t>Cambridge</w:t>
      </w:r>
      <w:proofErr w:type="spellEnd"/>
      <w:r w:rsidRPr="00867762">
        <w:rPr>
          <w:sz w:val="24"/>
          <w:szCs w:val="24"/>
        </w:rPr>
        <w:t xml:space="preserve">, </w:t>
      </w:r>
      <w:proofErr w:type="spellStart"/>
      <w:r w:rsidRPr="00867762">
        <w:rPr>
          <w:sz w:val="24"/>
          <w:szCs w:val="24"/>
        </w:rPr>
        <w:t>Mass</w:t>
      </w:r>
      <w:proofErr w:type="spellEnd"/>
      <w:r w:rsidRPr="00867762">
        <w:rPr>
          <w:sz w:val="24"/>
          <w:szCs w:val="24"/>
        </w:rPr>
        <w:t xml:space="preserve">: MIT </w:t>
      </w:r>
      <w:proofErr w:type="spellStart"/>
      <w:r w:rsidRPr="00867762">
        <w:rPr>
          <w:sz w:val="24"/>
          <w:szCs w:val="24"/>
        </w:rPr>
        <w:t>Press</w:t>
      </w:r>
      <w:proofErr w:type="spellEnd"/>
      <w:r w:rsidRPr="00867762">
        <w:rPr>
          <w:sz w:val="24"/>
          <w:szCs w:val="24"/>
        </w:rPr>
        <w:t xml:space="preserve">. </w:t>
      </w:r>
    </w:p>
    <w:p w:rsidR="00867762" w:rsidRPr="00867762" w:rsidRDefault="00867762" w:rsidP="006C4ECE">
      <w:pPr>
        <w:pStyle w:val="21"/>
        <w:numPr>
          <w:ilvl w:val="0"/>
          <w:numId w:val="3"/>
        </w:numPr>
        <w:spacing w:after="0" w:line="240" w:lineRule="auto"/>
        <w:rPr>
          <w:b/>
          <w:bCs/>
          <w:color w:val="000000"/>
          <w:sz w:val="24"/>
          <w:szCs w:val="24"/>
        </w:rPr>
      </w:pPr>
      <w:proofErr w:type="spellStart"/>
      <w:r w:rsidRPr="00867762">
        <w:rPr>
          <w:sz w:val="24"/>
          <w:szCs w:val="24"/>
        </w:rPr>
        <w:t>Little</w:t>
      </w:r>
      <w:proofErr w:type="spellEnd"/>
      <w:r w:rsidRPr="00867762">
        <w:rPr>
          <w:sz w:val="24"/>
          <w:szCs w:val="24"/>
        </w:rPr>
        <w:t xml:space="preserve">, </w:t>
      </w:r>
      <w:proofErr w:type="spellStart"/>
      <w:r w:rsidRPr="00867762">
        <w:rPr>
          <w:sz w:val="24"/>
          <w:szCs w:val="24"/>
        </w:rPr>
        <w:t>Margaret</w:t>
      </w:r>
      <w:proofErr w:type="spellEnd"/>
      <w:r w:rsidRPr="00867762">
        <w:rPr>
          <w:sz w:val="24"/>
          <w:szCs w:val="24"/>
        </w:rPr>
        <w:t xml:space="preserve"> </w:t>
      </w:r>
      <w:proofErr w:type="spellStart"/>
      <w:r w:rsidRPr="00867762">
        <w:rPr>
          <w:sz w:val="24"/>
          <w:szCs w:val="24"/>
        </w:rPr>
        <w:t>Olivia</w:t>
      </w:r>
      <w:proofErr w:type="spellEnd"/>
      <w:r w:rsidRPr="00867762">
        <w:rPr>
          <w:sz w:val="24"/>
          <w:szCs w:val="24"/>
        </w:rPr>
        <w:t>, 1997, “</w:t>
      </w:r>
      <w:proofErr w:type="spellStart"/>
      <w:r w:rsidRPr="00867762">
        <w:rPr>
          <w:sz w:val="24"/>
          <w:szCs w:val="24"/>
        </w:rPr>
        <w:t>Virtue</w:t>
      </w:r>
      <w:proofErr w:type="spellEnd"/>
      <w:r w:rsidRPr="00867762">
        <w:rPr>
          <w:sz w:val="24"/>
          <w:szCs w:val="24"/>
        </w:rPr>
        <w:t xml:space="preserve"> </w:t>
      </w:r>
      <w:proofErr w:type="spellStart"/>
      <w:r w:rsidRPr="00867762">
        <w:rPr>
          <w:sz w:val="24"/>
          <w:szCs w:val="24"/>
        </w:rPr>
        <w:t>as</w:t>
      </w:r>
      <w:proofErr w:type="spellEnd"/>
      <w:r w:rsidRPr="00867762">
        <w:rPr>
          <w:sz w:val="24"/>
          <w:szCs w:val="24"/>
        </w:rPr>
        <w:t xml:space="preserve"> </w:t>
      </w:r>
      <w:proofErr w:type="spellStart"/>
      <w:r w:rsidRPr="00867762">
        <w:rPr>
          <w:sz w:val="24"/>
          <w:szCs w:val="24"/>
        </w:rPr>
        <w:t>Knowledge</w:t>
      </w:r>
      <w:proofErr w:type="spellEnd"/>
      <w:r w:rsidRPr="00867762">
        <w:rPr>
          <w:sz w:val="24"/>
          <w:szCs w:val="24"/>
        </w:rPr>
        <w:t xml:space="preserve">: </w:t>
      </w:r>
      <w:proofErr w:type="spellStart"/>
      <w:r w:rsidRPr="00867762">
        <w:rPr>
          <w:sz w:val="24"/>
          <w:szCs w:val="24"/>
        </w:rPr>
        <w:t>Objections</w:t>
      </w:r>
      <w:proofErr w:type="spellEnd"/>
      <w:r w:rsidRPr="00867762">
        <w:rPr>
          <w:sz w:val="24"/>
          <w:szCs w:val="24"/>
        </w:rPr>
        <w:t xml:space="preserve"> </w:t>
      </w:r>
      <w:proofErr w:type="spellStart"/>
      <w:r w:rsidRPr="00867762">
        <w:rPr>
          <w:sz w:val="24"/>
          <w:szCs w:val="24"/>
        </w:rPr>
        <w:t>from</w:t>
      </w:r>
      <w:proofErr w:type="spellEnd"/>
      <w:r w:rsidRPr="00867762">
        <w:rPr>
          <w:sz w:val="24"/>
          <w:szCs w:val="24"/>
        </w:rPr>
        <w:t xml:space="preserve"> </w:t>
      </w:r>
      <w:proofErr w:type="spellStart"/>
      <w:r w:rsidRPr="00867762">
        <w:rPr>
          <w:sz w:val="24"/>
          <w:szCs w:val="24"/>
        </w:rPr>
        <w:t>Philosophy</w:t>
      </w:r>
      <w:proofErr w:type="spellEnd"/>
      <w:r w:rsidRPr="00867762">
        <w:rPr>
          <w:sz w:val="24"/>
          <w:szCs w:val="24"/>
        </w:rPr>
        <w:t xml:space="preserve"> </w:t>
      </w:r>
      <w:proofErr w:type="spellStart"/>
      <w:r w:rsidRPr="00867762">
        <w:rPr>
          <w:sz w:val="24"/>
          <w:szCs w:val="24"/>
        </w:rPr>
        <w:t>of</w:t>
      </w:r>
      <w:proofErr w:type="spellEnd"/>
      <w:r w:rsidRPr="00867762">
        <w:rPr>
          <w:sz w:val="24"/>
          <w:szCs w:val="24"/>
        </w:rPr>
        <w:t xml:space="preserve"> </w:t>
      </w:r>
      <w:proofErr w:type="spellStart"/>
      <w:r w:rsidRPr="00867762">
        <w:rPr>
          <w:sz w:val="24"/>
          <w:szCs w:val="24"/>
        </w:rPr>
        <w:t>Mind</w:t>
      </w:r>
      <w:proofErr w:type="spellEnd"/>
      <w:r w:rsidRPr="00867762">
        <w:rPr>
          <w:sz w:val="24"/>
          <w:szCs w:val="24"/>
        </w:rPr>
        <w:t>”,</w:t>
      </w:r>
      <w:proofErr w:type="spellStart"/>
      <w:r w:rsidRPr="00867762">
        <w:rPr>
          <w:sz w:val="24"/>
          <w:szCs w:val="24"/>
        </w:rPr>
        <w:t>Nous</w:t>
      </w:r>
      <w:proofErr w:type="spellEnd"/>
      <w:r w:rsidRPr="00867762">
        <w:rPr>
          <w:sz w:val="24"/>
          <w:szCs w:val="24"/>
        </w:rPr>
        <w:t>, 31: 59–79.</w:t>
      </w:r>
    </w:p>
    <w:p w:rsidR="00867762" w:rsidRPr="00867762" w:rsidRDefault="005139FD" w:rsidP="006C4ECE">
      <w:pPr>
        <w:pStyle w:val="21"/>
        <w:numPr>
          <w:ilvl w:val="0"/>
          <w:numId w:val="3"/>
        </w:numPr>
        <w:spacing w:after="0" w:line="240" w:lineRule="auto"/>
        <w:rPr>
          <w:b/>
          <w:bCs/>
          <w:color w:val="000000"/>
          <w:sz w:val="24"/>
          <w:szCs w:val="24"/>
        </w:rPr>
      </w:pPr>
      <w:r>
        <w:rPr>
          <w:sz w:val="24"/>
          <w:szCs w:val="24"/>
        </w:rPr>
        <w:t xml:space="preserve"> </w:t>
      </w:r>
      <w:proofErr w:type="spellStart"/>
      <w:r w:rsidR="00867762" w:rsidRPr="00867762">
        <w:rPr>
          <w:sz w:val="24"/>
          <w:szCs w:val="24"/>
        </w:rPr>
        <w:t>Lyons</w:t>
      </w:r>
      <w:proofErr w:type="spellEnd"/>
      <w:r w:rsidR="00867762" w:rsidRPr="00867762">
        <w:rPr>
          <w:sz w:val="24"/>
          <w:szCs w:val="24"/>
        </w:rPr>
        <w:t xml:space="preserve">, </w:t>
      </w:r>
      <w:proofErr w:type="spellStart"/>
      <w:r w:rsidR="00867762" w:rsidRPr="00867762">
        <w:rPr>
          <w:sz w:val="24"/>
          <w:szCs w:val="24"/>
        </w:rPr>
        <w:t>David</w:t>
      </w:r>
      <w:proofErr w:type="spellEnd"/>
      <w:r w:rsidR="00867762" w:rsidRPr="00867762">
        <w:rPr>
          <w:sz w:val="24"/>
          <w:szCs w:val="24"/>
        </w:rPr>
        <w:t>, 1976, “</w:t>
      </w:r>
      <w:proofErr w:type="spellStart"/>
      <w:r w:rsidR="00867762" w:rsidRPr="00867762">
        <w:rPr>
          <w:sz w:val="24"/>
          <w:szCs w:val="24"/>
        </w:rPr>
        <w:t>Ethical</w:t>
      </w:r>
      <w:proofErr w:type="spellEnd"/>
      <w:r w:rsidR="00867762" w:rsidRPr="00867762">
        <w:rPr>
          <w:sz w:val="24"/>
          <w:szCs w:val="24"/>
        </w:rPr>
        <w:t xml:space="preserve"> </w:t>
      </w:r>
    </w:p>
    <w:p w:rsidR="00713549" w:rsidRPr="00713549" w:rsidRDefault="00713549" w:rsidP="00867762">
      <w:pPr>
        <w:pStyle w:val="21"/>
        <w:spacing w:after="0" w:line="240" w:lineRule="auto"/>
        <w:ind w:left="720" w:firstLine="0"/>
        <w:jc w:val="center"/>
        <w:rPr>
          <w:b/>
          <w:bCs/>
          <w:color w:val="000000"/>
          <w:sz w:val="24"/>
          <w:szCs w:val="24"/>
        </w:rPr>
      </w:pPr>
      <w:r w:rsidRPr="00713549">
        <w:rPr>
          <w:b/>
          <w:bCs/>
          <w:color w:val="000000"/>
          <w:sz w:val="24"/>
          <w:szCs w:val="24"/>
          <w:lang w:val="en-US"/>
        </w:rPr>
        <w:t>15</w:t>
      </w:r>
      <w:r w:rsidRPr="00713549">
        <w:rPr>
          <w:b/>
          <w:bCs/>
          <w:color w:val="000000"/>
          <w:sz w:val="24"/>
          <w:szCs w:val="24"/>
        </w:rPr>
        <w:t>.Інтернет-ресурси:</w:t>
      </w:r>
    </w:p>
    <w:p w:rsidR="00713549" w:rsidRPr="00713549" w:rsidRDefault="005B3222" w:rsidP="006C4ECE">
      <w:pPr>
        <w:pStyle w:val="21"/>
        <w:numPr>
          <w:ilvl w:val="0"/>
          <w:numId w:val="4"/>
        </w:numPr>
        <w:spacing w:after="0" w:line="240" w:lineRule="auto"/>
        <w:rPr>
          <w:sz w:val="24"/>
          <w:szCs w:val="24"/>
        </w:rPr>
      </w:pPr>
      <w:hyperlink r:id="rId7" w:history="1">
        <w:r w:rsidR="005139FD" w:rsidRPr="009443C4">
          <w:rPr>
            <w:rStyle w:val="a7"/>
            <w:rFonts w:eastAsia="Calibri"/>
            <w:sz w:val="24"/>
            <w:szCs w:val="24"/>
          </w:rPr>
          <w:t>http://</w:t>
        </w:r>
        <w:proofErr w:type="spellStart"/>
        <w:r w:rsidR="005139FD" w:rsidRPr="009443C4">
          <w:rPr>
            <w:rStyle w:val="a7"/>
            <w:rFonts w:eastAsia="Calibri"/>
            <w:sz w:val="24"/>
            <w:szCs w:val="24"/>
            <w:lang w:val="en-US"/>
          </w:rPr>
          <w:t>i</w:t>
        </w:r>
        <w:r w:rsidR="005139FD" w:rsidRPr="009443C4">
          <w:rPr>
            <w:rStyle w:val="a7"/>
            <w:rFonts w:eastAsia="Calibri"/>
            <w:sz w:val="24"/>
            <w:szCs w:val="24"/>
          </w:rPr>
          <w:t>ph</w:t>
        </w:r>
        <w:proofErr w:type="spellEnd"/>
        <w:r w:rsidR="005139FD" w:rsidRPr="009443C4">
          <w:rPr>
            <w:rStyle w:val="a7"/>
            <w:rFonts w:eastAsia="Calibri"/>
            <w:sz w:val="24"/>
            <w:szCs w:val="24"/>
          </w:rPr>
          <w:t>.</w:t>
        </w:r>
        <w:proofErr w:type="spellStart"/>
        <w:r w:rsidR="005139FD" w:rsidRPr="009443C4">
          <w:rPr>
            <w:rStyle w:val="a7"/>
            <w:rFonts w:eastAsia="Calibri"/>
            <w:sz w:val="24"/>
            <w:szCs w:val="24"/>
            <w:lang w:val="en-US"/>
          </w:rPr>
          <w:t>ras</w:t>
        </w:r>
        <w:proofErr w:type="spellEnd"/>
        <w:r w:rsidR="005139FD" w:rsidRPr="009443C4">
          <w:rPr>
            <w:rStyle w:val="a7"/>
            <w:rFonts w:eastAsia="Calibri"/>
            <w:sz w:val="24"/>
            <w:szCs w:val="24"/>
          </w:rPr>
          <w:t>.</w:t>
        </w:r>
        <w:proofErr w:type="spellStart"/>
        <w:r w:rsidR="005139FD" w:rsidRPr="009443C4">
          <w:rPr>
            <w:rStyle w:val="a7"/>
            <w:rFonts w:eastAsia="Calibri"/>
            <w:sz w:val="24"/>
            <w:szCs w:val="24"/>
            <w:lang w:val="en-US"/>
          </w:rPr>
          <w:t>ru</w:t>
        </w:r>
        <w:proofErr w:type="spellEnd"/>
        <w:r w:rsidR="005139FD" w:rsidRPr="009443C4">
          <w:rPr>
            <w:rStyle w:val="a7"/>
            <w:rFonts w:eastAsia="Calibri"/>
            <w:sz w:val="24"/>
            <w:szCs w:val="24"/>
          </w:rPr>
          <w:t>./</w:t>
        </w:r>
      </w:hyperlink>
      <w:proofErr w:type="spellStart"/>
      <w:r w:rsidR="005139FD">
        <w:rPr>
          <w:rFonts w:eastAsia="Calibri"/>
          <w:sz w:val="24"/>
          <w:szCs w:val="24"/>
          <w:lang w:val="en-US"/>
        </w:rPr>
        <w:t>enc</w:t>
      </w:r>
      <w:proofErr w:type="spellEnd"/>
      <w:r w:rsidR="005139FD" w:rsidRPr="005139FD">
        <w:rPr>
          <w:rFonts w:eastAsia="Calibri"/>
          <w:sz w:val="24"/>
          <w:szCs w:val="24"/>
        </w:rPr>
        <w:t>.</w:t>
      </w:r>
      <w:proofErr w:type="spellStart"/>
      <w:r w:rsidR="005139FD">
        <w:rPr>
          <w:rFonts w:eastAsia="Calibri"/>
          <w:sz w:val="24"/>
          <w:szCs w:val="24"/>
          <w:lang w:val="en-US"/>
        </w:rPr>
        <w:t>htm</w:t>
      </w:r>
      <w:proofErr w:type="spellEnd"/>
      <w:r w:rsidR="00713549" w:rsidRPr="00713549">
        <w:rPr>
          <w:sz w:val="24"/>
          <w:szCs w:val="24"/>
        </w:rPr>
        <w:t xml:space="preserve"> </w:t>
      </w:r>
    </w:p>
    <w:p w:rsidR="00713549" w:rsidRPr="00713549" w:rsidRDefault="005B3222" w:rsidP="006C4ECE">
      <w:pPr>
        <w:pStyle w:val="21"/>
        <w:numPr>
          <w:ilvl w:val="0"/>
          <w:numId w:val="4"/>
        </w:numPr>
        <w:spacing w:after="0" w:line="240" w:lineRule="auto"/>
        <w:rPr>
          <w:sz w:val="24"/>
          <w:szCs w:val="24"/>
        </w:rPr>
      </w:pPr>
      <w:hyperlink r:id="rId8" w:history="1">
        <w:r w:rsidR="00713549" w:rsidRPr="00713549">
          <w:rPr>
            <w:rStyle w:val="a7"/>
            <w:rFonts w:eastAsia="Calibri"/>
            <w:sz w:val="24"/>
            <w:szCs w:val="24"/>
          </w:rPr>
          <w:t>http://www.philosophy.ru/</w:t>
        </w:r>
      </w:hyperlink>
      <w:r w:rsidR="00713549" w:rsidRPr="00713549">
        <w:rPr>
          <w:sz w:val="24"/>
          <w:szCs w:val="24"/>
        </w:rPr>
        <w:t xml:space="preserve"> </w:t>
      </w:r>
    </w:p>
    <w:p w:rsidR="00713549" w:rsidRPr="00713549" w:rsidRDefault="005B3222" w:rsidP="006C4ECE">
      <w:pPr>
        <w:pStyle w:val="21"/>
        <w:numPr>
          <w:ilvl w:val="0"/>
          <w:numId w:val="4"/>
        </w:numPr>
        <w:spacing w:after="0" w:line="240" w:lineRule="auto"/>
        <w:rPr>
          <w:sz w:val="24"/>
          <w:szCs w:val="24"/>
        </w:rPr>
      </w:pPr>
      <w:hyperlink r:id="rId9" w:history="1">
        <w:r w:rsidR="00713549" w:rsidRPr="00713549">
          <w:rPr>
            <w:rStyle w:val="a7"/>
            <w:rFonts w:eastAsia="Calibri"/>
            <w:sz w:val="24"/>
            <w:szCs w:val="24"/>
          </w:rPr>
          <w:t>http://ihtik.lib.ru/index.html</w:t>
        </w:r>
      </w:hyperlink>
      <w:r w:rsidR="00713549" w:rsidRPr="00713549">
        <w:rPr>
          <w:sz w:val="24"/>
          <w:szCs w:val="24"/>
        </w:rPr>
        <w:t xml:space="preserve"> </w:t>
      </w:r>
    </w:p>
    <w:p w:rsidR="00713549" w:rsidRPr="00713549" w:rsidRDefault="005139FD" w:rsidP="006C4ECE">
      <w:pPr>
        <w:pStyle w:val="21"/>
        <w:numPr>
          <w:ilvl w:val="0"/>
          <w:numId w:val="4"/>
        </w:numPr>
        <w:spacing w:after="0" w:line="240" w:lineRule="auto"/>
        <w:rPr>
          <w:sz w:val="24"/>
          <w:szCs w:val="24"/>
        </w:rPr>
      </w:pPr>
      <w:r w:rsidRPr="005139FD">
        <w:rPr>
          <w:rFonts w:eastAsia="Calibri"/>
          <w:sz w:val="24"/>
          <w:szCs w:val="24"/>
        </w:rPr>
        <w:t>http://www.i</w:t>
      </w:r>
      <w:r w:rsidRPr="005139FD">
        <w:rPr>
          <w:rFonts w:eastAsia="Calibri"/>
          <w:sz w:val="24"/>
          <w:szCs w:val="24"/>
          <w:lang w:val="en-US"/>
        </w:rPr>
        <w:t>ep</w:t>
      </w:r>
      <w:r w:rsidRPr="005139FD">
        <w:rPr>
          <w:rFonts w:eastAsia="Calibri"/>
          <w:sz w:val="24"/>
          <w:szCs w:val="24"/>
        </w:rPr>
        <w:t>-u</w:t>
      </w:r>
      <w:r w:rsidRPr="005139FD">
        <w:rPr>
          <w:rFonts w:eastAsia="Calibri"/>
          <w:sz w:val="24"/>
          <w:szCs w:val="24"/>
          <w:lang w:val="en-US"/>
        </w:rPr>
        <w:t>tm</w:t>
      </w:r>
      <w:r>
        <w:rPr>
          <w:rFonts w:eastAsia="Calibri"/>
          <w:sz w:val="24"/>
          <w:szCs w:val="24"/>
        </w:rPr>
        <w:t>.</w:t>
      </w:r>
      <w:proofErr w:type="spellStart"/>
      <w:r w:rsidR="006E410D">
        <w:rPr>
          <w:rFonts w:eastAsia="Calibri"/>
          <w:sz w:val="24"/>
          <w:szCs w:val="24"/>
          <w:lang w:val="en-US"/>
        </w:rPr>
        <w:t>edu</w:t>
      </w:r>
      <w:proofErr w:type="spellEnd"/>
      <w:r w:rsidR="00713549" w:rsidRPr="00713549">
        <w:rPr>
          <w:sz w:val="24"/>
          <w:szCs w:val="24"/>
        </w:rPr>
        <w:t xml:space="preserve"> </w:t>
      </w:r>
    </w:p>
    <w:p w:rsidR="00713549" w:rsidRPr="00713549" w:rsidRDefault="005B3222" w:rsidP="006C4ECE">
      <w:pPr>
        <w:pStyle w:val="21"/>
        <w:numPr>
          <w:ilvl w:val="0"/>
          <w:numId w:val="4"/>
        </w:numPr>
        <w:spacing w:after="0" w:line="240" w:lineRule="auto"/>
        <w:rPr>
          <w:sz w:val="24"/>
          <w:szCs w:val="24"/>
        </w:rPr>
      </w:pPr>
      <w:hyperlink r:id="rId10" w:history="1">
        <w:r w:rsidR="00713549" w:rsidRPr="00713549">
          <w:rPr>
            <w:rStyle w:val="a7"/>
            <w:rFonts w:eastAsia="Calibri"/>
            <w:sz w:val="24"/>
            <w:szCs w:val="24"/>
          </w:rPr>
          <w:t>http://plato.stanford.edu/</w:t>
        </w:r>
      </w:hyperlink>
      <w:r w:rsidR="00713549" w:rsidRPr="00713549">
        <w:rPr>
          <w:sz w:val="24"/>
          <w:szCs w:val="24"/>
        </w:rPr>
        <w:t xml:space="preserve"> </w:t>
      </w:r>
    </w:p>
    <w:p w:rsidR="00713549" w:rsidRPr="00713549" w:rsidRDefault="005B3222" w:rsidP="006C4ECE">
      <w:pPr>
        <w:pStyle w:val="21"/>
        <w:numPr>
          <w:ilvl w:val="0"/>
          <w:numId w:val="4"/>
        </w:numPr>
        <w:spacing w:after="0" w:line="240" w:lineRule="auto"/>
        <w:rPr>
          <w:sz w:val="24"/>
          <w:szCs w:val="24"/>
        </w:rPr>
      </w:pPr>
      <w:hyperlink r:id="rId11" w:history="1">
        <w:r w:rsidR="00713549" w:rsidRPr="00713549">
          <w:rPr>
            <w:rStyle w:val="a7"/>
            <w:rFonts w:eastAsia="Calibri"/>
            <w:sz w:val="24"/>
            <w:szCs w:val="24"/>
          </w:rPr>
          <w:t>http://www.nietzsche.ru/</w:t>
        </w:r>
      </w:hyperlink>
      <w:r w:rsidR="00713549" w:rsidRPr="00713549">
        <w:rPr>
          <w:sz w:val="24"/>
          <w:szCs w:val="24"/>
        </w:rPr>
        <w:t xml:space="preserve"> </w:t>
      </w:r>
    </w:p>
    <w:p w:rsidR="00713549" w:rsidRPr="00713549" w:rsidRDefault="005B3222" w:rsidP="006C4ECE">
      <w:pPr>
        <w:pStyle w:val="21"/>
        <w:numPr>
          <w:ilvl w:val="0"/>
          <w:numId w:val="4"/>
        </w:numPr>
        <w:spacing w:after="0" w:line="240" w:lineRule="auto"/>
        <w:rPr>
          <w:sz w:val="24"/>
          <w:szCs w:val="24"/>
        </w:rPr>
      </w:pPr>
      <w:hyperlink r:id="rId12" w:history="1">
        <w:r w:rsidR="00713549" w:rsidRPr="00713549">
          <w:rPr>
            <w:rStyle w:val="a7"/>
            <w:rFonts w:eastAsia="Calibri"/>
            <w:sz w:val="24"/>
            <w:szCs w:val="24"/>
          </w:rPr>
          <w:t>http://rw.web.ur.ru/ph_main.html</w:t>
        </w:r>
      </w:hyperlink>
      <w:r w:rsidR="00713549" w:rsidRPr="00713549">
        <w:rPr>
          <w:sz w:val="24"/>
          <w:szCs w:val="24"/>
        </w:rPr>
        <w:t xml:space="preserve"> </w:t>
      </w:r>
    </w:p>
    <w:p w:rsidR="00713549" w:rsidRPr="00713549" w:rsidRDefault="005B3222" w:rsidP="006C4ECE">
      <w:pPr>
        <w:pStyle w:val="21"/>
        <w:numPr>
          <w:ilvl w:val="0"/>
          <w:numId w:val="4"/>
        </w:numPr>
        <w:spacing w:after="0" w:line="240" w:lineRule="auto"/>
        <w:rPr>
          <w:sz w:val="24"/>
          <w:szCs w:val="24"/>
        </w:rPr>
      </w:pPr>
      <w:hyperlink r:id="rId13" w:history="1">
        <w:r w:rsidR="00713549" w:rsidRPr="00713549">
          <w:rPr>
            <w:rStyle w:val="a7"/>
            <w:rFonts w:eastAsia="Calibri"/>
            <w:sz w:val="24"/>
            <w:szCs w:val="24"/>
          </w:rPr>
          <w:t>http://www.uct.kiev.ua/~sofi/</w:t>
        </w:r>
      </w:hyperlink>
      <w:r w:rsidR="00713549" w:rsidRPr="00713549">
        <w:rPr>
          <w:sz w:val="24"/>
          <w:szCs w:val="24"/>
        </w:rPr>
        <w:t xml:space="preserve"> </w:t>
      </w:r>
    </w:p>
    <w:p w:rsidR="00713549" w:rsidRPr="00713549" w:rsidRDefault="005B3222" w:rsidP="006C4ECE">
      <w:pPr>
        <w:pStyle w:val="21"/>
        <w:numPr>
          <w:ilvl w:val="0"/>
          <w:numId w:val="4"/>
        </w:numPr>
        <w:spacing w:after="0" w:line="240" w:lineRule="auto"/>
        <w:rPr>
          <w:sz w:val="24"/>
          <w:szCs w:val="24"/>
        </w:rPr>
      </w:pPr>
      <w:hyperlink r:id="rId14" w:history="1">
        <w:r w:rsidR="00713549" w:rsidRPr="00713549">
          <w:rPr>
            <w:rStyle w:val="a7"/>
            <w:rFonts w:eastAsia="Calibri"/>
            <w:sz w:val="24"/>
            <w:szCs w:val="24"/>
          </w:rPr>
          <w:t>http://www.synergetics.org.ua/</w:t>
        </w:r>
      </w:hyperlink>
      <w:r w:rsidR="00713549" w:rsidRPr="00713549">
        <w:rPr>
          <w:sz w:val="24"/>
          <w:szCs w:val="24"/>
        </w:rPr>
        <w:t xml:space="preserve"> </w:t>
      </w:r>
    </w:p>
    <w:p w:rsidR="00713549" w:rsidRPr="00713549" w:rsidRDefault="005B3222" w:rsidP="006C4ECE">
      <w:pPr>
        <w:pStyle w:val="21"/>
        <w:numPr>
          <w:ilvl w:val="0"/>
          <w:numId w:val="4"/>
        </w:numPr>
        <w:spacing w:after="0" w:line="240" w:lineRule="auto"/>
        <w:rPr>
          <w:sz w:val="24"/>
          <w:szCs w:val="24"/>
        </w:rPr>
      </w:pPr>
      <w:hyperlink r:id="rId15" w:history="1">
        <w:r w:rsidR="00713549" w:rsidRPr="00713549">
          <w:rPr>
            <w:rStyle w:val="a7"/>
            <w:rFonts w:eastAsia="Calibri"/>
            <w:sz w:val="24"/>
            <w:szCs w:val="24"/>
          </w:rPr>
          <w:t>http://elenakosilova.narod.ru/l.html</w:t>
        </w:r>
      </w:hyperlink>
      <w:r w:rsidR="00713549" w:rsidRPr="00713549">
        <w:rPr>
          <w:sz w:val="24"/>
          <w:szCs w:val="24"/>
        </w:rPr>
        <w:t xml:space="preserve"> </w:t>
      </w:r>
    </w:p>
    <w:p w:rsidR="006E410D" w:rsidRPr="006E410D" w:rsidRDefault="006E410D" w:rsidP="006C4ECE">
      <w:pPr>
        <w:pStyle w:val="Default"/>
        <w:numPr>
          <w:ilvl w:val="0"/>
          <w:numId w:val="4"/>
        </w:numPr>
        <w:rPr>
          <w:lang w:val="uk-UA"/>
        </w:rPr>
      </w:pPr>
      <w:proofErr w:type="spellStart"/>
      <w:r w:rsidRPr="006E410D">
        <w:t>http</w:t>
      </w:r>
      <w:proofErr w:type="spellEnd"/>
      <w:r w:rsidRPr="006E410D">
        <w:rPr>
          <w:lang w:val="uk-UA"/>
        </w:rPr>
        <w:t>://</w:t>
      </w:r>
      <w:proofErr w:type="spellStart"/>
      <w:r w:rsidRPr="006E410D">
        <w:t>plato</w:t>
      </w:r>
      <w:proofErr w:type="spellEnd"/>
      <w:r w:rsidRPr="006E410D">
        <w:rPr>
          <w:lang w:val="uk-UA"/>
        </w:rPr>
        <w:t>.</w:t>
      </w:r>
      <w:proofErr w:type="spellStart"/>
      <w:r w:rsidRPr="006E410D">
        <w:t>stanford</w:t>
      </w:r>
      <w:proofErr w:type="spellEnd"/>
      <w:r w:rsidRPr="006E410D">
        <w:rPr>
          <w:lang w:val="uk-UA"/>
        </w:rPr>
        <w:t>.</w:t>
      </w:r>
      <w:proofErr w:type="spellStart"/>
      <w:r w:rsidRPr="006E410D">
        <w:t>edu</w:t>
      </w:r>
      <w:proofErr w:type="spellEnd"/>
      <w:r w:rsidRPr="006E410D">
        <w:rPr>
          <w:lang w:val="uk-UA"/>
        </w:rPr>
        <w:t>/</w:t>
      </w:r>
      <w:proofErr w:type="spellStart"/>
      <w:r w:rsidRPr="006E410D">
        <w:t>entries</w:t>
      </w:r>
      <w:proofErr w:type="spellEnd"/>
      <w:r w:rsidRPr="006E410D">
        <w:rPr>
          <w:lang w:val="uk-UA"/>
        </w:rPr>
        <w:t>/</w:t>
      </w:r>
      <w:proofErr w:type="spellStart"/>
      <w:r w:rsidRPr="006E410D">
        <w:t>epistemology</w:t>
      </w:r>
      <w:proofErr w:type="spellEnd"/>
      <w:r w:rsidRPr="006E410D">
        <w:rPr>
          <w:lang w:val="uk-UA"/>
        </w:rPr>
        <w:t>-</w:t>
      </w:r>
      <w:proofErr w:type="spellStart"/>
      <w:r w:rsidRPr="006E410D">
        <w:t>social</w:t>
      </w:r>
      <w:proofErr w:type="spellEnd"/>
      <w:r w:rsidRPr="006E410D">
        <w:rPr>
          <w:lang w:val="uk-UA"/>
        </w:rPr>
        <w:t xml:space="preserve">/ </w:t>
      </w:r>
    </w:p>
    <w:p w:rsidR="00713549" w:rsidRPr="006E410D" w:rsidRDefault="00713549" w:rsidP="00713549">
      <w:pPr>
        <w:rPr>
          <w:sz w:val="24"/>
          <w:szCs w:val="24"/>
        </w:rPr>
      </w:pPr>
    </w:p>
    <w:p w:rsidR="00713549" w:rsidRPr="00713549" w:rsidRDefault="00713549" w:rsidP="00713549">
      <w:pPr>
        <w:rPr>
          <w:sz w:val="24"/>
          <w:szCs w:val="24"/>
        </w:rPr>
      </w:pPr>
    </w:p>
    <w:p w:rsidR="00713549" w:rsidRPr="00713549" w:rsidRDefault="00713549" w:rsidP="00713549">
      <w:pPr>
        <w:rPr>
          <w:sz w:val="24"/>
          <w:szCs w:val="24"/>
        </w:rPr>
      </w:pPr>
    </w:p>
    <w:p w:rsidR="00777669" w:rsidRPr="00713549" w:rsidRDefault="00777669">
      <w:pPr>
        <w:rPr>
          <w:sz w:val="24"/>
          <w:szCs w:val="24"/>
        </w:rPr>
      </w:pPr>
      <w:r w:rsidRPr="00713549">
        <w:rPr>
          <w:sz w:val="24"/>
          <w:szCs w:val="24"/>
        </w:rPr>
        <w:lastRenderedPageBreak/>
        <w:br w:type="page"/>
      </w:r>
    </w:p>
    <w:p w:rsidR="00777669" w:rsidRPr="00713549" w:rsidRDefault="00777669" w:rsidP="00777669">
      <w:pPr>
        <w:pStyle w:val="a4"/>
        <w:tabs>
          <w:tab w:val="left" w:pos="1719"/>
        </w:tabs>
        <w:spacing w:line="240" w:lineRule="auto"/>
        <w:ind w:left="0" w:firstLine="0"/>
        <w:jc w:val="left"/>
        <w:rPr>
          <w:b/>
          <w:bCs/>
          <w:sz w:val="24"/>
          <w:szCs w:val="24"/>
        </w:rPr>
      </w:pPr>
      <w:r w:rsidRPr="00713549">
        <w:rPr>
          <w:b/>
          <w:bCs/>
          <w:sz w:val="24"/>
          <w:szCs w:val="24"/>
        </w:rPr>
        <w:lastRenderedPageBreak/>
        <w:t xml:space="preserve"> </w:t>
      </w:r>
    </w:p>
    <w:p w:rsidR="00777669" w:rsidRPr="00713549" w:rsidRDefault="00777669" w:rsidP="00777669">
      <w:pPr>
        <w:pStyle w:val="a4"/>
        <w:tabs>
          <w:tab w:val="left" w:pos="1719"/>
        </w:tabs>
        <w:spacing w:line="240" w:lineRule="auto"/>
        <w:ind w:left="0" w:firstLine="0"/>
        <w:jc w:val="center"/>
        <w:rPr>
          <w:b/>
          <w:bCs/>
          <w:sz w:val="24"/>
          <w:szCs w:val="24"/>
        </w:rPr>
      </w:pPr>
      <w:r w:rsidRPr="00713549">
        <w:rPr>
          <w:b/>
          <w:bCs/>
          <w:sz w:val="24"/>
          <w:szCs w:val="24"/>
        </w:rPr>
        <w:t>Результати перегляду</w:t>
      </w:r>
    </w:p>
    <w:p w:rsidR="00777669" w:rsidRPr="00713549" w:rsidRDefault="00777669" w:rsidP="00777669">
      <w:pPr>
        <w:pStyle w:val="a4"/>
        <w:tabs>
          <w:tab w:val="left" w:pos="1719"/>
        </w:tabs>
        <w:spacing w:line="240" w:lineRule="auto"/>
        <w:ind w:left="0" w:firstLine="0"/>
        <w:jc w:val="center"/>
        <w:rPr>
          <w:b/>
          <w:bCs/>
          <w:sz w:val="24"/>
          <w:szCs w:val="24"/>
        </w:rPr>
      </w:pPr>
      <w:r w:rsidRPr="00713549">
        <w:rPr>
          <w:b/>
          <w:bCs/>
          <w:sz w:val="24"/>
          <w:szCs w:val="24"/>
        </w:rPr>
        <w:t>робочої програми навчальної дисципліни</w:t>
      </w:r>
    </w:p>
    <w:p w:rsidR="00777669" w:rsidRPr="00713549" w:rsidRDefault="00777669" w:rsidP="00777669">
      <w:pPr>
        <w:pStyle w:val="a4"/>
        <w:tabs>
          <w:tab w:val="left" w:pos="1719"/>
        </w:tabs>
        <w:spacing w:line="240" w:lineRule="auto"/>
        <w:ind w:left="0" w:firstLine="0"/>
        <w:jc w:val="left"/>
        <w:rPr>
          <w:bCs/>
          <w:sz w:val="24"/>
          <w:szCs w:val="24"/>
          <w:lang w:val="ru-RU"/>
        </w:rPr>
      </w:pPr>
    </w:p>
    <w:p w:rsidR="00777669" w:rsidRPr="00713549" w:rsidRDefault="00777669" w:rsidP="00777669">
      <w:pPr>
        <w:pStyle w:val="a4"/>
        <w:tabs>
          <w:tab w:val="left" w:pos="1719"/>
        </w:tabs>
        <w:spacing w:line="240" w:lineRule="auto"/>
        <w:ind w:left="0" w:firstLine="0"/>
        <w:jc w:val="left"/>
        <w:rPr>
          <w:bCs/>
          <w:sz w:val="24"/>
          <w:szCs w:val="24"/>
          <w:lang w:val="ru-RU"/>
        </w:rPr>
      </w:pPr>
    </w:p>
    <w:p w:rsidR="00B63900" w:rsidRPr="00713549" w:rsidRDefault="00777669" w:rsidP="00777669">
      <w:pPr>
        <w:pStyle w:val="a4"/>
        <w:tabs>
          <w:tab w:val="left" w:pos="1719"/>
        </w:tabs>
        <w:spacing w:line="240" w:lineRule="auto"/>
        <w:ind w:left="0" w:firstLine="0"/>
        <w:jc w:val="left"/>
        <w:rPr>
          <w:bCs/>
          <w:sz w:val="24"/>
          <w:szCs w:val="24"/>
          <w:lang w:val="ru-RU"/>
        </w:rPr>
      </w:pPr>
      <w:r w:rsidRPr="00713549">
        <w:rPr>
          <w:bCs/>
          <w:sz w:val="24"/>
          <w:szCs w:val="24"/>
        </w:rPr>
        <w:t xml:space="preserve">Робоча програма </w:t>
      </w:r>
      <w:proofErr w:type="spellStart"/>
      <w:r w:rsidRPr="00713549">
        <w:rPr>
          <w:bCs/>
          <w:sz w:val="24"/>
          <w:szCs w:val="24"/>
        </w:rPr>
        <w:t>перезатверджена</w:t>
      </w:r>
      <w:proofErr w:type="spellEnd"/>
      <w:r w:rsidRPr="00713549">
        <w:rPr>
          <w:bCs/>
          <w:sz w:val="24"/>
          <w:szCs w:val="24"/>
        </w:rPr>
        <w:t xml:space="preserve"> на 20___ / 20___ </w:t>
      </w:r>
      <w:proofErr w:type="spellStart"/>
      <w:r w:rsidRPr="00713549">
        <w:rPr>
          <w:bCs/>
          <w:sz w:val="24"/>
          <w:szCs w:val="24"/>
        </w:rPr>
        <w:t>н.р</w:t>
      </w:r>
      <w:proofErr w:type="spellEnd"/>
      <w:r w:rsidRPr="00713549">
        <w:rPr>
          <w:bCs/>
          <w:sz w:val="24"/>
          <w:szCs w:val="24"/>
        </w:rPr>
        <w:t>. без змін;  зі змінами  (Додаток ___).</w:t>
      </w:r>
    </w:p>
    <w:p w:rsidR="00777669" w:rsidRPr="00713549" w:rsidRDefault="00777669" w:rsidP="00777669">
      <w:pPr>
        <w:pStyle w:val="a4"/>
        <w:tabs>
          <w:tab w:val="left" w:pos="1719"/>
        </w:tabs>
        <w:spacing w:line="240" w:lineRule="auto"/>
        <w:ind w:left="0" w:firstLine="0"/>
        <w:jc w:val="left"/>
        <w:rPr>
          <w:bCs/>
          <w:sz w:val="24"/>
          <w:szCs w:val="24"/>
        </w:rPr>
      </w:pPr>
      <w:r w:rsidRPr="00713549">
        <w:rPr>
          <w:bCs/>
          <w:sz w:val="24"/>
          <w:szCs w:val="24"/>
        </w:rPr>
        <w:t xml:space="preserve">                                                                             </w:t>
      </w:r>
      <w:r w:rsidR="00B63900" w:rsidRPr="00713549">
        <w:rPr>
          <w:bCs/>
          <w:sz w:val="24"/>
          <w:szCs w:val="24"/>
        </w:rPr>
        <w:t xml:space="preserve">                   </w:t>
      </w:r>
      <w:r w:rsidRPr="00713549">
        <w:rPr>
          <w:bCs/>
          <w:sz w:val="24"/>
          <w:szCs w:val="24"/>
        </w:rPr>
        <w:t xml:space="preserve">(потрібне підкреслити) </w:t>
      </w:r>
    </w:p>
    <w:p w:rsidR="00777669" w:rsidRPr="00713549" w:rsidRDefault="00777669" w:rsidP="00777669">
      <w:pPr>
        <w:pStyle w:val="a4"/>
        <w:tabs>
          <w:tab w:val="left" w:pos="1719"/>
        </w:tabs>
        <w:spacing w:line="240" w:lineRule="auto"/>
        <w:ind w:left="0" w:firstLine="0"/>
        <w:jc w:val="left"/>
        <w:rPr>
          <w:bCs/>
          <w:sz w:val="24"/>
          <w:szCs w:val="24"/>
        </w:rPr>
      </w:pPr>
    </w:p>
    <w:p w:rsidR="00777669" w:rsidRPr="00713549" w:rsidRDefault="00777669" w:rsidP="00777669">
      <w:pPr>
        <w:pStyle w:val="a4"/>
        <w:tabs>
          <w:tab w:val="left" w:pos="1719"/>
        </w:tabs>
        <w:spacing w:line="240" w:lineRule="auto"/>
        <w:ind w:left="0" w:firstLine="0"/>
        <w:jc w:val="left"/>
        <w:rPr>
          <w:bCs/>
          <w:sz w:val="24"/>
          <w:szCs w:val="24"/>
        </w:rPr>
      </w:pPr>
    </w:p>
    <w:p w:rsidR="00B63900" w:rsidRPr="00713549" w:rsidRDefault="00777669" w:rsidP="00777669">
      <w:pPr>
        <w:pStyle w:val="a4"/>
        <w:tabs>
          <w:tab w:val="left" w:pos="1719"/>
        </w:tabs>
        <w:spacing w:line="240" w:lineRule="auto"/>
        <w:ind w:left="0" w:firstLine="0"/>
        <w:jc w:val="left"/>
        <w:rPr>
          <w:bCs/>
          <w:sz w:val="24"/>
          <w:szCs w:val="24"/>
        </w:rPr>
      </w:pPr>
      <w:r w:rsidRPr="00713549">
        <w:rPr>
          <w:bCs/>
          <w:sz w:val="24"/>
          <w:szCs w:val="24"/>
        </w:rPr>
        <w:t>протокол № ___ в</w:t>
      </w:r>
      <w:r w:rsidR="00B63900" w:rsidRPr="00713549">
        <w:rPr>
          <w:bCs/>
          <w:sz w:val="24"/>
          <w:szCs w:val="24"/>
        </w:rPr>
        <w:t xml:space="preserve">ід «____»__________ 20 ___ р. </w:t>
      </w:r>
      <w:r w:rsidRPr="00713549">
        <w:rPr>
          <w:bCs/>
          <w:sz w:val="24"/>
          <w:szCs w:val="24"/>
        </w:rPr>
        <w:t>Завідувач кафедри _________ ____________</w:t>
      </w:r>
    </w:p>
    <w:p w:rsidR="00777669" w:rsidRPr="00713549" w:rsidRDefault="00777669" w:rsidP="00777669">
      <w:pPr>
        <w:pStyle w:val="a4"/>
        <w:tabs>
          <w:tab w:val="left" w:pos="1719"/>
        </w:tabs>
        <w:spacing w:line="240" w:lineRule="auto"/>
        <w:ind w:left="0" w:firstLine="0"/>
        <w:jc w:val="left"/>
        <w:rPr>
          <w:bCs/>
          <w:sz w:val="24"/>
          <w:szCs w:val="24"/>
        </w:rPr>
      </w:pPr>
      <w:r w:rsidRPr="00713549">
        <w:rPr>
          <w:bCs/>
          <w:sz w:val="24"/>
          <w:szCs w:val="24"/>
        </w:rPr>
        <w:t xml:space="preserve">                                                                                         </w:t>
      </w:r>
      <w:r w:rsidR="00B63900" w:rsidRPr="00713549">
        <w:rPr>
          <w:bCs/>
          <w:sz w:val="24"/>
          <w:szCs w:val="24"/>
        </w:rPr>
        <w:t xml:space="preserve">                             (підпис,</w:t>
      </w:r>
      <w:r w:rsidRPr="00713549">
        <w:rPr>
          <w:bCs/>
          <w:sz w:val="24"/>
          <w:szCs w:val="24"/>
        </w:rPr>
        <w:t xml:space="preserve"> Прізвище ініціали)</w:t>
      </w:r>
    </w:p>
    <w:p w:rsidR="00B63900" w:rsidRPr="00713549" w:rsidRDefault="00B63900" w:rsidP="00B63900">
      <w:pPr>
        <w:pStyle w:val="a4"/>
        <w:tabs>
          <w:tab w:val="left" w:pos="1719"/>
        </w:tabs>
        <w:spacing w:line="240" w:lineRule="auto"/>
        <w:ind w:left="0" w:firstLine="0"/>
        <w:jc w:val="left"/>
        <w:rPr>
          <w:bCs/>
          <w:sz w:val="24"/>
          <w:szCs w:val="24"/>
        </w:rPr>
      </w:pPr>
    </w:p>
    <w:p w:rsidR="00B63900" w:rsidRPr="00713549" w:rsidRDefault="00B63900" w:rsidP="00B63900">
      <w:pPr>
        <w:pStyle w:val="a4"/>
        <w:tabs>
          <w:tab w:val="left" w:pos="1719"/>
        </w:tabs>
        <w:spacing w:line="240" w:lineRule="auto"/>
        <w:ind w:left="0" w:firstLine="0"/>
        <w:jc w:val="left"/>
        <w:rPr>
          <w:bCs/>
          <w:sz w:val="24"/>
          <w:szCs w:val="24"/>
        </w:rPr>
      </w:pPr>
    </w:p>
    <w:p w:rsidR="00B63900" w:rsidRPr="00713549" w:rsidRDefault="00B63900" w:rsidP="00B63900">
      <w:pPr>
        <w:pStyle w:val="a4"/>
        <w:tabs>
          <w:tab w:val="left" w:pos="1719"/>
        </w:tabs>
        <w:spacing w:line="240" w:lineRule="auto"/>
        <w:ind w:left="0" w:firstLine="0"/>
        <w:jc w:val="left"/>
        <w:rPr>
          <w:bCs/>
          <w:sz w:val="24"/>
          <w:szCs w:val="24"/>
          <w:lang w:val="ru-RU"/>
        </w:rPr>
      </w:pPr>
      <w:r w:rsidRPr="00713549">
        <w:rPr>
          <w:bCs/>
          <w:sz w:val="24"/>
          <w:szCs w:val="24"/>
        </w:rPr>
        <w:t xml:space="preserve">Робоча програма </w:t>
      </w:r>
      <w:proofErr w:type="spellStart"/>
      <w:r w:rsidRPr="00713549">
        <w:rPr>
          <w:bCs/>
          <w:sz w:val="24"/>
          <w:szCs w:val="24"/>
        </w:rPr>
        <w:t>перезатверджена</w:t>
      </w:r>
      <w:proofErr w:type="spellEnd"/>
      <w:r w:rsidRPr="00713549">
        <w:rPr>
          <w:bCs/>
          <w:sz w:val="24"/>
          <w:szCs w:val="24"/>
        </w:rPr>
        <w:t xml:space="preserve"> на 20___ / 20___ </w:t>
      </w:r>
      <w:proofErr w:type="spellStart"/>
      <w:r w:rsidRPr="00713549">
        <w:rPr>
          <w:bCs/>
          <w:sz w:val="24"/>
          <w:szCs w:val="24"/>
        </w:rPr>
        <w:t>н.р</w:t>
      </w:r>
      <w:proofErr w:type="spellEnd"/>
      <w:r w:rsidRPr="00713549">
        <w:rPr>
          <w:bCs/>
          <w:sz w:val="24"/>
          <w:szCs w:val="24"/>
        </w:rPr>
        <w:t>. без змін;  зі змінами  (Додаток ___).</w:t>
      </w:r>
    </w:p>
    <w:p w:rsidR="00B63900" w:rsidRPr="00713549" w:rsidRDefault="00B63900" w:rsidP="00B63900">
      <w:pPr>
        <w:pStyle w:val="a4"/>
        <w:tabs>
          <w:tab w:val="left" w:pos="1719"/>
        </w:tabs>
        <w:spacing w:line="240" w:lineRule="auto"/>
        <w:ind w:left="0" w:firstLine="0"/>
        <w:jc w:val="left"/>
        <w:rPr>
          <w:bCs/>
          <w:sz w:val="24"/>
          <w:szCs w:val="24"/>
        </w:rPr>
      </w:pPr>
      <w:r w:rsidRPr="00713549">
        <w:rPr>
          <w:bCs/>
          <w:sz w:val="24"/>
          <w:szCs w:val="24"/>
        </w:rPr>
        <w:t xml:space="preserve">                                                                                                (потрібне підкреслити) </w:t>
      </w:r>
    </w:p>
    <w:p w:rsidR="00B63900" w:rsidRPr="00713549" w:rsidRDefault="00B63900" w:rsidP="00B63900">
      <w:pPr>
        <w:pStyle w:val="a4"/>
        <w:tabs>
          <w:tab w:val="left" w:pos="1719"/>
        </w:tabs>
        <w:spacing w:line="240" w:lineRule="auto"/>
        <w:ind w:left="0" w:firstLine="0"/>
        <w:jc w:val="left"/>
        <w:rPr>
          <w:bCs/>
          <w:sz w:val="24"/>
          <w:szCs w:val="24"/>
        </w:rPr>
      </w:pPr>
    </w:p>
    <w:p w:rsidR="00B63900" w:rsidRPr="00713549" w:rsidRDefault="00B63900" w:rsidP="00B63900">
      <w:pPr>
        <w:pStyle w:val="a4"/>
        <w:tabs>
          <w:tab w:val="left" w:pos="1719"/>
        </w:tabs>
        <w:spacing w:line="240" w:lineRule="auto"/>
        <w:ind w:left="0" w:firstLine="0"/>
        <w:jc w:val="left"/>
        <w:rPr>
          <w:bCs/>
          <w:sz w:val="24"/>
          <w:szCs w:val="24"/>
        </w:rPr>
      </w:pPr>
    </w:p>
    <w:p w:rsidR="00B63900" w:rsidRPr="00713549" w:rsidRDefault="00B63900" w:rsidP="00B63900">
      <w:pPr>
        <w:pStyle w:val="a4"/>
        <w:tabs>
          <w:tab w:val="left" w:pos="1719"/>
        </w:tabs>
        <w:spacing w:line="240" w:lineRule="auto"/>
        <w:ind w:left="0" w:firstLine="0"/>
        <w:jc w:val="left"/>
        <w:rPr>
          <w:bCs/>
          <w:sz w:val="24"/>
          <w:szCs w:val="24"/>
        </w:rPr>
      </w:pPr>
      <w:r w:rsidRPr="00713549">
        <w:rPr>
          <w:bCs/>
          <w:sz w:val="24"/>
          <w:szCs w:val="24"/>
        </w:rPr>
        <w:t>протокол № ___ від «____»__________ 20 ___ р. Завідувач кафедри _________ ____________</w:t>
      </w:r>
    </w:p>
    <w:p w:rsidR="00B63900" w:rsidRPr="00713549" w:rsidRDefault="00B63900" w:rsidP="00B63900">
      <w:pPr>
        <w:pStyle w:val="a4"/>
        <w:tabs>
          <w:tab w:val="left" w:pos="1719"/>
        </w:tabs>
        <w:spacing w:line="240" w:lineRule="auto"/>
        <w:ind w:left="0" w:firstLine="0"/>
        <w:jc w:val="left"/>
        <w:rPr>
          <w:bCs/>
          <w:sz w:val="24"/>
          <w:szCs w:val="24"/>
        </w:rPr>
      </w:pPr>
      <w:r w:rsidRPr="00713549">
        <w:rPr>
          <w:bCs/>
          <w:sz w:val="24"/>
          <w:szCs w:val="24"/>
        </w:rPr>
        <w:t xml:space="preserve">                                                                                                                      (підпис, Прізвище ініціали)</w:t>
      </w:r>
    </w:p>
    <w:p w:rsidR="00B63900" w:rsidRPr="00713549" w:rsidRDefault="00B63900" w:rsidP="00B63900">
      <w:pPr>
        <w:pStyle w:val="a4"/>
        <w:tabs>
          <w:tab w:val="left" w:pos="1719"/>
        </w:tabs>
        <w:spacing w:line="240" w:lineRule="auto"/>
        <w:ind w:left="0" w:firstLine="0"/>
        <w:jc w:val="left"/>
        <w:rPr>
          <w:bCs/>
          <w:sz w:val="24"/>
          <w:szCs w:val="24"/>
        </w:rPr>
      </w:pPr>
    </w:p>
    <w:p w:rsidR="00B63900" w:rsidRPr="00713549" w:rsidRDefault="00B63900" w:rsidP="00B63900">
      <w:pPr>
        <w:pStyle w:val="a4"/>
        <w:tabs>
          <w:tab w:val="left" w:pos="1719"/>
        </w:tabs>
        <w:spacing w:line="240" w:lineRule="auto"/>
        <w:ind w:left="0" w:firstLine="0"/>
        <w:jc w:val="left"/>
        <w:rPr>
          <w:bCs/>
          <w:sz w:val="24"/>
          <w:szCs w:val="24"/>
        </w:rPr>
      </w:pPr>
    </w:p>
    <w:p w:rsidR="00B63900" w:rsidRPr="00713549" w:rsidRDefault="00B63900" w:rsidP="00B63900">
      <w:pPr>
        <w:pStyle w:val="a4"/>
        <w:tabs>
          <w:tab w:val="left" w:pos="1719"/>
        </w:tabs>
        <w:spacing w:line="240" w:lineRule="auto"/>
        <w:ind w:left="0" w:firstLine="0"/>
        <w:jc w:val="left"/>
        <w:rPr>
          <w:bCs/>
          <w:sz w:val="24"/>
          <w:szCs w:val="24"/>
          <w:lang w:val="ru-RU"/>
        </w:rPr>
      </w:pPr>
      <w:r w:rsidRPr="00713549">
        <w:rPr>
          <w:bCs/>
          <w:sz w:val="24"/>
          <w:szCs w:val="24"/>
        </w:rPr>
        <w:t xml:space="preserve">Робоча програма </w:t>
      </w:r>
      <w:proofErr w:type="spellStart"/>
      <w:r w:rsidRPr="00713549">
        <w:rPr>
          <w:bCs/>
          <w:sz w:val="24"/>
          <w:szCs w:val="24"/>
        </w:rPr>
        <w:t>перезатверджена</w:t>
      </w:r>
      <w:proofErr w:type="spellEnd"/>
      <w:r w:rsidRPr="00713549">
        <w:rPr>
          <w:bCs/>
          <w:sz w:val="24"/>
          <w:szCs w:val="24"/>
        </w:rPr>
        <w:t xml:space="preserve"> на 20___ / 20___ </w:t>
      </w:r>
      <w:proofErr w:type="spellStart"/>
      <w:r w:rsidRPr="00713549">
        <w:rPr>
          <w:bCs/>
          <w:sz w:val="24"/>
          <w:szCs w:val="24"/>
        </w:rPr>
        <w:t>н.р</w:t>
      </w:r>
      <w:proofErr w:type="spellEnd"/>
      <w:r w:rsidRPr="00713549">
        <w:rPr>
          <w:bCs/>
          <w:sz w:val="24"/>
          <w:szCs w:val="24"/>
        </w:rPr>
        <w:t>. без змін;  зі змінами  (Додаток ___).</w:t>
      </w:r>
    </w:p>
    <w:p w:rsidR="00B63900" w:rsidRPr="00713549" w:rsidRDefault="00B63900" w:rsidP="00B63900">
      <w:pPr>
        <w:pStyle w:val="a4"/>
        <w:tabs>
          <w:tab w:val="left" w:pos="1719"/>
        </w:tabs>
        <w:spacing w:line="240" w:lineRule="auto"/>
        <w:ind w:left="0" w:firstLine="0"/>
        <w:jc w:val="left"/>
        <w:rPr>
          <w:bCs/>
          <w:sz w:val="24"/>
          <w:szCs w:val="24"/>
        </w:rPr>
      </w:pPr>
      <w:r w:rsidRPr="00713549">
        <w:rPr>
          <w:bCs/>
          <w:sz w:val="24"/>
          <w:szCs w:val="24"/>
        </w:rPr>
        <w:t xml:space="preserve">                                                                                                (потрібне підкреслити) </w:t>
      </w:r>
    </w:p>
    <w:p w:rsidR="00B63900" w:rsidRPr="00713549" w:rsidRDefault="00B63900" w:rsidP="00B63900">
      <w:pPr>
        <w:pStyle w:val="a4"/>
        <w:tabs>
          <w:tab w:val="left" w:pos="1719"/>
        </w:tabs>
        <w:spacing w:line="240" w:lineRule="auto"/>
        <w:ind w:left="0" w:firstLine="0"/>
        <w:jc w:val="left"/>
        <w:rPr>
          <w:bCs/>
          <w:sz w:val="24"/>
          <w:szCs w:val="24"/>
        </w:rPr>
      </w:pPr>
    </w:p>
    <w:p w:rsidR="00B63900" w:rsidRPr="00713549" w:rsidRDefault="00B63900" w:rsidP="00B63900">
      <w:pPr>
        <w:pStyle w:val="a4"/>
        <w:tabs>
          <w:tab w:val="left" w:pos="1719"/>
        </w:tabs>
        <w:spacing w:line="240" w:lineRule="auto"/>
        <w:ind w:left="0" w:firstLine="0"/>
        <w:jc w:val="left"/>
        <w:rPr>
          <w:bCs/>
          <w:sz w:val="24"/>
          <w:szCs w:val="24"/>
        </w:rPr>
      </w:pPr>
    </w:p>
    <w:p w:rsidR="00B63900" w:rsidRPr="00713549" w:rsidRDefault="00B63900" w:rsidP="00B63900">
      <w:pPr>
        <w:pStyle w:val="a4"/>
        <w:tabs>
          <w:tab w:val="left" w:pos="1719"/>
        </w:tabs>
        <w:spacing w:line="240" w:lineRule="auto"/>
        <w:ind w:left="0" w:firstLine="0"/>
        <w:jc w:val="left"/>
        <w:rPr>
          <w:bCs/>
          <w:sz w:val="24"/>
          <w:szCs w:val="24"/>
        </w:rPr>
      </w:pPr>
      <w:r w:rsidRPr="00713549">
        <w:rPr>
          <w:bCs/>
          <w:sz w:val="24"/>
          <w:szCs w:val="24"/>
        </w:rPr>
        <w:t>протокол № ___ від «____»__________ 20 ___ р. Завідувач кафедри _________ ____________</w:t>
      </w:r>
    </w:p>
    <w:p w:rsidR="00B63900" w:rsidRPr="00713549" w:rsidRDefault="00B63900" w:rsidP="00B63900">
      <w:pPr>
        <w:pStyle w:val="a4"/>
        <w:tabs>
          <w:tab w:val="left" w:pos="1719"/>
        </w:tabs>
        <w:spacing w:line="240" w:lineRule="auto"/>
        <w:ind w:left="0" w:firstLine="0"/>
        <w:jc w:val="left"/>
        <w:rPr>
          <w:bCs/>
          <w:sz w:val="24"/>
          <w:szCs w:val="24"/>
        </w:rPr>
      </w:pPr>
      <w:r w:rsidRPr="00713549">
        <w:rPr>
          <w:bCs/>
          <w:sz w:val="24"/>
          <w:szCs w:val="24"/>
        </w:rPr>
        <w:t xml:space="preserve">                                                                                                                      (підпис, Прізвище ініціали)</w:t>
      </w:r>
    </w:p>
    <w:p w:rsidR="00B63900" w:rsidRPr="00713549" w:rsidRDefault="00B63900" w:rsidP="00B63900">
      <w:pPr>
        <w:pStyle w:val="a4"/>
        <w:tabs>
          <w:tab w:val="left" w:pos="1719"/>
        </w:tabs>
        <w:spacing w:line="240" w:lineRule="auto"/>
        <w:ind w:left="0" w:firstLine="0"/>
        <w:jc w:val="left"/>
        <w:rPr>
          <w:bCs/>
          <w:sz w:val="24"/>
          <w:szCs w:val="24"/>
        </w:rPr>
      </w:pPr>
    </w:p>
    <w:p w:rsidR="00B63900" w:rsidRPr="00713549" w:rsidRDefault="00B63900" w:rsidP="00B63900">
      <w:pPr>
        <w:pStyle w:val="a4"/>
        <w:tabs>
          <w:tab w:val="left" w:pos="1719"/>
        </w:tabs>
        <w:spacing w:line="240" w:lineRule="auto"/>
        <w:ind w:left="0" w:firstLine="0"/>
        <w:jc w:val="left"/>
        <w:rPr>
          <w:bCs/>
          <w:sz w:val="24"/>
          <w:szCs w:val="24"/>
        </w:rPr>
      </w:pPr>
    </w:p>
    <w:p w:rsidR="00B63900" w:rsidRPr="00713549" w:rsidRDefault="00B63900" w:rsidP="00B63900">
      <w:pPr>
        <w:pStyle w:val="a4"/>
        <w:tabs>
          <w:tab w:val="left" w:pos="1719"/>
        </w:tabs>
        <w:spacing w:line="240" w:lineRule="auto"/>
        <w:ind w:left="0" w:firstLine="0"/>
        <w:jc w:val="left"/>
        <w:rPr>
          <w:bCs/>
          <w:sz w:val="24"/>
          <w:szCs w:val="24"/>
          <w:lang w:val="ru-RU"/>
        </w:rPr>
      </w:pPr>
      <w:r w:rsidRPr="00713549">
        <w:rPr>
          <w:bCs/>
          <w:sz w:val="24"/>
          <w:szCs w:val="24"/>
        </w:rPr>
        <w:t xml:space="preserve">Робоча програма </w:t>
      </w:r>
      <w:proofErr w:type="spellStart"/>
      <w:r w:rsidRPr="00713549">
        <w:rPr>
          <w:bCs/>
          <w:sz w:val="24"/>
          <w:szCs w:val="24"/>
        </w:rPr>
        <w:t>перезатверджена</w:t>
      </w:r>
      <w:proofErr w:type="spellEnd"/>
      <w:r w:rsidRPr="00713549">
        <w:rPr>
          <w:bCs/>
          <w:sz w:val="24"/>
          <w:szCs w:val="24"/>
        </w:rPr>
        <w:t xml:space="preserve"> на 20___ / 20___ </w:t>
      </w:r>
      <w:proofErr w:type="spellStart"/>
      <w:r w:rsidRPr="00713549">
        <w:rPr>
          <w:bCs/>
          <w:sz w:val="24"/>
          <w:szCs w:val="24"/>
        </w:rPr>
        <w:t>н.р</w:t>
      </w:r>
      <w:proofErr w:type="spellEnd"/>
      <w:r w:rsidRPr="00713549">
        <w:rPr>
          <w:bCs/>
          <w:sz w:val="24"/>
          <w:szCs w:val="24"/>
        </w:rPr>
        <w:t>. без змін;  зі змінами  (Додаток ___).</w:t>
      </w:r>
    </w:p>
    <w:p w:rsidR="00B63900" w:rsidRPr="00713549" w:rsidRDefault="00B63900" w:rsidP="00B63900">
      <w:pPr>
        <w:pStyle w:val="a4"/>
        <w:tabs>
          <w:tab w:val="left" w:pos="1719"/>
        </w:tabs>
        <w:spacing w:line="240" w:lineRule="auto"/>
        <w:ind w:left="0" w:firstLine="0"/>
        <w:jc w:val="left"/>
        <w:rPr>
          <w:bCs/>
          <w:sz w:val="24"/>
          <w:szCs w:val="24"/>
        </w:rPr>
      </w:pPr>
      <w:r w:rsidRPr="00713549">
        <w:rPr>
          <w:bCs/>
          <w:sz w:val="24"/>
          <w:szCs w:val="24"/>
        </w:rPr>
        <w:t xml:space="preserve">                                                                                                (потрібне підкреслити) </w:t>
      </w:r>
    </w:p>
    <w:p w:rsidR="00B63900" w:rsidRPr="00713549" w:rsidRDefault="00B63900" w:rsidP="00B63900">
      <w:pPr>
        <w:pStyle w:val="a4"/>
        <w:tabs>
          <w:tab w:val="left" w:pos="1719"/>
        </w:tabs>
        <w:spacing w:line="240" w:lineRule="auto"/>
        <w:ind w:left="0" w:firstLine="0"/>
        <w:jc w:val="left"/>
        <w:rPr>
          <w:bCs/>
          <w:sz w:val="24"/>
          <w:szCs w:val="24"/>
        </w:rPr>
      </w:pPr>
    </w:p>
    <w:p w:rsidR="00B63900" w:rsidRPr="00713549" w:rsidRDefault="00B63900" w:rsidP="00B63900">
      <w:pPr>
        <w:pStyle w:val="a4"/>
        <w:tabs>
          <w:tab w:val="left" w:pos="1719"/>
        </w:tabs>
        <w:spacing w:line="240" w:lineRule="auto"/>
        <w:ind w:left="0" w:firstLine="0"/>
        <w:jc w:val="left"/>
        <w:rPr>
          <w:bCs/>
          <w:sz w:val="24"/>
          <w:szCs w:val="24"/>
        </w:rPr>
      </w:pPr>
    </w:p>
    <w:p w:rsidR="00B63900" w:rsidRPr="00713549" w:rsidRDefault="00B63900" w:rsidP="00B63900">
      <w:pPr>
        <w:pStyle w:val="a4"/>
        <w:tabs>
          <w:tab w:val="left" w:pos="1719"/>
        </w:tabs>
        <w:spacing w:line="240" w:lineRule="auto"/>
        <w:ind w:left="0" w:firstLine="0"/>
        <w:jc w:val="left"/>
        <w:rPr>
          <w:bCs/>
          <w:sz w:val="24"/>
          <w:szCs w:val="24"/>
        </w:rPr>
      </w:pPr>
      <w:r w:rsidRPr="00713549">
        <w:rPr>
          <w:bCs/>
          <w:sz w:val="24"/>
          <w:szCs w:val="24"/>
        </w:rPr>
        <w:t>протокол № ___ від «____»__________ 20 ___ р. Завідувач кафедри _________ ____________</w:t>
      </w:r>
    </w:p>
    <w:p w:rsidR="00B63900" w:rsidRPr="00713549" w:rsidRDefault="00B63900" w:rsidP="00B63900">
      <w:pPr>
        <w:pStyle w:val="a4"/>
        <w:tabs>
          <w:tab w:val="left" w:pos="1719"/>
        </w:tabs>
        <w:spacing w:line="240" w:lineRule="auto"/>
        <w:ind w:left="0" w:firstLine="0"/>
        <w:jc w:val="left"/>
        <w:rPr>
          <w:bCs/>
          <w:sz w:val="24"/>
          <w:szCs w:val="24"/>
        </w:rPr>
      </w:pPr>
      <w:r w:rsidRPr="00713549">
        <w:rPr>
          <w:bCs/>
          <w:sz w:val="24"/>
          <w:szCs w:val="24"/>
        </w:rPr>
        <w:t xml:space="preserve">                                                                                                                      (підпис, Прізвище ініціали)</w:t>
      </w:r>
    </w:p>
    <w:p w:rsidR="00B63900" w:rsidRPr="00713549" w:rsidRDefault="00B63900" w:rsidP="00B63900">
      <w:pPr>
        <w:pStyle w:val="a4"/>
        <w:tabs>
          <w:tab w:val="left" w:pos="1719"/>
        </w:tabs>
        <w:spacing w:line="240" w:lineRule="auto"/>
        <w:ind w:left="0" w:firstLine="0"/>
        <w:jc w:val="left"/>
        <w:rPr>
          <w:bCs/>
          <w:sz w:val="24"/>
          <w:szCs w:val="24"/>
        </w:rPr>
      </w:pPr>
    </w:p>
    <w:p w:rsidR="00B63900" w:rsidRPr="00713549" w:rsidRDefault="00B63900" w:rsidP="00B63900">
      <w:pPr>
        <w:pStyle w:val="a4"/>
        <w:tabs>
          <w:tab w:val="left" w:pos="1719"/>
        </w:tabs>
        <w:spacing w:line="240" w:lineRule="auto"/>
        <w:ind w:left="0" w:firstLine="0"/>
        <w:jc w:val="left"/>
        <w:rPr>
          <w:bCs/>
          <w:sz w:val="24"/>
          <w:szCs w:val="24"/>
        </w:rPr>
      </w:pPr>
    </w:p>
    <w:p w:rsidR="00B63900" w:rsidRPr="00713549" w:rsidRDefault="00B63900" w:rsidP="00B63900">
      <w:pPr>
        <w:pStyle w:val="a4"/>
        <w:tabs>
          <w:tab w:val="left" w:pos="1719"/>
        </w:tabs>
        <w:spacing w:line="240" w:lineRule="auto"/>
        <w:ind w:left="0" w:firstLine="0"/>
        <w:jc w:val="left"/>
        <w:rPr>
          <w:bCs/>
          <w:sz w:val="24"/>
          <w:szCs w:val="24"/>
          <w:lang w:val="ru-RU"/>
        </w:rPr>
      </w:pPr>
      <w:r w:rsidRPr="00713549">
        <w:rPr>
          <w:bCs/>
          <w:sz w:val="24"/>
          <w:szCs w:val="24"/>
        </w:rPr>
        <w:t xml:space="preserve">Робоча програма </w:t>
      </w:r>
      <w:proofErr w:type="spellStart"/>
      <w:r w:rsidRPr="00713549">
        <w:rPr>
          <w:bCs/>
          <w:sz w:val="24"/>
          <w:szCs w:val="24"/>
        </w:rPr>
        <w:t>перезатверджена</w:t>
      </w:r>
      <w:proofErr w:type="spellEnd"/>
      <w:r w:rsidRPr="00713549">
        <w:rPr>
          <w:bCs/>
          <w:sz w:val="24"/>
          <w:szCs w:val="24"/>
        </w:rPr>
        <w:t xml:space="preserve"> на 20___ / 20___ </w:t>
      </w:r>
      <w:proofErr w:type="spellStart"/>
      <w:r w:rsidRPr="00713549">
        <w:rPr>
          <w:bCs/>
          <w:sz w:val="24"/>
          <w:szCs w:val="24"/>
        </w:rPr>
        <w:t>н.р</w:t>
      </w:r>
      <w:proofErr w:type="spellEnd"/>
      <w:r w:rsidRPr="00713549">
        <w:rPr>
          <w:bCs/>
          <w:sz w:val="24"/>
          <w:szCs w:val="24"/>
        </w:rPr>
        <w:t>. без змін;  зі змінами  (Додаток ___).</w:t>
      </w:r>
    </w:p>
    <w:p w:rsidR="00B63900" w:rsidRPr="00713549" w:rsidRDefault="00B63900" w:rsidP="00B63900">
      <w:pPr>
        <w:pStyle w:val="a4"/>
        <w:tabs>
          <w:tab w:val="left" w:pos="1719"/>
        </w:tabs>
        <w:spacing w:line="240" w:lineRule="auto"/>
        <w:ind w:left="0" w:firstLine="0"/>
        <w:jc w:val="left"/>
        <w:rPr>
          <w:bCs/>
          <w:sz w:val="24"/>
          <w:szCs w:val="24"/>
        </w:rPr>
      </w:pPr>
      <w:r w:rsidRPr="00713549">
        <w:rPr>
          <w:bCs/>
          <w:sz w:val="24"/>
          <w:szCs w:val="24"/>
        </w:rPr>
        <w:t xml:space="preserve">                                                                                                (потрібне підкреслити) </w:t>
      </w:r>
    </w:p>
    <w:p w:rsidR="00B63900" w:rsidRPr="00713549" w:rsidRDefault="00B63900" w:rsidP="00B63900">
      <w:pPr>
        <w:pStyle w:val="a4"/>
        <w:tabs>
          <w:tab w:val="left" w:pos="1719"/>
        </w:tabs>
        <w:spacing w:line="240" w:lineRule="auto"/>
        <w:ind w:left="0" w:firstLine="0"/>
        <w:jc w:val="left"/>
        <w:rPr>
          <w:bCs/>
          <w:sz w:val="24"/>
          <w:szCs w:val="24"/>
        </w:rPr>
      </w:pPr>
    </w:p>
    <w:p w:rsidR="00B63900" w:rsidRPr="00713549" w:rsidRDefault="00B63900" w:rsidP="00B63900">
      <w:pPr>
        <w:pStyle w:val="a4"/>
        <w:tabs>
          <w:tab w:val="left" w:pos="1719"/>
        </w:tabs>
        <w:spacing w:line="240" w:lineRule="auto"/>
        <w:ind w:left="0" w:firstLine="0"/>
        <w:jc w:val="left"/>
        <w:rPr>
          <w:bCs/>
          <w:sz w:val="24"/>
          <w:szCs w:val="24"/>
        </w:rPr>
      </w:pPr>
    </w:p>
    <w:p w:rsidR="00B63900" w:rsidRPr="00713549" w:rsidRDefault="00B63900" w:rsidP="00B63900">
      <w:pPr>
        <w:pStyle w:val="a4"/>
        <w:tabs>
          <w:tab w:val="left" w:pos="1719"/>
        </w:tabs>
        <w:spacing w:line="240" w:lineRule="auto"/>
        <w:ind w:left="0" w:firstLine="0"/>
        <w:jc w:val="left"/>
        <w:rPr>
          <w:bCs/>
          <w:sz w:val="24"/>
          <w:szCs w:val="24"/>
        </w:rPr>
      </w:pPr>
      <w:r w:rsidRPr="00713549">
        <w:rPr>
          <w:bCs/>
          <w:sz w:val="24"/>
          <w:szCs w:val="24"/>
        </w:rPr>
        <w:t>протокол № ___ від «____»__________ 20 ___ р. Завідувач кафедри _________ ____________</w:t>
      </w:r>
    </w:p>
    <w:p w:rsidR="00B63900" w:rsidRPr="00713549" w:rsidRDefault="00B63900" w:rsidP="00B63900">
      <w:pPr>
        <w:pStyle w:val="a4"/>
        <w:tabs>
          <w:tab w:val="left" w:pos="1719"/>
        </w:tabs>
        <w:spacing w:line="240" w:lineRule="auto"/>
        <w:ind w:left="0" w:firstLine="0"/>
        <w:jc w:val="left"/>
        <w:rPr>
          <w:bCs/>
          <w:sz w:val="24"/>
          <w:szCs w:val="24"/>
        </w:rPr>
      </w:pPr>
      <w:r w:rsidRPr="00713549">
        <w:rPr>
          <w:bCs/>
          <w:sz w:val="24"/>
          <w:szCs w:val="24"/>
        </w:rPr>
        <w:t xml:space="preserve">                                                                                                                      (підпис, Прізвище ініціали)</w:t>
      </w:r>
    </w:p>
    <w:p w:rsidR="00B63900" w:rsidRDefault="00B63900" w:rsidP="00B63900">
      <w:pPr>
        <w:pStyle w:val="a4"/>
        <w:tabs>
          <w:tab w:val="left" w:pos="1719"/>
        </w:tabs>
        <w:spacing w:line="240" w:lineRule="auto"/>
        <w:ind w:left="0" w:firstLine="0"/>
        <w:jc w:val="left"/>
        <w:rPr>
          <w:bCs/>
          <w:sz w:val="24"/>
          <w:szCs w:val="24"/>
        </w:rPr>
      </w:pPr>
    </w:p>
    <w:p w:rsidR="00BD264E" w:rsidRDefault="00BD264E" w:rsidP="00B63900">
      <w:pPr>
        <w:pStyle w:val="a4"/>
        <w:tabs>
          <w:tab w:val="left" w:pos="1719"/>
        </w:tabs>
        <w:spacing w:line="240" w:lineRule="auto"/>
        <w:ind w:left="0" w:firstLine="0"/>
        <w:jc w:val="left"/>
        <w:rPr>
          <w:bCs/>
          <w:sz w:val="24"/>
          <w:szCs w:val="24"/>
        </w:rPr>
      </w:pPr>
    </w:p>
    <w:p w:rsidR="00BD264E" w:rsidRPr="0082312D" w:rsidRDefault="00BD264E" w:rsidP="006C4ECE">
      <w:pPr>
        <w:pStyle w:val="a4"/>
        <w:numPr>
          <w:ilvl w:val="0"/>
          <w:numId w:val="7"/>
        </w:numPr>
        <w:tabs>
          <w:tab w:val="left" w:pos="1719"/>
        </w:tabs>
        <w:spacing w:line="240" w:lineRule="auto"/>
        <w:jc w:val="center"/>
        <w:rPr>
          <w:b/>
          <w:bCs/>
          <w:sz w:val="24"/>
          <w:szCs w:val="24"/>
        </w:rPr>
      </w:pPr>
      <w:r w:rsidRPr="00672985">
        <w:rPr>
          <w:b/>
          <w:bCs/>
          <w:sz w:val="24"/>
          <w:szCs w:val="24"/>
        </w:rPr>
        <w:t xml:space="preserve">РЕКОМЕНДОВАНІ </w:t>
      </w:r>
      <w:r w:rsidR="00007CC3" w:rsidRPr="00713549">
        <w:rPr>
          <w:b/>
          <w:bCs/>
          <w:sz w:val="24"/>
          <w:szCs w:val="24"/>
        </w:rPr>
        <w:t xml:space="preserve">ДЖЕРЕЛА ІНФОРМАЦІЇ </w:t>
      </w:r>
    </w:p>
    <w:p w:rsidR="00BD264E" w:rsidRDefault="00BD264E" w:rsidP="00BD264E">
      <w:pPr>
        <w:tabs>
          <w:tab w:val="left" w:pos="1719"/>
        </w:tabs>
        <w:spacing w:line="240" w:lineRule="auto"/>
        <w:jc w:val="center"/>
        <w:rPr>
          <w:b/>
          <w:bCs/>
          <w:sz w:val="24"/>
          <w:szCs w:val="24"/>
        </w:rPr>
      </w:pPr>
    </w:p>
    <w:p w:rsidR="00007CC3" w:rsidRDefault="00007CC3" w:rsidP="006C4ECE">
      <w:pPr>
        <w:pStyle w:val="Default"/>
        <w:numPr>
          <w:ilvl w:val="0"/>
          <w:numId w:val="8"/>
        </w:numPr>
        <w:rPr>
          <w:color w:val="auto"/>
        </w:rPr>
      </w:pPr>
      <w:proofErr w:type="gramStart"/>
      <w:r>
        <w:rPr>
          <w:color w:val="auto"/>
        </w:rPr>
        <w:t>Лекторский</w:t>
      </w:r>
      <w:proofErr w:type="gramEnd"/>
      <w:r>
        <w:rPr>
          <w:color w:val="auto"/>
        </w:rPr>
        <w:t xml:space="preserve"> В.А. Эпистемология классическая и неклассическая / В.А. Лекторский. – М.: УРСС, 2001. – 256 с. </w:t>
      </w:r>
    </w:p>
    <w:p w:rsidR="00007CC3" w:rsidRDefault="00007CC3" w:rsidP="006C4ECE">
      <w:pPr>
        <w:pStyle w:val="Default"/>
        <w:numPr>
          <w:ilvl w:val="0"/>
          <w:numId w:val="8"/>
        </w:numPr>
        <w:spacing w:after="36"/>
        <w:rPr>
          <w:color w:val="auto"/>
        </w:rPr>
      </w:pPr>
      <w:proofErr w:type="spellStart"/>
      <w:r>
        <w:rPr>
          <w:color w:val="auto"/>
        </w:rPr>
        <w:t>Мамчур</w:t>
      </w:r>
      <w:proofErr w:type="spellEnd"/>
      <w:r>
        <w:rPr>
          <w:color w:val="auto"/>
        </w:rPr>
        <w:t xml:space="preserve"> Е. А. Еще раз о предмете социальной эпистемологии / Е. А. </w:t>
      </w:r>
      <w:proofErr w:type="spellStart"/>
      <w:r>
        <w:rPr>
          <w:color w:val="auto"/>
        </w:rPr>
        <w:t>Мамчур</w:t>
      </w:r>
      <w:proofErr w:type="spellEnd"/>
      <w:r>
        <w:rPr>
          <w:color w:val="auto"/>
        </w:rPr>
        <w:t xml:space="preserve">. // Эпистемология &amp; философия науки. – 2010. – Т. XXIV, №2. – С. 44–53 </w:t>
      </w:r>
    </w:p>
    <w:p w:rsidR="00007CC3" w:rsidRPr="0060258D" w:rsidRDefault="00007CC3" w:rsidP="006C4ECE">
      <w:pPr>
        <w:pStyle w:val="Default"/>
        <w:numPr>
          <w:ilvl w:val="0"/>
          <w:numId w:val="8"/>
        </w:numPr>
        <w:rPr>
          <w:color w:val="auto"/>
        </w:rPr>
      </w:pPr>
      <w:proofErr w:type="spellStart"/>
      <w:r>
        <w:rPr>
          <w:color w:val="auto"/>
        </w:rPr>
        <w:t>Мотрошилова</w:t>
      </w:r>
      <w:proofErr w:type="spellEnd"/>
      <w:r>
        <w:rPr>
          <w:color w:val="auto"/>
        </w:rPr>
        <w:t xml:space="preserve"> Н.В. «Социальная эпистемология»: новые проблемы, дискуссии и дихотомии / Н.В. </w:t>
      </w:r>
      <w:proofErr w:type="spellStart"/>
      <w:r>
        <w:rPr>
          <w:color w:val="auto"/>
        </w:rPr>
        <w:t>Мотрошилова</w:t>
      </w:r>
      <w:proofErr w:type="spellEnd"/>
      <w:r>
        <w:rPr>
          <w:color w:val="auto"/>
        </w:rPr>
        <w:t xml:space="preserve">. // Ценности и смыслы. №5. – М.: Институт эффективных технологий, 2011. — 162 с. – С. 5-31. </w:t>
      </w:r>
    </w:p>
    <w:p w:rsidR="00007CC3" w:rsidRPr="0060258D" w:rsidRDefault="00007CC3" w:rsidP="006C4ECE">
      <w:pPr>
        <w:pStyle w:val="Default"/>
        <w:numPr>
          <w:ilvl w:val="0"/>
          <w:numId w:val="8"/>
        </w:numPr>
        <w:spacing w:after="36"/>
        <w:rPr>
          <w:color w:val="auto"/>
        </w:rPr>
      </w:pPr>
      <w:r>
        <w:rPr>
          <w:color w:val="auto"/>
        </w:rPr>
        <w:t xml:space="preserve">Моркина Ю. С. Социальный конструктивизм Д. </w:t>
      </w:r>
      <w:proofErr w:type="spellStart"/>
      <w:r>
        <w:rPr>
          <w:color w:val="auto"/>
        </w:rPr>
        <w:t>Блура</w:t>
      </w:r>
      <w:proofErr w:type="spellEnd"/>
      <w:r>
        <w:rPr>
          <w:color w:val="auto"/>
        </w:rPr>
        <w:t xml:space="preserve"> / Ю. С. Моркина // Вопросы философии. – 2008. – № 5. – С. 154–159. </w:t>
      </w:r>
    </w:p>
    <w:p w:rsidR="00007CC3" w:rsidRDefault="00007CC3" w:rsidP="006C4ECE">
      <w:pPr>
        <w:pStyle w:val="Default"/>
        <w:numPr>
          <w:ilvl w:val="0"/>
          <w:numId w:val="8"/>
        </w:numPr>
        <w:rPr>
          <w:color w:val="auto"/>
        </w:rPr>
      </w:pPr>
      <w:r>
        <w:rPr>
          <w:color w:val="auto"/>
        </w:rPr>
        <w:t xml:space="preserve">Микешина Л.А. Философия науки. Современная эпистемология. Научное знание в динамике культуры. Методология научного исследования / Л.А. Микешина. – М.: Прогресс-Традиция, 2005. – 464с. </w:t>
      </w:r>
    </w:p>
    <w:p w:rsidR="00007CC3" w:rsidRPr="00007CC3" w:rsidRDefault="00007CC3" w:rsidP="006C4ECE">
      <w:pPr>
        <w:pStyle w:val="Default"/>
        <w:numPr>
          <w:ilvl w:val="0"/>
          <w:numId w:val="8"/>
        </w:numPr>
        <w:rPr>
          <w:color w:val="auto"/>
        </w:rPr>
      </w:pPr>
      <w:r>
        <w:rPr>
          <w:color w:val="auto"/>
        </w:rPr>
        <w:t xml:space="preserve">Понятие истины в </w:t>
      </w:r>
      <w:proofErr w:type="spellStart"/>
      <w:r>
        <w:rPr>
          <w:color w:val="auto"/>
        </w:rPr>
        <w:t>социогуманитарном</w:t>
      </w:r>
      <w:proofErr w:type="spellEnd"/>
      <w:r>
        <w:rPr>
          <w:color w:val="auto"/>
        </w:rPr>
        <w:t xml:space="preserve"> познании / Рос</w:t>
      </w:r>
      <w:proofErr w:type="gramStart"/>
      <w:r>
        <w:rPr>
          <w:color w:val="auto"/>
        </w:rPr>
        <w:t>.</w:t>
      </w:r>
      <w:proofErr w:type="gramEnd"/>
      <w:r>
        <w:rPr>
          <w:color w:val="auto"/>
        </w:rPr>
        <w:t xml:space="preserve"> </w:t>
      </w:r>
      <w:proofErr w:type="gramStart"/>
      <w:r>
        <w:rPr>
          <w:color w:val="auto"/>
        </w:rPr>
        <w:t>а</w:t>
      </w:r>
      <w:proofErr w:type="gramEnd"/>
      <w:r>
        <w:rPr>
          <w:color w:val="auto"/>
        </w:rPr>
        <w:t>кад. наук, Ин-т философии; Отв. ред. А.Л. Никифоров. – М.</w:t>
      </w:r>
      <w:proofErr w:type="gramStart"/>
      <w:r>
        <w:rPr>
          <w:color w:val="auto"/>
        </w:rPr>
        <w:t xml:space="preserve"> :</w:t>
      </w:r>
      <w:proofErr w:type="gramEnd"/>
      <w:r>
        <w:rPr>
          <w:color w:val="auto"/>
        </w:rPr>
        <w:t xml:space="preserve"> ИФ РАН, 2008. – 212 с. </w:t>
      </w:r>
    </w:p>
    <w:p w:rsidR="00007CC3" w:rsidRDefault="00007CC3" w:rsidP="006C4ECE">
      <w:pPr>
        <w:pStyle w:val="Default"/>
        <w:numPr>
          <w:ilvl w:val="0"/>
          <w:numId w:val="8"/>
        </w:numPr>
        <w:spacing w:after="36"/>
        <w:rPr>
          <w:color w:val="auto"/>
          <w:lang w:val="en-US"/>
        </w:rPr>
      </w:pPr>
      <w:r>
        <w:rPr>
          <w:color w:val="auto"/>
          <w:lang w:val="en-US"/>
        </w:rPr>
        <w:t xml:space="preserve">Bloor D. Knowledge and Social Imagery / </w:t>
      </w:r>
      <w:proofErr w:type="spellStart"/>
      <w:r>
        <w:rPr>
          <w:color w:val="auto"/>
          <w:lang w:val="en-US"/>
        </w:rPr>
        <w:t>D.Bloor</w:t>
      </w:r>
      <w:proofErr w:type="spellEnd"/>
      <w:r>
        <w:rPr>
          <w:color w:val="auto"/>
          <w:lang w:val="en-US"/>
        </w:rPr>
        <w:t xml:space="preserve">. – London: Routledge, 1976. – 156 p. </w:t>
      </w:r>
    </w:p>
    <w:p w:rsidR="00007CC3" w:rsidRPr="007713CD" w:rsidRDefault="00007CC3" w:rsidP="006C4ECE">
      <w:pPr>
        <w:pStyle w:val="Default"/>
        <w:numPr>
          <w:ilvl w:val="0"/>
          <w:numId w:val="8"/>
        </w:numPr>
        <w:spacing w:after="36"/>
        <w:rPr>
          <w:color w:val="auto"/>
          <w:lang w:val="en-US"/>
        </w:rPr>
      </w:pPr>
      <w:r>
        <w:rPr>
          <w:color w:val="auto"/>
          <w:lang w:val="en-US"/>
        </w:rPr>
        <w:t xml:space="preserve"> Fuller S. Social Epistemology / S. Fuller. – Bloomington: Indiana University Press, 2002. – 314 p. </w:t>
      </w:r>
    </w:p>
    <w:p w:rsidR="007713CD" w:rsidRDefault="007713CD" w:rsidP="007713CD">
      <w:pPr>
        <w:pStyle w:val="Default"/>
        <w:numPr>
          <w:ilvl w:val="0"/>
          <w:numId w:val="8"/>
        </w:numPr>
        <w:spacing w:after="36"/>
        <w:rPr>
          <w:color w:val="auto"/>
          <w:lang w:val="en-US"/>
        </w:rPr>
      </w:pPr>
      <w:r>
        <w:rPr>
          <w:color w:val="auto"/>
          <w:lang w:val="en-US"/>
        </w:rPr>
        <w:t xml:space="preserve">Fuller S. Social Epistemology / S. Fuller. – Bloomington: Indiana University Press, 2002. – 314 p. </w:t>
      </w:r>
    </w:p>
    <w:p w:rsidR="007713CD" w:rsidRDefault="007713CD" w:rsidP="007713CD">
      <w:pPr>
        <w:pStyle w:val="Default"/>
        <w:numPr>
          <w:ilvl w:val="0"/>
          <w:numId w:val="8"/>
        </w:numPr>
        <w:spacing w:after="36"/>
        <w:rPr>
          <w:color w:val="auto"/>
          <w:lang w:val="en-US"/>
        </w:rPr>
      </w:pPr>
      <w:r>
        <w:rPr>
          <w:color w:val="auto"/>
          <w:lang w:val="en-US"/>
        </w:rPr>
        <w:t xml:space="preserve"> Goldman A. I. Knowledge in a </w:t>
      </w:r>
      <w:proofErr w:type="spellStart"/>
      <w:r>
        <w:rPr>
          <w:color w:val="auto"/>
          <w:lang w:val="en-US"/>
        </w:rPr>
        <w:t>Socail</w:t>
      </w:r>
      <w:proofErr w:type="spellEnd"/>
      <w:r>
        <w:rPr>
          <w:color w:val="auto"/>
          <w:lang w:val="en-US"/>
        </w:rPr>
        <w:t xml:space="preserve"> World / A. I. Goldman. – Oxford: Clarendon Press, 2003. – 407 p. </w:t>
      </w:r>
    </w:p>
    <w:p w:rsidR="007713CD" w:rsidRDefault="007713CD" w:rsidP="007713CD">
      <w:pPr>
        <w:pStyle w:val="Default"/>
        <w:numPr>
          <w:ilvl w:val="0"/>
          <w:numId w:val="8"/>
        </w:numPr>
        <w:spacing w:after="36"/>
        <w:rPr>
          <w:color w:val="auto"/>
          <w:lang w:val="en-US"/>
        </w:rPr>
      </w:pPr>
      <w:r>
        <w:rPr>
          <w:color w:val="auto"/>
          <w:lang w:val="en-US"/>
        </w:rPr>
        <w:t xml:space="preserve"> Goldman A. I. Social Epistemology [</w:t>
      </w:r>
      <w:proofErr w:type="spellStart"/>
      <w:r>
        <w:rPr>
          <w:color w:val="auto"/>
        </w:rPr>
        <w:t>Електронний</w:t>
      </w:r>
      <w:proofErr w:type="spellEnd"/>
      <w:r>
        <w:rPr>
          <w:color w:val="auto"/>
          <w:lang w:val="en-US"/>
        </w:rPr>
        <w:t xml:space="preserve"> </w:t>
      </w:r>
      <w:r>
        <w:rPr>
          <w:color w:val="auto"/>
        </w:rPr>
        <w:t>ресурс</w:t>
      </w:r>
      <w:r>
        <w:rPr>
          <w:color w:val="auto"/>
          <w:lang w:val="en-US"/>
        </w:rPr>
        <w:t xml:space="preserve">] / A. I. Goldman // The Stanford Encyclopedia of Philosophy. – 2001. – </w:t>
      </w:r>
      <w:r>
        <w:rPr>
          <w:color w:val="auto"/>
        </w:rPr>
        <w:t>Режим</w:t>
      </w:r>
      <w:r>
        <w:rPr>
          <w:color w:val="auto"/>
          <w:lang w:val="en-US"/>
        </w:rPr>
        <w:t xml:space="preserve"> </w:t>
      </w:r>
      <w:r>
        <w:rPr>
          <w:color w:val="auto"/>
        </w:rPr>
        <w:t>доступу</w:t>
      </w:r>
      <w:r>
        <w:rPr>
          <w:color w:val="auto"/>
          <w:lang w:val="en-US"/>
        </w:rPr>
        <w:t xml:space="preserve"> </w:t>
      </w:r>
      <w:r>
        <w:rPr>
          <w:color w:val="auto"/>
        </w:rPr>
        <w:t>до</w:t>
      </w:r>
      <w:r>
        <w:rPr>
          <w:color w:val="auto"/>
          <w:lang w:val="en-US"/>
        </w:rPr>
        <w:t xml:space="preserve"> </w:t>
      </w:r>
      <w:r>
        <w:rPr>
          <w:color w:val="auto"/>
        </w:rPr>
        <w:t>ресурсу</w:t>
      </w:r>
      <w:r>
        <w:rPr>
          <w:color w:val="auto"/>
          <w:lang w:val="en-US"/>
        </w:rPr>
        <w:t xml:space="preserve">: http://plato.stanford.edu/entries/epistemology-social/. </w:t>
      </w:r>
    </w:p>
    <w:p w:rsidR="007713CD" w:rsidRDefault="007713CD" w:rsidP="007713CD">
      <w:pPr>
        <w:pStyle w:val="Default"/>
        <w:numPr>
          <w:ilvl w:val="0"/>
          <w:numId w:val="8"/>
        </w:numPr>
        <w:rPr>
          <w:color w:val="auto"/>
          <w:lang w:val="en-US"/>
        </w:rPr>
      </w:pPr>
      <w:r>
        <w:rPr>
          <w:color w:val="auto"/>
          <w:lang w:val="en-US"/>
        </w:rPr>
        <w:t xml:space="preserve"> Shera J. Sociological Foundations of Librarianship / J. Shera. – New York: Asia Publishing House, 1970. </w:t>
      </w:r>
    </w:p>
    <w:p w:rsidR="007713CD" w:rsidRDefault="007713CD" w:rsidP="007713CD">
      <w:pPr>
        <w:pStyle w:val="Default"/>
        <w:spacing w:after="36"/>
        <w:ind w:left="1080"/>
        <w:rPr>
          <w:color w:val="auto"/>
          <w:lang w:val="en-US"/>
        </w:rPr>
      </w:pPr>
    </w:p>
    <w:p w:rsidR="00007CC3" w:rsidRPr="00007CC3" w:rsidRDefault="00007CC3" w:rsidP="00007CC3">
      <w:pPr>
        <w:pStyle w:val="Default"/>
        <w:ind w:left="1080"/>
        <w:rPr>
          <w:color w:val="auto"/>
          <w:lang w:val="en-US"/>
        </w:rPr>
      </w:pPr>
    </w:p>
    <w:p w:rsidR="00BD264E" w:rsidRPr="00EC56A7" w:rsidRDefault="00BD264E" w:rsidP="00007CC3">
      <w:pPr>
        <w:pStyle w:val="a4"/>
        <w:tabs>
          <w:tab w:val="left" w:pos="1719"/>
        </w:tabs>
        <w:spacing w:line="240" w:lineRule="auto"/>
        <w:ind w:left="1080" w:firstLine="0"/>
        <w:rPr>
          <w:rFonts w:cs="Times New Roman"/>
          <w:b/>
          <w:bCs/>
          <w:sz w:val="24"/>
          <w:szCs w:val="24"/>
        </w:rPr>
      </w:pPr>
    </w:p>
    <w:p w:rsidR="00BD264E" w:rsidRDefault="00BD264E" w:rsidP="00BD264E">
      <w:pPr>
        <w:tabs>
          <w:tab w:val="left" w:pos="1719"/>
        </w:tabs>
        <w:spacing w:line="240" w:lineRule="auto"/>
        <w:jc w:val="center"/>
        <w:rPr>
          <w:b/>
          <w:bCs/>
          <w:sz w:val="24"/>
          <w:szCs w:val="24"/>
        </w:rPr>
      </w:pPr>
    </w:p>
    <w:p w:rsidR="00BD264E" w:rsidRPr="0082312D" w:rsidRDefault="00BD264E" w:rsidP="00BD264E">
      <w:pPr>
        <w:tabs>
          <w:tab w:val="left" w:pos="1719"/>
        </w:tabs>
        <w:spacing w:line="240" w:lineRule="auto"/>
        <w:jc w:val="center"/>
        <w:rPr>
          <w:b/>
          <w:bCs/>
          <w:sz w:val="24"/>
          <w:szCs w:val="24"/>
        </w:rPr>
      </w:pPr>
    </w:p>
    <w:p w:rsidR="00BD264E" w:rsidRPr="006A0AC7" w:rsidRDefault="00BD264E" w:rsidP="006C4ECE">
      <w:pPr>
        <w:pStyle w:val="21"/>
        <w:numPr>
          <w:ilvl w:val="0"/>
          <w:numId w:val="7"/>
        </w:numPr>
        <w:spacing w:after="0" w:line="276" w:lineRule="auto"/>
        <w:jc w:val="center"/>
        <w:rPr>
          <w:b/>
          <w:sz w:val="24"/>
          <w:szCs w:val="24"/>
        </w:rPr>
      </w:pPr>
      <w:r w:rsidRPr="006A0AC7">
        <w:rPr>
          <w:b/>
          <w:sz w:val="24"/>
          <w:szCs w:val="24"/>
        </w:rPr>
        <w:t>МЕТОДИЧНІ ВКАЗІВКИ З ОРГАНІЗАЦІЇ</w:t>
      </w:r>
    </w:p>
    <w:p w:rsidR="00BD264E" w:rsidRPr="006A0AC7" w:rsidRDefault="00BD264E" w:rsidP="00007CC3">
      <w:pPr>
        <w:jc w:val="center"/>
        <w:rPr>
          <w:b/>
          <w:sz w:val="24"/>
          <w:szCs w:val="24"/>
        </w:rPr>
      </w:pPr>
      <w:r w:rsidRPr="006A0AC7">
        <w:rPr>
          <w:b/>
          <w:sz w:val="24"/>
          <w:szCs w:val="24"/>
        </w:rPr>
        <w:t>САМОСТІЙНОЇ</w:t>
      </w:r>
      <w:r w:rsidRPr="006A0AC7">
        <w:rPr>
          <w:b/>
          <w:i/>
          <w:sz w:val="24"/>
          <w:szCs w:val="24"/>
        </w:rPr>
        <w:t xml:space="preserve"> </w:t>
      </w:r>
      <w:r w:rsidRPr="006A0AC7">
        <w:rPr>
          <w:b/>
          <w:sz w:val="24"/>
          <w:szCs w:val="24"/>
        </w:rPr>
        <w:t>РОБОТИ СТУДЕНТІВ</w:t>
      </w:r>
    </w:p>
    <w:p w:rsidR="00BD264E" w:rsidRPr="006A0AC7" w:rsidRDefault="00BD264E" w:rsidP="00BD264E">
      <w:pPr>
        <w:jc w:val="center"/>
        <w:rPr>
          <w:b/>
          <w:sz w:val="24"/>
          <w:szCs w:val="24"/>
        </w:rPr>
      </w:pPr>
    </w:p>
    <w:p w:rsidR="00BD264E" w:rsidRPr="006A0AC7" w:rsidRDefault="00BD264E" w:rsidP="00BD264E">
      <w:pPr>
        <w:snapToGrid w:val="0"/>
        <w:ind w:firstLine="567"/>
        <w:rPr>
          <w:sz w:val="24"/>
          <w:szCs w:val="24"/>
        </w:rPr>
      </w:pPr>
      <w:r w:rsidRPr="006A0AC7">
        <w:rPr>
          <w:b/>
          <w:i/>
          <w:sz w:val="24"/>
          <w:szCs w:val="24"/>
        </w:rPr>
        <w:t>Самостійна робота (40 год.)</w:t>
      </w:r>
      <w:r w:rsidRPr="006A0AC7">
        <w:rPr>
          <w:sz w:val="24"/>
          <w:szCs w:val="24"/>
        </w:rPr>
        <w:t xml:space="preserve"> є засобом засвоєння студентом навчального матеріалу в час, вільний від обов’язкових навчальних занять, без участі викладача. Зміст самостійної роботи з предмету </w:t>
      </w:r>
      <w:r w:rsidRPr="00BD264E">
        <w:rPr>
          <w:sz w:val="24"/>
          <w:szCs w:val="24"/>
        </w:rPr>
        <w:t>«Соціальна і моральна епістемологія»</w:t>
      </w:r>
      <w:r w:rsidRPr="00713549">
        <w:rPr>
          <w:sz w:val="24"/>
          <w:szCs w:val="24"/>
        </w:rPr>
        <w:t xml:space="preserve"> </w:t>
      </w:r>
      <w:r w:rsidRPr="006A0AC7">
        <w:rPr>
          <w:sz w:val="24"/>
          <w:szCs w:val="24"/>
        </w:rPr>
        <w:t>визначається типовою навчальною програмою дисципліни та методичними рекомендаціями викладача.</w:t>
      </w:r>
    </w:p>
    <w:p w:rsidR="00BD264E" w:rsidRPr="006A0AC7" w:rsidRDefault="00BD264E" w:rsidP="00BD264E">
      <w:pPr>
        <w:rPr>
          <w:b/>
          <w:i/>
          <w:sz w:val="24"/>
          <w:szCs w:val="24"/>
        </w:rPr>
      </w:pPr>
      <w:r w:rsidRPr="006A0AC7">
        <w:rPr>
          <w:b/>
          <w:sz w:val="24"/>
          <w:szCs w:val="24"/>
        </w:rPr>
        <w:t>Самостійна робота</w:t>
      </w:r>
      <w:r w:rsidRPr="006A0AC7">
        <w:rPr>
          <w:b/>
          <w:i/>
          <w:sz w:val="24"/>
          <w:szCs w:val="24"/>
        </w:rPr>
        <w:t xml:space="preserve"> </w:t>
      </w:r>
      <w:r w:rsidRPr="006A0AC7">
        <w:rPr>
          <w:b/>
          <w:sz w:val="24"/>
          <w:szCs w:val="24"/>
        </w:rPr>
        <w:t xml:space="preserve">поділяється на аудиторну і </w:t>
      </w:r>
      <w:proofErr w:type="spellStart"/>
      <w:r w:rsidRPr="006A0AC7">
        <w:rPr>
          <w:b/>
          <w:sz w:val="24"/>
          <w:szCs w:val="24"/>
        </w:rPr>
        <w:t>позааудиторну</w:t>
      </w:r>
      <w:proofErr w:type="spellEnd"/>
      <w:r w:rsidRPr="006A0AC7">
        <w:rPr>
          <w:b/>
          <w:sz w:val="24"/>
          <w:szCs w:val="24"/>
        </w:rPr>
        <w:t>.</w:t>
      </w:r>
    </w:p>
    <w:p w:rsidR="00BD264E" w:rsidRPr="006A0AC7" w:rsidRDefault="00BD264E" w:rsidP="00BD264E">
      <w:pPr>
        <w:ind w:firstLine="567"/>
        <w:rPr>
          <w:i/>
          <w:sz w:val="24"/>
          <w:szCs w:val="24"/>
        </w:rPr>
      </w:pPr>
      <w:r w:rsidRPr="006A0AC7">
        <w:rPr>
          <w:i/>
          <w:sz w:val="24"/>
          <w:szCs w:val="24"/>
        </w:rPr>
        <w:lastRenderedPageBreak/>
        <w:t>Аудиторна самостійна робота</w:t>
      </w:r>
      <w:r w:rsidRPr="006A0AC7">
        <w:rPr>
          <w:sz w:val="24"/>
          <w:szCs w:val="24"/>
        </w:rPr>
        <w:t xml:space="preserve"> реалізується під час читання лекцій і семінарських занять, проведення консультацій та ін.</w:t>
      </w:r>
    </w:p>
    <w:p w:rsidR="00BD264E" w:rsidRPr="006A0AC7" w:rsidRDefault="00BD264E" w:rsidP="00BD264E">
      <w:pPr>
        <w:rPr>
          <w:sz w:val="24"/>
          <w:szCs w:val="24"/>
        </w:rPr>
      </w:pPr>
      <w:r w:rsidRPr="006A0AC7">
        <w:rPr>
          <w:sz w:val="24"/>
          <w:szCs w:val="24"/>
        </w:rPr>
        <w:t>Самостійна робота студентів над навчальним матеріалом програми курсу, що не виноситься на розгляд під час лекційних і семінарських занять (</w:t>
      </w:r>
      <w:proofErr w:type="spellStart"/>
      <w:r w:rsidRPr="006A0AC7">
        <w:rPr>
          <w:i/>
          <w:sz w:val="24"/>
          <w:szCs w:val="24"/>
        </w:rPr>
        <w:t>позааудиторна</w:t>
      </w:r>
      <w:proofErr w:type="spellEnd"/>
      <w:r w:rsidRPr="006A0AC7">
        <w:rPr>
          <w:i/>
          <w:sz w:val="24"/>
          <w:szCs w:val="24"/>
        </w:rPr>
        <w:t xml:space="preserve"> самостійна робота)</w:t>
      </w:r>
      <w:r w:rsidRPr="006A0AC7">
        <w:rPr>
          <w:sz w:val="24"/>
          <w:szCs w:val="24"/>
        </w:rPr>
        <w:t xml:space="preserve">, має на меті сформувати вміння самостійно працювати над рекомендованою літературою та відповідати на поставлені в аудиторіях питання. </w:t>
      </w:r>
    </w:p>
    <w:p w:rsidR="00BD264E" w:rsidRPr="006A0AC7" w:rsidRDefault="00BD264E" w:rsidP="00BD264E">
      <w:pPr>
        <w:ind w:firstLine="567"/>
        <w:rPr>
          <w:sz w:val="24"/>
          <w:szCs w:val="24"/>
        </w:rPr>
      </w:pPr>
      <w:r w:rsidRPr="006A0AC7">
        <w:rPr>
          <w:i/>
          <w:sz w:val="24"/>
          <w:szCs w:val="24"/>
        </w:rPr>
        <w:t xml:space="preserve">До основних видів </w:t>
      </w:r>
      <w:proofErr w:type="spellStart"/>
      <w:r w:rsidRPr="006A0AC7">
        <w:rPr>
          <w:i/>
          <w:sz w:val="24"/>
          <w:szCs w:val="24"/>
        </w:rPr>
        <w:t>позааудиторної</w:t>
      </w:r>
      <w:proofErr w:type="spellEnd"/>
      <w:r w:rsidRPr="006A0AC7">
        <w:rPr>
          <w:i/>
          <w:sz w:val="24"/>
          <w:szCs w:val="24"/>
        </w:rPr>
        <w:t xml:space="preserve"> самостійної</w:t>
      </w:r>
      <w:r w:rsidRPr="006A0AC7">
        <w:rPr>
          <w:sz w:val="24"/>
          <w:szCs w:val="24"/>
        </w:rPr>
        <w:t xml:space="preserve"> </w:t>
      </w:r>
      <w:r w:rsidRPr="006A0AC7">
        <w:rPr>
          <w:i/>
          <w:sz w:val="24"/>
          <w:szCs w:val="24"/>
        </w:rPr>
        <w:t>роботи</w:t>
      </w:r>
      <w:r w:rsidRPr="006A0AC7">
        <w:rPr>
          <w:sz w:val="24"/>
          <w:szCs w:val="24"/>
        </w:rPr>
        <w:t xml:space="preserve"> студентів належить виконання двох видів робіт: </w:t>
      </w:r>
    </w:p>
    <w:p w:rsidR="00BD264E" w:rsidRPr="006A0AC7" w:rsidRDefault="00BD264E" w:rsidP="00BD264E">
      <w:pPr>
        <w:ind w:firstLine="567"/>
        <w:rPr>
          <w:sz w:val="24"/>
          <w:szCs w:val="24"/>
        </w:rPr>
      </w:pPr>
      <w:r w:rsidRPr="006A0AC7">
        <w:rPr>
          <w:sz w:val="24"/>
          <w:szCs w:val="24"/>
        </w:rPr>
        <w:t>1) підготовка рефератів із заданих тем;</w:t>
      </w:r>
    </w:p>
    <w:p w:rsidR="00BD264E" w:rsidRPr="006A0AC7" w:rsidRDefault="00BD264E" w:rsidP="00BD264E">
      <w:pPr>
        <w:ind w:firstLine="567"/>
        <w:rPr>
          <w:sz w:val="24"/>
          <w:szCs w:val="24"/>
        </w:rPr>
      </w:pPr>
      <w:r w:rsidRPr="006A0AC7">
        <w:rPr>
          <w:sz w:val="24"/>
          <w:szCs w:val="24"/>
        </w:rPr>
        <w:t>2) розробка електронних презентацій з обраної тематики.</w:t>
      </w:r>
    </w:p>
    <w:p w:rsidR="00BD264E" w:rsidRDefault="00BD264E" w:rsidP="00BD264E">
      <w:pPr>
        <w:ind w:firstLine="567"/>
        <w:rPr>
          <w:sz w:val="24"/>
          <w:szCs w:val="24"/>
        </w:rPr>
      </w:pPr>
    </w:p>
    <w:p w:rsidR="001F0E25" w:rsidRPr="006A0AC7" w:rsidRDefault="001F0E25" w:rsidP="00BD264E">
      <w:pPr>
        <w:ind w:firstLine="567"/>
        <w:rPr>
          <w:sz w:val="24"/>
          <w:szCs w:val="24"/>
        </w:rPr>
      </w:pPr>
    </w:p>
    <w:p w:rsidR="00BD264E" w:rsidRPr="006A0AC7" w:rsidRDefault="00BD264E" w:rsidP="00BD264E">
      <w:pPr>
        <w:pStyle w:val="a5"/>
        <w:widowControl w:val="0"/>
        <w:spacing w:line="276" w:lineRule="auto"/>
        <w:jc w:val="center"/>
        <w:outlineLvl w:val="0"/>
        <w:rPr>
          <w:b/>
          <w:sz w:val="24"/>
        </w:rPr>
      </w:pPr>
      <w:r w:rsidRPr="006A0AC7">
        <w:rPr>
          <w:b/>
          <w:sz w:val="24"/>
        </w:rPr>
        <w:t xml:space="preserve">ЗАВДАННЯ ДЛЯ САМОСТІЙНОЇ </w:t>
      </w:r>
      <w:proofErr w:type="gramStart"/>
      <w:r w:rsidRPr="006A0AC7">
        <w:rPr>
          <w:b/>
          <w:sz w:val="24"/>
        </w:rPr>
        <w:t>П</w:t>
      </w:r>
      <w:proofErr w:type="gramEnd"/>
      <w:r w:rsidRPr="006A0AC7">
        <w:rPr>
          <w:b/>
          <w:sz w:val="24"/>
        </w:rPr>
        <w:t>ІДГОТОВКИ СТУДЕНТА</w:t>
      </w:r>
    </w:p>
    <w:p w:rsidR="00BD264E" w:rsidRPr="006A0AC7" w:rsidRDefault="00BD264E" w:rsidP="00BD264E">
      <w:pPr>
        <w:jc w:val="center"/>
        <w:rPr>
          <w:b/>
          <w:sz w:val="24"/>
          <w:szCs w:val="24"/>
        </w:rPr>
      </w:pPr>
      <w:r w:rsidRPr="006A0AC7">
        <w:rPr>
          <w:b/>
          <w:sz w:val="24"/>
          <w:szCs w:val="24"/>
        </w:rPr>
        <w:t>Орієнтовний перелік тем для розробки електронних презентацій</w:t>
      </w:r>
    </w:p>
    <w:p w:rsidR="00BD264E" w:rsidRPr="006A0AC7" w:rsidRDefault="00BD264E" w:rsidP="00BD264E">
      <w:pPr>
        <w:jc w:val="center"/>
        <w:rPr>
          <w:b/>
          <w:sz w:val="24"/>
          <w:szCs w:val="24"/>
        </w:rPr>
      </w:pPr>
      <w:r w:rsidRPr="006A0AC7">
        <w:rPr>
          <w:b/>
          <w:sz w:val="24"/>
          <w:szCs w:val="24"/>
        </w:rPr>
        <w:t>та написання рефератів</w:t>
      </w:r>
    </w:p>
    <w:p w:rsidR="00BD264E" w:rsidRPr="00E848DA" w:rsidRDefault="00BD264E" w:rsidP="00BD264E">
      <w:pPr>
        <w:widowControl w:val="0"/>
        <w:rPr>
          <w:szCs w:val="28"/>
        </w:rPr>
      </w:pPr>
    </w:p>
    <w:tbl>
      <w:tblPr>
        <w:tblW w:w="481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5404"/>
        <w:gridCol w:w="3279"/>
      </w:tblGrid>
      <w:tr w:rsidR="00BD264E" w:rsidRPr="00E848DA" w:rsidTr="00BD264E">
        <w:trPr>
          <w:tblHeader/>
        </w:trPr>
        <w:tc>
          <w:tcPr>
            <w:tcW w:w="445" w:type="pct"/>
          </w:tcPr>
          <w:p w:rsidR="00BD264E" w:rsidRPr="00414E18" w:rsidRDefault="00BD264E" w:rsidP="00BD264E">
            <w:pPr>
              <w:widowControl w:val="0"/>
              <w:jc w:val="center"/>
              <w:rPr>
                <w:b/>
                <w:sz w:val="24"/>
                <w:szCs w:val="24"/>
              </w:rPr>
            </w:pPr>
            <w:r w:rsidRPr="00414E18">
              <w:rPr>
                <w:b/>
                <w:sz w:val="24"/>
                <w:szCs w:val="24"/>
              </w:rPr>
              <w:t xml:space="preserve">№ з/п </w:t>
            </w:r>
          </w:p>
        </w:tc>
        <w:tc>
          <w:tcPr>
            <w:tcW w:w="2835" w:type="pct"/>
          </w:tcPr>
          <w:p w:rsidR="00BD264E" w:rsidRPr="00414E18" w:rsidRDefault="00BD264E" w:rsidP="00BD264E">
            <w:pPr>
              <w:widowControl w:val="0"/>
              <w:jc w:val="center"/>
              <w:rPr>
                <w:b/>
                <w:sz w:val="24"/>
                <w:szCs w:val="24"/>
              </w:rPr>
            </w:pPr>
            <w:r w:rsidRPr="00414E18">
              <w:rPr>
                <w:b/>
                <w:sz w:val="24"/>
                <w:szCs w:val="24"/>
              </w:rPr>
              <w:t xml:space="preserve">Тема </w:t>
            </w:r>
          </w:p>
        </w:tc>
        <w:tc>
          <w:tcPr>
            <w:tcW w:w="1720" w:type="pct"/>
          </w:tcPr>
          <w:p w:rsidR="00BD264E" w:rsidRPr="00414E18" w:rsidRDefault="00BD264E" w:rsidP="00BD264E">
            <w:pPr>
              <w:widowControl w:val="0"/>
              <w:jc w:val="center"/>
              <w:rPr>
                <w:b/>
                <w:sz w:val="24"/>
                <w:szCs w:val="24"/>
              </w:rPr>
            </w:pPr>
            <w:r w:rsidRPr="00414E18">
              <w:rPr>
                <w:b/>
                <w:sz w:val="24"/>
                <w:szCs w:val="24"/>
              </w:rPr>
              <w:t xml:space="preserve">Завдання </w:t>
            </w:r>
          </w:p>
        </w:tc>
      </w:tr>
      <w:tr w:rsidR="00BD264E" w:rsidRPr="00E848DA" w:rsidTr="00BD264E">
        <w:trPr>
          <w:trHeight w:val="411"/>
        </w:trPr>
        <w:tc>
          <w:tcPr>
            <w:tcW w:w="445" w:type="pct"/>
          </w:tcPr>
          <w:p w:rsidR="00BD264E" w:rsidRPr="00E848DA" w:rsidRDefault="00BD264E" w:rsidP="00BD264E">
            <w:pPr>
              <w:widowControl w:val="0"/>
              <w:ind w:left="360"/>
              <w:jc w:val="center"/>
              <w:rPr>
                <w:szCs w:val="28"/>
              </w:rPr>
            </w:pPr>
          </w:p>
        </w:tc>
        <w:tc>
          <w:tcPr>
            <w:tcW w:w="2835" w:type="pct"/>
          </w:tcPr>
          <w:p w:rsidR="001F0E25" w:rsidRPr="0093289F" w:rsidRDefault="001F0E25" w:rsidP="001F0E25">
            <w:pPr>
              <w:spacing w:line="240" w:lineRule="auto"/>
              <w:ind w:firstLine="0"/>
              <w:rPr>
                <w:b/>
                <w:sz w:val="24"/>
                <w:szCs w:val="24"/>
              </w:rPr>
            </w:pPr>
            <w:r w:rsidRPr="00414E18">
              <w:rPr>
                <w:rStyle w:val="ab"/>
                <w:sz w:val="24"/>
                <w:szCs w:val="24"/>
              </w:rPr>
              <w:t>Тема1</w:t>
            </w:r>
            <w:r w:rsidR="00BD264E" w:rsidRPr="00414E18">
              <w:rPr>
                <w:rStyle w:val="ab"/>
                <w:sz w:val="24"/>
                <w:szCs w:val="24"/>
              </w:rPr>
              <w:t>.</w:t>
            </w:r>
            <w:r w:rsidRPr="0093289F">
              <w:rPr>
                <w:b/>
                <w:bCs/>
                <w:sz w:val="24"/>
                <w:szCs w:val="24"/>
              </w:rPr>
              <w:t>Проблеми і концептуальні засади соціальної епістемології</w:t>
            </w:r>
          </w:p>
          <w:p w:rsidR="00BD264E" w:rsidRPr="00E848DA" w:rsidRDefault="00BD264E" w:rsidP="001F0E25">
            <w:pPr>
              <w:pStyle w:val="Default"/>
              <w:spacing w:line="276" w:lineRule="auto"/>
              <w:rPr>
                <w:szCs w:val="28"/>
              </w:rPr>
            </w:pPr>
            <w:r>
              <w:rPr>
                <w:rStyle w:val="ab"/>
                <w:lang w:val="uk-UA"/>
              </w:rPr>
              <w:t xml:space="preserve"> </w:t>
            </w:r>
          </w:p>
        </w:tc>
        <w:tc>
          <w:tcPr>
            <w:tcW w:w="1720" w:type="pct"/>
          </w:tcPr>
          <w:p w:rsidR="00BD264E" w:rsidRPr="00E848DA" w:rsidRDefault="00BD264E" w:rsidP="00BD264E">
            <w:pPr>
              <w:widowControl w:val="0"/>
              <w:shd w:val="clear" w:color="auto" w:fill="FFFFFF"/>
              <w:rPr>
                <w:szCs w:val="28"/>
              </w:rPr>
            </w:pPr>
          </w:p>
        </w:tc>
      </w:tr>
      <w:tr w:rsidR="00BD264E" w:rsidRPr="00E848DA" w:rsidTr="00BD264E">
        <w:trPr>
          <w:trHeight w:val="411"/>
        </w:trPr>
        <w:tc>
          <w:tcPr>
            <w:tcW w:w="445" w:type="pct"/>
          </w:tcPr>
          <w:p w:rsidR="00BD264E" w:rsidRPr="00E848DA" w:rsidRDefault="00BD264E" w:rsidP="00BD264E">
            <w:pPr>
              <w:widowControl w:val="0"/>
              <w:jc w:val="center"/>
              <w:rPr>
                <w:szCs w:val="28"/>
              </w:rPr>
            </w:pPr>
            <w:r>
              <w:rPr>
                <w:szCs w:val="28"/>
              </w:rPr>
              <w:t>1</w:t>
            </w:r>
            <w:r w:rsidRPr="00E848DA">
              <w:rPr>
                <w:szCs w:val="28"/>
              </w:rPr>
              <w:t>1</w:t>
            </w:r>
          </w:p>
        </w:tc>
        <w:tc>
          <w:tcPr>
            <w:tcW w:w="2835" w:type="pct"/>
          </w:tcPr>
          <w:p w:rsidR="00BD264E" w:rsidRPr="00D13D34" w:rsidRDefault="001F0E25" w:rsidP="00BD264E">
            <w:pPr>
              <w:widowControl w:val="0"/>
              <w:shd w:val="clear" w:color="auto" w:fill="FFFFFF"/>
              <w:autoSpaceDE w:val="0"/>
              <w:autoSpaceDN w:val="0"/>
              <w:adjustRightInd w:val="0"/>
              <w:ind w:left="66" w:firstLine="0"/>
              <w:rPr>
                <w:sz w:val="24"/>
                <w:szCs w:val="24"/>
              </w:rPr>
            </w:pPr>
            <w:r w:rsidRPr="00FE3867">
              <w:rPr>
                <w:sz w:val="24"/>
                <w:szCs w:val="24"/>
              </w:rPr>
              <w:t>Класична і некласична епістемологія.</w:t>
            </w:r>
          </w:p>
        </w:tc>
        <w:tc>
          <w:tcPr>
            <w:tcW w:w="1720" w:type="pct"/>
          </w:tcPr>
          <w:p w:rsidR="00BD264E" w:rsidRPr="00D13D34" w:rsidRDefault="00BD264E" w:rsidP="00BD264E">
            <w:pPr>
              <w:widowControl w:val="0"/>
              <w:shd w:val="clear" w:color="auto" w:fill="FFFFFF"/>
              <w:ind w:firstLine="0"/>
              <w:rPr>
                <w:sz w:val="24"/>
                <w:szCs w:val="24"/>
              </w:rPr>
            </w:pPr>
            <w:r w:rsidRPr="00D13D34">
              <w:rPr>
                <w:spacing w:val="-3"/>
                <w:sz w:val="24"/>
                <w:szCs w:val="24"/>
              </w:rPr>
              <w:t>підготувати реферат</w:t>
            </w:r>
          </w:p>
        </w:tc>
      </w:tr>
      <w:tr w:rsidR="00BD264E" w:rsidRPr="00E848DA" w:rsidTr="00BD264E">
        <w:trPr>
          <w:trHeight w:val="601"/>
        </w:trPr>
        <w:tc>
          <w:tcPr>
            <w:tcW w:w="445" w:type="pct"/>
          </w:tcPr>
          <w:p w:rsidR="00BD264E" w:rsidRPr="00E848DA" w:rsidRDefault="00BD264E" w:rsidP="00BD264E">
            <w:pPr>
              <w:widowControl w:val="0"/>
              <w:jc w:val="center"/>
              <w:rPr>
                <w:szCs w:val="28"/>
              </w:rPr>
            </w:pPr>
            <w:r>
              <w:rPr>
                <w:szCs w:val="28"/>
              </w:rPr>
              <w:t>2</w:t>
            </w:r>
            <w:r w:rsidRPr="00E848DA">
              <w:rPr>
                <w:szCs w:val="28"/>
              </w:rPr>
              <w:t>2</w:t>
            </w:r>
          </w:p>
        </w:tc>
        <w:tc>
          <w:tcPr>
            <w:tcW w:w="2835" w:type="pct"/>
          </w:tcPr>
          <w:p w:rsidR="00BD264E" w:rsidRPr="00D13D34" w:rsidRDefault="001F0E25" w:rsidP="00BD264E">
            <w:pPr>
              <w:widowControl w:val="0"/>
              <w:shd w:val="clear" w:color="auto" w:fill="FFFFFF"/>
              <w:autoSpaceDE w:val="0"/>
              <w:autoSpaceDN w:val="0"/>
              <w:adjustRightInd w:val="0"/>
              <w:ind w:left="66" w:firstLine="0"/>
              <w:rPr>
                <w:sz w:val="24"/>
                <w:szCs w:val="24"/>
              </w:rPr>
            </w:pPr>
            <w:r w:rsidRPr="00FE3867">
              <w:rPr>
                <w:sz w:val="24"/>
                <w:szCs w:val="24"/>
              </w:rPr>
              <w:t xml:space="preserve">Переосмислення </w:t>
            </w:r>
            <w:proofErr w:type="spellStart"/>
            <w:r w:rsidRPr="00FE3867">
              <w:rPr>
                <w:sz w:val="24"/>
                <w:szCs w:val="24"/>
              </w:rPr>
              <w:t>епістемологічних</w:t>
            </w:r>
            <w:proofErr w:type="spellEnd"/>
            <w:r w:rsidRPr="00FE3867">
              <w:rPr>
                <w:sz w:val="24"/>
                <w:szCs w:val="24"/>
              </w:rPr>
              <w:t xml:space="preserve"> категорій</w:t>
            </w:r>
          </w:p>
        </w:tc>
        <w:tc>
          <w:tcPr>
            <w:tcW w:w="1720" w:type="pct"/>
          </w:tcPr>
          <w:p w:rsidR="00BD264E" w:rsidRPr="00D13D34" w:rsidRDefault="00BD264E" w:rsidP="00BD264E">
            <w:pPr>
              <w:widowControl w:val="0"/>
              <w:shd w:val="clear" w:color="auto" w:fill="FFFFFF"/>
              <w:ind w:firstLine="0"/>
              <w:rPr>
                <w:sz w:val="24"/>
                <w:szCs w:val="24"/>
              </w:rPr>
            </w:pPr>
            <w:r w:rsidRPr="00D13D34">
              <w:rPr>
                <w:spacing w:val="-3"/>
                <w:sz w:val="24"/>
                <w:szCs w:val="24"/>
              </w:rPr>
              <w:t>підготувати</w:t>
            </w:r>
            <w:r w:rsidRPr="00D13D34">
              <w:rPr>
                <w:sz w:val="24"/>
                <w:szCs w:val="24"/>
              </w:rPr>
              <w:t xml:space="preserve"> презентаці</w:t>
            </w:r>
            <w:r w:rsidRPr="00D13D34">
              <w:rPr>
                <w:spacing w:val="-4"/>
                <w:sz w:val="24"/>
                <w:szCs w:val="24"/>
              </w:rPr>
              <w:t>ю</w:t>
            </w:r>
          </w:p>
        </w:tc>
      </w:tr>
      <w:tr w:rsidR="00BD264E" w:rsidRPr="00E848DA" w:rsidTr="00BD264E">
        <w:trPr>
          <w:trHeight w:val="411"/>
        </w:trPr>
        <w:tc>
          <w:tcPr>
            <w:tcW w:w="445" w:type="pct"/>
          </w:tcPr>
          <w:p w:rsidR="00BD264E" w:rsidRPr="00E848DA" w:rsidRDefault="00BD264E" w:rsidP="00BD264E">
            <w:pPr>
              <w:widowControl w:val="0"/>
              <w:jc w:val="center"/>
              <w:rPr>
                <w:szCs w:val="28"/>
              </w:rPr>
            </w:pPr>
            <w:r>
              <w:rPr>
                <w:szCs w:val="28"/>
              </w:rPr>
              <w:t>3</w:t>
            </w:r>
            <w:r w:rsidRPr="00E848DA">
              <w:rPr>
                <w:szCs w:val="28"/>
              </w:rPr>
              <w:t>3</w:t>
            </w:r>
          </w:p>
        </w:tc>
        <w:tc>
          <w:tcPr>
            <w:tcW w:w="2835" w:type="pct"/>
            <w:vAlign w:val="center"/>
          </w:tcPr>
          <w:p w:rsidR="00BD264E" w:rsidRPr="00D13D34" w:rsidRDefault="001F0E25" w:rsidP="00BD264E">
            <w:pPr>
              <w:widowControl w:val="0"/>
              <w:shd w:val="clear" w:color="auto" w:fill="FFFFFF"/>
              <w:autoSpaceDE w:val="0"/>
              <w:autoSpaceDN w:val="0"/>
              <w:adjustRightInd w:val="0"/>
              <w:ind w:left="66" w:firstLine="0"/>
              <w:rPr>
                <w:sz w:val="24"/>
                <w:szCs w:val="24"/>
              </w:rPr>
            </w:pPr>
            <w:r w:rsidRPr="00FE3867">
              <w:rPr>
                <w:sz w:val="24"/>
                <w:szCs w:val="24"/>
              </w:rPr>
              <w:t xml:space="preserve">Проблема соціальності знання: </w:t>
            </w:r>
            <w:proofErr w:type="spellStart"/>
            <w:r w:rsidRPr="00FE3867">
              <w:rPr>
                <w:sz w:val="24"/>
                <w:szCs w:val="24"/>
              </w:rPr>
              <w:t>інтерналізм</w:t>
            </w:r>
            <w:proofErr w:type="spellEnd"/>
            <w:r w:rsidRPr="00FE3867">
              <w:rPr>
                <w:sz w:val="24"/>
                <w:szCs w:val="24"/>
              </w:rPr>
              <w:t xml:space="preserve">, </w:t>
            </w:r>
            <w:proofErr w:type="spellStart"/>
            <w:r w:rsidRPr="00FE3867">
              <w:rPr>
                <w:sz w:val="24"/>
                <w:szCs w:val="24"/>
              </w:rPr>
              <w:t>екстерналізм</w:t>
            </w:r>
            <w:proofErr w:type="spellEnd"/>
            <w:r w:rsidRPr="00FE3867">
              <w:rPr>
                <w:sz w:val="24"/>
                <w:szCs w:val="24"/>
              </w:rPr>
              <w:t>, соціальна історія науки, підходи і стратегії.</w:t>
            </w:r>
          </w:p>
        </w:tc>
        <w:tc>
          <w:tcPr>
            <w:tcW w:w="1720" w:type="pct"/>
          </w:tcPr>
          <w:p w:rsidR="00BD264E" w:rsidRPr="00D13D34" w:rsidRDefault="00BD264E" w:rsidP="00BD264E">
            <w:pPr>
              <w:widowControl w:val="0"/>
              <w:shd w:val="clear" w:color="auto" w:fill="FFFFFF"/>
              <w:ind w:firstLine="0"/>
              <w:rPr>
                <w:sz w:val="24"/>
                <w:szCs w:val="24"/>
              </w:rPr>
            </w:pPr>
            <w:r w:rsidRPr="00D13D34">
              <w:rPr>
                <w:spacing w:val="-3"/>
                <w:sz w:val="24"/>
                <w:szCs w:val="24"/>
              </w:rPr>
              <w:t>підготувати</w:t>
            </w:r>
            <w:r w:rsidRPr="00D13D34">
              <w:rPr>
                <w:sz w:val="24"/>
                <w:szCs w:val="24"/>
              </w:rPr>
              <w:t xml:space="preserve"> презентаці</w:t>
            </w:r>
            <w:r w:rsidRPr="00D13D34">
              <w:rPr>
                <w:spacing w:val="-4"/>
                <w:sz w:val="24"/>
                <w:szCs w:val="24"/>
              </w:rPr>
              <w:t>ю</w:t>
            </w:r>
          </w:p>
        </w:tc>
      </w:tr>
      <w:tr w:rsidR="00BD264E" w:rsidRPr="00E848DA" w:rsidTr="00BD264E">
        <w:trPr>
          <w:trHeight w:val="411"/>
        </w:trPr>
        <w:tc>
          <w:tcPr>
            <w:tcW w:w="445" w:type="pct"/>
          </w:tcPr>
          <w:p w:rsidR="00BD264E" w:rsidRPr="00E848DA" w:rsidRDefault="00BD264E" w:rsidP="00BD264E">
            <w:pPr>
              <w:widowControl w:val="0"/>
              <w:jc w:val="center"/>
              <w:rPr>
                <w:szCs w:val="28"/>
              </w:rPr>
            </w:pPr>
            <w:r>
              <w:rPr>
                <w:szCs w:val="28"/>
              </w:rPr>
              <w:t>4</w:t>
            </w:r>
            <w:r w:rsidRPr="00E848DA">
              <w:rPr>
                <w:szCs w:val="28"/>
              </w:rPr>
              <w:t>4</w:t>
            </w:r>
          </w:p>
        </w:tc>
        <w:tc>
          <w:tcPr>
            <w:tcW w:w="2835" w:type="pct"/>
            <w:vAlign w:val="center"/>
          </w:tcPr>
          <w:p w:rsidR="00BD264E" w:rsidRPr="00D13D34" w:rsidRDefault="001F0E25" w:rsidP="001F0E25">
            <w:pPr>
              <w:spacing w:line="276" w:lineRule="auto"/>
              <w:ind w:firstLine="0"/>
              <w:rPr>
                <w:sz w:val="24"/>
                <w:szCs w:val="24"/>
              </w:rPr>
            </w:pPr>
            <w:r w:rsidRPr="00FE3867">
              <w:rPr>
                <w:sz w:val="24"/>
                <w:szCs w:val="24"/>
              </w:rPr>
              <w:t>Соціальна модель пізнання М.Вебера. Інтерпретація і ці</w:t>
            </w:r>
            <w:r>
              <w:rPr>
                <w:sz w:val="24"/>
                <w:szCs w:val="24"/>
              </w:rPr>
              <w:t xml:space="preserve">нності в соціальному пізнанні. </w:t>
            </w:r>
          </w:p>
        </w:tc>
        <w:tc>
          <w:tcPr>
            <w:tcW w:w="1720" w:type="pct"/>
          </w:tcPr>
          <w:p w:rsidR="00BD264E" w:rsidRPr="00D13D34" w:rsidRDefault="00BD264E" w:rsidP="00BD264E">
            <w:pPr>
              <w:widowControl w:val="0"/>
              <w:shd w:val="clear" w:color="auto" w:fill="FFFFFF"/>
              <w:ind w:firstLine="0"/>
              <w:rPr>
                <w:sz w:val="24"/>
                <w:szCs w:val="24"/>
              </w:rPr>
            </w:pPr>
            <w:r w:rsidRPr="00D13D34">
              <w:rPr>
                <w:spacing w:val="-3"/>
                <w:sz w:val="24"/>
                <w:szCs w:val="24"/>
              </w:rPr>
              <w:t>підготувати реферат</w:t>
            </w:r>
          </w:p>
        </w:tc>
      </w:tr>
      <w:tr w:rsidR="00BD264E" w:rsidRPr="00E848DA" w:rsidTr="00BD264E">
        <w:trPr>
          <w:trHeight w:val="411"/>
        </w:trPr>
        <w:tc>
          <w:tcPr>
            <w:tcW w:w="445" w:type="pct"/>
          </w:tcPr>
          <w:p w:rsidR="00BD264E" w:rsidRPr="00E848DA" w:rsidRDefault="00BD264E" w:rsidP="00BD264E">
            <w:pPr>
              <w:widowControl w:val="0"/>
              <w:jc w:val="center"/>
              <w:rPr>
                <w:szCs w:val="28"/>
              </w:rPr>
            </w:pPr>
            <w:r>
              <w:rPr>
                <w:szCs w:val="28"/>
              </w:rPr>
              <w:t>5</w:t>
            </w:r>
          </w:p>
        </w:tc>
        <w:tc>
          <w:tcPr>
            <w:tcW w:w="2835" w:type="pct"/>
            <w:vAlign w:val="center"/>
          </w:tcPr>
          <w:p w:rsidR="001F0E25" w:rsidRPr="00377C5D" w:rsidRDefault="00BD264E" w:rsidP="001F0E25">
            <w:pPr>
              <w:pStyle w:val="Default"/>
            </w:pPr>
            <w:r w:rsidRPr="009530DD">
              <w:rPr>
                <w:b/>
                <w:bCs/>
              </w:rPr>
              <w:t>Тема 2.</w:t>
            </w:r>
            <w:r w:rsidRPr="00E848DA">
              <w:rPr>
                <w:b/>
                <w:bCs/>
                <w:szCs w:val="28"/>
              </w:rPr>
              <w:t xml:space="preserve"> </w:t>
            </w:r>
            <w:proofErr w:type="spellStart"/>
            <w:r w:rsidR="001F0E25" w:rsidRPr="00377C5D">
              <w:rPr>
                <w:b/>
                <w:bCs/>
              </w:rPr>
              <w:t>Знання</w:t>
            </w:r>
            <w:proofErr w:type="spellEnd"/>
            <w:r w:rsidR="001F0E25" w:rsidRPr="00377C5D">
              <w:rPr>
                <w:b/>
                <w:bCs/>
              </w:rPr>
              <w:t xml:space="preserve"> як </w:t>
            </w:r>
            <w:proofErr w:type="spellStart"/>
            <w:proofErr w:type="gramStart"/>
            <w:r w:rsidR="001F0E25" w:rsidRPr="00377C5D">
              <w:rPr>
                <w:b/>
                <w:bCs/>
              </w:rPr>
              <w:t>еп</w:t>
            </w:r>
            <w:proofErr w:type="gramEnd"/>
            <w:r w:rsidR="001F0E25" w:rsidRPr="00377C5D">
              <w:rPr>
                <w:b/>
                <w:bCs/>
              </w:rPr>
              <w:t>істемологічна</w:t>
            </w:r>
            <w:proofErr w:type="spellEnd"/>
            <w:r w:rsidR="001F0E25" w:rsidRPr="00377C5D">
              <w:rPr>
                <w:b/>
                <w:bCs/>
              </w:rPr>
              <w:t xml:space="preserve"> проблема </w:t>
            </w:r>
          </w:p>
          <w:p w:rsidR="00BD264E" w:rsidRPr="009530DD" w:rsidRDefault="00BD264E" w:rsidP="001F0E25">
            <w:pPr>
              <w:pStyle w:val="a8"/>
              <w:spacing w:after="0" w:line="276" w:lineRule="auto"/>
              <w:jc w:val="both"/>
              <w:rPr>
                <w:b/>
                <w:color w:val="000000"/>
                <w:sz w:val="20"/>
                <w:szCs w:val="20"/>
                <w:lang w:val="uk-UA"/>
              </w:rPr>
            </w:pPr>
          </w:p>
        </w:tc>
        <w:tc>
          <w:tcPr>
            <w:tcW w:w="1720" w:type="pct"/>
          </w:tcPr>
          <w:p w:rsidR="00BD264E" w:rsidRPr="00D13D34" w:rsidRDefault="00BD264E" w:rsidP="00BD264E">
            <w:pPr>
              <w:widowControl w:val="0"/>
              <w:shd w:val="clear" w:color="auto" w:fill="FFFFFF"/>
              <w:rPr>
                <w:spacing w:val="-3"/>
                <w:sz w:val="24"/>
                <w:szCs w:val="24"/>
              </w:rPr>
            </w:pPr>
          </w:p>
        </w:tc>
      </w:tr>
      <w:tr w:rsidR="00BD264E" w:rsidRPr="00E848DA" w:rsidTr="00BD264E">
        <w:trPr>
          <w:trHeight w:val="411"/>
        </w:trPr>
        <w:tc>
          <w:tcPr>
            <w:tcW w:w="445" w:type="pct"/>
          </w:tcPr>
          <w:p w:rsidR="00BD264E" w:rsidRPr="00E848DA" w:rsidRDefault="001F0E25" w:rsidP="00BD264E">
            <w:pPr>
              <w:widowControl w:val="0"/>
              <w:jc w:val="center"/>
              <w:rPr>
                <w:szCs w:val="28"/>
              </w:rPr>
            </w:pPr>
            <w:r>
              <w:rPr>
                <w:szCs w:val="28"/>
              </w:rPr>
              <w:lastRenderedPageBreak/>
              <w:t>65</w:t>
            </w:r>
          </w:p>
        </w:tc>
        <w:tc>
          <w:tcPr>
            <w:tcW w:w="2835" w:type="pct"/>
            <w:vAlign w:val="center"/>
          </w:tcPr>
          <w:p w:rsidR="00BD264E" w:rsidRPr="009530DD" w:rsidRDefault="001F0E25" w:rsidP="00BD264E">
            <w:pPr>
              <w:widowControl w:val="0"/>
              <w:shd w:val="clear" w:color="auto" w:fill="FFFFFF"/>
              <w:autoSpaceDE w:val="0"/>
              <w:autoSpaceDN w:val="0"/>
              <w:adjustRightInd w:val="0"/>
              <w:ind w:firstLine="0"/>
              <w:rPr>
                <w:sz w:val="24"/>
                <w:szCs w:val="24"/>
              </w:rPr>
            </w:pPr>
            <w:r w:rsidRPr="00FE3867">
              <w:rPr>
                <w:sz w:val="24"/>
                <w:szCs w:val="24"/>
              </w:rPr>
              <w:t>Знання, його природа і функції.</w:t>
            </w:r>
          </w:p>
        </w:tc>
        <w:tc>
          <w:tcPr>
            <w:tcW w:w="1720" w:type="pct"/>
          </w:tcPr>
          <w:p w:rsidR="00BD264E" w:rsidRPr="00D13D34" w:rsidRDefault="00BD264E" w:rsidP="00BD264E">
            <w:pPr>
              <w:widowControl w:val="0"/>
              <w:shd w:val="clear" w:color="auto" w:fill="FFFFFF"/>
              <w:ind w:firstLine="0"/>
              <w:rPr>
                <w:sz w:val="24"/>
                <w:szCs w:val="24"/>
              </w:rPr>
            </w:pPr>
            <w:r w:rsidRPr="00D13D34">
              <w:rPr>
                <w:spacing w:val="-3"/>
                <w:sz w:val="24"/>
                <w:szCs w:val="24"/>
              </w:rPr>
              <w:t>підготувати</w:t>
            </w:r>
            <w:r w:rsidRPr="00D13D34">
              <w:rPr>
                <w:sz w:val="24"/>
                <w:szCs w:val="24"/>
              </w:rPr>
              <w:t xml:space="preserve"> презентаці</w:t>
            </w:r>
            <w:r w:rsidRPr="00D13D34">
              <w:rPr>
                <w:spacing w:val="-4"/>
                <w:sz w:val="24"/>
                <w:szCs w:val="24"/>
              </w:rPr>
              <w:t>ю</w:t>
            </w:r>
          </w:p>
        </w:tc>
      </w:tr>
      <w:tr w:rsidR="00BD264E" w:rsidRPr="00E848DA" w:rsidTr="00BD264E">
        <w:trPr>
          <w:trHeight w:val="411"/>
        </w:trPr>
        <w:tc>
          <w:tcPr>
            <w:tcW w:w="445" w:type="pct"/>
          </w:tcPr>
          <w:p w:rsidR="00BD264E" w:rsidRPr="00E848DA" w:rsidRDefault="001F0E25" w:rsidP="00BD264E">
            <w:pPr>
              <w:widowControl w:val="0"/>
              <w:jc w:val="center"/>
              <w:rPr>
                <w:szCs w:val="28"/>
              </w:rPr>
            </w:pPr>
            <w:r>
              <w:rPr>
                <w:szCs w:val="28"/>
              </w:rPr>
              <w:t>76</w:t>
            </w:r>
          </w:p>
        </w:tc>
        <w:tc>
          <w:tcPr>
            <w:tcW w:w="2835" w:type="pct"/>
            <w:vAlign w:val="center"/>
          </w:tcPr>
          <w:p w:rsidR="00BD264E" w:rsidRPr="009530DD" w:rsidRDefault="001F0E25" w:rsidP="00BD264E">
            <w:pPr>
              <w:widowControl w:val="0"/>
              <w:shd w:val="clear" w:color="auto" w:fill="FFFFFF"/>
              <w:autoSpaceDE w:val="0"/>
              <w:autoSpaceDN w:val="0"/>
              <w:adjustRightInd w:val="0"/>
              <w:ind w:firstLine="0"/>
              <w:rPr>
                <w:sz w:val="24"/>
                <w:szCs w:val="24"/>
              </w:rPr>
            </w:pPr>
            <w:r w:rsidRPr="00FE3867">
              <w:rPr>
                <w:sz w:val="24"/>
                <w:szCs w:val="24"/>
              </w:rPr>
              <w:t xml:space="preserve">Проблема обґрунтування знання.  </w:t>
            </w:r>
          </w:p>
        </w:tc>
        <w:tc>
          <w:tcPr>
            <w:tcW w:w="1720" w:type="pct"/>
          </w:tcPr>
          <w:p w:rsidR="00BD264E" w:rsidRPr="00D13D34" w:rsidRDefault="00BD264E" w:rsidP="00BD264E">
            <w:pPr>
              <w:widowControl w:val="0"/>
              <w:shd w:val="clear" w:color="auto" w:fill="FFFFFF"/>
              <w:ind w:firstLine="0"/>
              <w:rPr>
                <w:sz w:val="24"/>
                <w:szCs w:val="24"/>
              </w:rPr>
            </w:pPr>
            <w:r w:rsidRPr="00D13D34">
              <w:rPr>
                <w:spacing w:val="-3"/>
                <w:sz w:val="24"/>
                <w:szCs w:val="24"/>
              </w:rPr>
              <w:t>підготувати реферат</w:t>
            </w:r>
          </w:p>
        </w:tc>
      </w:tr>
      <w:tr w:rsidR="00BD264E" w:rsidRPr="00E848DA" w:rsidTr="00BD264E">
        <w:trPr>
          <w:trHeight w:val="411"/>
        </w:trPr>
        <w:tc>
          <w:tcPr>
            <w:tcW w:w="445" w:type="pct"/>
          </w:tcPr>
          <w:p w:rsidR="00BD264E" w:rsidRPr="00E848DA" w:rsidRDefault="001F0E25" w:rsidP="00BD264E">
            <w:pPr>
              <w:widowControl w:val="0"/>
              <w:jc w:val="center"/>
              <w:rPr>
                <w:szCs w:val="28"/>
              </w:rPr>
            </w:pPr>
            <w:r>
              <w:rPr>
                <w:szCs w:val="28"/>
              </w:rPr>
              <w:t>87</w:t>
            </w:r>
          </w:p>
        </w:tc>
        <w:tc>
          <w:tcPr>
            <w:tcW w:w="2835" w:type="pct"/>
            <w:vAlign w:val="center"/>
          </w:tcPr>
          <w:p w:rsidR="00BD264E" w:rsidRPr="00E848DA" w:rsidRDefault="001F0E25" w:rsidP="00BD264E">
            <w:pPr>
              <w:widowControl w:val="0"/>
              <w:shd w:val="clear" w:color="auto" w:fill="FFFFFF"/>
              <w:autoSpaceDE w:val="0"/>
              <w:autoSpaceDN w:val="0"/>
              <w:adjustRightInd w:val="0"/>
              <w:ind w:firstLine="0"/>
              <w:rPr>
                <w:szCs w:val="28"/>
              </w:rPr>
            </w:pPr>
            <w:r w:rsidRPr="00FE3867">
              <w:rPr>
                <w:sz w:val="24"/>
                <w:szCs w:val="24"/>
              </w:rPr>
              <w:t>Співвідношення знання і реальності.</w:t>
            </w:r>
          </w:p>
        </w:tc>
        <w:tc>
          <w:tcPr>
            <w:tcW w:w="1720" w:type="pct"/>
          </w:tcPr>
          <w:p w:rsidR="00BD264E" w:rsidRPr="00D13D34" w:rsidRDefault="00BD264E" w:rsidP="00BD264E">
            <w:pPr>
              <w:widowControl w:val="0"/>
              <w:shd w:val="clear" w:color="auto" w:fill="FFFFFF"/>
              <w:ind w:firstLine="0"/>
              <w:rPr>
                <w:sz w:val="24"/>
                <w:szCs w:val="24"/>
              </w:rPr>
            </w:pPr>
            <w:r w:rsidRPr="00D13D34">
              <w:rPr>
                <w:spacing w:val="-3"/>
                <w:sz w:val="24"/>
                <w:szCs w:val="24"/>
              </w:rPr>
              <w:t>підготувати реферат</w:t>
            </w:r>
          </w:p>
        </w:tc>
      </w:tr>
      <w:tr w:rsidR="00BD264E" w:rsidRPr="00E848DA" w:rsidTr="00BD264E">
        <w:trPr>
          <w:trHeight w:val="411"/>
        </w:trPr>
        <w:tc>
          <w:tcPr>
            <w:tcW w:w="445" w:type="pct"/>
          </w:tcPr>
          <w:p w:rsidR="00BD264E" w:rsidRPr="00E848DA" w:rsidRDefault="001F0E25" w:rsidP="00BD264E">
            <w:pPr>
              <w:widowControl w:val="0"/>
              <w:jc w:val="center"/>
              <w:rPr>
                <w:szCs w:val="28"/>
              </w:rPr>
            </w:pPr>
            <w:r>
              <w:rPr>
                <w:szCs w:val="28"/>
              </w:rPr>
              <w:t>98</w:t>
            </w:r>
          </w:p>
        </w:tc>
        <w:tc>
          <w:tcPr>
            <w:tcW w:w="2835" w:type="pct"/>
            <w:vAlign w:val="center"/>
          </w:tcPr>
          <w:p w:rsidR="00BD264E" w:rsidRPr="001F0E25" w:rsidRDefault="001F0E25" w:rsidP="001F0E25">
            <w:pPr>
              <w:spacing w:line="276" w:lineRule="auto"/>
              <w:ind w:firstLine="0"/>
              <w:rPr>
                <w:sz w:val="24"/>
                <w:szCs w:val="24"/>
              </w:rPr>
            </w:pPr>
            <w:r w:rsidRPr="00FE3867">
              <w:rPr>
                <w:sz w:val="24"/>
                <w:szCs w:val="24"/>
              </w:rPr>
              <w:t xml:space="preserve">Проблема істини в некласичній епістемології. Сучасні концепції істини. </w:t>
            </w:r>
          </w:p>
        </w:tc>
        <w:tc>
          <w:tcPr>
            <w:tcW w:w="1720" w:type="pct"/>
          </w:tcPr>
          <w:p w:rsidR="00BD264E" w:rsidRPr="00D13D34" w:rsidRDefault="00BD264E" w:rsidP="00BD264E">
            <w:pPr>
              <w:widowControl w:val="0"/>
              <w:shd w:val="clear" w:color="auto" w:fill="FFFFFF"/>
              <w:ind w:firstLine="0"/>
              <w:rPr>
                <w:sz w:val="24"/>
                <w:szCs w:val="24"/>
              </w:rPr>
            </w:pPr>
            <w:r w:rsidRPr="00D13D34">
              <w:rPr>
                <w:spacing w:val="-3"/>
                <w:sz w:val="24"/>
                <w:szCs w:val="24"/>
              </w:rPr>
              <w:t>підготувати</w:t>
            </w:r>
            <w:r w:rsidRPr="00D13D34">
              <w:rPr>
                <w:sz w:val="24"/>
                <w:szCs w:val="24"/>
              </w:rPr>
              <w:t xml:space="preserve"> презентаці</w:t>
            </w:r>
            <w:r w:rsidRPr="00D13D34">
              <w:rPr>
                <w:spacing w:val="-4"/>
                <w:sz w:val="24"/>
                <w:szCs w:val="24"/>
              </w:rPr>
              <w:t>ю</w:t>
            </w:r>
          </w:p>
        </w:tc>
      </w:tr>
      <w:tr w:rsidR="00BD264E" w:rsidRPr="00BA3DF1" w:rsidTr="00BD264E">
        <w:trPr>
          <w:trHeight w:val="411"/>
        </w:trPr>
        <w:tc>
          <w:tcPr>
            <w:tcW w:w="445" w:type="pct"/>
            <w:tcBorders>
              <w:bottom w:val="single" w:sz="4" w:space="0" w:color="auto"/>
            </w:tcBorders>
          </w:tcPr>
          <w:p w:rsidR="00BD264E" w:rsidRPr="00E848DA" w:rsidRDefault="00BD264E" w:rsidP="00BD264E">
            <w:pPr>
              <w:widowControl w:val="0"/>
              <w:jc w:val="center"/>
              <w:rPr>
                <w:szCs w:val="28"/>
              </w:rPr>
            </w:pPr>
            <w:r>
              <w:rPr>
                <w:szCs w:val="28"/>
              </w:rPr>
              <w:t>9</w:t>
            </w:r>
          </w:p>
        </w:tc>
        <w:tc>
          <w:tcPr>
            <w:tcW w:w="2835" w:type="pct"/>
            <w:vAlign w:val="center"/>
          </w:tcPr>
          <w:p w:rsidR="00BD264E" w:rsidRPr="009530DD" w:rsidRDefault="00BD264E" w:rsidP="001F0E25">
            <w:pPr>
              <w:spacing w:line="276" w:lineRule="auto"/>
              <w:ind w:firstLine="0"/>
              <w:rPr>
                <w:b/>
                <w:color w:val="000000"/>
                <w:sz w:val="24"/>
                <w:szCs w:val="24"/>
              </w:rPr>
            </w:pPr>
            <w:r w:rsidRPr="009530DD">
              <w:rPr>
                <w:b/>
                <w:bCs/>
                <w:sz w:val="24"/>
                <w:szCs w:val="24"/>
              </w:rPr>
              <w:t xml:space="preserve">Тема 3. </w:t>
            </w:r>
            <w:r w:rsidR="001F0E25" w:rsidRPr="001F0E25">
              <w:rPr>
                <w:b/>
                <w:bCs/>
                <w:sz w:val="24"/>
                <w:szCs w:val="24"/>
              </w:rPr>
              <w:t>Соціальна епістемологія: ґенеза, джерела, методи підходи</w:t>
            </w:r>
          </w:p>
        </w:tc>
        <w:tc>
          <w:tcPr>
            <w:tcW w:w="1720" w:type="pct"/>
          </w:tcPr>
          <w:p w:rsidR="00BD264E" w:rsidRPr="00D13D34" w:rsidRDefault="00BD264E" w:rsidP="00BD264E">
            <w:pPr>
              <w:widowControl w:val="0"/>
              <w:shd w:val="clear" w:color="auto" w:fill="FFFFFF"/>
              <w:rPr>
                <w:sz w:val="24"/>
                <w:szCs w:val="24"/>
              </w:rPr>
            </w:pPr>
          </w:p>
        </w:tc>
      </w:tr>
      <w:tr w:rsidR="00BD264E" w:rsidRPr="00E848DA" w:rsidTr="00BD264E">
        <w:trPr>
          <w:trHeight w:val="411"/>
        </w:trPr>
        <w:tc>
          <w:tcPr>
            <w:tcW w:w="445" w:type="pct"/>
            <w:tcBorders>
              <w:top w:val="single" w:sz="4" w:space="0" w:color="auto"/>
              <w:left w:val="single" w:sz="4" w:space="0" w:color="auto"/>
              <w:bottom w:val="single" w:sz="4" w:space="0" w:color="auto"/>
              <w:right w:val="single" w:sz="4" w:space="0" w:color="auto"/>
            </w:tcBorders>
          </w:tcPr>
          <w:p w:rsidR="00BD264E" w:rsidRPr="00E848DA" w:rsidRDefault="001F0E25" w:rsidP="00BD264E">
            <w:pPr>
              <w:widowControl w:val="0"/>
              <w:jc w:val="center"/>
              <w:rPr>
                <w:szCs w:val="28"/>
              </w:rPr>
            </w:pPr>
            <w:r>
              <w:rPr>
                <w:szCs w:val="28"/>
              </w:rPr>
              <w:t>19</w:t>
            </w:r>
          </w:p>
        </w:tc>
        <w:tc>
          <w:tcPr>
            <w:tcW w:w="2835" w:type="pct"/>
            <w:tcBorders>
              <w:left w:val="single" w:sz="4" w:space="0" w:color="auto"/>
            </w:tcBorders>
            <w:vAlign w:val="center"/>
          </w:tcPr>
          <w:p w:rsidR="00BD264E" w:rsidRPr="00E848DA" w:rsidRDefault="001F0E25" w:rsidP="00BD264E">
            <w:pPr>
              <w:widowControl w:val="0"/>
              <w:shd w:val="clear" w:color="auto" w:fill="FFFFFF"/>
              <w:autoSpaceDE w:val="0"/>
              <w:autoSpaceDN w:val="0"/>
              <w:adjustRightInd w:val="0"/>
              <w:ind w:left="36" w:firstLine="0"/>
              <w:rPr>
                <w:szCs w:val="28"/>
              </w:rPr>
            </w:pPr>
            <w:r w:rsidRPr="00FE3867">
              <w:rPr>
                <w:sz w:val="24"/>
                <w:szCs w:val="24"/>
              </w:rPr>
              <w:t>Проблеми і концептуальні засади соціальної епістемології.</w:t>
            </w:r>
          </w:p>
        </w:tc>
        <w:tc>
          <w:tcPr>
            <w:tcW w:w="1720" w:type="pct"/>
          </w:tcPr>
          <w:p w:rsidR="00BD264E" w:rsidRPr="00D13D34" w:rsidRDefault="00BD264E" w:rsidP="00E154B9">
            <w:pPr>
              <w:widowControl w:val="0"/>
              <w:shd w:val="clear" w:color="auto" w:fill="FFFFFF"/>
              <w:ind w:firstLine="0"/>
              <w:rPr>
                <w:sz w:val="24"/>
                <w:szCs w:val="24"/>
              </w:rPr>
            </w:pPr>
            <w:r w:rsidRPr="00D13D34">
              <w:rPr>
                <w:spacing w:val="-3"/>
                <w:sz w:val="24"/>
                <w:szCs w:val="24"/>
              </w:rPr>
              <w:t>підготувати</w:t>
            </w:r>
            <w:r w:rsidRPr="00D13D34">
              <w:rPr>
                <w:sz w:val="24"/>
                <w:szCs w:val="24"/>
              </w:rPr>
              <w:t xml:space="preserve"> презентаці</w:t>
            </w:r>
            <w:r w:rsidRPr="00D13D34">
              <w:rPr>
                <w:spacing w:val="-4"/>
                <w:sz w:val="24"/>
                <w:szCs w:val="24"/>
              </w:rPr>
              <w:t>ю</w:t>
            </w:r>
          </w:p>
        </w:tc>
      </w:tr>
      <w:tr w:rsidR="00BD264E" w:rsidRPr="00E848DA" w:rsidTr="00BD264E">
        <w:trPr>
          <w:trHeight w:val="411"/>
        </w:trPr>
        <w:tc>
          <w:tcPr>
            <w:tcW w:w="445" w:type="pct"/>
            <w:tcBorders>
              <w:top w:val="single" w:sz="4" w:space="0" w:color="auto"/>
            </w:tcBorders>
          </w:tcPr>
          <w:p w:rsidR="00BD264E" w:rsidRPr="00E848DA" w:rsidRDefault="001F0E25" w:rsidP="00BD264E">
            <w:pPr>
              <w:widowControl w:val="0"/>
              <w:ind w:left="-140" w:firstLine="2"/>
              <w:jc w:val="center"/>
              <w:rPr>
                <w:szCs w:val="28"/>
              </w:rPr>
            </w:pPr>
            <w:r>
              <w:rPr>
                <w:szCs w:val="28"/>
              </w:rPr>
              <w:t>10</w:t>
            </w:r>
          </w:p>
        </w:tc>
        <w:tc>
          <w:tcPr>
            <w:tcW w:w="2835" w:type="pct"/>
            <w:vAlign w:val="center"/>
          </w:tcPr>
          <w:p w:rsidR="00BD264E" w:rsidRPr="00E848DA" w:rsidRDefault="001F0E25" w:rsidP="00BD264E">
            <w:pPr>
              <w:widowControl w:val="0"/>
              <w:shd w:val="clear" w:color="auto" w:fill="FFFFFF"/>
              <w:autoSpaceDE w:val="0"/>
              <w:autoSpaceDN w:val="0"/>
              <w:adjustRightInd w:val="0"/>
              <w:ind w:left="22" w:firstLine="0"/>
              <w:rPr>
                <w:szCs w:val="28"/>
              </w:rPr>
            </w:pPr>
            <w:r w:rsidRPr="00FE3867">
              <w:rPr>
                <w:sz w:val="24"/>
                <w:szCs w:val="24"/>
              </w:rPr>
              <w:t xml:space="preserve">Соціальна епістемологія </w:t>
            </w:r>
            <w:proofErr w:type="spellStart"/>
            <w:r w:rsidRPr="00FE3867">
              <w:rPr>
                <w:sz w:val="24"/>
                <w:szCs w:val="24"/>
              </w:rPr>
              <w:t>Елвіна</w:t>
            </w:r>
            <w:proofErr w:type="spellEnd"/>
            <w:r w:rsidRPr="00FE3867">
              <w:rPr>
                <w:sz w:val="24"/>
                <w:szCs w:val="24"/>
              </w:rPr>
              <w:t xml:space="preserve"> </w:t>
            </w:r>
            <w:proofErr w:type="spellStart"/>
            <w:r w:rsidRPr="00FE3867">
              <w:rPr>
                <w:sz w:val="24"/>
                <w:szCs w:val="24"/>
              </w:rPr>
              <w:t>Голдмана</w:t>
            </w:r>
            <w:proofErr w:type="spellEnd"/>
            <w:r w:rsidRPr="00FE3867">
              <w:rPr>
                <w:sz w:val="24"/>
                <w:szCs w:val="24"/>
              </w:rPr>
              <w:t xml:space="preserve">.  </w:t>
            </w:r>
          </w:p>
        </w:tc>
        <w:tc>
          <w:tcPr>
            <w:tcW w:w="1720" w:type="pct"/>
          </w:tcPr>
          <w:p w:rsidR="00BD264E" w:rsidRPr="00D13D34" w:rsidRDefault="00BD264E" w:rsidP="00E154B9">
            <w:pPr>
              <w:widowControl w:val="0"/>
              <w:shd w:val="clear" w:color="auto" w:fill="FFFFFF"/>
              <w:ind w:firstLine="0"/>
              <w:rPr>
                <w:sz w:val="24"/>
                <w:szCs w:val="24"/>
              </w:rPr>
            </w:pPr>
            <w:r w:rsidRPr="00D13D34">
              <w:rPr>
                <w:spacing w:val="-3"/>
                <w:sz w:val="24"/>
                <w:szCs w:val="24"/>
              </w:rPr>
              <w:t>підготувати реферат</w:t>
            </w:r>
          </w:p>
        </w:tc>
      </w:tr>
      <w:tr w:rsidR="00BD264E" w:rsidRPr="00BA3DF1" w:rsidTr="00BD264E">
        <w:trPr>
          <w:trHeight w:val="411"/>
        </w:trPr>
        <w:tc>
          <w:tcPr>
            <w:tcW w:w="445" w:type="pct"/>
            <w:vAlign w:val="center"/>
          </w:tcPr>
          <w:p w:rsidR="00BD264E" w:rsidRPr="00E848DA" w:rsidRDefault="00BD264E" w:rsidP="00BD264E">
            <w:pPr>
              <w:widowControl w:val="0"/>
              <w:ind w:left="-140" w:firstLine="2"/>
              <w:jc w:val="center"/>
              <w:rPr>
                <w:szCs w:val="28"/>
              </w:rPr>
            </w:pPr>
          </w:p>
        </w:tc>
        <w:tc>
          <w:tcPr>
            <w:tcW w:w="2835" w:type="pct"/>
            <w:vAlign w:val="center"/>
          </w:tcPr>
          <w:p w:rsidR="001F0E25" w:rsidRPr="00FE3867" w:rsidRDefault="00BD264E" w:rsidP="001F0E25">
            <w:pPr>
              <w:ind w:firstLine="0"/>
              <w:rPr>
                <w:sz w:val="24"/>
                <w:szCs w:val="24"/>
              </w:rPr>
            </w:pPr>
            <w:r w:rsidRPr="001F0E25">
              <w:rPr>
                <w:b/>
                <w:bCs/>
                <w:sz w:val="24"/>
                <w:szCs w:val="24"/>
              </w:rPr>
              <w:t>Тема 5</w:t>
            </w:r>
            <w:r w:rsidRPr="009530DD">
              <w:rPr>
                <w:bCs/>
                <w:i/>
                <w:sz w:val="24"/>
                <w:szCs w:val="24"/>
              </w:rPr>
              <w:t>.</w:t>
            </w:r>
            <w:r w:rsidRPr="00672985">
              <w:rPr>
                <w:i/>
                <w:iCs/>
                <w:color w:val="000000"/>
                <w:sz w:val="24"/>
                <w:szCs w:val="24"/>
              </w:rPr>
              <w:t xml:space="preserve"> </w:t>
            </w:r>
            <w:r w:rsidR="001F0E25" w:rsidRPr="00FE3867">
              <w:rPr>
                <w:b/>
                <w:bCs/>
                <w:sz w:val="24"/>
                <w:szCs w:val="24"/>
              </w:rPr>
              <w:t>Соціальна організація комунікації знання</w:t>
            </w:r>
          </w:p>
          <w:p w:rsidR="001F0E25" w:rsidRPr="00FE3867" w:rsidRDefault="001F0E25" w:rsidP="001F0E25">
            <w:pPr>
              <w:ind w:firstLine="0"/>
              <w:rPr>
                <w:sz w:val="24"/>
                <w:szCs w:val="24"/>
              </w:rPr>
            </w:pPr>
            <w:r w:rsidRPr="00FE3867">
              <w:rPr>
                <w:b/>
                <w:bCs/>
                <w:sz w:val="24"/>
                <w:szCs w:val="24"/>
              </w:rPr>
              <w:t>Соціальна організація комунікації знання</w:t>
            </w:r>
          </w:p>
          <w:p w:rsidR="00BD264E" w:rsidRPr="009530DD" w:rsidRDefault="00BD264E" w:rsidP="001F0E25">
            <w:pPr>
              <w:pStyle w:val="5"/>
              <w:spacing w:before="0" w:after="0" w:line="276" w:lineRule="auto"/>
              <w:rPr>
                <w:i w:val="0"/>
                <w:iCs w:val="0"/>
                <w:color w:val="000000"/>
                <w:sz w:val="24"/>
                <w:szCs w:val="24"/>
              </w:rPr>
            </w:pPr>
          </w:p>
        </w:tc>
        <w:tc>
          <w:tcPr>
            <w:tcW w:w="1720" w:type="pct"/>
          </w:tcPr>
          <w:p w:rsidR="00BD264E" w:rsidRPr="00D13D34" w:rsidRDefault="00BD264E" w:rsidP="00BD264E">
            <w:pPr>
              <w:widowControl w:val="0"/>
              <w:shd w:val="clear" w:color="auto" w:fill="FFFFFF"/>
              <w:rPr>
                <w:spacing w:val="-3"/>
                <w:sz w:val="24"/>
                <w:szCs w:val="24"/>
              </w:rPr>
            </w:pPr>
          </w:p>
        </w:tc>
      </w:tr>
      <w:tr w:rsidR="00BD264E" w:rsidRPr="00E848DA" w:rsidTr="00BD264E">
        <w:trPr>
          <w:trHeight w:val="411"/>
        </w:trPr>
        <w:tc>
          <w:tcPr>
            <w:tcW w:w="445" w:type="pct"/>
            <w:vAlign w:val="center"/>
          </w:tcPr>
          <w:p w:rsidR="00BD264E" w:rsidRPr="00E848DA" w:rsidRDefault="001F0E25" w:rsidP="00BD264E">
            <w:pPr>
              <w:widowControl w:val="0"/>
              <w:ind w:left="-140" w:firstLine="2"/>
              <w:jc w:val="center"/>
              <w:rPr>
                <w:szCs w:val="28"/>
              </w:rPr>
            </w:pPr>
            <w:r>
              <w:rPr>
                <w:szCs w:val="28"/>
              </w:rPr>
              <w:t>11</w:t>
            </w:r>
          </w:p>
        </w:tc>
        <w:tc>
          <w:tcPr>
            <w:tcW w:w="2835" w:type="pct"/>
            <w:vAlign w:val="center"/>
          </w:tcPr>
          <w:p w:rsidR="00BD264E" w:rsidRPr="00E848DA" w:rsidRDefault="001F0E25" w:rsidP="00BD264E">
            <w:pPr>
              <w:widowControl w:val="0"/>
              <w:shd w:val="clear" w:color="auto" w:fill="FFFFFF"/>
              <w:autoSpaceDE w:val="0"/>
              <w:autoSpaceDN w:val="0"/>
              <w:adjustRightInd w:val="0"/>
              <w:ind w:left="60" w:firstLine="0"/>
              <w:rPr>
                <w:szCs w:val="28"/>
              </w:rPr>
            </w:pPr>
            <w:r w:rsidRPr="00FE3867">
              <w:rPr>
                <w:sz w:val="24"/>
                <w:szCs w:val="24"/>
              </w:rPr>
              <w:t xml:space="preserve">Умови успішної аргументації по А. </w:t>
            </w:r>
            <w:proofErr w:type="spellStart"/>
            <w:r w:rsidRPr="00FE3867">
              <w:rPr>
                <w:sz w:val="24"/>
                <w:szCs w:val="24"/>
              </w:rPr>
              <w:t>Голдману</w:t>
            </w:r>
            <w:proofErr w:type="spellEnd"/>
            <w:r w:rsidRPr="00FE3867">
              <w:rPr>
                <w:sz w:val="24"/>
                <w:szCs w:val="24"/>
              </w:rPr>
              <w:t>.</w:t>
            </w:r>
          </w:p>
        </w:tc>
        <w:tc>
          <w:tcPr>
            <w:tcW w:w="1720" w:type="pct"/>
          </w:tcPr>
          <w:p w:rsidR="00BD264E" w:rsidRPr="00D13D34" w:rsidRDefault="00BD264E" w:rsidP="00E154B9">
            <w:pPr>
              <w:widowControl w:val="0"/>
              <w:shd w:val="clear" w:color="auto" w:fill="FFFFFF"/>
              <w:ind w:firstLine="0"/>
              <w:rPr>
                <w:sz w:val="24"/>
                <w:szCs w:val="24"/>
              </w:rPr>
            </w:pPr>
            <w:r w:rsidRPr="00D13D34">
              <w:rPr>
                <w:spacing w:val="-3"/>
                <w:sz w:val="24"/>
                <w:szCs w:val="24"/>
              </w:rPr>
              <w:t xml:space="preserve">підготувати реферат </w:t>
            </w:r>
          </w:p>
        </w:tc>
      </w:tr>
      <w:tr w:rsidR="00BD264E" w:rsidRPr="00E848DA" w:rsidTr="00BD264E">
        <w:trPr>
          <w:trHeight w:val="411"/>
        </w:trPr>
        <w:tc>
          <w:tcPr>
            <w:tcW w:w="445" w:type="pct"/>
            <w:vAlign w:val="center"/>
          </w:tcPr>
          <w:p w:rsidR="00BD264E" w:rsidRPr="00E848DA" w:rsidRDefault="001F0E25" w:rsidP="00BD264E">
            <w:pPr>
              <w:widowControl w:val="0"/>
              <w:ind w:left="-140" w:firstLine="2"/>
              <w:jc w:val="center"/>
              <w:rPr>
                <w:szCs w:val="28"/>
              </w:rPr>
            </w:pPr>
            <w:r>
              <w:rPr>
                <w:szCs w:val="28"/>
              </w:rPr>
              <w:t>12</w:t>
            </w:r>
          </w:p>
        </w:tc>
        <w:tc>
          <w:tcPr>
            <w:tcW w:w="2835" w:type="pct"/>
            <w:vAlign w:val="center"/>
          </w:tcPr>
          <w:p w:rsidR="00BD264E" w:rsidRPr="00E848DA" w:rsidRDefault="001F0E25" w:rsidP="00BD264E">
            <w:pPr>
              <w:widowControl w:val="0"/>
              <w:shd w:val="clear" w:color="auto" w:fill="FFFFFF"/>
              <w:ind w:left="36" w:firstLine="0"/>
              <w:rPr>
                <w:szCs w:val="28"/>
              </w:rPr>
            </w:pPr>
            <w:r w:rsidRPr="00FE3867">
              <w:rPr>
                <w:sz w:val="24"/>
                <w:szCs w:val="24"/>
              </w:rPr>
              <w:t>Концепція розподілу когнітивної праці.</w:t>
            </w:r>
          </w:p>
        </w:tc>
        <w:tc>
          <w:tcPr>
            <w:tcW w:w="1720" w:type="pct"/>
          </w:tcPr>
          <w:p w:rsidR="00BD264E" w:rsidRPr="00D13D34" w:rsidRDefault="00BD264E" w:rsidP="00E154B9">
            <w:pPr>
              <w:widowControl w:val="0"/>
              <w:shd w:val="clear" w:color="auto" w:fill="FFFFFF"/>
              <w:ind w:firstLine="0"/>
              <w:rPr>
                <w:sz w:val="24"/>
                <w:szCs w:val="24"/>
              </w:rPr>
            </w:pPr>
            <w:r w:rsidRPr="00D13D34">
              <w:rPr>
                <w:spacing w:val="-3"/>
                <w:sz w:val="24"/>
                <w:szCs w:val="24"/>
              </w:rPr>
              <w:t>підготувати реферат</w:t>
            </w:r>
          </w:p>
        </w:tc>
      </w:tr>
      <w:tr w:rsidR="00BD264E" w:rsidRPr="00E848DA" w:rsidTr="00BD264E">
        <w:trPr>
          <w:trHeight w:val="411"/>
        </w:trPr>
        <w:tc>
          <w:tcPr>
            <w:tcW w:w="445" w:type="pct"/>
            <w:vAlign w:val="center"/>
          </w:tcPr>
          <w:p w:rsidR="00BD264E" w:rsidRPr="00E848DA" w:rsidRDefault="00BD264E" w:rsidP="00BD264E">
            <w:pPr>
              <w:widowControl w:val="0"/>
              <w:ind w:left="-140" w:firstLine="2"/>
              <w:jc w:val="center"/>
              <w:rPr>
                <w:szCs w:val="28"/>
              </w:rPr>
            </w:pPr>
          </w:p>
        </w:tc>
        <w:tc>
          <w:tcPr>
            <w:tcW w:w="2835" w:type="pct"/>
            <w:vAlign w:val="center"/>
          </w:tcPr>
          <w:p w:rsidR="00BD264E" w:rsidRPr="009530DD" w:rsidRDefault="00BD264E" w:rsidP="001F0E25">
            <w:pPr>
              <w:pStyle w:val="5"/>
              <w:spacing w:before="0" w:after="0" w:line="276" w:lineRule="auto"/>
              <w:rPr>
                <w:color w:val="000000"/>
                <w:sz w:val="24"/>
                <w:szCs w:val="24"/>
              </w:rPr>
            </w:pPr>
            <w:r w:rsidRPr="009530DD">
              <w:rPr>
                <w:bCs w:val="0"/>
                <w:i w:val="0"/>
                <w:sz w:val="24"/>
                <w:szCs w:val="24"/>
              </w:rPr>
              <w:t>Тема 6.</w:t>
            </w:r>
            <w:r w:rsidRPr="009530DD">
              <w:rPr>
                <w:b w:val="0"/>
                <w:bCs w:val="0"/>
                <w:i w:val="0"/>
                <w:sz w:val="24"/>
                <w:szCs w:val="24"/>
              </w:rPr>
              <w:t xml:space="preserve"> </w:t>
            </w:r>
            <w:r w:rsidR="001F0E25" w:rsidRPr="001F0E25">
              <w:rPr>
                <w:bCs w:val="0"/>
                <w:i w:val="0"/>
                <w:sz w:val="24"/>
                <w:szCs w:val="24"/>
              </w:rPr>
              <w:t>Соціальна організація комунікації знання</w:t>
            </w:r>
          </w:p>
        </w:tc>
        <w:tc>
          <w:tcPr>
            <w:tcW w:w="1720" w:type="pct"/>
          </w:tcPr>
          <w:p w:rsidR="00BD264E" w:rsidRPr="00D13D34" w:rsidRDefault="00BD264E" w:rsidP="00E154B9">
            <w:pPr>
              <w:widowControl w:val="0"/>
              <w:shd w:val="clear" w:color="auto" w:fill="FFFFFF"/>
              <w:rPr>
                <w:sz w:val="24"/>
                <w:szCs w:val="24"/>
              </w:rPr>
            </w:pPr>
          </w:p>
        </w:tc>
      </w:tr>
      <w:tr w:rsidR="00BD264E" w:rsidRPr="00E848DA" w:rsidTr="00BD264E">
        <w:trPr>
          <w:trHeight w:val="411"/>
        </w:trPr>
        <w:tc>
          <w:tcPr>
            <w:tcW w:w="445" w:type="pct"/>
            <w:vAlign w:val="center"/>
          </w:tcPr>
          <w:p w:rsidR="00BD264E" w:rsidRPr="00E848DA" w:rsidRDefault="001F0E25" w:rsidP="00BD264E">
            <w:pPr>
              <w:widowControl w:val="0"/>
              <w:ind w:left="-140" w:firstLine="2"/>
              <w:jc w:val="center"/>
              <w:rPr>
                <w:szCs w:val="28"/>
              </w:rPr>
            </w:pPr>
            <w:r>
              <w:rPr>
                <w:szCs w:val="28"/>
              </w:rPr>
              <w:t>13</w:t>
            </w:r>
          </w:p>
        </w:tc>
        <w:tc>
          <w:tcPr>
            <w:tcW w:w="2835" w:type="pct"/>
            <w:vAlign w:val="center"/>
          </w:tcPr>
          <w:p w:rsidR="00BD264E" w:rsidRPr="00E848DA" w:rsidRDefault="001F0E25" w:rsidP="00BD264E">
            <w:pPr>
              <w:widowControl w:val="0"/>
              <w:shd w:val="clear" w:color="auto" w:fill="FFFFFF"/>
              <w:autoSpaceDE w:val="0"/>
              <w:autoSpaceDN w:val="0"/>
              <w:adjustRightInd w:val="0"/>
              <w:ind w:left="11" w:firstLine="0"/>
              <w:rPr>
                <w:szCs w:val="28"/>
              </w:rPr>
            </w:pPr>
            <w:r w:rsidRPr="00FE3867">
              <w:rPr>
                <w:sz w:val="24"/>
                <w:szCs w:val="24"/>
              </w:rPr>
              <w:t>Індивідуальне знання і загальне знання</w:t>
            </w:r>
            <w:r>
              <w:rPr>
                <w:sz w:val="24"/>
                <w:szCs w:val="24"/>
              </w:rPr>
              <w:t>.</w:t>
            </w:r>
          </w:p>
        </w:tc>
        <w:tc>
          <w:tcPr>
            <w:tcW w:w="1720" w:type="pct"/>
          </w:tcPr>
          <w:p w:rsidR="00BD264E" w:rsidRPr="00D13D34" w:rsidRDefault="00BD264E" w:rsidP="00E154B9">
            <w:pPr>
              <w:widowControl w:val="0"/>
              <w:shd w:val="clear" w:color="auto" w:fill="FFFFFF"/>
              <w:ind w:firstLine="0"/>
              <w:rPr>
                <w:sz w:val="24"/>
                <w:szCs w:val="24"/>
              </w:rPr>
            </w:pPr>
            <w:r w:rsidRPr="00D13D34">
              <w:rPr>
                <w:spacing w:val="-3"/>
                <w:sz w:val="24"/>
                <w:szCs w:val="24"/>
              </w:rPr>
              <w:t>підготувати реферат</w:t>
            </w:r>
          </w:p>
        </w:tc>
      </w:tr>
      <w:tr w:rsidR="00BD264E" w:rsidRPr="00E848DA" w:rsidTr="00BD264E">
        <w:trPr>
          <w:trHeight w:val="411"/>
        </w:trPr>
        <w:tc>
          <w:tcPr>
            <w:tcW w:w="445" w:type="pct"/>
            <w:vAlign w:val="center"/>
          </w:tcPr>
          <w:p w:rsidR="00BD264E" w:rsidRPr="00E848DA" w:rsidRDefault="001F0E25" w:rsidP="00BD264E">
            <w:pPr>
              <w:widowControl w:val="0"/>
              <w:ind w:left="-140" w:firstLine="2"/>
              <w:jc w:val="center"/>
              <w:rPr>
                <w:szCs w:val="28"/>
              </w:rPr>
            </w:pPr>
            <w:r>
              <w:rPr>
                <w:szCs w:val="28"/>
              </w:rPr>
              <w:t>14</w:t>
            </w:r>
          </w:p>
        </w:tc>
        <w:tc>
          <w:tcPr>
            <w:tcW w:w="2835" w:type="pct"/>
            <w:vAlign w:val="center"/>
          </w:tcPr>
          <w:p w:rsidR="00BD264E" w:rsidRPr="001F0E25" w:rsidRDefault="001F0E25" w:rsidP="001F0E25">
            <w:pPr>
              <w:spacing w:line="276" w:lineRule="auto"/>
              <w:ind w:firstLine="0"/>
              <w:rPr>
                <w:sz w:val="24"/>
                <w:szCs w:val="24"/>
              </w:rPr>
            </w:pPr>
            <w:r>
              <w:rPr>
                <w:sz w:val="24"/>
                <w:szCs w:val="24"/>
              </w:rPr>
              <w:t>Критика теорії загального</w:t>
            </w:r>
            <w:r w:rsidRPr="00FE3867">
              <w:rPr>
                <w:sz w:val="24"/>
                <w:szCs w:val="24"/>
              </w:rPr>
              <w:t xml:space="preserve"> знання</w:t>
            </w:r>
            <w:r>
              <w:rPr>
                <w:sz w:val="24"/>
                <w:szCs w:val="24"/>
              </w:rPr>
              <w:t xml:space="preserve"> як </w:t>
            </w:r>
            <w:proofErr w:type="spellStart"/>
            <w:r>
              <w:rPr>
                <w:sz w:val="24"/>
                <w:szCs w:val="24"/>
              </w:rPr>
              <w:t>конвенці</w:t>
            </w:r>
            <w:proofErr w:type="spellEnd"/>
            <w:r>
              <w:rPr>
                <w:sz w:val="24"/>
                <w:szCs w:val="24"/>
              </w:rPr>
              <w:t>.</w:t>
            </w:r>
          </w:p>
        </w:tc>
        <w:tc>
          <w:tcPr>
            <w:tcW w:w="1720" w:type="pct"/>
          </w:tcPr>
          <w:p w:rsidR="00BD264E" w:rsidRPr="00D13D34" w:rsidRDefault="00BD264E" w:rsidP="00BD264E">
            <w:pPr>
              <w:widowControl w:val="0"/>
              <w:shd w:val="clear" w:color="auto" w:fill="FFFFFF"/>
              <w:ind w:firstLine="0"/>
              <w:rPr>
                <w:sz w:val="24"/>
                <w:szCs w:val="24"/>
              </w:rPr>
            </w:pPr>
            <w:r w:rsidRPr="00D13D34">
              <w:rPr>
                <w:spacing w:val="-3"/>
                <w:sz w:val="24"/>
                <w:szCs w:val="24"/>
              </w:rPr>
              <w:t>підготувати</w:t>
            </w:r>
            <w:r w:rsidRPr="00D13D34">
              <w:rPr>
                <w:sz w:val="24"/>
                <w:szCs w:val="24"/>
              </w:rPr>
              <w:t xml:space="preserve"> презентаці</w:t>
            </w:r>
            <w:r w:rsidRPr="00D13D34">
              <w:rPr>
                <w:spacing w:val="-4"/>
                <w:sz w:val="24"/>
                <w:szCs w:val="24"/>
              </w:rPr>
              <w:t>ю</w:t>
            </w:r>
          </w:p>
        </w:tc>
      </w:tr>
      <w:tr w:rsidR="00BD264E" w:rsidRPr="00E848DA" w:rsidTr="00BD264E">
        <w:trPr>
          <w:trHeight w:val="411"/>
        </w:trPr>
        <w:tc>
          <w:tcPr>
            <w:tcW w:w="445" w:type="pct"/>
            <w:vAlign w:val="center"/>
          </w:tcPr>
          <w:p w:rsidR="00BD264E" w:rsidRPr="00E848DA" w:rsidRDefault="00BD264E" w:rsidP="00BD264E">
            <w:pPr>
              <w:widowControl w:val="0"/>
              <w:ind w:left="-140" w:firstLine="2"/>
              <w:jc w:val="center"/>
              <w:rPr>
                <w:szCs w:val="28"/>
              </w:rPr>
            </w:pPr>
          </w:p>
        </w:tc>
        <w:tc>
          <w:tcPr>
            <w:tcW w:w="2835" w:type="pct"/>
            <w:vAlign w:val="center"/>
          </w:tcPr>
          <w:p w:rsidR="00BD264E" w:rsidRPr="00414E18" w:rsidRDefault="00BD264E" w:rsidP="00414E18">
            <w:pPr>
              <w:spacing w:line="240" w:lineRule="auto"/>
              <w:ind w:firstLine="0"/>
              <w:rPr>
                <w:b/>
                <w:sz w:val="24"/>
                <w:szCs w:val="24"/>
              </w:rPr>
            </w:pPr>
            <w:r w:rsidRPr="00414E18">
              <w:rPr>
                <w:b/>
                <w:bCs/>
                <w:sz w:val="24"/>
                <w:szCs w:val="24"/>
              </w:rPr>
              <w:t>Тема 7.</w:t>
            </w:r>
            <w:r w:rsidRPr="00E848DA">
              <w:rPr>
                <w:b/>
                <w:bCs/>
                <w:i/>
                <w:szCs w:val="28"/>
              </w:rPr>
              <w:t xml:space="preserve"> </w:t>
            </w:r>
            <w:r w:rsidR="00414E18">
              <w:rPr>
                <w:b/>
                <w:bCs/>
                <w:sz w:val="24"/>
                <w:szCs w:val="24"/>
              </w:rPr>
              <w:t>Концептуальні засади мора</w:t>
            </w:r>
            <w:r w:rsidR="00414E18" w:rsidRPr="0093289F">
              <w:rPr>
                <w:b/>
                <w:bCs/>
                <w:sz w:val="24"/>
                <w:szCs w:val="24"/>
              </w:rPr>
              <w:t>льної епістемології</w:t>
            </w:r>
            <w:r w:rsidR="00414E18" w:rsidRPr="0093289F">
              <w:rPr>
                <w:b/>
                <w:sz w:val="24"/>
                <w:szCs w:val="24"/>
              </w:rPr>
              <w:t xml:space="preserve"> </w:t>
            </w:r>
            <w:r w:rsidR="00414E18">
              <w:rPr>
                <w:b/>
                <w:sz w:val="24"/>
                <w:szCs w:val="24"/>
              </w:rPr>
              <w:t>принципи і методи.</w:t>
            </w:r>
          </w:p>
        </w:tc>
        <w:tc>
          <w:tcPr>
            <w:tcW w:w="1720" w:type="pct"/>
          </w:tcPr>
          <w:p w:rsidR="00BD264E" w:rsidRPr="00D13D34" w:rsidRDefault="00BD264E" w:rsidP="00BD264E">
            <w:pPr>
              <w:widowControl w:val="0"/>
              <w:shd w:val="clear" w:color="auto" w:fill="FFFFFF"/>
              <w:rPr>
                <w:sz w:val="24"/>
                <w:szCs w:val="24"/>
              </w:rPr>
            </w:pPr>
          </w:p>
        </w:tc>
      </w:tr>
      <w:tr w:rsidR="00BD264E" w:rsidRPr="00E848DA" w:rsidTr="00BD264E">
        <w:trPr>
          <w:trHeight w:val="399"/>
        </w:trPr>
        <w:tc>
          <w:tcPr>
            <w:tcW w:w="445" w:type="pct"/>
            <w:vAlign w:val="center"/>
          </w:tcPr>
          <w:p w:rsidR="00BD264E" w:rsidRPr="00E848DA" w:rsidRDefault="00BD264E" w:rsidP="00BD264E">
            <w:pPr>
              <w:widowControl w:val="0"/>
              <w:ind w:left="-140" w:firstLine="2"/>
              <w:jc w:val="center"/>
              <w:rPr>
                <w:szCs w:val="28"/>
              </w:rPr>
            </w:pPr>
            <w:r w:rsidRPr="00E848DA">
              <w:rPr>
                <w:szCs w:val="28"/>
              </w:rPr>
              <w:t>16</w:t>
            </w:r>
          </w:p>
        </w:tc>
        <w:tc>
          <w:tcPr>
            <w:tcW w:w="2835" w:type="pct"/>
            <w:vAlign w:val="center"/>
          </w:tcPr>
          <w:p w:rsidR="00BD264E" w:rsidRPr="009530DD" w:rsidRDefault="00414E18" w:rsidP="00BD264E">
            <w:pPr>
              <w:ind w:firstLine="0"/>
              <w:rPr>
                <w:sz w:val="24"/>
                <w:szCs w:val="24"/>
              </w:rPr>
            </w:pPr>
            <w:r w:rsidRPr="00A53044">
              <w:rPr>
                <w:sz w:val="24"/>
                <w:szCs w:val="24"/>
              </w:rPr>
              <w:t>Моральна епістемологія, специфічне моральне знання</w:t>
            </w:r>
            <w:r>
              <w:rPr>
                <w:sz w:val="24"/>
                <w:szCs w:val="24"/>
              </w:rPr>
              <w:t>.</w:t>
            </w:r>
          </w:p>
        </w:tc>
        <w:tc>
          <w:tcPr>
            <w:tcW w:w="1720" w:type="pct"/>
          </w:tcPr>
          <w:p w:rsidR="00BD264E" w:rsidRPr="00D13D34" w:rsidRDefault="00BD264E" w:rsidP="00BD264E">
            <w:pPr>
              <w:widowControl w:val="0"/>
              <w:shd w:val="clear" w:color="auto" w:fill="FFFFFF"/>
              <w:ind w:firstLine="0"/>
              <w:rPr>
                <w:sz w:val="24"/>
                <w:szCs w:val="24"/>
              </w:rPr>
            </w:pPr>
            <w:r w:rsidRPr="00D13D34">
              <w:rPr>
                <w:spacing w:val="-3"/>
                <w:sz w:val="24"/>
                <w:szCs w:val="24"/>
              </w:rPr>
              <w:t>підготувати</w:t>
            </w:r>
            <w:r w:rsidRPr="00D13D34">
              <w:rPr>
                <w:sz w:val="24"/>
                <w:szCs w:val="24"/>
              </w:rPr>
              <w:t xml:space="preserve"> презентаці</w:t>
            </w:r>
            <w:r w:rsidRPr="00D13D34">
              <w:rPr>
                <w:spacing w:val="-4"/>
                <w:sz w:val="24"/>
                <w:szCs w:val="24"/>
              </w:rPr>
              <w:t>ю</w:t>
            </w:r>
          </w:p>
        </w:tc>
      </w:tr>
      <w:tr w:rsidR="00BD264E" w:rsidRPr="00E848DA" w:rsidTr="00BD264E">
        <w:trPr>
          <w:trHeight w:val="566"/>
        </w:trPr>
        <w:tc>
          <w:tcPr>
            <w:tcW w:w="445" w:type="pct"/>
            <w:vAlign w:val="center"/>
          </w:tcPr>
          <w:p w:rsidR="00BD264E" w:rsidRPr="00E848DA" w:rsidRDefault="00BD264E" w:rsidP="00BD264E">
            <w:pPr>
              <w:widowControl w:val="0"/>
              <w:ind w:left="-140" w:firstLine="2"/>
              <w:jc w:val="center"/>
              <w:rPr>
                <w:szCs w:val="28"/>
              </w:rPr>
            </w:pPr>
            <w:r w:rsidRPr="00E848DA">
              <w:rPr>
                <w:szCs w:val="28"/>
              </w:rPr>
              <w:t>17</w:t>
            </w:r>
          </w:p>
        </w:tc>
        <w:tc>
          <w:tcPr>
            <w:tcW w:w="2835" w:type="pct"/>
            <w:vAlign w:val="center"/>
          </w:tcPr>
          <w:p w:rsidR="00BD264E" w:rsidRPr="00414E18" w:rsidRDefault="00414E18" w:rsidP="00414E18">
            <w:pPr>
              <w:spacing w:line="276" w:lineRule="auto"/>
              <w:ind w:firstLine="0"/>
              <w:rPr>
                <w:sz w:val="24"/>
                <w:szCs w:val="24"/>
              </w:rPr>
            </w:pPr>
            <w:r w:rsidRPr="005254D8">
              <w:rPr>
                <w:sz w:val="24"/>
                <w:szCs w:val="24"/>
              </w:rPr>
              <w:t>Пробл</w:t>
            </w:r>
            <w:r>
              <w:rPr>
                <w:sz w:val="24"/>
                <w:szCs w:val="24"/>
              </w:rPr>
              <w:t xml:space="preserve">еми і концептуальні засади </w:t>
            </w:r>
            <w:r>
              <w:rPr>
                <w:sz w:val="24"/>
                <w:szCs w:val="24"/>
                <w:lang w:val="ru-RU"/>
              </w:rPr>
              <w:t>мора</w:t>
            </w:r>
            <w:proofErr w:type="spellStart"/>
            <w:r w:rsidRPr="005254D8">
              <w:rPr>
                <w:sz w:val="24"/>
                <w:szCs w:val="24"/>
              </w:rPr>
              <w:t>льної</w:t>
            </w:r>
            <w:proofErr w:type="spellEnd"/>
            <w:r w:rsidRPr="005254D8">
              <w:rPr>
                <w:sz w:val="24"/>
                <w:szCs w:val="24"/>
              </w:rPr>
              <w:t xml:space="preserve"> епістемології.</w:t>
            </w:r>
          </w:p>
        </w:tc>
        <w:tc>
          <w:tcPr>
            <w:tcW w:w="1720" w:type="pct"/>
          </w:tcPr>
          <w:p w:rsidR="00BD264E" w:rsidRPr="00D13D34" w:rsidRDefault="00BD264E" w:rsidP="00BD264E">
            <w:pPr>
              <w:widowControl w:val="0"/>
              <w:shd w:val="clear" w:color="auto" w:fill="FFFFFF"/>
              <w:ind w:firstLine="0"/>
              <w:rPr>
                <w:sz w:val="24"/>
                <w:szCs w:val="24"/>
              </w:rPr>
            </w:pPr>
            <w:r w:rsidRPr="00D13D34">
              <w:rPr>
                <w:spacing w:val="-3"/>
                <w:sz w:val="24"/>
                <w:szCs w:val="24"/>
              </w:rPr>
              <w:t>підготувати реферат</w:t>
            </w:r>
          </w:p>
        </w:tc>
      </w:tr>
      <w:tr w:rsidR="00BD264E" w:rsidRPr="00E848DA" w:rsidTr="00BD264E">
        <w:trPr>
          <w:trHeight w:val="411"/>
        </w:trPr>
        <w:tc>
          <w:tcPr>
            <w:tcW w:w="445" w:type="pct"/>
            <w:vAlign w:val="center"/>
          </w:tcPr>
          <w:p w:rsidR="00BD264E" w:rsidRPr="00E848DA" w:rsidRDefault="00BD264E" w:rsidP="00BD264E">
            <w:pPr>
              <w:widowControl w:val="0"/>
              <w:ind w:left="-140" w:firstLine="2"/>
              <w:jc w:val="center"/>
              <w:rPr>
                <w:szCs w:val="28"/>
              </w:rPr>
            </w:pPr>
          </w:p>
        </w:tc>
        <w:tc>
          <w:tcPr>
            <w:tcW w:w="2835" w:type="pct"/>
            <w:vAlign w:val="center"/>
          </w:tcPr>
          <w:p w:rsidR="00BD264E" w:rsidRPr="00414E18" w:rsidRDefault="00BD264E" w:rsidP="00414E18">
            <w:pPr>
              <w:pStyle w:val="5"/>
              <w:spacing w:before="0"/>
              <w:rPr>
                <w:i w:val="0"/>
              </w:rPr>
            </w:pPr>
            <w:r w:rsidRPr="00414E18">
              <w:rPr>
                <w:bCs w:val="0"/>
                <w:i w:val="0"/>
                <w:sz w:val="24"/>
                <w:szCs w:val="24"/>
              </w:rPr>
              <w:t>Тема 8</w:t>
            </w:r>
            <w:r w:rsidRPr="00414E18">
              <w:rPr>
                <w:bCs w:val="0"/>
                <w:i w:val="0"/>
                <w:szCs w:val="28"/>
              </w:rPr>
              <w:t>.</w:t>
            </w:r>
            <w:r w:rsidRPr="001953EA">
              <w:rPr>
                <w:b w:val="0"/>
                <w:color w:val="000000"/>
                <w:sz w:val="24"/>
                <w:szCs w:val="24"/>
              </w:rPr>
              <w:t xml:space="preserve"> </w:t>
            </w:r>
            <w:r w:rsidR="00414E18" w:rsidRPr="00414E18">
              <w:rPr>
                <w:i w:val="0"/>
                <w:sz w:val="24"/>
                <w:szCs w:val="24"/>
              </w:rPr>
              <w:t>Нормативний характер моральної епістемології</w:t>
            </w:r>
          </w:p>
        </w:tc>
        <w:tc>
          <w:tcPr>
            <w:tcW w:w="1720" w:type="pct"/>
          </w:tcPr>
          <w:p w:rsidR="00BD264E" w:rsidRPr="00D13D34" w:rsidRDefault="00BD264E" w:rsidP="00BD264E">
            <w:pPr>
              <w:widowControl w:val="0"/>
              <w:shd w:val="clear" w:color="auto" w:fill="FFFFFF"/>
              <w:rPr>
                <w:sz w:val="24"/>
                <w:szCs w:val="24"/>
              </w:rPr>
            </w:pPr>
          </w:p>
        </w:tc>
      </w:tr>
      <w:tr w:rsidR="00BD264E" w:rsidRPr="00E848DA" w:rsidTr="00BD264E">
        <w:trPr>
          <w:trHeight w:val="411"/>
        </w:trPr>
        <w:tc>
          <w:tcPr>
            <w:tcW w:w="445" w:type="pct"/>
            <w:vAlign w:val="center"/>
          </w:tcPr>
          <w:p w:rsidR="00BD264E" w:rsidRPr="00E848DA" w:rsidRDefault="00BD264E" w:rsidP="00BD264E">
            <w:pPr>
              <w:widowControl w:val="0"/>
              <w:ind w:left="-140" w:firstLine="2"/>
              <w:jc w:val="center"/>
              <w:rPr>
                <w:szCs w:val="28"/>
              </w:rPr>
            </w:pPr>
            <w:r w:rsidRPr="00E848DA">
              <w:rPr>
                <w:szCs w:val="28"/>
              </w:rPr>
              <w:t>18</w:t>
            </w:r>
          </w:p>
        </w:tc>
        <w:tc>
          <w:tcPr>
            <w:tcW w:w="2835" w:type="pct"/>
            <w:vAlign w:val="center"/>
          </w:tcPr>
          <w:p w:rsidR="00BD264E" w:rsidRPr="00A5782A" w:rsidRDefault="00414E18" w:rsidP="00BD264E">
            <w:pPr>
              <w:ind w:firstLine="0"/>
              <w:rPr>
                <w:spacing w:val="-1"/>
                <w:sz w:val="24"/>
                <w:szCs w:val="24"/>
              </w:rPr>
            </w:pPr>
            <w:r w:rsidRPr="00BA404B">
              <w:rPr>
                <w:sz w:val="24"/>
                <w:szCs w:val="24"/>
              </w:rPr>
              <w:t>Специфіку моралі, вираженої в її нормативності.</w:t>
            </w:r>
          </w:p>
        </w:tc>
        <w:tc>
          <w:tcPr>
            <w:tcW w:w="1720" w:type="pct"/>
          </w:tcPr>
          <w:p w:rsidR="00BD264E" w:rsidRPr="00D13D34" w:rsidRDefault="00BD264E" w:rsidP="00BD264E">
            <w:pPr>
              <w:widowControl w:val="0"/>
              <w:shd w:val="clear" w:color="auto" w:fill="FFFFFF"/>
              <w:ind w:firstLine="0"/>
              <w:rPr>
                <w:sz w:val="24"/>
                <w:szCs w:val="24"/>
              </w:rPr>
            </w:pPr>
            <w:r w:rsidRPr="00D13D34">
              <w:rPr>
                <w:spacing w:val="-3"/>
                <w:sz w:val="24"/>
                <w:szCs w:val="24"/>
              </w:rPr>
              <w:t>підготувати реферат</w:t>
            </w:r>
          </w:p>
        </w:tc>
      </w:tr>
      <w:tr w:rsidR="00BD264E" w:rsidRPr="00E848DA" w:rsidTr="00BD264E">
        <w:trPr>
          <w:trHeight w:val="411"/>
        </w:trPr>
        <w:tc>
          <w:tcPr>
            <w:tcW w:w="445" w:type="pct"/>
            <w:vAlign w:val="center"/>
          </w:tcPr>
          <w:p w:rsidR="00BD264E" w:rsidRPr="00E848DA" w:rsidRDefault="00BD264E" w:rsidP="00BD264E">
            <w:pPr>
              <w:widowControl w:val="0"/>
              <w:ind w:left="-140" w:firstLine="2"/>
              <w:jc w:val="center"/>
              <w:rPr>
                <w:szCs w:val="28"/>
              </w:rPr>
            </w:pPr>
            <w:r w:rsidRPr="00E848DA">
              <w:rPr>
                <w:szCs w:val="28"/>
              </w:rPr>
              <w:t>19</w:t>
            </w:r>
          </w:p>
        </w:tc>
        <w:tc>
          <w:tcPr>
            <w:tcW w:w="2835" w:type="pct"/>
            <w:vAlign w:val="center"/>
          </w:tcPr>
          <w:p w:rsidR="00BD264E" w:rsidRPr="00A5782A" w:rsidRDefault="00414E18" w:rsidP="00414E18">
            <w:pPr>
              <w:spacing w:line="276" w:lineRule="auto"/>
              <w:ind w:firstLine="0"/>
              <w:rPr>
                <w:sz w:val="24"/>
                <w:szCs w:val="24"/>
              </w:rPr>
            </w:pPr>
            <w:r>
              <w:rPr>
                <w:sz w:val="24"/>
                <w:szCs w:val="24"/>
                <w:lang w:val="ru-RU"/>
              </w:rPr>
              <w:t>А</w:t>
            </w:r>
            <w:proofErr w:type="spellStart"/>
            <w:r w:rsidRPr="00BA404B">
              <w:rPr>
                <w:sz w:val="24"/>
                <w:szCs w:val="24"/>
              </w:rPr>
              <w:t>ксіологічного</w:t>
            </w:r>
            <w:proofErr w:type="spellEnd"/>
            <w:r w:rsidRPr="00BA404B">
              <w:rPr>
                <w:sz w:val="24"/>
                <w:szCs w:val="24"/>
              </w:rPr>
              <w:t xml:space="preserve"> аналізу моралі, </w:t>
            </w:r>
            <w:r>
              <w:rPr>
                <w:sz w:val="24"/>
                <w:szCs w:val="24"/>
              </w:rPr>
              <w:t xml:space="preserve">пошук </w:t>
            </w:r>
            <w:r w:rsidRPr="00BA404B">
              <w:rPr>
                <w:sz w:val="24"/>
                <w:szCs w:val="24"/>
              </w:rPr>
              <w:t xml:space="preserve"> </w:t>
            </w:r>
            <w:proofErr w:type="gramStart"/>
            <w:r w:rsidRPr="00BA404B">
              <w:rPr>
                <w:sz w:val="24"/>
                <w:szCs w:val="24"/>
              </w:rPr>
              <w:t>п</w:t>
            </w:r>
            <w:proofErr w:type="gramEnd"/>
            <w:r w:rsidRPr="00BA404B">
              <w:rPr>
                <w:sz w:val="24"/>
                <w:szCs w:val="24"/>
              </w:rPr>
              <w:t>ідходів до моральних цінно</w:t>
            </w:r>
            <w:r>
              <w:rPr>
                <w:sz w:val="24"/>
                <w:szCs w:val="24"/>
              </w:rPr>
              <w:t>стей</w:t>
            </w:r>
            <w:r w:rsidRPr="00BA404B">
              <w:rPr>
                <w:sz w:val="24"/>
                <w:szCs w:val="24"/>
              </w:rPr>
              <w:t>.</w:t>
            </w:r>
            <w:r>
              <w:rPr>
                <w:sz w:val="24"/>
                <w:szCs w:val="24"/>
              </w:rPr>
              <w:tab/>
            </w:r>
          </w:p>
        </w:tc>
        <w:tc>
          <w:tcPr>
            <w:tcW w:w="1720" w:type="pct"/>
          </w:tcPr>
          <w:p w:rsidR="00BD264E" w:rsidRPr="00D13D34" w:rsidRDefault="00BD264E" w:rsidP="00BD264E">
            <w:pPr>
              <w:widowControl w:val="0"/>
              <w:shd w:val="clear" w:color="auto" w:fill="FFFFFF"/>
              <w:ind w:firstLine="0"/>
              <w:rPr>
                <w:sz w:val="24"/>
                <w:szCs w:val="24"/>
              </w:rPr>
            </w:pPr>
            <w:r w:rsidRPr="00D13D34">
              <w:rPr>
                <w:spacing w:val="-3"/>
                <w:sz w:val="24"/>
                <w:szCs w:val="24"/>
              </w:rPr>
              <w:t>підготувати реферат</w:t>
            </w:r>
          </w:p>
        </w:tc>
      </w:tr>
      <w:tr w:rsidR="00BD264E" w:rsidRPr="00BA3DF1" w:rsidTr="00BD264E">
        <w:trPr>
          <w:trHeight w:val="411"/>
        </w:trPr>
        <w:tc>
          <w:tcPr>
            <w:tcW w:w="445" w:type="pct"/>
            <w:vAlign w:val="center"/>
          </w:tcPr>
          <w:p w:rsidR="00BD264E" w:rsidRPr="00E848DA" w:rsidRDefault="00BD264E" w:rsidP="00BD264E">
            <w:pPr>
              <w:widowControl w:val="0"/>
              <w:ind w:left="-140" w:firstLine="2"/>
              <w:jc w:val="center"/>
              <w:rPr>
                <w:szCs w:val="28"/>
              </w:rPr>
            </w:pPr>
          </w:p>
        </w:tc>
        <w:tc>
          <w:tcPr>
            <w:tcW w:w="2835" w:type="pct"/>
            <w:vAlign w:val="center"/>
          </w:tcPr>
          <w:p w:rsidR="00BD264E" w:rsidRPr="006340A4" w:rsidRDefault="00BD264E" w:rsidP="00414E18">
            <w:pPr>
              <w:pStyle w:val="a5"/>
              <w:widowControl w:val="0"/>
              <w:spacing w:line="276" w:lineRule="auto"/>
              <w:ind w:left="0"/>
              <w:outlineLvl w:val="0"/>
              <w:rPr>
                <w:spacing w:val="-1"/>
                <w:szCs w:val="28"/>
                <w:lang w:val="uk-UA"/>
              </w:rPr>
            </w:pPr>
            <w:r w:rsidRPr="00A5782A">
              <w:rPr>
                <w:b/>
                <w:bCs/>
                <w:sz w:val="24"/>
                <w:lang w:val="uk-UA"/>
              </w:rPr>
              <w:t>Тема 9.</w:t>
            </w:r>
            <w:r w:rsidRPr="006340A4">
              <w:rPr>
                <w:b/>
                <w:szCs w:val="28"/>
                <w:lang w:val="uk-UA"/>
              </w:rPr>
              <w:t xml:space="preserve"> </w:t>
            </w:r>
            <w:r w:rsidRPr="00672985">
              <w:rPr>
                <w:rStyle w:val="10"/>
                <w:color w:val="000000"/>
                <w:sz w:val="24"/>
                <w:szCs w:val="24"/>
              </w:rPr>
              <w:t xml:space="preserve"> </w:t>
            </w:r>
            <w:r w:rsidR="00414E18" w:rsidRPr="00414E18">
              <w:rPr>
                <w:b/>
                <w:sz w:val="24"/>
              </w:rPr>
              <w:t xml:space="preserve">Моральна </w:t>
            </w:r>
            <w:proofErr w:type="spellStart"/>
            <w:proofErr w:type="gramStart"/>
            <w:r w:rsidR="00414E18" w:rsidRPr="00414E18">
              <w:rPr>
                <w:b/>
                <w:sz w:val="24"/>
              </w:rPr>
              <w:t>еп</w:t>
            </w:r>
            <w:proofErr w:type="gramEnd"/>
            <w:r w:rsidR="00414E18" w:rsidRPr="00414E18">
              <w:rPr>
                <w:b/>
                <w:sz w:val="24"/>
              </w:rPr>
              <w:t>істемологія</w:t>
            </w:r>
            <w:proofErr w:type="spellEnd"/>
            <w:r w:rsidR="00414E18" w:rsidRPr="00414E18">
              <w:rPr>
                <w:b/>
                <w:sz w:val="24"/>
              </w:rPr>
              <w:t>, «</w:t>
            </w:r>
            <w:proofErr w:type="spellStart"/>
            <w:r w:rsidR="00414E18" w:rsidRPr="00414E18">
              <w:rPr>
                <w:b/>
                <w:sz w:val="24"/>
              </w:rPr>
              <w:t>Етика</w:t>
            </w:r>
            <w:proofErr w:type="spellEnd"/>
            <w:r w:rsidR="00414E18" w:rsidRPr="00414E18">
              <w:rPr>
                <w:b/>
                <w:sz w:val="24"/>
              </w:rPr>
              <w:t xml:space="preserve"> без </w:t>
            </w:r>
            <w:proofErr w:type="spellStart"/>
            <w:r w:rsidR="00414E18" w:rsidRPr="00414E18">
              <w:rPr>
                <w:b/>
                <w:sz w:val="24"/>
              </w:rPr>
              <w:t>принципів</w:t>
            </w:r>
            <w:proofErr w:type="spellEnd"/>
            <w:r w:rsidR="00414E18" w:rsidRPr="00414E18">
              <w:rPr>
                <w:b/>
                <w:sz w:val="24"/>
              </w:rPr>
              <w:t xml:space="preserve">», </w:t>
            </w:r>
            <w:proofErr w:type="spellStart"/>
            <w:r w:rsidR="00414E18" w:rsidRPr="00414E18">
              <w:rPr>
                <w:b/>
                <w:sz w:val="24"/>
              </w:rPr>
              <w:t>епістемологія</w:t>
            </w:r>
            <w:proofErr w:type="spellEnd"/>
            <w:r w:rsidR="00414E18" w:rsidRPr="00414E18">
              <w:rPr>
                <w:b/>
                <w:sz w:val="24"/>
              </w:rPr>
              <w:t xml:space="preserve"> </w:t>
            </w:r>
            <w:proofErr w:type="spellStart"/>
            <w:r w:rsidR="00414E18" w:rsidRPr="00414E18">
              <w:rPr>
                <w:b/>
                <w:sz w:val="24"/>
              </w:rPr>
              <w:t>чеснот</w:t>
            </w:r>
            <w:proofErr w:type="spellEnd"/>
            <w:r w:rsidR="00414E18" w:rsidRPr="00414E18">
              <w:rPr>
                <w:b/>
                <w:sz w:val="24"/>
              </w:rPr>
              <w:t xml:space="preserve"> і </w:t>
            </w:r>
            <w:proofErr w:type="spellStart"/>
            <w:r w:rsidR="00414E18" w:rsidRPr="00414E18">
              <w:rPr>
                <w:b/>
                <w:sz w:val="24"/>
              </w:rPr>
              <w:t>цінностей</w:t>
            </w:r>
            <w:proofErr w:type="spellEnd"/>
          </w:p>
        </w:tc>
        <w:tc>
          <w:tcPr>
            <w:tcW w:w="1720" w:type="pct"/>
          </w:tcPr>
          <w:p w:rsidR="00BD264E" w:rsidRPr="00D13D34" w:rsidRDefault="00BD264E" w:rsidP="00BD264E">
            <w:pPr>
              <w:widowControl w:val="0"/>
              <w:shd w:val="clear" w:color="auto" w:fill="FFFFFF"/>
              <w:rPr>
                <w:sz w:val="24"/>
                <w:szCs w:val="24"/>
              </w:rPr>
            </w:pPr>
          </w:p>
        </w:tc>
      </w:tr>
      <w:tr w:rsidR="00BD264E" w:rsidRPr="00E848DA" w:rsidTr="00BD264E">
        <w:tblPrEx>
          <w:tblLook w:val="0000" w:firstRow="0" w:lastRow="0" w:firstColumn="0" w:lastColumn="0" w:noHBand="0" w:noVBand="0"/>
        </w:tblPrEx>
        <w:trPr>
          <w:trHeight w:val="265"/>
        </w:trPr>
        <w:tc>
          <w:tcPr>
            <w:tcW w:w="445" w:type="pct"/>
            <w:vAlign w:val="center"/>
          </w:tcPr>
          <w:p w:rsidR="00BD264E" w:rsidRPr="00E848DA" w:rsidRDefault="00BD264E" w:rsidP="00BD264E">
            <w:pPr>
              <w:widowControl w:val="0"/>
              <w:ind w:left="-140" w:firstLine="2"/>
              <w:jc w:val="center"/>
              <w:rPr>
                <w:bCs/>
                <w:szCs w:val="28"/>
              </w:rPr>
            </w:pPr>
            <w:r w:rsidRPr="00E848DA">
              <w:rPr>
                <w:bCs/>
                <w:szCs w:val="28"/>
              </w:rPr>
              <w:t>20</w:t>
            </w:r>
          </w:p>
        </w:tc>
        <w:tc>
          <w:tcPr>
            <w:tcW w:w="2835" w:type="pct"/>
            <w:shd w:val="clear" w:color="auto" w:fill="auto"/>
          </w:tcPr>
          <w:p w:rsidR="00BD264E" w:rsidRPr="00A5782A" w:rsidRDefault="00414E18" w:rsidP="00BD264E">
            <w:pPr>
              <w:pStyle w:val="a5"/>
              <w:widowControl w:val="0"/>
              <w:spacing w:line="276" w:lineRule="auto"/>
              <w:ind w:left="0"/>
              <w:outlineLvl w:val="0"/>
              <w:rPr>
                <w:spacing w:val="-1"/>
                <w:szCs w:val="28"/>
                <w:lang w:val="uk-UA"/>
              </w:rPr>
            </w:pPr>
            <w:proofErr w:type="spellStart"/>
            <w:r w:rsidRPr="00B045E4">
              <w:rPr>
                <w:sz w:val="24"/>
              </w:rPr>
              <w:t>Розсудливість</w:t>
            </w:r>
            <w:proofErr w:type="spellEnd"/>
            <w:r w:rsidRPr="00B045E4">
              <w:rPr>
                <w:sz w:val="24"/>
              </w:rPr>
              <w:t xml:space="preserve"> як </w:t>
            </w:r>
            <w:proofErr w:type="spellStart"/>
            <w:r w:rsidRPr="00B045E4">
              <w:rPr>
                <w:sz w:val="24"/>
              </w:rPr>
              <w:t>чеснота</w:t>
            </w:r>
            <w:proofErr w:type="spellEnd"/>
            <w:r w:rsidRPr="00B045E4">
              <w:rPr>
                <w:sz w:val="24"/>
              </w:rPr>
              <w:t xml:space="preserve"> </w:t>
            </w:r>
            <w:proofErr w:type="gramStart"/>
            <w:r w:rsidRPr="00B045E4">
              <w:rPr>
                <w:sz w:val="24"/>
              </w:rPr>
              <w:t>морального</w:t>
            </w:r>
            <w:proofErr w:type="gramEnd"/>
            <w:r w:rsidRPr="00B045E4">
              <w:rPr>
                <w:sz w:val="24"/>
              </w:rPr>
              <w:t xml:space="preserve"> </w:t>
            </w:r>
            <w:proofErr w:type="spellStart"/>
            <w:r w:rsidRPr="00B045E4">
              <w:rPr>
                <w:sz w:val="24"/>
              </w:rPr>
              <w:t>переконання</w:t>
            </w:r>
            <w:proofErr w:type="spellEnd"/>
            <w:r w:rsidRPr="00B045E4">
              <w:rPr>
                <w:sz w:val="24"/>
              </w:rPr>
              <w:t>.</w:t>
            </w:r>
          </w:p>
        </w:tc>
        <w:tc>
          <w:tcPr>
            <w:tcW w:w="1720" w:type="pct"/>
            <w:shd w:val="clear" w:color="auto" w:fill="auto"/>
          </w:tcPr>
          <w:p w:rsidR="00BD264E" w:rsidRPr="00D13D34" w:rsidRDefault="00BD264E" w:rsidP="00BD264E">
            <w:pPr>
              <w:widowControl w:val="0"/>
              <w:shd w:val="clear" w:color="auto" w:fill="FFFFFF"/>
              <w:ind w:firstLine="0"/>
              <w:rPr>
                <w:sz w:val="24"/>
                <w:szCs w:val="24"/>
              </w:rPr>
            </w:pPr>
            <w:r w:rsidRPr="00D13D34">
              <w:rPr>
                <w:spacing w:val="-3"/>
                <w:sz w:val="24"/>
                <w:szCs w:val="24"/>
              </w:rPr>
              <w:t>підготувати реферат</w:t>
            </w:r>
          </w:p>
        </w:tc>
      </w:tr>
      <w:tr w:rsidR="00BD264E" w:rsidRPr="00E848DA" w:rsidTr="00BD264E">
        <w:tblPrEx>
          <w:tblLook w:val="0000" w:firstRow="0" w:lastRow="0" w:firstColumn="0" w:lastColumn="0" w:noHBand="0" w:noVBand="0"/>
        </w:tblPrEx>
        <w:trPr>
          <w:trHeight w:val="376"/>
        </w:trPr>
        <w:tc>
          <w:tcPr>
            <w:tcW w:w="445" w:type="pct"/>
            <w:shd w:val="clear" w:color="auto" w:fill="auto"/>
            <w:vAlign w:val="center"/>
          </w:tcPr>
          <w:p w:rsidR="00BD264E" w:rsidRPr="00E848DA" w:rsidRDefault="00BD264E" w:rsidP="00BD264E">
            <w:pPr>
              <w:widowControl w:val="0"/>
              <w:ind w:left="-140" w:firstLine="2"/>
              <w:jc w:val="center"/>
              <w:rPr>
                <w:bCs/>
                <w:szCs w:val="28"/>
              </w:rPr>
            </w:pPr>
          </w:p>
        </w:tc>
        <w:tc>
          <w:tcPr>
            <w:tcW w:w="2835" w:type="pct"/>
          </w:tcPr>
          <w:p w:rsidR="00BD264E" w:rsidRPr="00A5782A" w:rsidRDefault="00BD264E" w:rsidP="00414E18">
            <w:pPr>
              <w:ind w:firstLine="0"/>
              <w:rPr>
                <w:b/>
                <w:sz w:val="24"/>
                <w:szCs w:val="24"/>
              </w:rPr>
            </w:pPr>
            <w:r>
              <w:rPr>
                <w:b/>
                <w:bCs/>
                <w:sz w:val="24"/>
                <w:szCs w:val="24"/>
              </w:rPr>
              <w:t>Тема</w:t>
            </w:r>
            <w:r w:rsidRPr="00A5782A">
              <w:rPr>
                <w:b/>
                <w:bCs/>
                <w:sz w:val="24"/>
                <w:szCs w:val="24"/>
              </w:rPr>
              <w:t>10.</w:t>
            </w:r>
            <w:r w:rsidR="00414E18" w:rsidRPr="0060258D">
              <w:rPr>
                <w:b/>
                <w:sz w:val="24"/>
                <w:szCs w:val="24"/>
              </w:rPr>
              <w:t xml:space="preserve"> Прагматизм і </w:t>
            </w:r>
            <w:proofErr w:type="spellStart"/>
            <w:r w:rsidR="00414E18" w:rsidRPr="0060258D">
              <w:rPr>
                <w:b/>
                <w:sz w:val="24"/>
                <w:szCs w:val="24"/>
              </w:rPr>
              <w:t>неопрагматизм</w:t>
            </w:r>
            <w:proofErr w:type="spellEnd"/>
          </w:p>
        </w:tc>
        <w:tc>
          <w:tcPr>
            <w:tcW w:w="1720" w:type="pct"/>
            <w:shd w:val="clear" w:color="auto" w:fill="auto"/>
          </w:tcPr>
          <w:p w:rsidR="00BD264E" w:rsidRPr="00D13D34" w:rsidRDefault="00BD264E" w:rsidP="00BD264E">
            <w:pPr>
              <w:widowControl w:val="0"/>
              <w:rPr>
                <w:b/>
                <w:bCs/>
                <w:sz w:val="24"/>
                <w:szCs w:val="24"/>
              </w:rPr>
            </w:pPr>
          </w:p>
        </w:tc>
      </w:tr>
      <w:tr w:rsidR="00BD264E" w:rsidRPr="00E848DA" w:rsidTr="00BD264E">
        <w:tblPrEx>
          <w:tblLook w:val="0000" w:firstRow="0" w:lastRow="0" w:firstColumn="0" w:lastColumn="0" w:noHBand="0" w:noVBand="0"/>
        </w:tblPrEx>
        <w:trPr>
          <w:trHeight w:val="376"/>
        </w:trPr>
        <w:tc>
          <w:tcPr>
            <w:tcW w:w="445" w:type="pct"/>
            <w:shd w:val="clear" w:color="auto" w:fill="auto"/>
            <w:vAlign w:val="center"/>
          </w:tcPr>
          <w:p w:rsidR="00BD264E" w:rsidRPr="00E848DA" w:rsidRDefault="00BD264E" w:rsidP="00BD264E">
            <w:pPr>
              <w:widowControl w:val="0"/>
              <w:ind w:left="-140" w:firstLine="2"/>
              <w:jc w:val="center"/>
              <w:rPr>
                <w:bCs/>
                <w:szCs w:val="28"/>
              </w:rPr>
            </w:pPr>
            <w:r w:rsidRPr="00E848DA">
              <w:rPr>
                <w:bCs/>
                <w:szCs w:val="28"/>
              </w:rPr>
              <w:t>21</w:t>
            </w:r>
          </w:p>
        </w:tc>
        <w:tc>
          <w:tcPr>
            <w:tcW w:w="2835" w:type="pct"/>
          </w:tcPr>
          <w:p w:rsidR="00BD264E" w:rsidRPr="00A5782A" w:rsidRDefault="00414E18" w:rsidP="00BD264E">
            <w:pPr>
              <w:ind w:firstLine="0"/>
              <w:rPr>
                <w:sz w:val="24"/>
                <w:szCs w:val="24"/>
              </w:rPr>
            </w:pPr>
            <w:r w:rsidRPr="0083732E">
              <w:rPr>
                <w:sz w:val="24"/>
                <w:szCs w:val="24"/>
              </w:rPr>
              <w:t>Сучасний прагматизм і прагматична філософія.</w:t>
            </w:r>
          </w:p>
        </w:tc>
        <w:tc>
          <w:tcPr>
            <w:tcW w:w="1720" w:type="pct"/>
            <w:shd w:val="clear" w:color="auto" w:fill="auto"/>
          </w:tcPr>
          <w:p w:rsidR="00BD264E" w:rsidRPr="00D13D34" w:rsidRDefault="00BD264E" w:rsidP="00BD264E">
            <w:pPr>
              <w:widowControl w:val="0"/>
              <w:ind w:firstLine="0"/>
              <w:rPr>
                <w:b/>
                <w:bCs/>
                <w:sz w:val="24"/>
                <w:szCs w:val="24"/>
              </w:rPr>
            </w:pPr>
            <w:r w:rsidRPr="00D13D34">
              <w:rPr>
                <w:spacing w:val="-3"/>
                <w:sz w:val="24"/>
                <w:szCs w:val="24"/>
              </w:rPr>
              <w:t>підготувати</w:t>
            </w:r>
            <w:r w:rsidRPr="00D13D34">
              <w:rPr>
                <w:sz w:val="24"/>
                <w:szCs w:val="24"/>
              </w:rPr>
              <w:t xml:space="preserve"> презентаці</w:t>
            </w:r>
            <w:r w:rsidRPr="00D13D34">
              <w:rPr>
                <w:spacing w:val="-4"/>
                <w:sz w:val="24"/>
                <w:szCs w:val="24"/>
              </w:rPr>
              <w:t>ю</w:t>
            </w:r>
          </w:p>
        </w:tc>
      </w:tr>
      <w:tr w:rsidR="00BD264E" w:rsidRPr="00E848DA" w:rsidTr="00BD264E">
        <w:tblPrEx>
          <w:tblLook w:val="0000" w:firstRow="0" w:lastRow="0" w:firstColumn="0" w:lastColumn="0" w:noHBand="0" w:noVBand="0"/>
        </w:tblPrEx>
        <w:trPr>
          <w:trHeight w:val="376"/>
        </w:trPr>
        <w:tc>
          <w:tcPr>
            <w:tcW w:w="445" w:type="pct"/>
            <w:shd w:val="clear" w:color="auto" w:fill="auto"/>
            <w:vAlign w:val="center"/>
          </w:tcPr>
          <w:p w:rsidR="00BD264E" w:rsidRPr="00E848DA" w:rsidRDefault="00BD264E" w:rsidP="00BD264E">
            <w:pPr>
              <w:widowControl w:val="0"/>
              <w:ind w:left="-140" w:firstLine="2"/>
              <w:jc w:val="center"/>
              <w:rPr>
                <w:bCs/>
                <w:szCs w:val="28"/>
              </w:rPr>
            </w:pPr>
            <w:r w:rsidRPr="00E848DA">
              <w:rPr>
                <w:bCs/>
                <w:szCs w:val="28"/>
              </w:rPr>
              <w:t>22</w:t>
            </w:r>
          </w:p>
        </w:tc>
        <w:tc>
          <w:tcPr>
            <w:tcW w:w="2835" w:type="pct"/>
          </w:tcPr>
          <w:p w:rsidR="00BD264E" w:rsidRPr="00A5782A" w:rsidRDefault="00414E18" w:rsidP="00BD264E">
            <w:pPr>
              <w:ind w:firstLine="0"/>
              <w:rPr>
                <w:sz w:val="24"/>
                <w:szCs w:val="24"/>
              </w:rPr>
            </w:pPr>
            <w:proofErr w:type="spellStart"/>
            <w:r w:rsidRPr="0083732E">
              <w:rPr>
                <w:sz w:val="24"/>
                <w:szCs w:val="24"/>
              </w:rPr>
              <w:t>Неопрагматичні</w:t>
            </w:r>
            <w:proofErr w:type="spellEnd"/>
            <w:r w:rsidRPr="0083732E">
              <w:rPr>
                <w:sz w:val="24"/>
                <w:szCs w:val="24"/>
              </w:rPr>
              <w:t xml:space="preserve"> тенденції в сучасній філософії.</w:t>
            </w:r>
          </w:p>
        </w:tc>
        <w:tc>
          <w:tcPr>
            <w:tcW w:w="1720" w:type="pct"/>
            <w:shd w:val="clear" w:color="auto" w:fill="auto"/>
          </w:tcPr>
          <w:p w:rsidR="00BD264E" w:rsidRPr="00D13D34" w:rsidRDefault="00BD264E" w:rsidP="00BD264E">
            <w:pPr>
              <w:widowControl w:val="0"/>
              <w:ind w:firstLine="0"/>
              <w:rPr>
                <w:b/>
                <w:bCs/>
                <w:sz w:val="24"/>
                <w:szCs w:val="24"/>
              </w:rPr>
            </w:pPr>
            <w:r w:rsidRPr="00D13D34">
              <w:rPr>
                <w:spacing w:val="-3"/>
                <w:sz w:val="24"/>
                <w:szCs w:val="24"/>
              </w:rPr>
              <w:t>підготувати реферат</w:t>
            </w:r>
          </w:p>
        </w:tc>
      </w:tr>
      <w:tr w:rsidR="00BD264E" w:rsidRPr="00A5782A" w:rsidTr="00BD264E">
        <w:tblPrEx>
          <w:tblLook w:val="0000" w:firstRow="0" w:lastRow="0" w:firstColumn="0" w:lastColumn="0" w:noHBand="0" w:noVBand="0"/>
        </w:tblPrEx>
        <w:trPr>
          <w:trHeight w:val="376"/>
        </w:trPr>
        <w:tc>
          <w:tcPr>
            <w:tcW w:w="445" w:type="pct"/>
            <w:shd w:val="clear" w:color="auto" w:fill="auto"/>
            <w:vAlign w:val="center"/>
          </w:tcPr>
          <w:p w:rsidR="00BD264E" w:rsidRPr="00A5782A" w:rsidRDefault="00BD264E" w:rsidP="00BD264E">
            <w:r>
              <w:t>2</w:t>
            </w:r>
            <w:r w:rsidR="00414E18">
              <w:t xml:space="preserve"> </w:t>
            </w:r>
            <w:r>
              <w:t>23</w:t>
            </w:r>
          </w:p>
        </w:tc>
        <w:tc>
          <w:tcPr>
            <w:tcW w:w="2835" w:type="pct"/>
          </w:tcPr>
          <w:p w:rsidR="00BD264E" w:rsidRPr="00A5782A" w:rsidRDefault="00414E18" w:rsidP="00BD264E">
            <w:pPr>
              <w:ind w:firstLine="0"/>
            </w:pPr>
            <w:proofErr w:type="spellStart"/>
            <w:r w:rsidRPr="00C1316D">
              <w:rPr>
                <w:sz w:val="24"/>
                <w:szCs w:val="24"/>
              </w:rPr>
              <w:t>Прагматиський</w:t>
            </w:r>
            <w:proofErr w:type="spellEnd"/>
            <w:r w:rsidRPr="00C1316D">
              <w:rPr>
                <w:sz w:val="24"/>
                <w:szCs w:val="24"/>
              </w:rPr>
              <w:t xml:space="preserve"> характер </w:t>
            </w:r>
            <w:proofErr w:type="spellStart"/>
            <w:r w:rsidRPr="00C1316D">
              <w:rPr>
                <w:sz w:val="24"/>
                <w:szCs w:val="24"/>
              </w:rPr>
              <w:t>конструктивіського</w:t>
            </w:r>
            <w:proofErr w:type="spellEnd"/>
            <w:r w:rsidRPr="00C1316D">
              <w:rPr>
                <w:sz w:val="24"/>
                <w:szCs w:val="24"/>
              </w:rPr>
              <w:t xml:space="preserve"> номі</w:t>
            </w:r>
            <w:r>
              <w:rPr>
                <w:sz w:val="24"/>
                <w:szCs w:val="24"/>
              </w:rPr>
              <w:t>налізму.</w:t>
            </w:r>
          </w:p>
        </w:tc>
        <w:tc>
          <w:tcPr>
            <w:tcW w:w="1720" w:type="pct"/>
            <w:shd w:val="clear" w:color="auto" w:fill="auto"/>
          </w:tcPr>
          <w:p w:rsidR="00BD264E" w:rsidRPr="00D13D34" w:rsidRDefault="00BD264E" w:rsidP="00BD264E">
            <w:pPr>
              <w:widowControl w:val="0"/>
              <w:ind w:firstLine="0"/>
              <w:rPr>
                <w:b/>
                <w:bCs/>
                <w:sz w:val="24"/>
                <w:szCs w:val="24"/>
              </w:rPr>
            </w:pPr>
            <w:r w:rsidRPr="00D13D34">
              <w:rPr>
                <w:spacing w:val="-3"/>
                <w:sz w:val="24"/>
                <w:szCs w:val="24"/>
              </w:rPr>
              <w:t>підготувати реферат</w:t>
            </w:r>
          </w:p>
        </w:tc>
      </w:tr>
    </w:tbl>
    <w:p w:rsidR="00BD264E" w:rsidRPr="00A5782A" w:rsidRDefault="00BD264E" w:rsidP="00BD264E">
      <w:pPr>
        <w:rPr>
          <w:color w:val="000000"/>
        </w:rPr>
      </w:pPr>
    </w:p>
    <w:p w:rsidR="00BD264E" w:rsidRDefault="00BD264E" w:rsidP="00BD264E">
      <w:pPr>
        <w:tabs>
          <w:tab w:val="left" w:pos="3343"/>
        </w:tabs>
        <w:spacing w:line="276" w:lineRule="auto"/>
        <w:ind w:firstLine="0"/>
        <w:jc w:val="center"/>
        <w:rPr>
          <w:b/>
          <w:sz w:val="24"/>
          <w:szCs w:val="24"/>
        </w:rPr>
      </w:pPr>
    </w:p>
    <w:p w:rsidR="00BD264E" w:rsidRPr="00672985" w:rsidRDefault="00BD264E" w:rsidP="00BD264E">
      <w:pPr>
        <w:tabs>
          <w:tab w:val="left" w:pos="3343"/>
        </w:tabs>
        <w:spacing w:line="276" w:lineRule="auto"/>
        <w:ind w:firstLine="0"/>
        <w:jc w:val="center"/>
        <w:rPr>
          <w:b/>
          <w:sz w:val="24"/>
          <w:szCs w:val="24"/>
        </w:rPr>
      </w:pPr>
      <w:r w:rsidRPr="00672985">
        <w:rPr>
          <w:b/>
          <w:sz w:val="24"/>
          <w:szCs w:val="24"/>
        </w:rPr>
        <w:t>5. ЗАСОБИ ДІАГНОСТИКИ ТА КРИТЕРІЇ ОЦІНЮВАННЯ  РЕЗУЛЬТАТІВ НАВЧАННЯ</w:t>
      </w:r>
    </w:p>
    <w:p w:rsidR="00BD264E" w:rsidRPr="00672985" w:rsidRDefault="00BD264E" w:rsidP="00BD264E">
      <w:pPr>
        <w:tabs>
          <w:tab w:val="left" w:pos="3343"/>
        </w:tabs>
        <w:spacing w:line="276" w:lineRule="auto"/>
        <w:ind w:firstLine="0"/>
        <w:rPr>
          <w:sz w:val="24"/>
          <w:szCs w:val="24"/>
        </w:rPr>
      </w:pPr>
      <w:r w:rsidRPr="00672985">
        <w:rPr>
          <w:sz w:val="24"/>
          <w:szCs w:val="24"/>
        </w:rPr>
        <w:t xml:space="preserve"> </w:t>
      </w:r>
    </w:p>
    <w:p w:rsidR="00BD264E" w:rsidRPr="00672985" w:rsidRDefault="00BD264E" w:rsidP="00BD264E">
      <w:pPr>
        <w:pStyle w:val="a4"/>
        <w:spacing w:line="276" w:lineRule="auto"/>
        <w:ind w:left="0" w:firstLine="708"/>
        <w:jc w:val="center"/>
        <w:rPr>
          <w:rFonts w:cs="Times New Roman"/>
          <w:b/>
          <w:sz w:val="24"/>
          <w:szCs w:val="24"/>
        </w:rPr>
      </w:pPr>
      <w:r w:rsidRPr="00672985">
        <w:rPr>
          <w:rFonts w:cs="Times New Roman"/>
          <w:b/>
          <w:sz w:val="24"/>
          <w:szCs w:val="24"/>
        </w:rPr>
        <w:t>Засоби оцінювання та методи демонстрування результатів навчання</w:t>
      </w:r>
    </w:p>
    <w:p w:rsidR="00BD264E" w:rsidRPr="00672985" w:rsidRDefault="00BD264E" w:rsidP="00BD264E">
      <w:pPr>
        <w:tabs>
          <w:tab w:val="left" w:pos="3343"/>
        </w:tabs>
        <w:spacing w:line="276" w:lineRule="auto"/>
        <w:ind w:firstLine="709"/>
        <w:rPr>
          <w:sz w:val="24"/>
          <w:szCs w:val="24"/>
        </w:rPr>
      </w:pPr>
    </w:p>
    <w:p w:rsidR="00BD264E" w:rsidRPr="00672985" w:rsidRDefault="00BD264E" w:rsidP="00BD264E">
      <w:pPr>
        <w:tabs>
          <w:tab w:val="left" w:pos="3343"/>
        </w:tabs>
        <w:spacing w:line="276" w:lineRule="auto"/>
        <w:ind w:firstLine="709"/>
        <w:rPr>
          <w:sz w:val="24"/>
          <w:szCs w:val="24"/>
        </w:rPr>
      </w:pPr>
      <w:r w:rsidRPr="00672985">
        <w:rPr>
          <w:sz w:val="24"/>
          <w:szCs w:val="24"/>
        </w:rPr>
        <w:t xml:space="preserve">Засобами оцінювання та методами демонстрування результатів навчання з     навчальної дисципліни є:  </w:t>
      </w:r>
    </w:p>
    <w:p w:rsidR="00BD264E" w:rsidRPr="00672985" w:rsidRDefault="00BD264E" w:rsidP="00BD264E">
      <w:pPr>
        <w:tabs>
          <w:tab w:val="left" w:pos="3343"/>
        </w:tabs>
        <w:spacing w:line="276" w:lineRule="auto"/>
        <w:ind w:firstLine="709"/>
        <w:rPr>
          <w:rFonts w:cs="Times New Roman"/>
          <w:color w:val="202124"/>
          <w:sz w:val="24"/>
          <w:szCs w:val="24"/>
          <w:shd w:val="clear" w:color="auto" w:fill="FFFFFF"/>
        </w:rPr>
      </w:pPr>
      <w:r w:rsidRPr="00672985">
        <w:rPr>
          <w:rFonts w:cs="Times New Roman"/>
          <w:color w:val="202124"/>
          <w:sz w:val="24"/>
          <w:szCs w:val="24"/>
          <w:shd w:val="clear" w:color="auto" w:fill="FFFFFF"/>
        </w:rPr>
        <w:t>-</w:t>
      </w:r>
      <w:r>
        <w:rPr>
          <w:rFonts w:cs="Times New Roman"/>
          <w:color w:val="202124"/>
          <w:sz w:val="24"/>
          <w:szCs w:val="24"/>
          <w:shd w:val="clear" w:color="auto" w:fill="FFFFFF"/>
        </w:rPr>
        <w:t xml:space="preserve"> залік</w:t>
      </w:r>
      <w:r w:rsidRPr="00672985">
        <w:rPr>
          <w:rFonts w:cs="Times New Roman"/>
          <w:color w:val="202124"/>
          <w:sz w:val="24"/>
          <w:szCs w:val="24"/>
          <w:shd w:val="clear" w:color="auto" w:fill="FFFFFF"/>
        </w:rPr>
        <w:t>;</w:t>
      </w:r>
    </w:p>
    <w:p w:rsidR="00BD264E" w:rsidRPr="00672985" w:rsidRDefault="00BD264E" w:rsidP="00BD264E">
      <w:pPr>
        <w:tabs>
          <w:tab w:val="left" w:pos="3343"/>
        </w:tabs>
        <w:spacing w:line="276" w:lineRule="auto"/>
        <w:ind w:firstLine="709"/>
        <w:rPr>
          <w:rFonts w:cs="Times New Roman"/>
          <w:color w:val="202124"/>
          <w:sz w:val="24"/>
          <w:szCs w:val="24"/>
          <w:shd w:val="clear" w:color="auto" w:fill="FFFFFF"/>
        </w:rPr>
      </w:pPr>
      <w:r w:rsidRPr="00672985">
        <w:rPr>
          <w:rFonts w:cs="Times New Roman"/>
          <w:color w:val="202124"/>
          <w:sz w:val="24"/>
          <w:szCs w:val="24"/>
          <w:shd w:val="clear" w:color="auto" w:fill="FFFFFF"/>
        </w:rPr>
        <w:t xml:space="preserve">- стандартизовані тести; </w:t>
      </w:r>
    </w:p>
    <w:p w:rsidR="00BD264E" w:rsidRPr="00672985" w:rsidRDefault="00BD264E" w:rsidP="00BD264E">
      <w:pPr>
        <w:tabs>
          <w:tab w:val="left" w:pos="3343"/>
        </w:tabs>
        <w:spacing w:line="276" w:lineRule="auto"/>
        <w:ind w:firstLine="709"/>
        <w:rPr>
          <w:rFonts w:cs="Times New Roman"/>
          <w:color w:val="202124"/>
          <w:sz w:val="24"/>
          <w:szCs w:val="24"/>
          <w:shd w:val="clear" w:color="auto" w:fill="FFFFFF"/>
        </w:rPr>
      </w:pPr>
      <w:r w:rsidRPr="00672985">
        <w:rPr>
          <w:rFonts w:cs="Times New Roman"/>
          <w:color w:val="202124"/>
          <w:sz w:val="24"/>
          <w:szCs w:val="24"/>
          <w:shd w:val="clear" w:color="auto" w:fill="FFFFFF"/>
        </w:rPr>
        <w:t>-</w:t>
      </w:r>
      <w:r>
        <w:rPr>
          <w:rFonts w:cs="Times New Roman"/>
          <w:color w:val="202124"/>
          <w:sz w:val="24"/>
          <w:szCs w:val="24"/>
          <w:shd w:val="clear" w:color="auto" w:fill="FFFFFF"/>
        </w:rPr>
        <w:t xml:space="preserve"> </w:t>
      </w:r>
      <w:r w:rsidRPr="00672985">
        <w:rPr>
          <w:rFonts w:cs="Times New Roman"/>
          <w:color w:val="202124"/>
          <w:sz w:val="24"/>
          <w:szCs w:val="24"/>
          <w:shd w:val="clear" w:color="auto" w:fill="FFFFFF"/>
        </w:rPr>
        <w:t>реферати, есе;</w:t>
      </w:r>
    </w:p>
    <w:p w:rsidR="00BD264E" w:rsidRPr="00672985" w:rsidRDefault="00BD264E" w:rsidP="00BD264E">
      <w:pPr>
        <w:tabs>
          <w:tab w:val="left" w:pos="3343"/>
        </w:tabs>
        <w:spacing w:line="276" w:lineRule="auto"/>
        <w:ind w:firstLine="709"/>
        <w:rPr>
          <w:rFonts w:cs="Times New Roman"/>
          <w:sz w:val="24"/>
          <w:szCs w:val="24"/>
        </w:rPr>
      </w:pPr>
      <w:r w:rsidRPr="00672985">
        <w:rPr>
          <w:rFonts w:cs="Times New Roman"/>
          <w:color w:val="202124"/>
          <w:sz w:val="24"/>
          <w:szCs w:val="24"/>
          <w:shd w:val="clear" w:color="auto" w:fill="FFFFFF"/>
        </w:rPr>
        <w:t>- студентські презентації та виступи на наукових заходах.</w:t>
      </w:r>
    </w:p>
    <w:p w:rsidR="00BD264E" w:rsidRPr="00672985" w:rsidRDefault="00BD264E" w:rsidP="00BD264E">
      <w:pPr>
        <w:pStyle w:val="a4"/>
        <w:spacing w:line="276" w:lineRule="auto"/>
        <w:ind w:left="0" w:firstLine="0"/>
        <w:rPr>
          <w:sz w:val="24"/>
          <w:szCs w:val="24"/>
        </w:rPr>
      </w:pPr>
      <w:r>
        <w:rPr>
          <w:i/>
          <w:sz w:val="24"/>
          <w:szCs w:val="24"/>
        </w:rPr>
        <w:tab/>
      </w:r>
      <w:r w:rsidRPr="00672985">
        <w:rPr>
          <w:i/>
          <w:sz w:val="24"/>
          <w:szCs w:val="24"/>
        </w:rPr>
        <w:t>Поточний контроль</w:t>
      </w:r>
      <w:r w:rsidRPr="00672985">
        <w:rPr>
          <w:sz w:val="24"/>
          <w:szCs w:val="24"/>
        </w:rPr>
        <w:t xml:space="preserve"> – здійснюється для всіх видів аудиторних занять під час їх проведення. Метою поточного контролю є визначення рівня досягнень дисциплінарних результатів навчання здобувача за певним розділом (темою) робочої програми дисципліни, практичними заняттями, самостійною роботою;</w:t>
      </w:r>
    </w:p>
    <w:p w:rsidR="00BD264E" w:rsidRPr="00672985" w:rsidRDefault="00BD264E" w:rsidP="00BD264E">
      <w:pPr>
        <w:pStyle w:val="a4"/>
        <w:spacing w:line="276" w:lineRule="auto"/>
        <w:ind w:left="0" w:firstLine="0"/>
        <w:rPr>
          <w:sz w:val="24"/>
          <w:szCs w:val="24"/>
        </w:rPr>
      </w:pPr>
      <w:r>
        <w:rPr>
          <w:i/>
          <w:sz w:val="24"/>
          <w:szCs w:val="24"/>
        </w:rPr>
        <w:tab/>
      </w:r>
      <w:r w:rsidRPr="00672985">
        <w:rPr>
          <w:i/>
          <w:sz w:val="24"/>
          <w:szCs w:val="24"/>
        </w:rPr>
        <w:t>Проміжний (модульний) контроль</w:t>
      </w:r>
      <w:r w:rsidRPr="00672985">
        <w:rPr>
          <w:sz w:val="24"/>
          <w:szCs w:val="24"/>
        </w:rPr>
        <w:t xml:space="preserve"> має на меті оцінювання знань, умінь та практичних навичок здобувача, набутих під час засвоєння теоретичного і практичного матеріалу після вивчення логічно завершеної частини навчальної дисципліни;</w:t>
      </w:r>
    </w:p>
    <w:p w:rsidR="00BD264E" w:rsidRPr="00672985" w:rsidRDefault="00BD264E" w:rsidP="00BD264E">
      <w:pPr>
        <w:pStyle w:val="a4"/>
        <w:spacing w:line="276" w:lineRule="auto"/>
        <w:ind w:left="0" w:firstLine="0"/>
        <w:rPr>
          <w:sz w:val="24"/>
          <w:szCs w:val="24"/>
        </w:rPr>
      </w:pPr>
      <w:r>
        <w:rPr>
          <w:i/>
          <w:sz w:val="24"/>
          <w:szCs w:val="24"/>
        </w:rPr>
        <w:lastRenderedPageBreak/>
        <w:tab/>
      </w:r>
      <w:r w:rsidRPr="00672985">
        <w:rPr>
          <w:i/>
          <w:sz w:val="24"/>
          <w:szCs w:val="24"/>
        </w:rPr>
        <w:t xml:space="preserve">Підсумковий контроль </w:t>
      </w:r>
      <w:r w:rsidRPr="00672985">
        <w:rPr>
          <w:sz w:val="24"/>
          <w:szCs w:val="24"/>
        </w:rPr>
        <w:t>передбачає комплексне оцінювання рівня сформованості результатів навчання з дисципліни.</w:t>
      </w:r>
    </w:p>
    <w:p w:rsidR="00BD264E" w:rsidRPr="00672985" w:rsidRDefault="00BD264E" w:rsidP="00BD264E">
      <w:pPr>
        <w:tabs>
          <w:tab w:val="left" w:pos="3343"/>
        </w:tabs>
        <w:spacing w:line="276" w:lineRule="auto"/>
        <w:ind w:firstLine="709"/>
        <w:rPr>
          <w:sz w:val="24"/>
          <w:szCs w:val="24"/>
        </w:rPr>
      </w:pPr>
    </w:p>
    <w:p w:rsidR="00BD264E" w:rsidRDefault="00BD264E" w:rsidP="00BD264E">
      <w:pPr>
        <w:tabs>
          <w:tab w:val="left" w:pos="3343"/>
        </w:tabs>
        <w:spacing w:line="276" w:lineRule="auto"/>
        <w:ind w:firstLine="0"/>
        <w:jc w:val="center"/>
        <w:rPr>
          <w:b/>
          <w:sz w:val="24"/>
          <w:szCs w:val="24"/>
        </w:rPr>
      </w:pPr>
    </w:p>
    <w:p w:rsidR="00BD264E" w:rsidRPr="00672985" w:rsidRDefault="00BD264E" w:rsidP="00BD264E">
      <w:pPr>
        <w:tabs>
          <w:tab w:val="left" w:pos="3343"/>
        </w:tabs>
        <w:spacing w:line="276" w:lineRule="auto"/>
        <w:ind w:firstLine="0"/>
        <w:jc w:val="center"/>
        <w:rPr>
          <w:b/>
          <w:sz w:val="24"/>
          <w:szCs w:val="24"/>
        </w:rPr>
      </w:pPr>
      <w:r w:rsidRPr="00672985">
        <w:rPr>
          <w:b/>
          <w:sz w:val="24"/>
          <w:szCs w:val="24"/>
        </w:rPr>
        <w:t>Форми контролю та критерії оцінювання результатів навчання</w:t>
      </w:r>
    </w:p>
    <w:p w:rsidR="00BD264E" w:rsidRPr="00672985" w:rsidRDefault="00BD264E" w:rsidP="00BD264E">
      <w:pPr>
        <w:tabs>
          <w:tab w:val="left" w:pos="3343"/>
        </w:tabs>
        <w:spacing w:line="276" w:lineRule="auto"/>
        <w:ind w:firstLine="709"/>
        <w:rPr>
          <w:sz w:val="24"/>
          <w:szCs w:val="24"/>
        </w:rPr>
      </w:pPr>
      <w:r w:rsidRPr="00672985">
        <w:rPr>
          <w:sz w:val="24"/>
          <w:szCs w:val="24"/>
        </w:rPr>
        <w:t xml:space="preserve"> </w:t>
      </w:r>
    </w:p>
    <w:p w:rsidR="00BD264E" w:rsidRPr="00672985" w:rsidRDefault="00BD264E" w:rsidP="00BD264E">
      <w:pPr>
        <w:tabs>
          <w:tab w:val="left" w:pos="3343"/>
        </w:tabs>
        <w:spacing w:line="276" w:lineRule="auto"/>
        <w:ind w:firstLine="709"/>
        <w:rPr>
          <w:sz w:val="24"/>
          <w:szCs w:val="24"/>
        </w:rPr>
      </w:pPr>
      <w:r w:rsidRPr="00672985">
        <w:rPr>
          <w:i/>
          <w:sz w:val="24"/>
          <w:szCs w:val="24"/>
        </w:rPr>
        <w:t>Форми поточного контролю</w:t>
      </w:r>
      <w:r>
        <w:rPr>
          <w:sz w:val="24"/>
          <w:szCs w:val="24"/>
        </w:rPr>
        <w:t>:</w:t>
      </w:r>
      <w:r w:rsidRPr="00672985">
        <w:rPr>
          <w:sz w:val="24"/>
          <w:szCs w:val="24"/>
        </w:rPr>
        <w:t xml:space="preserve"> стандартизовані тести, реферат, доповідь з презентацією.</w:t>
      </w:r>
    </w:p>
    <w:p w:rsidR="00BD264E" w:rsidRPr="00672985" w:rsidRDefault="00BD264E" w:rsidP="00BD264E">
      <w:pPr>
        <w:tabs>
          <w:tab w:val="left" w:pos="3343"/>
        </w:tabs>
        <w:spacing w:line="276" w:lineRule="auto"/>
        <w:ind w:firstLine="709"/>
        <w:rPr>
          <w:sz w:val="24"/>
          <w:szCs w:val="24"/>
        </w:rPr>
      </w:pPr>
      <w:r w:rsidRPr="00672985">
        <w:rPr>
          <w:sz w:val="24"/>
          <w:szCs w:val="24"/>
        </w:rPr>
        <w:t>Знання, вміння та навички здобувачів оцінюються через визначення якості виконання конкретизованих завдань. Кількісна оцінка певного поточного контролю за конкретним видом навчального заняття визначається як сума балів за окремі види навчальної роботи. Максимальна кількість балів, яку маже отримати здобувач за результатами поточного контрою протягом одного модуля – 50.</w:t>
      </w:r>
    </w:p>
    <w:p w:rsidR="00BD264E" w:rsidRPr="00672985" w:rsidRDefault="00BD264E" w:rsidP="00BD264E">
      <w:pPr>
        <w:tabs>
          <w:tab w:val="left" w:pos="3343"/>
        </w:tabs>
        <w:spacing w:line="276" w:lineRule="auto"/>
        <w:ind w:firstLine="709"/>
        <w:rPr>
          <w:sz w:val="24"/>
          <w:szCs w:val="24"/>
        </w:rPr>
      </w:pPr>
      <w:r w:rsidRPr="00672985">
        <w:rPr>
          <w:i/>
          <w:sz w:val="24"/>
          <w:szCs w:val="24"/>
        </w:rPr>
        <w:t>Форма модульного контролю</w:t>
      </w:r>
      <w:r w:rsidRPr="00672985">
        <w:rPr>
          <w:sz w:val="24"/>
          <w:szCs w:val="24"/>
        </w:rPr>
        <w:t>: контрольна робота. Передбачає розкриття теоретичних питань і розв’язування тестів. Кожне завдання модульної контрольної роботи (2 теоретичні і 30 тестових завдань) оцінюється окремо. Загальна оцінка розраховується як сума оцінок: теоретична частина – 20 балів (по 10 балів кожне теоретичне питання); тестові завдання оцінюється в 30 балів – по 1 бал за кожний  тест (разом за контрольну – 50 балів). Підсумкова оцінка за кожний модуль складається із суми балів за поточне оцінювання і результату модульної контрольної роботи (максимальна оцінка – 100 балів).</w:t>
      </w:r>
    </w:p>
    <w:p w:rsidR="00BD264E" w:rsidRPr="00672985" w:rsidRDefault="00BD264E" w:rsidP="00BD264E">
      <w:pPr>
        <w:spacing w:line="276" w:lineRule="auto"/>
        <w:ind w:firstLine="540"/>
        <w:rPr>
          <w:rFonts w:cs="Times New Roman"/>
          <w:sz w:val="24"/>
          <w:szCs w:val="24"/>
        </w:rPr>
      </w:pPr>
      <w:r w:rsidRPr="00672985">
        <w:rPr>
          <w:rFonts w:cs="Times New Roman"/>
          <w:b/>
          <w:sz w:val="24"/>
          <w:szCs w:val="24"/>
        </w:rPr>
        <w:t>Модульний контроль складається з поточного контролю та модульного контрольного оцінювання.</w:t>
      </w:r>
      <w:r w:rsidRPr="00672985">
        <w:rPr>
          <w:rFonts w:cs="Times New Roman"/>
          <w:sz w:val="24"/>
          <w:szCs w:val="24"/>
        </w:rPr>
        <w:t xml:space="preserve"> Упродовж семестру проводяться два модульні контролі, обов'язкові для всіх студентів. Модульний контроль (МК) №1 включає навчальний матеріал  (теми 1-7</w:t>
      </w:r>
      <w:r>
        <w:rPr>
          <w:rFonts w:cs="Times New Roman"/>
          <w:sz w:val="24"/>
          <w:szCs w:val="24"/>
        </w:rPr>
        <w:t>), а МК№2 відповідно  (теми 8-12</w:t>
      </w:r>
      <w:r w:rsidRPr="00672985">
        <w:rPr>
          <w:rFonts w:cs="Times New Roman"/>
          <w:sz w:val="24"/>
          <w:szCs w:val="24"/>
        </w:rPr>
        <w:t>), таблиця 2. У цій таблиці наведено також максимальну кількість балів з кожної теми, яку може отримати студент. Після проведення останнього заняття за кожним модулем, відповідно до розкладу, проводиться модульна контрольна робота.</w:t>
      </w:r>
    </w:p>
    <w:p w:rsidR="00BD264E" w:rsidRPr="00672985" w:rsidRDefault="00BD264E" w:rsidP="00BD264E">
      <w:pPr>
        <w:tabs>
          <w:tab w:val="left" w:pos="3343"/>
        </w:tabs>
        <w:spacing w:line="276" w:lineRule="auto"/>
        <w:ind w:firstLine="709"/>
        <w:rPr>
          <w:sz w:val="24"/>
          <w:szCs w:val="24"/>
        </w:rPr>
      </w:pPr>
      <w:r w:rsidRPr="00672985">
        <w:rPr>
          <w:i/>
          <w:sz w:val="24"/>
          <w:szCs w:val="24"/>
        </w:rPr>
        <w:t>Форма підсумкового семестрового контрол</w:t>
      </w:r>
      <w:r w:rsidRPr="00DE3785">
        <w:rPr>
          <w:i/>
          <w:sz w:val="24"/>
          <w:szCs w:val="24"/>
        </w:rPr>
        <w:t>ю</w:t>
      </w:r>
      <w:r>
        <w:rPr>
          <w:sz w:val="24"/>
          <w:szCs w:val="24"/>
        </w:rPr>
        <w:t>: екзамен.</w:t>
      </w:r>
    </w:p>
    <w:p w:rsidR="00BD264E" w:rsidRPr="00672985" w:rsidRDefault="00BD264E" w:rsidP="00BD264E">
      <w:pPr>
        <w:tabs>
          <w:tab w:val="left" w:pos="3343"/>
        </w:tabs>
        <w:spacing w:line="276" w:lineRule="auto"/>
        <w:ind w:firstLine="709"/>
        <w:rPr>
          <w:sz w:val="24"/>
          <w:szCs w:val="24"/>
        </w:rPr>
      </w:pPr>
      <w:r w:rsidRPr="00672985">
        <w:rPr>
          <w:sz w:val="24"/>
          <w:szCs w:val="24"/>
        </w:rPr>
        <w:t>Результат екзаменаційного контролю визначається як середньоарифметичне значення двох модулів. Якщо здобувач погоджується з набраною кількістю балів, ця оцінка може бути виставлена в екзаменаційну відомість. Якщо здобувач не отримав достатньої кількості балів (менше 60) або не погоджується з підсумков</w:t>
      </w:r>
      <w:r w:rsidR="00E154B9">
        <w:rPr>
          <w:sz w:val="24"/>
          <w:szCs w:val="24"/>
        </w:rPr>
        <w:t>ою оцінкою, то він складає залік</w:t>
      </w:r>
      <w:r w:rsidRPr="00672985">
        <w:rPr>
          <w:sz w:val="24"/>
          <w:szCs w:val="24"/>
        </w:rPr>
        <w:t xml:space="preserve"> у формі письмової роботи. Максимальна оцінка за письмову роботу на іспиті – 100 балів.   </w:t>
      </w:r>
    </w:p>
    <w:p w:rsidR="00BD264E" w:rsidRPr="00672985" w:rsidRDefault="00BD264E" w:rsidP="00BD264E">
      <w:pPr>
        <w:shd w:val="clear" w:color="auto" w:fill="FFFFFF"/>
        <w:autoSpaceDE w:val="0"/>
        <w:autoSpaceDN w:val="0"/>
        <w:adjustRightInd w:val="0"/>
        <w:spacing w:line="276" w:lineRule="auto"/>
        <w:jc w:val="right"/>
        <w:rPr>
          <w:rFonts w:cs="Times New Roman"/>
          <w:b/>
          <w:i/>
          <w:iCs/>
          <w:sz w:val="24"/>
          <w:szCs w:val="24"/>
        </w:rPr>
      </w:pPr>
      <w:r w:rsidRPr="00672985">
        <w:rPr>
          <w:sz w:val="24"/>
          <w:szCs w:val="24"/>
        </w:rPr>
        <w:t xml:space="preserve">                                                                                                      </w:t>
      </w:r>
      <w:r w:rsidRPr="00672985">
        <w:rPr>
          <w:rFonts w:cs="Times New Roman"/>
          <w:b/>
          <w:i/>
          <w:iCs/>
          <w:sz w:val="24"/>
          <w:szCs w:val="24"/>
        </w:rPr>
        <w:t>Таблиця 1</w:t>
      </w:r>
    </w:p>
    <w:p w:rsidR="00BD264E" w:rsidRPr="00672985" w:rsidRDefault="00BD264E" w:rsidP="00BD264E">
      <w:pPr>
        <w:tabs>
          <w:tab w:val="left" w:pos="3343"/>
        </w:tabs>
        <w:spacing w:line="276" w:lineRule="auto"/>
        <w:ind w:firstLine="709"/>
        <w:rPr>
          <w:sz w:val="24"/>
          <w:szCs w:val="24"/>
        </w:rPr>
      </w:pPr>
    </w:p>
    <w:p w:rsidR="00BD264E" w:rsidRPr="00672985" w:rsidRDefault="00BD264E" w:rsidP="00BD264E">
      <w:pPr>
        <w:tabs>
          <w:tab w:val="left" w:pos="3343"/>
        </w:tabs>
        <w:spacing w:line="276" w:lineRule="auto"/>
        <w:ind w:firstLine="0"/>
        <w:jc w:val="center"/>
        <w:rPr>
          <w:b/>
          <w:sz w:val="24"/>
          <w:szCs w:val="24"/>
        </w:rPr>
      </w:pPr>
      <w:r w:rsidRPr="00672985">
        <w:rPr>
          <w:b/>
          <w:sz w:val="24"/>
          <w:szCs w:val="24"/>
        </w:rPr>
        <w:t>Оцінювання окремих видів навчальної роботи з дисципліни</w:t>
      </w:r>
    </w:p>
    <w:p w:rsidR="00BD264E" w:rsidRPr="00672985" w:rsidRDefault="00BD264E" w:rsidP="00BD264E">
      <w:pPr>
        <w:tabs>
          <w:tab w:val="left" w:pos="3343"/>
        </w:tabs>
        <w:spacing w:line="276" w:lineRule="auto"/>
        <w:ind w:firstLine="0"/>
        <w:jc w:val="center"/>
        <w:rPr>
          <w:b/>
          <w:sz w:val="24"/>
          <w:szCs w:val="24"/>
        </w:rPr>
      </w:pPr>
    </w:p>
    <w:tbl>
      <w:tblPr>
        <w:tblW w:w="0" w:type="auto"/>
        <w:tblLook w:val="04A0" w:firstRow="1" w:lastRow="0" w:firstColumn="1" w:lastColumn="0" w:noHBand="0" w:noVBand="1"/>
      </w:tblPr>
      <w:tblGrid>
        <w:gridCol w:w="3598"/>
        <w:gridCol w:w="1177"/>
        <w:gridCol w:w="1823"/>
        <w:gridCol w:w="1233"/>
        <w:gridCol w:w="1740"/>
      </w:tblGrid>
      <w:tr w:rsidR="00BD264E" w:rsidRPr="00672985" w:rsidTr="00BD264E">
        <w:tc>
          <w:tcPr>
            <w:tcW w:w="3598" w:type="dxa"/>
            <w:vMerge w:val="restart"/>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b/>
                <w:sz w:val="24"/>
                <w:szCs w:val="24"/>
              </w:rPr>
            </w:pPr>
            <w:r w:rsidRPr="00672985">
              <w:rPr>
                <w:b/>
                <w:sz w:val="24"/>
                <w:szCs w:val="24"/>
              </w:rPr>
              <w:t>Вид діяльності здобувача вищої освіти</w:t>
            </w:r>
          </w:p>
        </w:tc>
        <w:tc>
          <w:tcPr>
            <w:tcW w:w="3000" w:type="dxa"/>
            <w:gridSpan w:val="2"/>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b/>
                <w:sz w:val="24"/>
                <w:szCs w:val="24"/>
              </w:rPr>
            </w:pPr>
            <w:r w:rsidRPr="00672985">
              <w:rPr>
                <w:b/>
                <w:sz w:val="24"/>
                <w:szCs w:val="24"/>
              </w:rPr>
              <w:t>Модуль 1</w:t>
            </w:r>
          </w:p>
        </w:tc>
        <w:tc>
          <w:tcPr>
            <w:tcW w:w="2973" w:type="dxa"/>
            <w:gridSpan w:val="2"/>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b/>
                <w:sz w:val="24"/>
                <w:szCs w:val="24"/>
              </w:rPr>
            </w:pPr>
            <w:r w:rsidRPr="00672985">
              <w:rPr>
                <w:b/>
                <w:sz w:val="24"/>
                <w:szCs w:val="24"/>
              </w:rPr>
              <w:t>Модуль 2</w:t>
            </w:r>
          </w:p>
        </w:tc>
      </w:tr>
      <w:tr w:rsidR="00BD264E" w:rsidRPr="00672985" w:rsidTr="00BD264E">
        <w:tc>
          <w:tcPr>
            <w:tcW w:w="0" w:type="auto"/>
            <w:vMerge/>
            <w:tcBorders>
              <w:top w:val="single" w:sz="4" w:space="0" w:color="auto"/>
              <w:left w:val="single" w:sz="4" w:space="0" w:color="auto"/>
              <w:bottom w:val="single" w:sz="4" w:space="0" w:color="auto"/>
              <w:right w:val="single" w:sz="4" w:space="0" w:color="auto"/>
            </w:tcBorders>
            <w:vAlign w:val="center"/>
            <w:hideMark/>
          </w:tcPr>
          <w:p w:rsidR="00BD264E" w:rsidRPr="00672985" w:rsidRDefault="00BD264E" w:rsidP="00BD264E">
            <w:pPr>
              <w:spacing w:line="276" w:lineRule="auto"/>
              <w:ind w:firstLine="0"/>
              <w:jc w:val="left"/>
              <w:rPr>
                <w:b/>
                <w:sz w:val="24"/>
                <w:szCs w:val="24"/>
              </w:rPr>
            </w:pPr>
          </w:p>
        </w:tc>
        <w:tc>
          <w:tcPr>
            <w:tcW w:w="1177"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sidRPr="00672985">
              <w:rPr>
                <w:sz w:val="24"/>
                <w:szCs w:val="24"/>
              </w:rPr>
              <w:t>Кількість</w:t>
            </w:r>
          </w:p>
        </w:tc>
        <w:tc>
          <w:tcPr>
            <w:tcW w:w="1823"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sidRPr="00672985">
              <w:rPr>
                <w:sz w:val="24"/>
                <w:szCs w:val="24"/>
              </w:rPr>
              <w:t>Максимальна кількість балів (сумарна)</w:t>
            </w:r>
          </w:p>
        </w:tc>
        <w:tc>
          <w:tcPr>
            <w:tcW w:w="1233"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sidRPr="00672985">
              <w:rPr>
                <w:sz w:val="24"/>
                <w:szCs w:val="24"/>
              </w:rPr>
              <w:t>Кількість</w:t>
            </w:r>
          </w:p>
        </w:tc>
        <w:tc>
          <w:tcPr>
            <w:tcW w:w="1740"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sidRPr="00672985">
              <w:rPr>
                <w:sz w:val="24"/>
                <w:szCs w:val="24"/>
              </w:rPr>
              <w:t>Максимальна кількість балів (сумарна)</w:t>
            </w:r>
          </w:p>
        </w:tc>
      </w:tr>
      <w:tr w:rsidR="00BD264E" w:rsidRPr="00672985" w:rsidTr="00BD264E">
        <w:tc>
          <w:tcPr>
            <w:tcW w:w="3598"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left"/>
              <w:rPr>
                <w:sz w:val="24"/>
                <w:szCs w:val="24"/>
              </w:rPr>
            </w:pPr>
            <w:r w:rsidRPr="00672985">
              <w:rPr>
                <w:sz w:val="24"/>
                <w:szCs w:val="24"/>
              </w:rPr>
              <w:t>Семінарські заняття</w:t>
            </w:r>
          </w:p>
        </w:tc>
        <w:tc>
          <w:tcPr>
            <w:tcW w:w="1177"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Pr>
                <w:sz w:val="24"/>
                <w:szCs w:val="24"/>
              </w:rPr>
              <w:t>5</w:t>
            </w:r>
          </w:p>
        </w:tc>
        <w:tc>
          <w:tcPr>
            <w:tcW w:w="1823"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Pr>
                <w:sz w:val="24"/>
                <w:szCs w:val="24"/>
              </w:rPr>
              <w:t>10</w:t>
            </w:r>
          </w:p>
        </w:tc>
        <w:tc>
          <w:tcPr>
            <w:tcW w:w="1233"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Pr>
                <w:sz w:val="24"/>
                <w:szCs w:val="24"/>
              </w:rPr>
              <w:t>5</w:t>
            </w:r>
          </w:p>
        </w:tc>
        <w:tc>
          <w:tcPr>
            <w:tcW w:w="1740"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Pr>
                <w:sz w:val="24"/>
                <w:szCs w:val="24"/>
              </w:rPr>
              <w:t>10</w:t>
            </w:r>
          </w:p>
        </w:tc>
      </w:tr>
      <w:tr w:rsidR="00BD264E" w:rsidRPr="00672985" w:rsidTr="00BD264E">
        <w:tc>
          <w:tcPr>
            <w:tcW w:w="3598"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left"/>
              <w:rPr>
                <w:sz w:val="24"/>
                <w:szCs w:val="24"/>
              </w:rPr>
            </w:pPr>
            <w:r w:rsidRPr="00672985">
              <w:rPr>
                <w:sz w:val="24"/>
                <w:szCs w:val="24"/>
              </w:rPr>
              <w:t>Самостійна робота</w:t>
            </w:r>
          </w:p>
        </w:tc>
        <w:tc>
          <w:tcPr>
            <w:tcW w:w="1177"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sidRPr="00672985">
              <w:rPr>
                <w:sz w:val="24"/>
                <w:szCs w:val="24"/>
              </w:rPr>
              <w:t>1</w:t>
            </w:r>
          </w:p>
        </w:tc>
        <w:tc>
          <w:tcPr>
            <w:tcW w:w="1823"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Pr>
                <w:sz w:val="24"/>
                <w:szCs w:val="24"/>
              </w:rPr>
              <w:t>10</w:t>
            </w:r>
          </w:p>
        </w:tc>
        <w:tc>
          <w:tcPr>
            <w:tcW w:w="1233"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sidRPr="00672985">
              <w:rPr>
                <w:sz w:val="24"/>
                <w:szCs w:val="24"/>
              </w:rPr>
              <w:t>1</w:t>
            </w:r>
          </w:p>
        </w:tc>
        <w:tc>
          <w:tcPr>
            <w:tcW w:w="1740"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Pr>
                <w:sz w:val="24"/>
                <w:szCs w:val="24"/>
              </w:rPr>
              <w:t>10</w:t>
            </w:r>
          </w:p>
        </w:tc>
      </w:tr>
      <w:tr w:rsidR="00BD264E" w:rsidRPr="00672985" w:rsidTr="00BD264E">
        <w:tc>
          <w:tcPr>
            <w:tcW w:w="3598"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left"/>
              <w:rPr>
                <w:sz w:val="24"/>
                <w:szCs w:val="24"/>
              </w:rPr>
            </w:pPr>
            <w:r w:rsidRPr="00672985">
              <w:rPr>
                <w:sz w:val="24"/>
                <w:szCs w:val="24"/>
              </w:rPr>
              <w:lastRenderedPageBreak/>
              <w:t>Письмове тестування при тематичному оцінюванні</w:t>
            </w:r>
          </w:p>
        </w:tc>
        <w:tc>
          <w:tcPr>
            <w:tcW w:w="1177"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sidRPr="00672985">
              <w:rPr>
                <w:sz w:val="24"/>
                <w:szCs w:val="24"/>
              </w:rPr>
              <w:t>2</w:t>
            </w:r>
          </w:p>
        </w:tc>
        <w:tc>
          <w:tcPr>
            <w:tcW w:w="1823"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sidRPr="00672985">
              <w:rPr>
                <w:sz w:val="24"/>
                <w:szCs w:val="24"/>
              </w:rPr>
              <w:t>10</w:t>
            </w:r>
          </w:p>
        </w:tc>
        <w:tc>
          <w:tcPr>
            <w:tcW w:w="1233"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sidRPr="00672985">
              <w:rPr>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sidRPr="00672985">
              <w:rPr>
                <w:sz w:val="24"/>
                <w:szCs w:val="24"/>
              </w:rPr>
              <w:t>10</w:t>
            </w:r>
          </w:p>
        </w:tc>
      </w:tr>
      <w:tr w:rsidR="00BD264E" w:rsidRPr="00672985" w:rsidTr="00BD264E">
        <w:tc>
          <w:tcPr>
            <w:tcW w:w="3598"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left"/>
              <w:rPr>
                <w:sz w:val="24"/>
                <w:szCs w:val="24"/>
              </w:rPr>
            </w:pPr>
            <w:r w:rsidRPr="00672985">
              <w:rPr>
                <w:sz w:val="24"/>
                <w:szCs w:val="24"/>
              </w:rPr>
              <w:t>Есе</w:t>
            </w:r>
          </w:p>
        </w:tc>
        <w:tc>
          <w:tcPr>
            <w:tcW w:w="1177"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sidRPr="00672985">
              <w:rPr>
                <w:sz w:val="24"/>
                <w:szCs w:val="24"/>
              </w:rPr>
              <w:t>2</w:t>
            </w:r>
          </w:p>
        </w:tc>
        <w:tc>
          <w:tcPr>
            <w:tcW w:w="1823"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sidRPr="00672985">
              <w:rPr>
                <w:sz w:val="24"/>
                <w:szCs w:val="24"/>
              </w:rPr>
              <w:t>10</w:t>
            </w:r>
          </w:p>
        </w:tc>
        <w:tc>
          <w:tcPr>
            <w:tcW w:w="1233"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sidRPr="00672985">
              <w:rPr>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sidRPr="00672985">
              <w:rPr>
                <w:sz w:val="24"/>
                <w:szCs w:val="24"/>
              </w:rPr>
              <w:t>10</w:t>
            </w:r>
          </w:p>
        </w:tc>
      </w:tr>
      <w:tr w:rsidR="00BD264E" w:rsidRPr="00672985" w:rsidTr="00BD264E">
        <w:tc>
          <w:tcPr>
            <w:tcW w:w="3598"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left"/>
              <w:rPr>
                <w:sz w:val="24"/>
                <w:szCs w:val="24"/>
              </w:rPr>
            </w:pPr>
            <w:r w:rsidRPr="00672985">
              <w:rPr>
                <w:sz w:val="24"/>
                <w:szCs w:val="24"/>
              </w:rPr>
              <w:t>Реферат</w:t>
            </w:r>
          </w:p>
        </w:tc>
        <w:tc>
          <w:tcPr>
            <w:tcW w:w="1177"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sidRPr="00672985">
              <w:rPr>
                <w:sz w:val="24"/>
                <w:szCs w:val="24"/>
              </w:rPr>
              <w:t>1</w:t>
            </w:r>
          </w:p>
        </w:tc>
        <w:tc>
          <w:tcPr>
            <w:tcW w:w="1823"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sidRPr="00672985">
              <w:rPr>
                <w:sz w:val="24"/>
                <w:szCs w:val="24"/>
              </w:rPr>
              <w:t>5</w:t>
            </w:r>
          </w:p>
        </w:tc>
        <w:tc>
          <w:tcPr>
            <w:tcW w:w="1233"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sidRPr="00672985">
              <w:rPr>
                <w:sz w:val="24"/>
                <w:szCs w:val="24"/>
              </w:rPr>
              <w:t>1</w:t>
            </w:r>
          </w:p>
        </w:tc>
        <w:tc>
          <w:tcPr>
            <w:tcW w:w="1740"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sidRPr="00672985">
              <w:rPr>
                <w:sz w:val="24"/>
                <w:szCs w:val="24"/>
              </w:rPr>
              <w:t>5</w:t>
            </w:r>
          </w:p>
        </w:tc>
      </w:tr>
      <w:tr w:rsidR="00BD264E" w:rsidRPr="00672985" w:rsidTr="00BD264E">
        <w:tc>
          <w:tcPr>
            <w:tcW w:w="3598"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left"/>
              <w:rPr>
                <w:sz w:val="24"/>
                <w:szCs w:val="24"/>
              </w:rPr>
            </w:pPr>
            <w:r w:rsidRPr="00672985">
              <w:rPr>
                <w:sz w:val="24"/>
                <w:szCs w:val="24"/>
              </w:rPr>
              <w:t>Доповідь з презентацією</w:t>
            </w:r>
          </w:p>
        </w:tc>
        <w:tc>
          <w:tcPr>
            <w:tcW w:w="1177"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sidRPr="00672985">
              <w:rPr>
                <w:sz w:val="24"/>
                <w:szCs w:val="24"/>
              </w:rPr>
              <w:t>2</w:t>
            </w:r>
          </w:p>
        </w:tc>
        <w:tc>
          <w:tcPr>
            <w:tcW w:w="1823"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sidRPr="00672985">
              <w:rPr>
                <w:sz w:val="24"/>
                <w:szCs w:val="24"/>
              </w:rPr>
              <w:t>5</w:t>
            </w:r>
          </w:p>
        </w:tc>
        <w:tc>
          <w:tcPr>
            <w:tcW w:w="1233"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sidRPr="00672985">
              <w:rPr>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sidRPr="00672985">
              <w:rPr>
                <w:sz w:val="24"/>
                <w:szCs w:val="24"/>
              </w:rPr>
              <w:t>5</w:t>
            </w:r>
          </w:p>
        </w:tc>
      </w:tr>
      <w:tr w:rsidR="00BD264E" w:rsidRPr="00672985" w:rsidTr="00BD264E">
        <w:tc>
          <w:tcPr>
            <w:tcW w:w="3598"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left"/>
              <w:rPr>
                <w:sz w:val="24"/>
                <w:szCs w:val="24"/>
              </w:rPr>
            </w:pPr>
            <w:r w:rsidRPr="00672985">
              <w:rPr>
                <w:sz w:val="24"/>
                <w:szCs w:val="24"/>
              </w:rPr>
              <w:t>Модульна контрольна робота</w:t>
            </w:r>
          </w:p>
        </w:tc>
        <w:tc>
          <w:tcPr>
            <w:tcW w:w="1177"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sidRPr="00672985">
              <w:rPr>
                <w:sz w:val="24"/>
                <w:szCs w:val="24"/>
              </w:rPr>
              <w:t>1</w:t>
            </w:r>
          </w:p>
        </w:tc>
        <w:tc>
          <w:tcPr>
            <w:tcW w:w="1823"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sidRPr="00672985">
              <w:rPr>
                <w:sz w:val="24"/>
                <w:szCs w:val="24"/>
              </w:rPr>
              <w:t>50</w:t>
            </w:r>
          </w:p>
        </w:tc>
        <w:tc>
          <w:tcPr>
            <w:tcW w:w="1233"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sidRPr="00672985">
              <w:rPr>
                <w:sz w:val="24"/>
                <w:szCs w:val="24"/>
              </w:rPr>
              <w:t>1</w:t>
            </w:r>
          </w:p>
        </w:tc>
        <w:tc>
          <w:tcPr>
            <w:tcW w:w="1740"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sidRPr="00672985">
              <w:rPr>
                <w:sz w:val="24"/>
                <w:szCs w:val="24"/>
              </w:rPr>
              <w:t>50</w:t>
            </w:r>
          </w:p>
        </w:tc>
      </w:tr>
      <w:tr w:rsidR="00BD264E" w:rsidRPr="00672985" w:rsidTr="00BD264E">
        <w:tc>
          <w:tcPr>
            <w:tcW w:w="3598"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right"/>
              <w:rPr>
                <w:b/>
                <w:sz w:val="24"/>
                <w:szCs w:val="24"/>
              </w:rPr>
            </w:pPr>
            <w:r w:rsidRPr="00672985">
              <w:rPr>
                <w:b/>
                <w:sz w:val="24"/>
                <w:szCs w:val="24"/>
              </w:rPr>
              <w:t>Разом</w:t>
            </w:r>
          </w:p>
        </w:tc>
        <w:tc>
          <w:tcPr>
            <w:tcW w:w="1177" w:type="dxa"/>
            <w:tcBorders>
              <w:top w:val="single" w:sz="4" w:space="0" w:color="auto"/>
              <w:left w:val="single" w:sz="4" w:space="0" w:color="auto"/>
              <w:bottom w:val="single" w:sz="4" w:space="0" w:color="auto"/>
              <w:right w:val="single" w:sz="4" w:space="0" w:color="auto"/>
            </w:tcBorders>
          </w:tcPr>
          <w:p w:rsidR="00BD264E" w:rsidRPr="00672985" w:rsidRDefault="00BD264E" w:rsidP="00BD264E">
            <w:pPr>
              <w:tabs>
                <w:tab w:val="left" w:pos="3343"/>
              </w:tabs>
              <w:spacing w:line="276" w:lineRule="auto"/>
              <w:ind w:firstLine="0"/>
              <w:jc w:val="center"/>
              <w:rPr>
                <w:sz w:val="24"/>
                <w:szCs w:val="24"/>
              </w:rPr>
            </w:pPr>
          </w:p>
        </w:tc>
        <w:tc>
          <w:tcPr>
            <w:tcW w:w="1823"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sidRPr="00672985">
              <w:rPr>
                <w:sz w:val="24"/>
                <w:szCs w:val="24"/>
              </w:rPr>
              <w:t>100</w:t>
            </w:r>
          </w:p>
        </w:tc>
        <w:tc>
          <w:tcPr>
            <w:tcW w:w="1233" w:type="dxa"/>
            <w:tcBorders>
              <w:top w:val="single" w:sz="4" w:space="0" w:color="auto"/>
              <w:left w:val="single" w:sz="4" w:space="0" w:color="auto"/>
              <w:bottom w:val="single" w:sz="4" w:space="0" w:color="auto"/>
              <w:right w:val="single" w:sz="4" w:space="0" w:color="auto"/>
            </w:tcBorders>
          </w:tcPr>
          <w:p w:rsidR="00BD264E" w:rsidRPr="00672985" w:rsidRDefault="00BD264E" w:rsidP="00BD264E">
            <w:pPr>
              <w:tabs>
                <w:tab w:val="left" w:pos="3343"/>
              </w:tabs>
              <w:spacing w:line="276" w:lineRule="auto"/>
              <w:ind w:firstLine="0"/>
              <w:jc w:val="center"/>
              <w:rPr>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BD264E" w:rsidRPr="00672985" w:rsidRDefault="00BD264E" w:rsidP="00BD264E">
            <w:pPr>
              <w:tabs>
                <w:tab w:val="left" w:pos="3343"/>
              </w:tabs>
              <w:spacing w:line="276" w:lineRule="auto"/>
              <w:ind w:firstLine="0"/>
              <w:jc w:val="center"/>
              <w:rPr>
                <w:sz w:val="24"/>
                <w:szCs w:val="24"/>
              </w:rPr>
            </w:pPr>
            <w:r w:rsidRPr="00672985">
              <w:rPr>
                <w:sz w:val="24"/>
                <w:szCs w:val="24"/>
              </w:rPr>
              <w:t>100</w:t>
            </w:r>
          </w:p>
        </w:tc>
      </w:tr>
    </w:tbl>
    <w:p w:rsidR="00BD264E" w:rsidRPr="00672985" w:rsidRDefault="00BD264E" w:rsidP="00BD264E">
      <w:pPr>
        <w:spacing w:line="276" w:lineRule="auto"/>
        <w:ind w:firstLine="540"/>
        <w:rPr>
          <w:rFonts w:cs="Times New Roman"/>
          <w:sz w:val="24"/>
          <w:szCs w:val="24"/>
        </w:rPr>
      </w:pPr>
      <w:r w:rsidRPr="00672985">
        <w:rPr>
          <w:rFonts w:cs="Times New Roman"/>
          <w:b/>
          <w:sz w:val="24"/>
          <w:szCs w:val="24"/>
        </w:rPr>
        <w:t>Модульне контрольне оцінювання</w:t>
      </w:r>
      <w:r w:rsidRPr="00672985">
        <w:rPr>
          <w:rFonts w:cs="Times New Roman"/>
          <w:sz w:val="24"/>
          <w:szCs w:val="24"/>
        </w:rPr>
        <w:t xml:space="preserve"> (МКО) проводиться в письмовій формі. Завдання для МКО включає два теоретичні питання (кожне оцінюється </w:t>
      </w:r>
      <w:proofErr w:type="spellStart"/>
      <w:r w:rsidRPr="00672985">
        <w:rPr>
          <w:rFonts w:cs="Times New Roman"/>
          <w:sz w:val="24"/>
          <w:szCs w:val="24"/>
        </w:rPr>
        <w:t>mах</w:t>
      </w:r>
      <w:proofErr w:type="spellEnd"/>
      <w:r w:rsidRPr="00672985">
        <w:rPr>
          <w:rFonts w:cs="Times New Roman"/>
          <w:sz w:val="24"/>
          <w:szCs w:val="24"/>
        </w:rPr>
        <w:t xml:space="preserve"> 15 балів) і двадцять тестових завдань (</w:t>
      </w:r>
      <w:proofErr w:type="spellStart"/>
      <w:r w:rsidRPr="00672985">
        <w:rPr>
          <w:rFonts w:cs="Times New Roman"/>
          <w:sz w:val="24"/>
          <w:szCs w:val="24"/>
        </w:rPr>
        <w:t>mах</w:t>
      </w:r>
      <w:proofErr w:type="spellEnd"/>
      <w:r w:rsidRPr="00672985">
        <w:rPr>
          <w:rFonts w:cs="Times New Roman"/>
          <w:sz w:val="24"/>
          <w:szCs w:val="24"/>
        </w:rPr>
        <w:t xml:space="preserve"> 20 балів). </w:t>
      </w:r>
      <w:r w:rsidRPr="00672985">
        <w:rPr>
          <w:rFonts w:cs="Times New Roman"/>
          <w:b/>
          <w:i/>
          <w:sz w:val="24"/>
          <w:szCs w:val="24"/>
        </w:rPr>
        <w:t>Максимальна кількість балів за МКО – 50</w:t>
      </w:r>
      <w:r w:rsidRPr="00672985">
        <w:rPr>
          <w:rFonts w:cs="Times New Roman"/>
          <w:sz w:val="24"/>
          <w:szCs w:val="24"/>
        </w:rPr>
        <w:t>.</w:t>
      </w:r>
    </w:p>
    <w:p w:rsidR="00BD264E" w:rsidRPr="00672985" w:rsidRDefault="00BD264E" w:rsidP="00BD264E">
      <w:pPr>
        <w:spacing w:line="276" w:lineRule="auto"/>
        <w:ind w:firstLine="540"/>
        <w:rPr>
          <w:rFonts w:cs="Times New Roman"/>
          <w:b/>
          <w:i/>
          <w:sz w:val="24"/>
          <w:szCs w:val="24"/>
        </w:rPr>
      </w:pPr>
      <w:r w:rsidRPr="00672985">
        <w:rPr>
          <w:rFonts w:cs="Times New Roman"/>
          <w:b/>
          <w:i/>
          <w:sz w:val="24"/>
          <w:szCs w:val="24"/>
        </w:rPr>
        <w:t>Сумарна кількість балів модульного контролю визначається як середнє арифметичне балів за два модулі і складає максимум 100 (</w:t>
      </w:r>
      <w:proofErr w:type="spellStart"/>
      <w:r w:rsidRPr="00672985">
        <w:rPr>
          <w:rFonts w:cs="Times New Roman"/>
          <w:b/>
          <w:i/>
          <w:sz w:val="24"/>
          <w:szCs w:val="24"/>
        </w:rPr>
        <w:t>таб</w:t>
      </w:r>
      <w:proofErr w:type="spellEnd"/>
      <w:r w:rsidRPr="00672985">
        <w:rPr>
          <w:rFonts w:cs="Times New Roman"/>
          <w:b/>
          <w:i/>
          <w:sz w:val="24"/>
          <w:szCs w:val="24"/>
        </w:rPr>
        <w:t>. 2).</w:t>
      </w:r>
    </w:p>
    <w:p w:rsidR="00BD264E" w:rsidRPr="00672985" w:rsidRDefault="00BD264E" w:rsidP="00BD264E">
      <w:pPr>
        <w:spacing w:line="276" w:lineRule="auto"/>
        <w:rPr>
          <w:sz w:val="24"/>
          <w:szCs w:val="24"/>
        </w:rPr>
      </w:pPr>
      <w:r w:rsidRPr="00672985">
        <w:rPr>
          <w:rFonts w:cs="Times New Roman"/>
          <w:sz w:val="24"/>
          <w:szCs w:val="24"/>
        </w:rPr>
        <w:t xml:space="preserve">                                                                                                                 </w:t>
      </w:r>
      <w:r w:rsidRPr="00672985">
        <w:rPr>
          <w:sz w:val="24"/>
          <w:szCs w:val="24"/>
        </w:rPr>
        <w:t>Таблиця 2</w:t>
      </w:r>
    </w:p>
    <w:p w:rsidR="001C4D62" w:rsidRDefault="001C4D62" w:rsidP="001C4D62">
      <w:pPr>
        <w:tabs>
          <w:tab w:val="left" w:pos="3343"/>
        </w:tabs>
        <w:spacing w:line="240" w:lineRule="auto"/>
        <w:ind w:firstLine="709"/>
        <w:rPr>
          <w:b/>
          <w:sz w:val="24"/>
          <w:szCs w:val="24"/>
        </w:rPr>
      </w:pPr>
      <w:r w:rsidRPr="00713549">
        <w:rPr>
          <w:b/>
          <w:sz w:val="24"/>
          <w:szCs w:val="24"/>
        </w:rPr>
        <w:t xml:space="preserve">Розподіл балів, які отримують здобувачі вищої освіти (модуль 1)  </w:t>
      </w:r>
    </w:p>
    <w:p w:rsidR="001C4D62" w:rsidRPr="00713549" w:rsidRDefault="001C4D62" w:rsidP="001C4D62">
      <w:pPr>
        <w:tabs>
          <w:tab w:val="left" w:pos="3343"/>
        </w:tabs>
        <w:spacing w:line="240" w:lineRule="auto"/>
        <w:ind w:firstLine="709"/>
        <w:rPr>
          <w:b/>
          <w:sz w:val="24"/>
          <w:szCs w:val="24"/>
        </w:rPr>
      </w:pPr>
    </w:p>
    <w:tbl>
      <w:tblPr>
        <w:tblW w:w="0" w:type="auto"/>
        <w:tblLook w:val="04A0" w:firstRow="1" w:lastRow="0" w:firstColumn="1" w:lastColumn="0" w:noHBand="0" w:noVBand="1"/>
      </w:tblPr>
      <w:tblGrid>
        <w:gridCol w:w="869"/>
        <w:gridCol w:w="870"/>
        <w:gridCol w:w="872"/>
        <w:gridCol w:w="872"/>
        <w:gridCol w:w="723"/>
        <w:gridCol w:w="483"/>
        <w:gridCol w:w="1798"/>
        <w:gridCol w:w="3418"/>
      </w:tblGrid>
      <w:tr w:rsidR="001C4D62" w:rsidRPr="00713549" w:rsidTr="00744B4B">
        <w:tc>
          <w:tcPr>
            <w:tcW w:w="869" w:type="dxa"/>
          </w:tcPr>
          <w:p w:rsidR="001C4D62" w:rsidRPr="00713549" w:rsidRDefault="001C4D62" w:rsidP="00744B4B">
            <w:pPr>
              <w:tabs>
                <w:tab w:val="left" w:pos="3343"/>
              </w:tabs>
              <w:ind w:firstLine="0"/>
              <w:jc w:val="center"/>
              <w:rPr>
                <w:sz w:val="24"/>
                <w:szCs w:val="24"/>
              </w:rPr>
            </w:pPr>
            <w:r w:rsidRPr="00713549">
              <w:rPr>
                <w:sz w:val="24"/>
                <w:szCs w:val="24"/>
              </w:rPr>
              <w:t>Т1</w:t>
            </w:r>
          </w:p>
        </w:tc>
        <w:tc>
          <w:tcPr>
            <w:tcW w:w="870" w:type="dxa"/>
          </w:tcPr>
          <w:p w:rsidR="001C4D62" w:rsidRPr="00713549" w:rsidRDefault="001C4D62" w:rsidP="00744B4B">
            <w:pPr>
              <w:tabs>
                <w:tab w:val="left" w:pos="3343"/>
              </w:tabs>
              <w:ind w:firstLine="0"/>
              <w:jc w:val="center"/>
              <w:rPr>
                <w:sz w:val="24"/>
                <w:szCs w:val="24"/>
              </w:rPr>
            </w:pPr>
            <w:r w:rsidRPr="00713549">
              <w:rPr>
                <w:sz w:val="24"/>
                <w:szCs w:val="24"/>
              </w:rPr>
              <w:t>Т2</w:t>
            </w:r>
          </w:p>
        </w:tc>
        <w:tc>
          <w:tcPr>
            <w:tcW w:w="872" w:type="dxa"/>
          </w:tcPr>
          <w:p w:rsidR="001C4D62" w:rsidRPr="00713549" w:rsidRDefault="001C4D62" w:rsidP="00744B4B">
            <w:pPr>
              <w:tabs>
                <w:tab w:val="left" w:pos="3343"/>
              </w:tabs>
              <w:ind w:firstLine="0"/>
              <w:jc w:val="center"/>
              <w:rPr>
                <w:sz w:val="24"/>
                <w:szCs w:val="24"/>
              </w:rPr>
            </w:pPr>
            <w:r w:rsidRPr="00713549">
              <w:rPr>
                <w:sz w:val="24"/>
                <w:szCs w:val="24"/>
              </w:rPr>
              <w:t>Т3</w:t>
            </w:r>
          </w:p>
        </w:tc>
        <w:tc>
          <w:tcPr>
            <w:tcW w:w="872" w:type="dxa"/>
          </w:tcPr>
          <w:p w:rsidR="001C4D62" w:rsidRPr="00713549" w:rsidRDefault="001C4D62" w:rsidP="00744B4B">
            <w:pPr>
              <w:tabs>
                <w:tab w:val="left" w:pos="3343"/>
              </w:tabs>
              <w:ind w:firstLine="0"/>
              <w:jc w:val="center"/>
              <w:rPr>
                <w:sz w:val="24"/>
                <w:szCs w:val="24"/>
              </w:rPr>
            </w:pPr>
            <w:r w:rsidRPr="00713549">
              <w:rPr>
                <w:sz w:val="24"/>
                <w:szCs w:val="24"/>
              </w:rPr>
              <w:t>Т4</w:t>
            </w:r>
          </w:p>
        </w:tc>
        <w:tc>
          <w:tcPr>
            <w:tcW w:w="723" w:type="dxa"/>
          </w:tcPr>
          <w:p w:rsidR="001C4D62" w:rsidRPr="00713549" w:rsidRDefault="001C4D62" w:rsidP="00744B4B">
            <w:pPr>
              <w:tabs>
                <w:tab w:val="left" w:pos="3343"/>
              </w:tabs>
              <w:ind w:firstLine="0"/>
              <w:jc w:val="center"/>
              <w:rPr>
                <w:sz w:val="24"/>
                <w:szCs w:val="24"/>
              </w:rPr>
            </w:pPr>
            <w:r w:rsidRPr="00713549">
              <w:rPr>
                <w:sz w:val="24"/>
                <w:szCs w:val="24"/>
              </w:rPr>
              <w:t>Т5</w:t>
            </w:r>
          </w:p>
        </w:tc>
        <w:tc>
          <w:tcPr>
            <w:tcW w:w="483" w:type="dxa"/>
          </w:tcPr>
          <w:p w:rsidR="001C4D62" w:rsidRPr="00713549" w:rsidRDefault="001C4D62" w:rsidP="00744B4B">
            <w:pPr>
              <w:tabs>
                <w:tab w:val="left" w:pos="3343"/>
              </w:tabs>
              <w:ind w:firstLine="0"/>
              <w:jc w:val="center"/>
              <w:rPr>
                <w:sz w:val="24"/>
                <w:szCs w:val="24"/>
              </w:rPr>
            </w:pPr>
            <w:r>
              <w:rPr>
                <w:sz w:val="24"/>
                <w:szCs w:val="24"/>
              </w:rPr>
              <w:t>Т6</w:t>
            </w:r>
          </w:p>
        </w:tc>
        <w:tc>
          <w:tcPr>
            <w:tcW w:w="1798" w:type="dxa"/>
          </w:tcPr>
          <w:p w:rsidR="001C4D62" w:rsidRPr="00713549" w:rsidRDefault="001C4D62" w:rsidP="00744B4B">
            <w:pPr>
              <w:tabs>
                <w:tab w:val="left" w:pos="3343"/>
              </w:tabs>
              <w:ind w:firstLine="0"/>
              <w:jc w:val="center"/>
              <w:rPr>
                <w:sz w:val="24"/>
                <w:szCs w:val="24"/>
              </w:rPr>
            </w:pPr>
            <w:r w:rsidRPr="00713549">
              <w:rPr>
                <w:sz w:val="24"/>
                <w:szCs w:val="24"/>
              </w:rPr>
              <w:t>Сума</w:t>
            </w:r>
          </w:p>
        </w:tc>
        <w:tc>
          <w:tcPr>
            <w:tcW w:w="3418" w:type="dxa"/>
          </w:tcPr>
          <w:p w:rsidR="001C4D62" w:rsidRPr="00713549" w:rsidRDefault="001C4D62" w:rsidP="00744B4B">
            <w:pPr>
              <w:tabs>
                <w:tab w:val="left" w:pos="3343"/>
              </w:tabs>
              <w:ind w:firstLine="0"/>
              <w:jc w:val="center"/>
              <w:rPr>
                <w:sz w:val="24"/>
                <w:szCs w:val="24"/>
              </w:rPr>
            </w:pPr>
            <w:r w:rsidRPr="00713549">
              <w:rPr>
                <w:sz w:val="24"/>
                <w:szCs w:val="24"/>
              </w:rPr>
              <w:t xml:space="preserve">Модульна контрольна робота </w:t>
            </w:r>
          </w:p>
        </w:tc>
      </w:tr>
      <w:tr w:rsidR="001C4D62" w:rsidRPr="00713549" w:rsidTr="00744B4B">
        <w:tc>
          <w:tcPr>
            <w:tcW w:w="869" w:type="dxa"/>
          </w:tcPr>
          <w:p w:rsidR="001C4D62" w:rsidRPr="00713549" w:rsidRDefault="001C4D62" w:rsidP="00744B4B">
            <w:pPr>
              <w:tabs>
                <w:tab w:val="left" w:pos="3343"/>
              </w:tabs>
              <w:ind w:firstLine="0"/>
              <w:jc w:val="center"/>
              <w:rPr>
                <w:sz w:val="24"/>
                <w:szCs w:val="24"/>
              </w:rPr>
            </w:pPr>
            <w:r>
              <w:rPr>
                <w:sz w:val="24"/>
                <w:szCs w:val="24"/>
              </w:rPr>
              <w:t>8</w:t>
            </w:r>
          </w:p>
        </w:tc>
        <w:tc>
          <w:tcPr>
            <w:tcW w:w="870" w:type="dxa"/>
          </w:tcPr>
          <w:p w:rsidR="001C4D62" w:rsidRPr="00713549" w:rsidRDefault="001C4D62" w:rsidP="00744B4B">
            <w:pPr>
              <w:tabs>
                <w:tab w:val="left" w:pos="3343"/>
              </w:tabs>
              <w:ind w:firstLine="0"/>
              <w:jc w:val="center"/>
              <w:rPr>
                <w:sz w:val="24"/>
                <w:szCs w:val="24"/>
              </w:rPr>
            </w:pPr>
            <w:r>
              <w:rPr>
                <w:sz w:val="24"/>
                <w:szCs w:val="24"/>
              </w:rPr>
              <w:t>8</w:t>
            </w:r>
          </w:p>
        </w:tc>
        <w:tc>
          <w:tcPr>
            <w:tcW w:w="872" w:type="dxa"/>
          </w:tcPr>
          <w:p w:rsidR="001C4D62" w:rsidRPr="00713549" w:rsidRDefault="001C4D62" w:rsidP="00744B4B">
            <w:pPr>
              <w:tabs>
                <w:tab w:val="left" w:pos="3343"/>
              </w:tabs>
              <w:ind w:firstLine="0"/>
              <w:jc w:val="center"/>
              <w:rPr>
                <w:sz w:val="24"/>
                <w:szCs w:val="24"/>
              </w:rPr>
            </w:pPr>
            <w:r>
              <w:rPr>
                <w:sz w:val="24"/>
                <w:szCs w:val="24"/>
              </w:rPr>
              <w:t>8</w:t>
            </w:r>
          </w:p>
        </w:tc>
        <w:tc>
          <w:tcPr>
            <w:tcW w:w="872" w:type="dxa"/>
          </w:tcPr>
          <w:p w:rsidR="001C4D62" w:rsidRPr="00713549" w:rsidRDefault="001C4D62" w:rsidP="00744B4B">
            <w:pPr>
              <w:tabs>
                <w:tab w:val="left" w:pos="3343"/>
              </w:tabs>
              <w:ind w:firstLine="0"/>
              <w:jc w:val="center"/>
              <w:rPr>
                <w:sz w:val="24"/>
                <w:szCs w:val="24"/>
              </w:rPr>
            </w:pPr>
            <w:r>
              <w:rPr>
                <w:sz w:val="24"/>
                <w:szCs w:val="24"/>
              </w:rPr>
              <w:t>8</w:t>
            </w:r>
          </w:p>
        </w:tc>
        <w:tc>
          <w:tcPr>
            <w:tcW w:w="723" w:type="dxa"/>
          </w:tcPr>
          <w:p w:rsidR="001C4D62" w:rsidRPr="00713549" w:rsidRDefault="001C4D62" w:rsidP="00744B4B">
            <w:pPr>
              <w:tabs>
                <w:tab w:val="left" w:pos="3343"/>
              </w:tabs>
              <w:ind w:firstLine="0"/>
              <w:jc w:val="center"/>
              <w:rPr>
                <w:sz w:val="24"/>
                <w:szCs w:val="24"/>
              </w:rPr>
            </w:pPr>
            <w:r>
              <w:rPr>
                <w:sz w:val="24"/>
                <w:szCs w:val="24"/>
              </w:rPr>
              <w:t>8</w:t>
            </w:r>
          </w:p>
        </w:tc>
        <w:tc>
          <w:tcPr>
            <w:tcW w:w="483" w:type="dxa"/>
          </w:tcPr>
          <w:p w:rsidR="001C4D62" w:rsidRPr="00713549" w:rsidRDefault="001C4D62" w:rsidP="00744B4B">
            <w:pPr>
              <w:tabs>
                <w:tab w:val="left" w:pos="3343"/>
              </w:tabs>
              <w:ind w:firstLine="0"/>
              <w:jc w:val="center"/>
              <w:rPr>
                <w:sz w:val="24"/>
                <w:szCs w:val="24"/>
              </w:rPr>
            </w:pPr>
            <w:r>
              <w:rPr>
                <w:sz w:val="24"/>
                <w:szCs w:val="24"/>
              </w:rPr>
              <w:t>10</w:t>
            </w:r>
          </w:p>
        </w:tc>
        <w:tc>
          <w:tcPr>
            <w:tcW w:w="1798" w:type="dxa"/>
          </w:tcPr>
          <w:p w:rsidR="001C4D62" w:rsidRPr="00713549" w:rsidRDefault="001C4D62" w:rsidP="00744B4B">
            <w:pPr>
              <w:tabs>
                <w:tab w:val="left" w:pos="3343"/>
              </w:tabs>
              <w:ind w:firstLine="0"/>
              <w:jc w:val="center"/>
              <w:rPr>
                <w:sz w:val="24"/>
                <w:szCs w:val="24"/>
              </w:rPr>
            </w:pPr>
            <w:r w:rsidRPr="00713549">
              <w:rPr>
                <w:sz w:val="24"/>
                <w:szCs w:val="24"/>
              </w:rPr>
              <w:t>50</w:t>
            </w:r>
          </w:p>
        </w:tc>
        <w:tc>
          <w:tcPr>
            <w:tcW w:w="3418" w:type="dxa"/>
          </w:tcPr>
          <w:p w:rsidR="001C4D62" w:rsidRPr="00713549" w:rsidRDefault="001C4D62" w:rsidP="00744B4B">
            <w:pPr>
              <w:tabs>
                <w:tab w:val="left" w:pos="3343"/>
              </w:tabs>
              <w:ind w:firstLine="0"/>
              <w:jc w:val="center"/>
              <w:rPr>
                <w:sz w:val="24"/>
                <w:szCs w:val="24"/>
              </w:rPr>
            </w:pPr>
            <w:r>
              <w:rPr>
                <w:sz w:val="24"/>
                <w:szCs w:val="24"/>
              </w:rPr>
              <w:t>5</w:t>
            </w:r>
            <w:r w:rsidRPr="00713549">
              <w:rPr>
                <w:sz w:val="24"/>
                <w:szCs w:val="24"/>
              </w:rPr>
              <w:t>0</w:t>
            </w:r>
          </w:p>
        </w:tc>
      </w:tr>
      <w:tr w:rsidR="001C4D62" w:rsidTr="00744B4B">
        <w:tblPrEx>
          <w:tblLook w:val="0000" w:firstRow="0" w:lastRow="0" w:firstColumn="0" w:lastColumn="0" w:noHBand="0" w:noVBand="0"/>
        </w:tblPrEx>
        <w:trPr>
          <w:trHeight w:val="169"/>
        </w:trPr>
        <w:tc>
          <w:tcPr>
            <w:tcW w:w="6487" w:type="dxa"/>
            <w:gridSpan w:val="7"/>
          </w:tcPr>
          <w:p w:rsidR="001C4D62" w:rsidRPr="005029BC" w:rsidRDefault="001C4D62" w:rsidP="00744B4B">
            <w:pPr>
              <w:jc w:val="center"/>
              <w:rPr>
                <w:sz w:val="24"/>
                <w:szCs w:val="24"/>
              </w:rPr>
            </w:pPr>
            <w:r>
              <w:rPr>
                <w:sz w:val="24"/>
                <w:szCs w:val="24"/>
              </w:rPr>
              <w:t>Разом за модуль 1</w:t>
            </w:r>
          </w:p>
        </w:tc>
        <w:tc>
          <w:tcPr>
            <w:tcW w:w="3418" w:type="dxa"/>
          </w:tcPr>
          <w:p w:rsidR="001C4D62" w:rsidRPr="005029BC" w:rsidRDefault="001C4D62" w:rsidP="00744B4B">
            <w:pPr>
              <w:ind w:firstLine="0"/>
              <w:jc w:val="center"/>
              <w:rPr>
                <w:sz w:val="24"/>
                <w:szCs w:val="24"/>
              </w:rPr>
            </w:pPr>
            <w:r w:rsidRPr="005029BC">
              <w:rPr>
                <w:sz w:val="24"/>
                <w:szCs w:val="24"/>
              </w:rPr>
              <w:t>100</w:t>
            </w:r>
          </w:p>
        </w:tc>
      </w:tr>
    </w:tbl>
    <w:p w:rsidR="001C4D62" w:rsidRPr="00713549" w:rsidRDefault="001C4D62" w:rsidP="001C4D62">
      <w:pPr>
        <w:tabs>
          <w:tab w:val="left" w:pos="3343"/>
        </w:tabs>
        <w:spacing w:line="240" w:lineRule="auto"/>
        <w:ind w:firstLine="709"/>
        <w:rPr>
          <w:b/>
          <w:sz w:val="24"/>
          <w:szCs w:val="24"/>
        </w:rPr>
      </w:pPr>
      <w:r w:rsidRPr="00713549">
        <w:rPr>
          <w:b/>
          <w:sz w:val="24"/>
          <w:szCs w:val="24"/>
        </w:rPr>
        <w:t xml:space="preserve">Розподіл балів, які отримують здобувачі вищої освіти (модуль 2)  </w:t>
      </w:r>
    </w:p>
    <w:p w:rsidR="001C4D62" w:rsidRPr="00713549" w:rsidRDefault="001C4D62" w:rsidP="001C4D62">
      <w:pPr>
        <w:tabs>
          <w:tab w:val="left" w:pos="3343"/>
        </w:tabs>
        <w:spacing w:line="240" w:lineRule="auto"/>
        <w:ind w:firstLine="709"/>
        <w:rPr>
          <w:b/>
          <w:sz w:val="24"/>
          <w:szCs w:val="24"/>
        </w:rPr>
      </w:pPr>
    </w:p>
    <w:p w:rsidR="001C4D62" w:rsidRDefault="001C4D62" w:rsidP="001C4D62">
      <w:pPr>
        <w:tabs>
          <w:tab w:val="left" w:pos="3343"/>
        </w:tabs>
        <w:spacing w:line="240" w:lineRule="auto"/>
        <w:ind w:firstLine="0"/>
        <w:rPr>
          <w:b/>
          <w:sz w:val="24"/>
          <w:szCs w:val="24"/>
        </w:rPr>
      </w:pPr>
    </w:p>
    <w:tbl>
      <w:tblPr>
        <w:tblW w:w="0" w:type="auto"/>
        <w:tblLayout w:type="fixed"/>
        <w:tblLook w:val="04A0" w:firstRow="1" w:lastRow="0" w:firstColumn="1" w:lastColumn="0" w:noHBand="0" w:noVBand="1"/>
      </w:tblPr>
      <w:tblGrid>
        <w:gridCol w:w="959"/>
        <w:gridCol w:w="709"/>
        <w:gridCol w:w="1134"/>
        <w:gridCol w:w="850"/>
        <w:gridCol w:w="851"/>
        <w:gridCol w:w="708"/>
        <w:gridCol w:w="709"/>
        <w:gridCol w:w="851"/>
        <w:gridCol w:w="3092"/>
      </w:tblGrid>
      <w:tr w:rsidR="001C4D62" w:rsidRPr="00713549" w:rsidTr="00744B4B">
        <w:trPr>
          <w:trHeight w:val="782"/>
        </w:trPr>
        <w:tc>
          <w:tcPr>
            <w:tcW w:w="959" w:type="dxa"/>
          </w:tcPr>
          <w:p w:rsidR="001C4D62" w:rsidRPr="00713549" w:rsidRDefault="001C4D62" w:rsidP="00744B4B">
            <w:pPr>
              <w:tabs>
                <w:tab w:val="left" w:pos="3343"/>
              </w:tabs>
              <w:ind w:firstLine="0"/>
              <w:jc w:val="center"/>
              <w:rPr>
                <w:sz w:val="24"/>
                <w:szCs w:val="24"/>
              </w:rPr>
            </w:pPr>
            <w:r>
              <w:rPr>
                <w:sz w:val="24"/>
                <w:szCs w:val="24"/>
              </w:rPr>
              <w:t>Т7</w:t>
            </w:r>
          </w:p>
        </w:tc>
        <w:tc>
          <w:tcPr>
            <w:tcW w:w="709" w:type="dxa"/>
          </w:tcPr>
          <w:p w:rsidR="001C4D62" w:rsidRPr="00713549" w:rsidRDefault="001C4D62" w:rsidP="00744B4B">
            <w:pPr>
              <w:tabs>
                <w:tab w:val="left" w:pos="3343"/>
              </w:tabs>
              <w:ind w:firstLine="0"/>
              <w:jc w:val="center"/>
              <w:rPr>
                <w:sz w:val="24"/>
                <w:szCs w:val="24"/>
              </w:rPr>
            </w:pPr>
            <w:r>
              <w:rPr>
                <w:sz w:val="24"/>
                <w:szCs w:val="24"/>
              </w:rPr>
              <w:t>Т8</w:t>
            </w:r>
          </w:p>
        </w:tc>
        <w:tc>
          <w:tcPr>
            <w:tcW w:w="1134" w:type="dxa"/>
          </w:tcPr>
          <w:p w:rsidR="001C4D62" w:rsidRPr="00713549" w:rsidRDefault="001C4D62" w:rsidP="00744B4B">
            <w:pPr>
              <w:tabs>
                <w:tab w:val="left" w:pos="3343"/>
              </w:tabs>
              <w:ind w:firstLine="0"/>
              <w:jc w:val="center"/>
              <w:rPr>
                <w:sz w:val="24"/>
                <w:szCs w:val="24"/>
              </w:rPr>
            </w:pPr>
            <w:r>
              <w:rPr>
                <w:sz w:val="24"/>
                <w:szCs w:val="24"/>
              </w:rPr>
              <w:t>Т9</w:t>
            </w:r>
          </w:p>
        </w:tc>
        <w:tc>
          <w:tcPr>
            <w:tcW w:w="850" w:type="dxa"/>
          </w:tcPr>
          <w:p w:rsidR="001C4D62" w:rsidRPr="00713549" w:rsidRDefault="001C4D62" w:rsidP="00744B4B">
            <w:pPr>
              <w:tabs>
                <w:tab w:val="left" w:pos="3343"/>
              </w:tabs>
              <w:ind w:firstLine="0"/>
              <w:jc w:val="center"/>
              <w:rPr>
                <w:sz w:val="24"/>
                <w:szCs w:val="24"/>
              </w:rPr>
            </w:pPr>
            <w:r>
              <w:rPr>
                <w:sz w:val="24"/>
                <w:szCs w:val="24"/>
              </w:rPr>
              <w:t>Т10</w:t>
            </w:r>
          </w:p>
        </w:tc>
        <w:tc>
          <w:tcPr>
            <w:tcW w:w="851" w:type="dxa"/>
          </w:tcPr>
          <w:p w:rsidR="001C4D62" w:rsidRPr="00713549" w:rsidRDefault="001C4D62" w:rsidP="00744B4B">
            <w:pPr>
              <w:tabs>
                <w:tab w:val="left" w:pos="3343"/>
              </w:tabs>
              <w:ind w:firstLine="0"/>
              <w:jc w:val="center"/>
              <w:rPr>
                <w:sz w:val="24"/>
                <w:szCs w:val="24"/>
              </w:rPr>
            </w:pPr>
            <w:r>
              <w:rPr>
                <w:sz w:val="24"/>
                <w:szCs w:val="24"/>
              </w:rPr>
              <w:t>Т11</w:t>
            </w:r>
          </w:p>
        </w:tc>
        <w:tc>
          <w:tcPr>
            <w:tcW w:w="708" w:type="dxa"/>
          </w:tcPr>
          <w:p w:rsidR="001C4D62" w:rsidRPr="00713549" w:rsidRDefault="001C4D62" w:rsidP="00744B4B">
            <w:pPr>
              <w:tabs>
                <w:tab w:val="left" w:pos="3343"/>
              </w:tabs>
              <w:ind w:firstLine="0"/>
              <w:jc w:val="center"/>
              <w:rPr>
                <w:sz w:val="24"/>
                <w:szCs w:val="24"/>
              </w:rPr>
            </w:pPr>
            <w:r>
              <w:rPr>
                <w:sz w:val="24"/>
                <w:szCs w:val="24"/>
              </w:rPr>
              <w:t>Т12</w:t>
            </w:r>
          </w:p>
        </w:tc>
        <w:tc>
          <w:tcPr>
            <w:tcW w:w="709" w:type="dxa"/>
          </w:tcPr>
          <w:p w:rsidR="001C4D62" w:rsidRPr="00713549" w:rsidRDefault="001C4D62" w:rsidP="00744B4B">
            <w:pPr>
              <w:tabs>
                <w:tab w:val="left" w:pos="3343"/>
              </w:tabs>
              <w:ind w:firstLine="0"/>
              <w:jc w:val="center"/>
              <w:rPr>
                <w:sz w:val="24"/>
                <w:szCs w:val="24"/>
              </w:rPr>
            </w:pPr>
            <w:r>
              <w:rPr>
                <w:sz w:val="24"/>
                <w:szCs w:val="24"/>
              </w:rPr>
              <w:t>Т13</w:t>
            </w:r>
          </w:p>
        </w:tc>
        <w:tc>
          <w:tcPr>
            <w:tcW w:w="851" w:type="dxa"/>
          </w:tcPr>
          <w:p w:rsidR="001C4D62" w:rsidRPr="00713549" w:rsidRDefault="001C4D62" w:rsidP="00744B4B">
            <w:pPr>
              <w:tabs>
                <w:tab w:val="left" w:pos="3343"/>
              </w:tabs>
              <w:ind w:firstLine="0"/>
              <w:jc w:val="center"/>
              <w:rPr>
                <w:sz w:val="24"/>
                <w:szCs w:val="24"/>
              </w:rPr>
            </w:pPr>
            <w:r w:rsidRPr="00713549">
              <w:rPr>
                <w:sz w:val="24"/>
                <w:szCs w:val="24"/>
              </w:rPr>
              <w:t>Сума</w:t>
            </w:r>
          </w:p>
        </w:tc>
        <w:tc>
          <w:tcPr>
            <w:tcW w:w="3092" w:type="dxa"/>
          </w:tcPr>
          <w:p w:rsidR="001C4D62" w:rsidRPr="00713549" w:rsidRDefault="001C4D62" w:rsidP="00744B4B">
            <w:pPr>
              <w:tabs>
                <w:tab w:val="left" w:pos="3343"/>
              </w:tabs>
              <w:ind w:firstLine="0"/>
              <w:jc w:val="center"/>
              <w:rPr>
                <w:sz w:val="24"/>
                <w:szCs w:val="24"/>
              </w:rPr>
            </w:pPr>
            <w:r w:rsidRPr="00713549">
              <w:rPr>
                <w:sz w:val="24"/>
                <w:szCs w:val="24"/>
              </w:rPr>
              <w:t>Модульна контрольна робота</w:t>
            </w:r>
          </w:p>
        </w:tc>
      </w:tr>
      <w:tr w:rsidR="001C4D62" w:rsidRPr="00713549" w:rsidTr="00744B4B">
        <w:tc>
          <w:tcPr>
            <w:tcW w:w="959" w:type="dxa"/>
          </w:tcPr>
          <w:p w:rsidR="001C4D62" w:rsidRPr="00713549" w:rsidRDefault="001C4D62" w:rsidP="00744B4B">
            <w:pPr>
              <w:tabs>
                <w:tab w:val="left" w:pos="3343"/>
              </w:tabs>
              <w:ind w:firstLine="0"/>
              <w:jc w:val="center"/>
              <w:rPr>
                <w:sz w:val="24"/>
                <w:szCs w:val="24"/>
              </w:rPr>
            </w:pPr>
            <w:r>
              <w:rPr>
                <w:sz w:val="24"/>
                <w:szCs w:val="24"/>
              </w:rPr>
              <w:t>7</w:t>
            </w:r>
          </w:p>
        </w:tc>
        <w:tc>
          <w:tcPr>
            <w:tcW w:w="709" w:type="dxa"/>
          </w:tcPr>
          <w:p w:rsidR="001C4D62" w:rsidRPr="00713549" w:rsidRDefault="001C4D62" w:rsidP="00744B4B">
            <w:pPr>
              <w:tabs>
                <w:tab w:val="left" w:pos="3343"/>
              </w:tabs>
              <w:ind w:firstLine="0"/>
              <w:jc w:val="center"/>
              <w:rPr>
                <w:sz w:val="24"/>
                <w:szCs w:val="24"/>
              </w:rPr>
            </w:pPr>
            <w:r>
              <w:rPr>
                <w:sz w:val="24"/>
                <w:szCs w:val="24"/>
              </w:rPr>
              <w:t>7</w:t>
            </w:r>
          </w:p>
        </w:tc>
        <w:tc>
          <w:tcPr>
            <w:tcW w:w="1134" w:type="dxa"/>
          </w:tcPr>
          <w:p w:rsidR="001C4D62" w:rsidRPr="00713549" w:rsidRDefault="001C4D62" w:rsidP="00744B4B">
            <w:pPr>
              <w:tabs>
                <w:tab w:val="left" w:pos="3343"/>
              </w:tabs>
              <w:ind w:firstLine="0"/>
              <w:jc w:val="center"/>
              <w:rPr>
                <w:sz w:val="24"/>
                <w:szCs w:val="24"/>
              </w:rPr>
            </w:pPr>
            <w:r>
              <w:rPr>
                <w:sz w:val="24"/>
                <w:szCs w:val="24"/>
              </w:rPr>
              <w:t>7</w:t>
            </w:r>
          </w:p>
        </w:tc>
        <w:tc>
          <w:tcPr>
            <w:tcW w:w="850" w:type="dxa"/>
          </w:tcPr>
          <w:p w:rsidR="001C4D62" w:rsidRPr="00713549" w:rsidRDefault="001C4D62" w:rsidP="00744B4B">
            <w:pPr>
              <w:tabs>
                <w:tab w:val="left" w:pos="3343"/>
              </w:tabs>
              <w:ind w:firstLine="0"/>
              <w:jc w:val="center"/>
              <w:rPr>
                <w:sz w:val="24"/>
                <w:szCs w:val="24"/>
              </w:rPr>
            </w:pPr>
            <w:r>
              <w:rPr>
                <w:sz w:val="24"/>
                <w:szCs w:val="24"/>
              </w:rPr>
              <w:t>7</w:t>
            </w:r>
          </w:p>
        </w:tc>
        <w:tc>
          <w:tcPr>
            <w:tcW w:w="851" w:type="dxa"/>
          </w:tcPr>
          <w:p w:rsidR="001C4D62" w:rsidRPr="00713549" w:rsidRDefault="001C4D62" w:rsidP="00744B4B">
            <w:pPr>
              <w:tabs>
                <w:tab w:val="left" w:pos="3343"/>
              </w:tabs>
              <w:ind w:firstLine="0"/>
              <w:jc w:val="center"/>
              <w:rPr>
                <w:sz w:val="24"/>
                <w:szCs w:val="24"/>
              </w:rPr>
            </w:pPr>
            <w:r>
              <w:rPr>
                <w:sz w:val="24"/>
                <w:szCs w:val="24"/>
              </w:rPr>
              <w:t>7</w:t>
            </w:r>
          </w:p>
        </w:tc>
        <w:tc>
          <w:tcPr>
            <w:tcW w:w="708" w:type="dxa"/>
          </w:tcPr>
          <w:p w:rsidR="001C4D62" w:rsidRPr="00713549" w:rsidRDefault="001C4D62" w:rsidP="00744B4B">
            <w:pPr>
              <w:tabs>
                <w:tab w:val="left" w:pos="3343"/>
              </w:tabs>
              <w:ind w:firstLine="0"/>
              <w:jc w:val="center"/>
              <w:rPr>
                <w:sz w:val="24"/>
                <w:szCs w:val="24"/>
              </w:rPr>
            </w:pPr>
            <w:r>
              <w:rPr>
                <w:sz w:val="24"/>
                <w:szCs w:val="24"/>
              </w:rPr>
              <w:t>7</w:t>
            </w:r>
          </w:p>
        </w:tc>
        <w:tc>
          <w:tcPr>
            <w:tcW w:w="709" w:type="dxa"/>
          </w:tcPr>
          <w:p w:rsidR="001C4D62" w:rsidRPr="00713549" w:rsidRDefault="001C4D62" w:rsidP="00744B4B">
            <w:pPr>
              <w:tabs>
                <w:tab w:val="left" w:pos="3343"/>
              </w:tabs>
              <w:ind w:firstLine="0"/>
              <w:jc w:val="center"/>
              <w:rPr>
                <w:sz w:val="24"/>
                <w:szCs w:val="24"/>
              </w:rPr>
            </w:pPr>
            <w:r>
              <w:rPr>
                <w:sz w:val="24"/>
                <w:szCs w:val="24"/>
              </w:rPr>
              <w:t>8</w:t>
            </w:r>
          </w:p>
        </w:tc>
        <w:tc>
          <w:tcPr>
            <w:tcW w:w="851" w:type="dxa"/>
          </w:tcPr>
          <w:p w:rsidR="001C4D62" w:rsidRPr="00713549" w:rsidRDefault="001C4D62" w:rsidP="00744B4B">
            <w:pPr>
              <w:tabs>
                <w:tab w:val="left" w:pos="3343"/>
              </w:tabs>
              <w:ind w:firstLine="0"/>
              <w:jc w:val="center"/>
              <w:rPr>
                <w:sz w:val="24"/>
                <w:szCs w:val="24"/>
              </w:rPr>
            </w:pPr>
            <w:r w:rsidRPr="00713549">
              <w:rPr>
                <w:sz w:val="24"/>
                <w:szCs w:val="24"/>
              </w:rPr>
              <w:t>50</w:t>
            </w:r>
          </w:p>
        </w:tc>
        <w:tc>
          <w:tcPr>
            <w:tcW w:w="3092" w:type="dxa"/>
          </w:tcPr>
          <w:p w:rsidR="001C4D62" w:rsidRPr="00713549" w:rsidRDefault="001C4D62" w:rsidP="00744B4B">
            <w:pPr>
              <w:tabs>
                <w:tab w:val="left" w:pos="3343"/>
              </w:tabs>
              <w:ind w:firstLine="0"/>
              <w:jc w:val="center"/>
              <w:rPr>
                <w:sz w:val="24"/>
                <w:szCs w:val="24"/>
              </w:rPr>
            </w:pPr>
            <w:r>
              <w:rPr>
                <w:sz w:val="24"/>
                <w:szCs w:val="24"/>
              </w:rPr>
              <w:t>5</w:t>
            </w:r>
            <w:r w:rsidRPr="00713549">
              <w:rPr>
                <w:sz w:val="24"/>
                <w:szCs w:val="24"/>
              </w:rPr>
              <w:t>0</w:t>
            </w:r>
          </w:p>
        </w:tc>
      </w:tr>
      <w:tr w:rsidR="001C4D62" w:rsidTr="00744B4B">
        <w:tblPrEx>
          <w:tblLook w:val="0000" w:firstRow="0" w:lastRow="0" w:firstColumn="0" w:lastColumn="0" w:noHBand="0" w:noVBand="0"/>
        </w:tblPrEx>
        <w:trPr>
          <w:trHeight w:val="288"/>
        </w:trPr>
        <w:tc>
          <w:tcPr>
            <w:tcW w:w="6771" w:type="dxa"/>
            <w:gridSpan w:val="8"/>
          </w:tcPr>
          <w:p w:rsidR="001C4D62" w:rsidRPr="005029BC" w:rsidRDefault="001C4D62" w:rsidP="00744B4B">
            <w:pPr>
              <w:jc w:val="center"/>
              <w:rPr>
                <w:sz w:val="24"/>
                <w:szCs w:val="24"/>
              </w:rPr>
            </w:pPr>
            <w:r w:rsidRPr="005029BC">
              <w:rPr>
                <w:sz w:val="24"/>
                <w:szCs w:val="24"/>
              </w:rPr>
              <w:t>Разом за модуль 2</w:t>
            </w:r>
          </w:p>
        </w:tc>
        <w:tc>
          <w:tcPr>
            <w:tcW w:w="3092" w:type="dxa"/>
          </w:tcPr>
          <w:p w:rsidR="001C4D62" w:rsidRPr="005029BC" w:rsidRDefault="001C4D62" w:rsidP="00744B4B">
            <w:pPr>
              <w:ind w:firstLine="0"/>
              <w:jc w:val="center"/>
              <w:rPr>
                <w:sz w:val="24"/>
                <w:szCs w:val="24"/>
              </w:rPr>
            </w:pPr>
            <w:r w:rsidRPr="005029BC">
              <w:rPr>
                <w:sz w:val="24"/>
                <w:szCs w:val="24"/>
              </w:rPr>
              <w:t>100</w:t>
            </w:r>
          </w:p>
        </w:tc>
      </w:tr>
      <w:tr w:rsidR="001C4D62" w:rsidTr="00744B4B">
        <w:tblPrEx>
          <w:tblLook w:val="0000" w:firstRow="0" w:lastRow="0" w:firstColumn="0" w:lastColumn="0" w:noHBand="0" w:noVBand="0"/>
        </w:tblPrEx>
        <w:trPr>
          <w:trHeight w:val="288"/>
        </w:trPr>
        <w:tc>
          <w:tcPr>
            <w:tcW w:w="6771" w:type="dxa"/>
            <w:gridSpan w:val="8"/>
          </w:tcPr>
          <w:p w:rsidR="001C4D62" w:rsidRPr="005029BC" w:rsidRDefault="001C4D62" w:rsidP="00744B4B">
            <w:pPr>
              <w:jc w:val="center"/>
              <w:rPr>
                <w:sz w:val="24"/>
                <w:szCs w:val="24"/>
              </w:rPr>
            </w:pPr>
            <w:r w:rsidRPr="005029BC">
              <w:rPr>
                <w:sz w:val="24"/>
                <w:szCs w:val="24"/>
              </w:rPr>
              <w:t>Модульний контроль</w:t>
            </w:r>
          </w:p>
        </w:tc>
        <w:tc>
          <w:tcPr>
            <w:tcW w:w="3092" w:type="dxa"/>
          </w:tcPr>
          <w:p w:rsidR="001C4D62" w:rsidRPr="005029BC" w:rsidRDefault="001C4D62" w:rsidP="00744B4B">
            <w:pPr>
              <w:ind w:firstLine="0"/>
              <w:jc w:val="center"/>
              <w:rPr>
                <w:sz w:val="24"/>
                <w:szCs w:val="24"/>
              </w:rPr>
            </w:pPr>
            <w:r w:rsidRPr="005029BC">
              <w:rPr>
                <w:sz w:val="24"/>
                <w:szCs w:val="24"/>
              </w:rPr>
              <w:t>100</w:t>
            </w:r>
          </w:p>
        </w:tc>
      </w:tr>
      <w:tr w:rsidR="001C4D62" w:rsidTr="00744B4B">
        <w:tblPrEx>
          <w:tblLook w:val="0000" w:firstRow="0" w:lastRow="0" w:firstColumn="0" w:lastColumn="0" w:noHBand="0" w:noVBand="0"/>
        </w:tblPrEx>
        <w:trPr>
          <w:trHeight w:val="288"/>
        </w:trPr>
        <w:tc>
          <w:tcPr>
            <w:tcW w:w="6771" w:type="dxa"/>
            <w:gridSpan w:val="8"/>
            <w:tcBorders>
              <w:bottom w:val="single" w:sz="4" w:space="0" w:color="auto"/>
            </w:tcBorders>
          </w:tcPr>
          <w:p w:rsidR="001C4D62" w:rsidRPr="005029BC" w:rsidRDefault="001C4D62" w:rsidP="00744B4B">
            <w:pPr>
              <w:jc w:val="center"/>
              <w:rPr>
                <w:sz w:val="24"/>
                <w:szCs w:val="24"/>
              </w:rPr>
            </w:pPr>
            <w:r w:rsidRPr="005029BC">
              <w:rPr>
                <w:sz w:val="24"/>
                <w:szCs w:val="24"/>
              </w:rPr>
              <w:t>Підсумкове оцінювання (</w:t>
            </w:r>
            <w:r>
              <w:rPr>
                <w:sz w:val="24"/>
                <w:szCs w:val="24"/>
              </w:rPr>
              <w:t>залік</w:t>
            </w:r>
            <w:r w:rsidRPr="005029BC">
              <w:rPr>
                <w:sz w:val="24"/>
                <w:szCs w:val="24"/>
              </w:rPr>
              <w:t>)</w:t>
            </w:r>
          </w:p>
        </w:tc>
        <w:tc>
          <w:tcPr>
            <w:tcW w:w="3092" w:type="dxa"/>
            <w:tcBorders>
              <w:bottom w:val="single" w:sz="4" w:space="0" w:color="auto"/>
            </w:tcBorders>
          </w:tcPr>
          <w:p w:rsidR="001C4D62" w:rsidRPr="005029BC" w:rsidRDefault="001C4D62" w:rsidP="00744B4B">
            <w:pPr>
              <w:ind w:firstLine="0"/>
              <w:jc w:val="center"/>
              <w:rPr>
                <w:sz w:val="24"/>
                <w:szCs w:val="24"/>
              </w:rPr>
            </w:pPr>
            <w:r w:rsidRPr="005029BC">
              <w:rPr>
                <w:sz w:val="24"/>
                <w:szCs w:val="24"/>
              </w:rPr>
              <w:t>100</w:t>
            </w:r>
          </w:p>
        </w:tc>
      </w:tr>
    </w:tbl>
    <w:p w:rsidR="00BD264E" w:rsidRPr="00672985" w:rsidRDefault="00BD264E" w:rsidP="00BD264E">
      <w:pPr>
        <w:tabs>
          <w:tab w:val="left" w:pos="3343"/>
        </w:tabs>
        <w:spacing w:line="276" w:lineRule="auto"/>
        <w:ind w:firstLine="709"/>
        <w:rPr>
          <w:sz w:val="24"/>
          <w:szCs w:val="24"/>
        </w:rPr>
      </w:pPr>
    </w:p>
    <w:p w:rsidR="00BD264E" w:rsidRPr="00672985" w:rsidRDefault="00BD264E" w:rsidP="00BD264E">
      <w:pPr>
        <w:spacing w:line="276" w:lineRule="auto"/>
        <w:ind w:firstLine="540"/>
        <w:rPr>
          <w:rFonts w:cs="Times New Roman"/>
          <w:b/>
          <w:i/>
          <w:sz w:val="24"/>
          <w:szCs w:val="24"/>
        </w:rPr>
      </w:pPr>
      <w:r w:rsidRPr="00672985">
        <w:rPr>
          <w:rFonts w:cs="Times New Roman"/>
          <w:b/>
          <w:i/>
          <w:sz w:val="24"/>
          <w:szCs w:val="24"/>
        </w:rPr>
        <w:t>Допуск здобувача до підсумкового контролю знань здійснюється відповідно до діючих в університеті положень.</w:t>
      </w:r>
    </w:p>
    <w:p w:rsidR="00BD264E" w:rsidRPr="00672985" w:rsidRDefault="00BD264E" w:rsidP="00BD264E">
      <w:pPr>
        <w:spacing w:line="276" w:lineRule="auto"/>
        <w:rPr>
          <w:sz w:val="24"/>
          <w:szCs w:val="24"/>
        </w:rPr>
      </w:pPr>
      <w:r w:rsidRPr="00672985">
        <w:rPr>
          <w:b/>
          <w:sz w:val="24"/>
          <w:szCs w:val="24"/>
        </w:rPr>
        <w:t>Підсумковий контроль</w:t>
      </w:r>
      <w:r w:rsidR="00E154B9">
        <w:rPr>
          <w:sz w:val="24"/>
          <w:szCs w:val="24"/>
        </w:rPr>
        <w:t xml:space="preserve"> (залік</w:t>
      </w:r>
      <w:r w:rsidRPr="00672985">
        <w:rPr>
          <w:sz w:val="24"/>
          <w:szCs w:val="24"/>
        </w:rPr>
        <w:t>) проводиться у відпо</w:t>
      </w:r>
      <w:r w:rsidR="00E154B9">
        <w:rPr>
          <w:sz w:val="24"/>
          <w:szCs w:val="24"/>
        </w:rPr>
        <w:t>відності розкладу залікової</w:t>
      </w:r>
      <w:r w:rsidRPr="00672985">
        <w:rPr>
          <w:sz w:val="24"/>
          <w:szCs w:val="24"/>
        </w:rPr>
        <w:t xml:space="preserve"> сесії, в комплексній (або усній) формі.</w:t>
      </w:r>
    </w:p>
    <w:p w:rsidR="00BD264E" w:rsidRPr="00672985" w:rsidRDefault="00BD264E" w:rsidP="00BD264E">
      <w:pPr>
        <w:spacing w:line="276" w:lineRule="auto"/>
        <w:rPr>
          <w:sz w:val="24"/>
          <w:szCs w:val="24"/>
        </w:rPr>
      </w:pPr>
      <w:r w:rsidRPr="00672985">
        <w:rPr>
          <w:sz w:val="24"/>
          <w:szCs w:val="24"/>
        </w:rPr>
        <w:t>Підсумковий контроль проводиться за навчальним матеріалом, визначеним цією робочою навчальною програмою у по</w:t>
      </w:r>
      <w:r w:rsidR="00E154B9">
        <w:rPr>
          <w:sz w:val="24"/>
          <w:szCs w:val="24"/>
        </w:rPr>
        <w:t>вному обсязі. До</w:t>
      </w:r>
      <w:r w:rsidR="001C4D62">
        <w:rPr>
          <w:sz w:val="24"/>
          <w:szCs w:val="24"/>
        </w:rPr>
        <w:t xml:space="preserve"> білету включено два</w:t>
      </w:r>
      <w:r w:rsidRPr="00672985">
        <w:rPr>
          <w:sz w:val="24"/>
          <w:szCs w:val="24"/>
        </w:rPr>
        <w:t xml:space="preserve"> теоретичні питання.</w:t>
      </w:r>
    </w:p>
    <w:p w:rsidR="00BD264E" w:rsidRPr="00672985" w:rsidRDefault="00BD264E" w:rsidP="00BD264E">
      <w:pPr>
        <w:spacing w:line="276" w:lineRule="auto"/>
        <w:rPr>
          <w:b/>
          <w:i/>
          <w:sz w:val="24"/>
          <w:szCs w:val="24"/>
        </w:rPr>
      </w:pPr>
      <w:r w:rsidRPr="00672985">
        <w:rPr>
          <w:b/>
          <w:i/>
          <w:sz w:val="24"/>
          <w:szCs w:val="24"/>
        </w:rPr>
        <w:t>Максимальна оцінка з підсумкового (семестрового) контролю становить 100 балів.</w:t>
      </w:r>
    </w:p>
    <w:p w:rsidR="00BD264E" w:rsidRPr="00672985" w:rsidRDefault="00BD264E" w:rsidP="00BD264E">
      <w:pPr>
        <w:spacing w:line="276" w:lineRule="auto"/>
        <w:rPr>
          <w:b/>
          <w:i/>
          <w:sz w:val="24"/>
          <w:szCs w:val="24"/>
        </w:rPr>
      </w:pPr>
      <w:r w:rsidRPr="00672985">
        <w:rPr>
          <w:b/>
          <w:i/>
          <w:sz w:val="24"/>
          <w:szCs w:val="24"/>
        </w:rPr>
        <w:t>Бали, отримані студентом конвертуються в підсумкову оцінку з дисципліни у відповідності до шкали оцінювання (таблиця 3).</w:t>
      </w:r>
    </w:p>
    <w:p w:rsidR="00BD264E" w:rsidRPr="00672985" w:rsidRDefault="00BD264E" w:rsidP="00BD264E">
      <w:pPr>
        <w:spacing w:line="276" w:lineRule="auto"/>
        <w:jc w:val="right"/>
        <w:rPr>
          <w:rFonts w:cs="Times New Roman"/>
          <w:b/>
          <w:bCs/>
          <w:i/>
          <w:sz w:val="24"/>
          <w:szCs w:val="24"/>
        </w:rPr>
      </w:pPr>
      <w:r w:rsidRPr="00672985">
        <w:rPr>
          <w:rFonts w:cs="Times New Roman"/>
          <w:b/>
          <w:bCs/>
          <w:i/>
          <w:sz w:val="24"/>
          <w:szCs w:val="24"/>
        </w:rPr>
        <w:t>Таблиця 3</w:t>
      </w:r>
    </w:p>
    <w:p w:rsidR="00BD264E" w:rsidRPr="00672985" w:rsidRDefault="00BD264E" w:rsidP="00BD264E">
      <w:pPr>
        <w:spacing w:line="276" w:lineRule="auto"/>
        <w:jc w:val="center"/>
        <w:rPr>
          <w:rFonts w:cs="Times New Roman"/>
          <w:b/>
          <w:bCs/>
          <w:sz w:val="24"/>
          <w:szCs w:val="24"/>
        </w:rPr>
      </w:pPr>
      <w:r w:rsidRPr="00672985">
        <w:rPr>
          <w:rFonts w:cs="Times New Roman"/>
          <w:b/>
          <w:bCs/>
          <w:sz w:val="24"/>
          <w:szCs w:val="24"/>
        </w:rPr>
        <w:t>Шкала оцінювання: національна та ECTS</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123"/>
        <w:gridCol w:w="3544"/>
        <w:gridCol w:w="2126"/>
      </w:tblGrid>
      <w:tr w:rsidR="00BD264E" w:rsidRPr="00672985" w:rsidTr="00BD264E">
        <w:trPr>
          <w:trHeight w:val="450"/>
        </w:trPr>
        <w:tc>
          <w:tcPr>
            <w:tcW w:w="2137" w:type="dxa"/>
            <w:vMerge w:val="restart"/>
            <w:vAlign w:val="center"/>
          </w:tcPr>
          <w:p w:rsidR="00BD264E" w:rsidRPr="00672985" w:rsidRDefault="00BD264E" w:rsidP="00BD264E">
            <w:pPr>
              <w:spacing w:line="276" w:lineRule="auto"/>
              <w:ind w:firstLine="0"/>
              <w:rPr>
                <w:rFonts w:cs="Times New Roman"/>
                <w:sz w:val="24"/>
              </w:rPr>
            </w:pPr>
            <w:r w:rsidRPr="00672985">
              <w:rPr>
                <w:rFonts w:cs="Times New Roman"/>
                <w:sz w:val="24"/>
              </w:rPr>
              <w:lastRenderedPageBreak/>
              <w:t>Сума балів за всі види навчальної діяльності</w:t>
            </w:r>
          </w:p>
        </w:tc>
        <w:tc>
          <w:tcPr>
            <w:tcW w:w="1123" w:type="dxa"/>
            <w:vMerge w:val="restart"/>
            <w:vAlign w:val="center"/>
          </w:tcPr>
          <w:p w:rsidR="00BD264E" w:rsidRPr="00672985" w:rsidRDefault="00BD264E" w:rsidP="00BD264E">
            <w:pPr>
              <w:spacing w:line="276" w:lineRule="auto"/>
              <w:ind w:firstLine="0"/>
              <w:rPr>
                <w:rFonts w:cs="Times New Roman"/>
                <w:sz w:val="24"/>
              </w:rPr>
            </w:pPr>
            <w:r w:rsidRPr="00672985">
              <w:rPr>
                <w:rFonts w:cs="Times New Roman"/>
                <w:sz w:val="24"/>
              </w:rPr>
              <w:t>Оцінка</w:t>
            </w:r>
            <w:r w:rsidRPr="00672985">
              <w:rPr>
                <w:rFonts w:cs="Times New Roman"/>
                <w:b/>
                <w:sz w:val="24"/>
              </w:rPr>
              <w:t xml:space="preserve"> </w:t>
            </w:r>
            <w:r w:rsidRPr="00672985">
              <w:rPr>
                <w:rFonts w:cs="Times New Roman"/>
                <w:sz w:val="24"/>
              </w:rPr>
              <w:t>ECTS</w:t>
            </w:r>
          </w:p>
        </w:tc>
        <w:tc>
          <w:tcPr>
            <w:tcW w:w="5670" w:type="dxa"/>
            <w:gridSpan w:val="2"/>
            <w:vAlign w:val="center"/>
          </w:tcPr>
          <w:p w:rsidR="00BD264E" w:rsidRPr="00672985" w:rsidRDefault="00BD264E" w:rsidP="00BD264E">
            <w:pPr>
              <w:spacing w:line="276" w:lineRule="auto"/>
              <w:jc w:val="center"/>
              <w:rPr>
                <w:rFonts w:cs="Times New Roman"/>
                <w:sz w:val="24"/>
              </w:rPr>
            </w:pPr>
            <w:r w:rsidRPr="00672985">
              <w:rPr>
                <w:rFonts w:cs="Times New Roman"/>
                <w:sz w:val="24"/>
              </w:rPr>
              <w:t>Оцінка за національною шкалою</w:t>
            </w:r>
          </w:p>
        </w:tc>
      </w:tr>
      <w:tr w:rsidR="00BD264E" w:rsidRPr="00672985" w:rsidTr="00BD264E">
        <w:trPr>
          <w:trHeight w:val="450"/>
        </w:trPr>
        <w:tc>
          <w:tcPr>
            <w:tcW w:w="2137" w:type="dxa"/>
            <w:vMerge/>
            <w:vAlign w:val="center"/>
          </w:tcPr>
          <w:p w:rsidR="00BD264E" w:rsidRPr="00672985" w:rsidRDefault="00BD264E" w:rsidP="00BD264E">
            <w:pPr>
              <w:spacing w:line="276" w:lineRule="auto"/>
              <w:jc w:val="center"/>
              <w:rPr>
                <w:rFonts w:cs="Times New Roman"/>
                <w:sz w:val="24"/>
              </w:rPr>
            </w:pPr>
          </w:p>
        </w:tc>
        <w:tc>
          <w:tcPr>
            <w:tcW w:w="1123" w:type="dxa"/>
            <w:vMerge/>
            <w:vAlign w:val="center"/>
          </w:tcPr>
          <w:p w:rsidR="00BD264E" w:rsidRPr="00672985" w:rsidRDefault="00BD264E" w:rsidP="00BD264E">
            <w:pPr>
              <w:spacing w:line="276" w:lineRule="auto"/>
              <w:jc w:val="center"/>
              <w:rPr>
                <w:rFonts w:cs="Times New Roman"/>
                <w:sz w:val="24"/>
              </w:rPr>
            </w:pPr>
          </w:p>
        </w:tc>
        <w:tc>
          <w:tcPr>
            <w:tcW w:w="3544" w:type="dxa"/>
            <w:vAlign w:val="center"/>
          </w:tcPr>
          <w:p w:rsidR="00BD264E" w:rsidRPr="00672985" w:rsidRDefault="00BD264E" w:rsidP="00BD264E">
            <w:pPr>
              <w:spacing w:line="276" w:lineRule="auto"/>
              <w:ind w:right="-144" w:firstLine="0"/>
              <w:rPr>
                <w:rFonts w:cs="Times New Roman"/>
                <w:sz w:val="24"/>
              </w:rPr>
            </w:pPr>
            <w:r w:rsidRPr="00672985">
              <w:rPr>
                <w:rFonts w:cs="Times New Roman"/>
                <w:sz w:val="24"/>
              </w:rPr>
              <w:t>для екзамену, курсового проекту (роботи), практики</w:t>
            </w:r>
          </w:p>
        </w:tc>
        <w:tc>
          <w:tcPr>
            <w:tcW w:w="2126" w:type="dxa"/>
            <w:shd w:val="clear" w:color="auto" w:fill="auto"/>
            <w:vAlign w:val="center"/>
          </w:tcPr>
          <w:p w:rsidR="00BD264E" w:rsidRPr="00672985" w:rsidRDefault="00BD264E" w:rsidP="00BD264E">
            <w:pPr>
              <w:spacing w:line="276" w:lineRule="auto"/>
              <w:jc w:val="center"/>
              <w:rPr>
                <w:rFonts w:cs="Times New Roman"/>
                <w:sz w:val="24"/>
              </w:rPr>
            </w:pPr>
            <w:r w:rsidRPr="00672985">
              <w:rPr>
                <w:rFonts w:cs="Times New Roman"/>
                <w:sz w:val="24"/>
              </w:rPr>
              <w:t>для заліку</w:t>
            </w:r>
          </w:p>
        </w:tc>
      </w:tr>
      <w:tr w:rsidR="00BD264E" w:rsidRPr="00672985" w:rsidTr="00BD264E">
        <w:tc>
          <w:tcPr>
            <w:tcW w:w="2137" w:type="dxa"/>
            <w:vAlign w:val="center"/>
          </w:tcPr>
          <w:p w:rsidR="00BD264E" w:rsidRPr="00672985" w:rsidRDefault="00BD264E" w:rsidP="00BD264E">
            <w:pPr>
              <w:spacing w:line="276" w:lineRule="auto"/>
              <w:ind w:left="180" w:hanging="4"/>
              <w:jc w:val="center"/>
              <w:rPr>
                <w:rFonts w:cs="Times New Roman"/>
                <w:b/>
                <w:sz w:val="24"/>
              </w:rPr>
            </w:pPr>
            <w:r w:rsidRPr="00672985">
              <w:rPr>
                <w:rFonts w:cs="Times New Roman"/>
                <w:sz w:val="24"/>
              </w:rPr>
              <w:t>90 – 100</w:t>
            </w:r>
          </w:p>
        </w:tc>
        <w:tc>
          <w:tcPr>
            <w:tcW w:w="1123" w:type="dxa"/>
            <w:vAlign w:val="center"/>
          </w:tcPr>
          <w:p w:rsidR="00BD264E" w:rsidRPr="00672985" w:rsidRDefault="00BD264E" w:rsidP="00BD264E">
            <w:pPr>
              <w:spacing w:line="276" w:lineRule="auto"/>
              <w:ind w:firstLine="0"/>
              <w:jc w:val="center"/>
              <w:rPr>
                <w:rFonts w:cs="Times New Roman"/>
                <w:b/>
                <w:sz w:val="24"/>
              </w:rPr>
            </w:pPr>
            <w:r w:rsidRPr="00672985">
              <w:rPr>
                <w:rFonts w:cs="Times New Roman"/>
                <w:b/>
                <w:sz w:val="24"/>
              </w:rPr>
              <w:t>А</w:t>
            </w:r>
          </w:p>
        </w:tc>
        <w:tc>
          <w:tcPr>
            <w:tcW w:w="3544" w:type="dxa"/>
            <w:vAlign w:val="center"/>
          </w:tcPr>
          <w:p w:rsidR="00BD264E" w:rsidRPr="00672985" w:rsidRDefault="00BD264E" w:rsidP="00BD264E">
            <w:pPr>
              <w:spacing w:line="276" w:lineRule="auto"/>
              <w:ind w:firstLine="0"/>
              <w:jc w:val="center"/>
              <w:rPr>
                <w:rFonts w:cs="Times New Roman"/>
                <w:sz w:val="24"/>
              </w:rPr>
            </w:pPr>
            <w:r w:rsidRPr="00672985">
              <w:rPr>
                <w:rFonts w:cs="Times New Roman"/>
                <w:sz w:val="24"/>
              </w:rPr>
              <w:t>відмінно</w:t>
            </w:r>
          </w:p>
        </w:tc>
        <w:tc>
          <w:tcPr>
            <w:tcW w:w="2126" w:type="dxa"/>
            <w:vMerge w:val="restart"/>
          </w:tcPr>
          <w:p w:rsidR="00BD264E" w:rsidRPr="00672985" w:rsidRDefault="00BD264E" w:rsidP="00BD264E">
            <w:pPr>
              <w:spacing w:line="276" w:lineRule="auto"/>
              <w:jc w:val="center"/>
              <w:rPr>
                <w:rFonts w:cs="Times New Roman"/>
                <w:sz w:val="24"/>
              </w:rPr>
            </w:pPr>
          </w:p>
          <w:p w:rsidR="00BD264E" w:rsidRPr="00672985" w:rsidRDefault="00BD264E" w:rsidP="00BD264E">
            <w:pPr>
              <w:spacing w:line="276" w:lineRule="auto"/>
              <w:jc w:val="center"/>
              <w:rPr>
                <w:rFonts w:cs="Times New Roman"/>
                <w:sz w:val="24"/>
              </w:rPr>
            </w:pPr>
          </w:p>
          <w:p w:rsidR="00BD264E" w:rsidRPr="00672985" w:rsidRDefault="00BD264E" w:rsidP="00E154B9">
            <w:pPr>
              <w:spacing w:line="276" w:lineRule="auto"/>
              <w:ind w:firstLine="0"/>
              <w:rPr>
                <w:rFonts w:cs="Times New Roman"/>
                <w:sz w:val="24"/>
              </w:rPr>
            </w:pPr>
            <w:r w:rsidRPr="00672985">
              <w:rPr>
                <w:rFonts w:cs="Times New Roman"/>
                <w:sz w:val="24"/>
              </w:rPr>
              <w:t>Зараховано</w:t>
            </w:r>
          </w:p>
        </w:tc>
      </w:tr>
      <w:tr w:rsidR="00BD264E" w:rsidRPr="00672985" w:rsidTr="00BD264E">
        <w:trPr>
          <w:trHeight w:val="194"/>
        </w:trPr>
        <w:tc>
          <w:tcPr>
            <w:tcW w:w="2137" w:type="dxa"/>
            <w:vAlign w:val="center"/>
          </w:tcPr>
          <w:p w:rsidR="00BD264E" w:rsidRPr="00672985" w:rsidRDefault="00BD264E" w:rsidP="00BD264E">
            <w:pPr>
              <w:spacing w:line="276" w:lineRule="auto"/>
              <w:ind w:left="180" w:hanging="4"/>
              <w:jc w:val="center"/>
              <w:rPr>
                <w:rFonts w:cs="Times New Roman"/>
                <w:sz w:val="24"/>
              </w:rPr>
            </w:pPr>
            <w:r w:rsidRPr="00672985">
              <w:rPr>
                <w:rFonts w:cs="Times New Roman"/>
                <w:sz w:val="24"/>
              </w:rPr>
              <w:t>82-89</w:t>
            </w:r>
          </w:p>
        </w:tc>
        <w:tc>
          <w:tcPr>
            <w:tcW w:w="1123" w:type="dxa"/>
            <w:vAlign w:val="center"/>
          </w:tcPr>
          <w:p w:rsidR="00BD264E" w:rsidRPr="00672985" w:rsidRDefault="00BD264E" w:rsidP="00BD264E">
            <w:pPr>
              <w:spacing w:line="276" w:lineRule="auto"/>
              <w:ind w:firstLine="23"/>
              <w:jc w:val="center"/>
              <w:rPr>
                <w:rFonts w:cs="Times New Roman"/>
                <w:b/>
                <w:sz w:val="24"/>
              </w:rPr>
            </w:pPr>
            <w:r w:rsidRPr="00672985">
              <w:rPr>
                <w:rFonts w:cs="Times New Roman"/>
                <w:b/>
                <w:sz w:val="24"/>
              </w:rPr>
              <w:t>В</w:t>
            </w:r>
          </w:p>
        </w:tc>
        <w:tc>
          <w:tcPr>
            <w:tcW w:w="3544" w:type="dxa"/>
            <w:vMerge w:val="restart"/>
            <w:vAlign w:val="center"/>
          </w:tcPr>
          <w:p w:rsidR="00BD264E" w:rsidRPr="00672985" w:rsidRDefault="00BD264E" w:rsidP="00BD264E">
            <w:pPr>
              <w:spacing w:line="276" w:lineRule="auto"/>
              <w:ind w:firstLine="0"/>
              <w:jc w:val="center"/>
              <w:rPr>
                <w:rFonts w:cs="Times New Roman"/>
                <w:sz w:val="24"/>
              </w:rPr>
            </w:pPr>
            <w:r w:rsidRPr="00672985">
              <w:rPr>
                <w:rFonts w:cs="Times New Roman"/>
                <w:sz w:val="24"/>
              </w:rPr>
              <w:t>добре</w:t>
            </w:r>
          </w:p>
        </w:tc>
        <w:tc>
          <w:tcPr>
            <w:tcW w:w="2126" w:type="dxa"/>
            <w:vMerge/>
          </w:tcPr>
          <w:p w:rsidR="00BD264E" w:rsidRPr="00672985" w:rsidRDefault="00BD264E" w:rsidP="00BD264E">
            <w:pPr>
              <w:spacing w:line="276" w:lineRule="auto"/>
              <w:jc w:val="center"/>
              <w:rPr>
                <w:rFonts w:cs="Times New Roman"/>
                <w:sz w:val="24"/>
              </w:rPr>
            </w:pPr>
          </w:p>
        </w:tc>
      </w:tr>
      <w:tr w:rsidR="00BD264E" w:rsidRPr="00672985" w:rsidTr="00BD264E">
        <w:tc>
          <w:tcPr>
            <w:tcW w:w="2137" w:type="dxa"/>
            <w:vAlign w:val="center"/>
          </w:tcPr>
          <w:p w:rsidR="00BD264E" w:rsidRPr="00672985" w:rsidRDefault="00BD264E" w:rsidP="00BD264E">
            <w:pPr>
              <w:spacing w:line="276" w:lineRule="auto"/>
              <w:ind w:left="180" w:hanging="4"/>
              <w:jc w:val="center"/>
              <w:rPr>
                <w:rFonts w:cs="Times New Roman"/>
                <w:sz w:val="24"/>
              </w:rPr>
            </w:pPr>
            <w:r w:rsidRPr="00672985">
              <w:rPr>
                <w:rFonts w:cs="Times New Roman"/>
                <w:sz w:val="24"/>
              </w:rPr>
              <w:t>74-81</w:t>
            </w:r>
          </w:p>
        </w:tc>
        <w:tc>
          <w:tcPr>
            <w:tcW w:w="1123" w:type="dxa"/>
            <w:vAlign w:val="center"/>
          </w:tcPr>
          <w:p w:rsidR="00BD264E" w:rsidRPr="00672985" w:rsidRDefault="00BD264E" w:rsidP="00BD264E">
            <w:pPr>
              <w:spacing w:line="276" w:lineRule="auto"/>
              <w:ind w:firstLine="23"/>
              <w:jc w:val="center"/>
              <w:rPr>
                <w:rFonts w:cs="Times New Roman"/>
                <w:b/>
                <w:sz w:val="24"/>
              </w:rPr>
            </w:pPr>
            <w:r w:rsidRPr="00672985">
              <w:rPr>
                <w:rFonts w:cs="Times New Roman"/>
                <w:b/>
                <w:sz w:val="24"/>
              </w:rPr>
              <w:t>С</w:t>
            </w:r>
          </w:p>
        </w:tc>
        <w:tc>
          <w:tcPr>
            <w:tcW w:w="3544" w:type="dxa"/>
            <w:vMerge/>
            <w:vAlign w:val="center"/>
          </w:tcPr>
          <w:p w:rsidR="00BD264E" w:rsidRPr="00672985" w:rsidRDefault="00BD264E" w:rsidP="00BD264E">
            <w:pPr>
              <w:spacing w:line="276" w:lineRule="auto"/>
              <w:ind w:firstLine="0"/>
              <w:jc w:val="center"/>
              <w:rPr>
                <w:rFonts w:cs="Times New Roman"/>
                <w:sz w:val="24"/>
              </w:rPr>
            </w:pPr>
          </w:p>
        </w:tc>
        <w:tc>
          <w:tcPr>
            <w:tcW w:w="2126" w:type="dxa"/>
            <w:vMerge/>
          </w:tcPr>
          <w:p w:rsidR="00BD264E" w:rsidRPr="00672985" w:rsidRDefault="00BD264E" w:rsidP="00BD264E">
            <w:pPr>
              <w:spacing w:line="276" w:lineRule="auto"/>
              <w:jc w:val="center"/>
              <w:rPr>
                <w:rFonts w:cs="Times New Roman"/>
                <w:sz w:val="24"/>
              </w:rPr>
            </w:pPr>
          </w:p>
        </w:tc>
      </w:tr>
      <w:tr w:rsidR="00BD264E" w:rsidRPr="00672985" w:rsidTr="00BD264E">
        <w:tc>
          <w:tcPr>
            <w:tcW w:w="2137" w:type="dxa"/>
            <w:vAlign w:val="center"/>
          </w:tcPr>
          <w:p w:rsidR="00BD264E" w:rsidRPr="00672985" w:rsidRDefault="00BD264E" w:rsidP="00BD264E">
            <w:pPr>
              <w:spacing w:line="276" w:lineRule="auto"/>
              <w:ind w:left="180" w:hanging="4"/>
              <w:jc w:val="center"/>
              <w:rPr>
                <w:rFonts w:cs="Times New Roman"/>
                <w:sz w:val="24"/>
              </w:rPr>
            </w:pPr>
            <w:r w:rsidRPr="00672985">
              <w:rPr>
                <w:rFonts w:cs="Times New Roman"/>
                <w:sz w:val="24"/>
              </w:rPr>
              <w:t>64-73</w:t>
            </w:r>
          </w:p>
        </w:tc>
        <w:tc>
          <w:tcPr>
            <w:tcW w:w="1123" w:type="dxa"/>
            <w:vAlign w:val="center"/>
          </w:tcPr>
          <w:p w:rsidR="00BD264E" w:rsidRPr="00672985" w:rsidRDefault="00BD264E" w:rsidP="00BD264E">
            <w:pPr>
              <w:spacing w:line="276" w:lineRule="auto"/>
              <w:ind w:firstLine="23"/>
              <w:jc w:val="center"/>
              <w:rPr>
                <w:rFonts w:cs="Times New Roman"/>
                <w:b/>
                <w:sz w:val="24"/>
              </w:rPr>
            </w:pPr>
            <w:r w:rsidRPr="00672985">
              <w:rPr>
                <w:rFonts w:cs="Times New Roman"/>
                <w:b/>
                <w:sz w:val="24"/>
              </w:rPr>
              <w:t>D</w:t>
            </w:r>
          </w:p>
        </w:tc>
        <w:tc>
          <w:tcPr>
            <w:tcW w:w="3544" w:type="dxa"/>
            <w:vMerge w:val="restart"/>
            <w:vAlign w:val="center"/>
          </w:tcPr>
          <w:p w:rsidR="00BD264E" w:rsidRPr="00672985" w:rsidRDefault="00BD264E" w:rsidP="00BD264E">
            <w:pPr>
              <w:spacing w:line="276" w:lineRule="auto"/>
              <w:ind w:firstLine="0"/>
              <w:jc w:val="center"/>
              <w:rPr>
                <w:rFonts w:cs="Times New Roman"/>
                <w:sz w:val="24"/>
              </w:rPr>
            </w:pPr>
            <w:r w:rsidRPr="00672985">
              <w:rPr>
                <w:rFonts w:cs="Times New Roman"/>
                <w:sz w:val="24"/>
              </w:rPr>
              <w:t>задовільно</w:t>
            </w:r>
          </w:p>
        </w:tc>
        <w:tc>
          <w:tcPr>
            <w:tcW w:w="2126" w:type="dxa"/>
            <w:vMerge/>
          </w:tcPr>
          <w:p w:rsidR="00BD264E" w:rsidRPr="00672985" w:rsidRDefault="00BD264E" w:rsidP="00BD264E">
            <w:pPr>
              <w:spacing w:line="276" w:lineRule="auto"/>
              <w:jc w:val="center"/>
              <w:rPr>
                <w:rFonts w:cs="Times New Roman"/>
                <w:sz w:val="24"/>
              </w:rPr>
            </w:pPr>
          </w:p>
        </w:tc>
      </w:tr>
      <w:tr w:rsidR="00BD264E" w:rsidRPr="00672985" w:rsidTr="00BD264E">
        <w:tc>
          <w:tcPr>
            <w:tcW w:w="2137" w:type="dxa"/>
            <w:vAlign w:val="center"/>
          </w:tcPr>
          <w:p w:rsidR="00BD264E" w:rsidRPr="00672985" w:rsidRDefault="00BD264E" w:rsidP="00BD264E">
            <w:pPr>
              <w:spacing w:line="276" w:lineRule="auto"/>
              <w:ind w:left="180" w:hanging="4"/>
              <w:jc w:val="center"/>
              <w:rPr>
                <w:rFonts w:cs="Times New Roman"/>
                <w:sz w:val="24"/>
              </w:rPr>
            </w:pPr>
            <w:r w:rsidRPr="00672985">
              <w:rPr>
                <w:rFonts w:cs="Times New Roman"/>
                <w:sz w:val="24"/>
              </w:rPr>
              <w:t>60-63</w:t>
            </w:r>
          </w:p>
        </w:tc>
        <w:tc>
          <w:tcPr>
            <w:tcW w:w="1123" w:type="dxa"/>
            <w:vAlign w:val="center"/>
          </w:tcPr>
          <w:p w:rsidR="00BD264E" w:rsidRPr="00672985" w:rsidRDefault="00BD264E" w:rsidP="00BD264E">
            <w:pPr>
              <w:spacing w:line="276" w:lineRule="auto"/>
              <w:ind w:firstLine="23"/>
              <w:jc w:val="center"/>
              <w:rPr>
                <w:rFonts w:cs="Times New Roman"/>
                <w:b/>
                <w:sz w:val="24"/>
              </w:rPr>
            </w:pPr>
            <w:r w:rsidRPr="00672985">
              <w:rPr>
                <w:rFonts w:cs="Times New Roman"/>
                <w:b/>
                <w:sz w:val="24"/>
              </w:rPr>
              <w:t>Е</w:t>
            </w:r>
          </w:p>
        </w:tc>
        <w:tc>
          <w:tcPr>
            <w:tcW w:w="3544" w:type="dxa"/>
            <w:vMerge/>
            <w:vAlign w:val="center"/>
          </w:tcPr>
          <w:p w:rsidR="00BD264E" w:rsidRPr="00672985" w:rsidRDefault="00BD264E" w:rsidP="00BD264E">
            <w:pPr>
              <w:spacing w:line="276" w:lineRule="auto"/>
              <w:ind w:firstLine="0"/>
              <w:jc w:val="center"/>
              <w:rPr>
                <w:rFonts w:cs="Times New Roman"/>
                <w:sz w:val="24"/>
              </w:rPr>
            </w:pPr>
          </w:p>
        </w:tc>
        <w:tc>
          <w:tcPr>
            <w:tcW w:w="2126" w:type="dxa"/>
            <w:vMerge/>
          </w:tcPr>
          <w:p w:rsidR="00BD264E" w:rsidRPr="00672985" w:rsidRDefault="00BD264E" w:rsidP="00BD264E">
            <w:pPr>
              <w:spacing w:line="276" w:lineRule="auto"/>
              <w:jc w:val="center"/>
              <w:rPr>
                <w:rFonts w:cs="Times New Roman"/>
                <w:sz w:val="24"/>
              </w:rPr>
            </w:pPr>
          </w:p>
        </w:tc>
      </w:tr>
      <w:tr w:rsidR="00BD264E" w:rsidRPr="00672985" w:rsidTr="00BD264E">
        <w:tc>
          <w:tcPr>
            <w:tcW w:w="2137" w:type="dxa"/>
            <w:vAlign w:val="center"/>
          </w:tcPr>
          <w:p w:rsidR="00BD264E" w:rsidRPr="00672985" w:rsidRDefault="00BD264E" w:rsidP="00BD264E">
            <w:pPr>
              <w:spacing w:line="276" w:lineRule="auto"/>
              <w:ind w:left="180" w:hanging="4"/>
              <w:jc w:val="center"/>
              <w:rPr>
                <w:rFonts w:cs="Times New Roman"/>
                <w:sz w:val="24"/>
              </w:rPr>
            </w:pPr>
            <w:r w:rsidRPr="00672985">
              <w:rPr>
                <w:rFonts w:cs="Times New Roman"/>
                <w:sz w:val="24"/>
              </w:rPr>
              <w:t>35-59</w:t>
            </w:r>
          </w:p>
        </w:tc>
        <w:tc>
          <w:tcPr>
            <w:tcW w:w="1123" w:type="dxa"/>
            <w:vAlign w:val="center"/>
          </w:tcPr>
          <w:p w:rsidR="00BD264E" w:rsidRPr="00672985" w:rsidRDefault="00BD264E" w:rsidP="00BD264E">
            <w:pPr>
              <w:spacing w:line="276" w:lineRule="auto"/>
              <w:ind w:firstLine="0"/>
              <w:jc w:val="center"/>
              <w:rPr>
                <w:rFonts w:cs="Times New Roman"/>
                <w:b/>
                <w:sz w:val="24"/>
              </w:rPr>
            </w:pPr>
            <w:r w:rsidRPr="00672985">
              <w:rPr>
                <w:rFonts w:cs="Times New Roman"/>
                <w:b/>
                <w:sz w:val="24"/>
              </w:rPr>
              <w:t>FX</w:t>
            </w:r>
          </w:p>
        </w:tc>
        <w:tc>
          <w:tcPr>
            <w:tcW w:w="3544" w:type="dxa"/>
            <w:vAlign w:val="center"/>
          </w:tcPr>
          <w:p w:rsidR="00BD264E" w:rsidRPr="00672985" w:rsidRDefault="00BD264E" w:rsidP="00BD264E">
            <w:pPr>
              <w:spacing w:line="276" w:lineRule="auto"/>
              <w:ind w:firstLine="0"/>
              <w:jc w:val="center"/>
              <w:rPr>
                <w:rFonts w:cs="Times New Roman"/>
                <w:sz w:val="24"/>
              </w:rPr>
            </w:pPr>
            <w:r w:rsidRPr="00672985">
              <w:rPr>
                <w:rFonts w:cs="Times New Roman"/>
                <w:sz w:val="24"/>
              </w:rPr>
              <w:t>незадовільно з можливістю повторного складання</w:t>
            </w:r>
          </w:p>
        </w:tc>
        <w:tc>
          <w:tcPr>
            <w:tcW w:w="2126" w:type="dxa"/>
          </w:tcPr>
          <w:p w:rsidR="00BD264E" w:rsidRPr="00672985" w:rsidRDefault="00BD264E" w:rsidP="00BD264E">
            <w:pPr>
              <w:spacing w:line="276" w:lineRule="auto"/>
              <w:ind w:firstLine="0"/>
              <w:rPr>
                <w:rFonts w:cs="Times New Roman"/>
                <w:sz w:val="24"/>
              </w:rPr>
            </w:pPr>
            <w:r w:rsidRPr="00672985">
              <w:rPr>
                <w:rFonts w:cs="Times New Roman"/>
                <w:sz w:val="24"/>
              </w:rPr>
              <w:t>не зараховано з можливістю повторного складання</w:t>
            </w:r>
          </w:p>
        </w:tc>
      </w:tr>
      <w:tr w:rsidR="00BD264E" w:rsidRPr="00672985" w:rsidTr="00BD264E">
        <w:trPr>
          <w:trHeight w:val="708"/>
        </w:trPr>
        <w:tc>
          <w:tcPr>
            <w:tcW w:w="2137" w:type="dxa"/>
            <w:vAlign w:val="center"/>
          </w:tcPr>
          <w:p w:rsidR="00BD264E" w:rsidRPr="00672985" w:rsidRDefault="00BD264E" w:rsidP="00BD264E">
            <w:pPr>
              <w:spacing w:line="276" w:lineRule="auto"/>
              <w:ind w:left="180" w:hanging="4"/>
              <w:jc w:val="center"/>
              <w:rPr>
                <w:rFonts w:cs="Times New Roman"/>
                <w:sz w:val="24"/>
              </w:rPr>
            </w:pPr>
            <w:r w:rsidRPr="00672985">
              <w:rPr>
                <w:rFonts w:cs="Times New Roman"/>
                <w:sz w:val="24"/>
              </w:rPr>
              <w:t>0-34</w:t>
            </w:r>
          </w:p>
        </w:tc>
        <w:tc>
          <w:tcPr>
            <w:tcW w:w="1123" w:type="dxa"/>
            <w:vAlign w:val="center"/>
          </w:tcPr>
          <w:p w:rsidR="00BD264E" w:rsidRPr="00672985" w:rsidRDefault="00BD264E" w:rsidP="00BD264E">
            <w:pPr>
              <w:spacing w:line="276" w:lineRule="auto"/>
              <w:ind w:firstLine="23"/>
              <w:jc w:val="right"/>
              <w:rPr>
                <w:rFonts w:cs="Times New Roman"/>
                <w:b/>
                <w:sz w:val="24"/>
              </w:rPr>
            </w:pPr>
            <w:r w:rsidRPr="00672985">
              <w:rPr>
                <w:rFonts w:cs="Times New Roman"/>
                <w:b/>
                <w:sz w:val="24"/>
              </w:rPr>
              <w:t>F</w:t>
            </w:r>
          </w:p>
        </w:tc>
        <w:tc>
          <w:tcPr>
            <w:tcW w:w="3544" w:type="dxa"/>
            <w:vAlign w:val="center"/>
          </w:tcPr>
          <w:p w:rsidR="00BD264E" w:rsidRPr="00672985" w:rsidRDefault="00BD264E" w:rsidP="00BD264E">
            <w:pPr>
              <w:spacing w:line="276" w:lineRule="auto"/>
              <w:ind w:firstLine="0"/>
              <w:rPr>
                <w:rFonts w:cs="Times New Roman"/>
                <w:sz w:val="24"/>
              </w:rPr>
            </w:pPr>
            <w:r w:rsidRPr="00672985">
              <w:rPr>
                <w:rFonts w:cs="Times New Roman"/>
                <w:sz w:val="24"/>
              </w:rPr>
              <w:t>незадовільно з обов’язковим повторним вивченням дисципліни</w:t>
            </w:r>
          </w:p>
        </w:tc>
        <w:tc>
          <w:tcPr>
            <w:tcW w:w="2126" w:type="dxa"/>
          </w:tcPr>
          <w:p w:rsidR="00BD264E" w:rsidRPr="00672985" w:rsidRDefault="00BD264E" w:rsidP="00BD264E">
            <w:pPr>
              <w:spacing w:line="276" w:lineRule="auto"/>
              <w:ind w:firstLine="0"/>
              <w:rPr>
                <w:rFonts w:cs="Times New Roman"/>
                <w:sz w:val="24"/>
              </w:rPr>
            </w:pPr>
            <w:r w:rsidRPr="00672985">
              <w:rPr>
                <w:rFonts w:cs="Times New Roman"/>
                <w:sz w:val="24"/>
              </w:rPr>
              <w:t>не зараховано з обов’язковим повторним вивченням дисципліни</w:t>
            </w:r>
          </w:p>
        </w:tc>
      </w:tr>
    </w:tbl>
    <w:p w:rsidR="00BD264E" w:rsidRPr="00672985" w:rsidRDefault="00BD264E" w:rsidP="00BD264E">
      <w:pPr>
        <w:widowControl w:val="0"/>
        <w:autoSpaceDE w:val="0"/>
        <w:autoSpaceDN w:val="0"/>
        <w:adjustRightInd w:val="0"/>
        <w:spacing w:line="276" w:lineRule="auto"/>
        <w:ind w:firstLine="284"/>
        <w:rPr>
          <w:rFonts w:cs="Times New Roman"/>
          <w:sz w:val="24"/>
          <w:szCs w:val="24"/>
        </w:rPr>
      </w:pPr>
      <w:r w:rsidRPr="00672985">
        <w:rPr>
          <w:rFonts w:cs="Times New Roman"/>
          <w:b/>
          <w:i/>
          <w:sz w:val="24"/>
          <w:szCs w:val="24"/>
        </w:rPr>
        <w:t>Основними критеріями</w:t>
      </w:r>
      <w:r w:rsidRPr="00672985">
        <w:rPr>
          <w:rFonts w:cs="Times New Roman"/>
          <w:sz w:val="24"/>
          <w:szCs w:val="24"/>
        </w:rPr>
        <w:t>, що характеризують рівень компетентності студента при оцінюванні результатів поточного та підсумкового контролів з навчальної дисципліни, є:</w:t>
      </w:r>
    </w:p>
    <w:p w:rsidR="00BD264E" w:rsidRPr="00672985" w:rsidRDefault="00BD264E" w:rsidP="006C4ECE">
      <w:pPr>
        <w:pStyle w:val="a4"/>
        <w:widowControl w:val="0"/>
        <w:numPr>
          <w:ilvl w:val="0"/>
          <w:numId w:val="5"/>
        </w:numPr>
        <w:autoSpaceDE w:val="0"/>
        <w:autoSpaceDN w:val="0"/>
        <w:adjustRightInd w:val="0"/>
        <w:spacing w:line="276" w:lineRule="auto"/>
        <w:ind w:left="567" w:hanging="567"/>
        <w:rPr>
          <w:rFonts w:cs="Times New Roman"/>
          <w:sz w:val="24"/>
          <w:szCs w:val="24"/>
        </w:rPr>
      </w:pPr>
      <w:r w:rsidRPr="00672985">
        <w:rPr>
          <w:rFonts w:cs="Times New Roman"/>
          <w:sz w:val="24"/>
          <w:szCs w:val="24"/>
        </w:rPr>
        <w:t>виконання всіх видів навчальної роботи, що передбачені робочою програмою навчальної дисципліни;</w:t>
      </w:r>
    </w:p>
    <w:p w:rsidR="00BD264E" w:rsidRPr="00672985" w:rsidRDefault="00BD264E" w:rsidP="006C4ECE">
      <w:pPr>
        <w:pStyle w:val="a4"/>
        <w:widowControl w:val="0"/>
        <w:numPr>
          <w:ilvl w:val="0"/>
          <w:numId w:val="5"/>
        </w:numPr>
        <w:autoSpaceDE w:val="0"/>
        <w:autoSpaceDN w:val="0"/>
        <w:adjustRightInd w:val="0"/>
        <w:spacing w:line="276" w:lineRule="auto"/>
        <w:ind w:left="567" w:hanging="567"/>
        <w:rPr>
          <w:rFonts w:cs="Times New Roman"/>
          <w:sz w:val="24"/>
          <w:szCs w:val="24"/>
        </w:rPr>
      </w:pPr>
      <w:r w:rsidRPr="00672985">
        <w:rPr>
          <w:rFonts w:cs="Times New Roman"/>
          <w:sz w:val="24"/>
          <w:szCs w:val="24"/>
        </w:rPr>
        <w:t>глибина і характер знань навчального матеріалу за змістом навчальної дисципліни, що міститься в основних та додаткових рекомендованих літературних джерелах;</w:t>
      </w:r>
    </w:p>
    <w:p w:rsidR="00BD264E" w:rsidRPr="00672985" w:rsidRDefault="00BD264E" w:rsidP="006C4ECE">
      <w:pPr>
        <w:pStyle w:val="a4"/>
        <w:widowControl w:val="0"/>
        <w:numPr>
          <w:ilvl w:val="0"/>
          <w:numId w:val="5"/>
        </w:numPr>
        <w:autoSpaceDE w:val="0"/>
        <w:autoSpaceDN w:val="0"/>
        <w:adjustRightInd w:val="0"/>
        <w:spacing w:line="276" w:lineRule="auto"/>
        <w:ind w:left="567" w:hanging="567"/>
        <w:rPr>
          <w:rFonts w:cs="Times New Roman"/>
          <w:sz w:val="24"/>
          <w:szCs w:val="24"/>
        </w:rPr>
      </w:pPr>
      <w:r w:rsidRPr="00672985">
        <w:rPr>
          <w:rFonts w:cs="Times New Roman"/>
          <w:sz w:val="24"/>
          <w:szCs w:val="24"/>
        </w:rPr>
        <w:t>характер відповідей на поставлені питання (вичерпність, чіткість, лаконічність, логічність, послідовність тощо);</w:t>
      </w:r>
    </w:p>
    <w:p w:rsidR="00BD264E" w:rsidRPr="00672985" w:rsidRDefault="00BD264E" w:rsidP="006C4ECE">
      <w:pPr>
        <w:pStyle w:val="a4"/>
        <w:widowControl w:val="0"/>
        <w:numPr>
          <w:ilvl w:val="0"/>
          <w:numId w:val="5"/>
        </w:numPr>
        <w:autoSpaceDE w:val="0"/>
        <w:autoSpaceDN w:val="0"/>
        <w:adjustRightInd w:val="0"/>
        <w:spacing w:line="276" w:lineRule="auto"/>
        <w:ind w:left="567" w:hanging="567"/>
        <w:rPr>
          <w:rFonts w:cs="Times New Roman"/>
          <w:sz w:val="24"/>
          <w:szCs w:val="24"/>
        </w:rPr>
      </w:pPr>
      <w:r w:rsidRPr="00672985">
        <w:rPr>
          <w:rFonts w:cs="Times New Roman"/>
          <w:sz w:val="24"/>
          <w:szCs w:val="24"/>
        </w:rPr>
        <w:t xml:space="preserve">вміння оперувати фаховою інформацією, і насамперед визначеною обсягом програми цієї навчальної дисципліни; </w:t>
      </w:r>
    </w:p>
    <w:p w:rsidR="00BD264E" w:rsidRPr="00672985" w:rsidRDefault="00BD264E" w:rsidP="006C4ECE">
      <w:pPr>
        <w:pStyle w:val="a4"/>
        <w:widowControl w:val="0"/>
        <w:numPr>
          <w:ilvl w:val="0"/>
          <w:numId w:val="5"/>
        </w:numPr>
        <w:autoSpaceDE w:val="0"/>
        <w:autoSpaceDN w:val="0"/>
        <w:adjustRightInd w:val="0"/>
        <w:spacing w:line="276" w:lineRule="auto"/>
        <w:ind w:left="567" w:hanging="567"/>
        <w:rPr>
          <w:rFonts w:cs="Times New Roman"/>
          <w:sz w:val="24"/>
          <w:szCs w:val="24"/>
        </w:rPr>
      </w:pPr>
      <w:r w:rsidRPr="00672985">
        <w:rPr>
          <w:rFonts w:cs="Times New Roman"/>
          <w:sz w:val="24"/>
          <w:szCs w:val="24"/>
        </w:rPr>
        <w:t>вміння аналізувати достовірність одержаних результатів;</w:t>
      </w:r>
    </w:p>
    <w:p w:rsidR="00BD264E" w:rsidRPr="00672985" w:rsidRDefault="00BD264E" w:rsidP="006C4ECE">
      <w:pPr>
        <w:pStyle w:val="a4"/>
        <w:widowControl w:val="0"/>
        <w:numPr>
          <w:ilvl w:val="0"/>
          <w:numId w:val="5"/>
        </w:numPr>
        <w:autoSpaceDE w:val="0"/>
        <w:autoSpaceDN w:val="0"/>
        <w:adjustRightInd w:val="0"/>
        <w:spacing w:line="276" w:lineRule="auto"/>
        <w:ind w:left="567" w:hanging="567"/>
        <w:rPr>
          <w:rFonts w:cs="Times New Roman"/>
          <w:sz w:val="24"/>
          <w:szCs w:val="24"/>
        </w:rPr>
      </w:pPr>
      <w:r w:rsidRPr="00672985">
        <w:rPr>
          <w:rFonts w:cs="Times New Roman"/>
          <w:sz w:val="24"/>
          <w:szCs w:val="24"/>
        </w:rPr>
        <w:t>вміння аналізувати явища, що вивчаються, у їх взаємозв’язку і розвитку;</w:t>
      </w:r>
    </w:p>
    <w:p w:rsidR="00BD264E" w:rsidRPr="00672985" w:rsidRDefault="00BD264E" w:rsidP="00BD264E">
      <w:pPr>
        <w:spacing w:line="276" w:lineRule="auto"/>
        <w:ind w:left="567" w:firstLine="0"/>
        <w:rPr>
          <w:sz w:val="24"/>
          <w:szCs w:val="24"/>
        </w:rPr>
      </w:pPr>
      <w:r w:rsidRPr="00672985">
        <w:rPr>
          <w:sz w:val="24"/>
          <w:szCs w:val="24"/>
        </w:rPr>
        <w:t>здатність формулювати власні аналітичні висновки та оцінки різних</w:t>
      </w:r>
      <w:r w:rsidRPr="00672985">
        <w:t xml:space="preserve"> </w:t>
      </w:r>
      <w:r w:rsidRPr="00672985">
        <w:rPr>
          <w:sz w:val="24"/>
          <w:szCs w:val="24"/>
        </w:rPr>
        <w:t>аспектів</w:t>
      </w:r>
      <w:r w:rsidRPr="00672985">
        <w:t xml:space="preserve">      </w:t>
      </w:r>
      <w:r w:rsidRPr="00672985">
        <w:rPr>
          <w:sz w:val="24"/>
          <w:szCs w:val="24"/>
        </w:rPr>
        <w:t>предмету вивчення цієї дисципліни.</w:t>
      </w:r>
    </w:p>
    <w:p w:rsidR="00BD264E" w:rsidRPr="00672985" w:rsidRDefault="00BD264E" w:rsidP="00BD264E">
      <w:pPr>
        <w:spacing w:line="276" w:lineRule="auto"/>
        <w:rPr>
          <w:b/>
          <w:i/>
          <w:sz w:val="24"/>
          <w:szCs w:val="24"/>
        </w:rPr>
      </w:pPr>
      <w:r w:rsidRPr="00672985">
        <w:rPr>
          <w:sz w:val="24"/>
          <w:szCs w:val="24"/>
        </w:rPr>
        <w:t>Оцінювання результатів усіх форм контролю передбачено у 100-бальній шкалі.</w:t>
      </w:r>
    </w:p>
    <w:p w:rsidR="00BD264E" w:rsidRPr="00672985" w:rsidRDefault="00BD264E" w:rsidP="00BD264E">
      <w:pPr>
        <w:pStyle w:val="a4"/>
        <w:tabs>
          <w:tab w:val="left" w:pos="1719"/>
        </w:tabs>
        <w:spacing w:line="240" w:lineRule="auto"/>
        <w:ind w:left="0" w:firstLine="0"/>
        <w:jc w:val="left"/>
        <w:rPr>
          <w:bCs/>
          <w:sz w:val="24"/>
          <w:szCs w:val="24"/>
        </w:rPr>
      </w:pPr>
    </w:p>
    <w:p w:rsidR="00BD264E" w:rsidRPr="00A873CB" w:rsidRDefault="00BD264E" w:rsidP="00BD264E">
      <w:pPr>
        <w:jc w:val="center"/>
        <w:rPr>
          <w:b/>
          <w:sz w:val="24"/>
          <w:szCs w:val="24"/>
        </w:rPr>
      </w:pPr>
      <w:r w:rsidRPr="00A873CB">
        <w:rPr>
          <w:b/>
          <w:sz w:val="24"/>
          <w:szCs w:val="24"/>
        </w:rPr>
        <w:t>6. ПЕРЕЛІК ЗАВДАНЬ НА МОДУЛЬНІ КОНТРОЛЬНІ РОБОТИ</w:t>
      </w:r>
    </w:p>
    <w:p w:rsidR="00BD264E" w:rsidRPr="00A873CB" w:rsidRDefault="00BD264E" w:rsidP="00BD264E">
      <w:pPr>
        <w:pStyle w:val="a8"/>
        <w:spacing w:after="0" w:line="276" w:lineRule="auto"/>
        <w:ind w:firstLine="567"/>
        <w:jc w:val="both"/>
        <w:rPr>
          <w:bCs/>
          <w:i/>
          <w:sz w:val="24"/>
          <w:lang w:val="uk-UA"/>
        </w:rPr>
      </w:pPr>
      <w:r w:rsidRPr="00A873CB">
        <w:rPr>
          <w:bCs/>
          <w:sz w:val="24"/>
          <w:lang w:val="uk-UA"/>
        </w:rPr>
        <w:t>Методика модульного контролю знань студентів з навчальної дисципліни «</w:t>
      </w:r>
      <w:r w:rsidR="00E154B9">
        <w:rPr>
          <w:bCs/>
          <w:sz w:val="24"/>
          <w:lang w:val="uk-UA"/>
        </w:rPr>
        <w:t>Соціальна і моральна епістемологія</w:t>
      </w:r>
      <w:r w:rsidRPr="00A873CB">
        <w:rPr>
          <w:sz w:val="24"/>
          <w:lang w:val="uk-UA"/>
        </w:rPr>
        <w:t xml:space="preserve">» </w:t>
      </w:r>
      <w:r w:rsidRPr="00A873CB">
        <w:rPr>
          <w:bCs/>
          <w:sz w:val="24"/>
          <w:lang w:val="uk-UA"/>
        </w:rPr>
        <w:t>включає проведення двох контрольних робіт та підс</w:t>
      </w:r>
      <w:r w:rsidR="00E154B9">
        <w:rPr>
          <w:bCs/>
          <w:sz w:val="24"/>
          <w:lang w:val="uk-UA"/>
        </w:rPr>
        <w:t>умкового контролю у формі заліку</w:t>
      </w:r>
      <w:r w:rsidRPr="00A873CB">
        <w:rPr>
          <w:bCs/>
          <w:i/>
          <w:sz w:val="24"/>
          <w:lang w:val="uk-UA"/>
        </w:rPr>
        <w:t>.</w:t>
      </w:r>
    </w:p>
    <w:p w:rsidR="00BD264E" w:rsidRPr="00A873CB" w:rsidRDefault="00BD264E" w:rsidP="00BD264E">
      <w:pPr>
        <w:pStyle w:val="a8"/>
        <w:spacing w:after="0" w:line="276" w:lineRule="auto"/>
        <w:ind w:firstLine="567"/>
        <w:jc w:val="both"/>
        <w:rPr>
          <w:bCs/>
          <w:sz w:val="24"/>
          <w:lang w:val="uk-UA"/>
        </w:rPr>
      </w:pPr>
      <w:r w:rsidRPr="00A873CB">
        <w:rPr>
          <w:bCs/>
          <w:sz w:val="24"/>
          <w:lang w:val="uk-UA"/>
        </w:rPr>
        <w:t xml:space="preserve">Модульна контрольна робота з навчальної дисципліни </w:t>
      </w:r>
      <w:r w:rsidR="00E154B9" w:rsidRPr="00A873CB">
        <w:rPr>
          <w:bCs/>
          <w:sz w:val="24"/>
          <w:lang w:val="uk-UA"/>
        </w:rPr>
        <w:t>«</w:t>
      </w:r>
      <w:r w:rsidR="00E154B9">
        <w:rPr>
          <w:bCs/>
          <w:sz w:val="24"/>
          <w:lang w:val="uk-UA"/>
        </w:rPr>
        <w:t>Соціальна і моральна епістемологія</w:t>
      </w:r>
      <w:r w:rsidR="00E154B9" w:rsidRPr="00A873CB">
        <w:rPr>
          <w:sz w:val="24"/>
          <w:lang w:val="uk-UA"/>
        </w:rPr>
        <w:t xml:space="preserve">» </w:t>
      </w:r>
      <w:r w:rsidRPr="00A873CB">
        <w:rPr>
          <w:bCs/>
          <w:sz w:val="24"/>
          <w:lang w:val="uk-UA"/>
        </w:rPr>
        <w:t xml:space="preserve">передбачає </w:t>
      </w:r>
      <w:r w:rsidRPr="00A873CB">
        <w:rPr>
          <w:bCs/>
          <w:i/>
          <w:sz w:val="24"/>
          <w:lang w:val="uk-UA"/>
        </w:rPr>
        <w:t>5 варіантів завдань з переліку теоретичних питань.</w:t>
      </w:r>
      <w:r w:rsidRPr="00A873CB">
        <w:rPr>
          <w:bCs/>
          <w:sz w:val="24"/>
          <w:lang w:val="uk-UA"/>
        </w:rPr>
        <w:t xml:space="preserve"> Кожен варіант складається викладачем вибірково з нижченаведених переліків теоретичних завдань.</w:t>
      </w:r>
    </w:p>
    <w:p w:rsidR="00BD264E" w:rsidRPr="00A873CB" w:rsidRDefault="00BD264E" w:rsidP="00BD264E">
      <w:pPr>
        <w:pStyle w:val="a8"/>
        <w:spacing w:after="0" w:line="276" w:lineRule="auto"/>
        <w:ind w:firstLine="567"/>
        <w:jc w:val="center"/>
        <w:rPr>
          <w:b/>
          <w:bCs/>
          <w:sz w:val="24"/>
          <w:lang w:val="uk-UA"/>
        </w:rPr>
      </w:pPr>
      <w:r w:rsidRPr="00A873CB">
        <w:rPr>
          <w:b/>
          <w:bCs/>
          <w:sz w:val="24"/>
          <w:lang w:val="uk-UA"/>
        </w:rPr>
        <w:t>ПЕРЕЛІК ПИТАНЬ</w:t>
      </w:r>
    </w:p>
    <w:p w:rsidR="00BD264E" w:rsidRPr="00A873CB" w:rsidRDefault="00BD264E" w:rsidP="00BD264E">
      <w:pPr>
        <w:pStyle w:val="a8"/>
        <w:spacing w:after="0" w:line="276" w:lineRule="auto"/>
        <w:ind w:firstLine="567"/>
        <w:jc w:val="center"/>
        <w:rPr>
          <w:b/>
          <w:bCs/>
          <w:sz w:val="24"/>
          <w:lang w:val="uk-UA"/>
        </w:rPr>
      </w:pPr>
      <w:r w:rsidRPr="00A873CB">
        <w:rPr>
          <w:b/>
          <w:bCs/>
          <w:sz w:val="24"/>
          <w:lang w:val="uk-UA"/>
        </w:rPr>
        <w:lastRenderedPageBreak/>
        <w:t>ДЛЯ МОДУЛЬНОЇ КОНТРОЛЬНОЇ РОБОТИ № 1</w:t>
      </w:r>
    </w:p>
    <w:p w:rsidR="00352BB3" w:rsidRPr="007062D5" w:rsidRDefault="00352BB3" w:rsidP="006C4ECE">
      <w:pPr>
        <w:pStyle w:val="a4"/>
        <w:numPr>
          <w:ilvl w:val="0"/>
          <w:numId w:val="9"/>
        </w:numPr>
        <w:rPr>
          <w:sz w:val="24"/>
          <w:szCs w:val="24"/>
        </w:rPr>
      </w:pPr>
      <w:r w:rsidRPr="007062D5">
        <w:rPr>
          <w:sz w:val="24"/>
          <w:szCs w:val="24"/>
        </w:rPr>
        <w:t>Проблеми і концептуальні засади соціальної епістемології</w:t>
      </w:r>
      <w:r w:rsidR="001C4D62">
        <w:rPr>
          <w:sz w:val="24"/>
          <w:szCs w:val="24"/>
        </w:rPr>
        <w:t>.</w:t>
      </w:r>
    </w:p>
    <w:p w:rsidR="00352BB3" w:rsidRDefault="00352BB3" w:rsidP="006C4ECE">
      <w:pPr>
        <w:pStyle w:val="a4"/>
        <w:numPr>
          <w:ilvl w:val="0"/>
          <w:numId w:val="9"/>
        </w:numPr>
        <w:rPr>
          <w:sz w:val="24"/>
          <w:szCs w:val="24"/>
        </w:rPr>
      </w:pPr>
      <w:r w:rsidRPr="00FE3867">
        <w:rPr>
          <w:sz w:val="24"/>
          <w:szCs w:val="24"/>
        </w:rPr>
        <w:t>Класична і некласична епістемологія.</w:t>
      </w:r>
    </w:p>
    <w:p w:rsidR="00352BB3" w:rsidRDefault="00352BB3" w:rsidP="006C4ECE">
      <w:pPr>
        <w:pStyle w:val="a4"/>
        <w:numPr>
          <w:ilvl w:val="0"/>
          <w:numId w:val="9"/>
        </w:numPr>
        <w:rPr>
          <w:sz w:val="24"/>
          <w:szCs w:val="24"/>
        </w:rPr>
      </w:pPr>
      <w:r w:rsidRPr="00FE3867">
        <w:rPr>
          <w:sz w:val="24"/>
          <w:szCs w:val="24"/>
        </w:rPr>
        <w:t xml:space="preserve">Переосмислення </w:t>
      </w:r>
      <w:proofErr w:type="spellStart"/>
      <w:r w:rsidRPr="00FE3867">
        <w:rPr>
          <w:sz w:val="24"/>
          <w:szCs w:val="24"/>
        </w:rPr>
        <w:t>епістемологічних</w:t>
      </w:r>
      <w:proofErr w:type="spellEnd"/>
      <w:r w:rsidRPr="00FE3867">
        <w:rPr>
          <w:sz w:val="24"/>
          <w:szCs w:val="24"/>
        </w:rPr>
        <w:t xml:space="preserve"> категорій</w:t>
      </w:r>
    </w:p>
    <w:p w:rsidR="00352BB3" w:rsidRDefault="00352BB3" w:rsidP="006C4ECE">
      <w:pPr>
        <w:pStyle w:val="a4"/>
        <w:numPr>
          <w:ilvl w:val="0"/>
          <w:numId w:val="9"/>
        </w:numPr>
        <w:rPr>
          <w:sz w:val="24"/>
          <w:szCs w:val="24"/>
        </w:rPr>
      </w:pPr>
      <w:r w:rsidRPr="00FE3867">
        <w:rPr>
          <w:sz w:val="24"/>
          <w:szCs w:val="24"/>
        </w:rPr>
        <w:t>Предмет і методи соціальної епістемології.</w:t>
      </w:r>
    </w:p>
    <w:p w:rsidR="00352BB3" w:rsidRDefault="00352BB3" w:rsidP="006C4ECE">
      <w:pPr>
        <w:pStyle w:val="a4"/>
        <w:numPr>
          <w:ilvl w:val="0"/>
          <w:numId w:val="9"/>
        </w:numPr>
        <w:rPr>
          <w:sz w:val="24"/>
          <w:szCs w:val="24"/>
        </w:rPr>
      </w:pPr>
      <w:r w:rsidRPr="00FE3867">
        <w:rPr>
          <w:sz w:val="24"/>
          <w:szCs w:val="24"/>
        </w:rPr>
        <w:t xml:space="preserve">Концептуальні засади соціальної епістемології.  </w:t>
      </w:r>
    </w:p>
    <w:p w:rsidR="00352BB3" w:rsidRDefault="00352BB3" w:rsidP="006C4ECE">
      <w:pPr>
        <w:pStyle w:val="a4"/>
        <w:numPr>
          <w:ilvl w:val="0"/>
          <w:numId w:val="9"/>
        </w:numPr>
        <w:rPr>
          <w:sz w:val="24"/>
          <w:szCs w:val="24"/>
        </w:rPr>
      </w:pPr>
      <w:r w:rsidRPr="00FE3867">
        <w:rPr>
          <w:sz w:val="24"/>
          <w:szCs w:val="24"/>
        </w:rPr>
        <w:t xml:space="preserve">Проблема соціальності знання: </w:t>
      </w:r>
      <w:proofErr w:type="spellStart"/>
      <w:r w:rsidRPr="00FE3867">
        <w:rPr>
          <w:sz w:val="24"/>
          <w:szCs w:val="24"/>
        </w:rPr>
        <w:t>інтерналізм</w:t>
      </w:r>
      <w:proofErr w:type="spellEnd"/>
      <w:r w:rsidRPr="00FE3867">
        <w:rPr>
          <w:sz w:val="24"/>
          <w:szCs w:val="24"/>
        </w:rPr>
        <w:t xml:space="preserve">, </w:t>
      </w:r>
      <w:proofErr w:type="spellStart"/>
      <w:r w:rsidRPr="00FE3867">
        <w:rPr>
          <w:sz w:val="24"/>
          <w:szCs w:val="24"/>
        </w:rPr>
        <w:t>екстерналізм</w:t>
      </w:r>
      <w:proofErr w:type="spellEnd"/>
      <w:r w:rsidRPr="00FE3867">
        <w:rPr>
          <w:sz w:val="24"/>
          <w:szCs w:val="24"/>
        </w:rPr>
        <w:t>, соціальна історія науки, підходи і стратегії.</w:t>
      </w:r>
    </w:p>
    <w:p w:rsidR="00352BB3" w:rsidRPr="007062D5" w:rsidRDefault="00352BB3" w:rsidP="006C4ECE">
      <w:pPr>
        <w:pStyle w:val="a4"/>
        <w:numPr>
          <w:ilvl w:val="0"/>
          <w:numId w:val="9"/>
        </w:numPr>
        <w:spacing w:line="276" w:lineRule="auto"/>
        <w:rPr>
          <w:sz w:val="24"/>
          <w:szCs w:val="24"/>
        </w:rPr>
      </w:pPr>
      <w:r w:rsidRPr="007062D5">
        <w:rPr>
          <w:sz w:val="24"/>
          <w:szCs w:val="24"/>
        </w:rPr>
        <w:t xml:space="preserve">Соціальна модель пізнання М.Вебера. Інтерпретація і цінності в соціальному пізнанні. </w:t>
      </w:r>
    </w:p>
    <w:p w:rsidR="00352BB3" w:rsidRPr="007062D5" w:rsidRDefault="00352BB3" w:rsidP="006C4ECE">
      <w:pPr>
        <w:pStyle w:val="Default"/>
        <w:numPr>
          <w:ilvl w:val="0"/>
          <w:numId w:val="9"/>
        </w:numPr>
      </w:pPr>
      <w:proofErr w:type="spellStart"/>
      <w:r w:rsidRPr="007062D5">
        <w:t>Знання</w:t>
      </w:r>
      <w:proofErr w:type="spellEnd"/>
      <w:r w:rsidRPr="007062D5">
        <w:t xml:space="preserve"> як </w:t>
      </w:r>
      <w:proofErr w:type="spellStart"/>
      <w:proofErr w:type="gramStart"/>
      <w:r w:rsidRPr="007062D5">
        <w:t>еп</w:t>
      </w:r>
      <w:proofErr w:type="gramEnd"/>
      <w:r w:rsidRPr="007062D5">
        <w:t>істемологічна</w:t>
      </w:r>
      <w:proofErr w:type="spellEnd"/>
      <w:r w:rsidRPr="007062D5">
        <w:t xml:space="preserve"> проблема</w:t>
      </w:r>
      <w:r w:rsidR="001C4D62">
        <w:rPr>
          <w:lang w:val="uk-UA"/>
        </w:rPr>
        <w:t>.</w:t>
      </w:r>
      <w:r w:rsidRPr="007062D5">
        <w:t xml:space="preserve"> </w:t>
      </w:r>
    </w:p>
    <w:p w:rsidR="00352BB3" w:rsidRDefault="00352BB3" w:rsidP="006C4ECE">
      <w:pPr>
        <w:pStyle w:val="a4"/>
        <w:numPr>
          <w:ilvl w:val="0"/>
          <w:numId w:val="9"/>
        </w:numPr>
        <w:rPr>
          <w:sz w:val="24"/>
          <w:szCs w:val="24"/>
        </w:rPr>
      </w:pPr>
      <w:r w:rsidRPr="00FE3867">
        <w:rPr>
          <w:sz w:val="24"/>
          <w:szCs w:val="24"/>
        </w:rPr>
        <w:t>Знання, його природа і функції.</w:t>
      </w:r>
    </w:p>
    <w:p w:rsidR="00352BB3" w:rsidRDefault="00352BB3" w:rsidP="006C4ECE">
      <w:pPr>
        <w:pStyle w:val="a4"/>
        <w:numPr>
          <w:ilvl w:val="0"/>
          <w:numId w:val="9"/>
        </w:numPr>
        <w:rPr>
          <w:sz w:val="24"/>
          <w:szCs w:val="24"/>
        </w:rPr>
      </w:pPr>
      <w:r w:rsidRPr="00FE3867">
        <w:rPr>
          <w:sz w:val="24"/>
          <w:szCs w:val="24"/>
        </w:rPr>
        <w:t>Проблема виникнення знання.</w:t>
      </w:r>
    </w:p>
    <w:p w:rsidR="00352BB3" w:rsidRDefault="00352BB3" w:rsidP="006C4ECE">
      <w:pPr>
        <w:pStyle w:val="a4"/>
        <w:numPr>
          <w:ilvl w:val="0"/>
          <w:numId w:val="9"/>
        </w:numPr>
        <w:rPr>
          <w:sz w:val="24"/>
          <w:szCs w:val="24"/>
        </w:rPr>
      </w:pPr>
      <w:r w:rsidRPr="00FE3867">
        <w:rPr>
          <w:sz w:val="24"/>
          <w:szCs w:val="24"/>
        </w:rPr>
        <w:t>Співвідношення знання і реальності.</w:t>
      </w:r>
    </w:p>
    <w:p w:rsidR="00352BB3" w:rsidRDefault="00352BB3" w:rsidP="006C4ECE">
      <w:pPr>
        <w:pStyle w:val="a4"/>
        <w:numPr>
          <w:ilvl w:val="0"/>
          <w:numId w:val="9"/>
        </w:numPr>
        <w:rPr>
          <w:sz w:val="24"/>
          <w:szCs w:val="24"/>
        </w:rPr>
      </w:pPr>
      <w:r w:rsidRPr="00FE3867">
        <w:rPr>
          <w:sz w:val="24"/>
          <w:szCs w:val="24"/>
        </w:rPr>
        <w:t>Проблема істини в некласичній епістемології.</w:t>
      </w:r>
    </w:p>
    <w:p w:rsidR="00352BB3" w:rsidRDefault="00352BB3" w:rsidP="006C4ECE">
      <w:pPr>
        <w:pStyle w:val="a4"/>
        <w:numPr>
          <w:ilvl w:val="0"/>
          <w:numId w:val="9"/>
        </w:numPr>
        <w:rPr>
          <w:sz w:val="24"/>
          <w:szCs w:val="24"/>
        </w:rPr>
      </w:pPr>
      <w:r w:rsidRPr="00FE3867">
        <w:rPr>
          <w:sz w:val="24"/>
          <w:szCs w:val="24"/>
        </w:rPr>
        <w:t>Сучасні концепції істини.</w:t>
      </w:r>
    </w:p>
    <w:p w:rsidR="00352BB3" w:rsidRDefault="00352BB3" w:rsidP="006C4ECE">
      <w:pPr>
        <w:pStyle w:val="a4"/>
        <w:numPr>
          <w:ilvl w:val="0"/>
          <w:numId w:val="9"/>
        </w:numPr>
        <w:rPr>
          <w:sz w:val="24"/>
          <w:szCs w:val="24"/>
        </w:rPr>
      </w:pPr>
      <w:r w:rsidRPr="00ED7DA0">
        <w:rPr>
          <w:sz w:val="24"/>
          <w:szCs w:val="24"/>
        </w:rPr>
        <w:t>Соціальна епістемологія: ґенеза, джерела, методи підходи</w:t>
      </w:r>
      <w:r>
        <w:rPr>
          <w:sz w:val="24"/>
          <w:szCs w:val="24"/>
        </w:rPr>
        <w:t>.</w:t>
      </w:r>
    </w:p>
    <w:p w:rsidR="00352BB3" w:rsidRDefault="00352BB3" w:rsidP="006C4ECE">
      <w:pPr>
        <w:pStyle w:val="a4"/>
        <w:numPr>
          <w:ilvl w:val="0"/>
          <w:numId w:val="9"/>
        </w:numPr>
        <w:rPr>
          <w:sz w:val="24"/>
          <w:szCs w:val="24"/>
        </w:rPr>
      </w:pPr>
      <w:r w:rsidRPr="00FE3867">
        <w:rPr>
          <w:sz w:val="24"/>
          <w:szCs w:val="24"/>
        </w:rPr>
        <w:t>Проблеми і концептуальні засади соціальної епістемології.</w:t>
      </w:r>
    </w:p>
    <w:p w:rsidR="00352BB3" w:rsidRDefault="00352BB3" w:rsidP="006C4ECE">
      <w:pPr>
        <w:pStyle w:val="a4"/>
        <w:numPr>
          <w:ilvl w:val="0"/>
          <w:numId w:val="9"/>
        </w:numPr>
        <w:rPr>
          <w:sz w:val="24"/>
          <w:szCs w:val="24"/>
        </w:rPr>
      </w:pPr>
      <w:r w:rsidRPr="00FE3867">
        <w:rPr>
          <w:sz w:val="24"/>
          <w:szCs w:val="24"/>
        </w:rPr>
        <w:t xml:space="preserve">Соціальна епістемологія </w:t>
      </w:r>
      <w:proofErr w:type="spellStart"/>
      <w:r w:rsidRPr="00FE3867">
        <w:rPr>
          <w:sz w:val="24"/>
          <w:szCs w:val="24"/>
        </w:rPr>
        <w:t>Елвіна</w:t>
      </w:r>
      <w:proofErr w:type="spellEnd"/>
      <w:r w:rsidRPr="00FE3867">
        <w:rPr>
          <w:sz w:val="24"/>
          <w:szCs w:val="24"/>
        </w:rPr>
        <w:t xml:space="preserve"> </w:t>
      </w:r>
      <w:proofErr w:type="spellStart"/>
      <w:r w:rsidRPr="00FE3867">
        <w:rPr>
          <w:sz w:val="24"/>
          <w:szCs w:val="24"/>
        </w:rPr>
        <w:t>Голдмана</w:t>
      </w:r>
      <w:proofErr w:type="spellEnd"/>
      <w:r w:rsidRPr="00FE3867">
        <w:rPr>
          <w:sz w:val="24"/>
          <w:szCs w:val="24"/>
        </w:rPr>
        <w:t>.</w:t>
      </w:r>
    </w:p>
    <w:p w:rsidR="00352BB3" w:rsidRPr="00ED7DA0" w:rsidRDefault="00352BB3" w:rsidP="006C4ECE">
      <w:pPr>
        <w:pStyle w:val="a4"/>
        <w:numPr>
          <w:ilvl w:val="0"/>
          <w:numId w:val="9"/>
        </w:numPr>
        <w:tabs>
          <w:tab w:val="left" w:pos="284"/>
          <w:tab w:val="left" w:pos="2400"/>
        </w:tabs>
        <w:rPr>
          <w:sz w:val="24"/>
          <w:szCs w:val="24"/>
        </w:rPr>
      </w:pPr>
      <w:r w:rsidRPr="00ED7DA0">
        <w:rPr>
          <w:sz w:val="24"/>
          <w:szCs w:val="24"/>
        </w:rPr>
        <w:t xml:space="preserve">Соціальний конструктивізм: порівняльний аналіз проектів соціальної епістемології </w:t>
      </w:r>
      <w:r w:rsidR="001C4D62">
        <w:rPr>
          <w:sz w:val="24"/>
          <w:szCs w:val="24"/>
        </w:rPr>
        <w:t>.</w:t>
      </w:r>
    </w:p>
    <w:p w:rsidR="00352BB3" w:rsidRDefault="00352BB3" w:rsidP="006C4ECE">
      <w:pPr>
        <w:pStyle w:val="a4"/>
        <w:numPr>
          <w:ilvl w:val="0"/>
          <w:numId w:val="9"/>
        </w:numPr>
        <w:rPr>
          <w:sz w:val="24"/>
          <w:szCs w:val="24"/>
        </w:rPr>
      </w:pPr>
      <w:r w:rsidRPr="00FE3867">
        <w:rPr>
          <w:sz w:val="24"/>
          <w:szCs w:val="24"/>
        </w:rPr>
        <w:t xml:space="preserve">Теорія соціальних практик </w:t>
      </w:r>
      <w:proofErr w:type="spellStart"/>
      <w:r w:rsidRPr="00FE3867">
        <w:rPr>
          <w:sz w:val="24"/>
          <w:szCs w:val="24"/>
        </w:rPr>
        <w:t>П.Бурдьє</w:t>
      </w:r>
      <w:proofErr w:type="spellEnd"/>
      <w:r w:rsidRPr="00FE3867">
        <w:rPr>
          <w:sz w:val="24"/>
          <w:szCs w:val="24"/>
        </w:rPr>
        <w:t xml:space="preserve"> і проекти соціальної епістемології.</w:t>
      </w:r>
    </w:p>
    <w:p w:rsidR="00352BB3" w:rsidRDefault="00352BB3" w:rsidP="006C4ECE">
      <w:pPr>
        <w:pStyle w:val="a4"/>
        <w:numPr>
          <w:ilvl w:val="0"/>
          <w:numId w:val="9"/>
        </w:numPr>
        <w:rPr>
          <w:sz w:val="24"/>
          <w:szCs w:val="24"/>
        </w:rPr>
      </w:pPr>
      <w:r w:rsidRPr="00FE3867">
        <w:rPr>
          <w:sz w:val="24"/>
          <w:szCs w:val="24"/>
        </w:rPr>
        <w:t>Соціальний конструктивізм як методологічна засада соціальної епістемології.</w:t>
      </w:r>
    </w:p>
    <w:p w:rsidR="00352BB3" w:rsidRPr="00ED7DA0" w:rsidRDefault="00352BB3" w:rsidP="006C4ECE">
      <w:pPr>
        <w:pStyle w:val="a4"/>
        <w:numPr>
          <w:ilvl w:val="0"/>
          <w:numId w:val="9"/>
        </w:numPr>
        <w:spacing w:line="276" w:lineRule="auto"/>
        <w:rPr>
          <w:sz w:val="24"/>
          <w:szCs w:val="24"/>
        </w:rPr>
      </w:pPr>
      <w:r w:rsidRPr="00ED7DA0">
        <w:rPr>
          <w:sz w:val="24"/>
          <w:szCs w:val="24"/>
        </w:rPr>
        <w:t>Порівняльний аналіз проектів соціальної епістемології.</w:t>
      </w:r>
    </w:p>
    <w:p w:rsidR="00352BB3" w:rsidRPr="00ED7DA0" w:rsidRDefault="00352BB3" w:rsidP="006C4ECE">
      <w:pPr>
        <w:pStyle w:val="a4"/>
        <w:numPr>
          <w:ilvl w:val="0"/>
          <w:numId w:val="9"/>
        </w:numPr>
        <w:rPr>
          <w:sz w:val="24"/>
          <w:szCs w:val="24"/>
        </w:rPr>
      </w:pPr>
      <w:r w:rsidRPr="00ED7DA0">
        <w:rPr>
          <w:sz w:val="24"/>
          <w:szCs w:val="24"/>
        </w:rPr>
        <w:t>Соціальна організація комунікації знання</w:t>
      </w:r>
      <w:r>
        <w:rPr>
          <w:sz w:val="24"/>
          <w:szCs w:val="24"/>
        </w:rPr>
        <w:t>.</w:t>
      </w:r>
    </w:p>
    <w:p w:rsidR="00352BB3" w:rsidRDefault="00352BB3" w:rsidP="006C4ECE">
      <w:pPr>
        <w:pStyle w:val="a4"/>
        <w:numPr>
          <w:ilvl w:val="0"/>
          <w:numId w:val="9"/>
        </w:numPr>
        <w:rPr>
          <w:sz w:val="24"/>
          <w:szCs w:val="24"/>
        </w:rPr>
      </w:pPr>
      <w:r w:rsidRPr="00FE3867">
        <w:rPr>
          <w:sz w:val="24"/>
          <w:szCs w:val="24"/>
        </w:rPr>
        <w:t xml:space="preserve">Умови успішної аргументації по А. </w:t>
      </w:r>
      <w:proofErr w:type="spellStart"/>
      <w:r w:rsidRPr="00FE3867">
        <w:rPr>
          <w:sz w:val="24"/>
          <w:szCs w:val="24"/>
        </w:rPr>
        <w:t>Голдману</w:t>
      </w:r>
      <w:proofErr w:type="spellEnd"/>
      <w:r w:rsidRPr="00FE3867">
        <w:rPr>
          <w:sz w:val="24"/>
          <w:szCs w:val="24"/>
        </w:rPr>
        <w:t>.</w:t>
      </w:r>
    </w:p>
    <w:p w:rsidR="00352BB3" w:rsidRPr="00ED7DA0" w:rsidRDefault="00352BB3" w:rsidP="006C4ECE">
      <w:pPr>
        <w:pStyle w:val="a4"/>
        <w:numPr>
          <w:ilvl w:val="0"/>
          <w:numId w:val="9"/>
        </w:numPr>
        <w:rPr>
          <w:sz w:val="24"/>
          <w:szCs w:val="24"/>
        </w:rPr>
      </w:pPr>
      <w:r w:rsidRPr="00ED7DA0">
        <w:rPr>
          <w:sz w:val="24"/>
          <w:szCs w:val="24"/>
        </w:rPr>
        <w:t>Проблема загального знання</w:t>
      </w:r>
      <w:r w:rsidR="001C4D62">
        <w:rPr>
          <w:sz w:val="24"/>
          <w:szCs w:val="24"/>
        </w:rPr>
        <w:t>.</w:t>
      </w:r>
    </w:p>
    <w:p w:rsidR="00352BB3" w:rsidRDefault="00352BB3" w:rsidP="006C4ECE">
      <w:pPr>
        <w:pStyle w:val="a4"/>
        <w:numPr>
          <w:ilvl w:val="0"/>
          <w:numId w:val="9"/>
        </w:numPr>
        <w:rPr>
          <w:sz w:val="24"/>
          <w:szCs w:val="24"/>
        </w:rPr>
      </w:pPr>
      <w:r w:rsidRPr="00FE3867">
        <w:rPr>
          <w:sz w:val="24"/>
          <w:szCs w:val="24"/>
        </w:rPr>
        <w:t>Індивідуальне знання і загальне знання</w:t>
      </w:r>
      <w:r>
        <w:rPr>
          <w:sz w:val="24"/>
          <w:szCs w:val="24"/>
        </w:rPr>
        <w:t>.</w:t>
      </w:r>
    </w:p>
    <w:p w:rsidR="00352BB3" w:rsidRPr="00ED7DA0" w:rsidRDefault="00352BB3" w:rsidP="006C4ECE">
      <w:pPr>
        <w:pStyle w:val="a4"/>
        <w:numPr>
          <w:ilvl w:val="0"/>
          <w:numId w:val="9"/>
        </w:numPr>
        <w:rPr>
          <w:sz w:val="24"/>
          <w:szCs w:val="24"/>
        </w:rPr>
      </w:pPr>
      <w:r>
        <w:rPr>
          <w:sz w:val="24"/>
          <w:szCs w:val="24"/>
        </w:rPr>
        <w:t>Критика теорії загального</w:t>
      </w:r>
      <w:r w:rsidRPr="00FE3867">
        <w:rPr>
          <w:sz w:val="24"/>
          <w:szCs w:val="24"/>
        </w:rPr>
        <w:t xml:space="preserve"> знання</w:t>
      </w:r>
      <w:r>
        <w:rPr>
          <w:sz w:val="24"/>
          <w:szCs w:val="24"/>
        </w:rPr>
        <w:t xml:space="preserve"> як </w:t>
      </w:r>
      <w:proofErr w:type="spellStart"/>
      <w:r>
        <w:rPr>
          <w:sz w:val="24"/>
          <w:szCs w:val="24"/>
        </w:rPr>
        <w:t>конвенці</w:t>
      </w:r>
      <w:proofErr w:type="spellEnd"/>
      <w:r>
        <w:rPr>
          <w:sz w:val="24"/>
          <w:szCs w:val="24"/>
        </w:rPr>
        <w:t>.</w:t>
      </w:r>
    </w:p>
    <w:p w:rsidR="00BD264E" w:rsidRDefault="00BD264E" w:rsidP="00BD264E">
      <w:pPr>
        <w:pStyle w:val="a8"/>
        <w:spacing w:after="0" w:line="276" w:lineRule="auto"/>
        <w:ind w:firstLine="567"/>
        <w:jc w:val="center"/>
        <w:rPr>
          <w:b/>
          <w:bCs/>
          <w:szCs w:val="28"/>
          <w:lang w:val="uk-UA"/>
        </w:rPr>
      </w:pPr>
    </w:p>
    <w:p w:rsidR="00BD264E" w:rsidRPr="00E848DA" w:rsidRDefault="00BD264E" w:rsidP="00BD264E">
      <w:pPr>
        <w:pStyle w:val="a8"/>
        <w:spacing w:after="0" w:line="276" w:lineRule="auto"/>
        <w:ind w:left="1287"/>
        <w:rPr>
          <w:b/>
          <w:bCs/>
          <w:szCs w:val="28"/>
          <w:lang w:val="uk-UA"/>
        </w:rPr>
      </w:pPr>
    </w:p>
    <w:p w:rsidR="00BD264E" w:rsidRPr="003A5C0B" w:rsidRDefault="00BD264E" w:rsidP="00BD264E">
      <w:pPr>
        <w:pStyle w:val="a4"/>
        <w:spacing w:line="276" w:lineRule="auto"/>
        <w:ind w:left="360" w:firstLine="0"/>
        <w:rPr>
          <w:sz w:val="24"/>
          <w:szCs w:val="24"/>
        </w:rPr>
      </w:pPr>
    </w:p>
    <w:p w:rsidR="00BD264E" w:rsidRPr="00A873CB" w:rsidRDefault="00BD264E" w:rsidP="00BD264E">
      <w:pPr>
        <w:pStyle w:val="a8"/>
        <w:spacing w:after="0" w:line="276" w:lineRule="auto"/>
        <w:ind w:firstLine="567"/>
        <w:jc w:val="center"/>
        <w:rPr>
          <w:b/>
          <w:bCs/>
          <w:sz w:val="24"/>
          <w:lang w:val="uk-UA"/>
        </w:rPr>
      </w:pPr>
      <w:r w:rsidRPr="00A873CB">
        <w:rPr>
          <w:b/>
          <w:bCs/>
          <w:sz w:val="24"/>
          <w:lang w:val="uk-UA"/>
        </w:rPr>
        <w:t>ПЕРЕЛІК ПИТАНЬ</w:t>
      </w:r>
    </w:p>
    <w:p w:rsidR="00BD264E" w:rsidRPr="00A873CB" w:rsidRDefault="00BD264E" w:rsidP="00BD264E">
      <w:pPr>
        <w:pStyle w:val="a8"/>
        <w:spacing w:after="0" w:line="276" w:lineRule="auto"/>
        <w:ind w:firstLine="567"/>
        <w:jc w:val="center"/>
        <w:rPr>
          <w:b/>
          <w:bCs/>
          <w:sz w:val="24"/>
          <w:lang w:val="uk-UA"/>
        </w:rPr>
      </w:pPr>
      <w:r w:rsidRPr="00A873CB">
        <w:rPr>
          <w:b/>
          <w:bCs/>
          <w:sz w:val="24"/>
          <w:lang w:val="uk-UA"/>
        </w:rPr>
        <w:t>ДЛЯ МОДУЛЬНОЇ КОНТРОЛЬНОЇ РОБОТИ № 2</w:t>
      </w:r>
    </w:p>
    <w:p w:rsidR="004E7AFC" w:rsidRPr="00ED7DA0" w:rsidRDefault="004E7AFC" w:rsidP="006C4ECE">
      <w:pPr>
        <w:pStyle w:val="a4"/>
        <w:numPr>
          <w:ilvl w:val="0"/>
          <w:numId w:val="10"/>
        </w:numPr>
        <w:spacing w:line="276" w:lineRule="auto"/>
        <w:rPr>
          <w:sz w:val="24"/>
          <w:szCs w:val="24"/>
        </w:rPr>
      </w:pPr>
      <w:r w:rsidRPr="00ED7DA0">
        <w:rPr>
          <w:sz w:val="24"/>
          <w:szCs w:val="24"/>
        </w:rPr>
        <w:t>Концептуальні засади моральної епістемології принципи і методи.</w:t>
      </w:r>
    </w:p>
    <w:p w:rsidR="004E7AFC" w:rsidRDefault="004E7AFC" w:rsidP="006C4ECE">
      <w:pPr>
        <w:pStyle w:val="a4"/>
        <w:numPr>
          <w:ilvl w:val="0"/>
          <w:numId w:val="10"/>
        </w:numPr>
        <w:spacing w:line="276" w:lineRule="auto"/>
        <w:rPr>
          <w:sz w:val="24"/>
          <w:szCs w:val="24"/>
        </w:rPr>
      </w:pPr>
      <w:r w:rsidRPr="00A53044">
        <w:rPr>
          <w:sz w:val="24"/>
          <w:szCs w:val="24"/>
        </w:rPr>
        <w:lastRenderedPageBreak/>
        <w:t>Моральна епістемологія, специфічне моральне знання</w:t>
      </w:r>
      <w:r>
        <w:rPr>
          <w:sz w:val="24"/>
          <w:szCs w:val="24"/>
        </w:rPr>
        <w:t>.</w:t>
      </w:r>
    </w:p>
    <w:p w:rsidR="004E7AFC" w:rsidRDefault="004E7AFC" w:rsidP="006C4ECE">
      <w:pPr>
        <w:pStyle w:val="a4"/>
        <w:numPr>
          <w:ilvl w:val="0"/>
          <w:numId w:val="10"/>
        </w:numPr>
        <w:spacing w:line="276" w:lineRule="auto"/>
        <w:rPr>
          <w:sz w:val="24"/>
          <w:szCs w:val="24"/>
        </w:rPr>
      </w:pPr>
      <w:r w:rsidRPr="00ED7DA0">
        <w:rPr>
          <w:sz w:val="24"/>
          <w:szCs w:val="24"/>
        </w:rPr>
        <w:t xml:space="preserve">Аналіз можливостей застосування і оперування </w:t>
      </w:r>
      <w:proofErr w:type="spellStart"/>
      <w:r w:rsidRPr="00ED7DA0">
        <w:rPr>
          <w:sz w:val="24"/>
          <w:szCs w:val="24"/>
        </w:rPr>
        <w:t>епістемологічними</w:t>
      </w:r>
      <w:proofErr w:type="spellEnd"/>
      <w:r w:rsidRPr="00ED7DA0">
        <w:rPr>
          <w:sz w:val="24"/>
          <w:szCs w:val="24"/>
        </w:rPr>
        <w:t xml:space="preserve"> методами і концептами</w:t>
      </w:r>
      <w:r>
        <w:rPr>
          <w:sz w:val="24"/>
          <w:szCs w:val="24"/>
        </w:rPr>
        <w:t>.</w:t>
      </w:r>
    </w:p>
    <w:p w:rsidR="004E7AFC" w:rsidRDefault="004E7AFC" w:rsidP="006C4ECE">
      <w:pPr>
        <w:pStyle w:val="a4"/>
        <w:numPr>
          <w:ilvl w:val="0"/>
          <w:numId w:val="10"/>
        </w:numPr>
        <w:spacing w:line="276" w:lineRule="auto"/>
        <w:rPr>
          <w:sz w:val="24"/>
          <w:szCs w:val="24"/>
        </w:rPr>
      </w:pPr>
      <w:r w:rsidRPr="006147D9">
        <w:rPr>
          <w:sz w:val="24"/>
          <w:szCs w:val="24"/>
        </w:rPr>
        <w:t>Моральн</w:t>
      </w:r>
      <w:r>
        <w:rPr>
          <w:sz w:val="24"/>
          <w:szCs w:val="24"/>
        </w:rPr>
        <w:t>е знання і знання як успішність.</w:t>
      </w:r>
    </w:p>
    <w:p w:rsidR="004E7AFC" w:rsidRPr="00ED7DA0" w:rsidRDefault="004E7AFC" w:rsidP="006C4ECE">
      <w:pPr>
        <w:pStyle w:val="a4"/>
        <w:numPr>
          <w:ilvl w:val="0"/>
          <w:numId w:val="10"/>
        </w:numPr>
        <w:spacing w:line="276" w:lineRule="auto"/>
        <w:rPr>
          <w:sz w:val="24"/>
          <w:szCs w:val="24"/>
        </w:rPr>
      </w:pPr>
      <w:r w:rsidRPr="00ED7DA0">
        <w:rPr>
          <w:sz w:val="24"/>
          <w:szCs w:val="24"/>
        </w:rPr>
        <w:t xml:space="preserve">Проблеми і концептуальні засади </w:t>
      </w:r>
      <w:r w:rsidRPr="00ED7DA0">
        <w:rPr>
          <w:sz w:val="24"/>
          <w:szCs w:val="24"/>
          <w:lang w:val="ru-RU"/>
        </w:rPr>
        <w:t>мора</w:t>
      </w:r>
      <w:proofErr w:type="spellStart"/>
      <w:r w:rsidRPr="00ED7DA0">
        <w:rPr>
          <w:sz w:val="24"/>
          <w:szCs w:val="24"/>
        </w:rPr>
        <w:t>льної</w:t>
      </w:r>
      <w:proofErr w:type="spellEnd"/>
      <w:r w:rsidRPr="00ED7DA0">
        <w:rPr>
          <w:sz w:val="24"/>
          <w:szCs w:val="24"/>
        </w:rPr>
        <w:t xml:space="preserve"> епістемології.</w:t>
      </w:r>
    </w:p>
    <w:p w:rsidR="004E7AFC" w:rsidRDefault="004E7AFC" w:rsidP="006C4ECE">
      <w:pPr>
        <w:pStyle w:val="a4"/>
        <w:numPr>
          <w:ilvl w:val="0"/>
          <w:numId w:val="10"/>
        </w:numPr>
        <w:spacing w:line="276" w:lineRule="auto"/>
        <w:rPr>
          <w:sz w:val="24"/>
          <w:szCs w:val="24"/>
        </w:rPr>
      </w:pPr>
      <w:r w:rsidRPr="00BA404B">
        <w:rPr>
          <w:sz w:val="24"/>
          <w:szCs w:val="24"/>
        </w:rPr>
        <w:t>Специфіку моралі, вираженої в її нормативності.</w:t>
      </w:r>
    </w:p>
    <w:p w:rsidR="004E7AFC" w:rsidRDefault="004E7AFC" w:rsidP="006C4ECE">
      <w:pPr>
        <w:pStyle w:val="a4"/>
        <w:numPr>
          <w:ilvl w:val="0"/>
          <w:numId w:val="10"/>
        </w:numPr>
        <w:spacing w:line="276" w:lineRule="auto"/>
        <w:rPr>
          <w:sz w:val="24"/>
          <w:szCs w:val="24"/>
        </w:rPr>
      </w:pPr>
      <w:r>
        <w:rPr>
          <w:sz w:val="24"/>
          <w:szCs w:val="24"/>
          <w:lang w:val="ru-RU"/>
        </w:rPr>
        <w:t>А</w:t>
      </w:r>
      <w:proofErr w:type="spellStart"/>
      <w:r>
        <w:rPr>
          <w:sz w:val="24"/>
          <w:szCs w:val="24"/>
        </w:rPr>
        <w:t>ксіологічний</w:t>
      </w:r>
      <w:proofErr w:type="spellEnd"/>
      <w:r>
        <w:rPr>
          <w:sz w:val="24"/>
          <w:szCs w:val="24"/>
        </w:rPr>
        <w:t xml:space="preserve"> аналіз</w:t>
      </w:r>
      <w:r w:rsidRPr="00BA404B">
        <w:rPr>
          <w:sz w:val="24"/>
          <w:szCs w:val="24"/>
        </w:rPr>
        <w:t xml:space="preserve"> моралі, </w:t>
      </w:r>
      <w:r>
        <w:rPr>
          <w:sz w:val="24"/>
          <w:szCs w:val="24"/>
        </w:rPr>
        <w:t xml:space="preserve">пошук </w:t>
      </w:r>
      <w:r w:rsidRPr="00BA404B">
        <w:rPr>
          <w:sz w:val="24"/>
          <w:szCs w:val="24"/>
        </w:rPr>
        <w:t xml:space="preserve"> </w:t>
      </w:r>
      <w:proofErr w:type="gramStart"/>
      <w:r w:rsidRPr="00BA404B">
        <w:rPr>
          <w:sz w:val="24"/>
          <w:szCs w:val="24"/>
        </w:rPr>
        <w:t>п</w:t>
      </w:r>
      <w:proofErr w:type="gramEnd"/>
      <w:r w:rsidRPr="00BA404B">
        <w:rPr>
          <w:sz w:val="24"/>
          <w:szCs w:val="24"/>
        </w:rPr>
        <w:t>ідходів до моральних цінно</w:t>
      </w:r>
      <w:r>
        <w:rPr>
          <w:sz w:val="24"/>
          <w:szCs w:val="24"/>
        </w:rPr>
        <w:t>стей</w:t>
      </w:r>
      <w:r w:rsidRPr="00BA404B">
        <w:rPr>
          <w:sz w:val="24"/>
          <w:szCs w:val="24"/>
        </w:rPr>
        <w:t>.</w:t>
      </w:r>
      <w:r w:rsidRPr="00BA404B">
        <w:rPr>
          <w:sz w:val="24"/>
          <w:szCs w:val="24"/>
        </w:rPr>
        <w:tab/>
      </w:r>
    </w:p>
    <w:p w:rsidR="004E7AFC" w:rsidRPr="002D34F1" w:rsidRDefault="004E7AFC" w:rsidP="006C4ECE">
      <w:pPr>
        <w:pStyle w:val="a4"/>
        <w:numPr>
          <w:ilvl w:val="0"/>
          <w:numId w:val="10"/>
        </w:numPr>
        <w:spacing w:line="276" w:lineRule="auto"/>
        <w:rPr>
          <w:sz w:val="24"/>
          <w:szCs w:val="24"/>
        </w:rPr>
      </w:pPr>
      <w:r w:rsidRPr="002542EC">
        <w:rPr>
          <w:sz w:val="24"/>
          <w:szCs w:val="24"/>
        </w:rPr>
        <w:t>Від когнітивних процесів до пізнавальних чеснот</w:t>
      </w:r>
      <w:r w:rsidRPr="002542EC">
        <w:rPr>
          <w:sz w:val="24"/>
          <w:szCs w:val="24"/>
          <w:lang w:val="ru-RU"/>
        </w:rPr>
        <w:t>.</w:t>
      </w:r>
    </w:p>
    <w:p w:rsidR="004E7AFC" w:rsidRPr="002D34F1" w:rsidRDefault="004E7AFC" w:rsidP="006C4ECE">
      <w:pPr>
        <w:pStyle w:val="a4"/>
        <w:numPr>
          <w:ilvl w:val="0"/>
          <w:numId w:val="10"/>
        </w:numPr>
        <w:spacing w:line="276" w:lineRule="auto"/>
        <w:rPr>
          <w:sz w:val="24"/>
          <w:szCs w:val="24"/>
        </w:rPr>
      </w:pPr>
      <w:r w:rsidRPr="00B045E4">
        <w:rPr>
          <w:sz w:val="24"/>
          <w:szCs w:val="24"/>
        </w:rPr>
        <w:t>Розсудливість як чеснота морального переконання</w:t>
      </w:r>
      <w:r w:rsidRPr="00B045E4">
        <w:rPr>
          <w:sz w:val="24"/>
          <w:szCs w:val="24"/>
          <w:lang w:val="ru-RU"/>
        </w:rPr>
        <w:t>.</w:t>
      </w:r>
    </w:p>
    <w:p w:rsidR="004E7AFC" w:rsidRPr="002D34F1" w:rsidRDefault="004E7AFC" w:rsidP="006C4ECE">
      <w:pPr>
        <w:pStyle w:val="a4"/>
        <w:numPr>
          <w:ilvl w:val="0"/>
          <w:numId w:val="10"/>
        </w:numPr>
        <w:rPr>
          <w:sz w:val="24"/>
          <w:szCs w:val="24"/>
        </w:rPr>
      </w:pPr>
      <w:r w:rsidRPr="002D34F1">
        <w:rPr>
          <w:sz w:val="24"/>
          <w:szCs w:val="24"/>
        </w:rPr>
        <w:t xml:space="preserve">Етика без принципів Дж. </w:t>
      </w:r>
      <w:proofErr w:type="spellStart"/>
      <w:r w:rsidRPr="002D34F1">
        <w:rPr>
          <w:sz w:val="24"/>
          <w:szCs w:val="24"/>
        </w:rPr>
        <w:t>Дансі</w:t>
      </w:r>
      <w:proofErr w:type="spellEnd"/>
      <w:r w:rsidRPr="002D34F1">
        <w:rPr>
          <w:sz w:val="24"/>
          <w:szCs w:val="24"/>
        </w:rPr>
        <w:t xml:space="preserve"> </w:t>
      </w:r>
    </w:p>
    <w:p w:rsidR="004E7AFC" w:rsidRDefault="004E7AFC" w:rsidP="006C4ECE">
      <w:pPr>
        <w:pStyle w:val="a4"/>
        <w:numPr>
          <w:ilvl w:val="0"/>
          <w:numId w:val="10"/>
        </w:numPr>
        <w:spacing w:line="276" w:lineRule="auto"/>
        <w:rPr>
          <w:sz w:val="24"/>
          <w:szCs w:val="24"/>
        </w:rPr>
      </w:pPr>
      <w:r w:rsidRPr="00BB07DD">
        <w:rPr>
          <w:sz w:val="24"/>
          <w:szCs w:val="24"/>
        </w:rPr>
        <w:t xml:space="preserve">Партикуляризм і холізм у підході Дж. </w:t>
      </w:r>
      <w:proofErr w:type="spellStart"/>
      <w:r w:rsidRPr="00BB07DD">
        <w:rPr>
          <w:sz w:val="24"/>
          <w:szCs w:val="24"/>
        </w:rPr>
        <w:t>Дансі</w:t>
      </w:r>
      <w:proofErr w:type="spellEnd"/>
      <w:r>
        <w:rPr>
          <w:sz w:val="24"/>
          <w:szCs w:val="24"/>
        </w:rPr>
        <w:t>.</w:t>
      </w:r>
    </w:p>
    <w:p w:rsidR="004E7AFC" w:rsidRDefault="004E7AFC" w:rsidP="006C4ECE">
      <w:pPr>
        <w:pStyle w:val="a4"/>
        <w:numPr>
          <w:ilvl w:val="0"/>
          <w:numId w:val="10"/>
        </w:numPr>
        <w:spacing w:line="276" w:lineRule="auto"/>
        <w:rPr>
          <w:sz w:val="24"/>
          <w:szCs w:val="24"/>
        </w:rPr>
      </w:pPr>
      <w:r w:rsidRPr="0083732E">
        <w:rPr>
          <w:sz w:val="24"/>
          <w:szCs w:val="24"/>
        </w:rPr>
        <w:t>Холізм в теорії вартості</w:t>
      </w:r>
      <w:r>
        <w:rPr>
          <w:sz w:val="24"/>
          <w:szCs w:val="24"/>
        </w:rPr>
        <w:t>.</w:t>
      </w:r>
    </w:p>
    <w:p w:rsidR="004E7AFC" w:rsidRDefault="004E7AFC" w:rsidP="006C4ECE">
      <w:pPr>
        <w:pStyle w:val="a4"/>
        <w:numPr>
          <w:ilvl w:val="0"/>
          <w:numId w:val="10"/>
        </w:numPr>
        <w:spacing w:line="276" w:lineRule="auto"/>
        <w:rPr>
          <w:sz w:val="24"/>
          <w:szCs w:val="24"/>
        </w:rPr>
      </w:pPr>
      <w:r w:rsidRPr="002D34F1">
        <w:rPr>
          <w:sz w:val="24"/>
          <w:szCs w:val="24"/>
        </w:rPr>
        <w:t xml:space="preserve">Прагматизм і </w:t>
      </w:r>
      <w:proofErr w:type="spellStart"/>
      <w:r w:rsidRPr="002D34F1">
        <w:rPr>
          <w:sz w:val="24"/>
          <w:szCs w:val="24"/>
        </w:rPr>
        <w:t>неопрагматизм</w:t>
      </w:r>
      <w:proofErr w:type="spellEnd"/>
    </w:p>
    <w:p w:rsidR="004E7AFC" w:rsidRDefault="004E7AFC" w:rsidP="006C4ECE">
      <w:pPr>
        <w:pStyle w:val="a4"/>
        <w:numPr>
          <w:ilvl w:val="0"/>
          <w:numId w:val="10"/>
        </w:numPr>
        <w:spacing w:line="276" w:lineRule="auto"/>
        <w:rPr>
          <w:sz w:val="24"/>
          <w:szCs w:val="24"/>
        </w:rPr>
      </w:pPr>
      <w:r w:rsidRPr="0083732E">
        <w:rPr>
          <w:sz w:val="24"/>
          <w:szCs w:val="24"/>
        </w:rPr>
        <w:t>Сучасний прагматизм і прагматична філософія.</w:t>
      </w:r>
    </w:p>
    <w:p w:rsidR="004E7AFC" w:rsidRDefault="004E7AFC" w:rsidP="006C4ECE">
      <w:pPr>
        <w:pStyle w:val="a4"/>
        <w:numPr>
          <w:ilvl w:val="0"/>
          <w:numId w:val="10"/>
        </w:numPr>
        <w:spacing w:line="276" w:lineRule="auto"/>
        <w:rPr>
          <w:sz w:val="24"/>
          <w:szCs w:val="24"/>
        </w:rPr>
      </w:pPr>
      <w:proofErr w:type="spellStart"/>
      <w:r w:rsidRPr="0083732E">
        <w:rPr>
          <w:sz w:val="24"/>
          <w:szCs w:val="24"/>
        </w:rPr>
        <w:t>Неопрагматичні</w:t>
      </w:r>
      <w:proofErr w:type="spellEnd"/>
      <w:r w:rsidRPr="0083732E">
        <w:rPr>
          <w:sz w:val="24"/>
          <w:szCs w:val="24"/>
        </w:rPr>
        <w:t xml:space="preserve"> тенденції в сучасній філософії.</w:t>
      </w:r>
    </w:p>
    <w:p w:rsidR="004E7AFC" w:rsidRDefault="004E7AFC" w:rsidP="006C4ECE">
      <w:pPr>
        <w:pStyle w:val="a4"/>
        <w:numPr>
          <w:ilvl w:val="0"/>
          <w:numId w:val="10"/>
        </w:numPr>
        <w:spacing w:line="276" w:lineRule="auto"/>
        <w:rPr>
          <w:sz w:val="24"/>
          <w:szCs w:val="24"/>
        </w:rPr>
      </w:pPr>
      <w:r w:rsidRPr="0083732E">
        <w:rPr>
          <w:sz w:val="24"/>
          <w:szCs w:val="24"/>
        </w:rPr>
        <w:t xml:space="preserve">Прагматизм як альтернатива </w:t>
      </w:r>
      <w:proofErr w:type="spellStart"/>
      <w:r w:rsidRPr="0083732E">
        <w:rPr>
          <w:sz w:val="24"/>
          <w:szCs w:val="24"/>
        </w:rPr>
        <w:t>фізикалізму</w:t>
      </w:r>
      <w:proofErr w:type="spellEnd"/>
      <w:r w:rsidRPr="0083732E">
        <w:rPr>
          <w:sz w:val="24"/>
          <w:szCs w:val="24"/>
        </w:rPr>
        <w:t xml:space="preserve"> і феноменалізму.</w:t>
      </w:r>
    </w:p>
    <w:p w:rsidR="004E7AFC" w:rsidRDefault="004E7AFC" w:rsidP="006C4ECE">
      <w:pPr>
        <w:pStyle w:val="a4"/>
        <w:numPr>
          <w:ilvl w:val="0"/>
          <w:numId w:val="10"/>
        </w:numPr>
        <w:spacing w:line="276" w:lineRule="auto"/>
        <w:rPr>
          <w:sz w:val="24"/>
          <w:szCs w:val="24"/>
        </w:rPr>
      </w:pPr>
      <w:proofErr w:type="spellStart"/>
      <w:r w:rsidRPr="00C1316D">
        <w:rPr>
          <w:sz w:val="24"/>
          <w:szCs w:val="24"/>
        </w:rPr>
        <w:t>Прагматиський</w:t>
      </w:r>
      <w:proofErr w:type="spellEnd"/>
      <w:r w:rsidRPr="00C1316D">
        <w:rPr>
          <w:sz w:val="24"/>
          <w:szCs w:val="24"/>
        </w:rPr>
        <w:t xml:space="preserve"> характер </w:t>
      </w:r>
      <w:proofErr w:type="spellStart"/>
      <w:r w:rsidRPr="00C1316D">
        <w:rPr>
          <w:sz w:val="24"/>
          <w:szCs w:val="24"/>
        </w:rPr>
        <w:t>конструктивіського</w:t>
      </w:r>
      <w:proofErr w:type="spellEnd"/>
      <w:r w:rsidRPr="00C1316D">
        <w:rPr>
          <w:sz w:val="24"/>
          <w:szCs w:val="24"/>
        </w:rPr>
        <w:t xml:space="preserve"> номі</w:t>
      </w:r>
      <w:r>
        <w:rPr>
          <w:sz w:val="24"/>
          <w:szCs w:val="24"/>
        </w:rPr>
        <w:t>налізму.</w:t>
      </w:r>
    </w:p>
    <w:p w:rsidR="004E7AFC" w:rsidRDefault="004E7AFC" w:rsidP="006C4ECE">
      <w:pPr>
        <w:pStyle w:val="a4"/>
        <w:numPr>
          <w:ilvl w:val="0"/>
          <w:numId w:val="10"/>
        </w:numPr>
        <w:spacing w:line="276" w:lineRule="auto"/>
        <w:rPr>
          <w:sz w:val="24"/>
          <w:szCs w:val="24"/>
        </w:rPr>
      </w:pPr>
      <w:r w:rsidRPr="00C1316D">
        <w:rPr>
          <w:sz w:val="24"/>
          <w:szCs w:val="24"/>
        </w:rPr>
        <w:t>Заперечення аналітичності суджень.</w:t>
      </w:r>
    </w:p>
    <w:p w:rsidR="004E7AFC" w:rsidRPr="002D34F1" w:rsidRDefault="004E7AFC" w:rsidP="006C4ECE">
      <w:pPr>
        <w:pStyle w:val="a4"/>
        <w:numPr>
          <w:ilvl w:val="0"/>
          <w:numId w:val="10"/>
        </w:numPr>
        <w:spacing w:line="276" w:lineRule="auto"/>
        <w:rPr>
          <w:bCs/>
          <w:iCs/>
          <w:color w:val="000000"/>
          <w:sz w:val="24"/>
          <w:szCs w:val="24"/>
        </w:rPr>
      </w:pPr>
      <w:proofErr w:type="spellStart"/>
      <w:r w:rsidRPr="002D34F1">
        <w:rPr>
          <w:sz w:val="24"/>
          <w:szCs w:val="24"/>
        </w:rPr>
        <w:t>Неопрагматичні</w:t>
      </w:r>
      <w:proofErr w:type="spellEnd"/>
      <w:r w:rsidRPr="002D34F1">
        <w:rPr>
          <w:sz w:val="24"/>
          <w:szCs w:val="24"/>
        </w:rPr>
        <w:t xml:space="preserve"> підходи у філософії 20-21 ст.</w:t>
      </w:r>
    </w:p>
    <w:p w:rsidR="004E7AFC" w:rsidRDefault="004E7AFC" w:rsidP="006C4ECE">
      <w:pPr>
        <w:pStyle w:val="a4"/>
        <w:numPr>
          <w:ilvl w:val="0"/>
          <w:numId w:val="10"/>
        </w:numPr>
        <w:spacing w:line="276" w:lineRule="auto"/>
        <w:rPr>
          <w:sz w:val="24"/>
          <w:szCs w:val="24"/>
        </w:rPr>
      </w:pPr>
      <w:r w:rsidRPr="002D34F1">
        <w:rPr>
          <w:sz w:val="24"/>
          <w:szCs w:val="24"/>
        </w:rPr>
        <w:t xml:space="preserve">Моральна епістемологія А. </w:t>
      </w:r>
      <w:proofErr w:type="spellStart"/>
      <w:r w:rsidRPr="002D34F1">
        <w:rPr>
          <w:sz w:val="24"/>
          <w:szCs w:val="24"/>
        </w:rPr>
        <w:t>Зімермана</w:t>
      </w:r>
      <w:proofErr w:type="spellEnd"/>
      <w:r>
        <w:rPr>
          <w:sz w:val="24"/>
          <w:szCs w:val="24"/>
        </w:rPr>
        <w:t>.</w:t>
      </w:r>
    </w:p>
    <w:p w:rsidR="004E7AFC" w:rsidRDefault="004E7AFC" w:rsidP="006C4ECE">
      <w:pPr>
        <w:pStyle w:val="a4"/>
        <w:numPr>
          <w:ilvl w:val="0"/>
          <w:numId w:val="10"/>
        </w:numPr>
        <w:spacing w:line="276" w:lineRule="auto"/>
        <w:rPr>
          <w:sz w:val="24"/>
          <w:szCs w:val="24"/>
        </w:rPr>
      </w:pPr>
      <w:r w:rsidRPr="007062D5">
        <w:rPr>
          <w:sz w:val="24"/>
          <w:szCs w:val="24"/>
        </w:rPr>
        <w:t>Суміщення традиційно відокремлених досліджень з епістемології та моральної філософії.</w:t>
      </w:r>
    </w:p>
    <w:p w:rsidR="004E7AFC" w:rsidRDefault="004E7AFC" w:rsidP="006C4ECE">
      <w:pPr>
        <w:pStyle w:val="a4"/>
        <w:numPr>
          <w:ilvl w:val="0"/>
          <w:numId w:val="10"/>
        </w:numPr>
        <w:spacing w:line="240" w:lineRule="auto"/>
        <w:rPr>
          <w:sz w:val="24"/>
          <w:szCs w:val="24"/>
        </w:rPr>
      </w:pPr>
      <w:r w:rsidRPr="002D34F1">
        <w:rPr>
          <w:sz w:val="24"/>
          <w:szCs w:val="24"/>
        </w:rPr>
        <w:t>Проблема знання в епістемології та етиці</w:t>
      </w:r>
      <w:r>
        <w:rPr>
          <w:sz w:val="24"/>
          <w:szCs w:val="24"/>
        </w:rPr>
        <w:t>.</w:t>
      </w:r>
    </w:p>
    <w:p w:rsidR="004E7AFC" w:rsidRDefault="004E7AFC" w:rsidP="006C4ECE">
      <w:pPr>
        <w:pStyle w:val="a4"/>
        <w:numPr>
          <w:ilvl w:val="0"/>
          <w:numId w:val="10"/>
        </w:numPr>
        <w:spacing w:line="240" w:lineRule="auto"/>
        <w:rPr>
          <w:sz w:val="24"/>
          <w:szCs w:val="24"/>
        </w:rPr>
      </w:pPr>
      <w:r>
        <w:rPr>
          <w:sz w:val="24"/>
          <w:szCs w:val="24"/>
        </w:rPr>
        <w:t xml:space="preserve">Аналіз співвідношення об’єктивного і суб’єктивного знання в некласичній та </w:t>
      </w:r>
      <w:proofErr w:type="spellStart"/>
      <w:r>
        <w:rPr>
          <w:sz w:val="24"/>
          <w:szCs w:val="24"/>
        </w:rPr>
        <w:t>посткласичній</w:t>
      </w:r>
      <w:proofErr w:type="spellEnd"/>
      <w:r>
        <w:rPr>
          <w:sz w:val="24"/>
          <w:szCs w:val="24"/>
        </w:rPr>
        <w:t xml:space="preserve"> епістемології.</w:t>
      </w:r>
    </w:p>
    <w:p w:rsidR="004E7AFC" w:rsidRDefault="004E7AFC" w:rsidP="006C4ECE">
      <w:pPr>
        <w:pStyle w:val="a4"/>
        <w:numPr>
          <w:ilvl w:val="0"/>
          <w:numId w:val="10"/>
        </w:numPr>
        <w:spacing w:line="240" w:lineRule="auto"/>
        <w:rPr>
          <w:sz w:val="24"/>
          <w:szCs w:val="24"/>
        </w:rPr>
      </w:pPr>
      <w:proofErr w:type="spellStart"/>
      <w:r w:rsidRPr="00197CE7">
        <w:rPr>
          <w:sz w:val="24"/>
          <w:szCs w:val="24"/>
        </w:rPr>
        <w:t>Епістемологічні</w:t>
      </w:r>
      <w:proofErr w:type="spellEnd"/>
      <w:r w:rsidRPr="00197CE7">
        <w:rPr>
          <w:sz w:val="24"/>
          <w:szCs w:val="24"/>
        </w:rPr>
        <w:t xml:space="preserve"> та </w:t>
      </w:r>
      <w:r>
        <w:rPr>
          <w:sz w:val="24"/>
          <w:szCs w:val="24"/>
        </w:rPr>
        <w:t>технологічні трактовки  терміна «знання».</w:t>
      </w:r>
    </w:p>
    <w:p w:rsidR="004E7AFC" w:rsidRPr="005E470B" w:rsidRDefault="004E7AFC" w:rsidP="006C4ECE">
      <w:pPr>
        <w:pStyle w:val="a4"/>
        <w:numPr>
          <w:ilvl w:val="0"/>
          <w:numId w:val="10"/>
        </w:numPr>
        <w:spacing w:line="276" w:lineRule="auto"/>
        <w:rPr>
          <w:sz w:val="24"/>
          <w:szCs w:val="24"/>
        </w:rPr>
      </w:pPr>
      <w:r w:rsidRPr="005E470B">
        <w:rPr>
          <w:sz w:val="24"/>
          <w:szCs w:val="24"/>
        </w:rPr>
        <w:t>Принципова нетотожність понять «інформація» та «знання».</w:t>
      </w:r>
    </w:p>
    <w:p w:rsidR="00BD264E" w:rsidRPr="007C6C33" w:rsidRDefault="00BD264E" w:rsidP="00BD264E">
      <w:pPr>
        <w:pStyle w:val="a4"/>
        <w:ind w:left="0" w:firstLine="0"/>
        <w:rPr>
          <w:sz w:val="24"/>
          <w:szCs w:val="24"/>
        </w:rPr>
      </w:pPr>
    </w:p>
    <w:p w:rsidR="00BD264E" w:rsidRPr="003A5C0B" w:rsidRDefault="00BD264E" w:rsidP="00BD264E">
      <w:pPr>
        <w:pStyle w:val="a4"/>
        <w:ind w:left="1012" w:firstLine="0"/>
        <w:rPr>
          <w:sz w:val="24"/>
          <w:szCs w:val="24"/>
        </w:rPr>
      </w:pPr>
    </w:p>
    <w:p w:rsidR="00BD264E" w:rsidRDefault="00BD264E" w:rsidP="00BD264E">
      <w:pPr>
        <w:jc w:val="center"/>
        <w:rPr>
          <w:b/>
          <w:sz w:val="24"/>
          <w:szCs w:val="24"/>
        </w:rPr>
      </w:pPr>
      <w:r w:rsidRPr="004F7A2D">
        <w:rPr>
          <w:b/>
          <w:szCs w:val="28"/>
        </w:rPr>
        <w:t>7</w:t>
      </w:r>
      <w:r w:rsidRPr="00A873CB">
        <w:rPr>
          <w:b/>
          <w:sz w:val="24"/>
          <w:szCs w:val="24"/>
        </w:rPr>
        <w:t>. ЕКЗАМЕНАЦІЙНІ БІЛЕТИ</w:t>
      </w:r>
    </w:p>
    <w:p w:rsidR="00BD264E" w:rsidRPr="00A873CB" w:rsidRDefault="00BD264E" w:rsidP="00BD264E">
      <w:pPr>
        <w:jc w:val="center"/>
        <w:rPr>
          <w:b/>
          <w:sz w:val="24"/>
          <w:szCs w:val="24"/>
        </w:rPr>
      </w:pPr>
    </w:p>
    <w:p w:rsidR="00BD264E" w:rsidRPr="00A873CB" w:rsidRDefault="00BD264E" w:rsidP="00BD264E">
      <w:pPr>
        <w:jc w:val="center"/>
        <w:rPr>
          <w:b/>
          <w:sz w:val="24"/>
          <w:szCs w:val="24"/>
        </w:rPr>
      </w:pPr>
      <w:r w:rsidRPr="00A873CB">
        <w:rPr>
          <w:b/>
          <w:sz w:val="24"/>
          <w:szCs w:val="24"/>
        </w:rPr>
        <w:t>ДВНЗ «УЖГОРОДСЬКИЙ  НАЦІОНАЛЬНИЙ УНІВЕРСИТЕТ»</w:t>
      </w:r>
    </w:p>
    <w:p w:rsidR="00BD264E" w:rsidRPr="00A873CB" w:rsidRDefault="00BD264E" w:rsidP="00BD264E">
      <w:pPr>
        <w:jc w:val="center"/>
        <w:rPr>
          <w:sz w:val="24"/>
          <w:szCs w:val="24"/>
        </w:rPr>
      </w:pPr>
    </w:p>
    <w:p w:rsidR="00BD264E" w:rsidRPr="00A873CB" w:rsidRDefault="00BD264E" w:rsidP="00BD264E">
      <w:pPr>
        <w:ind w:firstLine="0"/>
        <w:rPr>
          <w:sz w:val="24"/>
          <w:szCs w:val="24"/>
        </w:rPr>
      </w:pPr>
      <w:r w:rsidRPr="00A873CB">
        <w:rPr>
          <w:sz w:val="24"/>
          <w:szCs w:val="24"/>
        </w:rPr>
        <w:t>Спеціальність_</w:t>
      </w:r>
      <w:r w:rsidRPr="00A873CB">
        <w:rPr>
          <w:b/>
          <w:bCs/>
          <w:sz w:val="24"/>
          <w:szCs w:val="24"/>
        </w:rPr>
        <w:t xml:space="preserve">033  Філософія </w:t>
      </w:r>
      <w:r w:rsidRPr="00A873CB">
        <w:rPr>
          <w:sz w:val="24"/>
          <w:szCs w:val="24"/>
        </w:rPr>
        <w:t>___________Семестр_____</w:t>
      </w:r>
      <w:r w:rsidR="004E7AFC">
        <w:rPr>
          <w:b/>
          <w:sz w:val="24"/>
          <w:szCs w:val="24"/>
        </w:rPr>
        <w:t>2</w:t>
      </w:r>
      <w:r w:rsidRPr="00A873CB">
        <w:rPr>
          <w:b/>
          <w:sz w:val="24"/>
          <w:szCs w:val="24"/>
        </w:rPr>
        <w:t>-й____________</w:t>
      </w:r>
      <w:r>
        <w:rPr>
          <w:b/>
          <w:sz w:val="24"/>
          <w:szCs w:val="24"/>
        </w:rPr>
        <w:t>_____________</w:t>
      </w:r>
    </w:p>
    <w:p w:rsidR="00BD264E" w:rsidRPr="00A873CB" w:rsidRDefault="00BD264E" w:rsidP="00BD264E">
      <w:pPr>
        <w:jc w:val="left"/>
        <w:rPr>
          <w:sz w:val="24"/>
          <w:szCs w:val="24"/>
        </w:rPr>
      </w:pPr>
    </w:p>
    <w:p w:rsidR="00BD264E" w:rsidRPr="00A873CB" w:rsidRDefault="00BD264E" w:rsidP="00BD264E">
      <w:pPr>
        <w:ind w:firstLine="0"/>
        <w:jc w:val="left"/>
        <w:rPr>
          <w:b/>
          <w:sz w:val="24"/>
          <w:szCs w:val="24"/>
        </w:rPr>
      </w:pPr>
      <w:r w:rsidRPr="00A873CB">
        <w:rPr>
          <w:sz w:val="24"/>
          <w:szCs w:val="24"/>
        </w:rPr>
        <w:t xml:space="preserve">Навчальний предмет    </w:t>
      </w:r>
      <w:r w:rsidR="004E7AFC" w:rsidRPr="004E7AFC">
        <w:rPr>
          <w:b/>
          <w:sz w:val="24"/>
          <w:szCs w:val="24"/>
          <w:u w:val="single"/>
        </w:rPr>
        <w:t>Соціальна і моральна епістемологія</w:t>
      </w:r>
    </w:p>
    <w:p w:rsidR="00BD264E" w:rsidRPr="00A873CB" w:rsidRDefault="00BD264E" w:rsidP="00BD264E">
      <w:pPr>
        <w:ind w:firstLine="0"/>
        <w:rPr>
          <w:sz w:val="24"/>
          <w:szCs w:val="24"/>
        </w:rPr>
      </w:pPr>
    </w:p>
    <w:p w:rsidR="00BD264E" w:rsidRPr="00A873CB" w:rsidRDefault="00BD264E" w:rsidP="00BD264E">
      <w:pPr>
        <w:ind w:left="-567"/>
        <w:jc w:val="center"/>
        <w:rPr>
          <w:b/>
          <w:sz w:val="24"/>
          <w:szCs w:val="24"/>
        </w:rPr>
      </w:pPr>
      <w:r w:rsidRPr="00A873CB">
        <w:rPr>
          <w:b/>
          <w:sz w:val="24"/>
          <w:szCs w:val="24"/>
        </w:rPr>
        <w:t>ЕКЗАМЕНАЦІЙНИЙ БІЛЕТ № 1</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5"/>
      </w:tblGrid>
      <w:tr w:rsidR="00BD264E" w:rsidRPr="00A873CB" w:rsidTr="00BD264E">
        <w:trPr>
          <w:trHeight w:val="390"/>
        </w:trPr>
        <w:tc>
          <w:tcPr>
            <w:tcW w:w="10035" w:type="dxa"/>
          </w:tcPr>
          <w:p w:rsidR="00BD264E" w:rsidRPr="004E7AFC" w:rsidRDefault="00BD264E" w:rsidP="004E7AFC">
            <w:pPr>
              <w:ind w:firstLine="0"/>
              <w:rPr>
                <w:sz w:val="24"/>
                <w:szCs w:val="24"/>
              </w:rPr>
            </w:pPr>
            <w:r w:rsidRPr="004E7AFC">
              <w:rPr>
                <w:sz w:val="24"/>
                <w:szCs w:val="24"/>
              </w:rPr>
              <w:t>1.</w:t>
            </w:r>
            <w:r w:rsidR="004E7AFC" w:rsidRPr="004E7AFC">
              <w:rPr>
                <w:sz w:val="24"/>
                <w:szCs w:val="24"/>
              </w:rPr>
              <w:t xml:space="preserve"> Проблеми і концептуальні засади соціальної епістемології</w:t>
            </w:r>
            <w:r w:rsidR="004E7AFC">
              <w:rPr>
                <w:sz w:val="24"/>
                <w:szCs w:val="24"/>
              </w:rPr>
              <w:t>.</w:t>
            </w:r>
          </w:p>
        </w:tc>
      </w:tr>
      <w:tr w:rsidR="00BD264E" w:rsidRPr="00A873CB" w:rsidTr="00BD264E">
        <w:trPr>
          <w:trHeight w:val="345"/>
        </w:trPr>
        <w:tc>
          <w:tcPr>
            <w:tcW w:w="10035" w:type="dxa"/>
          </w:tcPr>
          <w:p w:rsidR="00BD264E" w:rsidRPr="004E7AFC" w:rsidRDefault="004E7AFC" w:rsidP="004E7AFC">
            <w:pPr>
              <w:spacing w:line="276" w:lineRule="auto"/>
              <w:ind w:firstLine="0"/>
              <w:rPr>
                <w:sz w:val="24"/>
                <w:szCs w:val="24"/>
              </w:rPr>
            </w:pPr>
            <w:r>
              <w:rPr>
                <w:sz w:val="24"/>
                <w:szCs w:val="24"/>
              </w:rPr>
              <w:lastRenderedPageBreak/>
              <w:t>2.</w:t>
            </w:r>
            <w:r w:rsidRPr="004E7AFC">
              <w:rPr>
                <w:sz w:val="24"/>
                <w:szCs w:val="24"/>
              </w:rPr>
              <w:t>Концептуальні засади моральної епістемології принципи і методи.</w:t>
            </w:r>
          </w:p>
        </w:tc>
      </w:tr>
    </w:tbl>
    <w:p w:rsidR="004E7AFC" w:rsidRDefault="004E7AFC" w:rsidP="00BD264E">
      <w:pPr>
        <w:ind w:left="-567" w:firstLine="0"/>
        <w:jc w:val="left"/>
        <w:rPr>
          <w:sz w:val="24"/>
          <w:szCs w:val="24"/>
        </w:rPr>
      </w:pPr>
    </w:p>
    <w:p w:rsidR="00BD264E" w:rsidRPr="00A873CB" w:rsidRDefault="00BD264E" w:rsidP="00BD264E">
      <w:pPr>
        <w:ind w:left="-567" w:firstLine="0"/>
        <w:jc w:val="left"/>
        <w:rPr>
          <w:sz w:val="24"/>
          <w:szCs w:val="24"/>
        </w:rPr>
      </w:pPr>
      <w:r w:rsidRPr="00A873CB">
        <w:rPr>
          <w:sz w:val="24"/>
          <w:szCs w:val="24"/>
        </w:rPr>
        <w:t>Затверджено на засіданні кафедри філософії</w:t>
      </w:r>
    </w:p>
    <w:p w:rsidR="00BD264E" w:rsidRPr="00A873CB" w:rsidRDefault="00BD264E" w:rsidP="00BD264E">
      <w:pPr>
        <w:ind w:left="-567" w:firstLine="0"/>
        <w:jc w:val="left"/>
        <w:rPr>
          <w:sz w:val="24"/>
          <w:szCs w:val="24"/>
        </w:rPr>
      </w:pPr>
      <w:r w:rsidRPr="00A873CB">
        <w:rPr>
          <w:sz w:val="24"/>
          <w:szCs w:val="24"/>
        </w:rPr>
        <w:t>протокол №  2  від  24  вересня 2020 року</w:t>
      </w:r>
    </w:p>
    <w:p w:rsidR="00BD264E" w:rsidRPr="00A873CB" w:rsidRDefault="00BD264E" w:rsidP="00BD264E">
      <w:pPr>
        <w:ind w:left="-567" w:firstLine="0"/>
        <w:rPr>
          <w:sz w:val="24"/>
          <w:szCs w:val="24"/>
        </w:rPr>
      </w:pPr>
    </w:p>
    <w:p w:rsidR="00BD264E" w:rsidRPr="00A873CB" w:rsidRDefault="00BD264E" w:rsidP="00BD264E">
      <w:pPr>
        <w:ind w:left="-567" w:firstLine="0"/>
        <w:rPr>
          <w:sz w:val="24"/>
          <w:szCs w:val="24"/>
        </w:rPr>
      </w:pPr>
      <w:r w:rsidRPr="00A873CB">
        <w:rPr>
          <w:sz w:val="24"/>
          <w:szCs w:val="24"/>
        </w:rPr>
        <w:t>Зав. кафедри________</w:t>
      </w:r>
      <w:r w:rsidR="001C4D62">
        <w:rPr>
          <w:sz w:val="24"/>
          <w:szCs w:val="24"/>
        </w:rPr>
        <w:t>________</w:t>
      </w:r>
      <w:r w:rsidRPr="00A873CB">
        <w:rPr>
          <w:sz w:val="24"/>
          <w:szCs w:val="24"/>
        </w:rPr>
        <w:t xml:space="preserve"> доц. </w:t>
      </w:r>
      <w:proofErr w:type="spellStart"/>
      <w:r w:rsidRPr="00A873CB">
        <w:rPr>
          <w:sz w:val="24"/>
          <w:szCs w:val="24"/>
        </w:rPr>
        <w:t>Левкулич</w:t>
      </w:r>
      <w:proofErr w:type="spellEnd"/>
      <w:r w:rsidRPr="00A873CB">
        <w:rPr>
          <w:sz w:val="24"/>
          <w:szCs w:val="24"/>
        </w:rPr>
        <w:t xml:space="preserve"> В.В.   </w:t>
      </w:r>
      <w:r w:rsidR="001C4D62">
        <w:rPr>
          <w:sz w:val="24"/>
          <w:szCs w:val="24"/>
        </w:rPr>
        <w:t xml:space="preserve">          </w:t>
      </w:r>
      <w:r w:rsidRPr="00A873CB">
        <w:rPr>
          <w:sz w:val="24"/>
          <w:szCs w:val="24"/>
        </w:rPr>
        <w:t>Екзаменатор_______</w:t>
      </w:r>
      <w:r>
        <w:rPr>
          <w:sz w:val="24"/>
          <w:szCs w:val="24"/>
        </w:rPr>
        <w:softHyphen/>
      </w:r>
      <w:r>
        <w:rPr>
          <w:sz w:val="24"/>
          <w:szCs w:val="24"/>
        </w:rPr>
        <w:softHyphen/>
      </w:r>
      <w:r w:rsidR="001C4D62">
        <w:rPr>
          <w:sz w:val="24"/>
          <w:szCs w:val="24"/>
        </w:rPr>
        <w:t>__</w:t>
      </w:r>
      <w:proofErr w:type="spellStart"/>
      <w:r w:rsidRPr="00A873CB">
        <w:rPr>
          <w:sz w:val="24"/>
          <w:szCs w:val="24"/>
        </w:rPr>
        <w:t>доц</w:t>
      </w:r>
      <w:proofErr w:type="spellEnd"/>
      <w:r w:rsidRPr="00A873CB">
        <w:rPr>
          <w:sz w:val="24"/>
          <w:szCs w:val="24"/>
        </w:rPr>
        <w:t>. Шандра Б.Б.</w:t>
      </w:r>
    </w:p>
    <w:p w:rsidR="00BD264E" w:rsidRPr="00A873CB" w:rsidRDefault="00BD264E" w:rsidP="00BD264E">
      <w:pPr>
        <w:jc w:val="center"/>
        <w:rPr>
          <w:b/>
          <w:sz w:val="24"/>
          <w:szCs w:val="24"/>
        </w:rPr>
      </w:pPr>
    </w:p>
    <w:p w:rsidR="00BD264E" w:rsidRPr="00A873CB" w:rsidRDefault="00BD264E" w:rsidP="00BD264E">
      <w:pPr>
        <w:jc w:val="center"/>
        <w:rPr>
          <w:b/>
          <w:sz w:val="24"/>
          <w:szCs w:val="24"/>
        </w:rPr>
      </w:pPr>
    </w:p>
    <w:p w:rsidR="00BD264E" w:rsidRPr="00A873CB" w:rsidRDefault="00BD264E" w:rsidP="00BD264E">
      <w:pPr>
        <w:jc w:val="center"/>
        <w:rPr>
          <w:b/>
          <w:sz w:val="24"/>
          <w:szCs w:val="24"/>
        </w:rPr>
      </w:pPr>
      <w:r w:rsidRPr="00A873CB">
        <w:rPr>
          <w:b/>
          <w:sz w:val="24"/>
          <w:szCs w:val="24"/>
        </w:rPr>
        <w:t>ДВНЗ «УЖГОРОДСЬКИЙ  НАЦІОНАЛЬНИЙ УНІВЕРСИТЕТ»</w:t>
      </w:r>
    </w:p>
    <w:p w:rsidR="00BD264E" w:rsidRPr="00A873CB" w:rsidRDefault="00BD264E" w:rsidP="00BD264E">
      <w:pPr>
        <w:rPr>
          <w:sz w:val="24"/>
          <w:szCs w:val="24"/>
        </w:rPr>
      </w:pPr>
    </w:p>
    <w:p w:rsidR="00BD264E" w:rsidRPr="00A873CB" w:rsidRDefault="00BD264E" w:rsidP="00BD264E">
      <w:pPr>
        <w:ind w:firstLine="0"/>
        <w:rPr>
          <w:sz w:val="24"/>
          <w:szCs w:val="24"/>
        </w:rPr>
      </w:pPr>
      <w:r w:rsidRPr="00A873CB">
        <w:rPr>
          <w:sz w:val="24"/>
          <w:szCs w:val="24"/>
        </w:rPr>
        <w:t>Спеціальність_</w:t>
      </w:r>
      <w:r w:rsidRPr="00A873CB">
        <w:rPr>
          <w:b/>
          <w:bCs/>
          <w:sz w:val="24"/>
          <w:szCs w:val="24"/>
        </w:rPr>
        <w:t xml:space="preserve">033  Філософія </w:t>
      </w:r>
      <w:r w:rsidRPr="00A873CB">
        <w:rPr>
          <w:sz w:val="24"/>
          <w:szCs w:val="24"/>
        </w:rPr>
        <w:t>___________Семестр_______</w:t>
      </w:r>
      <w:r w:rsidR="004E7AFC">
        <w:rPr>
          <w:b/>
          <w:sz w:val="24"/>
          <w:szCs w:val="24"/>
        </w:rPr>
        <w:t>2</w:t>
      </w:r>
      <w:r w:rsidRPr="00A873CB">
        <w:rPr>
          <w:b/>
          <w:sz w:val="24"/>
          <w:szCs w:val="24"/>
        </w:rPr>
        <w:t>-й_________</w:t>
      </w:r>
      <w:r>
        <w:rPr>
          <w:b/>
          <w:sz w:val="24"/>
          <w:szCs w:val="24"/>
        </w:rPr>
        <w:t>______________</w:t>
      </w:r>
    </w:p>
    <w:p w:rsidR="00BD264E" w:rsidRPr="00A873CB" w:rsidRDefault="00BD264E" w:rsidP="00BD264E">
      <w:pPr>
        <w:jc w:val="left"/>
        <w:rPr>
          <w:sz w:val="24"/>
          <w:szCs w:val="24"/>
        </w:rPr>
      </w:pPr>
    </w:p>
    <w:p w:rsidR="00BD264E" w:rsidRPr="00A873CB" w:rsidRDefault="00BD264E" w:rsidP="00BD264E">
      <w:pPr>
        <w:ind w:firstLine="0"/>
        <w:jc w:val="left"/>
        <w:rPr>
          <w:b/>
          <w:sz w:val="24"/>
          <w:szCs w:val="24"/>
        </w:rPr>
      </w:pPr>
      <w:r w:rsidRPr="00A873CB">
        <w:rPr>
          <w:sz w:val="24"/>
          <w:szCs w:val="24"/>
        </w:rPr>
        <w:t xml:space="preserve">Навчальний предмет    </w:t>
      </w:r>
      <w:r w:rsidR="004E7AFC" w:rsidRPr="004E7AFC">
        <w:rPr>
          <w:b/>
          <w:sz w:val="24"/>
          <w:szCs w:val="24"/>
          <w:u w:val="single"/>
        </w:rPr>
        <w:t>Соціальна і моральна епістемологія</w:t>
      </w:r>
      <w:r w:rsidR="004E7AFC" w:rsidRPr="00A873CB">
        <w:rPr>
          <w:b/>
          <w:sz w:val="24"/>
          <w:szCs w:val="24"/>
          <w:u w:val="single"/>
        </w:rPr>
        <w:t xml:space="preserve"> </w:t>
      </w:r>
    </w:p>
    <w:p w:rsidR="00BD264E" w:rsidRPr="00A873CB" w:rsidRDefault="00BD264E" w:rsidP="00BD264E">
      <w:pPr>
        <w:ind w:firstLine="0"/>
        <w:rPr>
          <w:sz w:val="24"/>
          <w:szCs w:val="24"/>
        </w:rPr>
      </w:pPr>
    </w:p>
    <w:p w:rsidR="00BD264E" w:rsidRPr="00A873CB" w:rsidRDefault="00BD264E" w:rsidP="00BD264E">
      <w:pPr>
        <w:ind w:left="-567"/>
        <w:jc w:val="center"/>
        <w:rPr>
          <w:b/>
          <w:sz w:val="24"/>
          <w:szCs w:val="24"/>
        </w:rPr>
      </w:pPr>
      <w:r w:rsidRPr="00A873CB">
        <w:rPr>
          <w:b/>
          <w:sz w:val="24"/>
          <w:szCs w:val="24"/>
        </w:rPr>
        <w:t>ЕКЗАМЕНАЦІЙНИЙ БІЛЕТ № 2</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5"/>
      </w:tblGrid>
      <w:tr w:rsidR="00BD264E" w:rsidRPr="00A873CB" w:rsidTr="00BD264E">
        <w:trPr>
          <w:trHeight w:val="390"/>
        </w:trPr>
        <w:tc>
          <w:tcPr>
            <w:tcW w:w="10035" w:type="dxa"/>
          </w:tcPr>
          <w:p w:rsidR="00BD264E" w:rsidRPr="004E7AFC" w:rsidRDefault="004E7AFC" w:rsidP="004E7AFC">
            <w:pPr>
              <w:ind w:firstLine="0"/>
              <w:rPr>
                <w:sz w:val="24"/>
                <w:szCs w:val="24"/>
              </w:rPr>
            </w:pPr>
            <w:r>
              <w:rPr>
                <w:sz w:val="24"/>
                <w:szCs w:val="24"/>
              </w:rPr>
              <w:t>1.</w:t>
            </w:r>
            <w:r w:rsidRPr="004E7AFC">
              <w:rPr>
                <w:sz w:val="24"/>
                <w:szCs w:val="24"/>
              </w:rPr>
              <w:t>Класична і некласична епістемологія.</w:t>
            </w:r>
          </w:p>
        </w:tc>
      </w:tr>
      <w:tr w:rsidR="00BD264E" w:rsidRPr="00A873CB" w:rsidTr="00BD264E">
        <w:trPr>
          <w:trHeight w:val="345"/>
        </w:trPr>
        <w:tc>
          <w:tcPr>
            <w:tcW w:w="10035" w:type="dxa"/>
          </w:tcPr>
          <w:p w:rsidR="004E7AFC" w:rsidRPr="004E7AFC" w:rsidRDefault="004E7AFC" w:rsidP="004E7AFC">
            <w:pPr>
              <w:spacing w:line="276" w:lineRule="auto"/>
              <w:ind w:firstLine="0"/>
              <w:rPr>
                <w:sz w:val="24"/>
                <w:szCs w:val="24"/>
              </w:rPr>
            </w:pPr>
            <w:r>
              <w:rPr>
                <w:sz w:val="24"/>
                <w:szCs w:val="24"/>
              </w:rPr>
              <w:t>2.</w:t>
            </w:r>
            <w:r w:rsidRPr="004E7AFC">
              <w:rPr>
                <w:sz w:val="24"/>
                <w:szCs w:val="24"/>
              </w:rPr>
              <w:t>Моральна епістемологія, специфічне моральне знання.</w:t>
            </w:r>
          </w:p>
          <w:p w:rsidR="00BD264E" w:rsidRPr="00D06615" w:rsidRDefault="00BD264E" w:rsidP="00BD264E">
            <w:pPr>
              <w:spacing w:line="276" w:lineRule="auto"/>
              <w:ind w:left="-567" w:firstLine="0"/>
              <w:rPr>
                <w:sz w:val="24"/>
                <w:szCs w:val="24"/>
              </w:rPr>
            </w:pPr>
          </w:p>
        </w:tc>
      </w:tr>
    </w:tbl>
    <w:p w:rsidR="00BD264E" w:rsidRPr="00A873CB" w:rsidRDefault="00BD264E" w:rsidP="00BD264E">
      <w:pPr>
        <w:ind w:left="-567" w:firstLine="0"/>
        <w:jc w:val="left"/>
        <w:rPr>
          <w:sz w:val="24"/>
          <w:szCs w:val="24"/>
        </w:rPr>
      </w:pPr>
    </w:p>
    <w:p w:rsidR="00BD264E" w:rsidRPr="00A873CB" w:rsidRDefault="00BD264E" w:rsidP="00BD264E">
      <w:pPr>
        <w:ind w:left="-567" w:firstLine="0"/>
        <w:jc w:val="left"/>
        <w:rPr>
          <w:sz w:val="24"/>
          <w:szCs w:val="24"/>
        </w:rPr>
      </w:pPr>
      <w:r w:rsidRPr="00A873CB">
        <w:rPr>
          <w:sz w:val="24"/>
          <w:szCs w:val="24"/>
        </w:rPr>
        <w:t>Затверджено на засіданні кафедри філософії</w:t>
      </w:r>
    </w:p>
    <w:p w:rsidR="00BD264E" w:rsidRPr="00A873CB" w:rsidRDefault="00BD264E" w:rsidP="00BD264E">
      <w:pPr>
        <w:ind w:left="-567" w:firstLine="0"/>
        <w:jc w:val="left"/>
        <w:rPr>
          <w:sz w:val="24"/>
          <w:szCs w:val="24"/>
        </w:rPr>
      </w:pPr>
      <w:r w:rsidRPr="00A873CB">
        <w:rPr>
          <w:sz w:val="24"/>
          <w:szCs w:val="24"/>
        </w:rPr>
        <w:t>протокол №  2  від  24  вересня 2020 року</w:t>
      </w:r>
    </w:p>
    <w:p w:rsidR="00BD264E" w:rsidRPr="00A873CB" w:rsidRDefault="00BD264E" w:rsidP="00BD264E">
      <w:pPr>
        <w:ind w:left="-567" w:firstLine="0"/>
        <w:rPr>
          <w:sz w:val="24"/>
          <w:szCs w:val="24"/>
        </w:rPr>
      </w:pPr>
    </w:p>
    <w:p w:rsidR="00BD264E" w:rsidRDefault="00BD264E" w:rsidP="00BD264E">
      <w:pPr>
        <w:ind w:left="-567" w:firstLine="0"/>
        <w:rPr>
          <w:sz w:val="24"/>
          <w:szCs w:val="24"/>
        </w:rPr>
      </w:pPr>
      <w:r w:rsidRPr="00A873CB">
        <w:rPr>
          <w:sz w:val="24"/>
          <w:szCs w:val="24"/>
        </w:rPr>
        <w:t>Зав. кафедри________</w:t>
      </w:r>
      <w:r w:rsidR="001C4D62">
        <w:rPr>
          <w:sz w:val="24"/>
          <w:szCs w:val="24"/>
        </w:rPr>
        <w:t>_______</w:t>
      </w:r>
      <w:r w:rsidRPr="00A873CB">
        <w:rPr>
          <w:sz w:val="24"/>
          <w:szCs w:val="24"/>
        </w:rPr>
        <w:t xml:space="preserve"> доц. </w:t>
      </w:r>
      <w:proofErr w:type="spellStart"/>
      <w:r w:rsidRPr="00A873CB">
        <w:rPr>
          <w:sz w:val="24"/>
          <w:szCs w:val="24"/>
        </w:rPr>
        <w:t>Левкулич</w:t>
      </w:r>
      <w:proofErr w:type="spellEnd"/>
      <w:r w:rsidRPr="00A873CB">
        <w:rPr>
          <w:sz w:val="24"/>
          <w:szCs w:val="24"/>
        </w:rPr>
        <w:t xml:space="preserve"> В.В.   Екзаменатор_______</w:t>
      </w:r>
      <w:r w:rsidR="001C4D62">
        <w:rPr>
          <w:sz w:val="24"/>
          <w:szCs w:val="24"/>
        </w:rPr>
        <w:t>______</w:t>
      </w:r>
      <w:proofErr w:type="spellStart"/>
      <w:r w:rsidRPr="00A873CB">
        <w:rPr>
          <w:sz w:val="24"/>
          <w:szCs w:val="24"/>
        </w:rPr>
        <w:t>доц</w:t>
      </w:r>
      <w:proofErr w:type="spellEnd"/>
      <w:r w:rsidRPr="00A873CB">
        <w:rPr>
          <w:sz w:val="24"/>
          <w:szCs w:val="24"/>
        </w:rPr>
        <w:t>. Шандра Б.Б.</w:t>
      </w:r>
    </w:p>
    <w:p w:rsidR="00BD264E" w:rsidRPr="00A873CB" w:rsidRDefault="00BD264E" w:rsidP="00BD264E">
      <w:pPr>
        <w:ind w:left="-567" w:firstLine="0"/>
        <w:rPr>
          <w:sz w:val="24"/>
          <w:szCs w:val="24"/>
        </w:rPr>
      </w:pPr>
    </w:p>
    <w:p w:rsidR="00BD264E" w:rsidRPr="00A873CB" w:rsidRDefault="00BD264E" w:rsidP="00BD264E">
      <w:pPr>
        <w:rPr>
          <w:sz w:val="24"/>
          <w:szCs w:val="24"/>
        </w:rPr>
      </w:pPr>
    </w:p>
    <w:p w:rsidR="00BD264E" w:rsidRPr="00A873CB" w:rsidRDefault="00BD264E" w:rsidP="00BD264E">
      <w:pPr>
        <w:jc w:val="center"/>
        <w:rPr>
          <w:b/>
          <w:sz w:val="24"/>
          <w:szCs w:val="24"/>
        </w:rPr>
      </w:pPr>
      <w:r w:rsidRPr="00A873CB">
        <w:rPr>
          <w:b/>
          <w:sz w:val="24"/>
          <w:szCs w:val="24"/>
        </w:rPr>
        <w:t>ДВНЗ «УЖГОРОДСЬКИЙ  НАЦІОНАЛЬНИЙ УНІВЕРСИТЕТ»</w:t>
      </w:r>
    </w:p>
    <w:p w:rsidR="00BD264E" w:rsidRPr="00A873CB" w:rsidRDefault="00BD264E" w:rsidP="00BD264E">
      <w:pPr>
        <w:jc w:val="center"/>
        <w:rPr>
          <w:sz w:val="24"/>
          <w:szCs w:val="24"/>
        </w:rPr>
      </w:pPr>
    </w:p>
    <w:p w:rsidR="00BD264E" w:rsidRPr="00A873CB" w:rsidRDefault="00BD264E" w:rsidP="00BD264E">
      <w:pPr>
        <w:ind w:firstLine="0"/>
        <w:rPr>
          <w:sz w:val="24"/>
          <w:szCs w:val="24"/>
        </w:rPr>
      </w:pPr>
      <w:r w:rsidRPr="00A873CB">
        <w:rPr>
          <w:sz w:val="24"/>
          <w:szCs w:val="24"/>
        </w:rPr>
        <w:t>Спеціальність_</w:t>
      </w:r>
      <w:r w:rsidRPr="00A873CB">
        <w:rPr>
          <w:b/>
          <w:bCs/>
          <w:sz w:val="24"/>
          <w:szCs w:val="24"/>
        </w:rPr>
        <w:t xml:space="preserve">033  Філософія </w:t>
      </w:r>
      <w:r w:rsidRPr="00A873CB">
        <w:rPr>
          <w:sz w:val="24"/>
          <w:szCs w:val="24"/>
        </w:rPr>
        <w:t>___________Семестр________________</w:t>
      </w:r>
      <w:r w:rsidR="004E7AFC">
        <w:rPr>
          <w:b/>
          <w:sz w:val="24"/>
          <w:szCs w:val="24"/>
        </w:rPr>
        <w:t>2</w:t>
      </w:r>
      <w:r w:rsidRPr="00A873CB">
        <w:rPr>
          <w:b/>
          <w:sz w:val="24"/>
          <w:szCs w:val="24"/>
        </w:rPr>
        <w:t>-й</w:t>
      </w:r>
      <w:r>
        <w:rPr>
          <w:b/>
          <w:sz w:val="24"/>
          <w:szCs w:val="24"/>
        </w:rPr>
        <w:t>______________</w:t>
      </w:r>
    </w:p>
    <w:p w:rsidR="00BD264E" w:rsidRPr="00A873CB" w:rsidRDefault="00BD264E" w:rsidP="00BD264E">
      <w:pPr>
        <w:jc w:val="left"/>
        <w:rPr>
          <w:sz w:val="24"/>
          <w:szCs w:val="24"/>
        </w:rPr>
      </w:pPr>
    </w:p>
    <w:p w:rsidR="00BD264E" w:rsidRPr="00A873CB" w:rsidRDefault="00BD264E" w:rsidP="00BD264E">
      <w:pPr>
        <w:ind w:firstLine="0"/>
        <w:jc w:val="left"/>
        <w:rPr>
          <w:b/>
          <w:sz w:val="24"/>
          <w:szCs w:val="24"/>
        </w:rPr>
      </w:pPr>
      <w:r w:rsidRPr="00A873CB">
        <w:rPr>
          <w:sz w:val="24"/>
          <w:szCs w:val="24"/>
        </w:rPr>
        <w:t xml:space="preserve">Навчальний предмет    </w:t>
      </w:r>
      <w:r w:rsidR="004E7AFC" w:rsidRPr="004E7AFC">
        <w:rPr>
          <w:b/>
          <w:sz w:val="24"/>
          <w:szCs w:val="24"/>
          <w:u w:val="single"/>
        </w:rPr>
        <w:t>Соціальна і моральна епістемологія</w:t>
      </w:r>
      <w:r w:rsidR="004E7AFC" w:rsidRPr="00A873CB">
        <w:rPr>
          <w:b/>
          <w:sz w:val="24"/>
          <w:szCs w:val="24"/>
          <w:u w:val="single"/>
        </w:rPr>
        <w:t xml:space="preserve"> </w:t>
      </w:r>
    </w:p>
    <w:p w:rsidR="00BD264E" w:rsidRPr="00A873CB" w:rsidRDefault="00BD264E" w:rsidP="00BD264E">
      <w:pPr>
        <w:ind w:firstLine="0"/>
        <w:rPr>
          <w:sz w:val="24"/>
          <w:szCs w:val="24"/>
        </w:rPr>
      </w:pPr>
    </w:p>
    <w:p w:rsidR="00BD264E" w:rsidRPr="00A873CB" w:rsidRDefault="00BD264E" w:rsidP="00BD264E">
      <w:pPr>
        <w:ind w:left="-567"/>
        <w:jc w:val="center"/>
        <w:rPr>
          <w:b/>
          <w:sz w:val="24"/>
          <w:szCs w:val="24"/>
        </w:rPr>
      </w:pPr>
      <w:r w:rsidRPr="00A873CB">
        <w:rPr>
          <w:b/>
          <w:sz w:val="24"/>
          <w:szCs w:val="24"/>
        </w:rPr>
        <w:t>ЕКЗАМЕНАЦІЙНИЙ БІЛЕТ № 3</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5"/>
      </w:tblGrid>
      <w:tr w:rsidR="00BD264E" w:rsidRPr="00A873CB" w:rsidTr="00BD264E">
        <w:trPr>
          <w:trHeight w:val="390"/>
        </w:trPr>
        <w:tc>
          <w:tcPr>
            <w:tcW w:w="10035" w:type="dxa"/>
          </w:tcPr>
          <w:p w:rsidR="00BD264E" w:rsidRPr="004E7AFC" w:rsidRDefault="004E7AFC" w:rsidP="004E7AFC">
            <w:pPr>
              <w:ind w:firstLine="0"/>
              <w:rPr>
                <w:sz w:val="24"/>
                <w:szCs w:val="24"/>
              </w:rPr>
            </w:pPr>
            <w:r>
              <w:rPr>
                <w:sz w:val="24"/>
                <w:szCs w:val="24"/>
              </w:rPr>
              <w:t>1.</w:t>
            </w:r>
            <w:r w:rsidRPr="004E7AFC">
              <w:rPr>
                <w:sz w:val="24"/>
                <w:szCs w:val="24"/>
              </w:rPr>
              <w:t xml:space="preserve">Переосмислення </w:t>
            </w:r>
            <w:proofErr w:type="spellStart"/>
            <w:r w:rsidRPr="004E7AFC">
              <w:rPr>
                <w:sz w:val="24"/>
                <w:szCs w:val="24"/>
              </w:rPr>
              <w:t>епістемологічних</w:t>
            </w:r>
            <w:proofErr w:type="spellEnd"/>
            <w:r w:rsidRPr="004E7AFC">
              <w:rPr>
                <w:sz w:val="24"/>
                <w:szCs w:val="24"/>
              </w:rPr>
              <w:t xml:space="preserve"> категорій.</w:t>
            </w:r>
          </w:p>
        </w:tc>
      </w:tr>
      <w:tr w:rsidR="00BD264E" w:rsidRPr="00A873CB" w:rsidTr="00BD264E">
        <w:trPr>
          <w:trHeight w:val="345"/>
        </w:trPr>
        <w:tc>
          <w:tcPr>
            <w:tcW w:w="10035" w:type="dxa"/>
          </w:tcPr>
          <w:p w:rsidR="00BD264E" w:rsidRPr="00A873CB" w:rsidRDefault="0055388C" w:rsidP="0055388C">
            <w:pPr>
              <w:spacing w:line="276" w:lineRule="auto"/>
              <w:ind w:firstLine="0"/>
              <w:rPr>
                <w:sz w:val="24"/>
                <w:szCs w:val="24"/>
              </w:rPr>
            </w:pPr>
            <w:r>
              <w:rPr>
                <w:sz w:val="24"/>
                <w:szCs w:val="24"/>
              </w:rPr>
              <w:lastRenderedPageBreak/>
              <w:t>2.</w:t>
            </w:r>
            <w:r w:rsidRPr="0055388C">
              <w:rPr>
                <w:sz w:val="24"/>
                <w:szCs w:val="24"/>
              </w:rPr>
              <w:t xml:space="preserve">Аналіз можливостей застосування і оперування </w:t>
            </w:r>
            <w:proofErr w:type="spellStart"/>
            <w:r w:rsidRPr="0055388C">
              <w:rPr>
                <w:sz w:val="24"/>
                <w:szCs w:val="24"/>
              </w:rPr>
              <w:t>епістемологічними</w:t>
            </w:r>
            <w:proofErr w:type="spellEnd"/>
            <w:r w:rsidRPr="0055388C">
              <w:rPr>
                <w:sz w:val="24"/>
                <w:szCs w:val="24"/>
              </w:rPr>
              <w:t xml:space="preserve"> методами і концептами.</w:t>
            </w:r>
          </w:p>
        </w:tc>
      </w:tr>
    </w:tbl>
    <w:p w:rsidR="00BD264E" w:rsidRPr="00A873CB" w:rsidRDefault="00BD264E" w:rsidP="00BD264E">
      <w:pPr>
        <w:ind w:left="-567"/>
        <w:jc w:val="center"/>
        <w:rPr>
          <w:b/>
          <w:sz w:val="24"/>
          <w:szCs w:val="24"/>
        </w:rPr>
      </w:pPr>
      <w:r w:rsidRPr="00A873CB">
        <w:rPr>
          <w:sz w:val="24"/>
          <w:szCs w:val="24"/>
        </w:rPr>
        <w:t xml:space="preserve"> </w:t>
      </w:r>
    </w:p>
    <w:p w:rsidR="00BD264E" w:rsidRPr="00A873CB" w:rsidRDefault="00BD264E" w:rsidP="00BD264E">
      <w:pPr>
        <w:ind w:left="-567" w:firstLine="0"/>
        <w:jc w:val="left"/>
        <w:rPr>
          <w:sz w:val="24"/>
          <w:szCs w:val="24"/>
        </w:rPr>
      </w:pPr>
      <w:r w:rsidRPr="00A873CB">
        <w:rPr>
          <w:sz w:val="24"/>
          <w:szCs w:val="24"/>
        </w:rPr>
        <w:t>Затверджено на засіданні кафедри філософії</w:t>
      </w:r>
    </w:p>
    <w:p w:rsidR="00BD264E" w:rsidRPr="00A873CB" w:rsidRDefault="00BD264E" w:rsidP="00BD264E">
      <w:pPr>
        <w:ind w:left="-567" w:firstLine="0"/>
        <w:jc w:val="left"/>
        <w:rPr>
          <w:sz w:val="24"/>
          <w:szCs w:val="24"/>
        </w:rPr>
      </w:pPr>
      <w:r w:rsidRPr="00A873CB">
        <w:rPr>
          <w:sz w:val="24"/>
          <w:szCs w:val="24"/>
        </w:rPr>
        <w:t>протокол №  2  від  24  вересня 2020 року</w:t>
      </w:r>
    </w:p>
    <w:p w:rsidR="00BD264E" w:rsidRPr="00A873CB" w:rsidRDefault="00BD264E" w:rsidP="00BD264E">
      <w:pPr>
        <w:ind w:left="-567" w:firstLine="0"/>
        <w:rPr>
          <w:sz w:val="24"/>
          <w:szCs w:val="24"/>
        </w:rPr>
      </w:pPr>
    </w:p>
    <w:p w:rsidR="00BD264E" w:rsidRDefault="00BD264E" w:rsidP="00BD264E">
      <w:pPr>
        <w:ind w:left="-567" w:firstLine="0"/>
        <w:rPr>
          <w:sz w:val="24"/>
          <w:szCs w:val="24"/>
        </w:rPr>
      </w:pPr>
      <w:r w:rsidRPr="00A873CB">
        <w:rPr>
          <w:sz w:val="24"/>
          <w:szCs w:val="24"/>
        </w:rPr>
        <w:t>Зав. кафедри________</w:t>
      </w:r>
      <w:r w:rsidR="001C4D62">
        <w:rPr>
          <w:sz w:val="24"/>
          <w:szCs w:val="24"/>
        </w:rPr>
        <w:t>______</w:t>
      </w:r>
      <w:r w:rsidRPr="00A873CB">
        <w:rPr>
          <w:sz w:val="24"/>
          <w:szCs w:val="24"/>
        </w:rPr>
        <w:t xml:space="preserve"> доц. </w:t>
      </w:r>
      <w:proofErr w:type="spellStart"/>
      <w:r w:rsidRPr="00A873CB">
        <w:rPr>
          <w:sz w:val="24"/>
          <w:szCs w:val="24"/>
        </w:rPr>
        <w:t>Левкулич</w:t>
      </w:r>
      <w:proofErr w:type="spellEnd"/>
      <w:r w:rsidRPr="00A873CB">
        <w:rPr>
          <w:sz w:val="24"/>
          <w:szCs w:val="24"/>
        </w:rPr>
        <w:t xml:space="preserve"> В.В.   Екзаменатор_______</w:t>
      </w:r>
      <w:r w:rsidR="001C4D62">
        <w:rPr>
          <w:sz w:val="24"/>
          <w:szCs w:val="24"/>
        </w:rPr>
        <w:t>______</w:t>
      </w:r>
      <w:proofErr w:type="spellStart"/>
      <w:r w:rsidRPr="00A873CB">
        <w:rPr>
          <w:sz w:val="24"/>
          <w:szCs w:val="24"/>
        </w:rPr>
        <w:t>доц</w:t>
      </w:r>
      <w:proofErr w:type="spellEnd"/>
      <w:r w:rsidRPr="00A873CB">
        <w:rPr>
          <w:sz w:val="24"/>
          <w:szCs w:val="24"/>
        </w:rPr>
        <w:t>. Шандра Б.Б.</w:t>
      </w:r>
    </w:p>
    <w:p w:rsidR="00BD264E" w:rsidRPr="00A873CB" w:rsidRDefault="00BD264E" w:rsidP="00BD264E">
      <w:pPr>
        <w:ind w:left="-567" w:firstLine="0"/>
        <w:rPr>
          <w:sz w:val="24"/>
          <w:szCs w:val="24"/>
        </w:rPr>
      </w:pPr>
    </w:p>
    <w:p w:rsidR="00BD264E" w:rsidRPr="00A873CB" w:rsidRDefault="00BD264E" w:rsidP="00BD264E">
      <w:pPr>
        <w:jc w:val="center"/>
        <w:rPr>
          <w:sz w:val="24"/>
          <w:szCs w:val="24"/>
        </w:rPr>
      </w:pPr>
    </w:p>
    <w:p w:rsidR="00BD264E" w:rsidRPr="00A873CB" w:rsidRDefault="00BD264E" w:rsidP="00BD264E">
      <w:pPr>
        <w:jc w:val="center"/>
        <w:rPr>
          <w:b/>
          <w:sz w:val="24"/>
          <w:szCs w:val="24"/>
        </w:rPr>
      </w:pPr>
      <w:r w:rsidRPr="00A873CB">
        <w:rPr>
          <w:b/>
          <w:sz w:val="24"/>
          <w:szCs w:val="24"/>
        </w:rPr>
        <w:t>ДВНЗ «УЖГОРОДСЬКИЙ  НАЦІОНАЛЬНИЙ УНІВЕРСИТЕТ»</w:t>
      </w:r>
    </w:p>
    <w:p w:rsidR="00BD264E" w:rsidRPr="00A873CB" w:rsidRDefault="00BD264E" w:rsidP="00BD264E">
      <w:pPr>
        <w:jc w:val="center"/>
        <w:rPr>
          <w:sz w:val="24"/>
          <w:szCs w:val="24"/>
        </w:rPr>
      </w:pPr>
    </w:p>
    <w:p w:rsidR="00BD264E" w:rsidRPr="00A873CB" w:rsidRDefault="00BD264E" w:rsidP="00BD264E">
      <w:pPr>
        <w:ind w:firstLine="0"/>
        <w:rPr>
          <w:sz w:val="24"/>
          <w:szCs w:val="24"/>
        </w:rPr>
      </w:pPr>
      <w:r w:rsidRPr="00A873CB">
        <w:rPr>
          <w:sz w:val="24"/>
          <w:szCs w:val="24"/>
        </w:rPr>
        <w:t>Спеціальність_</w:t>
      </w:r>
      <w:r w:rsidRPr="00A873CB">
        <w:rPr>
          <w:b/>
          <w:bCs/>
          <w:sz w:val="24"/>
          <w:szCs w:val="24"/>
        </w:rPr>
        <w:t xml:space="preserve">033  Філософія </w:t>
      </w:r>
      <w:r w:rsidRPr="00A873CB">
        <w:rPr>
          <w:sz w:val="24"/>
          <w:szCs w:val="24"/>
        </w:rPr>
        <w:t>___________Семестр________________</w:t>
      </w:r>
      <w:r w:rsidR="0055388C">
        <w:rPr>
          <w:b/>
          <w:sz w:val="24"/>
          <w:szCs w:val="24"/>
        </w:rPr>
        <w:t>2</w:t>
      </w:r>
      <w:r w:rsidRPr="00A873CB">
        <w:rPr>
          <w:b/>
          <w:sz w:val="24"/>
          <w:szCs w:val="24"/>
        </w:rPr>
        <w:t>-й</w:t>
      </w:r>
      <w:r>
        <w:rPr>
          <w:b/>
          <w:sz w:val="24"/>
          <w:szCs w:val="24"/>
        </w:rPr>
        <w:t>______________</w:t>
      </w:r>
    </w:p>
    <w:p w:rsidR="00BD264E" w:rsidRPr="00A873CB" w:rsidRDefault="00BD264E" w:rsidP="00BD264E">
      <w:pPr>
        <w:jc w:val="left"/>
        <w:rPr>
          <w:sz w:val="24"/>
          <w:szCs w:val="24"/>
        </w:rPr>
      </w:pPr>
    </w:p>
    <w:p w:rsidR="00BD264E" w:rsidRPr="00A873CB" w:rsidRDefault="00BD264E" w:rsidP="00BD264E">
      <w:pPr>
        <w:ind w:firstLine="0"/>
        <w:jc w:val="left"/>
        <w:rPr>
          <w:b/>
          <w:sz w:val="24"/>
          <w:szCs w:val="24"/>
        </w:rPr>
      </w:pPr>
      <w:r w:rsidRPr="00A873CB">
        <w:rPr>
          <w:sz w:val="24"/>
          <w:szCs w:val="24"/>
        </w:rPr>
        <w:t xml:space="preserve">Навчальний предмет    </w:t>
      </w:r>
      <w:r w:rsidR="004E7AFC" w:rsidRPr="004E7AFC">
        <w:rPr>
          <w:b/>
          <w:sz w:val="24"/>
          <w:szCs w:val="24"/>
          <w:u w:val="single"/>
        </w:rPr>
        <w:t>Соціальна і моральна епістемологія</w:t>
      </w:r>
      <w:r w:rsidR="004E7AFC" w:rsidRPr="00A873CB">
        <w:rPr>
          <w:b/>
          <w:sz w:val="24"/>
          <w:szCs w:val="24"/>
          <w:u w:val="single"/>
        </w:rPr>
        <w:t xml:space="preserve"> </w:t>
      </w:r>
    </w:p>
    <w:p w:rsidR="00BD264E" w:rsidRPr="00A873CB" w:rsidRDefault="00BD264E" w:rsidP="00BD264E">
      <w:pPr>
        <w:ind w:firstLine="0"/>
        <w:rPr>
          <w:sz w:val="24"/>
          <w:szCs w:val="24"/>
        </w:rPr>
      </w:pPr>
    </w:p>
    <w:p w:rsidR="00BD264E" w:rsidRPr="00A873CB" w:rsidRDefault="00BD264E" w:rsidP="00BD264E">
      <w:pPr>
        <w:ind w:left="-567"/>
        <w:jc w:val="center"/>
        <w:rPr>
          <w:b/>
          <w:sz w:val="24"/>
          <w:szCs w:val="24"/>
        </w:rPr>
      </w:pPr>
      <w:r w:rsidRPr="00A873CB">
        <w:rPr>
          <w:b/>
          <w:sz w:val="24"/>
          <w:szCs w:val="24"/>
        </w:rPr>
        <w:t>ЕКЗАМЕНАЦІЙНИЙ БІЛЕТ № 4</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5"/>
      </w:tblGrid>
      <w:tr w:rsidR="00BD264E" w:rsidRPr="00A873CB" w:rsidTr="00BD264E">
        <w:trPr>
          <w:trHeight w:val="390"/>
        </w:trPr>
        <w:tc>
          <w:tcPr>
            <w:tcW w:w="10035" w:type="dxa"/>
          </w:tcPr>
          <w:p w:rsidR="00BD264E" w:rsidRPr="0055388C" w:rsidRDefault="0055388C" w:rsidP="0055388C">
            <w:pPr>
              <w:ind w:firstLine="0"/>
              <w:rPr>
                <w:sz w:val="24"/>
                <w:szCs w:val="24"/>
              </w:rPr>
            </w:pPr>
            <w:r>
              <w:rPr>
                <w:sz w:val="24"/>
                <w:szCs w:val="24"/>
              </w:rPr>
              <w:t>1.</w:t>
            </w:r>
            <w:r w:rsidRPr="0055388C">
              <w:rPr>
                <w:sz w:val="24"/>
                <w:szCs w:val="24"/>
              </w:rPr>
              <w:t>Проблеми і концептуальні засади соціальної епістемології</w:t>
            </w:r>
          </w:p>
        </w:tc>
      </w:tr>
      <w:tr w:rsidR="00BD264E" w:rsidRPr="00A873CB" w:rsidTr="00BD264E">
        <w:trPr>
          <w:trHeight w:val="345"/>
        </w:trPr>
        <w:tc>
          <w:tcPr>
            <w:tcW w:w="10035" w:type="dxa"/>
          </w:tcPr>
          <w:p w:rsidR="00BD264E" w:rsidRPr="0055388C" w:rsidRDefault="0055388C" w:rsidP="0055388C">
            <w:pPr>
              <w:spacing w:line="276" w:lineRule="auto"/>
              <w:ind w:firstLine="0"/>
              <w:rPr>
                <w:sz w:val="24"/>
                <w:szCs w:val="24"/>
              </w:rPr>
            </w:pPr>
            <w:r>
              <w:rPr>
                <w:sz w:val="24"/>
                <w:szCs w:val="24"/>
              </w:rPr>
              <w:t>2.</w:t>
            </w:r>
            <w:r w:rsidRPr="0055388C">
              <w:rPr>
                <w:sz w:val="24"/>
                <w:szCs w:val="24"/>
              </w:rPr>
              <w:t>Моральне знання і знання як успішність.</w:t>
            </w:r>
          </w:p>
        </w:tc>
      </w:tr>
    </w:tbl>
    <w:p w:rsidR="00BD264E" w:rsidRPr="00A873CB" w:rsidRDefault="00BD264E" w:rsidP="00BD264E">
      <w:pPr>
        <w:ind w:left="-567"/>
        <w:jc w:val="center"/>
        <w:rPr>
          <w:b/>
          <w:sz w:val="24"/>
          <w:szCs w:val="24"/>
        </w:rPr>
      </w:pPr>
      <w:r w:rsidRPr="00A873CB">
        <w:rPr>
          <w:sz w:val="24"/>
          <w:szCs w:val="24"/>
        </w:rPr>
        <w:t xml:space="preserve"> </w:t>
      </w:r>
    </w:p>
    <w:p w:rsidR="00BD264E" w:rsidRPr="00A873CB" w:rsidRDefault="00BD264E" w:rsidP="00BD264E">
      <w:pPr>
        <w:ind w:left="-567" w:firstLine="0"/>
        <w:jc w:val="left"/>
        <w:rPr>
          <w:sz w:val="24"/>
          <w:szCs w:val="24"/>
        </w:rPr>
      </w:pPr>
      <w:r w:rsidRPr="00A873CB">
        <w:rPr>
          <w:sz w:val="24"/>
          <w:szCs w:val="24"/>
        </w:rPr>
        <w:t>Затверджено на засіданні кафедри філософії</w:t>
      </w:r>
    </w:p>
    <w:p w:rsidR="00BD264E" w:rsidRPr="00A873CB" w:rsidRDefault="00BD264E" w:rsidP="00BD264E">
      <w:pPr>
        <w:ind w:left="-567" w:firstLine="0"/>
        <w:jc w:val="left"/>
        <w:rPr>
          <w:sz w:val="24"/>
          <w:szCs w:val="24"/>
        </w:rPr>
      </w:pPr>
      <w:r w:rsidRPr="00A873CB">
        <w:rPr>
          <w:sz w:val="24"/>
          <w:szCs w:val="24"/>
        </w:rPr>
        <w:t>протокол №  2  від  24  вересня 2020 року</w:t>
      </w:r>
    </w:p>
    <w:p w:rsidR="00BD264E" w:rsidRPr="00A873CB" w:rsidRDefault="00BD264E" w:rsidP="00BD264E">
      <w:pPr>
        <w:ind w:left="-567" w:firstLine="0"/>
        <w:rPr>
          <w:sz w:val="24"/>
          <w:szCs w:val="24"/>
        </w:rPr>
      </w:pPr>
    </w:p>
    <w:p w:rsidR="00BD264E" w:rsidRDefault="00BD264E" w:rsidP="00BD264E">
      <w:pPr>
        <w:ind w:left="-567" w:firstLine="0"/>
        <w:rPr>
          <w:sz w:val="24"/>
          <w:szCs w:val="24"/>
        </w:rPr>
      </w:pPr>
      <w:r w:rsidRPr="00A873CB">
        <w:rPr>
          <w:sz w:val="24"/>
          <w:szCs w:val="24"/>
        </w:rPr>
        <w:t>Зав. кафедри________</w:t>
      </w:r>
      <w:r w:rsidR="001C4D62">
        <w:rPr>
          <w:sz w:val="24"/>
          <w:szCs w:val="24"/>
        </w:rPr>
        <w:t>____</w:t>
      </w:r>
      <w:r w:rsidRPr="00A873CB">
        <w:rPr>
          <w:sz w:val="24"/>
          <w:szCs w:val="24"/>
        </w:rPr>
        <w:t xml:space="preserve"> доц. </w:t>
      </w:r>
      <w:proofErr w:type="spellStart"/>
      <w:r w:rsidRPr="00A873CB">
        <w:rPr>
          <w:sz w:val="24"/>
          <w:szCs w:val="24"/>
        </w:rPr>
        <w:t>Левкулич</w:t>
      </w:r>
      <w:proofErr w:type="spellEnd"/>
      <w:r w:rsidRPr="00A873CB">
        <w:rPr>
          <w:sz w:val="24"/>
          <w:szCs w:val="24"/>
        </w:rPr>
        <w:t xml:space="preserve"> В.В.   Екзаменатор_______</w:t>
      </w:r>
      <w:r w:rsidR="001C4D62">
        <w:rPr>
          <w:sz w:val="24"/>
          <w:szCs w:val="24"/>
        </w:rPr>
        <w:t>________</w:t>
      </w:r>
      <w:proofErr w:type="spellStart"/>
      <w:r w:rsidRPr="00A873CB">
        <w:rPr>
          <w:sz w:val="24"/>
          <w:szCs w:val="24"/>
        </w:rPr>
        <w:t>доц</w:t>
      </w:r>
      <w:proofErr w:type="spellEnd"/>
      <w:r w:rsidRPr="00A873CB">
        <w:rPr>
          <w:sz w:val="24"/>
          <w:szCs w:val="24"/>
        </w:rPr>
        <w:t>. Шандра Б.Б.</w:t>
      </w:r>
    </w:p>
    <w:p w:rsidR="00BD264E" w:rsidRPr="00A873CB" w:rsidRDefault="00BD264E" w:rsidP="00BD264E">
      <w:pPr>
        <w:ind w:left="-567" w:firstLine="0"/>
        <w:rPr>
          <w:sz w:val="24"/>
          <w:szCs w:val="24"/>
        </w:rPr>
      </w:pPr>
    </w:p>
    <w:p w:rsidR="00BD264E" w:rsidRPr="00A873CB" w:rsidRDefault="00BD264E" w:rsidP="00BD264E">
      <w:pPr>
        <w:jc w:val="center"/>
        <w:rPr>
          <w:sz w:val="24"/>
          <w:szCs w:val="24"/>
        </w:rPr>
      </w:pPr>
    </w:p>
    <w:p w:rsidR="00BD264E" w:rsidRPr="00A873CB" w:rsidRDefault="00BD264E" w:rsidP="00BD264E">
      <w:pPr>
        <w:jc w:val="center"/>
        <w:rPr>
          <w:b/>
          <w:sz w:val="24"/>
          <w:szCs w:val="24"/>
        </w:rPr>
      </w:pPr>
      <w:r w:rsidRPr="00A873CB">
        <w:rPr>
          <w:b/>
          <w:sz w:val="24"/>
          <w:szCs w:val="24"/>
        </w:rPr>
        <w:t>ДВНЗ «УЖГОРОДСЬКИЙ  НАЦІОНАЛЬНИЙ УНІВЕРСИТЕТ»</w:t>
      </w:r>
    </w:p>
    <w:p w:rsidR="00BD264E" w:rsidRPr="00A873CB" w:rsidRDefault="00BD264E" w:rsidP="00BD264E">
      <w:pPr>
        <w:jc w:val="center"/>
        <w:rPr>
          <w:sz w:val="24"/>
          <w:szCs w:val="24"/>
        </w:rPr>
      </w:pPr>
    </w:p>
    <w:p w:rsidR="00BD264E" w:rsidRPr="00A873CB" w:rsidRDefault="00BD264E" w:rsidP="00BD264E">
      <w:pPr>
        <w:ind w:firstLine="0"/>
        <w:rPr>
          <w:sz w:val="24"/>
          <w:szCs w:val="24"/>
        </w:rPr>
      </w:pPr>
      <w:r w:rsidRPr="00A873CB">
        <w:rPr>
          <w:sz w:val="24"/>
          <w:szCs w:val="24"/>
        </w:rPr>
        <w:t>Спеціальність_</w:t>
      </w:r>
      <w:r w:rsidRPr="00A873CB">
        <w:rPr>
          <w:b/>
          <w:bCs/>
          <w:sz w:val="24"/>
          <w:szCs w:val="24"/>
        </w:rPr>
        <w:t xml:space="preserve">033  Філософія </w:t>
      </w:r>
      <w:r w:rsidRPr="00A873CB">
        <w:rPr>
          <w:sz w:val="24"/>
          <w:szCs w:val="24"/>
        </w:rPr>
        <w:t>___________Семестр________</w:t>
      </w:r>
      <w:r w:rsidR="0055388C">
        <w:rPr>
          <w:b/>
          <w:sz w:val="24"/>
          <w:szCs w:val="24"/>
        </w:rPr>
        <w:t>2</w:t>
      </w:r>
      <w:r w:rsidRPr="00A873CB">
        <w:rPr>
          <w:b/>
          <w:sz w:val="24"/>
          <w:szCs w:val="24"/>
        </w:rPr>
        <w:t>-й________</w:t>
      </w:r>
      <w:r>
        <w:rPr>
          <w:b/>
          <w:sz w:val="24"/>
          <w:szCs w:val="24"/>
        </w:rPr>
        <w:t>______________</w:t>
      </w:r>
    </w:p>
    <w:p w:rsidR="00BD264E" w:rsidRPr="00A873CB" w:rsidRDefault="00BD264E" w:rsidP="00BD264E">
      <w:pPr>
        <w:jc w:val="left"/>
        <w:rPr>
          <w:sz w:val="24"/>
          <w:szCs w:val="24"/>
        </w:rPr>
      </w:pPr>
    </w:p>
    <w:p w:rsidR="00BD264E" w:rsidRPr="00A873CB" w:rsidRDefault="00BD264E" w:rsidP="00BD264E">
      <w:pPr>
        <w:ind w:firstLine="0"/>
        <w:jc w:val="left"/>
        <w:rPr>
          <w:b/>
          <w:sz w:val="24"/>
          <w:szCs w:val="24"/>
        </w:rPr>
      </w:pPr>
      <w:r w:rsidRPr="00A873CB">
        <w:rPr>
          <w:sz w:val="24"/>
          <w:szCs w:val="24"/>
        </w:rPr>
        <w:t xml:space="preserve">Навчальний предмет    </w:t>
      </w:r>
      <w:r w:rsidR="004E7AFC" w:rsidRPr="004E7AFC">
        <w:rPr>
          <w:b/>
          <w:sz w:val="24"/>
          <w:szCs w:val="24"/>
          <w:u w:val="single"/>
        </w:rPr>
        <w:t>Соціальна і моральна епістемологія</w:t>
      </w:r>
      <w:r w:rsidR="004E7AFC" w:rsidRPr="00A873CB">
        <w:rPr>
          <w:b/>
          <w:sz w:val="24"/>
          <w:szCs w:val="24"/>
          <w:u w:val="single"/>
        </w:rPr>
        <w:t xml:space="preserve"> </w:t>
      </w:r>
    </w:p>
    <w:p w:rsidR="00BD264E" w:rsidRPr="00A873CB" w:rsidRDefault="00BD264E" w:rsidP="00BD264E">
      <w:pPr>
        <w:ind w:firstLine="0"/>
        <w:rPr>
          <w:sz w:val="24"/>
          <w:szCs w:val="24"/>
        </w:rPr>
      </w:pPr>
    </w:p>
    <w:p w:rsidR="00BD264E" w:rsidRPr="00A873CB" w:rsidRDefault="00BD264E" w:rsidP="00BD264E">
      <w:pPr>
        <w:ind w:left="-567"/>
        <w:jc w:val="center"/>
        <w:rPr>
          <w:b/>
          <w:sz w:val="24"/>
          <w:szCs w:val="24"/>
        </w:rPr>
      </w:pPr>
      <w:r w:rsidRPr="00A873CB">
        <w:rPr>
          <w:b/>
          <w:sz w:val="24"/>
          <w:szCs w:val="24"/>
        </w:rPr>
        <w:t xml:space="preserve">ЕКЗАМЕНАЦІЙНИЙ БІЛЕТ № </w:t>
      </w:r>
      <w:r>
        <w:rPr>
          <w:b/>
          <w:sz w:val="24"/>
          <w:szCs w:val="24"/>
        </w:rPr>
        <w:t>5</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5"/>
      </w:tblGrid>
      <w:tr w:rsidR="00BD264E" w:rsidRPr="00A873CB" w:rsidTr="00BD264E">
        <w:trPr>
          <w:trHeight w:val="390"/>
        </w:trPr>
        <w:tc>
          <w:tcPr>
            <w:tcW w:w="10035" w:type="dxa"/>
          </w:tcPr>
          <w:p w:rsidR="00BD264E" w:rsidRPr="0055388C" w:rsidRDefault="0055388C" w:rsidP="0055388C">
            <w:pPr>
              <w:ind w:firstLine="0"/>
              <w:rPr>
                <w:sz w:val="24"/>
                <w:szCs w:val="24"/>
              </w:rPr>
            </w:pPr>
            <w:r>
              <w:rPr>
                <w:sz w:val="24"/>
                <w:szCs w:val="24"/>
              </w:rPr>
              <w:t>1.</w:t>
            </w:r>
            <w:r w:rsidRPr="0055388C">
              <w:rPr>
                <w:sz w:val="24"/>
                <w:szCs w:val="24"/>
              </w:rPr>
              <w:t>Предмет і методи соціальної епістемології.</w:t>
            </w:r>
          </w:p>
        </w:tc>
      </w:tr>
      <w:tr w:rsidR="00BD264E" w:rsidRPr="00A873CB" w:rsidTr="00BD264E">
        <w:trPr>
          <w:trHeight w:val="345"/>
        </w:trPr>
        <w:tc>
          <w:tcPr>
            <w:tcW w:w="10035" w:type="dxa"/>
          </w:tcPr>
          <w:p w:rsidR="00BD264E" w:rsidRPr="0055388C" w:rsidRDefault="0055388C" w:rsidP="0055388C">
            <w:pPr>
              <w:spacing w:line="276" w:lineRule="auto"/>
              <w:ind w:firstLine="0"/>
              <w:rPr>
                <w:sz w:val="24"/>
                <w:szCs w:val="24"/>
              </w:rPr>
            </w:pPr>
            <w:r>
              <w:rPr>
                <w:sz w:val="24"/>
                <w:szCs w:val="24"/>
              </w:rPr>
              <w:t>2.</w:t>
            </w:r>
            <w:r w:rsidRPr="0055388C">
              <w:rPr>
                <w:sz w:val="24"/>
                <w:szCs w:val="24"/>
              </w:rPr>
              <w:t xml:space="preserve">Проблеми і концептуальні засади </w:t>
            </w:r>
            <w:r w:rsidRPr="0055388C">
              <w:rPr>
                <w:sz w:val="24"/>
                <w:szCs w:val="24"/>
                <w:lang w:val="ru-RU"/>
              </w:rPr>
              <w:t>мора</w:t>
            </w:r>
            <w:proofErr w:type="spellStart"/>
            <w:r w:rsidRPr="0055388C">
              <w:rPr>
                <w:sz w:val="24"/>
                <w:szCs w:val="24"/>
              </w:rPr>
              <w:t>льної</w:t>
            </w:r>
            <w:proofErr w:type="spellEnd"/>
            <w:r w:rsidRPr="0055388C">
              <w:rPr>
                <w:sz w:val="24"/>
                <w:szCs w:val="24"/>
              </w:rPr>
              <w:t xml:space="preserve"> епістемології.</w:t>
            </w:r>
          </w:p>
        </w:tc>
      </w:tr>
    </w:tbl>
    <w:p w:rsidR="00BD264E" w:rsidRPr="00A873CB" w:rsidRDefault="00BD264E" w:rsidP="00BD264E">
      <w:pPr>
        <w:ind w:left="-567"/>
        <w:jc w:val="center"/>
        <w:rPr>
          <w:b/>
          <w:sz w:val="24"/>
          <w:szCs w:val="24"/>
        </w:rPr>
      </w:pPr>
      <w:r w:rsidRPr="00A873CB">
        <w:rPr>
          <w:sz w:val="24"/>
          <w:szCs w:val="24"/>
        </w:rPr>
        <w:lastRenderedPageBreak/>
        <w:t xml:space="preserve"> </w:t>
      </w:r>
    </w:p>
    <w:p w:rsidR="00BD264E" w:rsidRPr="00A873CB" w:rsidRDefault="00BD264E" w:rsidP="00BD264E">
      <w:pPr>
        <w:ind w:left="-567" w:firstLine="0"/>
        <w:jc w:val="left"/>
        <w:rPr>
          <w:sz w:val="24"/>
          <w:szCs w:val="24"/>
        </w:rPr>
      </w:pPr>
      <w:r w:rsidRPr="00A873CB">
        <w:rPr>
          <w:sz w:val="24"/>
          <w:szCs w:val="24"/>
        </w:rPr>
        <w:t>Затверджено на засіданні кафедри філософії</w:t>
      </w:r>
    </w:p>
    <w:p w:rsidR="00BD264E" w:rsidRPr="00A873CB" w:rsidRDefault="00BD264E" w:rsidP="00BD264E">
      <w:pPr>
        <w:ind w:left="-567" w:firstLine="0"/>
        <w:jc w:val="left"/>
        <w:rPr>
          <w:sz w:val="24"/>
          <w:szCs w:val="24"/>
        </w:rPr>
      </w:pPr>
      <w:r w:rsidRPr="00A873CB">
        <w:rPr>
          <w:sz w:val="24"/>
          <w:szCs w:val="24"/>
        </w:rPr>
        <w:t>протокол №  2  від  24  вересня 2020 року</w:t>
      </w:r>
    </w:p>
    <w:p w:rsidR="00BD264E" w:rsidRPr="00A873CB" w:rsidRDefault="00BD264E" w:rsidP="00BD264E">
      <w:pPr>
        <w:ind w:left="-567" w:firstLine="0"/>
        <w:rPr>
          <w:sz w:val="24"/>
          <w:szCs w:val="24"/>
        </w:rPr>
      </w:pPr>
    </w:p>
    <w:p w:rsidR="00BD264E" w:rsidRDefault="00BD264E" w:rsidP="00BD264E">
      <w:pPr>
        <w:ind w:left="-567" w:firstLine="0"/>
        <w:rPr>
          <w:sz w:val="24"/>
          <w:szCs w:val="24"/>
        </w:rPr>
      </w:pPr>
      <w:r w:rsidRPr="00A873CB">
        <w:rPr>
          <w:sz w:val="24"/>
          <w:szCs w:val="24"/>
        </w:rPr>
        <w:t>Зав. кафедри________</w:t>
      </w:r>
      <w:r w:rsidR="001C4D62">
        <w:rPr>
          <w:sz w:val="24"/>
          <w:szCs w:val="24"/>
        </w:rPr>
        <w:t>_______</w:t>
      </w:r>
      <w:r w:rsidRPr="00A873CB">
        <w:rPr>
          <w:sz w:val="24"/>
          <w:szCs w:val="24"/>
        </w:rPr>
        <w:t xml:space="preserve"> доц. </w:t>
      </w:r>
      <w:proofErr w:type="spellStart"/>
      <w:r w:rsidRPr="00A873CB">
        <w:rPr>
          <w:sz w:val="24"/>
          <w:szCs w:val="24"/>
        </w:rPr>
        <w:t>Левкулич</w:t>
      </w:r>
      <w:proofErr w:type="spellEnd"/>
      <w:r w:rsidRPr="00A873CB">
        <w:rPr>
          <w:sz w:val="24"/>
          <w:szCs w:val="24"/>
        </w:rPr>
        <w:t xml:space="preserve"> В.В.   Екзаменатор_______</w:t>
      </w:r>
      <w:r w:rsidR="001C4D62">
        <w:rPr>
          <w:sz w:val="24"/>
          <w:szCs w:val="24"/>
        </w:rPr>
        <w:t>_____</w:t>
      </w:r>
      <w:proofErr w:type="spellStart"/>
      <w:r w:rsidRPr="00A873CB">
        <w:rPr>
          <w:sz w:val="24"/>
          <w:szCs w:val="24"/>
        </w:rPr>
        <w:t>доц</w:t>
      </w:r>
      <w:proofErr w:type="spellEnd"/>
      <w:r w:rsidRPr="00A873CB">
        <w:rPr>
          <w:sz w:val="24"/>
          <w:szCs w:val="24"/>
        </w:rPr>
        <w:t>. Шандра Б.Б.</w:t>
      </w:r>
    </w:p>
    <w:p w:rsidR="00BD264E" w:rsidRDefault="00BD264E" w:rsidP="00BD264E">
      <w:pPr>
        <w:ind w:left="-567" w:firstLine="0"/>
        <w:rPr>
          <w:sz w:val="24"/>
          <w:szCs w:val="24"/>
        </w:rPr>
      </w:pPr>
    </w:p>
    <w:p w:rsidR="00BD264E" w:rsidRPr="00A873CB" w:rsidRDefault="00BD264E" w:rsidP="00BD264E">
      <w:pPr>
        <w:ind w:left="-567" w:firstLine="0"/>
        <w:rPr>
          <w:sz w:val="24"/>
          <w:szCs w:val="24"/>
        </w:rPr>
      </w:pPr>
    </w:p>
    <w:p w:rsidR="00BD264E" w:rsidRPr="00A873CB" w:rsidRDefault="00BD264E" w:rsidP="00BD264E">
      <w:pPr>
        <w:jc w:val="center"/>
        <w:rPr>
          <w:b/>
          <w:sz w:val="24"/>
          <w:szCs w:val="24"/>
        </w:rPr>
      </w:pPr>
      <w:r w:rsidRPr="00A873CB">
        <w:rPr>
          <w:b/>
          <w:sz w:val="24"/>
          <w:szCs w:val="24"/>
        </w:rPr>
        <w:t>ДВНЗ «УЖГОРОДСЬКИЙ  НАЦІОНАЛЬНИЙ УНІВЕРСИТЕТ»</w:t>
      </w:r>
    </w:p>
    <w:p w:rsidR="00BD264E" w:rsidRPr="00A873CB" w:rsidRDefault="00BD264E" w:rsidP="00BD264E">
      <w:pPr>
        <w:jc w:val="center"/>
        <w:rPr>
          <w:sz w:val="24"/>
          <w:szCs w:val="24"/>
        </w:rPr>
      </w:pPr>
    </w:p>
    <w:p w:rsidR="00BD264E" w:rsidRPr="00A873CB" w:rsidRDefault="00BD264E" w:rsidP="00BD264E">
      <w:pPr>
        <w:ind w:firstLine="0"/>
        <w:rPr>
          <w:sz w:val="24"/>
          <w:szCs w:val="24"/>
        </w:rPr>
      </w:pPr>
      <w:r w:rsidRPr="00A873CB">
        <w:rPr>
          <w:sz w:val="24"/>
          <w:szCs w:val="24"/>
        </w:rPr>
        <w:t>Спеціальність_</w:t>
      </w:r>
      <w:r w:rsidRPr="00A873CB">
        <w:rPr>
          <w:b/>
          <w:bCs/>
          <w:sz w:val="24"/>
          <w:szCs w:val="24"/>
        </w:rPr>
        <w:t xml:space="preserve">033  Філософія </w:t>
      </w:r>
      <w:r w:rsidRPr="00A873CB">
        <w:rPr>
          <w:sz w:val="24"/>
          <w:szCs w:val="24"/>
        </w:rPr>
        <w:t>___________Семестр________________</w:t>
      </w:r>
      <w:r w:rsidR="00B35FD7">
        <w:rPr>
          <w:b/>
          <w:sz w:val="24"/>
          <w:szCs w:val="24"/>
        </w:rPr>
        <w:t>2</w:t>
      </w:r>
      <w:r w:rsidRPr="00A873CB">
        <w:rPr>
          <w:b/>
          <w:sz w:val="24"/>
          <w:szCs w:val="24"/>
        </w:rPr>
        <w:t>-й</w:t>
      </w:r>
      <w:r>
        <w:rPr>
          <w:b/>
          <w:sz w:val="24"/>
          <w:szCs w:val="24"/>
        </w:rPr>
        <w:t>______________</w:t>
      </w:r>
    </w:p>
    <w:p w:rsidR="00BD264E" w:rsidRPr="00A873CB" w:rsidRDefault="00BD264E" w:rsidP="00BD264E">
      <w:pPr>
        <w:jc w:val="left"/>
        <w:rPr>
          <w:sz w:val="24"/>
          <w:szCs w:val="24"/>
        </w:rPr>
      </w:pPr>
    </w:p>
    <w:p w:rsidR="00BD264E" w:rsidRPr="00A873CB" w:rsidRDefault="00BD264E" w:rsidP="00BD264E">
      <w:pPr>
        <w:ind w:firstLine="0"/>
        <w:jc w:val="left"/>
        <w:rPr>
          <w:b/>
          <w:sz w:val="24"/>
          <w:szCs w:val="24"/>
        </w:rPr>
      </w:pPr>
      <w:r w:rsidRPr="00A873CB">
        <w:rPr>
          <w:sz w:val="24"/>
          <w:szCs w:val="24"/>
        </w:rPr>
        <w:t xml:space="preserve">Навчальний предмет  </w:t>
      </w:r>
      <w:r w:rsidR="004E7AFC" w:rsidRPr="004E7AFC">
        <w:rPr>
          <w:b/>
          <w:sz w:val="24"/>
          <w:szCs w:val="24"/>
          <w:u w:val="single"/>
        </w:rPr>
        <w:t>Соціальна і моральна епістемологія</w:t>
      </w:r>
      <w:r w:rsidRPr="00A873CB">
        <w:rPr>
          <w:sz w:val="24"/>
          <w:szCs w:val="24"/>
        </w:rPr>
        <w:t xml:space="preserve">  </w:t>
      </w:r>
    </w:p>
    <w:p w:rsidR="00BD264E" w:rsidRPr="00A873CB" w:rsidRDefault="00BD264E" w:rsidP="00BD264E">
      <w:pPr>
        <w:ind w:firstLine="0"/>
        <w:rPr>
          <w:sz w:val="24"/>
          <w:szCs w:val="24"/>
        </w:rPr>
      </w:pPr>
    </w:p>
    <w:p w:rsidR="00BD264E" w:rsidRPr="00A873CB" w:rsidRDefault="00BD264E" w:rsidP="00BD264E">
      <w:pPr>
        <w:ind w:left="-567"/>
        <w:jc w:val="center"/>
        <w:rPr>
          <w:b/>
          <w:sz w:val="24"/>
          <w:szCs w:val="24"/>
        </w:rPr>
      </w:pPr>
      <w:r w:rsidRPr="00A873CB">
        <w:rPr>
          <w:b/>
          <w:sz w:val="24"/>
          <w:szCs w:val="24"/>
        </w:rPr>
        <w:t xml:space="preserve">ЕКЗАМЕНАЦІЙНИЙ БІЛЕТ № </w:t>
      </w:r>
      <w:r>
        <w:rPr>
          <w:b/>
          <w:sz w:val="24"/>
          <w:szCs w:val="24"/>
        </w:rPr>
        <w:t>6</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5"/>
      </w:tblGrid>
      <w:tr w:rsidR="00BD264E" w:rsidRPr="00A873CB" w:rsidTr="00BD264E">
        <w:trPr>
          <w:trHeight w:val="390"/>
        </w:trPr>
        <w:tc>
          <w:tcPr>
            <w:tcW w:w="10035" w:type="dxa"/>
          </w:tcPr>
          <w:p w:rsidR="00BD264E" w:rsidRPr="0055388C" w:rsidRDefault="0055388C" w:rsidP="0055388C">
            <w:pPr>
              <w:ind w:firstLine="0"/>
              <w:rPr>
                <w:sz w:val="24"/>
                <w:szCs w:val="24"/>
              </w:rPr>
            </w:pPr>
            <w:r>
              <w:rPr>
                <w:sz w:val="24"/>
                <w:szCs w:val="24"/>
              </w:rPr>
              <w:t>1.</w:t>
            </w:r>
            <w:r w:rsidRPr="0055388C">
              <w:rPr>
                <w:sz w:val="24"/>
                <w:szCs w:val="24"/>
              </w:rPr>
              <w:t xml:space="preserve">Концептуальні засади соціальної епістемології.  </w:t>
            </w:r>
          </w:p>
        </w:tc>
      </w:tr>
      <w:tr w:rsidR="00BD264E" w:rsidRPr="00A873CB" w:rsidTr="00BD264E">
        <w:trPr>
          <w:trHeight w:val="345"/>
        </w:trPr>
        <w:tc>
          <w:tcPr>
            <w:tcW w:w="10035" w:type="dxa"/>
          </w:tcPr>
          <w:p w:rsidR="00BD264E" w:rsidRPr="0055388C" w:rsidRDefault="0055388C" w:rsidP="0055388C">
            <w:pPr>
              <w:spacing w:line="276" w:lineRule="auto"/>
              <w:ind w:firstLine="0"/>
              <w:rPr>
                <w:sz w:val="24"/>
                <w:szCs w:val="24"/>
              </w:rPr>
            </w:pPr>
            <w:r>
              <w:rPr>
                <w:sz w:val="24"/>
                <w:szCs w:val="24"/>
              </w:rPr>
              <w:t>2.</w:t>
            </w:r>
            <w:r w:rsidRPr="0055388C">
              <w:rPr>
                <w:sz w:val="24"/>
                <w:szCs w:val="24"/>
              </w:rPr>
              <w:t>Специфіку моралі, вираженої в її нормативності.</w:t>
            </w:r>
          </w:p>
        </w:tc>
      </w:tr>
    </w:tbl>
    <w:p w:rsidR="00BD264E" w:rsidRPr="00A873CB" w:rsidRDefault="00BD264E" w:rsidP="00BD264E">
      <w:pPr>
        <w:ind w:left="-567"/>
        <w:jc w:val="center"/>
        <w:rPr>
          <w:b/>
          <w:sz w:val="24"/>
          <w:szCs w:val="24"/>
        </w:rPr>
      </w:pPr>
      <w:r w:rsidRPr="00A873CB">
        <w:rPr>
          <w:sz w:val="24"/>
          <w:szCs w:val="24"/>
        </w:rPr>
        <w:t xml:space="preserve"> </w:t>
      </w:r>
    </w:p>
    <w:p w:rsidR="00BD264E" w:rsidRPr="00A873CB" w:rsidRDefault="00BD264E" w:rsidP="00BD264E">
      <w:pPr>
        <w:ind w:left="-567" w:firstLine="0"/>
        <w:jc w:val="left"/>
        <w:rPr>
          <w:sz w:val="24"/>
          <w:szCs w:val="24"/>
        </w:rPr>
      </w:pPr>
      <w:r w:rsidRPr="00A873CB">
        <w:rPr>
          <w:sz w:val="24"/>
          <w:szCs w:val="24"/>
        </w:rPr>
        <w:t>Затверджено на засіданні кафедри філософії</w:t>
      </w:r>
    </w:p>
    <w:p w:rsidR="00BD264E" w:rsidRPr="00A873CB" w:rsidRDefault="00BD264E" w:rsidP="00BD264E">
      <w:pPr>
        <w:ind w:left="-567" w:firstLine="0"/>
        <w:jc w:val="left"/>
        <w:rPr>
          <w:sz w:val="24"/>
          <w:szCs w:val="24"/>
        </w:rPr>
      </w:pPr>
      <w:r w:rsidRPr="00A873CB">
        <w:rPr>
          <w:sz w:val="24"/>
          <w:szCs w:val="24"/>
        </w:rPr>
        <w:t>протокол №  2  від  24  вересня 2020 року</w:t>
      </w:r>
    </w:p>
    <w:p w:rsidR="00BD264E" w:rsidRPr="00A873CB" w:rsidRDefault="00BD264E" w:rsidP="00BD264E">
      <w:pPr>
        <w:ind w:left="-567" w:firstLine="0"/>
        <w:rPr>
          <w:sz w:val="24"/>
          <w:szCs w:val="24"/>
        </w:rPr>
      </w:pPr>
    </w:p>
    <w:p w:rsidR="00BD264E" w:rsidRDefault="00BD264E" w:rsidP="00BD264E">
      <w:pPr>
        <w:ind w:left="-567" w:firstLine="0"/>
        <w:rPr>
          <w:sz w:val="24"/>
          <w:szCs w:val="24"/>
        </w:rPr>
      </w:pPr>
      <w:r w:rsidRPr="00A873CB">
        <w:rPr>
          <w:sz w:val="24"/>
          <w:szCs w:val="24"/>
        </w:rPr>
        <w:t>Зав. кафедри________</w:t>
      </w:r>
      <w:r w:rsidR="001C4D62">
        <w:rPr>
          <w:sz w:val="24"/>
          <w:szCs w:val="24"/>
        </w:rPr>
        <w:t>_______</w:t>
      </w:r>
      <w:r w:rsidRPr="00A873CB">
        <w:rPr>
          <w:sz w:val="24"/>
          <w:szCs w:val="24"/>
        </w:rPr>
        <w:t xml:space="preserve"> доц. </w:t>
      </w:r>
      <w:proofErr w:type="spellStart"/>
      <w:r w:rsidRPr="00A873CB">
        <w:rPr>
          <w:sz w:val="24"/>
          <w:szCs w:val="24"/>
        </w:rPr>
        <w:t>Левкулич</w:t>
      </w:r>
      <w:proofErr w:type="spellEnd"/>
      <w:r w:rsidRPr="00A873CB">
        <w:rPr>
          <w:sz w:val="24"/>
          <w:szCs w:val="24"/>
        </w:rPr>
        <w:t xml:space="preserve"> В.В.   Екзаменатор_______</w:t>
      </w:r>
      <w:r w:rsidR="001C4D62">
        <w:rPr>
          <w:sz w:val="24"/>
          <w:szCs w:val="24"/>
        </w:rPr>
        <w:t>_____</w:t>
      </w:r>
      <w:proofErr w:type="spellStart"/>
      <w:r w:rsidRPr="00A873CB">
        <w:rPr>
          <w:sz w:val="24"/>
          <w:szCs w:val="24"/>
        </w:rPr>
        <w:t>доц</w:t>
      </w:r>
      <w:proofErr w:type="spellEnd"/>
      <w:r w:rsidRPr="00A873CB">
        <w:rPr>
          <w:sz w:val="24"/>
          <w:szCs w:val="24"/>
        </w:rPr>
        <w:t>. Шандра Б.Б.</w:t>
      </w:r>
    </w:p>
    <w:p w:rsidR="00BD264E" w:rsidRDefault="00BD264E" w:rsidP="00BD264E">
      <w:pPr>
        <w:ind w:left="-567" w:firstLine="0"/>
        <w:rPr>
          <w:sz w:val="24"/>
          <w:szCs w:val="24"/>
        </w:rPr>
      </w:pPr>
    </w:p>
    <w:p w:rsidR="00BD264E" w:rsidRPr="00A873CB" w:rsidRDefault="00BD264E" w:rsidP="00BD264E">
      <w:pPr>
        <w:ind w:left="-567" w:firstLine="0"/>
        <w:rPr>
          <w:sz w:val="24"/>
          <w:szCs w:val="24"/>
        </w:rPr>
      </w:pPr>
    </w:p>
    <w:p w:rsidR="00BD264E" w:rsidRPr="00A873CB" w:rsidRDefault="00BD264E" w:rsidP="00BD264E">
      <w:pPr>
        <w:jc w:val="center"/>
        <w:rPr>
          <w:b/>
          <w:sz w:val="24"/>
          <w:szCs w:val="24"/>
        </w:rPr>
      </w:pPr>
      <w:r w:rsidRPr="00A873CB">
        <w:rPr>
          <w:b/>
          <w:sz w:val="24"/>
          <w:szCs w:val="24"/>
        </w:rPr>
        <w:t>ДВНЗ «УЖГОРОДСЬКИЙ  НАЦІОНАЛЬНИЙ УНІВЕРСИТЕТ»</w:t>
      </w:r>
    </w:p>
    <w:p w:rsidR="00BD264E" w:rsidRPr="00A873CB" w:rsidRDefault="00BD264E" w:rsidP="00BD264E">
      <w:pPr>
        <w:jc w:val="center"/>
        <w:rPr>
          <w:sz w:val="24"/>
          <w:szCs w:val="24"/>
        </w:rPr>
      </w:pPr>
    </w:p>
    <w:p w:rsidR="00BD264E" w:rsidRPr="00A873CB" w:rsidRDefault="00BD264E" w:rsidP="00BD264E">
      <w:pPr>
        <w:ind w:firstLine="0"/>
        <w:rPr>
          <w:sz w:val="24"/>
          <w:szCs w:val="24"/>
        </w:rPr>
      </w:pPr>
      <w:r w:rsidRPr="00A873CB">
        <w:rPr>
          <w:sz w:val="24"/>
          <w:szCs w:val="24"/>
        </w:rPr>
        <w:t>Спеціальність_</w:t>
      </w:r>
      <w:r w:rsidRPr="00A873CB">
        <w:rPr>
          <w:b/>
          <w:bCs/>
          <w:sz w:val="24"/>
          <w:szCs w:val="24"/>
        </w:rPr>
        <w:t xml:space="preserve">033  Філософія </w:t>
      </w:r>
      <w:r w:rsidRPr="00A873CB">
        <w:rPr>
          <w:sz w:val="24"/>
          <w:szCs w:val="24"/>
        </w:rPr>
        <w:t>___________Семестр________________</w:t>
      </w:r>
      <w:r w:rsidR="00B35FD7">
        <w:rPr>
          <w:b/>
          <w:sz w:val="24"/>
          <w:szCs w:val="24"/>
        </w:rPr>
        <w:t>2</w:t>
      </w:r>
      <w:r w:rsidRPr="00A873CB">
        <w:rPr>
          <w:b/>
          <w:sz w:val="24"/>
          <w:szCs w:val="24"/>
        </w:rPr>
        <w:t>-й</w:t>
      </w:r>
      <w:r>
        <w:rPr>
          <w:b/>
          <w:sz w:val="24"/>
          <w:szCs w:val="24"/>
        </w:rPr>
        <w:t>______________</w:t>
      </w:r>
    </w:p>
    <w:p w:rsidR="00BD264E" w:rsidRPr="00A873CB" w:rsidRDefault="00BD264E" w:rsidP="00BD264E">
      <w:pPr>
        <w:jc w:val="left"/>
        <w:rPr>
          <w:sz w:val="24"/>
          <w:szCs w:val="24"/>
        </w:rPr>
      </w:pPr>
    </w:p>
    <w:p w:rsidR="00BD264E" w:rsidRPr="00A873CB" w:rsidRDefault="00BD264E" w:rsidP="00BD264E">
      <w:pPr>
        <w:ind w:firstLine="0"/>
        <w:jc w:val="left"/>
        <w:rPr>
          <w:b/>
          <w:sz w:val="24"/>
          <w:szCs w:val="24"/>
        </w:rPr>
      </w:pPr>
      <w:r w:rsidRPr="00A873CB">
        <w:rPr>
          <w:sz w:val="24"/>
          <w:szCs w:val="24"/>
        </w:rPr>
        <w:t xml:space="preserve">Навчальний предмет </w:t>
      </w:r>
      <w:r w:rsidR="004E7AFC" w:rsidRPr="004E7AFC">
        <w:rPr>
          <w:b/>
          <w:sz w:val="24"/>
          <w:szCs w:val="24"/>
          <w:u w:val="single"/>
        </w:rPr>
        <w:t>Соціальна і моральна епістемологія</w:t>
      </w:r>
      <w:r w:rsidRPr="00A873CB">
        <w:rPr>
          <w:sz w:val="24"/>
          <w:szCs w:val="24"/>
        </w:rPr>
        <w:t xml:space="preserve">   </w:t>
      </w:r>
    </w:p>
    <w:p w:rsidR="00BD264E" w:rsidRPr="00A873CB" w:rsidRDefault="00BD264E" w:rsidP="00BD264E">
      <w:pPr>
        <w:ind w:firstLine="0"/>
        <w:rPr>
          <w:sz w:val="24"/>
          <w:szCs w:val="24"/>
        </w:rPr>
      </w:pPr>
    </w:p>
    <w:p w:rsidR="00BD264E" w:rsidRPr="00A873CB" w:rsidRDefault="00BD264E" w:rsidP="00BD264E">
      <w:pPr>
        <w:ind w:left="-567"/>
        <w:jc w:val="center"/>
        <w:rPr>
          <w:b/>
          <w:sz w:val="24"/>
          <w:szCs w:val="24"/>
        </w:rPr>
      </w:pPr>
      <w:r w:rsidRPr="00A873CB">
        <w:rPr>
          <w:b/>
          <w:sz w:val="24"/>
          <w:szCs w:val="24"/>
        </w:rPr>
        <w:t xml:space="preserve">ЕКЗАМЕНАЦІЙНИЙ БІЛЕТ № </w:t>
      </w:r>
      <w:r>
        <w:rPr>
          <w:b/>
          <w:sz w:val="24"/>
          <w:szCs w:val="24"/>
        </w:rPr>
        <w:t>7</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5"/>
      </w:tblGrid>
      <w:tr w:rsidR="00BD264E" w:rsidRPr="00A873CB" w:rsidTr="00BD264E">
        <w:trPr>
          <w:trHeight w:val="390"/>
        </w:trPr>
        <w:tc>
          <w:tcPr>
            <w:tcW w:w="10035" w:type="dxa"/>
          </w:tcPr>
          <w:p w:rsidR="00BD264E" w:rsidRPr="0055388C" w:rsidRDefault="0055388C" w:rsidP="0055388C">
            <w:pPr>
              <w:ind w:firstLine="0"/>
              <w:rPr>
                <w:sz w:val="24"/>
                <w:szCs w:val="24"/>
              </w:rPr>
            </w:pPr>
            <w:r>
              <w:rPr>
                <w:sz w:val="24"/>
                <w:szCs w:val="24"/>
              </w:rPr>
              <w:t>1.</w:t>
            </w:r>
            <w:r w:rsidRPr="0055388C">
              <w:rPr>
                <w:sz w:val="24"/>
                <w:szCs w:val="24"/>
              </w:rPr>
              <w:t xml:space="preserve">Проблема соціальності знання: </w:t>
            </w:r>
            <w:proofErr w:type="spellStart"/>
            <w:r w:rsidRPr="0055388C">
              <w:rPr>
                <w:sz w:val="24"/>
                <w:szCs w:val="24"/>
              </w:rPr>
              <w:t>інтерналізм</w:t>
            </w:r>
            <w:proofErr w:type="spellEnd"/>
            <w:r w:rsidRPr="0055388C">
              <w:rPr>
                <w:sz w:val="24"/>
                <w:szCs w:val="24"/>
              </w:rPr>
              <w:t xml:space="preserve">, </w:t>
            </w:r>
            <w:proofErr w:type="spellStart"/>
            <w:r w:rsidRPr="0055388C">
              <w:rPr>
                <w:sz w:val="24"/>
                <w:szCs w:val="24"/>
              </w:rPr>
              <w:t>екстерналізм</w:t>
            </w:r>
            <w:proofErr w:type="spellEnd"/>
            <w:r w:rsidRPr="0055388C">
              <w:rPr>
                <w:sz w:val="24"/>
                <w:szCs w:val="24"/>
              </w:rPr>
              <w:t>, соціальна історія науки, підходи і стратегії.</w:t>
            </w:r>
          </w:p>
        </w:tc>
      </w:tr>
      <w:tr w:rsidR="00BD264E" w:rsidRPr="00A873CB" w:rsidTr="00BD264E">
        <w:trPr>
          <w:trHeight w:val="345"/>
        </w:trPr>
        <w:tc>
          <w:tcPr>
            <w:tcW w:w="10035" w:type="dxa"/>
          </w:tcPr>
          <w:p w:rsidR="00BD264E" w:rsidRPr="00764C8C" w:rsidRDefault="0055388C" w:rsidP="00BD264E">
            <w:pPr>
              <w:ind w:firstLine="0"/>
              <w:rPr>
                <w:sz w:val="24"/>
                <w:szCs w:val="24"/>
              </w:rPr>
            </w:pPr>
            <w:r>
              <w:rPr>
                <w:sz w:val="24"/>
                <w:szCs w:val="24"/>
                <w:lang w:val="ru-RU"/>
              </w:rPr>
              <w:lastRenderedPageBreak/>
              <w:t>2.А</w:t>
            </w:r>
            <w:proofErr w:type="spellStart"/>
            <w:r>
              <w:rPr>
                <w:sz w:val="24"/>
                <w:szCs w:val="24"/>
              </w:rPr>
              <w:t>ксіологічний</w:t>
            </w:r>
            <w:proofErr w:type="spellEnd"/>
            <w:r>
              <w:rPr>
                <w:sz w:val="24"/>
                <w:szCs w:val="24"/>
              </w:rPr>
              <w:t xml:space="preserve"> аналіз</w:t>
            </w:r>
            <w:r w:rsidRPr="00BA404B">
              <w:rPr>
                <w:sz w:val="24"/>
                <w:szCs w:val="24"/>
              </w:rPr>
              <w:t xml:space="preserve"> моралі, </w:t>
            </w:r>
            <w:r>
              <w:rPr>
                <w:sz w:val="24"/>
                <w:szCs w:val="24"/>
              </w:rPr>
              <w:t xml:space="preserve">пошук </w:t>
            </w:r>
            <w:r w:rsidRPr="00BA404B">
              <w:rPr>
                <w:sz w:val="24"/>
                <w:szCs w:val="24"/>
              </w:rPr>
              <w:t xml:space="preserve"> </w:t>
            </w:r>
            <w:proofErr w:type="gramStart"/>
            <w:r w:rsidRPr="00BA404B">
              <w:rPr>
                <w:sz w:val="24"/>
                <w:szCs w:val="24"/>
              </w:rPr>
              <w:t>п</w:t>
            </w:r>
            <w:proofErr w:type="gramEnd"/>
            <w:r w:rsidRPr="00BA404B">
              <w:rPr>
                <w:sz w:val="24"/>
                <w:szCs w:val="24"/>
              </w:rPr>
              <w:t>ідходів до моральних цінно</w:t>
            </w:r>
            <w:r>
              <w:rPr>
                <w:sz w:val="24"/>
                <w:szCs w:val="24"/>
              </w:rPr>
              <w:t>стей</w:t>
            </w:r>
            <w:r w:rsidRPr="00BA404B">
              <w:rPr>
                <w:sz w:val="24"/>
                <w:szCs w:val="24"/>
              </w:rPr>
              <w:t>.</w:t>
            </w:r>
          </w:p>
        </w:tc>
      </w:tr>
    </w:tbl>
    <w:p w:rsidR="00BD264E" w:rsidRPr="00A873CB" w:rsidRDefault="00BD264E" w:rsidP="00BD264E">
      <w:pPr>
        <w:ind w:left="-567" w:firstLine="0"/>
        <w:jc w:val="left"/>
        <w:rPr>
          <w:sz w:val="24"/>
          <w:szCs w:val="24"/>
        </w:rPr>
      </w:pPr>
      <w:r w:rsidRPr="00A873CB">
        <w:rPr>
          <w:sz w:val="24"/>
          <w:szCs w:val="24"/>
        </w:rPr>
        <w:t>Затверджено на засіданні кафедри філософії</w:t>
      </w:r>
    </w:p>
    <w:p w:rsidR="00BD264E" w:rsidRPr="00A873CB" w:rsidRDefault="00BD264E" w:rsidP="00BD264E">
      <w:pPr>
        <w:ind w:left="-567" w:firstLine="0"/>
        <w:jc w:val="left"/>
        <w:rPr>
          <w:sz w:val="24"/>
          <w:szCs w:val="24"/>
        </w:rPr>
      </w:pPr>
      <w:r w:rsidRPr="00A873CB">
        <w:rPr>
          <w:sz w:val="24"/>
          <w:szCs w:val="24"/>
        </w:rPr>
        <w:t>протокол №  2  від  24  вересня 2020 року</w:t>
      </w:r>
    </w:p>
    <w:p w:rsidR="00BD264E" w:rsidRPr="00A873CB" w:rsidRDefault="00BD264E" w:rsidP="00BD264E">
      <w:pPr>
        <w:ind w:left="-567" w:firstLine="0"/>
        <w:rPr>
          <w:sz w:val="24"/>
          <w:szCs w:val="24"/>
        </w:rPr>
      </w:pPr>
    </w:p>
    <w:p w:rsidR="00BD264E" w:rsidRDefault="00BD264E" w:rsidP="00BD264E">
      <w:pPr>
        <w:ind w:left="-567" w:firstLine="0"/>
        <w:rPr>
          <w:sz w:val="24"/>
          <w:szCs w:val="24"/>
        </w:rPr>
      </w:pPr>
      <w:r w:rsidRPr="00A873CB">
        <w:rPr>
          <w:sz w:val="24"/>
          <w:szCs w:val="24"/>
        </w:rPr>
        <w:t>Зав. кафедри________</w:t>
      </w:r>
      <w:r w:rsidR="00033A81">
        <w:rPr>
          <w:sz w:val="24"/>
          <w:szCs w:val="24"/>
        </w:rPr>
        <w:t>__________</w:t>
      </w:r>
      <w:r w:rsidRPr="00A873CB">
        <w:rPr>
          <w:sz w:val="24"/>
          <w:szCs w:val="24"/>
        </w:rPr>
        <w:t xml:space="preserve"> доц. </w:t>
      </w:r>
      <w:proofErr w:type="spellStart"/>
      <w:r w:rsidRPr="00A873CB">
        <w:rPr>
          <w:sz w:val="24"/>
          <w:szCs w:val="24"/>
        </w:rPr>
        <w:t>Левкулич</w:t>
      </w:r>
      <w:proofErr w:type="spellEnd"/>
      <w:r w:rsidRPr="00A873CB">
        <w:rPr>
          <w:sz w:val="24"/>
          <w:szCs w:val="24"/>
        </w:rPr>
        <w:t xml:space="preserve"> В.В.   Екзаменатор_______</w:t>
      </w:r>
      <w:r w:rsidR="00033A81">
        <w:rPr>
          <w:sz w:val="24"/>
          <w:szCs w:val="24"/>
        </w:rPr>
        <w:t>____</w:t>
      </w:r>
      <w:proofErr w:type="spellStart"/>
      <w:r w:rsidRPr="00A873CB">
        <w:rPr>
          <w:sz w:val="24"/>
          <w:szCs w:val="24"/>
        </w:rPr>
        <w:t>доц</w:t>
      </w:r>
      <w:proofErr w:type="spellEnd"/>
      <w:r w:rsidRPr="00A873CB">
        <w:rPr>
          <w:sz w:val="24"/>
          <w:szCs w:val="24"/>
        </w:rPr>
        <w:t>. Шандра Б.Б.</w:t>
      </w:r>
    </w:p>
    <w:p w:rsidR="00BD264E" w:rsidRDefault="00BD264E" w:rsidP="00BD264E">
      <w:pPr>
        <w:ind w:left="-567" w:firstLine="0"/>
        <w:rPr>
          <w:sz w:val="24"/>
          <w:szCs w:val="24"/>
        </w:rPr>
      </w:pPr>
    </w:p>
    <w:p w:rsidR="00BD264E" w:rsidRPr="00A873CB" w:rsidRDefault="00BD264E" w:rsidP="00BD264E">
      <w:pPr>
        <w:ind w:left="-567" w:firstLine="0"/>
        <w:rPr>
          <w:sz w:val="24"/>
          <w:szCs w:val="24"/>
        </w:rPr>
      </w:pPr>
    </w:p>
    <w:p w:rsidR="00BD264E" w:rsidRPr="00A873CB" w:rsidRDefault="00BD264E" w:rsidP="00BD264E">
      <w:pPr>
        <w:jc w:val="center"/>
        <w:rPr>
          <w:b/>
          <w:sz w:val="24"/>
          <w:szCs w:val="24"/>
        </w:rPr>
      </w:pPr>
      <w:r w:rsidRPr="00A873CB">
        <w:rPr>
          <w:b/>
          <w:sz w:val="24"/>
          <w:szCs w:val="24"/>
        </w:rPr>
        <w:t>ДВНЗ «УЖГОРОДСЬКИЙ  НАЦІОНАЛЬНИЙ УНІВЕРСИТЕТ»</w:t>
      </w:r>
    </w:p>
    <w:p w:rsidR="00BD264E" w:rsidRPr="00A873CB" w:rsidRDefault="00BD264E" w:rsidP="00BD264E">
      <w:pPr>
        <w:jc w:val="center"/>
        <w:rPr>
          <w:sz w:val="24"/>
          <w:szCs w:val="24"/>
        </w:rPr>
      </w:pPr>
    </w:p>
    <w:p w:rsidR="00BD264E" w:rsidRPr="00A873CB" w:rsidRDefault="00BD264E" w:rsidP="00BD264E">
      <w:pPr>
        <w:ind w:firstLine="0"/>
        <w:rPr>
          <w:sz w:val="24"/>
          <w:szCs w:val="24"/>
        </w:rPr>
      </w:pPr>
      <w:r w:rsidRPr="00A873CB">
        <w:rPr>
          <w:sz w:val="24"/>
          <w:szCs w:val="24"/>
        </w:rPr>
        <w:t>Спеціальність_</w:t>
      </w:r>
      <w:r w:rsidRPr="00A873CB">
        <w:rPr>
          <w:b/>
          <w:bCs/>
          <w:sz w:val="24"/>
          <w:szCs w:val="24"/>
        </w:rPr>
        <w:t xml:space="preserve">033  Філософія </w:t>
      </w:r>
      <w:r w:rsidRPr="00A873CB">
        <w:rPr>
          <w:sz w:val="24"/>
          <w:szCs w:val="24"/>
        </w:rPr>
        <w:t>___________Семестр________________</w:t>
      </w:r>
      <w:r w:rsidR="00B35FD7">
        <w:rPr>
          <w:b/>
          <w:sz w:val="24"/>
          <w:szCs w:val="24"/>
        </w:rPr>
        <w:t>2</w:t>
      </w:r>
      <w:r w:rsidRPr="00A873CB">
        <w:rPr>
          <w:b/>
          <w:sz w:val="24"/>
          <w:szCs w:val="24"/>
        </w:rPr>
        <w:t>-й</w:t>
      </w:r>
      <w:r>
        <w:rPr>
          <w:b/>
          <w:sz w:val="24"/>
          <w:szCs w:val="24"/>
        </w:rPr>
        <w:t>______________</w:t>
      </w:r>
    </w:p>
    <w:p w:rsidR="00BD264E" w:rsidRPr="00A873CB" w:rsidRDefault="00BD264E" w:rsidP="00BD264E">
      <w:pPr>
        <w:jc w:val="left"/>
        <w:rPr>
          <w:sz w:val="24"/>
          <w:szCs w:val="24"/>
        </w:rPr>
      </w:pPr>
    </w:p>
    <w:p w:rsidR="00BD264E" w:rsidRPr="00A873CB" w:rsidRDefault="00BD264E" w:rsidP="00BD264E">
      <w:pPr>
        <w:ind w:firstLine="0"/>
        <w:jc w:val="left"/>
        <w:rPr>
          <w:b/>
          <w:sz w:val="24"/>
          <w:szCs w:val="24"/>
        </w:rPr>
      </w:pPr>
      <w:r w:rsidRPr="00A873CB">
        <w:rPr>
          <w:sz w:val="24"/>
          <w:szCs w:val="24"/>
        </w:rPr>
        <w:t xml:space="preserve">Навчальний предмет  </w:t>
      </w:r>
      <w:r w:rsidR="004E7AFC" w:rsidRPr="004E7AFC">
        <w:rPr>
          <w:b/>
          <w:sz w:val="24"/>
          <w:szCs w:val="24"/>
          <w:u w:val="single"/>
        </w:rPr>
        <w:t>Соціальна і моральна епістемологія</w:t>
      </w:r>
      <w:r w:rsidRPr="00A873CB">
        <w:rPr>
          <w:sz w:val="24"/>
          <w:szCs w:val="24"/>
        </w:rPr>
        <w:t xml:space="preserve">  </w:t>
      </w:r>
    </w:p>
    <w:p w:rsidR="00BD264E" w:rsidRPr="00A873CB" w:rsidRDefault="00BD264E" w:rsidP="00BD264E">
      <w:pPr>
        <w:ind w:firstLine="0"/>
        <w:rPr>
          <w:sz w:val="24"/>
          <w:szCs w:val="24"/>
        </w:rPr>
      </w:pPr>
    </w:p>
    <w:p w:rsidR="00BD264E" w:rsidRPr="00A873CB" w:rsidRDefault="00BD264E" w:rsidP="00BD264E">
      <w:pPr>
        <w:ind w:left="-567"/>
        <w:jc w:val="center"/>
        <w:rPr>
          <w:b/>
          <w:sz w:val="24"/>
          <w:szCs w:val="24"/>
        </w:rPr>
      </w:pPr>
      <w:r w:rsidRPr="00A873CB">
        <w:rPr>
          <w:b/>
          <w:sz w:val="24"/>
          <w:szCs w:val="24"/>
        </w:rPr>
        <w:t xml:space="preserve">ЕКЗАМЕНАЦІЙНИЙ БІЛЕТ № </w:t>
      </w:r>
      <w:r>
        <w:rPr>
          <w:b/>
          <w:sz w:val="24"/>
          <w:szCs w:val="24"/>
        </w:rPr>
        <w:t>8</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5"/>
      </w:tblGrid>
      <w:tr w:rsidR="00BD264E" w:rsidRPr="00A873CB" w:rsidTr="00BD264E">
        <w:trPr>
          <w:trHeight w:val="390"/>
        </w:trPr>
        <w:tc>
          <w:tcPr>
            <w:tcW w:w="10035" w:type="dxa"/>
          </w:tcPr>
          <w:p w:rsidR="00BD264E" w:rsidRPr="0055388C" w:rsidRDefault="0055388C" w:rsidP="00B35FD7">
            <w:pPr>
              <w:spacing w:line="276" w:lineRule="auto"/>
              <w:ind w:firstLine="0"/>
              <w:rPr>
                <w:sz w:val="24"/>
                <w:szCs w:val="24"/>
              </w:rPr>
            </w:pPr>
            <w:r>
              <w:rPr>
                <w:sz w:val="24"/>
                <w:szCs w:val="24"/>
              </w:rPr>
              <w:t>1.</w:t>
            </w:r>
            <w:r w:rsidRPr="0055388C">
              <w:rPr>
                <w:sz w:val="24"/>
                <w:szCs w:val="24"/>
              </w:rPr>
              <w:t xml:space="preserve">Соціальна модель пізнання М.Вебера. </w:t>
            </w:r>
          </w:p>
        </w:tc>
      </w:tr>
      <w:tr w:rsidR="00BD264E" w:rsidRPr="00A873CB" w:rsidTr="00BD264E">
        <w:trPr>
          <w:trHeight w:val="345"/>
        </w:trPr>
        <w:tc>
          <w:tcPr>
            <w:tcW w:w="10035" w:type="dxa"/>
          </w:tcPr>
          <w:p w:rsidR="00BD264E" w:rsidRPr="00B35FD7" w:rsidRDefault="00B35FD7" w:rsidP="00B35FD7">
            <w:pPr>
              <w:ind w:firstLine="0"/>
              <w:rPr>
                <w:sz w:val="24"/>
                <w:szCs w:val="24"/>
              </w:rPr>
            </w:pPr>
            <w:r>
              <w:rPr>
                <w:sz w:val="24"/>
                <w:szCs w:val="24"/>
              </w:rPr>
              <w:t>2.</w:t>
            </w:r>
            <w:r w:rsidRPr="00B35FD7">
              <w:rPr>
                <w:sz w:val="24"/>
                <w:szCs w:val="24"/>
              </w:rPr>
              <w:t xml:space="preserve">Етика без принципів Дж. </w:t>
            </w:r>
            <w:proofErr w:type="spellStart"/>
            <w:r w:rsidRPr="00B35FD7">
              <w:rPr>
                <w:sz w:val="24"/>
                <w:szCs w:val="24"/>
              </w:rPr>
              <w:t>Дансі</w:t>
            </w:r>
            <w:proofErr w:type="spellEnd"/>
            <w:r w:rsidRPr="00B35FD7">
              <w:rPr>
                <w:sz w:val="24"/>
                <w:szCs w:val="24"/>
              </w:rPr>
              <w:t xml:space="preserve"> .</w:t>
            </w:r>
          </w:p>
        </w:tc>
      </w:tr>
    </w:tbl>
    <w:p w:rsidR="00BD264E" w:rsidRPr="00A873CB" w:rsidRDefault="00BD264E" w:rsidP="00BD264E">
      <w:pPr>
        <w:ind w:left="-567"/>
        <w:jc w:val="center"/>
        <w:rPr>
          <w:b/>
          <w:sz w:val="24"/>
          <w:szCs w:val="24"/>
        </w:rPr>
      </w:pPr>
      <w:r w:rsidRPr="00A873CB">
        <w:rPr>
          <w:sz w:val="24"/>
          <w:szCs w:val="24"/>
        </w:rPr>
        <w:t xml:space="preserve"> </w:t>
      </w:r>
    </w:p>
    <w:p w:rsidR="00BD264E" w:rsidRPr="00A873CB" w:rsidRDefault="00BD264E" w:rsidP="00BD264E">
      <w:pPr>
        <w:ind w:left="-567" w:firstLine="0"/>
        <w:jc w:val="left"/>
        <w:rPr>
          <w:sz w:val="24"/>
          <w:szCs w:val="24"/>
        </w:rPr>
      </w:pPr>
      <w:r w:rsidRPr="00A873CB">
        <w:rPr>
          <w:sz w:val="24"/>
          <w:szCs w:val="24"/>
        </w:rPr>
        <w:t>Затверджено на засіданні кафедри філософії</w:t>
      </w:r>
    </w:p>
    <w:p w:rsidR="00BD264E" w:rsidRPr="00A873CB" w:rsidRDefault="00BD264E" w:rsidP="00BD264E">
      <w:pPr>
        <w:ind w:left="-567" w:firstLine="0"/>
        <w:jc w:val="left"/>
        <w:rPr>
          <w:sz w:val="24"/>
          <w:szCs w:val="24"/>
        </w:rPr>
      </w:pPr>
      <w:r w:rsidRPr="00A873CB">
        <w:rPr>
          <w:sz w:val="24"/>
          <w:szCs w:val="24"/>
        </w:rPr>
        <w:t>протокол №  2  від  24  вересня 2020 року</w:t>
      </w:r>
    </w:p>
    <w:p w:rsidR="00BD264E" w:rsidRPr="00A873CB" w:rsidRDefault="00BD264E" w:rsidP="00BD264E">
      <w:pPr>
        <w:ind w:left="-567" w:firstLine="0"/>
        <w:rPr>
          <w:sz w:val="24"/>
          <w:szCs w:val="24"/>
        </w:rPr>
      </w:pPr>
    </w:p>
    <w:p w:rsidR="00BD264E" w:rsidRDefault="00BD264E" w:rsidP="00BD264E">
      <w:pPr>
        <w:ind w:left="-567" w:firstLine="0"/>
        <w:rPr>
          <w:sz w:val="24"/>
          <w:szCs w:val="24"/>
        </w:rPr>
      </w:pPr>
      <w:r w:rsidRPr="00A873CB">
        <w:rPr>
          <w:sz w:val="24"/>
          <w:szCs w:val="24"/>
        </w:rPr>
        <w:t>Зав. кафедри________</w:t>
      </w:r>
      <w:r w:rsidR="00033A81">
        <w:rPr>
          <w:sz w:val="24"/>
          <w:szCs w:val="24"/>
        </w:rPr>
        <w:t>_________</w:t>
      </w:r>
      <w:r w:rsidRPr="00A873CB">
        <w:rPr>
          <w:sz w:val="24"/>
          <w:szCs w:val="24"/>
        </w:rPr>
        <w:t xml:space="preserve"> доц. </w:t>
      </w:r>
      <w:proofErr w:type="spellStart"/>
      <w:r w:rsidRPr="00A873CB">
        <w:rPr>
          <w:sz w:val="24"/>
          <w:szCs w:val="24"/>
        </w:rPr>
        <w:t>Левкулич</w:t>
      </w:r>
      <w:proofErr w:type="spellEnd"/>
      <w:r w:rsidRPr="00A873CB">
        <w:rPr>
          <w:sz w:val="24"/>
          <w:szCs w:val="24"/>
        </w:rPr>
        <w:t xml:space="preserve"> В.В.   Екзаменатор_______</w:t>
      </w:r>
      <w:r w:rsidR="00033A81">
        <w:rPr>
          <w:sz w:val="24"/>
          <w:szCs w:val="24"/>
        </w:rPr>
        <w:t>______</w:t>
      </w:r>
      <w:proofErr w:type="spellStart"/>
      <w:r w:rsidRPr="00A873CB">
        <w:rPr>
          <w:sz w:val="24"/>
          <w:szCs w:val="24"/>
        </w:rPr>
        <w:t>доц</w:t>
      </w:r>
      <w:proofErr w:type="spellEnd"/>
      <w:r w:rsidRPr="00A873CB">
        <w:rPr>
          <w:sz w:val="24"/>
          <w:szCs w:val="24"/>
        </w:rPr>
        <w:t>. Шандра Б.Б.</w:t>
      </w:r>
    </w:p>
    <w:p w:rsidR="00BD264E" w:rsidRDefault="00BD264E" w:rsidP="00BD264E">
      <w:pPr>
        <w:ind w:left="-567" w:firstLine="0"/>
        <w:rPr>
          <w:sz w:val="24"/>
          <w:szCs w:val="24"/>
        </w:rPr>
      </w:pPr>
    </w:p>
    <w:p w:rsidR="00BD264E" w:rsidRPr="00A873CB" w:rsidRDefault="00BD264E" w:rsidP="00BD264E">
      <w:pPr>
        <w:ind w:left="-567" w:firstLine="0"/>
        <w:rPr>
          <w:sz w:val="24"/>
          <w:szCs w:val="24"/>
        </w:rPr>
      </w:pPr>
    </w:p>
    <w:p w:rsidR="00BD264E" w:rsidRPr="00A873CB" w:rsidRDefault="00BD264E" w:rsidP="00BD264E">
      <w:pPr>
        <w:jc w:val="center"/>
        <w:rPr>
          <w:b/>
          <w:sz w:val="24"/>
          <w:szCs w:val="24"/>
        </w:rPr>
      </w:pPr>
      <w:r w:rsidRPr="00A873CB">
        <w:rPr>
          <w:b/>
          <w:sz w:val="24"/>
          <w:szCs w:val="24"/>
        </w:rPr>
        <w:t>ДВНЗ «УЖГОРОДСЬКИЙ  НАЦІОНАЛЬНИЙ УНІВЕРСИТЕТ»</w:t>
      </w:r>
    </w:p>
    <w:p w:rsidR="00BD264E" w:rsidRPr="00A873CB" w:rsidRDefault="00BD264E" w:rsidP="00BD264E">
      <w:pPr>
        <w:jc w:val="center"/>
        <w:rPr>
          <w:sz w:val="24"/>
          <w:szCs w:val="24"/>
        </w:rPr>
      </w:pPr>
    </w:p>
    <w:p w:rsidR="00BD264E" w:rsidRPr="00A873CB" w:rsidRDefault="00BD264E" w:rsidP="00BD264E">
      <w:pPr>
        <w:ind w:firstLine="0"/>
        <w:rPr>
          <w:sz w:val="24"/>
          <w:szCs w:val="24"/>
        </w:rPr>
      </w:pPr>
      <w:r w:rsidRPr="00A873CB">
        <w:rPr>
          <w:sz w:val="24"/>
          <w:szCs w:val="24"/>
        </w:rPr>
        <w:t>Спеціальність_</w:t>
      </w:r>
      <w:r w:rsidRPr="00A873CB">
        <w:rPr>
          <w:b/>
          <w:bCs/>
          <w:sz w:val="24"/>
          <w:szCs w:val="24"/>
        </w:rPr>
        <w:t xml:space="preserve">033  Філософія </w:t>
      </w:r>
      <w:r w:rsidRPr="00A873CB">
        <w:rPr>
          <w:sz w:val="24"/>
          <w:szCs w:val="24"/>
        </w:rPr>
        <w:t>___________Семестр________________</w:t>
      </w:r>
      <w:r w:rsidR="00B35FD7">
        <w:rPr>
          <w:b/>
          <w:sz w:val="24"/>
          <w:szCs w:val="24"/>
        </w:rPr>
        <w:t>2</w:t>
      </w:r>
      <w:r w:rsidRPr="00A873CB">
        <w:rPr>
          <w:b/>
          <w:sz w:val="24"/>
          <w:szCs w:val="24"/>
        </w:rPr>
        <w:t>-й</w:t>
      </w:r>
      <w:r>
        <w:rPr>
          <w:b/>
          <w:sz w:val="24"/>
          <w:szCs w:val="24"/>
        </w:rPr>
        <w:t>______________</w:t>
      </w:r>
    </w:p>
    <w:p w:rsidR="00BD264E" w:rsidRPr="00A873CB" w:rsidRDefault="00BD264E" w:rsidP="00BD264E">
      <w:pPr>
        <w:jc w:val="left"/>
        <w:rPr>
          <w:sz w:val="24"/>
          <w:szCs w:val="24"/>
        </w:rPr>
      </w:pPr>
    </w:p>
    <w:p w:rsidR="00BD264E" w:rsidRPr="00A873CB" w:rsidRDefault="00BD264E" w:rsidP="00BD264E">
      <w:pPr>
        <w:ind w:firstLine="0"/>
        <w:jc w:val="left"/>
        <w:rPr>
          <w:b/>
          <w:sz w:val="24"/>
          <w:szCs w:val="24"/>
        </w:rPr>
      </w:pPr>
      <w:r w:rsidRPr="00A873CB">
        <w:rPr>
          <w:sz w:val="24"/>
          <w:szCs w:val="24"/>
        </w:rPr>
        <w:t xml:space="preserve">Навчальний предмет  </w:t>
      </w:r>
      <w:r w:rsidR="004E7AFC" w:rsidRPr="004E7AFC">
        <w:rPr>
          <w:b/>
          <w:sz w:val="24"/>
          <w:szCs w:val="24"/>
          <w:u w:val="single"/>
        </w:rPr>
        <w:t>Соціальна і моральна епістемологія</w:t>
      </w:r>
      <w:r w:rsidRPr="00A873CB">
        <w:rPr>
          <w:sz w:val="24"/>
          <w:szCs w:val="24"/>
        </w:rPr>
        <w:t xml:space="preserve">  </w:t>
      </w:r>
    </w:p>
    <w:p w:rsidR="00BD264E" w:rsidRPr="00A873CB" w:rsidRDefault="00BD264E" w:rsidP="00BD264E">
      <w:pPr>
        <w:ind w:firstLine="0"/>
        <w:rPr>
          <w:sz w:val="24"/>
          <w:szCs w:val="24"/>
        </w:rPr>
      </w:pPr>
    </w:p>
    <w:p w:rsidR="00BD264E" w:rsidRPr="00A873CB" w:rsidRDefault="00BD264E" w:rsidP="00BD264E">
      <w:pPr>
        <w:ind w:left="-567"/>
        <w:jc w:val="center"/>
        <w:rPr>
          <w:b/>
          <w:sz w:val="24"/>
          <w:szCs w:val="24"/>
        </w:rPr>
      </w:pPr>
      <w:r w:rsidRPr="00A873CB">
        <w:rPr>
          <w:b/>
          <w:sz w:val="24"/>
          <w:szCs w:val="24"/>
        </w:rPr>
        <w:t xml:space="preserve">ЕКЗАМЕНАЦІЙНИЙ БІЛЕТ № </w:t>
      </w:r>
      <w:r>
        <w:rPr>
          <w:b/>
          <w:sz w:val="24"/>
          <w:szCs w:val="24"/>
        </w:rPr>
        <w:t>9</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5"/>
      </w:tblGrid>
      <w:tr w:rsidR="00BD264E" w:rsidRPr="00A873CB" w:rsidTr="00BD264E">
        <w:trPr>
          <w:trHeight w:val="390"/>
        </w:trPr>
        <w:tc>
          <w:tcPr>
            <w:tcW w:w="10035" w:type="dxa"/>
          </w:tcPr>
          <w:p w:rsidR="00BD264E" w:rsidRPr="00764C8C" w:rsidRDefault="00B35FD7" w:rsidP="00BD264E">
            <w:pPr>
              <w:ind w:firstLine="0"/>
              <w:rPr>
                <w:sz w:val="24"/>
                <w:szCs w:val="24"/>
              </w:rPr>
            </w:pPr>
            <w:r>
              <w:rPr>
                <w:sz w:val="24"/>
                <w:szCs w:val="24"/>
              </w:rPr>
              <w:t>1.</w:t>
            </w:r>
            <w:r w:rsidRPr="0055388C">
              <w:rPr>
                <w:sz w:val="24"/>
                <w:szCs w:val="24"/>
              </w:rPr>
              <w:t>Інтерпретація і цінності в соціальному пізнанні.</w:t>
            </w:r>
          </w:p>
        </w:tc>
      </w:tr>
      <w:tr w:rsidR="00BD264E" w:rsidRPr="00A873CB" w:rsidTr="00BD264E">
        <w:trPr>
          <w:trHeight w:val="345"/>
        </w:trPr>
        <w:tc>
          <w:tcPr>
            <w:tcW w:w="10035" w:type="dxa"/>
          </w:tcPr>
          <w:p w:rsidR="00BD264E" w:rsidRPr="00764C8C" w:rsidRDefault="00BD264E" w:rsidP="00BD264E">
            <w:pPr>
              <w:spacing w:line="276" w:lineRule="auto"/>
              <w:ind w:firstLine="0"/>
              <w:rPr>
                <w:sz w:val="24"/>
                <w:szCs w:val="24"/>
              </w:rPr>
            </w:pPr>
            <w:r w:rsidRPr="00B35FD7">
              <w:rPr>
                <w:sz w:val="24"/>
                <w:szCs w:val="24"/>
              </w:rPr>
              <w:t>2.</w:t>
            </w:r>
            <w:r w:rsidR="00B35FD7" w:rsidRPr="00B35FD7">
              <w:rPr>
                <w:sz w:val="24"/>
                <w:szCs w:val="24"/>
              </w:rPr>
              <w:t xml:space="preserve"> Розсудливість як чеснота морального переконання</w:t>
            </w:r>
            <w:r w:rsidR="00B35FD7" w:rsidRPr="00B35FD7">
              <w:rPr>
                <w:sz w:val="24"/>
                <w:szCs w:val="24"/>
                <w:lang w:val="ru-RU"/>
              </w:rPr>
              <w:t>.</w:t>
            </w:r>
          </w:p>
        </w:tc>
      </w:tr>
    </w:tbl>
    <w:p w:rsidR="00B35FD7" w:rsidRDefault="00B35FD7" w:rsidP="00BD264E">
      <w:pPr>
        <w:ind w:left="-567" w:firstLine="0"/>
        <w:jc w:val="left"/>
        <w:rPr>
          <w:sz w:val="24"/>
          <w:szCs w:val="24"/>
        </w:rPr>
      </w:pPr>
    </w:p>
    <w:p w:rsidR="00BD264E" w:rsidRPr="00A873CB" w:rsidRDefault="00BD264E" w:rsidP="00BD264E">
      <w:pPr>
        <w:ind w:left="-567" w:firstLine="0"/>
        <w:jc w:val="left"/>
        <w:rPr>
          <w:sz w:val="24"/>
          <w:szCs w:val="24"/>
        </w:rPr>
      </w:pPr>
      <w:r w:rsidRPr="00A873CB">
        <w:rPr>
          <w:sz w:val="24"/>
          <w:szCs w:val="24"/>
        </w:rPr>
        <w:lastRenderedPageBreak/>
        <w:t>Затверджено на засіданні кафедри філософії</w:t>
      </w:r>
    </w:p>
    <w:p w:rsidR="00BD264E" w:rsidRPr="00A873CB" w:rsidRDefault="00BD264E" w:rsidP="00BD264E">
      <w:pPr>
        <w:ind w:left="-567" w:firstLine="0"/>
        <w:jc w:val="left"/>
        <w:rPr>
          <w:sz w:val="24"/>
          <w:szCs w:val="24"/>
        </w:rPr>
      </w:pPr>
      <w:r w:rsidRPr="00A873CB">
        <w:rPr>
          <w:sz w:val="24"/>
          <w:szCs w:val="24"/>
        </w:rPr>
        <w:t>протокол №  2  від  24  вересня 2020 року</w:t>
      </w:r>
    </w:p>
    <w:p w:rsidR="00BD264E" w:rsidRPr="00A873CB" w:rsidRDefault="00BD264E" w:rsidP="00BD264E">
      <w:pPr>
        <w:ind w:left="-567" w:firstLine="0"/>
        <w:rPr>
          <w:sz w:val="24"/>
          <w:szCs w:val="24"/>
        </w:rPr>
      </w:pPr>
    </w:p>
    <w:p w:rsidR="00BD264E" w:rsidRDefault="00BD264E" w:rsidP="00BD264E">
      <w:pPr>
        <w:ind w:left="-567" w:firstLine="0"/>
        <w:rPr>
          <w:sz w:val="24"/>
          <w:szCs w:val="24"/>
        </w:rPr>
      </w:pPr>
      <w:r w:rsidRPr="00A873CB">
        <w:rPr>
          <w:sz w:val="24"/>
          <w:szCs w:val="24"/>
        </w:rPr>
        <w:t>Зав. кафедри________</w:t>
      </w:r>
      <w:r w:rsidR="00033A81">
        <w:rPr>
          <w:sz w:val="24"/>
          <w:szCs w:val="24"/>
        </w:rPr>
        <w:t>______</w:t>
      </w:r>
      <w:r w:rsidRPr="00A873CB">
        <w:rPr>
          <w:sz w:val="24"/>
          <w:szCs w:val="24"/>
        </w:rPr>
        <w:t xml:space="preserve"> доц. </w:t>
      </w:r>
      <w:proofErr w:type="spellStart"/>
      <w:r w:rsidRPr="00A873CB">
        <w:rPr>
          <w:sz w:val="24"/>
          <w:szCs w:val="24"/>
        </w:rPr>
        <w:t>Левкулич</w:t>
      </w:r>
      <w:proofErr w:type="spellEnd"/>
      <w:r w:rsidRPr="00A873CB">
        <w:rPr>
          <w:sz w:val="24"/>
          <w:szCs w:val="24"/>
        </w:rPr>
        <w:t xml:space="preserve"> В.В.   Екзаменатор_______</w:t>
      </w:r>
      <w:r w:rsidR="00033A81">
        <w:rPr>
          <w:sz w:val="24"/>
          <w:szCs w:val="24"/>
        </w:rPr>
        <w:t>_______</w:t>
      </w:r>
      <w:proofErr w:type="spellStart"/>
      <w:r w:rsidRPr="00A873CB">
        <w:rPr>
          <w:sz w:val="24"/>
          <w:szCs w:val="24"/>
        </w:rPr>
        <w:t>доц</w:t>
      </w:r>
      <w:proofErr w:type="spellEnd"/>
      <w:r w:rsidRPr="00A873CB">
        <w:rPr>
          <w:sz w:val="24"/>
          <w:szCs w:val="24"/>
        </w:rPr>
        <w:t>. Шандра Б.Б.</w:t>
      </w:r>
    </w:p>
    <w:p w:rsidR="00BD264E" w:rsidRDefault="00BD264E" w:rsidP="00BD264E">
      <w:pPr>
        <w:ind w:left="-567" w:firstLine="0"/>
        <w:rPr>
          <w:sz w:val="24"/>
          <w:szCs w:val="24"/>
        </w:rPr>
      </w:pPr>
    </w:p>
    <w:p w:rsidR="00BD264E" w:rsidRPr="00A873CB" w:rsidRDefault="00BD264E" w:rsidP="00BD264E">
      <w:pPr>
        <w:ind w:left="-567" w:firstLine="0"/>
        <w:rPr>
          <w:sz w:val="24"/>
          <w:szCs w:val="24"/>
        </w:rPr>
      </w:pPr>
    </w:p>
    <w:p w:rsidR="00BD264E" w:rsidRPr="00A873CB" w:rsidRDefault="00BD264E" w:rsidP="00BD264E">
      <w:pPr>
        <w:jc w:val="center"/>
        <w:rPr>
          <w:b/>
          <w:sz w:val="24"/>
          <w:szCs w:val="24"/>
        </w:rPr>
      </w:pPr>
      <w:r w:rsidRPr="00A873CB">
        <w:rPr>
          <w:b/>
          <w:sz w:val="24"/>
          <w:szCs w:val="24"/>
        </w:rPr>
        <w:t>ДВНЗ «УЖГОРОДСЬКИЙ  НАЦІОНАЛЬНИЙ УНІВЕРСИТЕТ»</w:t>
      </w:r>
    </w:p>
    <w:p w:rsidR="00BD264E" w:rsidRPr="00A873CB" w:rsidRDefault="00BD264E" w:rsidP="00BD264E">
      <w:pPr>
        <w:jc w:val="center"/>
        <w:rPr>
          <w:sz w:val="24"/>
          <w:szCs w:val="24"/>
        </w:rPr>
      </w:pPr>
    </w:p>
    <w:p w:rsidR="00BD264E" w:rsidRPr="00A873CB" w:rsidRDefault="00BD264E" w:rsidP="00BD264E">
      <w:pPr>
        <w:ind w:firstLine="0"/>
        <w:rPr>
          <w:sz w:val="24"/>
          <w:szCs w:val="24"/>
        </w:rPr>
      </w:pPr>
      <w:r w:rsidRPr="00A873CB">
        <w:rPr>
          <w:sz w:val="24"/>
          <w:szCs w:val="24"/>
        </w:rPr>
        <w:t>Спеціальність_</w:t>
      </w:r>
      <w:r w:rsidRPr="00A873CB">
        <w:rPr>
          <w:b/>
          <w:bCs/>
          <w:sz w:val="24"/>
          <w:szCs w:val="24"/>
        </w:rPr>
        <w:t xml:space="preserve">033  Філософія </w:t>
      </w:r>
      <w:r w:rsidRPr="00A873CB">
        <w:rPr>
          <w:sz w:val="24"/>
          <w:szCs w:val="24"/>
        </w:rPr>
        <w:t>___________Семестр________________</w:t>
      </w:r>
      <w:r w:rsidR="00B35FD7">
        <w:rPr>
          <w:b/>
          <w:sz w:val="24"/>
          <w:szCs w:val="24"/>
        </w:rPr>
        <w:t>2</w:t>
      </w:r>
      <w:r w:rsidRPr="00A873CB">
        <w:rPr>
          <w:b/>
          <w:sz w:val="24"/>
          <w:szCs w:val="24"/>
        </w:rPr>
        <w:t>-й</w:t>
      </w:r>
      <w:r>
        <w:rPr>
          <w:b/>
          <w:sz w:val="24"/>
          <w:szCs w:val="24"/>
        </w:rPr>
        <w:t>______________</w:t>
      </w:r>
    </w:p>
    <w:p w:rsidR="00BD264E" w:rsidRPr="00A873CB" w:rsidRDefault="00BD264E" w:rsidP="00BD264E">
      <w:pPr>
        <w:jc w:val="left"/>
        <w:rPr>
          <w:sz w:val="24"/>
          <w:szCs w:val="24"/>
        </w:rPr>
      </w:pPr>
    </w:p>
    <w:p w:rsidR="00BD264E" w:rsidRPr="00A873CB" w:rsidRDefault="00BD264E" w:rsidP="00BD264E">
      <w:pPr>
        <w:ind w:firstLine="0"/>
        <w:jc w:val="left"/>
        <w:rPr>
          <w:b/>
          <w:sz w:val="24"/>
          <w:szCs w:val="24"/>
        </w:rPr>
      </w:pPr>
      <w:r w:rsidRPr="00A873CB">
        <w:rPr>
          <w:sz w:val="24"/>
          <w:szCs w:val="24"/>
        </w:rPr>
        <w:t xml:space="preserve">Навчальний предмет   </w:t>
      </w:r>
      <w:r w:rsidR="004E7AFC" w:rsidRPr="004E7AFC">
        <w:rPr>
          <w:b/>
          <w:sz w:val="24"/>
          <w:szCs w:val="24"/>
          <w:u w:val="single"/>
        </w:rPr>
        <w:t>Соціальна і моральна епістемологія</w:t>
      </w:r>
      <w:r w:rsidRPr="00A873CB">
        <w:rPr>
          <w:sz w:val="24"/>
          <w:szCs w:val="24"/>
        </w:rPr>
        <w:t xml:space="preserve"> </w:t>
      </w:r>
    </w:p>
    <w:p w:rsidR="00BD264E" w:rsidRPr="00A873CB" w:rsidRDefault="00BD264E" w:rsidP="00BD264E">
      <w:pPr>
        <w:ind w:firstLine="0"/>
        <w:rPr>
          <w:sz w:val="24"/>
          <w:szCs w:val="24"/>
        </w:rPr>
      </w:pPr>
    </w:p>
    <w:p w:rsidR="00BD264E" w:rsidRPr="00A873CB" w:rsidRDefault="00BD264E" w:rsidP="00BD264E">
      <w:pPr>
        <w:ind w:left="-567"/>
        <w:jc w:val="center"/>
        <w:rPr>
          <w:b/>
          <w:sz w:val="24"/>
          <w:szCs w:val="24"/>
        </w:rPr>
      </w:pPr>
      <w:r w:rsidRPr="00A873CB">
        <w:rPr>
          <w:b/>
          <w:sz w:val="24"/>
          <w:szCs w:val="24"/>
        </w:rPr>
        <w:t xml:space="preserve">ЕКЗАМЕНАЦІЙНИЙ БІЛЕТ № </w:t>
      </w:r>
      <w:r>
        <w:rPr>
          <w:b/>
          <w:sz w:val="24"/>
          <w:szCs w:val="24"/>
        </w:rPr>
        <w:t>10</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5"/>
      </w:tblGrid>
      <w:tr w:rsidR="00BD264E" w:rsidRPr="00A873CB" w:rsidTr="00BD264E">
        <w:trPr>
          <w:trHeight w:val="390"/>
        </w:trPr>
        <w:tc>
          <w:tcPr>
            <w:tcW w:w="10035" w:type="dxa"/>
          </w:tcPr>
          <w:p w:rsidR="00BD264E" w:rsidRPr="00B35FD7" w:rsidRDefault="00B35FD7" w:rsidP="00B35FD7">
            <w:pPr>
              <w:pStyle w:val="Default"/>
            </w:pPr>
            <w:r>
              <w:rPr>
                <w:lang w:val="uk-UA"/>
              </w:rPr>
              <w:t>1.</w:t>
            </w:r>
            <w:proofErr w:type="spellStart"/>
            <w:r w:rsidRPr="007062D5">
              <w:t>Знання</w:t>
            </w:r>
            <w:proofErr w:type="spellEnd"/>
            <w:r w:rsidRPr="007062D5">
              <w:t xml:space="preserve"> як </w:t>
            </w:r>
            <w:proofErr w:type="spellStart"/>
            <w:r w:rsidRPr="007062D5">
              <w:t>епістемологічна</w:t>
            </w:r>
            <w:proofErr w:type="spellEnd"/>
            <w:r w:rsidRPr="007062D5">
              <w:t xml:space="preserve"> проблема </w:t>
            </w:r>
            <w:r>
              <w:rPr>
                <w:lang w:val="uk-UA"/>
              </w:rPr>
              <w:t>.</w:t>
            </w:r>
          </w:p>
        </w:tc>
      </w:tr>
      <w:tr w:rsidR="00BD264E" w:rsidRPr="00A873CB" w:rsidTr="00BD264E">
        <w:trPr>
          <w:trHeight w:val="345"/>
        </w:trPr>
        <w:tc>
          <w:tcPr>
            <w:tcW w:w="10035" w:type="dxa"/>
          </w:tcPr>
          <w:p w:rsidR="00BD264E" w:rsidRPr="00B35FD7" w:rsidRDefault="00B35FD7" w:rsidP="00B35FD7">
            <w:pPr>
              <w:spacing w:line="276" w:lineRule="auto"/>
              <w:ind w:firstLine="0"/>
              <w:rPr>
                <w:sz w:val="24"/>
                <w:szCs w:val="24"/>
              </w:rPr>
            </w:pPr>
            <w:r>
              <w:rPr>
                <w:sz w:val="24"/>
                <w:szCs w:val="24"/>
              </w:rPr>
              <w:t>2.</w:t>
            </w:r>
            <w:r w:rsidRPr="00B35FD7">
              <w:rPr>
                <w:sz w:val="24"/>
                <w:szCs w:val="24"/>
              </w:rPr>
              <w:t xml:space="preserve">Партикуляризм і холізм у підході Дж. </w:t>
            </w:r>
            <w:proofErr w:type="spellStart"/>
            <w:r w:rsidRPr="00B35FD7">
              <w:rPr>
                <w:sz w:val="24"/>
                <w:szCs w:val="24"/>
              </w:rPr>
              <w:t>Дансі</w:t>
            </w:r>
            <w:proofErr w:type="spellEnd"/>
            <w:r w:rsidRPr="00B35FD7">
              <w:rPr>
                <w:sz w:val="24"/>
                <w:szCs w:val="24"/>
              </w:rPr>
              <w:t>.</w:t>
            </w:r>
          </w:p>
        </w:tc>
      </w:tr>
    </w:tbl>
    <w:p w:rsidR="00BD264E" w:rsidRPr="00A873CB" w:rsidRDefault="00BD264E" w:rsidP="00BD264E">
      <w:pPr>
        <w:ind w:left="-567"/>
        <w:jc w:val="center"/>
        <w:rPr>
          <w:b/>
          <w:sz w:val="24"/>
          <w:szCs w:val="24"/>
        </w:rPr>
      </w:pPr>
      <w:r w:rsidRPr="00A873CB">
        <w:rPr>
          <w:sz w:val="24"/>
          <w:szCs w:val="24"/>
        </w:rPr>
        <w:t xml:space="preserve"> </w:t>
      </w:r>
    </w:p>
    <w:p w:rsidR="00BD264E" w:rsidRPr="00A873CB" w:rsidRDefault="00BD264E" w:rsidP="00BD264E">
      <w:pPr>
        <w:ind w:left="-567" w:firstLine="0"/>
        <w:jc w:val="left"/>
        <w:rPr>
          <w:sz w:val="24"/>
          <w:szCs w:val="24"/>
        </w:rPr>
      </w:pPr>
      <w:r w:rsidRPr="00A873CB">
        <w:rPr>
          <w:sz w:val="24"/>
          <w:szCs w:val="24"/>
        </w:rPr>
        <w:t>Затверджено на засіданні кафедри філософії</w:t>
      </w:r>
    </w:p>
    <w:p w:rsidR="00BD264E" w:rsidRPr="00A873CB" w:rsidRDefault="00BD264E" w:rsidP="00BD264E">
      <w:pPr>
        <w:ind w:left="-567" w:firstLine="0"/>
        <w:jc w:val="left"/>
        <w:rPr>
          <w:sz w:val="24"/>
          <w:szCs w:val="24"/>
        </w:rPr>
      </w:pPr>
      <w:r w:rsidRPr="00A873CB">
        <w:rPr>
          <w:sz w:val="24"/>
          <w:szCs w:val="24"/>
        </w:rPr>
        <w:t>протокол №  2  від  24  вересня 2020 року</w:t>
      </w:r>
    </w:p>
    <w:p w:rsidR="00BD264E" w:rsidRPr="00A873CB" w:rsidRDefault="00BD264E" w:rsidP="00BD264E">
      <w:pPr>
        <w:ind w:left="-567" w:firstLine="0"/>
        <w:rPr>
          <w:sz w:val="24"/>
          <w:szCs w:val="24"/>
        </w:rPr>
      </w:pPr>
    </w:p>
    <w:p w:rsidR="00BD264E" w:rsidRDefault="00BD264E" w:rsidP="00BD264E">
      <w:pPr>
        <w:ind w:left="-567" w:firstLine="0"/>
        <w:rPr>
          <w:sz w:val="24"/>
          <w:szCs w:val="24"/>
        </w:rPr>
      </w:pPr>
      <w:r w:rsidRPr="00A873CB">
        <w:rPr>
          <w:sz w:val="24"/>
          <w:szCs w:val="24"/>
        </w:rPr>
        <w:t>Зав. кафедри________</w:t>
      </w:r>
      <w:r w:rsidR="00033A81">
        <w:rPr>
          <w:sz w:val="24"/>
          <w:szCs w:val="24"/>
        </w:rPr>
        <w:t>________</w:t>
      </w:r>
      <w:r w:rsidRPr="00A873CB">
        <w:rPr>
          <w:sz w:val="24"/>
          <w:szCs w:val="24"/>
        </w:rPr>
        <w:t xml:space="preserve"> доц. </w:t>
      </w:r>
      <w:proofErr w:type="spellStart"/>
      <w:r w:rsidRPr="00A873CB">
        <w:rPr>
          <w:sz w:val="24"/>
          <w:szCs w:val="24"/>
        </w:rPr>
        <w:t>Левкулич</w:t>
      </w:r>
      <w:proofErr w:type="spellEnd"/>
      <w:r w:rsidRPr="00A873CB">
        <w:rPr>
          <w:sz w:val="24"/>
          <w:szCs w:val="24"/>
        </w:rPr>
        <w:t xml:space="preserve"> В.В.   Екзаменатор_______</w:t>
      </w:r>
      <w:r w:rsidR="00033A81">
        <w:rPr>
          <w:sz w:val="24"/>
          <w:szCs w:val="24"/>
        </w:rPr>
        <w:t>______</w:t>
      </w:r>
      <w:proofErr w:type="spellStart"/>
      <w:r w:rsidRPr="00A873CB">
        <w:rPr>
          <w:sz w:val="24"/>
          <w:szCs w:val="24"/>
        </w:rPr>
        <w:t>доц</w:t>
      </w:r>
      <w:proofErr w:type="spellEnd"/>
      <w:r w:rsidRPr="00A873CB">
        <w:rPr>
          <w:sz w:val="24"/>
          <w:szCs w:val="24"/>
        </w:rPr>
        <w:t>. Шандра Б.Б.</w:t>
      </w:r>
    </w:p>
    <w:p w:rsidR="00BD264E" w:rsidRDefault="00BD264E" w:rsidP="00BD264E">
      <w:pPr>
        <w:ind w:left="-567" w:firstLine="0"/>
        <w:rPr>
          <w:sz w:val="24"/>
          <w:szCs w:val="24"/>
        </w:rPr>
      </w:pPr>
    </w:p>
    <w:p w:rsidR="00BD264E" w:rsidRPr="00A873CB" w:rsidRDefault="00BD264E" w:rsidP="00BD264E">
      <w:pPr>
        <w:ind w:left="-567" w:firstLine="0"/>
        <w:rPr>
          <w:sz w:val="24"/>
          <w:szCs w:val="24"/>
        </w:rPr>
      </w:pPr>
    </w:p>
    <w:p w:rsidR="00BD264E" w:rsidRPr="00A873CB" w:rsidRDefault="00BD264E" w:rsidP="00BD264E">
      <w:pPr>
        <w:jc w:val="center"/>
        <w:rPr>
          <w:b/>
          <w:sz w:val="24"/>
          <w:szCs w:val="24"/>
        </w:rPr>
      </w:pPr>
      <w:r w:rsidRPr="00A873CB">
        <w:rPr>
          <w:b/>
          <w:sz w:val="24"/>
          <w:szCs w:val="24"/>
        </w:rPr>
        <w:t>ДВНЗ «УЖГОРОДСЬКИЙ  НАЦІОНАЛЬНИЙ УНІВЕРСИТЕТ»</w:t>
      </w:r>
    </w:p>
    <w:p w:rsidR="00BD264E" w:rsidRPr="00A873CB" w:rsidRDefault="00BD264E" w:rsidP="00BD264E">
      <w:pPr>
        <w:jc w:val="center"/>
        <w:rPr>
          <w:sz w:val="24"/>
          <w:szCs w:val="24"/>
        </w:rPr>
      </w:pPr>
    </w:p>
    <w:p w:rsidR="00BD264E" w:rsidRPr="00A873CB" w:rsidRDefault="00BD264E" w:rsidP="00BD264E">
      <w:pPr>
        <w:ind w:firstLine="0"/>
        <w:rPr>
          <w:sz w:val="24"/>
          <w:szCs w:val="24"/>
        </w:rPr>
      </w:pPr>
      <w:r w:rsidRPr="00A873CB">
        <w:rPr>
          <w:sz w:val="24"/>
          <w:szCs w:val="24"/>
        </w:rPr>
        <w:t>Спеціальність_</w:t>
      </w:r>
      <w:r w:rsidRPr="00A873CB">
        <w:rPr>
          <w:b/>
          <w:bCs/>
          <w:sz w:val="24"/>
          <w:szCs w:val="24"/>
        </w:rPr>
        <w:t xml:space="preserve">033  Філософія </w:t>
      </w:r>
      <w:r w:rsidRPr="00A873CB">
        <w:rPr>
          <w:sz w:val="24"/>
          <w:szCs w:val="24"/>
        </w:rPr>
        <w:t>___________Семестр________________</w:t>
      </w:r>
      <w:r w:rsidR="00B35FD7">
        <w:rPr>
          <w:b/>
          <w:sz w:val="24"/>
          <w:szCs w:val="24"/>
        </w:rPr>
        <w:t>2</w:t>
      </w:r>
      <w:r w:rsidRPr="00A873CB">
        <w:rPr>
          <w:b/>
          <w:sz w:val="24"/>
          <w:szCs w:val="24"/>
        </w:rPr>
        <w:t>-й</w:t>
      </w:r>
      <w:r>
        <w:rPr>
          <w:b/>
          <w:sz w:val="24"/>
          <w:szCs w:val="24"/>
        </w:rPr>
        <w:t>_____________</w:t>
      </w:r>
    </w:p>
    <w:p w:rsidR="00BD264E" w:rsidRPr="00A873CB" w:rsidRDefault="00BD264E" w:rsidP="00BD264E">
      <w:pPr>
        <w:jc w:val="left"/>
        <w:rPr>
          <w:sz w:val="24"/>
          <w:szCs w:val="24"/>
        </w:rPr>
      </w:pPr>
    </w:p>
    <w:p w:rsidR="00033A81" w:rsidRPr="00A873CB" w:rsidRDefault="00BD264E" w:rsidP="00033A81">
      <w:pPr>
        <w:ind w:firstLine="0"/>
        <w:jc w:val="left"/>
        <w:rPr>
          <w:b/>
          <w:sz w:val="24"/>
          <w:szCs w:val="24"/>
        </w:rPr>
      </w:pPr>
      <w:r w:rsidRPr="00A873CB">
        <w:rPr>
          <w:sz w:val="24"/>
          <w:szCs w:val="24"/>
        </w:rPr>
        <w:t xml:space="preserve">Навчальний предмет    </w:t>
      </w:r>
      <w:r w:rsidR="00033A81" w:rsidRPr="004E7AFC">
        <w:rPr>
          <w:b/>
          <w:sz w:val="24"/>
          <w:szCs w:val="24"/>
          <w:u w:val="single"/>
        </w:rPr>
        <w:t>Соціальна і моральна епістемологія</w:t>
      </w:r>
      <w:r w:rsidR="00033A81" w:rsidRPr="00A873CB">
        <w:rPr>
          <w:sz w:val="24"/>
          <w:szCs w:val="24"/>
        </w:rPr>
        <w:t xml:space="preserve"> </w:t>
      </w:r>
    </w:p>
    <w:p w:rsidR="00BD264E" w:rsidRPr="00A873CB" w:rsidRDefault="00BD264E" w:rsidP="00BD264E">
      <w:pPr>
        <w:ind w:firstLine="0"/>
        <w:jc w:val="left"/>
        <w:rPr>
          <w:b/>
          <w:sz w:val="24"/>
          <w:szCs w:val="24"/>
        </w:rPr>
      </w:pPr>
    </w:p>
    <w:p w:rsidR="00BD264E" w:rsidRPr="00A873CB" w:rsidRDefault="00BD264E" w:rsidP="00BD264E">
      <w:pPr>
        <w:ind w:firstLine="0"/>
        <w:rPr>
          <w:sz w:val="24"/>
          <w:szCs w:val="24"/>
        </w:rPr>
      </w:pPr>
    </w:p>
    <w:p w:rsidR="00BD264E" w:rsidRPr="00A873CB" w:rsidRDefault="00BD264E" w:rsidP="00BD264E">
      <w:pPr>
        <w:ind w:left="-567"/>
        <w:jc w:val="center"/>
        <w:rPr>
          <w:b/>
          <w:sz w:val="24"/>
          <w:szCs w:val="24"/>
        </w:rPr>
      </w:pPr>
      <w:r w:rsidRPr="00A873CB">
        <w:rPr>
          <w:b/>
          <w:sz w:val="24"/>
          <w:szCs w:val="24"/>
        </w:rPr>
        <w:t xml:space="preserve">ЕКЗАМЕНАЦІЙНИЙ БІЛЕТ № </w:t>
      </w:r>
      <w:r>
        <w:rPr>
          <w:b/>
          <w:sz w:val="24"/>
          <w:szCs w:val="24"/>
        </w:rPr>
        <w:t>11</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5"/>
      </w:tblGrid>
      <w:tr w:rsidR="00BD264E" w:rsidRPr="00A873CB" w:rsidTr="00BD264E">
        <w:trPr>
          <w:trHeight w:val="390"/>
        </w:trPr>
        <w:tc>
          <w:tcPr>
            <w:tcW w:w="10035" w:type="dxa"/>
          </w:tcPr>
          <w:p w:rsidR="00BD264E" w:rsidRPr="00B35FD7" w:rsidRDefault="00B35FD7" w:rsidP="00B35FD7">
            <w:pPr>
              <w:ind w:firstLine="0"/>
              <w:rPr>
                <w:sz w:val="24"/>
                <w:szCs w:val="24"/>
              </w:rPr>
            </w:pPr>
            <w:r>
              <w:rPr>
                <w:sz w:val="24"/>
                <w:szCs w:val="24"/>
              </w:rPr>
              <w:t>1.</w:t>
            </w:r>
            <w:r w:rsidRPr="00B35FD7">
              <w:rPr>
                <w:sz w:val="24"/>
                <w:szCs w:val="24"/>
              </w:rPr>
              <w:t>Знання, його природа і функції.</w:t>
            </w:r>
          </w:p>
        </w:tc>
      </w:tr>
      <w:tr w:rsidR="00BD264E" w:rsidRPr="00A873CB" w:rsidTr="00BD264E">
        <w:trPr>
          <w:trHeight w:val="345"/>
        </w:trPr>
        <w:tc>
          <w:tcPr>
            <w:tcW w:w="10035" w:type="dxa"/>
          </w:tcPr>
          <w:p w:rsidR="00BD264E" w:rsidRPr="00B35FD7" w:rsidRDefault="00B35FD7" w:rsidP="00B35FD7">
            <w:pPr>
              <w:spacing w:line="276" w:lineRule="auto"/>
              <w:ind w:firstLine="0"/>
              <w:rPr>
                <w:sz w:val="24"/>
                <w:szCs w:val="24"/>
              </w:rPr>
            </w:pPr>
            <w:r>
              <w:rPr>
                <w:sz w:val="24"/>
                <w:szCs w:val="24"/>
              </w:rPr>
              <w:t>2.</w:t>
            </w:r>
            <w:r w:rsidRPr="00B35FD7">
              <w:rPr>
                <w:sz w:val="24"/>
                <w:szCs w:val="24"/>
              </w:rPr>
              <w:t>Холізм в теорії вартості.</w:t>
            </w:r>
          </w:p>
        </w:tc>
      </w:tr>
    </w:tbl>
    <w:p w:rsidR="00B35FD7" w:rsidRDefault="00B35FD7" w:rsidP="00BD264E">
      <w:pPr>
        <w:ind w:left="-567" w:firstLine="0"/>
        <w:jc w:val="left"/>
        <w:rPr>
          <w:sz w:val="24"/>
          <w:szCs w:val="24"/>
        </w:rPr>
      </w:pPr>
    </w:p>
    <w:p w:rsidR="00BD264E" w:rsidRPr="00A873CB" w:rsidRDefault="00BD264E" w:rsidP="00BD264E">
      <w:pPr>
        <w:ind w:left="-567" w:firstLine="0"/>
        <w:jc w:val="left"/>
        <w:rPr>
          <w:sz w:val="24"/>
          <w:szCs w:val="24"/>
        </w:rPr>
      </w:pPr>
      <w:r w:rsidRPr="00A873CB">
        <w:rPr>
          <w:sz w:val="24"/>
          <w:szCs w:val="24"/>
        </w:rPr>
        <w:lastRenderedPageBreak/>
        <w:t>Затверджено на засіданні кафедри філософії</w:t>
      </w:r>
    </w:p>
    <w:p w:rsidR="00BD264E" w:rsidRPr="00A873CB" w:rsidRDefault="00BD264E" w:rsidP="00BD264E">
      <w:pPr>
        <w:ind w:left="-567" w:firstLine="0"/>
        <w:jc w:val="left"/>
        <w:rPr>
          <w:sz w:val="24"/>
          <w:szCs w:val="24"/>
        </w:rPr>
      </w:pPr>
      <w:r w:rsidRPr="00A873CB">
        <w:rPr>
          <w:sz w:val="24"/>
          <w:szCs w:val="24"/>
        </w:rPr>
        <w:t>протокол №  2  від  24  вересня 2020 року</w:t>
      </w:r>
    </w:p>
    <w:p w:rsidR="00BD264E" w:rsidRPr="00A873CB" w:rsidRDefault="00BD264E" w:rsidP="00BD264E">
      <w:pPr>
        <w:ind w:left="-567" w:firstLine="0"/>
        <w:rPr>
          <w:sz w:val="24"/>
          <w:szCs w:val="24"/>
        </w:rPr>
      </w:pPr>
    </w:p>
    <w:p w:rsidR="00BD264E" w:rsidRDefault="00BD264E" w:rsidP="00BD264E">
      <w:pPr>
        <w:ind w:left="-567" w:firstLine="0"/>
        <w:rPr>
          <w:sz w:val="24"/>
          <w:szCs w:val="24"/>
        </w:rPr>
      </w:pPr>
      <w:r w:rsidRPr="00A873CB">
        <w:rPr>
          <w:sz w:val="24"/>
          <w:szCs w:val="24"/>
        </w:rPr>
        <w:t>Зав. кафедри________</w:t>
      </w:r>
      <w:r w:rsidR="00033A81">
        <w:rPr>
          <w:sz w:val="24"/>
          <w:szCs w:val="24"/>
        </w:rPr>
        <w:t>_______</w:t>
      </w:r>
      <w:r w:rsidRPr="00A873CB">
        <w:rPr>
          <w:sz w:val="24"/>
          <w:szCs w:val="24"/>
        </w:rPr>
        <w:t xml:space="preserve"> доц. </w:t>
      </w:r>
      <w:proofErr w:type="spellStart"/>
      <w:r w:rsidRPr="00A873CB">
        <w:rPr>
          <w:sz w:val="24"/>
          <w:szCs w:val="24"/>
        </w:rPr>
        <w:t>Левкулич</w:t>
      </w:r>
      <w:proofErr w:type="spellEnd"/>
      <w:r w:rsidRPr="00A873CB">
        <w:rPr>
          <w:sz w:val="24"/>
          <w:szCs w:val="24"/>
        </w:rPr>
        <w:t xml:space="preserve"> В.В.   Екзаменатор_______</w:t>
      </w:r>
      <w:r w:rsidR="00033A81">
        <w:rPr>
          <w:sz w:val="24"/>
          <w:szCs w:val="24"/>
        </w:rPr>
        <w:t>____</w:t>
      </w:r>
      <w:proofErr w:type="spellStart"/>
      <w:r w:rsidRPr="00A873CB">
        <w:rPr>
          <w:sz w:val="24"/>
          <w:szCs w:val="24"/>
        </w:rPr>
        <w:t>доц</w:t>
      </w:r>
      <w:proofErr w:type="spellEnd"/>
      <w:r w:rsidRPr="00A873CB">
        <w:rPr>
          <w:sz w:val="24"/>
          <w:szCs w:val="24"/>
        </w:rPr>
        <w:t>. Шандра Б.Б.</w:t>
      </w:r>
    </w:p>
    <w:p w:rsidR="00BD264E" w:rsidRPr="00A873CB" w:rsidRDefault="00BD264E" w:rsidP="00BD264E">
      <w:pPr>
        <w:ind w:left="-567" w:firstLine="0"/>
        <w:rPr>
          <w:sz w:val="24"/>
          <w:szCs w:val="24"/>
        </w:rPr>
      </w:pPr>
    </w:p>
    <w:p w:rsidR="00BD264E" w:rsidRPr="00A873CB" w:rsidRDefault="00BD264E" w:rsidP="00BD264E">
      <w:pPr>
        <w:jc w:val="center"/>
        <w:rPr>
          <w:b/>
          <w:sz w:val="24"/>
          <w:szCs w:val="24"/>
        </w:rPr>
      </w:pPr>
      <w:r w:rsidRPr="00A873CB">
        <w:rPr>
          <w:b/>
          <w:sz w:val="24"/>
          <w:szCs w:val="24"/>
        </w:rPr>
        <w:t>ДВНЗ «УЖГОРОДСЬКИЙ  НАЦІОНАЛЬНИЙ УНІВЕРСИТЕТ»</w:t>
      </w:r>
    </w:p>
    <w:p w:rsidR="00BD264E" w:rsidRPr="00A873CB" w:rsidRDefault="00BD264E" w:rsidP="00BD264E">
      <w:pPr>
        <w:jc w:val="center"/>
        <w:rPr>
          <w:sz w:val="24"/>
          <w:szCs w:val="24"/>
        </w:rPr>
      </w:pPr>
    </w:p>
    <w:p w:rsidR="00BD264E" w:rsidRPr="00A873CB" w:rsidRDefault="00BD264E" w:rsidP="00BD264E">
      <w:pPr>
        <w:ind w:firstLine="0"/>
        <w:rPr>
          <w:sz w:val="24"/>
          <w:szCs w:val="24"/>
        </w:rPr>
      </w:pPr>
      <w:r w:rsidRPr="00A873CB">
        <w:rPr>
          <w:sz w:val="24"/>
          <w:szCs w:val="24"/>
        </w:rPr>
        <w:t>Спеціальність_</w:t>
      </w:r>
      <w:r w:rsidRPr="00A873CB">
        <w:rPr>
          <w:b/>
          <w:bCs/>
          <w:sz w:val="24"/>
          <w:szCs w:val="24"/>
        </w:rPr>
        <w:t xml:space="preserve">033  Філософія </w:t>
      </w:r>
      <w:r w:rsidRPr="00A873CB">
        <w:rPr>
          <w:sz w:val="24"/>
          <w:szCs w:val="24"/>
        </w:rPr>
        <w:t>___________Семестр________________</w:t>
      </w:r>
      <w:r w:rsidR="00B35FD7">
        <w:rPr>
          <w:b/>
          <w:sz w:val="24"/>
          <w:szCs w:val="24"/>
        </w:rPr>
        <w:t>2</w:t>
      </w:r>
      <w:r w:rsidRPr="00A873CB">
        <w:rPr>
          <w:b/>
          <w:sz w:val="24"/>
          <w:szCs w:val="24"/>
        </w:rPr>
        <w:t>-й</w:t>
      </w:r>
      <w:r>
        <w:rPr>
          <w:b/>
          <w:sz w:val="24"/>
          <w:szCs w:val="24"/>
        </w:rPr>
        <w:t>______________</w:t>
      </w:r>
    </w:p>
    <w:p w:rsidR="00BD264E" w:rsidRPr="00A873CB" w:rsidRDefault="00BD264E" w:rsidP="00BD264E">
      <w:pPr>
        <w:jc w:val="left"/>
        <w:rPr>
          <w:sz w:val="24"/>
          <w:szCs w:val="24"/>
        </w:rPr>
      </w:pPr>
    </w:p>
    <w:p w:rsidR="00033A81" w:rsidRPr="00A873CB" w:rsidRDefault="00BD264E" w:rsidP="00033A81">
      <w:pPr>
        <w:ind w:firstLine="0"/>
        <w:jc w:val="left"/>
        <w:rPr>
          <w:b/>
          <w:sz w:val="24"/>
          <w:szCs w:val="24"/>
        </w:rPr>
      </w:pPr>
      <w:r w:rsidRPr="00A873CB">
        <w:rPr>
          <w:sz w:val="24"/>
          <w:szCs w:val="24"/>
        </w:rPr>
        <w:t xml:space="preserve">Навчальний предмет    </w:t>
      </w:r>
      <w:r w:rsidR="00033A81" w:rsidRPr="004E7AFC">
        <w:rPr>
          <w:b/>
          <w:sz w:val="24"/>
          <w:szCs w:val="24"/>
          <w:u w:val="single"/>
        </w:rPr>
        <w:t>Соціальна і моральна епістемологія</w:t>
      </w:r>
      <w:r w:rsidR="00033A81" w:rsidRPr="00A873CB">
        <w:rPr>
          <w:sz w:val="24"/>
          <w:szCs w:val="24"/>
        </w:rPr>
        <w:t xml:space="preserve"> </w:t>
      </w:r>
    </w:p>
    <w:p w:rsidR="00BD264E" w:rsidRPr="00A873CB" w:rsidRDefault="00BD264E" w:rsidP="00BD264E">
      <w:pPr>
        <w:ind w:firstLine="0"/>
        <w:jc w:val="left"/>
        <w:rPr>
          <w:b/>
          <w:sz w:val="24"/>
          <w:szCs w:val="24"/>
        </w:rPr>
      </w:pPr>
    </w:p>
    <w:p w:rsidR="00BD264E" w:rsidRPr="00A873CB" w:rsidRDefault="00BD264E" w:rsidP="00BD264E">
      <w:pPr>
        <w:ind w:firstLine="0"/>
        <w:rPr>
          <w:sz w:val="24"/>
          <w:szCs w:val="24"/>
        </w:rPr>
      </w:pPr>
    </w:p>
    <w:p w:rsidR="00BD264E" w:rsidRPr="00A873CB" w:rsidRDefault="00BD264E" w:rsidP="00BD264E">
      <w:pPr>
        <w:ind w:left="-567"/>
        <w:jc w:val="center"/>
        <w:rPr>
          <w:b/>
          <w:sz w:val="24"/>
          <w:szCs w:val="24"/>
        </w:rPr>
      </w:pPr>
      <w:r w:rsidRPr="00A873CB">
        <w:rPr>
          <w:b/>
          <w:sz w:val="24"/>
          <w:szCs w:val="24"/>
        </w:rPr>
        <w:t xml:space="preserve">ЕКЗАМЕНАЦІЙНИЙ БІЛЕТ № </w:t>
      </w:r>
      <w:r>
        <w:rPr>
          <w:b/>
          <w:sz w:val="24"/>
          <w:szCs w:val="24"/>
        </w:rPr>
        <w:t>12</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5"/>
      </w:tblGrid>
      <w:tr w:rsidR="00BD264E" w:rsidRPr="00A873CB" w:rsidTr="00BD264E">
        <w:trPr>
          <w:trHeight w:val="390"/>
        </w:trPr>
        <w:tc>
          <w:tcPr>
            <w:tcW w:w="10035" w:type="dxa"/>
          </w:tcPr>
          <w:p w:rsidR="00BD264E" w:rsidRPr="00B35FD7" w:rsidRDefault="00B35FD7" w:rsidP="00B35FD7">
            <w:pPr>
              <w:ind w:firstLine="0"/>
              <w:rPr>
                <w:sz w:val="24"/>
                <w:szCs w:val="24"/>
              </w:rPr>
            </w:pPr>
            <w:r>
              <w:rPr>
                <w:sz w:val="24"/>
                <w:szCs w:val="24"/>
              </w:rPr>
              <w:t>1.</w:t>
            </w:r>
            <w:r w:rsidRPr="00B35FD7">
              <w:rPr>
                <w:sz w:val="24"/>
                <w:szCs w:val="24"/>
              </w:rPr>
              <w:t>Проблема виникнення знання.</w:t>
            </w:r>
          </w:p>
        </w:tc>
      </w:tr>
      <w:tr w:rsidR="00BD264E" w:rsidRPr="00A873CB" w:rsidTr="00BD264E">
        <w:trPr>
          <w:trHeight w:val="345"/>
        </w:trPr>
        <w:tc>
          <w:tcPr>
            <w:tcW w:w="10035" w:type="dxa"/>
          </w:tcPr>
          <w:p w:rsidR="00BD264E" w:rsidRPr="00B35FD7" w:rsidRDefault="00B35FD7" w:rsidP="00B35FD7">
            <w:pPr>
              <w:spacing w:line="276" w:lineRule="auto"/>
              <w:ind w:firstLine="0"/>
              <w:rPr>
                <w:sz w:val="24"/>
                <w:szCs w:val="24"/>
              </w:rPr>
            </w:pPr>
            <w:r>
              <w:rPr>
                <w:sz w:val="24"/>
                <w:szCs w:val="24"/>
              </w:rPr>
              <w:t>2.</w:t>
            </w:r>
            <w:r w:rsidRPr="00B35FD7">
              <w:rPr>
                <w:sz w:val="24"/>
                <w:szCs w:val="24"/>
              </w:rPr>
              <w:t xml:space="preserve">Прагматизм і </w:t>
            </w:r>
            <w:proofErr w:type="spellStart"/>
            <w:r w:rsidRPr="00B35FD7">
              <w:rPr>
                <w:sz w:val="24"/>
                <w:szCs w:val="24"/>
              </w:rPr>
              <w:t>неопрагматизм</w:t>
            </w:r>
            <w:proofErr w:type="spellEnd"/>
            <w:r>
              <w:rPr>
                <w:sz w:val="24"/>
                <w:szCs w:val="24"/>
              </w:rPr>
              <w:t>.</w:t>
            </w:r>
          </w:p>
        </w:tc>
      </w:tr>
    </w:tbl>
    <w:p w:rsidR="00BD264E" w:rsidRPr="00A873CB" w:rsidRDefault="00BD264E" w:rsidP="00BD264E">
      <w:pPr>
        <w:ind w:left="-567"/>
        <w:jc w:val="center"/>
        <w:rPr>
          <w:b/>
          <w:sz w:val="24"/>
          <w:szCs w:val="24"/>
        </w:rPr>
      </w:pPr>
      <w:r w:rsidRPr="00A873CB">
        <w:rPr>
          <w:sz w:val="24"/>
          <w:szCs w:val="24"/>
        </w:rPr>
        <w:t xml:space="preserve"> </w:t>
      </w:r>
    </w:p>
    <w:p w:rsidR="00BD264E" w:rsidRPr="00A873CB" w:rsidRDefault="00BD264E" w:rsidP="00BD264E">
      <w:pPr>
        <w:ind w:left="-567" w:firstLine="0"/>
        <w:jc w:val="left"/>
        <w:rPr>
          <w:sz w:val="24"/>
          <w:szCs w:val="24"/>
        </w:rPr>
      </w:pPr>
      <w:r w:rsidRPr="00A873CB">
        <w:rPr>
          <w:sz w:val="24"/>
          <w:szCs w:val="24"/>
        </w:rPr>
        <w:t>Затверджено на засіданні кафедри філософії</w:t>
      </w:r>
    </w:p>
    <w:p w:rsidR="00BD264E" w:rsidRPr="00A873CB" w:rsidRDefault="00BD264E" w:rsidP="00BD264E">
      <w:pPr>
        <w:ind w:left="-567" w:firstLine="0"/>
        <w:jc w:val="left"/>
        <w:rPr>
          <w:sz w:val="24"/>
          <w:szCs w:val="24"/>
        </w:rPr>
      </w:pPr>
      <w:r w:rsidRPr="00A873CB">
        <w:rPr>
          <w:sz w:val="24"/>
          <w:szCs w:val="24"/>
        </w:rPr>
        <w:t>протокол №  2  від  24  вересня 2020 року</w:t>
      </w:r>
    </w:p>
    <w:p w:rsidR="00BD264E" w:rsidRPr="00A873CB" w:rsidRDefault="00BD264E" w:rsidP="00BD264E">
      <w:pPr>
        <w:ind w:left="-567" w:firstLine="0"/>
        <w:rPr>
          <w:sz w:val="24"/>
          <w:szCs w:val="24"/>
        </w:rPr>
      </w:pPr>
    </w:p>
    <w:p w:rsidR="00BD264E" w:rsidRDefault="00BD264E" w:rsidP="00BD264E">
      <w:pPr>
        <w:ind w:left="-567" w:firstLine="0"/>
        <w:rPr>
          <w:sz w:val="24"/>
          <w:szCs w:val="24"/>
        </w:rPr>
      </w:pPr>
      <w:r w:rsidRPr="00A873CB">
        <w:rPr>
          <w:sz w:val="24"/>
          <w:szCs w:val="24"/>
        </w:rPr>
        <w:t>Зав. кафедри________</w:t>
      </w:r>
      <w:r w:rsidR="00033A81">
        <w:rPr>
          <w:sz w:val="24"/>
          <w:szCs w:val="24"/>
        </w:rPr>
        <w:t>________</w:t>
      </w:r>
      <w:r w:rsidRPr="00A873CB">
        <w:rPr>
          <w:sz w:val="24"/>
          <w:szCs w:val="24"/>
        </w:rPr>
        <w:t xml:space="preserve"> доц. </w:t>
      </w:r>
      <w:proofErr w:type="spellStart"/>
      <w:r w:rsidRPr="00A873CB">
        <w:rPr>
          <w:sz w:val="24"/>
          <w:szCs w:val="24"/>
        </w:rPr>
        <w:t>Левкулич</w:t>
      </w:r>
      <w:proofErr w:type="spellEnd"/>
      <w:r w:rsidRPr="00A873CB">
        <w:rPr>
          <w:sz w:val="24"/>
          <w:szCs w:val="24"/>
        </w:rPr>
        <w:t xml:space="preserve"> В.В.   Екзаменатор_______</w:t>
      </w:r>
      <w:r w:rsidR="00033A81">
        <w:rPr>
          <w:sz w:val="24"/>
          <w:szCs w:val="24"/>
        </w:rPr>
        <w:t>_____</w:t>
      </w:r>
      <w:proofErr w:type="spellStart"/>
      <w:r w:rsidRPr="00A873CB">
        <w:rPr>
          <w:sz w:val="24"/>
          <w:szCs w:val="24"/>
        </w:rPr>
        <w:t>доц</w:t>
      </w:r>
      <w:proofErr w:type="spellEnd"/>
      <w:r w:rsidRPr="00A873CB">
        <w:rPr>
          <w:sz w:val="24"/>
          <w:szCs w:val="24"/>
        </w:rPr>
        <w:t>. Шандра Б.Б.</w:t>
      </w:r>
    </w:p>
    <w:p w:rsidR="00BD264E" w:rsidRDefault="00BD264E" w:rsidP="00BD264E">
      <w:pPr>
        <w:ind w:left="-567" w:firstLine="0"/>
        <w:rPr>
          <w:sz w:val="24"/>
          <w:szCs w:val="24"/>
        </w:rPr>
      </w:pPr>
    </w:p>
    <w:p w:rsidR="00BD264E" w:rsidRPr="00A873CB" w:rsidRDefault="00BD264E" w:rsidP="00BD264E">
      <w:pPr>
        <w:ind w:left="-567" w:firstLine="0"/>
        <w:rPr>
          <w:sz w:val="24"/>
          <w:szCs w:val="24"/>
        </w:rPr>
      </w:pPr>
    </w:p>
    <w:p w:rsidR="00BD264E" w:rsidRPr="00A873CB" w:rsidRDefault="00BD264E" w:rsidP="00BD264E">
      <w:pPr>
        <w:jc w:val="center"/>
        <w:rPr>
          <w:b/>
          <w:sz w:val="24"/>
          <w:szCs w:val="24"/>
        </w:rPr>
      </w:pPr>
      <w:r w:rsidRPr="00A873CB">
        <w:rPr>
          <w:b/>
          <w:sz w:val="24"/>
          <w:szCs w:val="24"/>
        </w:rPr>
        <w:t>ДВНЗ «УЖГОРОДСЬКИЙ  НАЦІОНАЛЬНИЙ УНІВЕРСИТЕТ»</w:t>
      </w:r>
    </w:p>
    <w:p w:rsidR="00BD264E" w:rsidRPr="00A873CB" w:rsidRDefault="00BD264E" w:rsidP="00BD264E">
      <w:pPr>
        <w:jc w:val="center"/>
        <w:rPr>
          <w:sz w:val="24"/>
          <w:szCs w:val="24"/>
        </w:rPr>
      </w:pPr>
    </w:p>
    <w:p w:rsidR="00BD264E" w:rsidRPr="00A873CB" w:rsidRDefault="00BD264E" w:rsidP="00BD264E">
      <w:pPr>
        <w:ind w:firstLine="0"/>
        <w:rPr>
          <w:sz w:val="24"/>
          <w:szCs w:val="24"/>
        </w:rPr>
      </w:pPr>
      <w:r w:rsidRPr="00A873CB">
        <w:rPr>
          <w:sz w:val="24"/>
          <w:szCs w:val="24"/>
        </w:rPr>
        <w:t>Спеціальність_</w:t>
      </w:r>
      <w:r w:rsidRPr="00A873CB">
        <w:rPr>
          <w:b/>
          <w:bCs/>
          <w:sz w:val="24"/>
          <w:szCs w:val="24"/>
        </w:rPr>
        <w:t xml:space="preserve">033  Філософія </w:t>
      </w:r>
      <w:r w:rsidRPr="00A873CB">
        <w:rPr>
          <w:sz w:val="24"/>
          <w:szCs w:val="24"/>
        </w:rPr>
        <w:t>___________Семестр________________</w:t>
      </w:r>
      <w:r w:rsidR="00B35FD7">
        <w:rPr>
          <w:b/>
          <w:sz w:val="24"/>
          <w:szCs w:val="24"/>
        </w:rPr>
        <w:t>2</w:t>
      </w:r>
      <w:r w:rsidRPr="00A873CB">
        <w:rPr>
          <w:b/>
          <w:sz w:val="24"/>
          <w:szCs w:val="24"/>
        </w:rPr>
        <w:t>-й</w:t>
      </w:r>
      <w:r>
        <w:rPr>
          <w:b/>
          <w:sz w:val="24"/>
          <w:szCs w:val="24"/>
        </w:rPr>
        <w:t>______________</w:t>
      </w:r>
    </w:p>
    <w:p w:rsidR="00BD264E" w:rsidRPr="00A873CB" w:rsidRDefault="00BD264E" w:rsidP="00BD264E">
      <w:pPr>
        <w:jc w:val="left"/>
        <w:rPr>
          <w:sz w:val="24"/>
          <w:szCs w:val="24"/>
        </w:rPr>
      </w:pPr>
    </w:p>
    <w:p w:rsidR="00033A81" w:rsidRPr="00A873CB" w:rsidRDefault="00BD264E" w:rsidP="00033A81">
      <w:pPr>
        <w:ind w:firstLine="0"/>
        <w:jc w:val="left"/>
        <w:rPr>
          <w:b/>
          <w:sz w:val="24"/>
          <w:szCs w:val="24"/>
        </w:rPr>
      </w:pPr>
      <w:r w:rsidRPr="00A873CB">
        <w:rPr>
          <w:sz w:val="24"/>
          <w:szCs w:val="24"/>
        </w:rPr>
        <w:t xml:space="preserve">Навчальний предмет    </w:t>
      </w:r>
      <w:r w:rsidR="00033A81" w:rsidRPr="004E7AFC">
        <w:rPr>
          <w:b/>
          <w:sz w:val="24"/>
          <w:szCs w:val="24"/>
          <w:u w:val="single"/>
        </w:rPr>
        <w:t>Соціальна і моральна епістемологія</w:t>
      </w:r>
      <w:r w:rsidR="00033A81" w:rsidRPr="00A873CB">
        <w:rPr>
          <w:sz w:val="24"/>
          <w:szCs w:val="24"/>
        </w:rPr>
        <w:t xml:space="preserve"> </w:t>
      </w:r>
    </w:p>
    <w:p w:rsidR="00BD264E" w:rsidRPr="00A873CB" w:rsidRDefault="00BD264E" w:rsidP="00BD264E">
      <w:pPr>
        <w:ind w:firstLine="0"/>
        <w:jc w:val="left"/>
        <w:rPr>
          <w:b/>
          <w:sz w:val="24"/>
          <w:szCs w:val="24"/>
        </w:rPr>
      </w:pPr>
    </w:p>
    <w:p w:rsidR="00BD264E" w:rsidRPr="00A873CB" w:rsidRDefault="00BD264E" w:rsidP="00BD264E">
      <w:pPr>
        <w:ind w:firstLine="0"/>
        <w:rPr>
          <w:sz w:val="24"/>
          <w:szCs w:val="24"/>
        </w:rPr>
      </w:pPr>
    </w:p>
    <w:p w:rsidR="00BD264E" w:rsidRPr="00A873CB" w:rsidRDefault="00BD264E" w:rsidP="00BD264E">
      <w:pPr>
        <w:ind w:left="-567"/>
        <w:jc w:val="center"/>
        <w:rPr>
          <w:b/>
          <w:sz w:val="24"/>
          <w:szCs w:val="24"/>
        </w:rPr>
      </w:pPr>
      <w:r w:rsidRPr="00A873CB">
        <w:rPr>
          <w:b/>
          <w:sz w:val="24"/>
          <w:szCs w:val="24"/>
        </w:rPr>
        <w:t xml:space="preserve">ЕКЗАМЕНАЦІЙНИЙ БІЛЕТ № </w:t>
      </w:r>
      <w:r>
        <w:rPr>
          <w:b/>
          <w:sz w:val="24"/>
          <w:szCs w:val="24"/>
        </w:rPr>
        <w:t>13</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5"/>
      </w:tblGrid>
      <w:tr w:rsidR="00BD264E" w:rsidRPr="00A873CB" w:rsidTr="00BD264E">
        <w:trPr>
          <w:trHeight w:val="390"/>
        </w:trPr>
        <w:tc>
          <w:tcPr>
            <w:tcW w:w="10035" w:type="dxa"/>
          </w:tcPr>
          <w:p w:rsidR="00BD264E" w:rsidRPr="00B35FD7" w:rsidRDefault="00B35FD7" w:rsidP="00B35FD7">
            <w:pPr>
              <w:ind w:firstLine="0"/>
              <w:rPr>
                <w:sz w:val="24"/>
                <w:szCs w:val="24"/>
              </w:rPr>
            </w:pPr>
            <w:r>
              <w:rPr>
                <w:sz w:val="24"/>
                <w:szCs w:val="24"/>
              </w:rPr>
              <w:t>1.</w:t>
            </w:r>
            <w:r w:rsidRPr="00B35FD7">
              <w:rPr>
                <w:sz w:val="24"/>
                <w:szCs w:val="24"/>
              </w:rPr>
              <w:t>Проблема істини в некласичній епістемології.</w:t>
            </w:r>
          </w:p>
        </w:tc>
      </w:tr>
      <w:tr w:rsidR="00BD264E" w:rsidRPr="00A873CB" w:rsidTr="00BD264E">
        <w:trPr>
          <w:trHeight w:val="345"/>
        </w:trPr>
        <w:tc>
          <w:tcPr>
            <w:tcW w:w="10035" w:type="dxa"/>
          </w:tcPr>
          <w:p w:rsidR="00BD264E" w:rsidRPr="00B35FD7" w:rsidRDefault="00B35FD7" w:rsidP="00B35FD7">
            <w:pPr>
              <w:spacing w:line="276" w:lineRule="auto"/>
              <w:ind w:firstLine="0"/>
              <w:rPr>
                <w:sz w:val="24"/>
                <w:szCs w:val="24"/>
              </w:rPr>
            </w:pPr>
            <w:r>
              <w:rPr>
                <w:sz w:val="24"/>
                <w:szCs w:val="24"/>
              </w:rPr>
              <w:t>2.</w:t>
            </w:r>
            <w:r w:rsidRPr="00B35FD7">
              <w:rPr>
                <w:sz w:val="24"/>
                <w:szCs w:val="24"/>
              </w:rPr>
              <w:t>Сучасний прагматизм і прагматична філософія.</w:t>
            </w:r>
          </w:p>
        </w:tc>
      </w:tr>
    </w:tbl>
    <w:p w:rsidR="00BD264E" w:rsidRPr="00A873CB" w:rsidRDefault="00BD264E" w:rsidP="00BD264E">
      <w:pPr>
        <w:ind w:left="-567"/>
        <w:jc w:val="center"/>
        <w:rPr>
          <w:b/>
          <w:sz w:val="24"/>
          <w:szCs w:val="24"/>
        </w:rPr>
      </w:pPr>
      <w:r w:rsidRPr="00A873CB">
        <w:rPr>
          <w:sz w:val="24"/>
          <w:szCs w:val="24"/>
        </w:rPr>
        <w:t xml:space="preserve"> </w:t>
      </w:r>
    </w:p>
    <w:p w:rsidR="00BD264E" w:rsidRPr="00A873CB" w:rsidRDefault="00BD264E" w:rsidP="00BD264E">
      <w:pPr>
        <w:ind w:left="-567" w:firstLine="0"/>
        <w:jc w:val="left"/>
        <w:rPr>
          <w:sz w:val="24"/>
          <w:szCs w:val="24"/>
        </w:rPr>
      </w:pPr>
      <w:r w:rsidRPr="00A873CB">
        <w:rPr>
          <w:sz w:val="24"/>
          <w:szCs w:val="24"/>
        </w:rPr>
        <w:lastRenderedPageBreak/>
        <w:t>Затверджено на засіданні кафедри філософії</w:t>
      </w:r>
    </w:p>
    <w:p w:rsidR="00BD264E" w:rsidRPr="00A873CB" w:rsidRDefault="00BD264E" w:rsidP="00BD264E">
      <w:pPr>
        <w:ind w:left="-567" w:firstLine="0"/>
        <w:jc w:val="left"/>
        <w:rPr>
          <w:sz w:val="24"/>
          <w:szCs w:val="24"/>
        </w:rPr>
      </w:pPr>
      <w:r w:rsidRPr="00A873CB">
        <w:rPr>
          <w:sz w:val="24"/>
          <w:szCs w:val="24"/>
        </w:rPr>
        <w:t>протокол №  2  від  24  вересня 2020 року</w:t>
      </w:r>
    </w:p>
    <w:p w:rsidR="00BD264E" w:rsidRPr="00A873CB" w:rsidRDefault="00BD264E" w:rsidP="00BD264E">
      <w:pPr>
        <w:ind w:left="-567" w:firstLine="0"/>
        <w:rPr>
          <w:sz w:val="24"/>
          <w:szCs w:val="24"/>
        </w:rPr>
      </w:pPr>
    </w:p>
    <w:p w:rsidR="00BD264E" w:rsidRDefault="00BD264E" w:rsidP="00BD264E">
      <w:pPr>
        <w:ind w:left="-567" w:firstLine="0"/>
        <w:rPr>
          <w:sz w:val="24"/>
          <w:szCs w:val="24"/>
        </w:rPr>
      </w:pPr>
      <w:r w:rsidRPr="00A873CB">
        <w:rPr>
          <w:sz w:val="24"/>
          <w:szCs w:val="24"/>
        </w:rPr>
        <w:t>Зав. кафедри________</w:t>
      </w:r>
      <w:r w:rsidR="00033A81">
        <w:rPr>
          <w:sz w:val="24"/>
          <w:szCs w:val="24"/>
        </w:rPr>
        <w:t>_________</w:t>
      </w:r>
      <w:r w:rsidRPr="00A873CB">
        <w:rPr>
          <w:sz w:val="24"/>
          <w:szCs w:val="24"/>
        </w:rPr>
        <w:t xml:space="preserve"> доц. </w:t>
      </w:r>
      <w:proofErr w:type="spellStart"/>
      <w:r w:rsidRPr="00A873CB">
        <w:rPr>
          <w:sz w:val="24"/>
          <w:szCs w:val="24"/>
        </w:rPr>
        <w:t>Левкулич</w:t>
      </w:r>
      <w:proofErr w:type="spellEnd"/>
      <w:r w:rsidRPr="00A873CB">
        <w:rPr>
          <w:sz w:val="24"/>
          <w:szCs w:val="24"/>
        </w:rPr>
        <w:t xml:space="preserve"> В.В.   Екзаменатор_______</w:t>
      </w:r>
      <w:r w:rsidR="00033A81">
        <w:rPr>
          <w:sz w:val="24"/>
          <w:szCs w:val="24"/>
        </w:rPr>
        <w:t>____</w:t>
      </w:r>
      <w:proofErr w:type="spellStart"/>
      <w:r w:rsidRPr="00A873CB">
        <w:rPr>
          <w:sz w:val="24"/>
          <w:szCs w:val="24"/>
        </w:rPr>
        <w:t>доц</w:t>
      </w:r>
      <w:proofErr w:type="spellEnd"/>
      <w:r w:rsidRPr="00A873CB">
        <w:rPr>
          <w:sz w:val="24"/>
          <w:szCs w:val="24"/>
        </w:rPr>
        <w:t>. Шандра Б.Б.</w:t>
      </w:r>
    </w:p>
    <w:p w:rsidR="00BD264E" w:rsidRPr="00A873CB" w:rsidRDefault="00BD264E" w:rsidP="00BD264E">
      <w:pPr>
        <w:ind w:left="-567" w:firstLine="0"/>
        <w:rPr>
          <w:sz w:val="24"/>
          <w:szCs w:val="24"/>
        </w:rPr>
      </w:pPr>
    </w:p>
    <w:p w:rsidR="00BD264E" w:rsidRPr="00A873CB" w:rsidRDefault="00BD264E" w:rsidP="00BD264E">
      <w:pPr>
        <w:jc w:val="center"/>
        <w:rPr>
          <w:b/>
          <w:sz w:val="24"/>
          <w:szCs w:val="24"/>
        </w:rPr>
      </w:pPr>
      <w:r w:rsidRPr="00A873CB">
        <w:rPr>
          <w:b/>
          <w:sz w:val="24"/>
          <w:szCs w:val="24"/>
        </w:rPr>
        <w:t>ДВНЗ «УЖГОРОДСЬКИЙ  НАЦІОНАЛЬНИЙ УНІВЕРСИТЕТ»</w:t>
      </w:r>
    </w:p>
    <w:p w:rsidR="00BD264E" w:rsidRPr="00A873CB" w:rsidRDefault="00BD264E" w:rsidP="00BD264E">
      <w:pPr>
        <w:jc w:val="center"/>
        <w:rPr>
          <w:sz w:val="24"/>
          <w:szCs w:val="24"/>
        </w:rPr>
      </w:pPr>
    </w:p>
    <w:p w:rsidR="00BD264E" w:rsidRPr="00A873CB" w:rsidRDefault="00BD264E" w:rsidP="00BD264E">
      <w:pPr>
        <w:ind w:firstLine="0"/>
        <w:rPr>
          <w:sz w:val="24"/>
          <w:szCs w:val="24"/>
        </w:rPr>
      </w:pPr>
      <w:r w:rsidRPr="00A873CB">
        <w:rPr>
          <w:sz w:val="24"/>
          <w:szCs w:val="24"/>
        </w:rPr>
        <w:t>Спеціальність_</w:t>
      </w:r>
      <w:r w:rsidRPr="00A873CB">
        <w:rPr>
          <w:b/>
          <w:bCs/>
          <w:sz w:val="24"/>
          <w:szCs w:val="24"/>
        </w:rPr>
        <w:t xml:space="preserve">033  Філософія </w:t>
      </w:r>
      <w:r w:rsidRPr="00A873CB">
        <w:rPr>
          <w:sz w:val="24"/>
          <w:szCs w:val="24"/>
        </w:rPr>
        <w:t>___________Семестр________________</w:t>
      </w:r>
      <w:r w:rsidR="009D46DF">
        <w:rPr>
          <w:b/>
          <w:sz w:val="24"/>
          <w:szCs w:val="24"/>
        </w:rPr>
        <w:t>2</w:t>
      </w:r>
      <w:r w:rsidRPr="00A873CB">
        <w:rPr>
          <w:b/>
          <w:sz w:val="24"/>
          <w:szCs w:val="24"/>
        </w:rPr>
        <w:t>-й</w:t>
      </w:r>
      <w:r>
        <w:rPr>
          <w:b/>
          <w:sz w:val="24"/>
          <w:szCs w:val="24"/>
        </w:rPr>
        <w:t>______________</w:t>
      </w:r>
    </w:p>
    <w:p w:rsidR="00BD264E" w:rsidRPr="00A873CB" w:rsidRDefault="00BD264E" w:rsidP="00BD264E">
      <w:pPr>
        <w:jc w:val="left"/>
        <w:rPr>
          <w:sz w:val="24"/>
          <w:szCs w:val="24"/>
        </w:rPr>
      </w:pPr>
    </w:p>
    <w:p w:rsidR="00033A81" w:rsidRPr="00A873CB" w:rsidRDefault="00BD264E" w:rsidP="00033A81">
      <w:pPr>
        <w:ind w:firstLine="0"/>
        <w:jc w:val="left"/>
        <w:rPr>
          <w:b/>
          <w:sz w:val="24"/>
          <w:szCs w:val="24"/>
        </w:rPr>
      </w:pPr>
      <w:r w:rsidRPr="00A873CB">
        <w:rPr>
          <w:sz w:val="24"/>
          <w:szCs w:val="24"/>
        </w:rPr>
        <w:t xml:space="preserve">Навчальний предмет    </w:t>
      </w:r>
      <w:r w:rsidR="00033A81" w:rsidRPr="004E7AFC">
        <w:rPr>
          <w:b/>
          <w:sz w:val="24"/>
          <w:szCs w:val="24"/>
          <w:u w:val="single"/>
        </w:rPr>
        <w:t>Соціальна і моральна епістемологія</w:t>
      </w:r>
      <w:r w:rsidR="00033A81" w:rsidRPr="00A873CB">
        <w:rPr>
          <w:sz w:val="24"/>
          <w:szCs w:val="24"/>
        </w:rPr>
        <w:t xml:space="preserve"> </w:t>
      </w:r>
    </w:p>
    <w:p w:rsidR="00BD264E" w:rsidRPr="00A873CB" w:rsidRDefault="00BD264E" w:rsidP="00BD264E">
      <w:pPr>
        <w:ind w:firstLine="0"/>
        <w:jc w:val="left"/>
        <w:rPr>
          <w:b/>
          <w:sz w:val="24"/>
          <w:szCs w:val="24"/>
        </w:rPr>
      </w:pPr>
    </w:p>
    <w:p w:rsidR="00BD264E" w:rsidRPr="00A873CB" w:rsidRDefault="00BD264E" w:rsidP="00BD264E">
      <w:pPr>
        <w:ind w:firstLine="0"/>
        <w:rPr>
          <w:sz w:val="24"/>
          <w:szCs w:val="24"/>
        </w:rPr>
      </w:pPr>
    </w:p>
    <w:p w:rsidR="00BD264E" w:rsidRPr="00A873CB" w:rsidRDefault="00BD264E" w:rsidP="00BD264E">
      <w:pPr>
        <w:ind w:left="-567"/>
        <w:jc w:val="center"/>
        <w:rPr>
          <w:b/>
          <w:sz w:val="24"/>
          <w:szCs w:val="24"/>
        </w:rPr>
      </w:pPr>
      <w:r w:rsidRPr="00A873CB">
        <w:rPr>
          <w:b/>
          <w:sz w:val="24"/>
          <w:szCs w:val="24"/>
        </w:rPr>
        <w:t xml:space="preserve">ЕКЗАМЕНАЦІЙНИЙ БІЛЕТ № </w:t>
      </w:r>
      <w:r>
        <w:rPr>
          <w:b/>
          <w:sz w:val="24"/>
          <w:szCs w:val="24"/>
        </w:rPr>
        <w:t>14</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5"/>
      </w:tblGrid>
      <w:tr w:rsidR="00BD264E" w:rsidRPr="00A873CB" w:rsidTr="00BD264E">
        <w:trPr>
          <w:trHeight w:val="390"/>
        </w:trPr>
        <w:tc>
          <w:tcPr>
            <w:tcW w:w="10035" w:type="dxa"/>
          </w:tcPr>
          <w:p w:rsidR="00BD264E" w:rsidRPr="00D06615" w:rsidRDefault="00BD264E" w:rsidP="00B35FD7">
            <w:pPr>
              <w:ind w:firstLine="0"/>
              <w:rPr>
                <w:sz w:val="24"/>
                <w:szCs w:val="24"/>
              </w:rPr>
            </w:pPr>
            <w:r w:rsidRPr="009D46DF">
              <w:rPr>
                <w:sz w:val="24"/>
                <w:szCs w:val="24"/>
              </w:rPr>
              <w:t xml:space="preserve">1. </w:t>
            </w:r>
            <w:r w:rsidR="009D46DF" w:rsidRPr="009D46DF">
              <w:rPr>
                <w:sz w:val="24"/>
                <w:szCs w:val="24"/>
              </w:rPr>
              <w:t>Сучасні концепції істини.</w:t>
            </w:r>
          </w:p>
        </w:tc>
      </w:tr>
      <w:tr w:rsidR="00BD264E" w:rsidRPr="00A873CB" w:rsidTr="00BD264E">
        <w:trPr>
          <w:trHeight w:val="345"/>
        </w:trPr>
        <w:tc>
          <w:tcPr>
            <w:tcW w:w="10035" w:type="dxa"/>
          </w:tcPr>
          <w:p w:rsidR="00BD264E" w:rsidRPr="00D06615" w:rsidRDefault="009D46DF" w:rsidP="009D46DF">
            <w:pPr>
              <w:spacing w:line="276" w:lineRule="auto"/>
              <w:ind w:firstLine="0"/>
              <w:rPr>
                <w:sz w:val="24"/>
                <w:szCs w:val="24"/>
              </w:rPr>
            </w:pPr>
            <w:r>
              <w:rPr>
                <w:sz w:val="24"/>
                <w:szCs w:val="24"/>
              </w:rPr>
              <w:t>2.</w:t>
            </w:r>
            <w:r w:rsidRPr="009D46DF">
              <w:rPr>
                <w:sz w:val="24"/>
                <w:szCs w:val="24"/>
              </w:rPr>
              <w:t>Неопрагматичні тенденції в сучасній філософії.</w:t>
            </w:r>
          </w:p>
        </w:tc>
      </w:tr>
    </w:tbl>
    <w:p w:rsidR="00BD264E" w:rsidRPr="00A873CB" w:rsidRDefault="00BD264E" w:rsidP="00BD264E">
      <w:pPr>
        <w:ind w:left="-567"/>
        <w:jc w:val="center"/>
        <w:rPr>
          <w:b/>
          <w:sz w:val="24"/>
          <w:szCs w:val="24"/>
        </w:rPr>
      </w:pPr>
      <w:r w:rsidRPr="00A873CB">
        <w:rPr>
          <w:sz w:val="24"/>
          <w:szCs w:val="24"/>
        </w:rPr>
        <w:t xml:space="preserve"> </w:t>
      </w:r>
    </w:p>
    <w:p w:rsidR="00BD264E" w:rsidRPr="00A873CB" w:rsidRDefault="00BD264E" w:rsidP="00BD264E">
      <w:pPr>
        <w:ind w:left="-567" w:firstLine="0"/>
        <w:jc w:val="left"/>
        <w:rPr>
          <w:sz w:val="24"/>
          <w:szCs w:val="24"/>
        </w:rPr>
      </w:pPr>
      <w:r w:rsidRPr="00A873CB">
        <w:rPr>
          <w:sz w:val="24"/>
          <w:szCs w:val="24"/>
        </w:rPr>
        <w:t>Затверджено на засіданні кафедри філософії</w:t>
      </w:r>
    </w:p>
    <w:p w:rsidR="00BD264E" w:rsidRPr="00A873CB" w:rsidRDefault="00BD264E" w:rsidP="00BD264E">
      <w:pPr>
        <w:ind w:left="-567" w:firstLine="0"/>
        <w:jc w:val="left"/>
        <w:rPr>
          <w:sz w:val="24"/>
          <w:szCs w:val="24"/>
        </w:rPr>
      </w:pPr>
      <w:r w:rsidRPr="00A873CB">
        <w:rPr>
          <w:sz w:val="24"/>
          <w:szCs w:val="24"/>
        </w:rPr>
        <w:t>протокол №  2  від  24  вересня 2020 року</w:t>
      </w:r>
    </w:p>
    <w:p w:rsidR="00BD264E" w:rsidRPr="00A873CB" w:rsidRDefault="00BD264E" w:rsidP="00BD264E">
      <w:pPr>
        <w:ind w:left="-567" w:firstLine="0"/>
        <w:rPr>
          <w:sz w:val="24"/>
          <w:szCs w:val="24"/>
        </w:rPr>
      </w:pPr>
    </w:p>
    <w:p w:rsidR="00BD264E" w:rsidRDefault="00BD264E" w:rsidP="00BD264E">
      <w:pPr>
        <w:ind w:left="-567" w:firstLine="0"/>
        <w:rPr>
          <w:sz w:val="24"/>
          <w:szCs w:val="24"/>
        </w:rPr>
      </w:pPr>
      <w:r w:rsidRPr="00A873CB">
        <w:rPr>
          <w:sz w:val="24"/>
          <w:szCs w:val="24"/>
        </w:rPr>
        <w:t>Зав. кафедри________</w:t>
      </w:r>
      <w:r w:rsidR="00033A81">
        <w:rPr>
          <w:sz w:val="24"/>
          <w:szCs w:val="24"/>
        </w:rPr>
        <w:t>______</w:t>
      </w:r>
      <w:r w:rsidRPr="00A873CB">
        <w:rPr>
          <w:sz w:val="24"/>
          <w:szCs w:val="24"/>
        </w:rPr>
        <w:t xml:space="preserve"> доц. </w:t>
      </w:r>
      <w:proofErr w:type="spellStart"/>
      <w:r w:rsidRPr="00A873CB">
        <w:rPr>
          <w:sz w:val="24"/>
          <w:szCs w:val="24"/>
        </w:rPr>
        <w:t>Левкулич</w:t>
      </w:r>
      <w:proofErr w:type="spellEnd"/>
      <w:r w:rsidRPr="00A873CB">
        <w:rPr>
          <w:sz w:val="24"/>
          <w:szCs w:val="24"/>
        </w:rPr>
        <w:t xml:space="preserve"> В.В.   Екзаменатор_______</w:t>
      </w:r>
      <w:r w:rsidR="00033A81">
        <w:rPr>
          <w:sz w:val="24"/>
          <w:szCs w:val="24"/>
        </w:rPr>
        <w:t>_______</w:t>
      </w:r>
      <w:proofErr w:type="spellStart"/>
      <w:r w:rsidRPr="00A873CB">
        <w:rPr>
          <w:sz w:val="24"/>
          <w:szCs w:val="24"/>
        </w:rPr>
        <w:t>доц</w:t>
      </w:r>
      <w:proofErr w:type="spellEnd"/>
      <w:r w:rsidRPr="00A873CB">
        <w:rPr>
          <w:sz w:val="24"/>
          <w:szCs w:val="24"/>
        </w:rPr>
        <w:t>. Шандра Б.Б.</w:t>
      </w:r>
    </w:p>
    <w:p w:rsidR="00BD264E" w:rsidRDefault="00BD264E" w:rsidP="00BD264E">
      <w:pPr>
        <w:ind w:left="-567" w:firstLine="0"/>
        <w:rPr>
          <w:sz w:val="24"/>
          <w:szCs w:val="24"/>
        </w:rPr>
      </w:pPr>
    </w:p>
    <w:p w:rsidR="00BD264E" w:rsidRPr="00A873CB" w:rsidRDefault="00BD264E" w:rsidP="00BD264E">
      <w:pPr>
        <w:ind w:left="-567" w:firstLine="0"/>
        <w:rPr>
          <w:sz w:val="24"/>
          <w:szCs w:val="24"/>
        </w:rPr>
      </w:pPr>
    </w:p>
    <w:p w:rsidR="00BD264E" w:rsidRPr="00A873CB" w:rsidRDefault="00BD264E" w:rsidP="00BD264E">
      <w:pPr>
        <w:jc w:val="center"/>
        <w:rPr>
          <w:b/>
          <w:sz w:val="24"/>
          <w:szCs w:val="24"/>
        </w:rPr>
      </w:pPr>
      <w:r w:rsidRPr="00A873CB">
        <w:rPr>
          <w:b/>
          <w:sz w:val="24"/>
          <w:szCs w:val="24"/>
        </w:rPr>
        <w:t>ДВНЗ «УЖГОРОДСЬКИЙ  НАЦІОНАЛЬНИЙ УНІВЕРСИТЕТ»</w:t>
      </w:r>
    </w:p>
    <w:p w:rsidR="00BD264E" w:rsidRPr="00A873CB" w:rsidRDefault="00BD264E" w:rsidP="00BD264E">
      <w:pPr>
        <w:jc w:val="center"/>
        <w:rPr>
          <w:sz w:val="24"/>
          <w:szCs w:val="24"/>
        </w:rPr>
      </w:pPr>
    </w:p>
    <w:p w:rsidR="00BD264E" w:rsidRPr="00A873CB" w:rsidRDefault="00BD264E" w:rsidP="00BD264E">
      <w:pPr>
        <w:ind w:firstLine="0"/>
        <w:rPr>
          <w:sz w:val="24"/>
          <w:szCs w:val="24"/>
        </w:rPr>
      </w:pPr>
      <w:r w:rsidRPr="00A873CB">
        <w:rPr>
          <w:sz w:val="24"/>
          <w:szCs w:val="24"/>
        </w:rPr>
        <w:t>Спеціальність_</w:t>
      </w:r>
      <w:r w:rsidRPr="00A873CB">
        <w:rPr>
          <w:b/>
          <w:bCs/>
          <w:sz w:val="24"/>
          <w:szCs w:val="24"/>
        </w:rPr>
        <w:t xml:space="preserve">033  Філософія </w:t>
      </w:r>
      <w:r w:rsidRPr="00A873CB">
        <w:rPr>
          <w:sz w:val="24"/>
          <w:szCs w:val="24"/>
        </w:rPr>
        <w:t>___________Семестр________________</w:t>
      </w:r>
      <w:r w:rsidR="00033A81">
        <w:rPr>
          <w:b/>
          <w:sz w:val="24"/>
          <w:szCs w:val="24"/>
        </w:rPr>
        <w:t>2</w:t>
      </w:r>
      <w:r w:rsidRPr="00A873CB">
        <w:rPr>
          <w:b/>
          <w:sz w:val="24"/>
          <w:szCs w:val="24"/>
        </w:rPr>
        <w:t>-й</w:t>
      </w:r>
      <w:r>
        <w:rPr>
          <w:b/>
          <w:sz w:val="24"/>
          <w:szCs w:val="24"/>
        </w:rPr>
        <w:t>______________</w:t>
      </w:r>
    </w:p>
    <w:p w:rsidR="00BD264E" w:rsidRPr="00A873CB" w:rsidRDefault="00BD264E" w:rsidP="00BD264E">
      <w:pPr>
        <w:jc w:val="left"/>
        <w:rPr>
          <w:sz w:val="24"/>
          <w:szCs w:val="24"/>
        </w:rPr>
      </w:pPr>
    </w:p>
    <w:p w:rsidR="00033A81" w:rsidRPr="00A873CB" w:rsidRDefault="00BD264E" w:rsidP="00033A81">
      <w:pPr>
        <w:ind w:firstLine="0"/>
        <w:jc w:val="left"/>
        <w:rPr>
          <w:b/>
          <w:sz w:val="24"/>
          <w:szCs w:val="24"/>
        </w:rPr>
      </w:pPr>
      <w:r w:rsidRPr="00A873CB">
        <w:rPr>
          <w:sz w:val="24"/>
          <w:szCs w:val="24"/>
        </w:rPr>
        <w:t xml:space="preserve">Навчальний предмет    </w:t>
      </w:r>
      <w:r w:rsidR="00033A81" w:rsidRPr="004E7AFC">
        <w:rPr>
          <w:b/>
          <w:sz w:val="24"/>
          <w:szCs w:val="24"/>
          <w:u w:val="single"/>
        </w:rPr>
        <w:t>Соціальна і моральна епістемологія</w:t>
      </w:r>
      <w:r w:rsidR="00033A81" w:rsidRPr="00A873CB">
        <w:rPr>
          <w:sz w:val="24"/>
          <w:szCs w:val="24"/>
        </w:rPr>
        <w:t xml:space="preserve"> </w:t>
      </w:r>
    </w:p>
    <w:p w:rsidR="00BD264E" w:rsidRPr="00A873CB" w:rsidRDefault="00BD264E" w:rsidP="00BD264E">
      <w:pPr>
        <w:ind w:firstLine="0"/>
        <w:jc w:val="left"/>
        <w:rPr>
          <w:b/>
          <w:sz w:val="24"/>
          <w:szCs w:val="24"/>
        </w:rPr>
      </w:pPr>
    </w:p>
    <w:p w:rsidR="00BD264E" w:rsidRPr="00A873CB" w:rsidRDefault="00BD264E" w:rsidP="00BD264E">
      <w:pPr>
        <w:ind w:firstLine="0"/>
        <w:rPr>
          <w:sz w:val="24"/>
          <w:szCs w:val="24"/>
        </w:rPr>
      </w:pPr>
    </w:p>
    <w:p w:rsidR="00BD264E" w:rsidRPr="00A873CB" w:rsidRDefault="00BD264E" w:rsidP="00BD264E">
      <w:pPr>
        <w:ind w:left="-567"/>
        <w:jc w:val="center"/>
        <w:rPr>
          <w:b/>
          <w:sz w:val="24"/>
          <w:szCs w:val="24"/>
        </w:rPr>
      </w:pPr>
      <w:r w:rsidRPr="00A873CB">
        <w:rPr>
          <w:b/>
          <w:sz w:val="24"/>
          <w:szCs w:val="24"/>
        </w:rPr>
        <w:t xml:space="preserve">ЕКЗАМЕНАЦІЙНИЙ БІЛЕТ № </w:t>
      </w:r>
      <w:r>
        <w:rPr>
          <w:b/>
          <w:sz w:val="24"/>
          <w:szCs w:val="24"/>
        </w:rPr>
        <w:t>15</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5"/>
      </w:tblGrid>
      <w:tr w:rsidR="00BD264E" w:rsidRPr="00A873CB" w:rsidTr="00BD264E">
        <w:trPr>
          <w:trHeight w:val="390"/>
        </w:trPr>
        <w:tc>
          <w:tcPr>
            <w:tcW w:w="10035" w:type="dxa"/>
          </w:tcPr>
          <w:p w:rsidR="00BD264E" w:rsidRPr="009D46DF" w:rsidRDefault="009D46DF" w:rsidP="009D46DF">
            <w:pPr>
              <w:ind w:firstLine="0"/>
              <w:rPr>
                <w:sz w:val="24"/>
                <w:szCs w:val="24"/>
              </w:rPr>
            </w:pPr>
            <w:r>
              <w:rPr>
                <w:sz w:val="24"/>
                <w:szCs w:val="24"/>
              </w:rPr>
              <w:t>1.</w:t>
            </w:r>
            <w:r w:rsidRPr="009D46DF">
              <w:rPr>
                <w:sz w:val="24"/>
                <w:szCs w:val="24"/>
              </w:rPr>
              <w:t>Соціальна епістемологія:</w:t>
            </w:r>
            <w:r>
              <w:rPr>
                <w:sz w:val="24"/>
                <w:szCs w:val="24"/>
              </w:rPr>
              <w:t xml:space="preserve"> ґенеза, джерела, методи </w:t>
            </w:r>
            <w:r w:rsidRPr="009D46DF">
              <w:rPr>
                <w:sz w:val="24"/>
                <w:szCs w:val="24"/>
              </w:rPr>
              <w:t>.</w:t>
            </w:r>
          </w:p>
        </w:tc>
      </w:tr>
      <w:tr w:rsidR="00BD264E" w:rsidRPr="00A873CB" w:rsidTr="00BD264E">
        <w:trPr>
          <w:trHeight w:val="345"/>
        </w:trPr>
        <w:tc>
          <w:tcPr>
            <w:tcW w:w="10035" w:type="dxa"/>
          </w:tcPr>
          <w:p w:rsidR="00BD264E" w:rsidRPr="009D46DF" w:rsidRDefault="009D46DF" w:rsidP="009D46DF">
            <w:pPr>
              <w:spacing w:line="276" w:lineRule="auto"/>
              <w:ind w:firstLine="0"/>
              <w:rPr>
                <w:sz w:val="24"/>
                <w:szCs w:val="24"/>
              </w:rPr>
            </w:pPr>
            <w:r>
              <w:rPr>
                <w:sz w:val="24"/>
                <w:szCs w:val="24"/>
              </w:rPr>
              <w:t>2.</w:t>
            </w:r>
            <w:r w:rsidRPr="009D46DF">
              <w:rPr>
                <w:sz w:val="24"/>
                <w:szCs w:val="24"/>
              </w:rPr>
              <w:t xml:space="preserve">Прагматизм як альтернатива </w:t>
            </w:r>
            <w:proofErr w:type="spellStart"/>
            <w:r w:rsidRPr="009D46DF">
              <w:rPr>
                <w:sz w:val="24"/>
                <w:szCs w:val="24"/>
              </w:rPr>
              <w:t>фізикалізму</w:t>
            </w:r>
            <w:proofErr w:type="spellEnd"/>
            <w:r w:rsidRPr="009D46DF">
              <w:rPr>
                <w:sz w:val="24"/>
                <w:szCs w:val="24"/>
              </w:rPr>
              <w:t xml:space="preserve"> і феноменалізму.</w:t>
            </w:r>
          </w:p>
        </w:tc>
      </w:tr>
    </w:tbl>
    <w:p w:rsidR="00BD264E" w:rsidRPr="00A873CB" w:rsidRDefault="00BD264E" w:rsidP="00BD264E">
      <w:pPr>
        <w:ind w:left="-567"/>
        <w:jc w:val="center"/>
        <w:rPr>
          <w:b/>
          <w:sz w:val="24"/>
          <w:szCs w:val="24"/>
        </w:rPr>
      </w:pPr>
      <w:r w:rsidRPr="00A873CB">
        <w:rPr>
          <w:sz w:val="24"/>
          <w:szCs w:val="24"/>
        </w:rPr>
        <w:t xml:space="preserve"> </w:t>
      </w:r>
    </w:p>
    <w:p w:rsidR="00BD264E" w:rsidRPr="00A873CB" w:rsidRDefault="00BD264E" w:rsidP="00BD264E">
      <w:pPr>
        <w:ind w:left="-567" w:firstLine="0"/>
        <w:jc w:val="left"/>
        <w:rPr>
          <w:sz w:val="24"/>
          <w:szCs w:val="24"/>
        </w:rPr>
      </w:pPr>
      <w:r w:rsidRPr="00A873CB">
        <w:rPr>
          <w:sz w:val="24"/>
          <w:szCs w:val="24"/>
        </w:rPr>
        <w:lastRenderedPageBreak/>
        <w:t>Затверджено на засіданні кафедри філософії</w:t>
      </w:r>
    </w:p>
    <w:p w:rsidR="00BD264E" w:rsidRPr="00A873CB" w:rsidRDefault="00BD264E" w:rsidP="00BD264E">
      <w:pPr>
        <w:ind w:left="-567" w:firstLine="0"/>
        <w:jc w:val="left"/>
        <w:rPr>
          <w:sz w:val="24"/>
          <w:szCs w:val="24"/>
        </w:rPr>
      </w:pPr>
      <w:r w:rsidRPr="00A873CB">
        <w:rPr>
          <w:sz w:val="24"/>
          <w:szCs w:val="24"/>
        </w:rPr>
        <w:t>протокол №  2  від  24  вересня 2020 року</w:t>
      </w:r>
    </w:p>
    <w:p w:rsidR="00BD264E" w:rsidRPr="00A873CB" w:rsidRDefault="00BD264E" w:rsidP="00BD264E">
      <w:pPr>
        <w:ind w:left="-567" w:firstLine="0"/>
        <w:rPr>
          <w:sz w:val="24"/>
          <w:szCs w:val="24"/>
        </w:rPr>
      </w:pPr>
    </w:p>
    <w:p w:rsidR="00BD264E" w:rsidRDefault="00BD264E" w:rsidP="00BD264E">
      <w:pPr>
        <w:ind w:left="-567" w:firstLine="0"/>
        <w:rPr>
          <w:sz w:val="24"/>
          <w:szCs w:val="24"/>
        </w:rPr>
      </w:pPr>
      <w:r w:rsidRPr="00A873CB">
        <w:rPr>
          <w:sz w:val="24"/>
          <w:szCs w:val="24"/>
        </w:rPr>
        <w:t>Зав. кафедри________</w:t>
      </w:r>
      <w:r w:rsidR="00033A81">
        <w:rPr>
          <w:sz w:val="24"/>
          <w:szCs w:val="24"/>
        </w:rPr>
        <w:t>________</w:t>
      </w:r>
      <w:r w:rsidRPr="00A873CB">
        <w:rPr>
          <w:sz w:val="24"/>
          <w:szCs w:val="24"/>
        </w:rPr>
        <w:t xml:space="preserve"> доц. </w:t>
      </w:r>
      <w:proofErr w:type="spellStart"/>
      <w:r w:rsidRPr="00A873CB">
        <w:rPr>
          <w:sz w:val="24"/>
          <w:szCs w:val="24"/>
        </w:rPr>
        <w:t>Левкулич</w:t>
      </w:r>
      <w:proofErr w:type="spellEnd"/>
      <w:r w:rsidRPr="00A873CB">
        <w:rPr>
          <w:sz w:val="24"/>
          <w:szCs w:val="24"/>
        </w:rPr>
        <w:t xml:space="preserve"> В.В.   Екзаменатор_______</w:t>
      </w:r>
      <w:r w:rsidR="00033A81">
        <w:rPr>
          <w:sz w:val="24"/>
          <w:szCs w:val="24"/>
        </w:rPr>
        <w:t>______</w:t>
      </w:r>
      <w:proofErr w:type="spellStart"/>
      <w:r w:rsidRPr="00A873CB">
        <w:rPr>
          <w:sz w:val="24"/>
          <w:szCs w:val="24"/>
        </w:rPr>
        <w:t>доц</w:t>
      </w:r>
      <w:proofErr w:type="spellEnd"/>
      <w:r w:rsidRPr="00A873CB">
        <w:rPr>
          <w:sz w:val="24"/>
          <w:szCs w:val="24"/>
        </w:rPr>
        <w:t>. Шандра Б.Б.</w:t>
      </w:r>
    </w:p>
    <w:p w:rsidR="00BD264E" w:rsidRDefault="00BD264E" w:rsidP="00BD264E">
      <w:pPr>
        <w:ind w:left="-567" w:firstLine="0"/>
        <w:rPr>
          <w:sz w:val="24"/>
          <w:szCs w:val="24"/>
        </w:rPr>
      </w:pPr>
    </w:p>
    <w:p w:rsidR="00BD264E" w:rsidRPr="00A873CB" w:rsidRDefault="00BD264E" w:rsidP="00BD264E">
      <w:pPr>
        <w:ind w:left="-567" w:firstLine="0"/>
        <w:rPr>
          <w:sz w:val="24"/>
          <w:szCs w:val="24"/>
        </w:rPr>
      </w:pPr>
    </w:p>
    <w:p w:rsidR="00BD264E" w:rsidRPr="00A873CB" w:rsidRDefault="00BD264E" w:rsidP="00BD264E">
      <w:pPr>
        <w:jc w:val="center"/>
        <w:rPr>
          <w:b/>
          <w:sz w:val="24"/>
          <w:szCs w:val="24"/>
        </w:rPr>
      </w:pPr>
      <w:r w:rsidRPr="00A873CB">
        <w:rPr>
          <w:b/>
          <w:sz w:val="24"/>
          <w:szCs w:val="24"/>
        </w:rPr>
        <w:t>ДВНЗ «УЖГОРОДСЬКИЙ  НАЦІОНАЛЬНИЙ УНІВЕРСИТЕТ»</w:t>
      </w:r>
    </w:p>
    <w:p w:rsidR="00BD264E" w:rsidRPr="00A873CB" w:rsidRDefault="00BD264E" w:rsidP="00BD264E">
      <w:pPr>
        <w:jc w:val="center"/>
        <w:rPr>
          <w:sz w:val="24"/>
          <w:szCs w:val="24"/>
        </w:rPr>
      </w:pPr>
    </w:p>
    <w:p w:rsidR="00BD264E" w:rsidRPr="00A873CB" w:rsidRDefault="00BD264E" w:rsidP="00BD264E">
      <w:pPr>
        <w:ind w:firstLine="0"/>
        <w:rPr>
          <w:sz w:val="24"/>
          <w:szCs w:val="24"/>
        </w:rPr>
      </w:pPr>
      <w:r w:rsidRPr="00A873CB">
        <w:rPr>
          <w:sz w:val="24"/>
          <w:szCs w:val="24"/>
        </w:rPr>
        <w:t>Спеціальність_</w:t>
      </w:r>
      <w:r w:rsidRPr="00A873CB">
        <w:rPr>
          <w:b/>
          <w:bCs/>
          <w:sz w:val="24"/>
          <w:szCs w:val="24"/>
        </w:rPr>
        <w:t xml:space="preserve">033  Філософія </w:t>
      </w:r>
      <w:r w:rsidRPr="00A873CB">
        <w:rPr>
          <w:sz w:val="24"/>
          <w:szCs w:val="24"/>
        </w:rPr>
        <w:t>___________Семестр________________</w:t>
      </w:r>
      <w:r w:rsidR="00033A81">
        <w:rPr>
          <w:b/>
          <w:sz w:val="24"/>
          <w:szCs w:val="24"/>
        </w:rPr>
        <w:t>2</w:t>
      </w:r>
      <w:r w:rsidRPr="00A873CB">
        <w:rPr>
          <w:b/>
          <w:sz w:val="24"/>
          <w:szCs w:val="24"/>
        </w:rPr>
        <w:t>-й</w:t>
      </w:r>
      <w:r>
        <w:rPr>
          <w:b/>
          <w:sz w:val="24"/>
          <w:szCs w:val="24"/>
        </w:rPr>
        <w:t>______________</w:t>
      </w:r>
    </w:p>
    <w:p w:rsidR="00BD264E" w:rsidRPr="00A873CB" w:rsidRDefault="00BD264E" w:rsidP="00BD264E">
      <w:pPr>
        <w:jc w:val="left"/>
        <w:rPr>
          <w:sz w:val="24"/>
          <w:szCs w:val="24"/>
        </w:rPr>
      </w:pPr>
    </w:p>
    <w:p w:rsidR="00033A81" w:rsidRPr="00A873CB" w:rsidRDefault="00BD264E" w:rsidP="00033A81">
      <w:pPr>
        <w:ind w:firstLine="0"/>
        <w:jc w:val="left"/>
        <w:rPr>
          <w:b/>
          <w:sz w:val="24"/>
          <w:szCs w:val="24"/>
        </w:rPr>
      </w:pPr>
      <w:r w:rsidRPr="00A873CB">
        <w:rPr>
          <w:sz w:val="24"/>
          <w:szCs w:val="24"/>
        </w:rPr>
        <w:t xml:space="preserve">Навчальний предмет    </w:t>
      </w:r>
      <w:r w:rsidR="00033A81" w:rsidRPr="004E7AFC">
        <w:rPr>
          <w:b/>
          <w:sz w:val="24"/>
          <w:szCs w:val="24"/>
          <w:u w:val="single"/>
        </w:rPr>
        <w:t>Соціальна і моральна епістемологія</w:t>
      </w:r>
      <w:r w:rsidR="00033A81" w:rsidRPr="00A873CB">
        <w:rPr>
          <w:sz w:val="24"/>
          <w:szCs w:val="24"/>
        </w:rPr>
        <w:t xml:space="preserve"> </w:t>
      </w:r>
    </w:p>
    <w:p w:rsidR="00BD264E" w:rsidRPr="00A873CB" w:rsidRDefault="00BD264E" w:rsidP="00BD264E">
      <w:pPr>
        <w:ind w:firstLine="0"/>
        <w:jc w:val="left"/>
        <w:rPr>
          <w:b/>
          <w:sz w:val="24"/>
          <w:szCs w:val="24"/>
        </w:rPr>
      </w:pPr>
    </w:p>
    <w:p w:rsidR="00BD264E" w:rsidRPr="00A873CB" w:rsidRDefault="00BD264E" w:rsidP="00BD264E">
      <w:pPr>
        <w:ind w:firstLine="0"/>
        <w:rPr>
          <w:sz w:val="24"/>
          <w:szCs w:val="24"/>
        </w:rPr>
      </w:pPr>
    </w:p>
    <w:p w:rsidR="00BD264E" w:rsidRPr="00A873CB" w:rsidRDefault="00BD264E" w:rsidP="00BD264E">
      <w:pPr>
        <w:ind w:left="-567"/>
        <w:jc w:val="center"/>
        <w:rPr>
          <w:b/>
          <w:sz w:val="24"/>
          <w:szCs w:val="24"/>
        </w:rPr>
      </w:pPr>
      <w:r w:rsidRPr="00A873CB">
        <w:rPr>
          <w:b/>
          <w:sz w:val="24"/>
          <w:szCs w:val="24"/>
        </w:rPr>
        <w:t xml:space="preserve">ЕКЗАМЕНАЦІЙНИЙ БІЛЕТ № </w:t>
      </w:r>
      <w:r>
        <w:rPr>
          <w:b/>
          <w:sz w:val="24"/>
          <w:szCs w:val="24"/>
        </w:rPr>
        <w:t>16</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5"/>
      </w:tblGrid>
      <w:tr w:rsidR="00BD264E" w:rsidRPr="00A873CB" w:rsidTr="00BD264E">
        <w:trPr>
          <w:trHeight w:val="390"/>
        </w:trPr>
        <w:tc>
          <w:tcPr>
            <w:tcW w:w="10035" w:type="dxa"/>
          </w:tcPr>
          <w:p w:rsidR="00BD264E" w:rsidRPr="00033A81" w:rsidRDefault="00033A81" w:rsidP="00033A81">
            <w:pPr>
              <w:ind w:firstLine="0"/>
              <w:rPr>
                <w:sz w:val="24"/>
                <w:szCs w:val="24"/>
              </w:rPr>
            </w:pPr>
            <w:r>
              <w:rPr>
                <w:sz w:val="24"/>
                <w:szCs w:val="24"/>
              </w:rPr>
              <w:t>1.</w:t>
            </w:r>
            <w:r w:rsidRPr="00033A81">
              <w:rPr>
                <w:sz w:val="24"/>
                <w:szCs w:val="24"/>
              </w:rPr>
              <w:t>Проблеми і концептуальні засади соціальної епістемології.</w:t>
            </w:r>
          </w:p>
        </w:tc>
      </w:tr>
      <w:tr w:rsidR="00BD264E" w:rsidRPr="00A873CB" w:rsidTr="00BD264E">
        <w:trPr>
          <w:trHeight w:val="345"/>
        </w:trPr>
        <w:tc>
          <w:tcPr>
            <w:tcW w:w="10035" w:type="dxa"/>
          </w:tcPr>
          <w:p w:rsidR="00BD264E" w:rsidRPr="00033A81" w:rsidRDefault="00033A81" w:rsidP="00033A81">
            <w:pPr>
              <w:spacing w:line="276" w:lineRule="auto"/>
              <w:ind w:firstLine="0"/>
              <w:rPr>
                <w:sz w:val="24"/>
                <w:szCs w:val="24"/>
              </w:rPr>
            </w:pPr>
            <w:r>
              <w:rPr>
                <w:sz w:val="24"/>
                <w:szCs w:val="24"/>
              </w:rPr>
              <w:t>2.</w:t>
            </w:r>
            <w:r w:rsidRPr="00033A81">
              <w:rPr>
                <w:sz w:val="24"/>
                <w:szCs w:val="24"/>
              </w:rPr>
              <w:t xml:space="preserve">Прагматиський характер </w:t>
            </w:r>
            <w:proofErr w:type="spellStart"/>
            <w:r w:rsidRPr="00033A81">
              <w:rPr>
                <w:sz w:val="24"/>
                <w:szCs w:val="24"/>
              </w:rPr>
              <w:t>конструктивіського</w:t>
            </w:r>
            <w:proofErr w:type="spellEnd"/>
            <w:r w:rsidRPr="00033A81">
              <w:rPr>
                <w:sz w:val="24"/>
                <w:szCs w:val="24"/>
              </w:rPr>
              <w:t xml:space="preserve"> номіналізму.</w:t>
            </w:r>
          </w:p>
        </w:tc>
      </w:tr>
    </w:tbl>
    <w:p w:rsidR="00BD264E" w:rsidRPr="00A873CB" w:rsidRDefault="00BD264E" w:rsidP="00BD264E">
      <w:pPr>
        <w:ind w:left="-567"/>
        <w:jc w:val="center"/>
        <w:rPr>
          <w:b/>
          <w:sz w:val="24"/>
          <w:szCs w:val="24"/>
        </w:rPr>
      </w:pPr>
      <w:r w:rsidRPr="00A873CB">
        <w:rPr>
          <w:sz w:val="24"/>
          <w:szCs w:val="24"/>
        </w:rPr>
        <w:t xml:space="preserve"> </w:t>
      </w:r>
    </w:p>
    <w:p w:rsidR="00BD264E" w:rsidRPr="00A873CB" w:rsidRDefault="00BD264E" w:rsidP="00BD264E">
      <w:pPr>
        <w:ind w:left="-567" w:firstLine="0"/>
        <w:jc w:val="left"/>
        <w:rPr>
          <w:sz w:val="24"/>
          <w:szCs w:val="24"/>
        </w:rPr>
      </w:pPr>
      <w:r w:rsidRPr="00A873CB">
        <w:rPr>
          <w:sz w:val="24"/>
          <w:szCs w:val="24"/>
        </w:rPr>
        <w:t>Затверджено на засіданні кафедри філософії</w:t>
      </w:r>
    </w:p>
    <w:p w:rsidR="00BD264E" w:rsidRPr="00A873CB" w:rsidRDefault="00BD264E" w:rsidP="00BD264E">
      <w:pPr>
        <w:ind w:left="-567" w:firstLine="0"/>
        <w:jc w:val="left"/>
        <w:rPr>
          <w:sz w:val="24"/>
          <w:szCs w:val="24"/>
        </w:rPr>
      </w:pPr>
      <w:r w:rsidRPr="00A873CB">
        <w:rPr>
          <w:sz w:val="24"/>
          <w:szCs w:val="24"/>
        </w:rPr>
        <w:t>протокол №  2  від  24  вересня 2020 року</w:t>
      </w:r>
    </w:p>
    <w:p w:rsidR="00BD264E" w:rsidRPr="00A873CB" w:rsidRDefault="00BD264E" w:rsidP="00BD264E">
      <w:pPr>
        <w:ind w:left="-567" w:firstLine="0"/>
        <w:rPr>
          <w:sz w:val="24"/>
          <w:szCs w:val="24"/>
        </w:rPr>
      </w:pPr>
    </w:p>
    <w:p w:rsidR="00BD264E" w:rsidRDefault="00BD264E" w:rsidP="00BD264E">
      <w:pPr>
        <w:ind w:left="-567" w:firstLine="0"/>
        <w:rPr>
          <w:sz w:val="24"/>
          <w:szCs w:val="24"/>
        </w:rPr>
      </w:pPr>
      <w:r w:rsidRPr="00A873CB">
        <w:rPr>
          <w:sz w:val="24"/>
          <w:szCs w:val="24"/>
        </w:rPr>
        <w:t>Зав. кафедри________</w:t>
      </w:r>
      <w:r w:rsidR="00033A81">
        <w:rPr>
          <w:sz w:val="24"/>
          <w:szCs w:val="24"/>
        </w:rPr>
        <w:t>________</w:t>
      </w:r>
      <w:r w:rsidRPr="00A873CB">
        <w:rPr>
          <w:sz w:val="24"/>
          <w:szCs w:val="24"/>
        </w:rPr>
        <w:t xml:space="preserve"> доц. </w:t>
      </w:r>
      <w:proofErr w:type="spellStart"/>
      <w:r w:rsidRPr="00A873CB">
        <w:rPr>
          <w:sz w:val="24"/>
          <w:szCs w:val="24"/>
        </w:rPr>
        <w:t>Левкулич</w:t>
      </w:r>
      <w:proofErr w:type="spellEnd"/>
      <w:r w:rsidRPr="00A873CB">
        <w:rPr>
          <w:sz w:val="24"/>
          <w:szCs w:val="24"/>
        </w:rPr>
        <w:t xml:space="preserve"> В.В.   Екзаменатор_______</w:t>
      </w:r>
      <w:r w:rsidR="00033A81">
        <w:rPr>
          <w:sz w:val="24"/>
          <w:szCs w:val="24"/>
        </w:rPr>
        <w:t>______</w:t>
      </w:r>
      <w:proofErr w:type="spellStart"/>
      <w:r w:rsidRPr="00A873CB">
        <w:rPr>
          <w:sz w:val="24"/>
          <w:szCs w:val="24"/>
        </w:rPr>
        <w:t>доц</w:t>
      </w:r>
      <w:proofErr w:type="spellEnd"/>
      <w:r w:rsidRPr="00A873CB">
        <w:rPr>
          <w:sz w:val="24"/>
          <w:szCs w:val="24"/>
        </w:rPr>
        <w:t>. Шандра Б.Б.</w:t>
      </w:r>
    </w:p>
    <w:p w:rsidR="00BD264E" w:rsidRDefault="00BD264E" w:rsidP="00BD264E">
      <w:pPr>
        <w:ind w:left="-567" w:firstLine="0"/>
        <w:rPr>
          <w:sz w:val="24"/>
          <w:szCs w:val="24"/>
        </w:rPr>
      </w:pPr>
    </w:p>
    <w:p w:rsidR="00BD264E" w:rsidRPr="00A873CB" w:rsidRDefault="00BD264E" w:rsidP="00BD264E">
      <w:pPr>
        <w:ind w:left="-567" w:firstLine="0"/>
        <w:rPr>
          <w:sz w:val="24"/>
          <w:szCs w:val="24"/>
        </w:rPr>
      </w:pPr>
    </w:p>
    <w:p w:rsidR="00BD264E" w:rsidRPr="00A873CB" w:rsidRDefault="00BD264E" w:rsidP="00BD264E">
      <w:pPr>
        <w:jc w:val="center"/>
        <w:rPr>
          <w:b/>
          <w:sz w:val="24"/>
          <w:szCs w:val="24"/>
        </w:rPr>
      </w:pPr>
      <w:r w:rsidRPr="00A873CB">
        <w:rPr>
          <w:b/>
          <w:sz w:val="24"/>
          <w:szCs w:val="24"/>
        </w:rPr>
        <w:t>ДВНЗ «УЖГОРОДСЬКИЙ  НАЦІОНАЛЬНИЙ УНІВЕРСИТЕТ»</w:t>
      </w:r>
    </w:p>
    <w:p w:rsidR="00BD264E" w:rsidRPr="00A873CB" w:rsidRDefault="00BD264E" w:rsidP="00BD264E">
      <w:pPr>
        <w:jc w:val="center"/>
        <w:rPr>
          <w:sz w:val="24"/>
          <w:szCs w:val="24"/>
        </w:rPr>
      </w:pPr>
    </w:p>
    <w:p w:rsidR="00BD264E" w:rsidRPr="00A873CB" w:rsidRDefault="00BD264E" w:rsidP="00BD264E">
      <w:pPr>
        <w:ind w:firstLine="0"/>
        <w:rPr>
          <w:sz w:val="24"/>
          <w:szCs w:val="24"/>
        </w:rPr>
      </w:pPr>
      <w:r w:rsidRPr="00A873CB">
        <w:rPr>
          <w:sz w:val="24"/>
          <w:szCs w:val="24"/>
        </w:rPr>
        <w:t>Спеціальність_</w:t>
      </w:r>
      <w:r w:rsidRPr="00A873CB">
        <w:rPr>
          <w:b/>
          <w:bCs/>
          <w:sz w:val="24"/>
          <w:szCs w:val="24"/>
        </w:rPr>
        <w:t xml:space="preserve">033  Філософія </w:t>
      </w:r>
      <w:r w:rsidRPr="00A873CB">
        <w:rPr>
          <w:sz w:val="24"/>
          <w:szCs w:val="24"/>
        </w:rPr>
        <w:t>___________Семестр________________</w:t>
      </w:r>
      <w:r w:rsidR="00033A81">
        <w:rPr>
          <w:b/>
          <w:sz w:val="24"/>
          <w:szCs w:val="24"/>
        </w:rPr>
        <w:t>2</w:t>
      </w:r>
      <w:r w:rsidRPr="00A873CB">
        <w:rPr>
          <w:b/>
          <w:sz w:val="24"/>
          <w:szCs w:val="24"/>
        </w:rPr>
        <w:t>-й</w:t>
      </w:r>
      <w:r>
        <w:rPr>
          <w:b/>
          <w:sz w:val="24"/>
          <w:szCs w:val="24"/>
        </w:rPr>
        <w:t>______________</w:t>
      </w:r>
    </w:p>
    <w:p w:rsidR="00BD264E" w:rsidRPr="00A873CB" w:rsidRDefault="00BD264E" w:rsidP="00BD264E">
      <w:pPr>
        <w:jc w:val="left"/>
        <w:rPr>
          <w:sz w:val="24"/>
          <w:szCs w:val="24"/>
        </w:rPr>
      </w:pPr>
    </w:p>
    <w:p w:rsidR="00033A81" w:rsidRPr="00A873CB" w:rsidRDefault="00BD264E" w:rsidP="00033A81">
      <w:pPr>
        <w:ind w:firstLine="0"/>
        <w:jc w:val="left"/>
        <w:rPr>
          <w:b/>
          <w:sz w:val="24"/>
          <w:szCs w:val="24"/>
        </w:rPr>
      </w:pPr>
      <w:r w:rsidRPr="00A873CB">
        <w:rPr>
          <w:sz w:val="24"/>
          <w:szCs w:val="24"/>
        </w:rPr>
        <w:t xml:space="preserve">Навчальний предмет    </w:t>
      </w:r>
      <w:r w:rsidR="00033A81" w:rsidRPr="004E7AFC">
        <w:rPr>
          <w:b/>
          <w:sz w:val="24"/>
          <w:szCs w:val="24"/>
          <w:u w:val="single"/>
        </w:rPr>
        <w:t>Соціальна і моральна епістемологія</w:t>
      </w:r>
      <w:r w:rsidR="00033A81" w:rsidRPr="00A873CB">
        <w:rPr>
          <w:sz w:val="24"/>
          <w:szCs w:val="24"/>
        </w:rPr>
        <w:t xml:space="preserve"> </w:t>
      </w:r>
    </w:p>
    <w:p w:rsidR="00BD264E" w:rsidRPr="00A873CB" w:rsidRDefault="00BD264E" w:rsidP="00BD264E">
      <w:pPr>
        <w:ind w:firstLine="0"/>
        <w:jc w:val="left"/>
        <w:rPr>
          <w:b/>
          <w:sz w:val="24"/>
          <w:szCs w:val="24"/>
        </w:rPr>
      </w:pPr>
    </w:p>
    <w:p w:rsidR="00BD264E" w:rsidRPr="00A873CB" w:rsidRDefault="00BD264E" w:rsidP="00BD264E">
      <w:pPr>
        <w:ind w:firstLine="0"/>
        <w:rPr>
          <w:sz w:val="24"/>
          <w:szCs w:val="24"/>
        </w:rPr>
      </w:pPr>
    </w:p>
    <w:p w:rsidR="00BD264E" w:rsidRPr="00A873CB" w:rsidRDefault="00BD264E" w:rsidP="00BD264E">
      <w:pPr>
        <w:ind w:left="-567"/>
        <w:jc w:val="center"/>
        <w:rPr>
          <w:b/>
          <w:sz w:val="24"/>
          <w:szCs w:val="24"/>
        </w:rPr>
      </w:pPr>
      <w:r w:rsidRPr="00A873CB">
        <w:rPr>
          <w:b/>
          <w:sz w:val="24"/>
          <w:szCs w:val="24"/>
        </w:rPr>
        <w:t xml:space="preserve">ЕКЗАМЕНАЦІЙНИЙ БІЛЕТ № </w:t>
      </w:r>
      <w:r>
        <w:rPr>
          <w:b/>
          <w:sz w:val="24"/>
          <w:szCs w:val="24"/>
        </w:rPr>
        <w:t>17</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5"/>
      </w:tblGrid>
      <w:tr w:rsidR="00BD264E" w:rsidRPr="00A873CB" w:rsidTr="00BD264E">
        <w:trPr>
          <w:trHeight w:val="390"/>
        </w:trPr>
        <w:tc>
          <w:tcPr>
            <w:tcW w:w="10035" w:type="dxa"/>
          </w:tcPr>
          <w:p w:rsidR="00BD264E" w:rsidRPr="00033A81" w:rsidRDefault="00033A81" w:rsidP="00033A81">
            <w:pPr>
              <w:tabs>
                <w:tab w:val="left" w:pos="284"/>
                <w:tab w:val="left" w:pos="2400"/>
              </w:tabs>
              <w:ind w:firstLine="0"/>
              <w:rPr>
                <w:sz w:val="24"/>
                <w:szCs w:val="24"/>
              </w:rPr>
            </w:pPr>
            <w:r>
              <w:rPr>
                <w:sz w:val="24"/>
                <w:szCs w:val="24"/>
              </w:rPr>
              <w:t>1.</w:t>
            </w:r>
            <w:r w:rsidRPr="00033A81">
              <w:rPr>
                <w:sz w:val="24"/>
                <w:szCs w:val="24"/>
              </w:rPr>
              <w:t>Соціальний конструктивізм: порівняльний аналіз проектів соціальної епістемології .</w:t>
            </w:r>
          </w:p>
        </w:tc>
      </w:tr>
      <w:tr w:rsidR="00BD264E" w:rsidRPr="00A873CB" w:rsidTr="00BD264E">
        <w:trPr>
          <w:trHeight w:val="345"/>
        </w:trPr>
        <w:tc>
          <w:tcPr>
            <w:tcW w:w="10035" w:type="dxa"/>
          </w:tcPr>
          <w:p w:rsidR="00BD264E" w:rsidRPr="00033A81" w:rsidRDefault="00033A81" w:rsidP="00033A81">
            <w:pPr>
              <w:spacing w:line="276" w:lineRule="auto"/>
              <w:ind w:firstLine="0"/>
              <w:rPr>
                <w:sz w:val="24"/>
                <w:szCs w:val="24"/>
              </w:rPr>
            </w:pPr>
            <w:r>
              <w:rPr>
                <w:sz w:val="24"/>
                <w:szCs w:val="24"/>
              </w:rPr>
              <w:lastRenderedPageBreak/>
              <w:t>2.</w:t>
            </w:r>
            <w:r w:rsidRPr="00033A81">
              <w:rPr>
                <w:sz w:val="24"/>
                <w:szCs w:val="24"/>
              </w:rPr>
              <w:t xml:space="preserve">Моральна епістемологія А. </w:t>
            </w:r>
            <w:proofErr w:type="spellStart"/>
            <w:r w:rsidRPr="00033A81">
              <w:rPr>
                <w:sz w:val="24"/>
                <w:szCs w:val="24"/>
              </w:rPr>
              <w:t>Зімермана</w:t>
            </w:r>
            <w:proofErr w:type="spellEnd"/>
            <w:r w:rsidRPr="00033A81">
              <w:rPr>
                <w:sz w:val="24"/>
                <w:szCs w:val="24"/>
              </w:rPr>
              <w:t>.</w:t>
            </w:r>
          </w:p>
        </w:tc>
      </w:tr>
    </w:tbl>
    <w:p w:rsidR="00BD264E" w:rsidRPr="00A873CB" w:rsidRDefault="00BD264E" w:rsidP="00BD264E">
      <w:pPr>
        <w:ind w:left="-567"/>
        <w:jc w:val="center"/>
        <w:rPr>
          <w:b/>
          <w:sz w:val="24"/>
          <w:szCs w:val="24"/>
        </w:rPr>
      </w:pPr>
      <w:r w:rsidRPr="00A873CB">
        <w:rPr>
          <w:sz w:val="24"/>
          <w:szCs w:val="24"/>
        </w:rPr>
        <w:t xml:space="preserve"> </w:t>
      </w:r>
    </w:p>
    <w:p w:rsidR="00BD264E" w:rsidRPr="00A873CB" w:rsidRDefault="00BD264E" w:rsidP="00BD264E">
      <w:pPr>
        <w:ind w:left="-567" w:firstLine="0"/>
        <w:jc w:val="left"/>
        <w:rPr>
          <w:sz w:val="24"/>
          <w:szCs w:val="24"/>
        </w:rPr>
      </w:pPr>
      <w:r w:rsidRPr="00A873CB">
        <w:rPr>
          <w:sz w:val="24"/>
          <w:szCs w:val="24"/>
        </w:rPr>
        <w:t>Затверджено на засіданні кафедри філософії</w:t>
      </w:r>
    </w:p>
    <w:p w:rsidR="00BD264E" w:rsidRPr="00A873CB" w:rsidRDefault="00BD264E" w:rsidP="00BD264E">
      <w:pPr>
        <w:ind w:left="-567" w:firstLine="0"/>
        <w:jc w:val="left"/>
        <w:rPr>
          <w:sz w:val="24"/>
          <w:szCs w:val="24"/>
        </w:rPr>
      </w:pPr>
      <w:r w:rsidRPr="00A873CB">
        <w:rPr>
          <w:sz w:val="24"/>
          <w:szCs w:val="24"/>
        </w:rPr>
        <w:t>протокол №  2  від  24  вересня 2020 року</w:t>
      </w:r>
    </w:p>
    <w:p w:rsidR="00BD264E" w:rsidRPr="00A873CB" w:rsidRDefault="00BD264E" w:rsidP="00BD264E">
      <w:pPr>
        <w:ind w:left="-567" w:firstLine="0"/>
        <w:rPr>
          <w:sz w:val="24"/>
          <w:szCs w:val="24"/>
        </w:rPr>
      </w:pPr>
    </w:p>
    <w:p w:rsidR="00BD264E" w:rsidRDefault="00BD264E" w:rsidP="00BD264E">
      <w:pPr>
        <w:ind w:left="-567" w:firstLine="0"/>
        <w:rPr>
          <w:sz w:val="24"/>
          <w:szCs w:val="24"/>
        </w:rPr>
      </w:pPr>
      <w:r w:rsidRPr="00A873CB">
        <w:rPr>
          <w:sz w:val="24"/>
          <w:szCs w:val="24"/>
        </w:rPr>
        <w:t>Зав. кафедри________</w:t>
      </w:r>
      <w:r w:rsidR="00033A81">
        <w:rPr>
          <w:sz w:val="24"/>
          <w:szCs w:val="24"/>
        </w:rPr>
        <w:t>_______</w:t>
      </w:r>
      <w:r w:rsidRPr="00A873CB">
        <w:rPr>
          <w:sz w:val="24"/>
          <w:szCs w:val="24"/>
        </w:rPr>
        <w:t xml:space="preserve"> доц. </w:t>
      </w:r>
      <w:proofErr w:type="spellStart"/>
      <w:r w:rsidRPr="00A873CB">
        <w:rPr>
          <w:sz w:val="24"/>
          <w:szCs w:val="24"/>
        </w:rPr>
        <w:t>Левкулич</w:t>
      </w:r>
      <w:proofErr w:type="spellEnd"/>
      <w:r w:rsidRPr="00A873CB">
        <w:rPr>
          <w:sz w:val="24"/>
          <w:szCs w:val="24"/>
        </w:rPr>
        <w:t xml:space="preserve"> В.В.   Екзаменатор_______</w:t>
      </w:r>
      <w:r w:rsidR="00033A81">
        <w:rPr>
          <w:sz w:val="24"/>
          <w:szCs w:val="24"/>
        </w:rPr>
        <w:t>______</w:t>
      </w:r>
      <w:proofErr w:type="spellStart"/>
      <w:r w:rsidRPr="00A873CB">
        <w:rPr>
          <w:sz w:val="24"/>
          <w:szCs w:val="24"/>
        </w:rPr>
        <w:t>доц</w:t>
      </w:r>
      <w:proofErr w:type="spellEnd"/>
      <w:r w:rsidRPr="00A873CB">
        <w:rPr>
          <w:sz w:val="24"/>
          <w:szCs w:val="24"/>
        </w:rPr>
        <w:t>. Шандра Б.Б.</w:t>
      </w:r>
    </w:p>
    <w:p w:rsidR="00BD264E" w:rsidRDefault="00BD264E" w:rsidP="00BD264E">
      <w:pPr>
        <w:ind w:left="-567" w:firstLine="0"/>
        <w:rPr>
          <w:sz w:val="24"/>
          <w:szCs w:val="24"/>
        </w:rPr>
      </w:pPr>
    </w:p>
    <w:p w:rsidR="00BD264E" w:rsidRPr="00A873CB" w:rsidRDefault="00BD264E" w:rsidP="00BD264E">
      <w:pPr>
        <w:ind w:left="-567" w:firstLine="0"/>
        <w:rPr>
          <w:sz w:val="24"/>
          <w:szCs w:val="24"/>
        </w:rPr>
      </w:pPr>
    </w:p>
    <w:p w:rsidR="00BD264E" w:rsidRPr="00A873CB" w:rsidRDefault="00BD264E" w:rsidP="00BD264E">
      <w:pPr>
        <w:jc w:val="center"/>
        <w:rPr>
          <w:b/>
          <w:sz w:val="24"/>
          <w:szCs w:val="24"/>
        </w:rPr>
      </w:pPr>
      <w:r w:rsidRPr="00A873CB">
        <w:rPr>
          <w:b/>
          <w:sz w:val="24"/>
          <w:szCs w:val="24"/>
        </w:rPr>
        <w:t>ДВНЗ «УЖГОРОДСЬКИЙ  НАЦІОНАЛЬНИЙ УНІВЕРСИТЕТ»</w:t>
      </w:r>
    </w:p>
    <w:p w:rsidR="00BD264E" w:rsidRPr="00A873CB" w:rsidRDefault="00BD264E" w:rsidP="00BD264E">
      <w:pPr>
        <w:jc w:val="center"/>
        <w:rPr>
          <w:sz w:val="24"/>
          <w:szCs w:val="24"/>
        </w:rPr>
      </w:pPr>
    </w:p>
    <w:p w:rsidR="00BD264E" w:rsidRPr="00A873CB" w:rsidRDefault="00BD264E" w:rsidP="00BD264E">
      <w:pPr>
        <w:ind w:firstLine="0"/>
        <w:rPr>
          <w:sz w:val="24"/>
          <w:szCs w:val="24"/>
        </w:rPr>
      </w:pPr>
      <w:r w:rsidRPr="00A873CB">
        <w:rPr>
          <w:sz w:val="24"/>
          <w:szCs w:val="24"/>
        </w:rPr>
        <w:t>Спеціальність_</w:t>
      </w:r>
      <w:r w:rsidRPr="00A873CB">
        <w:rPr>
          <w:b/>
          <w:bCs/>
          <w:sz w:val="24"/>
          <w:szCs w:val="24"/>
        </w:rPr>
        <w:t xml:space="preserve">033  Філософія </w:t>
      </w:r>
      <w:r w:rsidRPr="00A873CB">
        <w:rPr>
          <w:sz w:val="24"/>
          <w:szCs w:val="24"/>
        </w:rPr>
        <w:t>___________Семестр________________</w:t>
      </w:r>
      <w:r w:rsidR="00033A81">
        <w:rPr>
          <w:b/>
          <w:sz w:val="24"/>
          <w:szCs w:val="24"/>
        </w:rPr>
        <w:t>2</w:t>
      </w:r>
      <w:r w:rsidRPr="00A873CB">
        <w:rPr>
          <w:b/>
          <w:sz w:val="24"/>
          <w:szCs w:val="24"/>
        </w:rPr>
        <w:t>-й</w:t>
      </w:r>
      <w:r>
        <w:rPr>
          <w:b/>
          <w:sz w:val="24"/>
          <w:szCs w:val="24"/>
        </w:rPr>
        <w:t>______________</w:t>
      </w:r>
    </w:p>
    <w:p w:rsidR="00BD264E" w:rsidRPr="00A873CB" w:rsidRDefault="00BD264E" w:rsidP="00BD264E">
      <w:pPr>
        <w:jc w:val="left"/>
        <w:rPr>
          <w:sz w:val="24"/>
          <w:szCs w:val="24"/>
        </w:rPr>
      </w:pPr>
    </w:p>
    <w:p w:rsidR="00033A81" w:rsidRPr="00A873CB" w:rsidRDefault="00BD264E" w:rsidP="00033A81">
      <w:pPr>
        <w:ind w:firstLine="0"/>
        <w:jc w:val="left"/>
        <w:rPr>
          <w:b/>
          <w:sz w:val="24"/>
          <w:szCs w:val="24"/>
        </w:rPr>
      </w:pPr>
      <w:r w:rsidRPr="00A873CB">
        <w:rPr>
          <w:sz w:val="24"/>
          <w:szCs w:val="24"/>
        </w:rPr>
        <w:t xml:space="preserve">Навчальний предмет    </w:t>
      </w:r>
      <w:r w:rsidR="00033A81" w:rsidRPr="004E7AFC">
        <w:rPr>
          <w:b/>
          <w:sz w:val="24"/>
          <w:szCs w:val="24"/>
          <w:u w:val="single"/>
        </w:rPr>
        <w:t>Соціальна і моральна епістемологія</w:t>
      </w:r>
      <w:r w:rsidR="00033A81" w:rsidRPr="00A873CB">
        <w:rPr>
          <w:sz w:val="24"/>
          <w:szCs w:val="24"/>
        </w:rPr>
        <w:t xml:space="preserve"> </w:t>
      </w:r>
    </w:p>
    <w:p w:rsidR="00BD264E" w:rsidRPr="00A873CB" w:rsidRDefault="00BD264E" w:rsidP="00BD264E">
      <w:pPr>
        <w:ind w:firstLine="0"/>
        <w:jc w:val="left"/>
        <w:rPr>
          <w:b/>
          <w:sz w:val="24"/>
          <w:szCs w:val="24"/>
        </w:rPr>
      </w:pPr>
    </w:p>
    <w:p w:rsidR="00BD264E" w:rsidRPr="00A873CB" w:rsidRDefault="00BD264E" w:rsidP="00BD264E">
      <w:pPr>
        <w:ind w:firstLine="0"/>
        <w:rPr>
          <w:sz w:val="24"/>
          <w:szCs w:val="24"/>
        </w:rPr>
      </w:pPr>
    </w:p>
    <w:p w:rsidR="00BD264E" w:rsidRPr="00A873CB" w:rsidRDefault="00BD264E" w:rsidP="00BD264E">
      <w:pPr>
        <w:ind w:left="-567"/>
        <w:jc w:val="center"/>
        <w:rPr>
          <w:b/>
          <w:sz w:val="24"/>
          <w:szCs w:val="24"/>
        </w:rPr>
      </w:pPr>
      <w:r w:rsidRPr="00A873CB">
        <w:rPr>
          <w:b/>
          <w:sz w:val="24"/>
          <w:szCs w:val="24"/>
        </w:rPr>
        <w:t xml:space="preserve">ЕКЗАМЕНАЦІЙНИЙ БІЛЕТ № </w:t>
      </w:r>
      <w:r>
        <w:rPr>
          <w:b/>
          <w:sz w:val="24"/>
          <w:szCs w:val="24"/>
        </w:rPr>
        <w:t>18</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5"/>
      </w:tblGrid>
      <w:tr w:rsidR="00BD264E" w:rsidRPr="00A873CB" w:rsidTr="00BD264E">
        <w:trPr>
          <w:trHeight w:val="390"/>
        </w:trPr>
        <w:tc>
          <w:tcPr>
            <w:tcW w:w="10035" w:type="dxa"/>
          </w:tcPr>
          <w:p w:rsidR="00BD264E" w:rsidRPr="00033A81" w:rsidRDefault="00033A81" w:rsidP="00033A81">
            <w:pPr>
              <w:ind w:firstLine="0"/>
              <w:rPr>
                <w:sz w:val="24"/>
                <w:szCs w:val="24"/>
              </w:rPr>
            </w:pPr>
            <w:r>
              <w:rPr>
                <w:sz w:val="24"/>
                <w:szCs w:val="24"/>
              </w:rPr>
              <w:t>1.</w:t>
            </w:r>
            <w:r w:rsidRPr="00033A81">
              <w:rPr>
                <w:sz w:val="24"/>
                <w:szCs w:val="24"/>
              </w:rPr>
              <w:t xml:space="preserve">Теорія соціальних практик </w:t>
            </w:r>
            <w:proofErr w:type="spellStart"/>
            <w:r w:rsidRPr="00033A81">
              <w:rPr>
                <w:sz w:val="24"/>
                <w:szCs w:val="24"/>
              </w:rPr>
              <w:t>П.Бурдьє</w:t>
            </w:r>
            <w:proofErr w:type="spellEnd"/>
            <w:r w:rsidRPr="00033A81">
              <w:rPr>
                <w:sz w:val="24"/>
                <w:szCs w:val="24"/>
              </w:rPr>
              <w:t xml:space="preserve"> і проекти соціальної епістемології.</w:t>
            </w:r>
          </w:p>
        </w:tc>
      </w:tr>
      <w:tr w:rsidR="00BD264E" w:rsidRPr="00A873CB" w:rsidTr="00BD264E">
        <w:trPr>
          <w:trHeight w:val="345"/>
        </w:trPr>
        <w:tc>
          <w:tcPr>
            <w:tcW w:w="10035" w:type="dxa"/>
          </w:tcPr>
          <w:p w:rsidR="00BD264E" w:rsidRPr="00033A81" w:rsidRDefault="00033A81" w:rsidP="00033A81">
            <w:pPr>
              <w:spacing w:line="276" w:lineRule="auto"/>
              <w:ind w:firstLine="0"/>
              <w:rPr>
                <w:sz w:val="24"/>
                <w:szCs w:val="24"/>
              </w:rPr>
            </w:pPr>
            <w:r>
              <w:rPr>
                <w:sz w:val="24"/>
                <w:szCs w:val="24"/>
              </w:rPr>
              <w:t>2.</w:t>
            </w:r>
            <w:r w:rsidRPr="00033A81">
              <w:rPr>
                <w:sz w:val="24"/>
                <w:szCs w:val="24"/>
              </w:rPr>
              <w:t>Суміщення традиційно відокремлених досліджень з епістемології та моральної філософії.</w:t>
            </w:r>
          </w:p>
        </w:tc>
      </w:tr>
    </w:tbl>
    <w:p w:rsidR="00BD264E" w:rsidRPr="00A873CB" w:rsidRDefault="00BD264E" w:rsidP="00BD264E">
      <w:pPr>
        <w:ind w:left="-567"/>
        <w:jc w:val="center"/>
        <w:rPr>
          <w:b/>
          <w:sz w:val="24"/>
          <w:szCs w:val="24"/>
        </w:rPr>
      </w:pPr>
      <w:r w:rsidRPr="00A873CB">
        <w:rPr>
          <w:sz w:val="24"/>
          <w:szCs w:val="24"/>
        </w:rPr>
        <w:t xml:space="preserve"> </w:t>
      </w:r>
    </w:p>
    <w:p w:rsidR="00BD264E" w:rsidRPr="00A873CB" w:rsidRDefault="00BD264E" w:rsidP="00BD264E">
      <w:pPr>
        <w:ind w:left="-567" w:firstLine="0"/>
        <w:jc w:val="left"/>
        <w:rPr>
          <w:sz w:val="24"/>
          <w:szCs w:val="24"/>
        </w:rPr>
      </w:pPr>
      <w:r w:rsidRPr="00A873CB">
        <w:rPr>
          <w:sz w:val="24"/>
          <w:szCs w:val="24"/>
        </w:rPr>
        <w:t>Затверджено на засіданні кафедри філософії</w:t>
      </w:r>
    </w:p>
    <w:p w:rsidR="00BD264E" w:rsidRPr="00A873CB" w:rsidRDefault="00BD264E" w:rsidP="00BD264E">
      <w:pPr>
        <w:ind w:left="-567" w:firstLine="0"/>
        <w:jc w:val="left"/>
        <w:rPr>
          <w:sz w:val="24"/>
          <w:szCs w:val="24"/>
        </w:rPr>
      </w:pPr>
      <w:r w:rsidRPr="00A873CB">
        <w:rPr>
          <w:sz w:val="24"/>
          <w:szCs w:val="24"/>
        </w:rPr>
        <w:t>протокол №  2  від  24  вересня 2020 року</w:t>
      </w:r>
    </w:p>
    <w:p w:rsidR="00BD264E" w:rsidRPr="00A873CB" w:rsidRDefault="00BD264E" w:rsidP="00BD264E">
      <w:pPr>
        <w:ind w:left="-567" w:firstLine="0"/>
        <w:rPr>
          <w:sz w:val="24"/>
          <w:szCs w:val="24"/>
        </w:rPr>
      </w:pPr>
    </w:p>
    <w:p w:rsidR="00BD264E" w:rsidRDefault="00BD264E" w:rsidP="00BD264E">
      <w:pPr>
        <w:ind w:left="-567" w:firstLine="0"/>
        <w:rPr>
          <w:sz w:val="24"/>
          <w:szCs w:val="24"/>
        </w:rPr>
      </w:pPr>
      <w:r w:rsidRPr="00A873CB">
        <w:rPr>
          <w:sz w:val="24"/>
          <w:szCs w:val="24"/>
        </w:rPr>
        <w:t>Зав. кафедри________</w:t>
      </w:r>
      <w:r w:rsidR="00033A81">
        <w:rPr>
          <w:sz w:val="24"/>
          <w:szCs w:val="24"/>
        </w:rPr>
        <w:t>________</w:t>
      </w:r>
      <w:r w:rsidRPr="00A873CB">
        <w:rPr>
          <w:sz w:val="24"/>
          <w:szCs w:val="24"/>
        </w:rPr>
        <w:t xml:space="preserve"> доц. </w:t>
      </w:r>
      <w:proofErr w:type="spellStart"/>
      <w:r w:rsidRPr="00A873CB">
        <w:rPr>
          <w:sz w:val="24"/>
          <w:szCs w:val="24"/>
        </w:rPr>
        <w:t>Левкулич</w:t>
      </w:r>
      <w:proofErr w:type="spellEnd"/>
      <w:r w:rsidRPr="00A873CB">
        <w:rPr>
          <w:sz w:val="24"/>
          <w:szCs w:val="24"/>
        </w:rPr>
        <w:t xml:space="preserve"> В.В.   Екзаменатор_______</w:t>
      </w:r>
      <w:r w:rsidR="00033A81">
        <w:rPr>
          <w:sz w:val="24"/>
          <w:szCs w:val="24"/>
        </w:rPr>
        <w:t>_____</w:t>
      </w:r>
      <w:proofErr w:type="spellStart"/>
      <w:r w:rsidRPr="00A873CB">
        <w:rPr>
          <w:sz w:val="24"/>
          <w:szCs w:val="24"/>
        </w:rPr>
        <w:t>доц</w:t>
      </w:r>
      <w:proofErr w:type="spellEnd"/>
      <w:r w:rsidRPr="00A873CB">
        <w:rPr>
          <w:sz w:val="24"/>
          <w:szCs w:val="24"/>
        </w:rPr>
        <w:t>. Шандра Б.Б.</w:t>
      </w:r>
    </w:p>
    <w:p w:rsidR="00BD264E" w:rsidRDefault="00BD264E" w:rsidP="00BD264E">
      <w:pPr>
        <w:ind w:left="-567" w:firstLine="0"/>
        <w:rPr>
          <w:sz w:val="24"/>
          <w:szCs w:val="24"/>
        </w:rPr>
      </w:pPr>
    </w:p>
    <w:p w:rsidR="00BD264E" w:rsidRPr="00A873CB" w:rsidRDefault="00BD264E" w:rsidP="00BD264E">
      <w:pPr>
        <w:ind w:left="-567" w:firstLine="0"/>
        <w:rPr>
          <w:sz w:val="24"/>
          <w:szCs w:val="24"/>
        </w:rPr>
      </w:pPr>
    </w:p>
    <w:p w:rsidR="00BD264E" w:rsidRPr="00A873CB" w:rsidRDefault="00BD264E" w:rsidP="00BD264E">
      <w:pPr>
        <w:jc w:val="center"/>
        <w:rPr>
          <w:b/>
          <w:sz w:val="24"/>
          <w:szCs w:val="24"/>
        </w:rPr>
      </w:pPr>
      <w:r w:rsidRPr="00A873CB">
        <w:rPr>
          <w:b/>
          <w:sz w:val="24"/>
          <w:szCs w:val="24"/>
        </w:rPr>
        <w:t>ДВНЗ «УЖГОРОДСЬКИЙ  НАЦІОНАЛЬНИЙ УНІВЕРСИТЕТ»</w:t>
      </w:r>
    </w:p>
    <w:p w:rsidR="00BD264E" w:rsidRPr="00A873CB" w:rsidRDefault="00BD264E" w:rsidP="00BD264E">
      <w:pPr>
        <w:jc w:val="center"/>
        <w:rPr>
          <w:sz w:val="24"/>
          <w:szCs w:val="24"/>
        </w:rPr>
      </w:pPr>
    </w:p>
    <w:p w:rsidR="00BD264E" w:rsidRPr="00A873CB" w:rsidRDefault="00BD264E" w:rsidP="00BD264E">
      <w:pPr>
        <w:ind w:firstLine="0"/>
        <w:rPr>
          <w:sz w:val="24"/>
          <w:szCs w:val="24"/>
        </w:rPr>
      </w:pPr>
      <w:r w:rsidRPr="00A873CB">
        <w:rPr>
          <w:sz w:val="24"/>
          <w:szCs w:val="24"/>
        </w:rPr>
        <w:t>Спеціальність_</w:t>
      </w:r>
      <w:r w:rsidRPr="00A873CB">
        <w:rPr>
          <w:b/>
          <w:bCs/>
          <w:sz w:val="24"/>
          <w:szCs w:val="24"/>
        </w:rPr>
        <w:t xml:space="preserve">033  Філософія </w:t>
      </w:r>
      <w:r w:rsidRPr="00A873CB">
        <w:rPr>
          <w:sz w:val="24"/>
          <w:szCs w:val="24"/>
        </w:rPr>
        <w:t>___________Семестр________________</w:t>
      </w:r>
      <w:r w:rsidR="00033A81">
        <w:rPr>
          <w:b/>
          <w:sz w:val="24"/>
          <w:szCs w:val="24"/>
        </w:rPr>
        <w:t>2</w:t>
      </w:r>
      <w:r w:rsidRPr="00A873CB">
        <w:rPr>
          <w:b/>
          <w:sz w:val="24"/>
          <w:szCs w:val="24"/>
        </w:rPr>
        <w:t>-й</w:t>
      </w:r>
      <w:r>
        <w:rPr>
          <w:b/>
          <w:sz w:val="24"/>
          <w:szCs w:val="24"/>
        </w:rPr>
        <w:t>______________</w:t>
      </w:r>
    </w:p>
    <w:p w:rsidR="00BD264E" w:rsidRPr="00A873CB" w:rsidRDefault="00BD264E" w:rsidP="00BD264E">
      <w:pPr>
        <w:jc w:val="left"/>
        <w:rPr>
          <w:sz w:val="24"/>
          <w:szCs w:val="24"/>
        </w:rPr>
      </w:pPr>
    </w:p>
    <w:p w:rsidR="00033A81" w:rsidRPr="00A873CB" w:rsidRDefault="00BD264E" w:rsidP="00033A81">
      <w:pPr>
        <w:ind w:firstLine="0"/>
        <w:jc w:val="left"/>
        <w:rPr>
          <w:b/>
          <w:sz w:val="24"/>
          <w:szCs w:val="24"/>
        </w:rPr>
      </w:pPr>
      <w:r w:rsidRPr="00A873CB">
        <w:rPr>
          <w:sz w:val="24"/>
          <w:szCs w:val="24"/>
        </w:rPr>
        <w:t xml:space="preserve">Навчальний предмет    </w:t>
      </w:r>
      <w:r w:rsidR="00033A81" w:rsidRPr="004E7AFC">
        <w:rPr>
          <w:b/>
          <w:sz w:val="24"/>
          <w:szCs w:val="24"/>
          <w:u w:val="single"/>
        </w:rPr>
        <w:t>Соціальна і моральна епістемологія</w:t>
      </w:r>
      <w:r w:rsidR="00033A81" w:rsidRPr="00A873CB">
        <w:rPr>
          <w:sz w:val="24"/>
          <w:szCs w:val="24"/>
        </w:rPr>
        <w:t xml:space="preserve"> </w:t>
      </w:r>
    </w:p>
    <w:p w:rsidR="00BD264E" w:rsidRPr="00A873CB" w:rsidRDefault="00BD264E" w:rsidP="00BD264E">
      <w:pPr>
        <w:ind w:firstLine="0"/>
        <w:jc w:val="left"/>
        <w:rPr>
          <w:b/>
          <w:sz w:val="24"/>
          <w:szCs w:val="24"/>
        </w:rPr>
      </w:pPr>
    </w:p>
    <w:p w:rsidR="00BD264E" w:rsidRPr="00A873CB" w:rsidRDefault="00BD264E" w:rsidP="00BD264E">
      <w:pPr>
        <w:ind w:firstLine="0"/>
        <w:rPr>
          <w:sz w:val="24"/>
          <w:szCs w:val="24"/>
        </w:rPr>
      </w:pPr>
    </w:p>
    <w:p w:rsidR="00BD264E" w:rsidRPr="00A873CB" w:rsidRDefault="00BD264E" w:rsidP="00BD264E">
      <w:pPr>
        <w:ind w:left="-567"/>
        <w:jc w:val="center"/>
        <w:rPr>
          <w:b/>
          <w:sz w:val="24"/>
          <w:szCs w:val="24"/>
        </w:rPr>
      </w:pPr>
      <w:r w:rsidRPr="00A873CB">
        <w:rPr>
          <w:b/>
          <w:sz w:val="24"/>
          <w:szCs w:val="24"/>
        </w:rPr>
        <w:t xml:space="preserve">ЕКЗАМЕНАЦІЙНИЙ БІЛЕТ № </w:t>
      </w:r>
      <w:r>
        <w:rPr>
          <w:b/>
          <w:sz w:val="24"/>
          <w:szCs w:val="24"/>
        </w:rPr>
        <w:t>19</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5"/>
      </w:tblGrid>
      <w:tr w:rsidR="00BD264E" w:rsidRPr="00A873CB" w:rsidTr="00BD264E">
        <w:trPr>
          <w:trHeight w:val="390"/>
        </w:trPr>
        <w:tc>
          <w:tcPr>
            <w:tcW w:w="10035" w:type="dxa"/>
          </w:tcPr>
          <w:p w:rsidR="00BD264E" w:rsidRPr="00033A81" w:rsidRDefault="00033A81" w:rsidP="00033A81">
            <w:pPr>
              <w:spacing w:line="276" w:lineRule="auto"/>
              <w:ind w:firstLine="0"/>
              <w:rPr>
                <w:sz w:val="24"/>
                <w:szCs w:val="24"/>
              </w:rPr>
            </w:pPr>
            <w:r>
              <w:rPr>
                <w:sz w:val="24"/>
                <w:szCs w:val="24"/>
              </w:rPr>
              <w:lastRenderedPageBreak/>
              <w:t>1.</w:t>
            </w:r>
            <w:r w:rsidRPr="00033A81">
              <w:rPr>
                <w:sz w:val="24"/>
                <w:szCs w:val="24"/>
              </w:rPr>
              <w:t>Порівняльний аналіз проектів соціальної епістемології.</w:t>
            </w:r>
          </w:p>
        </w:tc>
      </w:tr>
      <w:tr w:rsidR="00BD264E" w:rsidRPr="00A873CB" w:rsidTr="00BD264E">
        <w:trPr>
          <w:trHeight w:val="345"/>
        </w:trPr>
        <w:tc>
          <w:tcPr>
            <w:tcW w:w="10035" w:type="dxa"/>
          </w:tcPr>
          <w:p w:rsidR="00BD264E" w:rsidRPr="00033A81" w:rsidRDefault="00033A81" w:rsidP="00033A81">
            <w:pPr>
              <w:spacing w:line="240" w:lineRule="auto"/>
              <w:ind w:firstLine="0"/>
              <w:rPr>
                <w:sz w:val="24"/>
                <w:szCs w:val="24"/>
              </w:rPr>
            </w:pPr>
            <w:r>
              <w:rPr>
                <w:sz w:val="24"/>
                <w:szCs w:val="24"/>
              </w:rPr>
              <w:t>2.</w:t>
            </w:r>
            <w:r w:rsidRPr="00033A81">
              <w:rPr>
                <w:sz w:val="24"/>
                <w:szCs w:val="24"/>
              </w:rPr>
              <w:t>Проблема знання в епістемології та етиці.</w:t>
            </w:r>
          </w:p>
        </w:tc>
      </w:tr>
    </w:tbl>
    <w:p w:rsidR="00BD264E" w:rsidRPr="00A873CB" w:rsidRDefault="00BD264E" w:rsidP="00BD264E">
      <w:pPr>
        <w:ind w:left="-567"/>
        <w:jc w:val="center"/>
        <w:rPr>
          <w:b/>
          <w:sz w:val="24"/>
          <w:szCs w:val="24"/>
        </w:rPr>
      </w:pPr>
      <w:r w:rsidRPr="00A873CB">
        <w:rPr>
          <w:sz w:val="24"/>
          <w:szCs w:val="24"/>
        </w:rPr>
        <w:t xml:space="preserve"> </w:t>
      </w:r>
    </w:p>
    <w:p w:rsidR="00BD264E" w:rsidRPr="00A873CB" w:rsidRDefault="00BD264E" w:rsidP="00BD264E">
      <w:pPr>
        <w:ind w:left="-567" w:firstLine="0"/>
        <w:jc w:val="left"/>
        <w:rPr>
          <w:sz w:val="24"/>
          <w:szCs w:val="24"/>
        </w:rPr>
      </w:pPr>
      <w:r w:rsidRPr="00A873CB">
        <w:rPr>
          <w:sz w:val="24"/>
          <w:szCs w:val="24"/>
        </w:rPr>
        <w:t>Затверджено на засіданні кафедри філософії</w:t>
      </w:r>
    </w:p>
    <w:p w:rsidR="00BD264E" w:rsidRPr="00A873CB" w:rsidRDefault="00BD264E" w:rsidP="00BD264E">
      <w:pPr>
        <w:ind w:left="-567" w:firstLine="0"/>
        <w:jc w:val="left"/>
        <w:rPr>
          <w:sz w:val="24"/>
          <w:szCs w:val="24"/>
        </w:rPr>
      </w:pPr>
      <w:r w:rsidRPr="00A873CB">
        <w:rPr>
          <w:sz w:val="24"/>
          <w:szCs w:val="24"/>
        </w:rPr>
        <w:t>протокол №  2  від  24  вересня 2020 року</w:t>
      </w:r>
    </w:p>
    <w:p w:rsidR="00BD264E" w:rsidRPr="00A873CB" w:rsidRDefault="00BD264E" w:rsidP="00BD264E">
      <w:pPr>
        <w:ind w:left="-567" w:firstLine="0"/>
        <w:rPr>
          <w:sz w:val="24"/>
          <w:szCs w:val="24"/>
        </w:rPr>
      </w:pPr>
    </w:p>
    <w:p w:rsidR="00BD264E" w:rsidRDefault="00BD264E" w:rsidP="00BD264E">
      <w:pPr>
        <w:ind w:left="-567" w:firstLine="0"/>
        <w:rPr>
          <w:sz w:val="24"/>
          <w:szCs w:val="24"/>
        </w:rPr>
      </w:pPr>
      <w:r w:rsidRPr="00A873CB">
        <w:rPr>
          <w:sz w:val="24"/>
          <w:szCs w:val="24"/>
        </w:rPr>
        <w:t>Зав. кафедри________</w:t>
      </w:r>
      <w:r w:rsidR="00033A81">
        <w:rPr>
          <w:sz w:val="24"/>
          <w:szCs w:val="24"/>
        </w:rPr>
        <w:t>________</w:t>
      </w:r>
      <w:r w:rsidRPr="00A873CB">
        <w:rPr>
          <w:sz w:val="24"/>
          <w:szCs w:val="24"/>
        </w:rPr>
        <w:t xml:space="preserve"> доц. </w:t>
      </w:r>
      <w:proofErr w:type="spellStart"/>
      <w:r w:rsidRPr="00A873CB">
        <w:rPr>
          <w:sz w:val="24"/>
          <w:szCs w:val="24"/>
        </w:rPr>
        <w:t>Левкулич</w:t>
      </w:r>
      <w:proofErr w:type="spellEnd"/>
      <w:r w:rsidRPr="00A873CB">
        <w:rPr>
          <w:sz w:val="24"/>
          <w:szCs w:val="24"/>
        </w:rPr>
        <w:t xml:space="preserve"> В.В.   </w:t>
      </w:r>
      <w:r w:rsidR="00033A81">
        <w:rPr>
          <w:sz w:val="24"/>
          <w:szCs w:val="24"/>
        </w:rPr>
        <w:t xml:space="preserve">     </w:t>
      </w:r>
      <w:r w:rsidRPr="00A873CB">
        <w:rPr>
          <w:sz w:val="24"/>
          <w:szCs w:val="24"/>
        </w:rPr>
        <w:t>Екзаменатор_______</w:t>
      </w:r>
      <w:r w:rsidR="00033A81">
        <w:rPr>
          <w:sz w:val="24"/>
          <w:szCs w:val="24"/>
        </w:rPr>
        <w:t>____</w:t>
      </w:r>
      <w:proofErr w:type="spellStart"/>
      <w:r w:rsidRPr="00A873CB">
        <w:rPr>
          <w:sz w:val="24"/>
          <w:szCs w:val="24"/>
        </w:rPr>
        <w:t>доц</w:t>
      </w:r>
      <w:proofErr w:type="spellEnd"/>
      <w:r w:rsidRPr="00A873CB">
        <w:rPr>
          <w:sz w:val="24"/>
          <w:szCs w:val="24"/>
        </w:rPr>
        <w:t>. Шандра Б.Б.</w:t>
      </w:r>
    </w:p>
    <w:p w:rsidR="00BD264E" w:rsidRDefault="00BD264E" w:rsidP="00BD264E">
      <w:pPr>
        <w:ind w:left="-567" w:firstLine="0"/>
        <w:rPr>
          <w:sz w:val="24"/>
          <w:szCs w:val="24"/>
        </w:rPr>
      </w:pPr>
    </w:p>
    <w:p w:rsidR="00BD264E" w:rsidRPr="00A873CB" w:rsidRDefault="00BD264E" w:rsidP="00BD264E">
      <w:pPr>
        <w:ind w:left="-567" w:firstLine="0"/>
        <w:rPr>
          <w:sz w:val="24"/>
          <w:szCs w:val="24"/>
        </w:rPr>
      </w:pPr>
    </w:p>
    <w:p w:rsidR="00BD264E" w:rsidRPr="00A873CB" w:rsidRDefault="00BD264E" w:rsidP="00BD264E">
      <w:pPr>
        <w:jc w:val="center"/>
        <w:rPr>
          <w:b/>
          <w:sz w:val="24"/>
          <w:szCs w:val="24"/>
        </w:rPr>
      </w:pPr>
      <w:r w:rsidRPr="00A873CB">
        <w:rPr>
          <w:b/>
          <w:sz w:val="24"/>
          <w:szCs w:val="24"/>
        </w:rPr>
        <w:t>ДВНЗ «УЖГОРОДСЬКИЙ  НАЦІОНАЛЬНИЙ УНІВЕРСИТЕТ»</w:t>
      </w:r>
    </w:p>
    <w:p w:rsidR="00BD264E" w:rsidRPr="00A873CB" w:rsidRDefault="00BD264E" w:rsidP="00BD264E">
      <w:pPr>
        <w:jc w:val="center"/>
        <w:rPr>
          <w:sz w:val="24"/>
          <w:szCs w:val="24"/>
        </w:rPr>
      </w:pPr>
    </w:p>
    <w:p w:rsidR="00BD264E" w:rsidRPr="00A873CB" w:rsidRDefault="00BD264E" w:rsidP="00BD264E">
      <w:pPr>
        <w:ind w:firstLine="0"/>
        <w:rPr>
          <w:sz w:val="24"/>
          <w:szCs w:val="24"/>
        </w:rPr>
      </w:pPr>
      <w:r w:rsidRPr="00A873CB">
        <w:rPr>
          <w:sz w:val="24"/>
          <w:szCs w:val="24"/>
        </w:rPr>
        <w:t>Спеціальність_</w:t>
      </w:r>
      <w:r w:rsidRPr="00A873CB">
        <w:rPr>
          <w:b/>
          <w:bCs/>
          <w:sz w:val="24"/>
          <w:szCs w:val="24"/>
        </w:rPr>
        <w:t xml:space="preserve">033  Філософія </w:t>
      </w:r>
      <w:r w:rsidRPr="00A873CB">
        <w:rPr>
          <w:sz w:val="24"/>
          <w:szCs w:val="24"/>
        </w:rPr>
        <w:t>___________Семестр________________</w:t>
      </w:r>
      <w:r w:rsidR="004E7AFC">
        <w:rPr>
          <w:b/>
          <w:sz w:val="24"/>
          <w:szCs w:val="24"/>
        </w:rPr>
        <w:t>2</w:t>
      </w:r>
      <w:r w:rsidRPr="00A873CB">
        <w:rPr>
          <w:b/>
          <w:sz w:val="24"/>
          <w:szCs w:val="24"/>
        </w:rPr>
        <w:t>-й</w:t>
      </w:r>
      <w:r>
        <w:rPr>
          <w:b/>
          <w:sz w:val="24"/>
          <w:szCs w:val="24"/>
        </w:rPr>
        <w:t>______________</w:t>
      </w:r>
    </w:p>
    <w:p w:rsidR="00BD264E" w:rsidRPr="00A873CB" w:rsidRDefault="00BD264E" w:rsidP="00BD264E">
      <w:pPr>
        <w:jc w:val="left"/>
        <w:rPr>
          <w:sz w:val="24"/>
          <w:szCs w:val="24"/>
        </w:rPr>
      </w:pPr>
    </w:p>
    <w:p w:rsidR="00033A81" w:rsidRPr="00A873CB" w:rsidRDefault="00BD264E" w:rsidP="00033A81">
      <w:pPr>
        <w:ind w:firstLine="0"/>
        <w:jc w:val="left"/>
        <w:rPr>
          <w:b/>
          <w:sz w:val="24"/>
          <w:szCs w:val="24"/>
        </w:rPr>
      </w:pPr>
      <w:r w:rsidRPr="00A873CB">
        <w:rPr>
          <w:sz w:val="24"/>
          <w:szCs w:val="24"/>
        </w:rPr>
        <w:t xml:space="preserve">Навчальний предмет    </w:t>
      </w:r>
      <w:r w:rsidR="00033A81" w:rsidRPr="004E7AFC">
        <w:rPr>
          <w:b/>
          <w:sz w:val="24"/>
          <w:szCs w:val="24"/>
          <w:u w:val="single"/>
        </w:rPr>
        <w:t>Соціальна і моральна епістемологія</w:t>
      </w:r>
      <w:r w:rsidR="00033A81" w:rsidRPr="00A873CB">
        <w:rPr>
          <w:sz w:val="24"/>
          <w:szCs w:val="24"/>
        </w:rPr>
        <w:t xml:space="preserve"> </w:t>
      </w:r>
    </w:p>
    <w:p w:rsidR="00BD264E" w:rsidRPr="00A873CB" w:rsidRDefault="00BD264E" w:rsidP="00BD264E">
      <w:pPr>
        <w:ind w:firstLine="0"/>
        <w:jc w:val="left"/>
        <w:rPr>
          <w:b/>
          <w:sz w:val="24"/>
          <w:szCs w:val="24"/>
        </w:rPr>
      </w:pPr>
    </w:p>
    <w:p w:rsidR="00BD264E" w:rsidRPr="00A873CB" w:rsidRDefault="00BD264E" w:rsidP="00BD264E">
      <w:pPr>
        <w:ind w:firstLine="0"/>
        <w:rPr>
          <w:sz w:val="24"/>
          <w:szCs w:val="24"/>
        </w:rPr>
      </w:pPr>
    </w:p>
    <w:p w:rsidR="00BD264E" w:rsidRPr="00A873CB" w:rsidRDefault="00BD264E" w:rsidP="00BD264E">
      <w:pPr>
        <w:ind w:left="-567"/>
        <w:jc w:val="center"/>
        <w:rPr>
          <w:b/>
          <w:sz w:val="24"/>
          <w:szCs w:val="24"/>
        </w:rPr>
      </w:pPr>
      <w:r w:rsidRPr="00A873CB">
        <w:rPr>
          <w:b/>
          <w:sz w:val="24"/>
          <w:szCs w:val="24"/>
        </w:rPr>
        <w:t xml:space="preserve">ЕКЗАМЕНАЦІЙНИЙ БІЛЕТ № </w:t>
      </w:r>
      <w:r>
        <w:rPr>
          <w:b/>
          <w:sz w:val="24"/>
          <w:szCs w:val="24"/>
        </w:rPr>
        <w:t>20</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5"/>
      </w:tblGrid>
      <w:tr w:rsidR="00BD264E" w:rsidRPr="00A873CB" w:rsidTr="00BD264E">
        <w:trPr>
          <w:trHeight w:val="390"/>
        </w:trPr>
        <w:tc>
          <w:tcPr>
            <w:tcW w:w="10035" w:type="dxa"/>
          </w:tcPr>
          <w:p w:rsidR="00BD264E" w:rsidRPr="00033A81" w:rsidRDefault="00BD264E" w:rsidP="00033A81">
            <w:pPr>
              <w:ind w:firstLine="0"/>
              <w:rPr>
                <w:sz w:val="24"/>
                <w:szCs w:val="24"/>
              </w:rPr>
            </w:pPr>
            <w:r w:rsidRPr="00033A81">
              <w:rPr>
                <w:sz w:val="24"/>
                <w:szCs w:val="24"/>
              </w:rPr>
              <w:t>1</w:t>
            </w:r>
            <w:r w:rsidR="00033A81">
              <w:rPr>
                <w:sz w:val="24"/>
                <w:szCs w:val="24"/>
              </w:rPr>
              <w:t>.</w:t>
            </w:r>
            <w:r w:rsidR="00033A81" w:rsidRPr="00033A81">
              <w:rPr>
                <w:sz w:val="24"/>
                <w:szCs w:val="24"/>
              </w:rPr>
              <w:t xml:space="preserve"> Соціальний конструктивізм як методологічна засада соціальної епістемології.</w:t>
            </w:r>
          </w:p>
        </w:tc>
      </w:tr>
      <w:tr w:rsidR="00BD264E" w:rsidRPr="00A873CB" w:rsidTr="00BD264E">
        <w:trPr>
          <w:trHeight w:val="345"/>
        </w:trPr>
        <w:tc>
          <w:tcPr>
            <w:tcW w:w="10035" w:type="dxa"/>
          </w:tcPr>
          <w:p w:rsidR="00033A81" w:rsidRPr="00033A81" w:rsidRDefault="00BD264E" w:rsidP="00033A81">
            <w:pPr>
              <w:spacing w:line="240" w:lineRule="auto"/>
              <w:ind w:firstLine="0"/>
              <w:rPr>
                <w:sz w:val="24"/>
                <w:szCs w:val="24"/>
              </w:rPr>
            </w:pPr>
            <w:r w:rsidRPr="00033A81">
              <w:rPr>
                <w:color w:val="000000"/>
                <w:sz w:val="24"/>
                <w:szCs w:val="24"/>
              </w:rPr>
              <w:t xml:space="preserve">2. </w:t>
            </w:r>
            <w:r w:rsidR="00033A81" w:rsidRPr="00033A81">
              <w:rPr>
                <w:sz w:val="24"/>
                <w:szCs w:val="24"/>
              </w:rPr>
              <w:t xml:space="preserve">Аналіз співвідношення об’єктивного і суб’єктивного знання в некласичній та </w:t>
            </w:r>
            <w:proofErr w:type="spellStart"/>
            <w:r w:rsidR="00033A81" w:rsidRPr="00033A81">
              <w:rPr>
                <w:sz w:val="24"/>
                <w:szCs w:val="24"/>
              </w:rPr>
              <w:t>посткласичній</w:t>
            </w:r>
            <w:proofErr w:type="spellEnd"/>
            <w:r w:rsidR="00033A81" w:rsidRPr="00033A81">
              <w:rPr>
                <w:sz w:val="24"/>
                <w:szCs w:val="24"/>
              </w:rPr>
              <w:t xml:space="preserve"> епістемології.</w:t>
            </w:r>
          </w:p>
          <w:p w:rsidR="00BD264E" w:rsidRPr="00D06615" w:rsidRDefault="00BD264E" w:rsidP="004E7AFC">
            <w:pPr>
              <w:ind w:firstLine="0"/>
              <w:rPr>
                <w:sz w:val="24"/>
                <w:szCs w:val="24"/>
              </w:rPr>
            </w:pPr>
          </w:p>
        </w:tc>
      </w:tr>
    </w:tbl>
    <w:p w:rsidR="004E7AFC" w:rsidRDefault="004E7AFC" w:rsidP="00BD264E">
      <w:pPr>
        <w:ind w:left="-567" w:firstLine="0"/>
        <w:jc w:val="left"/>
        <w:rPr>
          <w:sz w:val="24"/>
          <w:szCs w:val="24"/>
        </w:rPr>
      </w:pPr>
    </w:p>
    <w:p w:rsidR="00BD264E" w:rsidRPr="00A873CB" w:rsidRDefault="00BD264E" w:rsidP="00BD264E">
      <w:pPr>
        <w:ind w:left="-567" w:firstLine="0"/>
        <w:jc w:val="left"/>
        <w:rPr>
          <w:sz w:val="24"/>
          <w:szCs w:val="24"/>
        </w:rPr>
      </w:pPr>
      <w:r w:rsidRPr="00A873CB">
        <w:rPr>
          <w:sz w:val="24"/>
          <w:szCs w:val="24"/>
        </w:rPr>
        <w:t>Затверджено на засіданні кафедри філософії</w:t>
      </w:r>
    </w:p>
    <w:p w:rsidR="00BD264E" w:rsidRPr="00A873CB" w:rsidRDefault="00BD264E" w:rsidP="00BD264E">
      <w:pPr>
        <w:ind w:left="-567" w:firstLine="0"/>
        <w:jc w:val="left"/>
        <w:rPr>
          <w:sz w:val="24"/>
          <w:szCs w:val="24"/>
        </w:rPr>
      </w:pPr>
      <w:r w:rsidRPr="00A873CB">
        <w:rPr>
          <w:sz w:val="24"/>
          <w:szCs w:val="24"/>
        </w:rPr>
        <w:t>протокол №  2  від  24  вересня 2020 року</w:t>
      </w:r>
    </w:p>
    <w:p w:rsidR="00BD264E" w:rsidRPr="00A873CB" w:rsidRDefault="00BD264E" w:rsidP="00BD264E">
      <w:pPr>
        <w:ind w:left="-567" w:firstLine="0"/>
        <w:rPr>
          <w:sz w:val="24"/>
          <w:szCs w:val="24"/>
        </w:rPr>
      </w:pPr>
    </w:p>
    <w:p w:rsidR="00BD264E" w:rsidRDefault="00BD264E" w:rsidP="00BD264E">
      <w:pPr>
        <w:ind w:left="-567" w:firstLine="0"/>
        <w:rPr>
          <w:sz w:val="24"/>
          <w:szCs w:val="24"/>
        </w:rPr>
      </w:pPr>
      <w:r w:rsidRPr="00A873CB">
        <w:rPr>
          <w:sz w:val="24"/>
          <w:szCs w:val="24"/>
        </w:rPr>
        <w:t>Зав. кафедри________</w:t>
      </w:r>
      <w:r>
        <w:rPr>
          <w:sz w:val="24"/>
          <w:szCs w:val="24"/>
        </w:rPr>
        <w:t>___</w:t>
      </w:r>
      <w:r w:rsidRPr="00A873CB">
        <w:rPr>
          <w:sz w:val="24"/>
          <w:szCs w:val="24"/>
        </w:rPr>
        <w:t xml:space="preserve"> доц. </w:t>
      </w:r>
      <w:proofErr w:type="spellStart"/>
      <w:r w:rsidRPr="00A873CB">
        <w:rPr>
          <w:sz w:val="24"/>
          <w:szCs w:val="24"/>
        </w:rPr>
        <w:t>Левкулич</w:t>
      </w:r>
      <w:proofErr w:type="spellEnd"/>
      <w:r w:rsidRPr="00A873CB">
        <w:rPr>
          <w:sz w:val="24"/>
          <w:szCs w:val="24"/>
        </w:rPr>
        <w:t xml:space="preserve"> В.В.   </w:t>
      </w:r>
      <w:r>
        <w:rPr>
          <w:sz w:val="24"/>
          <w:szCs w:val="24"/>
        </w:rPr>
        <w:t xml:space="preserve">         </w:t>
      </w:r>
      <w:r w:rsidRPr="00A873CB">
        <w:rPr>
          <w:sz w:val="24"/>
          <w:szCs w:val="24"/>
        </w:rPr>
        <w:t>Екзаменатор_______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w:t>
      </w:r>
      <w:proofErr w:type="spellStart"/>
      <w:r w:rsidRPr="00A873CB">
        <w:rPr>
          <w:sz w:val="24"/>
          <w:szCs w:val="24"/>
        </w:rPr>
        <w:t>доц</w:t>
      </w:r>
      <w:proofErr w:type="spellEnd"/>
      <w:r w:rsidRPr="00A873CB">
        <w:rPr>
          <w:sz w:val="24"/>
          <w:szCs w:val="24"/>
        </w:rPr>
        <w:t>. Шандра Б.Б.</w:t>
      </w:r>
    </w:p>
    <w:p w:rsidR="00BD264E" w:rsidRPr="00A873CB" w:rsidRDefault="00BD264E" w:rsidP="00BD264E">
      <w:pPr>
        <w:ind w:left="-567" w:firstLine="0"/>
        <w:rPr>
          <w:sz w:val="24"/>
          <w:szCs w:val="24"/>
        </w:rPr>
      </w:pPr>
    </w:p>
    <w:sectPr w:rsidR="00BD264E" w:rsidRPr="00A873CB" w:rsidSect="003E2004">
      <w:pgSz w:w="12240" w:h="15840"/>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C1178"/>
    <w:multiLevelType w:val="hybridMultilevel"/>
    <w:tmpl w:val="ED9AADE0"/>
    <w:lvl w:ilvl="0" w:tplc="F2649252">
      <w:numFmt w:val="bullet"/>
      <w:lvlText w:val="•"/>
      <w:lvlJc w:val="left"/>
      <w:pPr>
        <w:ind w:left="1065" w:hanging="705"/>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5860D45"/>
    <w:multiLevelType w:val="hybridMultilevel"/>
    <w:tmpl w:val="6CE62B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B3505DA"/>
    <w:multiLevelType w:val="hybridMultilevel"/>
    <w:tmpl w:val="41CA6BCA"/>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4FB92B01"/>
    <w:multiLevelType w:val="hybridMultilevel"/>
    <w:tmpl w:val="029A07E4"/>
    <w:lvl w:ilvl="0" w:tplc="0419000F">
      <w:start w:val="1"/>
      <w:numFmt w:val="decimal"/>
      <w:lvlText w:val="%1."/>
      <w:lvlJc w:val="left"/>
      <w:pPr>
        <w:tabs>
          <w:tab w:val="num" w:pos="924"/>
        </w:tabs>
        <w:ind w:left="924" w:hanging="360"/>
      </w:pPr>
    </w:lvl>
    <w:lvl w:ilvl="1" w:tplc="04190019" w:tentative="1">
      <w:start w:val="1"/>
      <w:numFmt w:val="lowerLetter"/>
      <w:lvlText w:val="%2."/>
      <w:lvlJc w:val="left"/>
      <w:pPr>
        <w:tabs>
          <w:tab w:val="num" w:pos="1644"/>
        </w:tabs>
        <w:ind w:left="1644" w:hanging="360"/>
      </w:pPr>
    </w:lvl>
    <w:lvl w:ilvl="2" w:tplc="0419001B" w:tentative="1">
      <w:start w:val="1"/>
      <w:numFmt w:val="lowerRoman"/>
      <w:lvlText w:val="%3."/>
      <w:lvlJc w:val="right"/>
      <w:pPr>
        <w:tabs>
          <w:tab w:val="num" w:pos="2364"/>
        </w:tabs>
        <w:ind w:left="2364" w:hanging="180"/>
      </w:pPr>
    </w:lvl>
    <w:lvl w:ilvl="3" w:tplc="0419000F" w:tentative="1">
      <w:start w:val="1"/>
      <w:numFmt w:val="decimal"/>
      <w:lvlText w:val="%4."/>
      <w:lvlJc w:val="left"/>
      <w:pPr>
        <w:tabs>
          <w:tab w:val="num" w:pos="3084"/>
        </w:tabs>
        <w:ind w:left="3084" w:hanging="360"/>
      </w:pPr>
    </w:lvl>
    <w:lvl w:ilvl="4" w:tplc="04190019" w:tentative="1">
      <w:start w:val="1"/>
      <w:numFmt w:val="lowerLetter"/>
      <w:lvlText w:val="%5."/>
      <w:lvlJc w:val="left"/>
      <w:pPr>
        <w:tabs>
          <w:tab w:val="num" w:pos="3804"/>
        </w:tabs>
        <w:ind w:left="3804" w:hanging="360"/>
      </w:pPr>
    </w:lvl>
    <w:lvl w:ilvl="5" w:tplc="0419001B" w:tentative="1">
      <w:start w:val="1"/>
      <w:numFmt w:val="lowerRoman"/>
      <w:lvlText w:val="%6."/>
      <w:lvlJc w:val="right"/>
      <w:pPr>
        <w:tabs>
          <w:tab w:val="num" w:pos="4524"/>
        </w:tabs>
        <w:ind w:left="4524" w:hanging="180"/>
      </w:pPr>
    </w:lvl>
    <w:lvl w:ilvl="6" w:tplc="0419000F" w:tentative="1">
      <w:start w:val="1"/>
      <w:numFmt w:val="decimal"/>
      <w:lvlText w:val="%7."/>
      <w:lvlJc w:val="left"/>
      <w:pPr>
        <w:tabs>
          <w:tab w:val="num" w:pos="5244"/>
        </w:tabs>
        <w:ind w:left="5244" w:hanging="360"/>
      </w:pPr>
    </w:lvl>
    <w:lvl w:ilvl="7" w:tplc="04190019" w:tentative="1">
      <w:start w:val="1"/>
      <w:numFmt w:val="lowerLetter"/>
      <w:lvlText w:val="%8."/>
      <w:lvlJc w:val="left"/>
      <w:pPr>
        <w:tabs>
          <w:tab w:val="num" w:pos="5964"/>
        </w:tabs>
        <w:ind w:left="5964" w:hanging="360"/>
      </w:pPr>
    </w:lvl>
    <w:lvl w:ilvl="8" w:tplc="0419001B" w:tentative="1">
      <w:start w:val="1"/>
      <w:numFmt w:val="lowerRoman"/>
      <w:lvlText w:val="%9."/>
      <w:lvlJc w:val="right"/>
      <w:pPr>
        <w:tabs>
          <w:tab w:val="num" w:pos="6684"/>
        </w:tabs>
        <w:ind w:left="6684" w:hanging="180"/>
      </w:pPr>
    </w:lvl>
  </w:abstractNum>
  <w:abstractNum w:abstractNumId="4">
    <w:nsid w:val="51852028"/>
    <w:multiLevelType w:val="hybridMultilevel"/>
    <w:tmpl w:val="B2D2D3BC"/>
    <w:lvl w:ilvl="0" w:tplc="0419000F">
      <w:start w:val="1"/>
      <w:numFmt w:val="decimal"/>
      <w:lvlText w:val="%1."/>
      <w:lvlJc w:val="left"/>
      <w:pPr>
        <w:ind w:left="1372" w:hanging="360"/>
      </w:pPr>
    </w:lvl>
    <w:lvl w:ilvl="1" w:tplc="04190019" w:tentative="1">
      <w:start w:val="1"/>
      <w:numFmt w:val="lowerLetter"/>
      <w:lvlText w:val="%2."/>
      <w:lvlJc w:val="left"/>
      <w:pPr>
        <w:ind w:left="2092" w:hanging="360"/>
      </w:pPr>
    </w:lvl>
    <w:lvl w:ilvl="2" w:tplc="0419001B" w:tentative="1">
      <w:start w:val="1"/>
      <w:numFmt w:val="lowerRoman"/>
      <w:lvlText w:val="%3."/>
      <w:lvlJc w:val="right"/>
      <w:pPr>
        <w:ind w:left="2812" w:hanging="180"/>
      </w:pPr>
    </w:lvl>
    <w:lvl w:ilvl="3" w:tplc="0419000F" w:tentative="1">
      <w:start w:val="1"/>
      <w:numFmt w:val="decimal"/>
      <w:lvlText w:val="%4."/>
      <w:lvlJc w:val="left"/>
      <w:pPr>
        <w:ind w:left="3532" w:hanging="360"/>
      </w:pPr>
    </w:lvl>
    <w:lvl w:ilvl="4" w:tplc="04190019" w:tentative="1">
      <w:start w:val="1"/>
      <w:numFmt w:val="lowerLetter"/>
      <w:lvlText w:val="%5."/>
      <w:lvlJc w:val="left"/>
      <w:pPr>
        <w:ind w:left="4252" w:hanging="360"/>
      </w:pPr>
    </w:lvl>
    <w:lvl w:ilvl="5" w:tplc="0419001B" w:tentative="1">
      <w:start w:val="1"/>
      <w:numFmt w:val="lowerRoman"/>
      <w:lvlText w:val="%6."/>
      <w:lvlJc w:val="right"/>
      <w:pPr>
        <w:ind w:left="4972" w:hanging="180"/>
      </w:pPr>
    </w:lvl>
    <w:lvl w:ilvl="6" w:tplc="0419000F" w:tentative="1">
      <w:start w:val="1"/>
      <w:numFmt w:val="decimal"/>
      <w:lvlText w:val="%7."/>
      <w:lvlJc w:val="left"/>
      <w:pPr>
        <w:ind w:left="5692" w:hanging="360"/>
      </w:pPr>
    </w:lvl>
    <w:lvl w:ilvl="7" w:tplc="04190019" w:tentative="1">
      <w:start w:val="1"/>
      <w:numFmt w:val="lowerLetter"/>
      <w:lvlText w:val="%8."/>
      <w:lvlJc w:val="left"/>
      <w:pPr>
        <w:ind w:left="6412" w:hanging="360"/>
      </w:pPr>
    </w:lvl>
    <w:lvl w:ilvl="8" w:tplc="0419001B" w:tentative="1">
      <w:start w:val="1"/>
      <w:numFmt w:val="lowerRoman"/>
      <w:lvlText w:val="%9."/>
      <w:lvlJc w:val="right"/>
      <w:pPr>
        <w:ind w:left="7132" w:hanging="180"/>
      </w:pPr>
    </w:lvl>
  </w:abstractNum>
  <w:abstractNum w:abstractNumId="5">
    <w:nsid w:val="57D00AF7"/>
    <w:multiLevelType w:val="hybridMultilevel"/>
    <w:tmpl w:val="F90031F0"/>
    <w:lvl w:ilvl="0" w:tplc="86247EA4">
      <w:start w:val="1"/>
      <w:numFmt w:val="decimal"/>
      <w:lvlText w:val="%1."/>
      <w:lvlJc w:val="left"/>
      <w:pPr>
        <w:ind w:left="1080" w:hanging="360"/>
      </w:pPr>
      <w:rPr>
        <w:rFonts w:cstheme="minorBidi"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8205197"/>
    <w:multiLevelType w:val="hybridMultilevel"/>
    <w:tmpl w:val="5FB40882"/>
    <w:lvl w:ilvl="0" w:tplc="1F648602">
      <w:start w:val="4"/>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72CF467B"/>
    <w:multiLevelType w:val="hybridMultilevel"/>
    <w:tmpl w:val="60C830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7070F15"/>
    <w:multiLevelType w:val="hybridMultilevel"/>
    <w:tmpl w:val="91C818FC"/>
    <w:lvl w:ilvl="0" w:tplc="0419000F">
      <w:start w:val="1"/>
      <w:numFmt w:val="decimal"/>
      <w:lvlText w:val="%1."/>
      <w:lvlJc w:val="left"/>
      <w:pPr>
        <w:ind w:left="1372" w:hanging="360"/>
      </w:pPr>
    </w:lvl>
    <w:lvl w:ilvl="1" w:tplc="04190019" w:tentative="1">
      <w:start w:val="1"/>
      <w:numFmt w:val="lowerLetter"/>
      <w:lvlText w:val="%2."/>
      <w:lvlJc w:val="left"/>
      <w:pPr>
        <w:ind w:left="2092" w:hanging="360"/>
      </w:pPr>
    </w:lvl>
    <w:lvl w:ilvl="2" w:tplc="0419001B" w:tentative="1">
      <w:start w:val="1"/>
      <w:numFmt w:val="lowerRoman"/>
      <w:lvlText w:val="%3."/>
      <w:lvlJc w:val="right"/>
      <w:pPr>
        <w:ind w:left="2812" w:hanging="180"/>
      </w:pPr>
    </w:lvl>
    <w:lvl w:ilvl="3" w:tplc="0419000F" w:tentative="1">
      <w:start w:val="1"/>
      <w:numFmt w:val="decimal"/>
      <w:lvlText w:val="%4."/>
      <w:lvlJc w:val="left"/>
      <w:pPr>
        <w:ind w:left="3532" w:hanging="360"/>
      </w:pPr>
    </w:lvl>
    <w:lvl w:ilvl="4" w:tplc="04190019" w:tentative="1">
      <w:start w:val="1"/>
      <w:numFmt w:val="lowerLetter"/>
      <w:lvlText w:val="%5."/>
      <w:lvlJc w:val="left"/>
      <w:pPr>
        <w:ind w:left="4252" w:hanging="360"/>
      </w:pPr>
    </w:lvl>
    <w:lvl w:ilvl="5" w:tplc="0419001B" w:tentative="1">
      <w:start w:val="1"/>
      <w:numFmt w:val="lowerRoman"/>
      <w:lvlText w:val="%6."/>
      <w:lvlJc w:val="right"/>
      <w:pPr>
        <w:ind w:left="4972" w:hanging="180"/>
      </w:pPr>
    </w:lvl>
    <w:lvl w:ilvl="6" w:tplc="0419000F" w:tentative="1">
      <w:start w:val="1"/>
      <w:numFmt w:val="decimal"/>
      <w:lvlText w:val="%7."/>
      <w:lvlJc w:val="left"/>
      <w:pPr>
        <w:ind w:left="5692" w:hanging="360"/>
      </w:pPr>
    </w:lvl>
    <w:lvl w:ilvl="7" w:tplc="04190019" w:tentative="1">
      <w:start w:val="1"/>
      <w:numFmt w:val="lowerLetter"/>
      <w:lvlText w:val="%8."/>
      <w:lvlJc w:val="left"/>
      <w:pPr>
        <w:ind w:left="6412" w:hanging="360"/>
      </w:pPr>
    </w:lvl>
    <w:lvl w:ilvl="8" w:tplc="0419001B" w:tentative="1">
      <w:start w:val="1"/>
      <w:numFmt w:val="lowerRoman"/>
      <w:lvlText w:val="%9."/>
      <w:lvlJc w:val="right"/>
      <w:pPr>
        <w:ind w:left="7132" w:hanging="180"/>
      </w:pPr>
    </w:lvl>
  </w:abstractNum>
  <w:abstractNum w:abstractNumId="9">
    <w:nsid w:val="7FE95B02"/>
    <w:multiLevelType w:val="hybridMultilevel"/>
    <w:tmpl w:val="D6702B22"/>
    <w:lvl w:ilvl="0" w:tplc="A64637FA">
      <w:start w:val="3"/>
      <w:numFmt w:val="decimal"/>
      <w:lvlText w:val="%1."/>
      <w:lvlJc w:val="left"/>
      <w:pPr>
        <w:ind w:left="1372" w:hanging="360"/>
      </w:pPr>
      <w:rPr>
        <w:rFonts w:hint="default"/>
      </w:rPr>
    </w:lvl>
    <w:lvl w:ilvl="1" w:tplc="04190019" w:tentative="1">
      <w:start w:val="1"/>
      <w:numFmt w:val="lowerLetter"/>
      <w:lvlText w:val="%2."/>
      <w:lvlJc w:val="left"/>
      <w:pPr>
        <w:ind w:left="2092" w:hanging="360"/>
      </w:pPr>
    </w:lvl>
    <w:lvl w:ilvl="2" w:tplc="0419001B" w:tentative="1">
      <w:start w:val="1"/>
      <w:numFmt w:val="lowerRoman"/>
      <w:lvlText w:val="%3."/>
      <w:lvlJc w:val="right"/>
      <w:pPr>
        <w:ind w:left="2812" w:hanging="180"/>
      </w:pPr>
    </w:lvl>
    <w:lvl w:ilvl="3" w:tplc="0419000F" w:tentative="1">
      <w:start w:val="1"/>
      <w:numFmt w:val="decimal"/>
      <w:lvlText w:val="%4."/>
      <w:lvlJc w:val="left"/>
      <w:pPr>
        <w:ind w:left="3532" w:hanging="360"/>
      </w:pPr>
    </w:lvl>
    <w:lvl w:ilvl="4" w:tplc="04190019" w:tentative="1">
      <w:start w:val="1"/>
      <w:numFmt w:val="lowerLetter"/>
      <w:lvlText w:val="%5."/>
      <w:lvlJc w:val="left"/>
      <w:pPr>
        <w:ind w:left="4252" w:hanging="360"/>
      </w:pPr>
    </w:lvl>
    <w:lvl w:ilvl="5" w:tplc="0419001B" w:tentative="1">
      <w:start w:val="1"/>
      <w:numFmt w:val="lowerRoman"/>
      <w:lvlText w:val="%6."/>
      <w:lvlJc w:val="right"/>
      <w:pPr>
        <w:ind w:left="4972" w:hanging="180"/>
      </w:pPr>
    </w:lvl>
    <w:lvl w:ilvl="6" w:tplc="0419000F" w:tentative="1">
      <w:start w:val="1"/>
      <w:numFmt w:val="decimal"/>
      <w:lvlText w:val="%7."/>
      <w:lvlJc w:val="left"/>
      <w:pPr>
        <w:ind w:left="5692" w:hanging="360"/>
      </w:pPr>
    </w:lvl>
    <w:lvl w:ilvl="7" w:tplc="04190019" w:tentative="1">
      <w:start w:val="1"/>
      <w:numFmt w:val="lowerLetter"/>
      <w:lvlText w:val="%8."/>
      <w:lvlJc w:val="left"/>
      <w:pPr>
        <w:ind w:left="6412" w:hanging="360"/>
      </w:pPr>
    </w:lvl>
    <w:lvl w:ilvl="8" w:tplc="0419001B" w:tentative="1">
      <w:start w:val="1"/>
      <w:numFmt w:val="lowerRoman"/>
      <w:lvlText w:val="%9."/>
      <w:lvlJc w:val="right"/>
      <w:pPr>
        <w:ind w:left="7132"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9"/>
  </w:num>
  <w:num w:numId="8">
    <w:abstractNumId w:val="5"/>
  </w:num>
  <w:num w:numId="9">
    <w:abstractNumId w:val="8"/>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A7C"/>
    <w:rsid w:val="00003A1A"/>
    <w:rsid w:val="00004920"/>
    <w:rsid w:val="00007CC3"/>
    <w:rsid w:val="0001061F"/>
    <w:rsid w:val="00015824"/>
    <w:rsid w:val="00016421"/>
    <w:rsid w:val="00016A7C"/>
    <w:rsid w:val="00021582"/>
    <w:rsid w:val="000247E5"/>
    <w:rsid w:val="00027880"/>
    <w:rsid w:val="00033A81"/>
    <w:rsid w:val="000610AE"/>
    <w:rsid w:val="000628A9"/>
    <w:rsid w:val="000855AA"/>
    <w:rsid w:val="00091FF0"/>
    <w:rsid w:val="000A3F47"/>
    <w:rsid w:val="000B1C64"/>
    <w:rsid w:val="000B4EFD"/>
    <w:rsid w:val="000C1C8D"/>
    <w:rsid w:val="000C215C"/>
    <w:rsid w:val="000C4B29"/>
    <w:rsid w:val="000D1D32"/>
    <w:rsid w:val="000E1198"/>
    <w:rsid w:val="000F54DC"/>
    <w:rsid w:val="001039B5"/>
    <w:rsid w:val="0010542B"/>
    <w:rsid w:val="00106590"/>
    <w:rsid w:val="00106E1A"/>
    <w:rsid w:val="00122B1A"/>
    <w:rsid w:val="00122B84"/>
    <w:rsid w:val="00141468"/>
    <w:rsid w:val="00170F0B"/>
    <w:rsid w:val="0017576C"/>
    <w:rsid w:val="00183D07"/>
    <w:rsid w:val="00187406"/>
    <w:rsid w:val="001908C0"/>
    <w:rsid w:val="001936A0"/>
    <w:rsid w:val="00197650"/>
    <w:rsid w:val="00197CE7"/>
    <w:rsid w:val="001A2385"/>
    <w:rsid w:val="001A4C52"/>
    <w:rsid w:val="001B28F3"/>
    <w:rsid w:val="001B4231"/>
    <w:rsid w:val="001C1193"/>
    <w:rsid w:val="001C49D2"/>
    <w:rsid w:val="001C4D62"/>
    <w:rsid w:val="001D303A"/>
    <w:rsid w:val="001D3092"/>
    <w:rsid w:val="001D58E0"/>
    <w:rsid w:val="001D6E92"/>
    <w:rsid w:val="001E0369"/>
    <w:rsid w:val="001E0491"/>
    <w:rsid w:val="001F0E25"/>
    <w:rsid w:val="001F4116"/>
    <w:rsid w:val="00202E51"/>
    <w:rsid w:val="002030E2"/>
    <w:rsid w:val="00211CC5"/>
    <w:rsid w:val="0021308B"/>
    <w:rsid w:val="00221BFB"/>
    <w:rsid w:val="0023073A"/>
    <w:rsid w:val="00240561"/>
    <w:rsid w:val="002542EC"/>
    <w:rsid w:val="00263C94"/>
    <w:rsid w:val="00272E65"/>
    <w:rsid w:val="00280550"/>
    <w:rsid w:val="00285976"/>
    <w:rsid w:val="0029370B"/>
    <w:rsid w:val="00296445"/>
    <w:rsid w:val="002966C2"/>
    <w:rsid w:val="002A7C57"/>
    <w:rsid w:val="002B419B"/>
    <w:rsid w:val="002C1BA6"/>
    <w:rsid w:val="002C404E"/>
    <w:rsid w:val="002C50DE"/>
    <w:rsid w:val="002D6D79"/>
    <w:rsid w:val="002E5957"/>
    <w:rsid w:val="002E61EB"/>
    <w:rsid w:val="0030702C"/>
    <w:rsid w:val="00317803"/>
    <w:rsid w:val="00322317"/>
    <w:rsid w:val="003261FB"/>
    <w:rsid w:val="00327093"/>
    <w:rsid w:val="00330FF0"/>
    <w:rsid w:val="00332798"/>
    <w:rsid w:val="00332EB0"/>
    <w:rsid w:val="00341D59"/>
    <w:rsid w:val="0034332A"/>
    <w:rsid w:val="00352BB3"/>
    <w:rsid w:val="003657BB"/>
    <w:rsid w:val="0037052A"/>
    <w:rsid w:val="00371C8E"/>
    <w:rsid w:val="00377C5D"/>
    <w:rsid w:val="003809F0"/>
    <w:rsid w:val="0038772C"/>
    <w:rsid w:val="003A064D"/>
    <w:rsid w:val="003B46BE"/>
    <w:rsid w:val="003C1134"/>
    <w:rsid w:val="003C22EF"/>
    <w:rsid w:val="003D50E1"/>
    <w:rsid w:val="003D5A76"/>
    <w:rsid w:val="003E12DF"/>
    <w:rsid w:val="003E1556"/>
    <w:rsid w:val="003E2004"/>
    <w:rsid w:val="003E20CB"/>
    <w:rsid w:val="003F2D33"/>
    <w:rsid w:val="003F408F"/>
    <w:rsid w:val="00402A7C"/>
    <w:rsid w:val="00402C2B"/>
    <w:rsid w:val="00414E18"/>
    <w:rsid w:val="00424AAB"/>
    <w:rsid w:val="00424EE2"/>
    <w:rsid w:val="0043134A"/>
    <w:rsid w:val="00432B10"/>
    <w:rsid w:val="00437456"/>
    <w:rsid w:val="00460B7B"/>
    <w:rsid w:val="0046131E"/>
    <w:rsid w:val="004733C3"/>
    <w:rsid w:val="00480C26"/>
    <w:rsid w:val="004815A2"/>
    <w:rsid w:val="00485431"/>
    <w:rsid w:val="0049203C"/>
    <w:rsid w:val="004964BB"/>
    <w:rsid w:val="00497E4E"/>
    <w:rsid w:val="004A3E43"/>
    <w:rsid w:val="004B67FD"/>
    <w:rsid w:val="004C13C1"/>
    <w:rsid w:val="004D238C"/>
    <w:rsid w:val="004E2197"/>
    <w:rsid w:val="004E43AA"/>
    <w:rsid w:val="004E7AFC"/>
    <w:rsid w:val="004F0931"/>
    <w:rsid w:val="004F5449"/>
    <w:rsid w:val="004F6132"/>
    <w:rsid w:val="0050233C"/>
    <w:rsid w:val="005139FD"/>
    <w:rsid w:val="005254D8"/>
    <w:rsid w:val="0055388C"/>
    <w:rsid w:val="005779E8"/>
    <w:rsid w:val="00590221"/>
    <w:rsid w:val="005B3222"/>
    <w:rsid w:val="005C16FC"/>
    <w:rsid w:val="005C43A4"/>
    <w:rsid w:val="005C618A"/>
    <w:rsid w:val="005E4401"/>
    <w:rsid w:val="005E5F81"/>
    <w:rsid w:val="005F77B8"/>
    <w:rsid w:val="0060258D"/>
    <w:rsid w:val="00603F34"/>
    <w:rsid w:val="006135B8"/>
    <w:rsid w:val="006136C0"/>
    <w:rsid w:val="006147D9"/>
    <w:rsid w:val="00616BED"/>
    <w:rsid w:val="00621C5A"/>
    <w:rsid w:val="006239B4"/>
    <w:rsid w:val="00630F54"/>
    <w:rsid w:val="00635026"/>
    <w:rsid w:val="00641A58"/>
    <w:rsid w:val="0064596F"/>
    <w:rsid w:val="006470D7"/>
    <w:rsid w:val="00655290"/>
    <w:rsid w:val="006765DD"/>
    <w:rsid w:val="006B640C"/>
    <w:rsid w:val="006C4ECE"/>
    <w:rsid w:val="006D23A9"/>
    <w:rsid w:val="006E1C99"/>
    <w:rsid w:val="006E410D"/>
    <w:rsid w:val="006F0AF4"/>
    <w:rsid w:val="006F20AF"/>
    <w:rsid w:val="00700FD8"/>
    <w:rsid w:val="00706ADD"/>
    <w:rsid w:val="00706BB0"/>
    <w:rsid w:val="00713549"/>
    <w:rsid w:val="007200AF"/>
    <w:rsid w:val="00743C17"/>
    <w:rsid w:val="00751267"/>
    <w:rsid w:val="0075184C"/>
    <w:rsid w:val="007614A0"/>
    <w:rsid w:val="00765366"/>
    <w:rsid w:val="007673CC"/>
    <w:rsid w:val="007713CD"/>
    <w:rsid w:val="00774B7D"/>
    <w:rsid w:val="00776E5C"/>
    <w:rsid w:val="00777669"/>
    <w:rsid w:val="007959A7"/>
    <w:rsid w:val="007A4CC1"/>
    <w:rsid w:val="007B2108"/>
    <w:rsid w:val="007B7486"/>
    <w:rsid w:val="007C3CAA"/>
    <w:rsid w:val="007C50E4"/>
    <w:rsid w:val="007D447A"/>
    <w:rsid w:val="007F471F"/>
    <w:rsid w:val="007F65E9"/>
    <w:rsid w:val="00801C87"/>
    <w:rsid w:val="00803F20"/>
    <w:rsid w:val="008106D2"/>
    <w:rsid w:val="00836018"/>
    <w:rsid w:val="00836A96"/>
    <w:rsid w:val="0083732E"/>
    <w:rsid w:val="00842DCF"/>
    <w:rsid w:val="00846609"/>
    <w:rsid w:val="008478CA"/>
    <w:rsid w:val="00860FAC"/>
    <w:rsid w:val="00867762"/>
    <w:rsid w:val="008C5E4F"/>
    <w:rsid w:val="008D21E3"/>
    <w:rsid w:val="008E7923"/>
    <w:rsid w:val="00912B80"/>
    <w:rsid w:val="009160C7"/>
    <w:rsid w:val="009206E3"/>
    <w:rsid w:val="00921103"/>
    <w:rsid w:val="0093289F"/>
    <w:rsid w:val="00953941"/>
    <w:rsid w:val="00953F1A"/>
    <w:rsid w:val="00955C82"/>
    <w:rsid w:val="00961E27"/>
    <w:rsid w:val="00964746"/>
    <w:rsid w:val="00965D84"/>
    <w:rsid w:val="009758EB"/>
    <w:rsid w:val="00976674"/>
    <w:rsid w:val="00981522"/>
    <w:rsid w:val="009827C0"/>
    <w:rsid w:val="00983FD2"/>
    <w:rsid w:val="009853DE"/>
    <w:rsid w:val="00992934"/>
    <w:rsid w:val="00996E40"/>
    <w:rsid w:val="00997DCD"/>
    <w:rsid w:val="009B78B4"/>
    <w:rsid w:val="009D0103"/>
    <w:rsid w:val="009D46DF"/>
    <w:rsid w:val="009D4912"/>
    <w:rsid w:val="009D54CE"/>
    <w:rsid w:val="009D7931"/>
    <w:rsid w:val="009E0C9D"/>
    <w:rsid w:val="009E31C4"/>
    <w:rsid w:val="009E451F"/>
    <w:rsid w:val="009F3D51"/>
    <w:rsid w:val="009F4F07"/>
    <w:rsid w:val="00A3394D"/>
    <w:rsid w:val="00A35D1C"/>
    <w:rsid w:val="00A474AE"/>
    <w:rsid w:val="00A53044"/>
    <w:rsid w:val="00A54EE9"/>
    <w:rsid w:val="00A61DDF"/>
    <w:rsid w:val="00A63C4B"/>
    <w:rsid w:val="00A65BC0"/>
    <w:rsid w:val="00A85460"/>
    <w:rsid w:val="00A87737"/>
    <w:rsid w:val="00A94A48"/>
    <w:rsid w:val="00AA4E35"/>
    <w:rsid w:val="00AB3071"/>
    <w:rsid w:val="00AB5AD6"/>
    <w:rsid w:val="00AE1F46"/>
    <w:rsid w:val="00AF4460"/>
    <w:rsid w:val="00AF5F5B"/>
    <w:rsid w:val="00AF6F5F"/>
    <w:rsid w:val="00B045E4"/>
    <w:rsid w:val="00B23187"/>
    <w:rsid w:val="00B30EE2"/>
    <w:rsid w:val="00B35FD7"/>
    <w:rsid w:val="00B41660"/>
    <w:rsid w:val="00B442D6"/>
    <w:rsid w:val="00B44AF5"/>
    <w:rsid w:val="00B5097D"/>
    <w:rsid w:val="00B5403F"/>
    <w:rsid w:val="00B5544F"/>
    <w:rsid w:val="00B60E85"/>
    <w:rsid w:val="00B631EF"/>
    <w:rsid w:val="00B63900"/>
    <w:rsid w:val="00B764F8"/>
    <w:rsid w:val="00B813FD"/>
    <w:rsid w:val="00B817A1"/>
    <w:rsid w:val="00B85FB8"/>
    <w:rsid w:val="00B936AC"/>
    <w:rsid w:val="00B9486B"/>
    <w:rsid w:val="00B96EEB"/>
    <w:rsid w:val="00BA404B"/>
    <w:rsid w:val="00BA6E5D"/>
    <w:rsid w:val="00BB07DD"/>
    <w:rsid w:val="00BB29DA"/>
    <w:rsid w:val="00BC028A"/>
    <w:rsid w:val="00BC1F12"/>
    <w:rsid w:val="00BD264E"/>
    <w:rsid w:val="00BD3027"/>
    <w:rsid w:val="00BD4596"/>
    <w:rsid w:val="00BD60DD"/>
    <w:rsid w:val="00BD6E4B"/>
    <w:rsid w:val="00BE682A"/>
    <w:rsid w:val="00BF14F5"/>
    <w:rsid w:val="00BF4DFE"/>
    <w:rsid w:val="00C008E3"/>
    <w:rsid w:val="00C01CDA"/>
    <w:rsid w:val="00C07A7B"/>
    <w:rsid w:val="00C12C95"/>
    <w:rsid w:val="00C1316D"/>
    <w:rsid w:val="00C14B4B"/>
    <w:rsid w:val="00C310EE"/>
    <w:rsid w:val="00C32E56"/>
    <w:rsid w:val="00C355F8"/>
    <w:rsid w:val="00C413EE"/>
    <w:rsid w:val="00C460AD"/>
    <w:rsid w:val="00C54034"/>
    <w:rsid w:val="00C62EB2"/>
    <w:rsid w:val="00C67785"/>
    <w:rsid w:val="00C9672A"/>
    <w:rsid w:val="00CC0021"/>
    <w:rsid w:val="00CC345B"/>
    <w:rsid w:val="00CD2F47"/>
    <w:rsid w:val="00CE3EEC"/>
    <w:rsid w:val="00CE6120"/>
    <w:rsid w:val="00CF117C"/>
    <w:rsid w:val="00D0646D"/>
    <w:rsid w:val="00D11B77"/>
    <w:rsid w:val="00D219C6"/>
    <w:rsid w:val="00D21D46"/>
    <w:rsid w:val="00D34B10"/>
    <w:rsid w:val="00D435D0"/>
    <w:rsid w:val="00D45E9E"/>
    <w:rsid w:val="00D5666C"/>
    <w:rsid w:val="00D56CA6"/>
    <w:rsid w:val="00D60CE7"/>
    <w:rsid w:val="00D63E6A"/>
    <w:rsid w:val="00D64063"/>
    <w:rsid w:val="00D6517C"/>
    <w:rsid w:val="00D67E18"/>
    <w:rsid w:val="00D732CE"/>
    <w:rsid w:val="00D74B30"/>
    <w:rsid w:val="00D80763"/>
    <w:rsid w:val="00D8079D"/>
    <w:rsid w:val="00D9650F"/>
    <w:rsid w:val="00D97F8C"/>
    <w:rsid w:val="00DB62CA"/>
    <w:rsid w:val="00DC18FE"/>
    <w:rsid w:val="00DD73B1"/>
    <w:rsid w:val="00DE3AAC"/>
    <w:rsid w:val="00DE6C38"/>
    <w:rsid w:val="00DF506E"/>
    <w:rsid w:val="00DF56ED"/>
    <w:rsid w:val="00E00F76"/>
    <w:rsid w:val="00E05D40"/>
    <w:rsid w:val="00E1450A"/>
    <w:rsid w:val="00E154B9"/>
    <w:rsid w:val="00E307A7"/>
    <w:rsid w:val="00E309DB"/>
    <w:rsid w:val="00E31FBD"/>
    <w:rsid w:val="00E372D0"/>
    <w:rsid w:val="00E41626"/>
    <w:rsid w:val="00E42EB7"/>
    <w:rsid w:val="00E52A63"/>
    <w:rsid w:val="00E57052"/>
    <w:rsid w:val="00E72E55"/>
    <w:rsid w:val="00E768E1"/>
    <w:rsid w:val="00E80F90"/>
    <w:rsid w:val="00EB108A"/>
    <w:rsid w:val="00EB3BD7"/>
    <w:rsid w:val="00EB630C"/>
    <w:rsid w:val="00EB6F3A"/>
    <w:rsid w:val="00EC25BF"/>
    <w:rsid w:val="00EC7D35"/>
    <w:rsid w:val="00EE115F"/>
    <w:rsid w:val="00EE1AB0"/>
    <w:rsid w:val="00EE254C"/>
    <w:rsid w:val="00EE5B3A"/>
    <w:rsid w:val="00EF30D2"/>
    <w:rsid w:val="00EF42FE"/>
    <w:rsid w:val="00EF5CC3"/>
    <w:rsid w:val="00EF5EB9"/>
    <w:rsid w:val="00F01AE6"/>
    <w:rsid w:val="00F04014"/>
    <w:rsid w:val="00F20727"/>
    <w:rsid w:val="00F213D4"/>
    <w:rsid w:val="00F25C43"/>
    <w:rsid w:val="00F302F1"/>
    <w:rsid w:val="00F626B5"/>
    <w:rsid w:val="00F647A0"/>
    <w:rsid w:val="00F8123F"/>
    <w:rsid w:val="00F9280F"/>
    <w:rsid w:val="00F92958"/>
    <w:rsid w:val="00F961C8"/>
    <w:rsid w:val="00FD725B"/>
    <w:rsid w:val="00FE13EC"/>
    <w:rsid w:val="00FE3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60" w:lineRule="auto"/>
        <w:ind w:firstLine="65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next w:val="a"/>
    <w:link w:val="10"/>
    <w:uiPriority w:val="9"/>
    <w:qFormat/>
    <w:rsid w:val="00BD264E"/>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5">
    <w:name w:val="heading 5"/>
    <w:basedOn w:val="a"/>
    <w:next w:val="a"/>
    <w:link w:val="50"/>
    <w:qFormat/>
    <w:rsid w:val="00635026"/>
    <w:pPr>
      <w:spacing w:before="240" w:after="60" w:line="240" w:lineRule="auto"/>
      <w:ind w:firstLine="0"/>
      <w:jc w:val="left"/>
      <w:outlineLvl w:val="4"/>
    </w:pPr>
    <w:rPr>
      <w:rFonts w:eastAsia="Times New Roman" w:cs="Times New Roman"/>
      <w:b/>
      <w:bCs/>
      <w:i/>
      <w:iCs/>
      <w:sz w:val="26"/>
      <w:szCs w:val="26"/>
      <w:lang w:eastAsia="ru-RU"/>
    </w:rPr>
  </w:style>
  <w:style w:type="paragraph" w:styleId="7">
    <w:name w:val="heading 7"/>
    <w:basedOn w:val="a"/>
    <w:next w:val="a"/>
    <w:link w:val="70"/>
    <w:uiPriority w:val="9"/>
    <w:semiHidden/>
    <w:unhideWhenUsed/>
    <w:qFormat/>
    <w:rsid w:val="00BD264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264E"/>
    <w:rPr>
      <w:rFonts w:asciiTheme="majorHAnsi" w:eastAsiaTheme="majorEastAsia" w:hAnsiTheme="majorHAnsi" w:cstheme="majorBidi"/>
      <w:b/>
      <w:bCs/>
      <w:color w:val="2E74B5" w:themeColor="accent1" w:themeShade="BF"/>
      <w:szCs w:val="28"/>
      <w:lang w:val="uk-UA"/>
    </w:rPr>
  </w:style>
  <w:style w:type="character" w:customStyle="1" w:styleId="50">
    <w:name w:val="Заголовок 5 Знак"/>
    <w:basedOn w:val="a0"/>
    <w:link w:val="5"/>
    <w:rsid w:val="00635026"/>
    <w:rPr>
      <w:rFonts w:eastAsia="Times New Roman" w:cs="Times New Roman"/>
      <w:b/>
      <w:bCs/>
      <w:i/>
      <w:iCs/>
      <w:sz w:val="26"/>
      <w:szCs w:val="26"/>
      <w:lang w:val="uk-UA" w:eastAsia="ru-RU"/>
    </w:rPr>
  </w:style>
  <w:style w:type="table" w:styleId="a3">
    <w:name w:val="Table Grid"/>
    <w:basedOn w:val="a1"/>
    <w:uiPriority w:val="39"/>
    <w:rsid w:val="00BF4D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4401"/>
    <w:pPr>
      <w:ind w:left="720"/>
      <w:contextualSpacing/>
    </w:pPr>
  </w:style>
  <w:style w:type="paragraph" w:styleId="a5">
    <w:name w:val="Body Text Indent"/>
    <w:basedOn w:val="a"/>
    <w:link w:val="a6"/>
    <w:uiPriority w:val="99"/>
    <w:unhideWhenUsed/>
    <w:rsid w:val="00992934"/>
    <w:pPr>
      <w:spacing w:after="120" w:line="240" w:lineRule="auto"/>
      <w:ind w:left="283" w:firstLine="0"/>
      <w:jc w:val="left"/>
    </w:pPr>
    <w:rPr>
      <w:rFonts w:eastAsia="Times New Roman" w:cs="Times New Roman"/>
      <w:szCs w:val="24"/>
      <w:lang w:val="ru-RU" w:eastAsia="ru-RU"/>
    </w:rPr>
  </w:style>
  <w:style w:type="character" w:customStyle="1" w:styleId="a6">
    <w:name w:val="Основной текст с отступом Знак"/>
    <w:basedOn w:val="a0"/>
    <w:link w:val="a5"/>
    <w:uiPriority w:val="99"/>
    <w:rsid w:val="00992934"/>
    <w:rPr>
      <w:rFonts w:eastAsia="Times New Roman" w:cs="Times New Roman"/>
      <w:szCs w:val="24"/>
      <w:lang w:val="ru-RU" w:eastAsia="ru-RU"/>
    </w:rPr>
  </w:style>
  <w:style w:type="paragraph" w:customStyle="1" w:styleId="CharCharCharChar">
    <w:name w:val="Char Знак Знак Char Знак Знак Char Знак Знак Char Знак Знак Знак Знак Знак Знак Знак Знак Знак"/>
    <w:basedOn w:val="a"/>
    <w:uiPriority w:val="99"/>
    <w:rsid w:val="00992934"/>
    <w:pPr>
      <w:spacing w:line="240" w:lineRule="auto"/>
      <w:ind w:firstLine="0"/>
      <w:jc w:val="left"/>
    </w:pPr>
    <w:rPr>
      <w:rFonts w:ascii="Verdana" w:eastAsia="Times New Roman" w:hAnsi="Verdana" w:cs="Verdana"/>
      <w:sz w:val="20"/>
      <w:szCs w:val="20"/>
      <w:lang w:val="en-US"/>
    </w:rPr>
  </w:style>
  <w:style w:type="paragraph" w:styleId="2">
    <w:name w:val="Body Text Indent 2"/>
    <w:basedOn w:val="a"/>
    <w:link w:val="20"/>
    <w:uiPriority w:val="99"/>
    <w:rsid w:val="007F65E9"/>
    <w:pPr>
      <w:spacing w:after="120" w:line="480" w:lineRule="auto"/>
      <w:ind w:left="283" w:firstLine="0"/>
      <w:jc w:val="left"/>
    </w:pPr>
    <w:rPr>
      <w:rFonts w:eastAsia="Times New Roman" w:cs="Times New Roman"/>
      <w:szCs w:val="24"/>
      <w:lang w:val="ru-RU" w:eastAsia="ru-RU"/>
    </w:rPr>
  </w:style>
  <w:style w:type="character" w:customStyle="1" w:styleId="20">
    <w:name w:val="Основной текст с отступом 2 Знак"/>
    <w:basedOn w:val="a0"/>
    <w:link w:val="2"/>
    <w:uiPriority w:val="99"/>
    <w:rsid w:val="007F65E9"/>
    <w:rPr>
      <w:rFonts w:eastAsia="Times New Roman" w:cs="Times New Roman"/>
      <w:szCs w:val="24"/>
      <w:lang w:val="ru-RU" w:eastAsia="ru-RU"/>
    </w:rPr>
  </w:style>
  <w:style w:type="character" w:customStyle="1" w:styleId="FontStyle12">
    <w:name w:val="Font Style12"/>
    <w:rsid w:val="00EF42FE"/>
    <w:rPr>
      <w:rFonts w:ascii="Times New Roman" w:hAnsi="Times New Roman" w:cs="Times New Roman"/>
      <w:sz w:val="26"/>
      <w:szCs w:val="26"/>
    </w:rPr>
  </w:style>
  <w:style w:type="character" w:styleId="a7">
    <w:name w:val="Hyperlink"/>
    <w:basedOn w:val="a0"/>
    <w:uiPriority w:val="99"/>
    <w:unhideWhenUsed/>
    <w:rsid w:val="000B4EFD"/>
    <w:rPr>
      <w:color w:val="0000FF"/>
      <w:u w:val="single"/>
    </w:rPr>
  </w:style>
  <w:style w:type="paragraph" w:styleId="a8">
    <w:name w:val="Body Text"/>
    <w:basedOn w:val="a"/>
    <w:link w:val="a9"/>
    <w:rsid w:val="00EE5B3A"/>
    <w:pPr>
      <w:spacing w:after="120" w:line="240" w:lineRule="auto"/>
      <w:ind w:firstLine="0"/>
      <w:jc w:val="left"/>
    </w:pPr>
    <w:rPr>
      <w:rFonts w:eastAsia="Calibri" w:cs="Times New Roman"/>
      <w:szCs w:val="24"/>
      <w:lang w:val="ru-RU" w:eastAsia="ru-RU"/>
    </w:rPr>
  </w:style>
  <w:style w:type="character" w:customStyle="1" w:styleId="a9">
    <w:name w:val="Основной текст Знак"/>
    <w:basedOn w:val="a0"/>
    <w:link w:val="a8"/>
    <w:rsid w:val="00EE5B3A"/>
    <w:rPr>
      <w:rFonts w:eastAsia="Calibri" w:cs="Times New Roman"/>
      <w:szCs w:val="24"/>
      <w:lang w:val="ru-RU" w:eastAsia="ru-RU"/>
    </w:rPr>
  </w:style>
  <w:style w:type="paragraph" w:styleId="aa">
    <w:name w:val="Normal (Web)"/>
    <w:basedOn w:val="a"/>
    <w:rsid w:val="00F626B5"/>
    <w:pPr>
      <w:spacing w:before="100" w:beforeAutospacing="1" w:after="100" w:afterAutospacing="1" w:line="240" w:lineRule="atLeast"/>
      <w:ind w:firstLine="0"/>
      <w:jc w:val="left"/>
    </w:pPr>
    <w:rPr>
      <w:rFonts w:ascii="Arial" w:eastAsia="Calibri" w:hAnsi="Arial" w:cs="Arial"/>
      <w:color w:val="926546"/>
      <w:sz w:val="17"/>
      <w:szCs w:val="17"/>
      <w:lang w:val="ru-RU" w:eastAsia="ru-RU"/>
    </w:rPr>
  </w:style>
  <w:style w:type="paragraph" w:styleId="21">
    <w:name w:val="Body Text 2"/>
    <w:basedOn w:val="a"/>
    <w:link w:val="22"/>
    <w:uiPriority w:val="99"/>
    <w:unhideWhenUsed/>
    <w:rsid w:val="00635026"/>
    <w:pPr>
      <w:spacing w:after="120" w:line="480" w:lineRule="auto"/>
    </w:pPr>
  </w:style>
  <w:style w:type="character" w:customStyle="1" w:styleId="22">
    <w:name w:val="Основной текст 2 Знак"/>
    <w:basedOn w:val="a0"/>
    <w:link w:val="21"/>
    <w:uiPriority w:val="99"/>
    <w:rsid w:val="00635026"/>
    <w:rPr>
      <w:lang w:val="uk-UA"/>
    </w:rPr>
  </w:style>
  <w:style w:type="character" w:styleId="ab">
    <w:name w:val="Strong"/>
    <w:uiPriority w:val="22"/>
    <w:qFormat/>
    <w:rsid w:val="00713549"/>
    <w:rPr>
      <w:rFonts w:cs="Times New Roman"/>
      <w:b/>
      <w:bCs/>
    </w:rPr>
  </w:style>
  <w:style w:type="character" w:styleId="ac">
    <w:name w:val="Emphasis"/>
    <w:uiPriority w:val="20"/>
    <w:qFormat/>
    <w:rsid w:val="00713549"/>
    <w:rPr>
      <w:i/>
      <w:iCs/>
    </w:rPr>
  </w:style>
  <w:style w:type="paragraph" w:customStyle="1" w:styleId="Default">
    <w:name w:val="Default"/>
    <w:rsid w:val="001B4231"/>
    <w:pPr>
      <w:autoSpaceDE w:val="0"/>
      <w:autoSpaceDN w:val="0"/>
      <w:adjustRightInd w:val="0"/>
      <w:spacing w:line="240" w:lineRule="auto"/>
      <w:ind w:firstLine="0"/>
      <w:jc w:val="left"/>
    </w:pPr>
    <w:rPr>
      <w:rFonts w:cs="Times New Roman"/>
      <w:color w:val="000000"/>
      <w:sz w:val="24"/>
      <w:szCs w:val="24"/>
      <w:lang w:val="ru-RU"/>
    </w:rPr>
  </w:style>
  <w:style w:type="paragraph" w:styleId="HTML">
    <w:name w:val="HTML Preformatted"/>
    <w:basedOn w:val="a"/>
    <w:link w:val="HTML0"/>
    <w:uiPriority w:val="99"/>
    <w:semiHidden/>
    <w:unhideWhenUsed/>
    <w:rsid w:val="00365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3657BB"/>
    <w:rPr>
      <w:rFonts w:ascii="Courier New" w:eastAsia="Times New Roman" w:hAnsi="Courier New" w:cs="Courier New"/>
      <w:sz w:val="20"/>
      <w:szCs w:val="20"/>
      <w:lang w:val="ru-RU" w:eastAsia="ru-RU"/>
    </w:rPr>
  </w:style>
  <w:style w:type="character" w:customStyle="1" w:styleId="70">
    <w:name w:val="Заголовок 7 Знак"/>
    <w:basedOn w:val="a0"/>
    <w:link w:val="7"/>
    <w:uiPriority w:val="9"/>
    <w:semiHidden/>
    <w:rsid w:val="00BD264E"/>
    <w:rPr>
      <w:rFonts w:asciiTheme="majorHAnsi" w:eastAsiaTheme="majorEastAsia" w:hAnsiTheme="majorHAnsi" w:cstheme="majorBidi"/>
      <w:i/>
      <w:iCs/>
      <w:color w:val="404040" w:themeColor="text1" w:themeTint="BF"/>
      <w:lang w:val="uk-UA"/>
    </w:rPr>
  </w:style>
  <w:style w:type="character" w:customStyle="1" w:styleId="ad">
    <w:name w:val="Текст выноски Знак"/>
    <w:basedOn w:val="a0"/>
    <w:link w:val="ae"/>
    <w:uiPriority w:val="99"/>
    <w:semiHidden/>
    <w:rsid w:val="00BD264E"/>
    <w:rPr>
      <w:rFonts w:ascii="Tahoma" w:hAnsi="Tahoma" w:cs="Tahoma"/>
      <w:sz w:val="16"/>
      <w:szCs w:val="16"/>
      <w:lang w:val="uk-UA"/>
    </w:rPr>
  </w:style>
  <w:style w:type="paragraph" w:styleId="ae">
    <w:name w:val="Balloon Text"/>
    <w:basedOn w:val="a"/>
    <w:link w:val="ad"/>
    <w:uiPriority w:val="99"/>
    <w:semiHidden/>
    <w:unhideWhenUsed/>
    <w:rsid w:val="00BD264E"/>
    <w:pPr>
      <w:spacing w:line="240" w:lineRule="auto"/>
    </w:pPr>
    <w:rPr>
      <w:rFonts w:ascii="Tahoma" w:hAnsi="Tahoma" w:cs="Tahoma"/>
      <w:sz w:val="16"/>
      <w:szCs w:val="16"/>
    </w:rPr>
  </w:style>
  <w:style w:type="paragraph" w:customStyle="1" w:styleId="af">
    <w:name w:val="Обычный с отступом"/>
    <w:basedOn w:val="a"/>
    <w:autoRedefine/>
    <w:uiPriority w:val="99"/>
    <w:rsid w:val="00BD264E"/>
    <w:pPr>
      <w:spacing w:line="276" w:lineRule="auto"/>
      <w:ind w:left="34" w:firstLine="0"/>
    </w:pPr>
    <w:rPr>
      <w:rFonts w:eastAsia="Times New Roman" w:cs="Times New Roman"/>
      <w:sz w:val="24"/>
      <w:szCs w:val="24"/>
      <w:lang w:eastAsia="ru-RU"/>
    </w:rPr>
  </w:style>
  <w:style w:type="paragraph" w:styleId="af0">
    <w:name w:val="annotation text"/>
    <w:basedOn w:val="a"/>
    <w:link w:val="af1"/>
    <w:uiPriority w:val="99"/>
    <w:semiHidden/>
    <w:unhideWhenUsed/>
    <w:rsid w:val="00BD264E"/>
    <w:pPr>
      <w:spacing w:after="200" w:line="240" w:lineRule="auto"/>
      <w:ind w:firstLine="0"/>
      <w:jc w:val="left"/>
    </w:pPr>
    <w:rPr>
      <w:rFonts w:asciiTheme="minorHAnsi" w:hAnsiTheme="minorHAnsi"/>
      <w:sz w:val="20"/>
      <w:szCs w:val="20"/>
    </w:rPr>
  </w:style>
  <w:style w:type="character" w:customStyle="1" w:styleId="af1">
    <w:name w:val="Текст примечания Знак"/>
    <w:basedOn w:val="a0"/>
    <w:link w:val="af0"/>
    <w:uiPriority w:val="99"/>
    <w:semiHidden/>
    <w:rsid w:val="00BD264E"/>
    <w:rPr>
      <w:rFonts w:asciiTheme="minorHAnsi" w:hAnsiTheme="minorHAnsi"/>
      <w:sz w:val="20"/>
      <w:szCs w:val="20"/>
      <w:lang w:val="uk-UA"/>
    </w:rPr>
  </w:style>
  <w:style w:type="paragraph" w:customStyle="1" w:styleId="af2">
    <w:name w:val="Знак Знак"/>
    <w:basedOn w:val="a"/>
    <w:rsid w:val="00BD264E"/>
    <w:pPr>
      <w:spacing w:line="240" w:lineRule="auto"/>
      <w:ind w:firstLine="0"/>
      <w:jc w:val="lef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60" w:lineRule="auto"/>
        <w:ind w:firstLine="65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next w:val="a"/>
    <w:link w:val="10"/>
    <w:uiPriority w:val="9"/>
    <w:qFormat/>
    <w:rsid w:val="00BD264E"/>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5">
    <w:name w:val="heading 5"/>
    <w:basedOn w:val="a"/>
    <w:next w:val="a"/>
    <w:link w:val="50"/>
    <w:qFormat/>
    <w:rsid w:val="00635026"/>
    <w:pPr>
      <w:spacing w:before="240" w:after="60" w:line="240" w:lineRule="auto"/>
      <w:ind w:firstLine="0"/>
      <w:jc w:val="left"/>
      <w:outlineLvl w:val="4"/>
    </w:pPr>
    <w:rPr>
      <w:rFonts w:eastAsia="Times New Roman" w:cs="Times New Roman"/>
      <w:b/>
      <w:bCs/>
      <w:i/>
      <w:iCs/>
      <w:sz w:val="26"/>
      <w:szCs w:val="26"/>
      <w:lang w:eastAsia="ru-RU"/>
    </w:rPr>
  </w:style>
  <w:style w:type="paragraph" w:styleId="7">
    <w:name w:val="heading 7"/>
    <w:basedOn w:val="a"/>
    <w:next w:val="a"/>
    <w:link w:val="70"/>
    <w:uiPriority w:val="9"/>
    <w:semiHidden/>
    <w:unhideWhenUsed/>
    <w:qFormat/>
    <w:rsid w:val="00BD264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264E"/>
    <w:rPr>
      <w:rFonts w:asciiTheme="majorHAnsi" w:eastAsiaTheme="majorEastAsia" w:hAnsiTheme="majorHAnsi" w:cstheme="majorBidi"/>
      <w:b/>
      <w:bCs/>
      <w:color w:val="2E74B5" w:themeColor="accent1" w:themeShade="BF"/>
      <w:szCs w:val="28"/>
      <w:lang w:val="uk-UA"/>
    </w:rPr>
  </w:style>
  <w:style w:type="character" w:customStyle="1" w:styleId="50">
    <w:name w:val="Заголовок 5 Знак"/>
    <w:basedOn w:val="a0"/>
    <w:link w:val="5"/>
    <w:rsid w:val="00635026"/>
    <w:rPr>
      <w:rFonts w:eastAsia="Times New Roman" w:cs="Times New Roman"/>
      <w:b/>
      <w:bCs/>
      <w:i/>
      <w:iCs/>
      <w:sz w:val="26"/>
      <w:szCs w:val="26"/>
      <w:lang w:val="uk-UA" w:eastAsia="ru-RU"/>
    </w:rPr>
  </w:style>
  <w:style w:type="table" w:styleId="a3">
    <w:name w:val="Table Grid"/>
    <w:basedOn w:val="a1"/>
    <w:uiPriority w:val="39"/>
    <w:rsid w:val="00BF4D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4401"/>
    <w:pPr>
      <w:ind w:left="720"/>
      <w:contextualSpacing/>
    </w:pPr>
  </w:style>
  <w:style w:type="paragraph" w:styleId="a5">
    <w:name w:val="Body Text Indent"/>
    <w:basedOn w:val="a"/>
    <w:link w:val="a6"/>
    <w:uiPriority w:val="99"/>
    <w:unhideWhenUsed/>
    <w:rsid w:val="00992934"/>
    <w:pPr>
      <w:spacing w:after="120" w:line="240" w:lineRule="auto"/>
      <w:ind w:left="283" w:firstLine="0"/>
      <w:jc w:val="left"/>
    </w:pPr>
    <w:rPr>
      <w:rFonts w:eastAsia="Times New Roman" w:cs="Times New Roman"/>
      <w:szCs w:val="24"/>
      <w:lang w:val="ru-RU" w:eastAsia="ru-RU"/>
    </w:rPr>
  </w:style>
  <w:style w:type="character" w:customStyle="1" w:styleId="a6">
    <w:name w:val="Основной текст с отступом Знак"/>
    <w:basedOn w:val="a0"/>
    <w:link w:val="a5"/>
    <w:uiPriority w:val="99"/>
    <w:rsid w:val="00992934"/>
    <w:rPr>
      <w:rFonts w:eastAsia="Times New Roman" w:cs="Times New Roman"/>
      <w:szCs w:val="24"/>
      <w:lang w:val="ru-RU" w:eastAsia="ru-RU"/>
    </w:rPr>
  </w:style>
  <w:style w:type="paragraph" w:customStyle="1" w:styleId="CharCharCharChar">
    <w:name w:val="Char Знак Знак Char Знак Знак Char Знак Знак Char Знак Знак Знак Знак Знак Знак Знак Знак Знак"/>
    <w:basedOn w:val="a"/>
    <w:uiPriority w:val="99"/>
    <w:rsid w:val="00992934"/>
    <w:pPr>
      <w:spacing w:line="240" w:lineRule="auto"/>
      <w:ind w:firstLine="0"/>
      <w:jc w:val="left"/>
    </w:pPr>
    <w:rPr>
      <w:rFonts w:ascii="Verdana" w:eastAsia="Times New Roman" w:hAnsi="Verdana" w:cs="Verdana"/>
      <w:sz w:val="20"/>
      <w:szCs w:val="20"/>
      <w:lang w:val="en-US"/>
    </w:rPr>
  </w:style>
  <w:style w:type="paragraph" w:styleId="2">
    <w:name w:val="Body Text Indent 2"/>
    <w:basedOn w:val="a"/>
    <w:link w:val="20"/>
    <w:uiPriority w:val="99"/>
    <w:rsid w:val="007F65E9"/>
    <w:pPr>
      <w:spacing w:after="120" w:line="480" w:lineRule="auto"/>
      <w:ind w:left="283" w:firstLine="0"/>
      <w:jc w:val="left"/>
    </w:pPr>
    <w:rPr>
      <w:rFonts w:eastAsia="Times New Roman" w:cs="Times New Roman"/>
      <w:szCs w:val="24"/>
      <w:lang w:val="ru-RU" w:eastAsia="ru-RU"/>
    </w:rPr>
  </w:style>
  <w:style w:type="character" w:customStyle="1" w:styleId="20">
    <w:name w:val="Основной текст с отступом 2 Знак"/>
    <w:basedOn w:val="a0"/>
    <w:link w:val="2"/>
    <w:uiPriority w:val="99"/>
    <w:rsid w:val="007F65E9"/>
    <w:rPr>
      <w:rFonts w:eastAsia="Times New Roman" w:cs="Times New Roman"/>
      <w:szCs w:val="24"/>
      <w:lang w:val="ru-RU" w:eastAsia="ru-RU"/>
    </w:rPr>
  </w:style>
  <w:style w:type="character" w:customStyle="1" w:styleId="FontStyle12">
    <w:name w:val="Font Style12"/>
    <w:rsid w:val="00EF42FE"/>
    <w:rPr>
      <w:rFonts w:ascii="Times New Roman" w:hAnsi="Times New Roman" w:cs="Times New Roman"/>
      <w:sz w:val="26"/>
      <w:szCs w:val="26"/>
    </w:rPr>
  </w:style>
  <w:style w:type="character" w:styleId="a7">
    <w:name w:val="Hyperlink"/>
    <w:basedOn w:val="a0"/>
    <w:uiPriority w:val="99"/>
    <w:unhideWhenUsed/>
    <w:rsid w:val="000B4EFD"/>
    <w:rPr>
      <w:color w:val="0000FF"/>
      <w:u w:val="single"/>
    </w:rPr>
  </w:style>
  <w:style w:type="paragraph" w:styleId="a8">
    <w:name w:val="Body Text"/>
    <w:basedOn w:val="a"/>
    <w:link w:val="a9"/>
    <w:rsid w:val="00EE5B3A"/>
    <w:pPr>
      <w:spacing w:after="120" w:line="240" w:lineRule="auto"/>
      <w:ind w:firstLine="0"/>
      <w:jc w:val="left"/>
    </w:pPr>
    <w:rPr>
      <w:rFonts w:eastAsia="Calibri" w:cs="Times New Roman"/>
      <w:szCs w:val="24"/>
      <w:lang w:val="ru-RU" w:eastAsia="ru-RU"/>
    </w:rPr>
  </w:style>
  <w:style w:type="character" w:customStyle="1" w:styleId="a9">
    <w:name w:val="Основной текст Знак"/>
    <w:basedOn w:val="a0"/>
    <w:link w:val="a8"/>
    <w:rsid w:val="00EE5B3A"/>
    <w:rPr>
      <w:rFonts w:eastAsia="Calibri" w:cs="Times New Roman"/>
      <w:szCs w:val="24"/>
      <w:lang w:val="ru-RU" w:eastAsia="ru-RU"/>
    </w:rPr>
  </w:style>
  <w:style w:type="paragraph" w:styleId="aa">
    <w:name w:val="Normal (Web)"/>
    <w:basedOn w:val="a"/>
    <w:rsid w:val="00F626B5"/>
    <w:pPr>
      <w:spacing w:before="100" w:beforeAutospacing="1" w:after="100" w:afterAutospacing="1" w:line="240" w:lineRule="atLeast"/>
      <w:ind w:firstLine="0"/>
      <w:jc w:val="left"/>
    </w:pPr>
    <w:rPr>
      <w:rFonts w:ascii="Arial" w:eastAsia="Calibri" w:hAnsi="Arial" w:cs="Arial"/>
      <w:color w:val="926546"/>
      <w:sz w:val="17"/>
      <w:szCs w:val="17"/>
      <w:lang w:val="ru-RU" w:eastAsia="ru-RU"/>
    </w:rPr>
  </w:style>
  <w:style w:type="paragraph" w:styleId="21">
    <w:name w:val="Body Text 2"/>
    <w:basedOn w:val="a"/>
    <w:link w:val="22"/>
    <w:uiPriority w:val="99"/>
    <w:unhideWhenUsed/>
    <w:rsid w:val="00635026"/>
    <w:pPr>
      <w:spacing w:after="120" w:line="480" w:lineRule="auto"/>
    </w:pPr>
  </w:style>
  <w:style w:type="character" w:customStyle="1" w:styleId="22">
    <w:name w:val="Основной текст 2 Знак"/>
    <w:basedOn w:val="a0"/>
    <w:link w:val="21"/>
    <w:uiPriority w:val="99"/>
    <w:rsid w:val="00635026"/>
    <w:rPr>
      <w:lang w:val="uk-UA"/>
    </w:rPr>
  </w:style>
  <w:style w:type="character" w:styleId="ab">
    <w:name w:val="Strong"/>
    <w:uiPriority w:val="22"/>
    <w:qFormat/>
    <w:rsid w:val="00713549"/>
    <w:rPr>
      <w:rFonts w:cs="Times New Roman"/>
      <w:b/>
      <w:bCs/>
    </w:rPr>
  </w:style>
  <w:style w:type="character" w:styleId="ac">
    <w:name w:val="Emphasis"/>
    <w:uiPriority w:val="20"/>
    <w:qFormat/>
    <w:rsid w:val="00713549"/>
    <w:rPr>
      <w:i/>
      <w:iCs/>
    </w:rPr>
  </w:style>
  <w:style w:type="paragraph" w:customStyle="1" w:styleId="Default">
    <w:name w:val="Default"/>
    <w:rsid w:val="001B4231"/>
    <w:pPr>
      <w:autoSpaceDE w:val="0"/>
      <w:autoSpaceDN w:val="0"/>
      <w:adjustRightInd w:val="0"/>
      <w:spacing w:line="240" w:lineRule="auto"/>
      <w:ind w:firstLine="0"/>
      <w:jc w:val="left"/>
    </w:pPr>
    <w:rPr>
      <w:rFonts w:cs="Times New Roman"/>
      <w:color w:val="000000"/>
      <w:sz w:val="24"/>
      <w:szCs w:val="24"/>
      <w:lang w:val="ru-RU"/>
    </w:rPr>
  </w:style>
  <w:style w:type="paragraph" w:styleId="HTML">
    <w:name w:val="HTML Preformatted"/>
    <w:basedOn w:val="a"/>
    <w:link w:val="HTML0"/>
    <w:uiPriority w:val="99"/>
    <w:semiHidden/>
    <w:unhideWhenUsed/>
    <w:rsid w:val="00365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3657BB"/>
    <w:rPr>
      <w:rFonts w:ascii="Courier New" w:eastAsia="Times New Roman" w:hAnsi="Courier New" w:cs="Courier New"/>
      <w:sz w:val="20"/>
      <w:szCs w:val="20"/>
      <w:lang w:val="ru-RU" w:eastAsia="ru-RU"/>
    </w:rPr>
  </w:style>
  <w:style w:type="character" w:customStyle="1" w:styleId="70">
    <w:name w:val="Заголовок 7 Знак"/>
    <w:basedOn w:val="a0"/>
    <w:link w:val="7"/>
    <w:uiPriority w:val="9"/>
    <w:semiHidden/>
    <w:rsid w:val="00BD264E"/>
    <w:rPr>
      <w:rFonts w:asciiTheme="majorHAnsi" w:eastAsiaTheme="majorEastAsia" w:hAnsiTheme="majorHAnsi" w:cstheme="majorBidi"/>
      <w:i/>
      <w:iCs/>
      <w:color w:val="404040" w:themeColor="text1" w:themeTint="BF"/>
      <w:lang w:val="uk-UA"/>
    </w:rPr>
  </w:style>
  <w:style w:type="character" w:customStyle="1" w:styleId="ad">
    <w:name w:val="Текст выноски Знак"/>
    <w:basedOn w:val="a0"/>
    <w:link w:val="ae"/>
    <w:uiPriority w:val="99"/>
    <w:semiHidden/>
    <w:rsid w:val="00BD264E"/>
    <w:rPr>
      <w:rFonts w:ascii="Tahoma" w:hAnsi="Tahoma" w:cs="Tahoma"/>
      <w:sz w:val="16"/>
      <w:szCs w:val="16"/>
      <w:lang w:val="uk-UA"/>
    </w:rPr>
  </w:style>
  <w:style w:type="paragraph" w:styleId="ae">
    <w:name w:val="Balloon Text"/>
    <w:basedOn w:val="a"/>
    <w:link w:val="ad"/>
    <w:uiPriority w:val="99"/>
    <w:semiHidden/>
    <w:unhideWhenUsed/>
    <w:rsid w:val="00BD264E"/>
    <w:pPr>
      <w:spacing w:line="240" w:lineRule="auto"/>
    </w:pPr>
    <w:rPr>
      <w:rFonts w:ascii="Tahoma" w:hAnsi="Tahoma" w:cs="Tahoma"/>
      <w:sz w:val="16"/>
      <w:szCs w:val="16"/>
    </w:rPr>
  </w:style>
  <w:style w:type="paragraph" w:customStyle="1" w:styleId="af">
    <w:name w:val="Обычный с отступом"/>
    <w:basedOn w:val="a"/>
    <w:autoRedefine/>
    <w:uiPriority w:val="99"/>
    <w:rsid w:val="00BD264E"/>
    <w:pPr>
      <w:spacing w:line="276" w:lineRule="auto"/>
      <w:ind w:left="34" w:firstLine="0"/>
    </w:pPr>
    <w:rPr>
      <w:rFonts w:eastAsia="Times New Roman" w:cs="Times New Roman"/>
      <w:sz w:val="24"/>
      <w:szCs w:val="24"/>
      <w:lang w:eastAsia="ru-RU"/>
    </w:rPr>
  </w:style>
  <w:style w:type="paragraph" w:styleId="af0">
    <w:name w:val="annotation text"/>
    <w:basedOn w:val="a"/>
    <w:link w:val="af1"/>
    <w:uiPriority w:val="99"/>
    <w:semiHidden/>
    <w:unhideWhenUsed/>
    <w:rsid w:val="00BD264E"/>
    <w:pPr>
      <w:spacing w:after="200" w:line="240" w:lineRule="auto"/>
      <w:ind w:firstLine="0"/>
      <w:jc w:val="left"/>
    </w:pPr>
    <w:rPr>
      <w:rFonts w:asciiTheme="minorHAnsi" w:hAnsiTheme="minorHAnsi"/>
      <w:sz w:val="20"/>
      <w:szCs w:val="20"/>
    </w:rPr>
  </w:style>
  <w:style w:type="character" w:customStyle="1" w:styleId="af1">
    <w:name w:val="Текст примечания Знак"/>
    <w:basedOn w:val="a0"/>
    <w:link w:val="af0"/>
    <w:uiPriority w:val="99"/>
    <w:semiHidden/>
    <w:rsid w:val="00BD264E"/>
    <w:rPr>
      <w:rFonts w:asciiTheme="minorHAnsi" w:hAnsiTheme="minorHAnsi"/>
      <w:sz w:val="20"/>
      <w:szCs w:val="20"/>
      <w:lang w:val="uk-UA"/>
    </w:rPr>
  </w:style>
  <w:style w:type="paragraph" w:customStyle="1" w:styleId="af2">
    <w:name w:val="Знак Знак"/>
    <w:basedOn w:val="a"/>
    <w:rsid w:val="00BD264E"/>
    <w:pPr>
      <w:spacing w:line="240" w:lineRule="auto"/>
      <w:ind w:firstLine="0"/>
      <w:jc w:val="lef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11">
      <w:bodyDiv w:val="1"/>
      <w:marLeft w:val="0"/>
      <w:marRight w:val="0"/>
      <w:marTop w:val="0"/>
      <w:marBottom w:val="0"/>
      <w:divBdr>
        <w:top w:val="none" w:sz="0" w:space="0" w:color="auto"/>
        <w:left w:val="none" w:sz="0" w:space="0" w:color="auto"/>
        <w:bottom w:val="none" w:sz="0" w:space="0" w:color="auto"/>
        <w:right w:val="none" w:sz="0" w:space="0" w:color="auto"/>
      </w:divBdr>
    </w:div>
    <w:div w:id="195431583">
      <w:bodyDiv w:val="1"/>
      <w:marLeft w:val="0"/>
      <w:marRight w:val="0"/>
      <w:marTop w:val="0"/>
      <w:marBottom w:val="0"/>
      <w:divBdr>
        <w:top w:val="none" w:sz="0" w:space="0" w:color="auto"/>
        <w:left w:val="none" w:sz="0" w:space="0" w:color="auto"/>
        <w:bottom w:val="none" w:sz="0" w:space="0" w:color="auto"/>
        <w:right w:val="none" w:sz="0" w:space="0" w:color="auto"/>
      </w:divBdr>
    </w:div>
    <w:div w:id="247469761">
      <w:bodyDiv w:val="1"/>
      <w:marLeft w:val="0"/>
      <w:marRight w:val="0"/>
      <w:marTop w:val="0"/>
      <w:marBottom w:val="0"/>
      <w:divBdr>
        <w:top w:val="none" w:sz="0" w:space="0" w:color="auto"/>
        <w:left w:val="none" w:sz="0" w:space="0" w:color="auto"/>
        <w:bottom w:val="none" w:sz="0" w:space="0" w:color="auto"/>
        <w:right w:val="none" w:sz="0" w:space="0" w:color="auto"/>
      </w:divBdr>
    </w:div>
    <w:div w:id="283081855">
      <w:bodyDiv w:val="1"/>
      <w:marLeft w:val="0"/>
      <w:marRight w:val="0"/>
      <w:marTop w:val="0"/>
      <w:marBottom w:val="0"/>
      <w:divBdr>
        <w:top w:val="none" w:sz="0" w:space="0" w:color="auto"/>
        <w:left w:val="none" w:sz="0" w:space="0" w:color="auto"/>
        <w:bottom w:val="none" w:sz="0" w:space="0" w:color="auto"/>
        <w:right w:val="none" w:sz="0" w:space="0" w:color="auto"/>
      </w:divBdr>
    </w:div>
    <w:div w:id="294525244">
      <w:bodyDiv w:val="1"/>
      <w:marLeft w:val="0"/>
      <w:marRight w:val="0"/>
      <w:marTop w:val="0"/>
      <w:marBottom w:val="0"/>
      <w:divBdr>
        <w:top w:val="none" w:sz="0" w:space="0" w:color="auto"/>
        <w:left w:val="none" w:sz="0" w:space="0" w:color="auto"/>
        <w:bottom w:val="none" w:sz="0" w:space="0" w:color="auto"/>
        <w:right w:val="none" w:sz="0" w:space="0" w:color="auto"/>
      </w:divBdr>
    </w:div>
    <w:div w:id="381444036">
      <w:bodyDiv w:val="1"/>
      <w:marLeft w:val="0"/>
      <w:marRight w:val="0"/>
      <w:marTop w:val="0"/>
      <w:marBottom w:val="0"/>
      <w:divBdr>
        <w:top w:val="none" w:sz="0" w:space="0" w:color="auto"/>
        <w:left w:val="none" w:sz="0" w:space="0" w:color="auto"/>
        <w:bottom w:val="none" w:sz="0" w:space="0" w:color="auto"/>
        <w:right w:val="none" w:sz="0" w:space="0" w:color="auto"/>
      </w:divBdr>
    </w:div>
    <w:div w:id="450633080">
      <w:bodyDiv w:val="1"/>
      <w:marLeft w:val="0"/>
      <w:marRight w:val="0"/>
      <w:marTop w:val="0"/>
      <w:marBottom w:val="0"/>
      <w:divBdr>
        <w:top w:val="none" w:sz="0" w:space="0" w:color="auto"/>
        <w:left w:val="none" w:sz="0" w:space="0" w:color="auto"/>
        <w:bottom w:val="none" w:sz="0" w:space="0" w:color="auto"/>
        <w:right w:val="none" w:sz="0" w:space="0" w:color="auto"/>
      </w:divBdr>
    </w:div>
    <w:div w:id="469371470">
      <w:bodyDiv w:val="1"/>
      <w:marLeft w:val="0"/>
      <w:marRight w:val="0"/>
      <w:marTop w:val="0"/>
      <w:marBottom w:val="0"/>
      <w:divBdr>
        <w:top w:val="none" w:sz="0" w:space="0" w:color="auto"/>
        <w:left w:val="none" w:sz="0" w:space="0" w:color="auto"/>
        <w:bottom w:val="none" w:sz="0" w:space="0" w:color="auto"/>
        <w:right w:val="none" w:sz="0" w:space="0" w:color="auto"/>
      </w:divBdr>
    </w:div>
    <w:div w:id="488138935">
      <w:bodyDiv w:val="1"/>
      <w:marLeft w:val="0"/>
      <w:marRight w:val="0"/>
      <w:marTop w:val="0"/>
      <w:marBottom w:val="0"/>
      <w:divBdr>
        <w:top w:val="none" w:sz="0" w:space="0" w:color="auto"/>
        <w:left w:val="none" w:sz="0" w:space="0" w:color="auto"/>
        <w:bottom w:val="none" w:sz="0" w:space="0" w:color="auto"/>
        <w:right w:val="none" w:sz="0" w:space="0" w:color="auto"/>
      </w:divBdr>
    </w:div>
    <w:div w:id="839079413">
      <w:bodyDiv w:val="1"/>
      <w:marLeft w:val="0"/>
      <w:marRight w:val="0"/>
      <w:marTop w:val="0"/>
      <w:marBottom w:val="0"/>
      <w:divBdr>
        <w:top w:val="none" w:sz="0" w:space="0" w:color="auto"/>
        <w:left w:val="none" w:sz="0" w:space="0" w:color="auto"/>
        <w:bottom w:val="none" w:sz="0" w:space="0" w:color="auto"/>
        <w:right w:val="none" w:sz="0" w:space="0" w:color="auto"/>
      </w:divBdr>
    </w:div>
    <w:div w:id="842596559">
      <w:bodyDiv w:val="1"/>
      <w:marLeft w:val="0"/>
      <w:marRight w:val="0"/>
      <w:marTop w:val="0"/>
      <w:marBottom w:val="0"/>
      <w:divBdr>
        <w:top w:val="none" w:sz="0" w:space="0" w:color="auto"/>
        <w:left w:val="none" w:sz="0" w:space="0" w:color="auto"/>
        <w:bottom w:val="none" w:sz="0" w:space="0" w:color="auto"/>
        <w:right w:val="none" w:sz="0" w:space="0" w:color="auto"/>
      </w:divBdr>
    </w:div>
    <w:div w:id="968047500">
      <w:bodyDiv w:val="1"/>
      <w:marLeft w:val="0"/>
      <w:marRight w:val="0"/>
      <w:marTop w:val="0"/>
      <w:marBottom w:val="0"/>
      <w:divBdr>
        <w:top w:val="none" w:sz="0" w:space="0" w:color="auto"/>
        <w:left w:val="none" w:sz="0" w:space="0" w:color="auto"/>
        <w:bottom w:val="none" w:sz="0" w:space="0" w:color="auto"/>
        <w:right w:val="none" w:sz="0" w:space="0" w:color="auto"/>
      </w:divBdr>
    </w:div>
    <w:div w:id="995646859">
      <w:bodyDiv w:val="1"/>
      <w:marLeft w:val="0"/>
      <w:marRight w:val="0"/>
      <w:marTop w:val="0"/>
      <w:marBottom w:val="0"/>
      <w:divBdr>
        <w:top w:val="none" w:sz="0" w:space="0" w:color="auto"/>
        <w:left w:val="none" w:sz="0" w:space="0" w:color="auto"/>
        <w:bottom w:val="none" w:sz="0" w:space="0" w:color="auto"/>
        <w:right w:val="none" w:sz="0" w:space="0" w:color="auto"/>
      </w:divBdr>
    </w:div>
    <w:div w:id="1096444888">
      <w:bodyDiv w:val="1"/>
      <w:marLeft w:val="0"/>
      <w:marRight w:val="0"/>
      <w:marTop w:val="0"/>
      <w:marBottom w:val="0"/>
      <w:divBdr>
        <w:top w:val="none" w:sz="0" w:space="0" w:color="auto"/>
        <w:left w:val="none" w:sz="0" w:space="0" w:color="auto"/>
        <w:bottom w:val="none" w:sz="0" w:space="0" w:color="auto"/>
        <w:right w:val="none" w:sz="0" w:space="0" w:color="auto"/>
      </w:divBdr>
    </w:div>
    <w:div w:id="1097948579">
      <w:bodyDiv w:val="1"/>
      <w:marLeft w:val="0"/>
      <w:marRight w:val="0"/>
      <w:marTop w:val="0"/>
      <w:marBottom w:val="0"/>
      <w:divBdr>
        <w:top w:val="none" w:sz="0" w:space="0" w:color="auto"/>
        <w:left w:val="none" w:sz="0" w:space="0" w:color="auto"/>
        <w:bottom w:val="none" w:sz="0" w:space="0" w:color="auto"/>
        <w:right w:val="none" w:sz="0" w:space="0" w:color="auto"/>
      </w:divBdr>
    </w:div>
    <w:div w:id="1249926614">
      <w:bodyDiv w:val="1"/>
      <w:marLeft w:val="0"/>
      <w:marRight w:val="0"/>
      <w:marTop w:val="0"/>
      <w:marBottom w:val="0"/>
      <w:divBdr>
        <w:top w:val="none" w:sz="0" w:space="0" w:color="auto"/>
        <w:left w:val="none" w:sz="0" w:space="0" w:color="auto"/>
        <w:bottom w:val="none" w:sz="0" w:space="0" w:color="auto"/>
        <w:right w:val="none" w:sz="0" w:space="0" w:color="auto"/>
      </w:divBdr>
    </w:div>
    <w:div w:id="1329477839">
      <w:bodyDiv w:val="1"/>
      <w:marLeft w:val="0"/>
      <w:marRight w:val="0"/>
      <w:marTop w:val="0"/>
      <w:marBottom w:val="0"/>
      <w:divBdr>
        <w:top w:val="none" w:sz="0" w:space="0" w:color="auto"/>
        <w:left w:val="none" w:sz="0" w:space="0" w:color="auto"/>
        <w:bottom w:val="none" w:sz="0" w:space="0" w:color="auto"/>
        <w:right w:val="none" w:sz="0" w:space="0" w:color="auto"/>
      </w:divBdr>
    </w:div>
    <w:div w:id="1562670336">
      <w:bodyDiv w:val="1"/>
      <w:marLeft w:val="0"/>
      <w:marRight w:val="0"/>
      <w:marTop w:val="0"/>
      <w:marBottom w:val="0"/>
      <w:divBdr>
        <w:top w:val="none" w:sz="0" w:space="0" w:color="auto"/>
        <w:left w:val="none" w:sz="0" w:space="0" w:color="auto"/>
        <w:bottom w:val="none" w:sz="0" w:space="0" w:color="auto"/>
        <w:right w:val="none" w:sz="0" w:space="0" w:color="auto"/>
      </w:divBdr>
    </w:div>
    <w:div w:id="1735472636">
      <w:bodyDiv w:val="1"/>
      <w:marLeft w:val="0"/>
      <w:marRight w:val="0"/>
      <w:marTop w:val="0"/>
      <w:marBottom w:val="0"/>
      <w:divBdr>
        <w:top w:val="none" w:sz="0" w:space="0" w:color="auto"/>
        <w:left w:val="none" w:sz="0" w:space="0" w:color="auto"/>
        <w:bottom w:val="none" w:sz="0" w:space="0" w:color="auto"/>
        <w:right w:val="none" w:sz="0" w:space="0" w:color="auto"/>
      </w:divBdr>
    </w:div>
    <w:div w:id="208506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osophy.ru/" TargetMode="External"/><Relationship Id="rId13" Type="http://schemas.openxmlformats.org/officeDocument/2006/relationships/hyperlink" Target="http://www.uct.kiev.ua/~sofi/" TargetMode="External"/><Relationship Id="rId3" Type="http://schemas.openxmlformats.org/officeDocument/2006/relationships/styles" Target="styles.xml"/><Relationship Id="rId7" Type="http://schemas.openxmlformats.org/officeDocument/2006/relationships/hyperlink" Target="http://iph.ras.ru./" TargetMode="External"/><Relationship Id="rId12" Type="http://schemas.openxmlformats.org/officeDocument/2006/relationships/hyperlink" Target="http://rw.web.ur.ru/ph_mai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etzsche.ru/" TargetMode="External"/><Relationship Id="rId5" Type="http://schemas.openxmlformats.org/officeDocument/2006/relationships/settings" Target="settings.xml"/><Relationship Id="rId15" Type="http://schemas.openxmlformats.org/officeDocument/2006/relationships/hyperlink" Target="http://elenakosilova.narod.ru/l.html" TargetMode="External"/><Relationship Id="rId10" Type="http://schemas.openxmlformats.org/officeDocument/2006/relationships/hyperlink" Target="http://plato.stanford.edu/" TargetMode="External"/><Relationship Id="rId4" Type="http://schemas.microsoft.com/office/2007/relationships/stylesWithEffects" Target="stylesWithEffects.xml"/><Relationship Id="rId9" Type="http://schemas.openxmlformats.org/officeDocument/2006/relationships/hyperlink" Target="http://ihtik.lib.ru/index.html" TargetMode="External"/><Relationship Id="rId14" Type="http://schemas.openxmlformats.org/officeDocument/2006/relationships/hyperlink" Target="http://www.synergetics.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B12E4-A314-4A52-950A-E2D89D9F9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8825</Words>
  <Characters>50307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povid_om</dc:creator>
  <cp:lastModifiedBy>filosofia</cp:lastModifiedBy>
  <cp:revision>32</cp:revision>
  <dcterms:created xsi:type="dcterms:W3CDTF">2020-09-27T20:59:00Z</dcterms:created>
  <dcterms:modified xsi:type="dcterms:W3CDTF">2020-10-19T07:21:00Z</dcterms:modified>
</cp:coreProperties>
</file>