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5A44" w:rsidRPr="00555ACE" w:rsidRDefault="00A25A44" w:rsidP="00A25A44">
      <w:pPr>
        <w:spacing w:line="240" w:lineRule="auto"/>
        <w:jc w:val="center"/>
        <w:rPr>
          <w:b/>
        </w:rPr>
      </w:pPr>
      <w:r w:rsidRPr="00555ACE">
        <w:rPr>
          <w:b/>
        </w:rPr>
        <w:t>Міністерство освіти і науки України</w:t>
      </w:r>
    </w:p>
    <w:p w:rsidR="00A25A44" w:rsidRPr="00555ACE" w:rsidRDefault="002D49EC" w:rsidP="00A25A44">
      <w:pPr>
        <w:spacing w:line="240" w:lineRule="auto"/>
        <w:jc w:val="center"/>
        <w:rPr>
          <w:b/>
        </w:rPr>
      </w:pPr>
      <w:r>
        <w:rPr>
          <w:b/>
        </w:rPr>
        <w:t>Державний в</w:t>
      </w:r>
      <w:r w:rsidR="00A25A44" w:rsidRPr="00555ACE">
        <w:rPr>
          <w:b/>
        </w:rPr>
        <w:t>ищий навчальний</w:t>
      </w:r>
      <w:r>
        <w:rPr>
          <w:b/>
        </w:rPr>
        <w:t xml:space="preserve"> </w:t>
      </w:r>
      <w:r w:rsidR="00A25A44" w:rsidRPr="00555ACE">
        <w:rPr>
          <w:b/>
        </w:rPr>
        <w:t>заклад</w:t>
      </w:r>
    </w:p>
    <w:p w:rsidR="00A25A44" w:rsidRPr="00555ACE" w:rsidRDefault="00523954" w:rsidP="00A25A44">
      <w:pPr>
        <w:spacing w:line="240" w:lineRule="auto"/>
        <w:jc w:val="center"/>
        <w:rPr>
          <w:b/>
        </w:rPr>
      </w:pPr>
      <w:r w:rsidRPr="00555ACE">
        <w:rPr>
          <w:b/>
        </w:rPr>
        <w:t>“</w:t>
      </w:r>
      <w:r w:rsidR="00A25A44" w:rsidRPr="00555ACE">
        <w:rPr>
          <w:b/>
        </w:rPr>
        <w:t>Ужгородський національний університет</w:t>
      </w:r>
      <w:r w:rsidRPr="00555ACE">
        <w:rPr>
          <w:b/>
        </w:rPr>
        <w:t>”</w:t>
      </w:r>
    </w:p>
    <w:p w:rsidR="00A25A44" w:rsidRPr="00555ACE" w:rsidRDefault="00A25A44" w:rsidP="00A25A44">
      <w:pPr>
        <w:rPr>
          <w:sz w:val="24"/>
          <w:szCs w:val="24"/>
        </w:rPr>
      </w:pPr>
    </w:p>
    <w:p w:rsidR="00A25A44" w:rsidRPr="00555ACE" w:rsidRDefault="00A25A44" w:rsidP="00A25A44">
      <w:pPr>
        <w:rPr>
          <w:sz w:val="24"/>
          <w:szCs w:val="24"/>
        </w:rPr>
      </w:pPr>
    </w:p>
    <w:p w:rsidR="00A25A44" w:rsidRPr="00555ACE" w:rsidRDefault="00A25A44" w:rsidP="00A25A44">
      <w:pPr>
        <w:rPr>
          <w:sz w:val="24"/>
          <w:szCs w:val="24"/>
        </w:rPr>
      </w:pPr>
    </w:p>
    <w:p w:rsidR="00A25A44" w:rsidRPr="00555ACE" w:rsidRDefault="00A25A44" w:rsidP="00A25A44">
      <w:pPr>
        <w:jc w:val="center"/>
        <w:rPr>
          <w:b/>
        </w:rPr>
      </w:pPr>
    </w:p>
    <w:p w:rsidR="00A25A44" w:rsidRPr="00555ACE" w:rsidRDefault="00A25A44" w:rsidP="00A25A44">
      <w:pPr>
        <w:jc w:val="center"/>
        <w:rPr>
          <w:b/>
        </w:rPr>
      </w:pPr>
    </w:p>
    <w:p w:rsidR="00523954" w:rsidRPr="00555ACE" w:rsidRDefault="00523954" w:rsidP="00A25A44">
      <w:pPr>
        <w:jc w:val="center"/>
        <w:rPr>
          <w:b/>
        </w:rPr>
      </w:pPr>
    </w:p>
    <w:p w:rsidR="00A25A44" w:rsidRPr="00555ACE" w:rsidRDefault="00A25A44" w:rsidP="00A25A44">
      <w:pPr>
        <w:jc w:val="center"/>
        <w:rPr>
          <w:b/>
        </w:rPr>
      </w:pPr>
    </w:p>
    <w:p w:rsidR="00A25A44" w:rsidRPr="00555ACE" w:rsidRDefault="00A25A44" w:rsidP="00A25A44">
      <w:pPr>
        <w:jc w:val="center"/>
        <w:rPr>
          <w:b/>
        </w:rPr>
      </w:pPr>
    </w:p>
    <w:p w:rsidR="00A25A44" w:rsidRPr="000A4D13" w:rsidRDefault="00A25A44" w:rsidP="00A25A44">
      <w:pPr>
        <w:jc w:val="center"/>
        <w:rPr>
          <w:b/>
          <w:lang w:val="ru-RU"/>
        </w:rPr>
      </w:pPr>
    </w:p>
    <w:p w:rsidR="000A4D13" w:rsidRDefault="009B3416" w:rsidP="00A25A44">
      <w:pPr>
        <w:jc w:val="center"/>
        <w:rPr>
          <w:b/>
          <w:lang w:val="ru-RU"/>
        </w:rPr>
      </w:pPr>
      <w:r>
        <w:rPr>
          <w:b/>
        </w:rPr>
        <w:t xml:space="preserve">М. </w:t>
      </w:r>
      <w:r w:rsidR="00A25A44" w:rsidRPr="00555ACE">
        <w:rPr>
          <w:b/>
        </w:rPr>
        <w:t>Салюк</w:t>
      </w:r>
    </w:p>
    <w:p w:rsidR="00A25A44" w:rsidRPr="000A4D13" w:rsidRDefault="000A4D13" w:rsidP="00A25A44">
      <w:pPr>
        <w:jc w:val="center"/>
        <w:rPr>
          <w:b/>
          <w:lang w:val="ru-RU"/>
        </w:rPr>
      </w:pPr>
      <w:r>
        <w:rPr>
          <w:b/>
          <w:lang w:val="ru-RU"/>
        </w:rPr>
        <w:t>М.Микита</w:t>
      </w:r>
    </w:p>
    <w:p w:rsidR="00A25A44" w:rsidRPr="00555ACE" w:rsidRDefault="00A25A44" w:rsidP="00A25A44">
      <w:pPr>
        <w:jc w:val="center"/>
        <w:rPr>
          <w:b/>
        </w:rPr>
      </w:pPr>
    </w:p>
    <w:p w:rsidR="00A25A44" w:rsidRPr="00555ACE" w:rsidRDefault="00A25A44" w:rsidP="00A25A44">
      <w:pPr>
        <w:jc w:val="center"/>
        <w:rPr>
          <w:b/>
        </w:rPr>
      </w:pPr>
      <w:r w:rsidRPr="00555ACE">
        <w:rPr>
          <w:b/>
        </w:rPr>
        <w:t xml:space="preserve">МЕТОДИЧНІ </w:t>
      </w:r>
      <w:r w:rsidR="00C43254">
        <w:rPr>
          <w:b/>
        </w:rPr>
        <w:t>МАТЕРІАЛИ</w:t>
      </w:r>
      <w:r w:rsidRPr="00555ACE">
        <w:rPr>
          <w:b/>
        </w:rPr>
        <w:t xml:space="preserve"> ДО ВИВЧЕННЯ КУРСУ</w:t>
      </w:r>
    </w:p>
    <w:p w:rsidR="00A25A44" w:rsidRPr="00555ACE" w:rsidRDefault="00A25A44" w:rsidP="00A25A44">
      <w:pPr>
        <w:jc w:val="center"/>
        <w:rPr>
          <w:b/>
          <w:caps/>
          <w:sz w:val="36"/>
          <w:szCs w:val="36"/>
        </w:rPr>
      </w:pPr>
      <w:r w:rsidRPr="00555ACE">
        <w:rPr>
          <w:b/>
          <w:caps/>
          <w:sz w:val="36"/>
          <w:szCs w:val="36"/>
        </w:rPr>
        <w:t>ГЕОГРАФІЯ КАРПАТСЬКОГО РЕГІОНУ</w:t>
      </w:r>
    </w:p>
    <w:p w:rsidR="00A25A44" w:rsidRPr="00C43254" w:rsidRDefault="00A25A44" w:rsidP="00A25A44">
      <w:pPr>
        <w:jc w:val="center"/>
        <w:rPr>
          <w:i/>
        </w:rPr>
      </w:pPr>
      <w:r w:rsidRPr="00C43254">
        <w:rPr>
          <w:i/>
        </w:rPr>
        <w:t>для студентів спеціальності 8.</w:t>
      </w:r>
      <w:r w:rsidR="008D5861">
        <w:rPr>
          <w:i/>
        </w:rPr>
        <w:t>0</w:t>
      </w:r>
      <w:r w:rsidR="00E56741">
        <w:rPr>
          <w:i/>
        </w:rPr>
        <w:t>14</w:t>
      </w:r>
      <w:r w:rsidRPr="00C43254">
        <w:rPr>
          <w:i/>
        </w:rPr>
        <w:t xml:space="preserve"> – </w:t>
      </w:r>
      <w:r w:rsidR="00E56741">
        <w:rPr>
          <w:i/>
        </w:rPr>
        <w:t xml:space="preserve">Середня освіта. </w:t>
      </w:r>
      <w:r w:rsidRPr="00C43254">
        <w:rPr>
          <w:i/>
        </w:rPr>
        <w:t>Географія</w:t>
      </w:r>
    </w:p>
    <w:p w:rsidR="00A25A44" w:rsidRPr="00555ACE" w:rsidRDefault="00A25A44" w:rsidP="00A25A44">
      <w:pPr>
        <w:jc w:val="center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88"/>
        <w:gridCol w:w="6220"/>
      </w:tblGrid>
      <w:tr w:rsidR="00A25A44" w:rsidRPr="00555ACE" w:rsidTr="00523954">
        <w:tc>
          <w:tcPr>
            <w:tcW w:w="2988" w:type="dxa"/>
          </w:tcPr>
          <w:p w:rsidR="00A25A44" w:rsidRPr="00555ACE" w:rsidRDefault="00A25A44" w:rsidP="00523954">
            <w:pPr>
              <w:rPr>
                <w:sz w:val="24"/>
                <w:szCs w:val="24"/>
              </w:rPr>
            </w:pPr>
          </w:p>
        </w:tc>
        <w:tc>
          <w:tcPr>
            <w:tcW w:w="6220" w:type="dxa"/>
          </w:tcPr>
          <w:p w:rsidR="00A25A44" w:rsidRPr="00555ACE" w:rsidRDefault="00A25A44" w:rsidP="00523954">
            <w:pPr>
              <w:jc w:val="center"/>
              <w:rPr>
                <w:sz w:val="16"/>
                <w:szCs w:val="16"/>
              </w:rPr>
            </w:pPr>
          </w:p>
        </w:tc>
      </w:tr>
      <w:tr w:rsidR="00A25A44" w:rsidRPr="00555ACE" w:rsidTr="00523954">
        <w:tc>
          <w:tcPr>
            <w:tcW w:w="2988" w:type="dxa"/>
          </w:tcPr>
          <w:p w:rsidR="00A25A44" w:rsidRPr="00555ACE" w:rsidRDefault="00A25A44" w:rsidP="00523954">
            <w:pPr>
              <w:rPr>
                <w:sz w:val="24"/>
                <w:szCs w:val="24"/>
              </w:rPr>
            </w:pPr>
          </w:p>
        </w:tc>
        <w:tc>
          <w:tcPr>
            <w:tcW w:w="6220" w:type="dxa"/>
          </w:tcPr>
          <w:p w:rsidR="00A25A44" w:rsidRPr="00555ACE" w:rsidRDefault="00A25A44" w:rsidP="00523954">
            <w:pPr>
              <w:jc w:val="center"/>
              <w:rPr>
                <w:sz w:val="16"/>
                <w:szCs w:val="16"/>
              </w:rPr>
            </w:pPr>
          </w:p>
        </w:tc>
      </w:tr>
      <w:tr w:rsidR="00A25A44" w:rsidRPr="00555ACE" w:rsidTr="00523954">
        <w:tc>
          <w:tcPr>
            <w:tcW w:w="2988" w:type="dxa"/>
          </w:tcPr>
          <w:p w:rsidR="00A25A44" w:rsidRPr="00555ACE" w:rsidRDefault="00A25A44" w:rsidP="00523954">
            <w:pPr>
              <w:rPr>
                <w:sz w:val="24"/>
                <w:szCs w:val="24"/>
              </w:rPr>
            </w:pPr>
          </w:p>
        </w:tc>
        <w:tc>
          <w:tcPr>
            <w:tcW w:w="6220" w:type="dxa"/>
          </w:tcPr>
          <w:p w:rsidR="00A25A44" w:rsidRPr="00555ACE" w:rsidRDefault="00A25A44" w:rsidP="00523954">
            <w:pPr>
              <w:jc w:val="center"/>
              <w:rPr>
                <w:sz w:val="16"/>
                <w:szCs w:val="16"/>
              </w:rPr>
            </w:pPr>
          </w:p>
        </w:tc>
      </w:tr>
      <w:tr w:rsidR="00A25A44" w:rsidRPr="00555ACE" w:rsidTr="00523954">
        <w:tc>
          <w:tcPr>
            <w:tcW w:w="2988" w:type="dxa"/>
          </w:tcPr>
          <w:p w:rsidR="00A25A44" w:rsidRPr="00555ACE" w:rsidRDefault="00A25A44" w:rsidP="00523954">
            <w:pPr>
              <w:rPr>
                <w:i/>
                <w:sz w:val="24"/>
                <w:szCs w:val="24"/>
              </w:rPr>
            </w:pPr>
          </w:p>
        </w:tc>
        <w:tc>
          <w:tcPr>
            <w:tcW w:w="6220" w:type="dxa"/>
          </w:tcPr>
          <w:p w:rsidR="00A25A44" w:rsidRPr="00555ACE" w:rsidRDefault="00A25A44" w:rsidP="00523954">
            <w:pPr>
              <w:jc w:val="center"/>
              <w:rPr>
                <w:sz w:val="16"/>
                <w:szCs w:val="16"/>
              </w:rPr>
            </w:pPr>
          </w:p>
        </w:tc>
      </w:tr>
    </w:tbl>
    <w:p w:rsidR="00A25A44" w:rsidRPr="00555ACE" w:rsidRDefault="00A25A44" w:rsidP="00A25A44">
      <w:pPr>
        <w:rPr>
          <w:sz w:val="24"/>
          <w:szCs w:val="24"/>
        </w:rPr>
      </w:pPr>
    </w:p>
    <w:p w:rsidR="00A25A44" w:rsidRPr="00555ACE" w:rsidRDefault="00A25A44" w:rsidP="00A25A44">
      <w:pPr>
        <w:rPr>
          <w:sz w:val="24"/>
          <w:szCs w:val="24"/>
        </w:rPr>
      </w:pPr>
    </w:p>
    <w:p w:rsidR="00A25A44" w:rsidRPr="00555ACE" w:rsidRDefault="00A25A44" w:rsidP="00A25A44">
      <w:pPr>
        <w:rPr>
          <w:sz w:val="24"/>
          <w:szCs w:val="24"/>
        </w:rPr>
      </w:pPr>
    </w:p>
    <w:p w:rsidR="00A25A44" w:rsidRPr="00555ACE" w:rsidRDefault="00A25A44" w:rsidP="00A25A44">
      <w:pPr>
        <w:rPr>
          <w:sz w:val="24"/>
          <w:szCs w:val="24"/>
        </w:rPr>
      </w:pPr>
    </w:p>
    <w:p w:rsidR="00A25A44" w:rsidRPr="00555ACE" w:rsidRDefault="00A25A44" w:rsidP="00A25A44">
      <w:pPr>
        <w:rPr>
          <w:sz w:val="24"/>
          <w:szCs w:val="24"/>
        </w:rPr>
      </w:pPr>
    </w:p>
    <w:p w:rsidR="00A25A44" w:rsidRPr="00555ACE" w:rsidRDefault="00A25A44" w:rsidP="00A25A44">
      <w:pPr>
        <w:rPr>
          <w:sz w:val="24"/>
          <w:szCs w:val="24"/>
        </w:rPr>
      </w:pPr>
    </w:p>
    <w:p w:rsidR="00523954" w:rsidRPr="00555ACE" w:rsidRDefault="00523954" w:rsidP="00A25A44">
      <w:pPr>
        <w:rPr>
          <w:sz w:val="24"/>
          <w:szCs w:val="24"/>
        </w:rPr>
      </w:pPr>
    </w:p>
    <w:p w:rsidR="00A25A44" w:rsidRPr="00555ACE" w:rsidRDefault="00A25A44" w:rsidP="00A25A44">
      <w:pPr>
        <w:rPr>
          <w:sz w:val="24"/>
          <w:szCs w:val="24"/>
        </w:rPr>
      </w:pPr>
    </w:p>
    <w:p w:rsidR="00A25A44" w:rsidRPr="00555ACE" w:rsidRDefault="00E56741" w:rsidP="00A25A44">
      <w:pPr>
        <w:jc w:val="center"/>
        <w:rPr>
          <w:b/>
        </w:rPr>
      </w:pPr>
      <w:r>
        <w:rPr>
          <w:b/>
        </w:rPr>
        <w:t>Ужгород – 2020</w:t>
      </w:r>
    </w:p>
    <w:p w:rsidR="00A25A44" w:rsidRPr="00555ACE" w:rsidRDefault="00A25A44" w:rsidP="00A25A44">
      <w:pPr>
        <w:ind w:firstLine="708"/>
        <w:rPr>
          <w:sz w:val="24"/>
          <w:szCs w:val="24"/>
        </w:rPr>
      </w:pPr>
      <w:r w:rsidRPr="00555ACE">
        <w:rPr>
          <w:sz w:val="24"/>
          <w:szCs w:val="24"/>
        </w:rPr>
        <w:br w:type="page"/>
      </w:r>
    </w:p>
    <w:p w:rsidR="006E34F6" w:rsidRPr="000A4D13" w:rsidRDefault="006E34F6" w:rsidP="00713665">
      <w:pPr>
        <w:spacing w:line="276" w:lineRule="auto"/>
        <w:ind w:firstLine="708"/>
        <w:rPr>
          <w:b/>
        </w:rPr>
      </w:pPr>
      <w:r w:rsidRPr="000A4D13">
        <w:rPr>
          <w:b/>
        </w:rPr>
        <w:lastRenderedPageBreak/>
        <w:t xml:space="preserve">УДК </w:t>
      </w:r>
      <w:r w:rsidRPr="000A4D13">
        <w:rPr>
          <w:b/>
          <w:spacing w:val="-4"/>
        </w:rPr>
        <w:t>502.15 (477.8)</w:t>
      </w:r>
    </w:p>
    <w:p w:rsidR="00A25A44" w:rsidRDefault="000D09D9" w:rsidP="00713665">
      <w:pPr>
        <w:spacing w:line="276" w:lineRule="auto"/>
        <w:ind w:firstLine="708"/>
      </w:pPr>
      <w:r>
        <w:t>Салюк</w:t>
      </w:r>
      <w:r w:rsidR="000A4D13" w:rsidRPr="000A4D13">
        <w:t xml:space="preserve"> М</w:t>
      </w:r>
      <w:r w:rsidR="000A4D13">
        <w:t>.</w:t>
      </w:r>
      <w:r w:rsidR="000A4D13" w:rsidRPr="000A4D13">
        <w:t>, Микита М</w:t>
      </w:r>
      <w:r>
        <w:t xml:space="preserve">. </w:t>
      </w:r>
      <w:r w:rsidR="00523954" w:rsidRPr="00555ACE">
        <w:t>М</w:t>
      </w:r>
      <w:r w:rsidR="00A25A44" w:rsidRPr="00555ACE">
        <w:t xml:space="preserve">етодичні </w:t>
      </w:r>
      <w:r w:rsidR="00C43254">
        <w:t>матеріали</w:t>
      </w:r>
      <w:r w:rsidR="00A25A44" w:rsidRPr="00555ACE">
        <w:t xml:space="preserve"> </w:t>
      </w:r>
      <w:r w:rsidR="00523954" w:rsidRPr="00555ACE">
        <w:t xml:space="preserve">до вивчення курсу Географія Карпатського регіону </w:t>
      </w:r>
      <w:r w:rsidR="00713665" w:rsidRPr="00713665">
        <w:t>(</w:t>
      </w:r>
      <w:r w:rsidR="00523954" w:rsidRPr="00555ACE">
        <w:t xml:space="preserve">для </w:t>
      </w:r>
      <w:r w:rsidR="00A25A44" w:rsidRPr="00555ACE">
        <w:t xml:space="preserve">студентів </w:t>
      </w:r>
      <w:r w:rsidR="00523954" w:rsidRPr="00555ACE">
        <w:t>спеціальності 8.</w:t>
      </w:r>
      <w:r w:rsidR="00E56741">
        <w:t>014</w:t>
      </w:r>
      <w:r w:rsidR="00523954" w:rsidRPr="00555ACE">
        <w:t xml:space="preserve"> – </w:t>
      </w:r>
      <w:r w:rsidR="00E56741">
        <w:t xml:space="preserve">Середня освіта. </w:t>
      </w:r>
      <w:r w:rsidR="006E34F6">
        <w:t>Г</w:t>
      </w:r>
      <w:r w:rsidR="00523954" w:rsidRPr="00555ACE">
        <w:t>еографія</w:t>
      </w:r>
      <w:r w:rsidR="00713665" w:rsidRPr="00713665">
        <w:t xml:space="preserve">) / </w:t>
      </w:r>
      <w:r w:rsidR="006E11AC">
        <w:t xml:space="preserve">укл. </w:t>
      </w:r>
      <w:bookmarkStart w:id="0" w:name="_GoBack"/>
      <w:bookmarkEnd w:id="0"/>
      <w:r w:rsidR="00713665">
        <w:t>М.Салюк, М.Микита</w:t>
      </w:r>
      <w:r w:rsidR="00A25A44" w:rsidRPr="00555ACE">
        <w:rPr>
          <w:i/>
        </w:rPr>
        <w:t>,</w:t>
      </w:r>
      <w:r w:rsidR="00A25A44" w:rsidRPr="00555ACE">
        <w:t xml:space="preserve"> – Ужгород:</w:t>
      </w:r>
      <w:r w:rsidR="00A25A44" w:rsidRPr="00555ACE">
        <w:rPr>
          <w:color w:val="000000"/>
        </w:rPr>
        <w:t xml:space="preserve"> </w:t>
      </w:r>
      <w:r w:rsidR="000A4D13" w:rsidRPr="000A4D13">
        <w:rPr>
          <w:color w:val="000000"/>
        </w:rPr>
        <w:t xml:space="preserve">Видав. </w:t>
      </w:r>
      <w:r w:rsidR="00E56741">
        <w:rPr>
          <w:color w:val="000000"/>
        </w:rPr>
        <w:t>ДВНЗ</w:t>
      </w:r>
      <w:r w:rsidR="000A4D13" w:rsidRPr="000A4D13">
        <w:rPr>
          <w:color w:val="000000"/>
        </w:rPr>
        <w:t xml:space="preserve"> </w:t>
      </w:r>
      <w:r w:rsidR="00E56741">
        <w:rPr>
          <w:color w:val="000000"/>
        </w:rPr>
        <w:t>«</w:t>
      </w:r>
      <w:r w:rsidR="000A4D13" w:rsidRPr="000A4D13">
        <w:rPr>
          <w:color w:val="000000"/>
        </w:rPr>
        <w:t>УжНУ</w:t>
      </w:r>
      <w:r w:rsidR="00E56741">
        <w:rPr>
          <w:color w:val="000000"/>
        </w:rPr>
        <w:t>»</w:t>
      </w:r>
      <w:r w:rsidR="00A25A44" w:rsidRPr="00555ACE">
        <w:rPr>
          <w:color w:val="000000"/>
        </w:rPr>
        <w:t xml:space="preserve">, </w:t>
      </w:r>
      <w:r w:rsidR="003F347C">
        <w:t>2020</w:t>
      </w:r>
      <w:r w:rsidR="00A25A44" w:rsidRPr="00555ACE">
        <w:t>.</w:t>
      </w:r>
      <w:r w:rsidR="00A25A44" w:rsidRPr="00555ACE">
        <w:rPr>
          <w:i/>
        </w:rPr>
        <w:t>–</w:t>
      </w:r>
      <w:r w:rsidR="00F9373B" w:rsidRPr="00713665">
        <w:t>7</w:t>
      </w:r>
      <w:r w:rsidR="000A4D13" w:rsidRPr="00713665">
        <w:t>6</w:t>
      </w:r>
      <w:r w:rsidR="000A4D13">
        <w:rPr>
          <w:i/>
        </w:rPr>
        <w:t xml:space="preserve"> </w:t>
      </w:r>
      <w:r w:rsidR="00A25A44" w:rsidRPr="00555ACE">
        <w:t>с.</w:t>
      </w:r>
    </w:p>
    <w:p w:rsidR="00713665" w:rsidRDefault="00713665" w:rsidP="00713665">
      <w:pPr>
        <w:spacing w:line="276" w:lineRule="auto"/>
        <w:ind w:firstLine="708"/>
      </w:pPr>
    </w:p>
    <w:p w:rsidR="00713665" w:rsidRPr="00555ACE" w:rsidRDefault="00713665" w:rsidP="00713665">
      <w:pPr>
        <w:spacing w:line="276" w:lineRule="auto"/>
        <w:ind w:firstLine="708"/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7903"/>
      </w:tblGrid>
      <w:tr w:rsidR="00713665" w:rsidTr="00713665">
        <w:tc>
          <w:tcPr>
            <w:tcW w:w="1668" w:type="dxa"/>
          </w:tcPr>
          <w:p w:rsidR="00713665" w:rsidRDefault="00713665" w:rsidP="00713665">
            <w:pPr>
              <w:spacing w:line="276" w:lineRule="auto"/>
              <w:ind w:firstLine="0"/>
              <w:rPr>
                <w:bCs/>
              </w:rPr>
            </w:pPr>
            <w:r>
              <w:rPr>
                <w:b/>
                <w:bCs/>
              </w:rPr>
              <w:t>Укладачі</w:t>
            </w:r>
            <w:r w:rsidRPr="00555ACE">
              <w:rPr>
                <w:b/>
                <w:bCs/>
              </w:rPr>
              <w:t>:</w:t>
            </w:r>
          </w:p>
        </w:tc>
        <w:tc>
          <w:tcPr>
            <w:tcW w:w="7903" w:type="dxa"/>
          </w:tcPr>
          <w:p w:rsidR="00713665" w:rsidRPr="00713665" w:rsidRDefault="00713665" w:rsidP="00713665">
            <w:pPr>
              <w:spacing w:line="276" w:lineRule="auto"/>
              <w:ind w:firstLine="0"/>
              <w:rPr>
                <w:i/>
              </w:rPr>
            </w:pPr>
            <w:r w:rsidRPr="000A4D13">
              <w:rPr>
                <w:b/>
                <w:bCs/>
                <w:i/>
              </w:rPr>
              <w:t>Салюк М.Р.,</w:t>
            </w:r>
            <w:r w:rsidRPr="00555ACE">
              <w:rPr>
                <w:i/>
              </w:rPr>
              <w:t xml:space="preserve"> доцент</w:t>
            </w:r>
            <w:r w:rsidRPr="006E34F6">
              <w:rPr>
                <w:i/>
              </w:rPr>
              <w:t xml:space="preserve"> </w:t>
            </w:r>
            <w:r>
              <w:rPr>
                <w:i/>
              </w:rPr>
              <w:t>кафедри фізичної географії та раціонального природокористування</w:t>
            </w:r>
            <w:r>
              <w:t xml:space="preserve"> </w:t>
            </w:r>
            <w:r w:rsidRPr="00713665">
              <w:rPr>
                <w:i/>
              </w:rPr>
              <w:t>ДВНЗ “Ужгородський національний університет”</w:t>
            </w:r>
            <w:r>
              <w:rPr>
                <w:i/>
              </w:rPr>
              <w:t xml:space="preserve"> </w:t>
            </w:r>
            <w:r w:rsidRPr="00555ACE">
              <w:rPr>
                <w:i/>
              </w:rPr>
              <w:t>, кандидат географічних наук</w:t>
            </w:r>
            <w:r w:rsidRPr="000A4D13">
              <w:rPr>
                <w:i/>
              </w:rPr>
              <w:t>.</w:t>
            </w:r>
          </w:p>
        </w:tc>
      </w:tr>
      <w:tr w:rsidR="00713665" w:rsidTr="00713665">
        <w:tc>
          <w:tcPr>
            <w:tcW w:w="1668" w:type="dxa"/>
          </w:tcPr>
          <w:p w:rsidR="00713665" w:rsidRDefault="00713665" w:rsidP="00713665">
            <w:pPr>
              <w:spacing w:line="276" w:lineRule="auto"/>
              <w:ind w:firstLine="0"/>
              <w:rPr>
                <w:bCs/>
              </w:rPr>
            </w:pPr>
          </w:p>
        </w:tc>
        <w:tc>
          <w:tcPr>
            <w:tcW w:w="7903" w:type="dxa"/>
          </w:tcPr>
          <w:p w:rsidR="00713665" w:rsidRPr="00713665" w:rsidRDefault="00713665" w:rsidP="00713665">
            <w:pPr>
              <w:spacing w:line="276" w:lineRule="auto"/>
              <w:ind w:firstLine="0"/>
              <w:rPr>
                <w:i/>
                <w:lang w:val="ru-RU"/>
              </w:rPr>
            </w:pPr>
            <w:r w:rsidRPr="000A4D13">
              <w:rPr>
                <w:b/>
                <w:i/>
              </w:rPr>
              <w:t>Микит</w:t>
            </w:r>
            <w:r w:rsidRPr="000A4D13">
              <w:rPr>
                <w:b/>
                <w:i/>
                <w:lang w:val="ru-RU"/>
              </w:rPr>
              <w:t>а М.М.</w:t>
            </w:r>
            <w:r>
              <w:rPr>
                <w:b/>
                <w:i/>
                <w:lang w:val="ru-RU"/>
              </w:rPr>
              <w:t>,</w:t>
            </w:r>
            <w:r>
              <w:rPr>
                <w:i/>
                <w:lang w:val="ru-RU"/>
              </w:rPr>
              <w:t xml:space="preserve"> </w:t>
            </w:r>
            <w:r w:rsidRPr="00555ACE">
              <w:rPr>
                <w:i/>
              </w:rPr>
              <w:t>доцент</w:t>
            </w:r>
            <w:r w:rsidRPr="006E34F6">
              <w:rPr>
                <w:i/>
              </w:rPr>
              <w:t xml:space="preserve"> </w:t>
            </w:r>
            <w:r>
              <w:rPr>
                <w:i/>
              </w:rPr>
              <w:t xml:space="preserve">кафедри фізичної географії та раціонального природокористування </w:t>
            </w:r>
            <w:r w:rsidRPr="00713665">
              <w:rPr>
                <w:i/>
              </w:rPr>
              <w:t>ДВНЗ “Ужгородський національний університет”</w:t>
            </w:r>
            <w:r w:rsidRPr="00555ACE">
              <w:rPr>
                <w:i/>
              </w:rPr>
              <w:t>, кандидат географічних наук</w:t>
            </w:r>
            <w:r>
              <w:rPr>
                <w:i/>
                <w:lang w:val="ru-RU"/>
              </w:rPr>
              <w:t>.</w:t>
            </w:r>
          </w:p>
        </w:tc>
      </w:tr>
    </w:tbl>
    <w:p w:rsidR="00A25A44" w:rsidRDefault="00A25A44" w:rsidP="00713665">
      <w:pPr>
        <w:spacing w:line="276" w:lineRule="auto"/>
        <w:ind w:firstLine="0"/>
        <w:rPr>
          <w:bCs/>
        </w:rPr>
      </w:pPr>
    </w:p>
    <w:p w:rsidR="00713665" w:rsidRPr="00555ACE" w:rsidRDefault="00713665" w:rsidP="00713665">
      <w:pPr>
        <w:spacing w:line="276" w:lineRule="auto"/>
        <w:ind w:firstLine="0"/>
        <w:rPr>
          <w:bCs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49"/>
        <w:gridCol w:w="7822"/>
      </w:tblGrid>
      <w:tr w:rsidR="00713665" w:rsidTr="00713665">
        <w:tc>
          <w:tcPr>
            <w:tcW w:w="1668" w:type="dxa"/>
          </w:tcPr>
          <w:p w:rsidR="00713665" w:rsidRPr="00555ACE" w:rsidRDefault="00713665" w:rsidP="00713665">
            <w:pPr>
              <w:spacing w:line="276" w:lineRule="auto"/>
              <w:ind w:firstLine="0"/>
              <w:rPr>
                <w:b/>
              </w:rPr>
            </w:pPr>
            <w:r w:rsidRPr="00555ACE">
              <w:rPr>
                <w:b/>
              </w:rPr>
              <w:t>Рецензент</w:t>
            </w:r>
            <w:r>
              <w:rPr>
                <w:b/>
              </w:rPr>
              <w:t>и</w:t>
            </w:r>
            <w:r w:rsidRPr="00555ACE">
              <w:rPr>
                <w:b/>
              </w:rPr>
              <w:t xml:space="preserve">: </w:t>
            </w:r>
          </w:p>
          <w:p w:rsidR="00713665" w:rsidRDefault="00713665" w:rsidP="00713665">
            <w:pPr>
              <w:spacing w:line="276" w:lineRule="auto"/>
              <w:ind w:firstLine="0"/>
              <w:rPr>
                <w:i/>
                <w:lang w:val="ru-RU"/>
              </w:rPr>
            </w:pPr>
          </w:p>
        </w:tc>
        <w:tc>
          <w:tcPr>
            <w:tcW w:w="7903" w:type="dxa"/>
          </w:tcPr>
          <w:p w:rsidR="00713665" w:rsidRPr="00713665" w:rsidRDefault="00E56741" w:rsidP="00E56741">
            <w:pPr>
              <w:spacing w:line="276" w:lineRule="auto"/>
              <w:ind w:firstLine="0"/>
            </w:pPr>
            <w:r>
              <w:rPr>
                <w:b/>
                <w:i/>
              </w:rPr>
              <w:t>Славік Р.В</w:t>
            </w:r>
            <w:r w:rsidR="00713665" w:rsidRPr="000A4D13">
              <w:rPr>
                <w:b/>
                <w:i/>
              </w:rPr>
              <w:t>.</w:t>
            </w:r>
            <w:r w:rsidR="00713665">
              <w:t xml:space="preserve"> доцент кафедри </w:t>
            </w:r>
            <w:r>
              <w:t xml:space="preserve">фізичної географії та раціонального природокористування </w:t>
            </w:r>
            <w:r w:rsidR="00713665">
              <w:t xml:space="preserve">ДВНЗ “Ужгородський національний університет”, кандидат </w:t>
            </w:r>
            <w:r>
              <w:t>еконосічних</w:t>
            </w:r>
            <w:r w:rsidR="00713665">
              <w:t xml:space="preserve"> наук</w:t>
            </w:r>
          </w:p>
        </w:tc>
      </w:tr>
      <w:tr w:rsidR="00713665" w:rsidTr="00713665">
        <w:tc>
          <w:tcPr>
            <w:tcW w:w="1668" w:type="dxa"/>
          </w:tcPr>
          <w:p w:rsidR="00713665" w:rsidRDefault="00713665" w:rsidP="00713665">
            <w:pPr>
              <w:spacing w:line="276" w:lineRule="auto"/>
              <w:ind w:firstLine="0"/>
              <w:rPr>
                <w:i/>
                <w:lang w:val="ru-RU"/>
              </w:rPr>
            </w:pPr>
          </w:p>
        </w:tc>
        <w:tc>
          <w:tcPr>
            <w:tcW w:w="7903" w:type="dxa"/>
          </w:tcPr>
          <w:p w:rsidR="00713665" w:rsidRPr="00713665" w:rsidRDefault="00713665" w:rsidP="00E56741">
            <w:pPr>
              <w:spacing w:line="276" w:lineRule="auto"/>
              <w:ind w:firstLine="0"/>
            </w:pPr>
            <w:r w:rsidRPr="000A4D13">
              <w:rPr>
                <w:b/>
                <w:i/>
              </w:rPr>
              <w:t>Теліш П.С.</w:t>
            </w:r>
            <w:r>
              <w:rPr>
                <w:i/>
              </w:rPr>
              <w:t xml:space="preserve"> </w:t>
            </w:r>
            <w:r w:rsidR="00E56741">
              <w:t>доцент</w:t>
            </w:r>
            <w:r>
              <w:t xml:space="preserve"> кафедри раціонального використання природних ресурсів і охорони природи Львівського національного університету імені Івана Франка, кандидат географічних наук</w:t>
            </w:r>
          </w:p>
        </w:tc>
      </w:tr>
    </w:tbl>
    <w:p w:rsidR="00713665" w:rsidRDefault="00713665" w:rsidP="00713665">
      <w:pPr>
        <w:spacing w:line="276" w:lineRule="auto"/>
        <w:ind w:firstLine="0"/>
        <w:jc w:val="center"/>
      </w:pPr>
    </w:p>
    <w:p w:rsidR="00713665" w:rsidRDefault="00713665" w:rsidP="00713665">
      <w:pPr>
        <w:spacing w:line="276" w:lineRule="auto"/>
        <w:ind w:firstLine="0"/>
        <w:jc w:val="center"/>
      </w:pPr>
    </w:p>
    <w:p w:rsidR="00A32D8B" w:rsidRDefault="00A25A44" w:rsidP="00713665">
      <w:pPr>
        <w:spacing w:line="276" w:lineRule="auto"/>
        <w:ind w:firstLine="0"/>
        <w:jc w:val="center"/>
        <w:rPr>
          <w:bCs/>
          <w:iCs/>
        </w:rPr>
      </w:pPr>
      <w:r w:rsidRPr="00555ACE">
        <w:t>Ухвалено на засіданні кафедри фізичної географії та раціонального п</w:t>
      </w:r>
      <w:r w:rsidRPr="00555ACE">
        <w:rPr>
          <w:bCs/>
          <w:iCs/>
        </w:rPr>
        <w:t xml:space="preserve">риродокористування </w:t>
      </w:r>
      <w:r w:rsidR="00A32D8B">
        <w:rPr>
          <w:bCs/>
          <w:iCs/>
        </w:rPr>
        <w:t xml:space="preserve">ДВНЗ </w:t>
      </w:r>
      <w:r w:rsidR="00A32D8B" w:rsidRPr="00555ACE">
        <w:rPr>
          <w:color w:val="000000"/>
        </w:rPr>
        <w:t>“</w:t>
      </w:r>
      <w:r w:rsidR="00A32D8B">
        <w:rPr>
          <w:bCs/>
          <w:iCs/>
        </w:rPr>
        <w:t>Ужгородський національний університет</w:t>
      </w:r>
      <w:r w:rsidR="00A32D8B" w:rsidRPr="00555ACE">
        <w:rPr>
          <w:color w:val="000000"/>
        </w:rPr>
        <w:t>”</w:t>
      </w:r>
    </w:p>
    <w:p w:rsidR="00A25A44" w:rsidRPr="00555ACE" w:rsidRDefault="00A25A44" w:rsidP="00713665">
      <w:pPr>
        <w:spacing w:line="276" w:lineRule="auto"/>
        <w:ind w:firstLine="0"/>
        <w:jc w:val="center"/>
        <w:rPr>
          <w:i/>
        </w:rPr>
      </w:pPr>
      <w:r w:rsidRPr="00555ACE">
        <w:rPr>
          <w:bCs/>
          <w:i/>
          <w:iCs/>
        </w:rPr>
        <w:t xml:space="preserve">(Протокол № </w:t>
      </w:r>
      <w:r w:rsidRPr="00E56741">
        <w:rPr>
          <w:bCs/>
          <w:i/>
          <w:iCs/>
        </w:rPr>
        <w:t>1</w:t>
      </w:r>
      <w:r w:rsidRPr="00555ACE">
        <w:rPr>
          <w:bCs/>
          <w:i/>
          <w:iCs/>
        </w:rPr>
        <w:t xml:space="preserve"> </w:t>
      </w:r>
      <w:r w:rsidRPr="00E56741">
        <w:rPr>
          <w:bCs/>
          <w:i/>
          <w:iCs/>
        </w:rPr>
        <w:t>від 2</w:t>
      </w:r>
      <w:r w:rsidR="00E56741" w:rsidRPr="00E56741">
        <w:rPr>
          <w:bCs/>
          <w:i/>
          <w:iCs/>
        </w:rPr>
        <w:t>8</w:t>
      </w:r>
      <w:r w:rsidRPr="00E56741">
        <w:rPr>
          <w:bCs/>
          <w:i/>
          <w:iCs/>
        </w:rPr>
        <w:t xml:space="preserve"> серпня</w:t>
      </w:r>
      <w:r w:rsidRPr="00555ACE">
        <w:rPr>
          <w:bCs/>
          <w:i/>
          <w:iCs/>
        </w:rPr>
        <w:t xml:space="preserve"> 20</w:t>
      </w:r>
      <w:r w:rsidR="00E56741">
        <w:rPr>
          <w:bCs/>
          <w:i/>
          <w:iCs/>
        </w:rPr>
        <w:t>20 р.</w:t>
      </w:r>
      <w:r w:rsidRPr="00555ACE">
        <w:rPr>
          <w:bCs/>
          <w:i/>
          <w:iCs/>
        </w:rPr>
        <w:t>)</w:t>
      </w:r>
    </w:p>
    <w:p w:rsidR="00A25A44" w:rsidRPr="00555ACE" w:rsidRDefault="00A25A44" w:rsidP="00713665">
      <w:pPr>
        <w:spacing w:line="276" w:lineRule="auto"/>
        <w:ind w:firstLine="0"/>
        <w:jc w:val="center"/>
      </w:pPr>
    </w:p>
    <w:p w:rsidR="00E56741" w:rsidRDefault="00713665" w:rsidP="00713665">
      <w:pPr>
        <w:spacing w:line="276" w:lineRule="auto"/>
        <w:ind w:firstLine="0"/>
        <w:jc w:val="center"/>
      </w:pPr>
      <w:r>
        <w:t>С</w:t>
      </w:r>
      <w:r w:rsidR="00A25A44" w:rsidRPr="00555ACE">
        <w:t xml:space="preserve">хвалено методичною комісією географічного факультету </w:t>
      </w:r>
    </w:p>
    <w:p w:rsidR="00A32D8B" w:rsidRDefault="00A25A44" w:rsidP="00713665">
      <w:pPr>
        <w:spacing w:line="276" w:lineRule="auto"/>
        <w:ind w:firstLine="0"/>
        <w:jc w:val="center"/>
        <w:rPr>
          <w:color w:val="000000"/>
        </w:rPr>
      </w:pPr>
      <w:r w:rsidRPr="00555ACE">
        <w:t xml:space="preserve">ДВНЗ </w:t>
      </w:r>
      <w:r w:rsidRPr="00555ACE">
        <w:rPr>
          <w:color w:val="000000"/>
        </w:rPr>
        <w:t>“</w:t>
      </w:r>
      <w:r w:rsidRPr="00555ACE">
        <w:t>Ужгородський національний університет</w:t>
      </w:r>
      <w:r w:rsidRPr="00555ACE">
        <w:rPr>
          <w:color w:val="000000"/>
        </w:rPr>
        <w:t xml:space="preserve">” </w:t>
      </w:r>
    </w:p>
    <w:p w:rsidR="00A25A44" w:rsidRPr="00555ACE" w:rsidRDefault="00A25A44" w:rsidP="00713665">
      <w:pPr>
        <w:spacing w:line="276" w:lineRule="auto"/>
        <w:ind w:firstLine="0"/>
        <w:jc w:val="center"/>
        <w:rPr>
          <w:i/>
        </w:rPr>
      </w:pPr>
      <w:r w:rsidRPr="00555ACE">
        <w:rPr>
          <w:i/>
          <w:color w:val="000000"/>
        </w:rPr>
        <w:t>(</w:t>
      </w:r>
      <w:r w:rsidRPr="00555ACE">
        <w:rPr>
          <w:bCs/>
          <w:i/>
          <w:iCs/>
        </w:rPr>
        <w:t xml:space="preserve">Протокол № </w:t>
      </w:r>
      <w:r w:rsidRPr="00E56741">
        <w:rPr>
          <w:bCs/>
          <w:i/>
          <w:iCs/>
        </w:rPr>
        <w:t>1</w:t>
      </w:r>
      <w:r w:rsidRPr="00555ACE">
        <w:rPr>
          <w:bCs/>
          <w:i/>
          <w:iCs/>
        </w:rPr>
        <w:t xml:space="preserve"> від </w:t>
      </w:r>
      <w:r w:rsidR="00E56741">
        <w:rPr>
          <w:bCs/>
          <w:i/>
          <w:iCs/>
        </w:rPr>
        <w:t xml:space="preserve">28 серпня </w:t>
      </w:r>
      <w:r w:rsidRPr="00555ACE">
        <w:rPr>
          <w:bCs/>
          <w:i/>
          <w:iCs/>
        </w:rPr>
        <w:t>20</w:t>
      </w:r>
      <w:r w:rsidR="00E56741">
        <w:rPr>
          <w:bCs/>
          <w:i/>
          <w:iCs/>
        </w:rPr>
        <w:t>20 р.</w:t>
      </w:r>
      <w:r w:rsidRPr="00555ACE">
        <w:rPr>
          <w:i/>
          <w:color w:val="000000"/>
        </w:rPr>
        <w:t>)</w:t>
      </w:r>
    </w:p>
    <w:p w:rsidR="00A25A44" w:rsidRPr="00555ACE" w:rsidRDefault="00A25A44" w:rsidP="00713665">
      <w:pPr>
        <w:spacing w:line="276" w:lineRule="auto"/>
        <w:jc w:val="center"/>
      </w:pPr>
    </w:p>
    <w:p w:rsidR="00A25A44" w:rsidRDefault="00A25A44" w:rsidP="00713665">
      <w:pPr>
        <w:spacing w:line="276" w:lineRule="auto"/>
        <w:jc w:val="right"/>
        <w:rPr>
          <w:lang w:val="ru-RU"/>
        </w:rPr>
      </w:pPr>
      <w:r w:rsidRPr="00555ACE">
        <w:sym w:font="Symbol" w:char="F0D3"/>
      </w:r>
      <w:r w:rsidRPr="00555ACE">
        <w:t xml:space="preserve"> </w:t>
      </w:r>
      <w:r w:rsidRPr="00555ACE">
        <w:rPr>
          <w:u w:val="single"/>
        </w:rPr>
        <w:t>Салюк М.Р.</w:t>
      </w:r>
      <w:r w:rsidR="00E56741">
        <w:rPr>
          <w:u w:val="single"/>
        </w:rPr>
        <w:t>, Микита М.М.</w:t>
      </w:r>
      <w:r w:rsidR="00E56741">
        <w:t>, 2020</w:t>
      </w:r>
    </w:p>
    <w:p w:rsidR="000A4D13" w:rsidRPr="00555ACE" w:rsidRDefault="000A4D13" w:rsidP="00713665">
      <w:pPr>
        <w:spacing w:line="276" w:lineRule="auto"/>
        <w:jc w:val="right"/>
      </w:pPr>
      <w:r w:rsidRPr="00555ACE">
        <w:sym w:font="Symbol" w:char="F0D3"/>
      </w:r>
      <w:r w:rsidRPr="00555ACE">
        <w:t xml:space="preserve">  </w:t>
      </w:r>
      <w:r>
        <w:rPr>
          <w:u w:val="single"/>
          <w:lang w:val="ru-RU"/>
        </w:rPr>
        <w:t>Ужгородський нацыональний уныверситет</w:t>
      </w:r>
      <w:r w:rsidR="00E56741">
        <w:t>, 2020</w:t>
      </w:r>
    </w:p>
    <w:p w:rsidR="00523954" w:rsidRPr="00555ACE" w:rsidRDefault="00A32D8B">
      <w:pPr>
        <w:widowControl/>
        <w:spacing w:after="200" w:line="276" w:lineRule="auto"/>
        <w:ind w:firstLine="0"/>
        <w:jc w:val="left"/>
        <w:rPr>
          <w:rStyle w:val="a3"/>
          <w:b/>
          <w:bCs/>
          <w:caps/>
          <w:noProof/>
          <w:color w:val="auto"/>
          <w:spacing w:val="-4"/>
          <w:u w:val="none"/>
        </w:rPr>
      </w:pPr>
      <w:r w:rsidRPr="00A32D8B">
        <w:rPr>
          <w:b/>
          <w:bCs/>
          <w:caps/>
          <w:noProof/>
          <w:color w:val="FFFFFF" w:themeColor="background1"/>
          <w:spacing w:val="-4"/>
          <w:lang w:val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52453D" wp14:editId="2E3703FC">
                <wp:simplePos x="0" y="0"/>
                <wp:positionH relativeFrom="column">
                  <wp:posOffset>2987040</wp:posOffset>
                </wp:positionH>
                <wp:positionV relativeFrom="paragraph">
                  <wp:posOffset>497840</wp:posOffset>
                </wp:positionV>
                <wp:extent cx="561975" cy="285750"/>
                <wp:effectExtent l="0" t="0" r="28575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285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FE3068" id="Прямоугольник 2" o:spid="_x0000_s1026" style="position:absolute;margin-left:235.2pt;margin-top:39.2pt;width:44.25pt;height:22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" fillcolor="white [3212]" strokecolor="white [3212]" strokeweight="2pt"/>
            </w:pict>
          </mc:Fallback>
        </mc:AlternateContent>
      </w:r>
      <w:r w:rsidR="00523954" w:rsidRPr="00555ACE">
        <w:rPr>
          <w:rStyle w:val="a3"/>
          <w:b/>
          <w:bCs/>
          <w:caps/>
          <w:noProof/>
          <w:color w:val="auto"/>
          <w:spacing w:val="-4"/>
          <w:u w:val="none"/>
        </w:rPr>
        <w:br w:type="page"/>
      </w:r>
    </w:p>
    <w:p w:rsidR="00BE71AB" w:rsidRDefault="00BE71AB" w:rsidP="00523954">
      <w:pPr>
        <w:spacing w:line="240" w:lineRule="auto"/>
        <w:rPr>
          <w:b/>
          <w:spacing w:val="-4"/>
          <w:sz w:val="22"/>
          <w:szCs w:val="22"/>
        </w:rPr>
      </w:pPr>
    </w:p>
    <w:tbl>
      <w:tblPr>
        <w:tblW w:w="17444" w:type="dxa"/>
        <w:tblInd w:w="-11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8789"/>
        <w:gridCol w:w="8371"/>
      </w:tblGrid>
      <w:tr w:rsidR="00BE71AB" w:rsidRPr="00D62AC9" w:rsidTr="00BE71AB">
        <w:trPr>
          <w:trHeight w:val="374"/>
        </w:trPr>
        <w:tc>
          <w:tcPr>
            <w:tcW w:w="284" w:type="dxa"/>
          </w:tcPr>
          <w:p w:rsidR="00BE71AB" w:rsidRPr="00D62AC9" w:rsidRDefault="00BE71AB" w:rsidP="00BE71AB">
            <w:pPr>
              <w:spacing w:line="240" w:lineRule="auto"/>
              <w:ind w:firstLine="0"/>
            </w:pPr>
          </w:p>
        </w:tc>
        <w:tc>
          <w:tcPr>
            <w:tcW w:w="8789" w:type="dxa"/>
          </w:tcPr>
          <w:p w:rsidR="00BE71AB" w:rsidRPr="00D62AC9" w:rsidRDefault="00BE71AB" w:rsidP="00BE71AB">
            <w:pPr>
              <w:spacing w:line="240" w:lineRule="auto"/>
              <w:ind w:firstLine="0"/>
              <w:jc w:val="center"/>
              <w:rPr>
                <w:b/>
              </w:rPr>
            </w:pPr>
            <w:r w:rsidRPr="00D62AC9">
              <w:rPr>
                <w:b/>
              </w:rPr>
              <w:t>З М І С Т</w:t>
            </w:r>
          </w:p>
          <w:p w:rsidR="00BE71AB" w:rsidRPr="00D62AC9" w:rsidRDefault="00BE71AB" w:rsidP="00BE71AB">
            <w:pPr>
              <w:spacing w:line="240" w:lineRule="auto"/>
              <w:ind w:firstLine="0"/>
            </w:pPr>
          </w:p>
        </w:tc>
        <w:tc>
          <w:tcPr>
            <w:tcW w:w="8371" w:type="dxa"/>
          </w:tcPr>
          <w:p w:rsidR="00BE71AB" w:rsidRPr="00D62AC9" w:rsidRDefault="00BE71AB" w:rsidP="00BE71AB">
            <w:pPr>
              <w:spacing w:line="240" w:lineRule="auto"/>
              <w:ind w:firstLine="0"/>
              <w:jc w:val="center"/>
            </w:pPr>
          </w:p>
        </w:tc>
      </w:tr>
      <w:tr w:rsidR="00BE71AB" w:rsidRPr="00D62AC9" w:rsidTr="00BE71AB">
        <w:trPr>
          <w:trHeight w:val="310"/>
        </w:trPr>
        <w:tc>
          <w:tcPr>
            <w:tcW w:w="284" w:type="dxa"/>
          </w:tcPr>
          <w:p w:rsidR="00BE71AB" w:rsidRPr="00D62AC9" w:rsidRDefault="00BE71AB" w:rsidP="00BE71AB">
            <w:pPr>
              <w:spacing w:line="240" w:lineRule="auto"/>
              <w:ind w:firstLine="0"/>
            </w:pPr>
          </w:p>
        </w:tc>
        <w:tc>
          <w:tcPr>
            <w:tcW w:w="8789" w:type="dxa"/>
          </w:tcPr>
          <w:p w:rsidR="00BE71AB" w:rsidRPr="00D62AC9" w:rsidRDefault="00BE71AB" w:rsidP="00BE71AB">
            <w:pPr>
              <w:spacing w:line="240" w:lineRule="auto"/>
              <w:ind w:firstLine="0"/>
            </w:pPr>
          </w:p>
          <w:p w:rsidR="00BE71AB" w:rsidRPr="00D62AC9" w:rsidRDefault="00BE71AB" w:rsidP="00BE71AB">
            <w:pPr>
              <w:spacing w:line="240" w:lineRule="auto"/>
              <w:ind w:firstLine="0"/>
            </w:pPr>
            <w:r w:rsidRPr="00D62AC9">
              <w:t>ПЕРЕДМОВА………………………………………………………………</w:t>
            </w:r>
            <w:r w:rsidR="00F77786">
              <w:t>…</w:t>
            </w:r>
          </w:p>
        </w:tc>
        <w:tc>
          <w:tcPr>
            <w:tcW w:w="8371" w:type="dxa"/>
          </w:tcPr>
          <w:p w:rsidR="00BE71AB" w:rsidRPr="00D62AC9" w:rsidRDefault="00BE71AB" w:rsidP="00042C69">
            <w:pPr>
              <w:spacing w:line="240" w:lineRule="auto"/>
              <w:ind w:firstLine="0"/>
              <w:jc w:val="left"/>
            </w:pPr>
          </w:p>
          <w:p w:rsidR="00BE71AB" w:rsidRPr="00D62AC9" w:rsidRDefault="006E34F6" w:rsidP="00042C69">
            <w:pPr>
              <w:spacing w:line="240" w:lineRule="auto"/>
              <w:ind w:firstLine="0"/>
              <w:jc w:val="left"/>
            </w:pPr>
            <w:r>
              <w:t>4</w:t>
            </w:r>
          </w:p>
        </w:tc>
      </w:tr>
      <w:tr w:rsidR="00BE71AB" w:rsidRPr="00D62AC9" w:rsidTr="00BE71AB">
        <w:trPr>
          <w:trHeight w:val="1862"/>
        </w:trPr>
        <w:tc>
          <w:tcPr>
            <w:tcW w:w="284" w:type="dxa"/>
          </w:tcPr>
          <w:p w:rsidR="00BE71AB" w:rsidRPr="00D62AC9" w:rsidRDefault="00BE71AB" w:rsidP="00BE71AB">
            <w:pPr>
              <w:spacing w:line="240" w:lineRule="auto"/>
              <w:ind w:firstLine="0"/>
            </w:pPr>
          </w:p>
          <w:p w:rsidR="00BE71AB" w:rsidRPr="00D62AC9" w:rsidRDefault="00BE71AB" w:rsidP="00BE71AB">
            <w:pPr>
              <w:spacing w:line="240" w:lineRule="auto"/>
              <w:ind w:firstLine="0"/>
              <w:jc w:val="right"/>
            </w:pPr>
          </w:p>
          <w:p w:rsidR="00BE71AB" w:rsidRPr="00D62AC9" w:rsidRDefault="00BE71AB" w:rsidP="00BE71AB">
            <w:pPr>
              <w:spacing w:line="240" w:lineRule="auto"/>
              <w:ind w:firstLine="0"/>
              <w:jc w:val="right"/>
            </w:pPr>
          </w:p>
          <w:p w:rsidR="00BE71AB" w:rsidRPr="00D62AC9" w:rsidRDefault="00BE71AB" w:rsidP="00BE71AB">
            <w:pPr>
              <w:spacing w:line="240" w:lineRule="auto"/>
              <w:ind w:firstLine="0"/>
              <w:jc w:val="right"/>
            </w:pPr>
          </w:p>
          <w:p w:rsidR="00BE71AB" w:rsidRPr="00D62AC9" w:rsidRDefault="00BE71AB" w:rsidP="00BE71AB">
            <w:pPr>
              <w:spacing w:line="240" w:lineRule="auto"/>
              <w:ind w:firstLine="0"/>
              <w:jc w:val="right"/>
            </w:pPr>
          </w:p>
        </w:tc>
        <w:tc>
          <w:tcPr>
            <w:tcW w:w="8789" w:type="dxa"/>
          </w:tcPr>
          <w:p w:rsidR="00BE71AB" w:rsidRPr="00D62AC9" w:rsidRDefault="00BE71AB" w:rsidP="00A71294">
            <w:pPr>
              <w:ind w:firstLine="0"/>
              <w:rPr>
                <w:caps/>
              </w:rPr>
            </w:pPr>
          </w:p>
          <w:p w:rsidR="00BE71AB" w:rsidRPr="00D62AC9" w:rsidRDefault="00E56741" w:rsidP="00A71294">
            <w:pPr>
              <w:ind w:firstLine="0"/>
            </w:pPr>
            <w:r>
              <w:rPr>
                <w:b/>
              </w:rPr>
              <w:t>Тема</w:t>
            </w:r>
            <w:r w:rsidR="00BE71AB" w:rsidRPr="00042C69">
              <w:rPr>
                <w:b/>
              </w:rPr>
              <w:t xml:space="preserve"> 1.</w:t>
            </w:r>
            <w:r w:rsidR="00BE71AB">
              <w:rPr>
                <w:caps/>
              </w:rPr>
              <w:t xml:space="preserve"> І</w:t>
            </w:r>
            <w:r w:rsidR="00BE71AB">
              <w:t>сторія становлення й основні чинники вивчення географії Карпатського регіону ………….</w:t>
            </w:r>
            <w:r w:rsidR="00BE71AB" w:rsidRPr="00D62AC9">
              <w:rPr>
                <w:caps/>
              </w:rPr>
              <w:t>…………………………..</w:t>
            </w:r>
            <w:r w:rsidR="00BE71AB" w:rsidRPr="00D62AC9">
              <w:t>……………</w:t>
            </w:r>
            <w:r w:rsidR="00BE71AB">
              <w:t>…</w:t>
            </w:r>
            <w:r w:rsidR="00F77786">
              <w:t>...</w:t>
            </w:r>
          </w:p>
          <w:p w:rsidR="00042C69" w:rsidRDefault="00042C69" w:rsidP="00A71294">
            <w:pPr>
              <w:ind w:firstLine="0"/>
            </w:pPr>
            <w:r w:rsidRPr="00042C69">
              <w:rPr>
                <w:i/>
              </w:rPr>
              <w:t>Практична робота № 1</w:t>
            </w:r>
            <w:r>
              <w:t>……………………………………………………..</w:t>
            </w:r>
          </w:p>
          <w:p w:rsidR="00BE71AB" w:rsidRDefault="00E56741" w:rsidP="00A71294">
            <w:pPr>
              <w:ind w:firstLine="0"/>
            </w:pPr>
            <w:r>
              <w:rPr>
                <w:b/>
              </w:rPr>
              <w:t>Тема</w:t>
            </w:r>
            <w:r w:rsidR="00BE71AB" w:rsidRPr="00042C69">
              <w:rPr>
                <w:b/>
              </w:rPr>
              <w:t xml:space="preserve"> 2. </w:t>
            </w:r>
            <w:r w:rsidR="00BE71AB">
              <w:t>Геологічна будова ..</w:t>
            </w:r>
            <w:r w:rsidR="00BE71AB" w:rsidRPr="00D62AC9">
              <w:t>…………....................................................</w:t>
            </w:r>
          </w:p>
          <w:p w:rsidR="00042C69" w:rsidRDefault="00042C69" w:rsidP="00A71294">
            <w:pPr>
              <w:ind w:firstLine="0"/>
            </w:pPr>
            <w:r w:rsidRPr="00042C69">
              <w:rPr>
                <w:i/>
              </w:rPr>
              <w:t>Семінарське заняття № 1</w:t>
            </w:r>
            <w:r>
              <w:t xml:space="preserve"> ……………..……………………………………</w:t>
            </w:r>
          </w:p>
          <w:p w:rsidR="00BE71AB" w:rsidRDefault="00E56741" w:rsidP="00A71294">
            <w:pPr>
              <w:ind w:firstLine="0"/>
            </w:pPr>
            <w:r>
              <w:rPr>
                <w:b/>
              </w:rPr>
              <w:t>Тема</w:t>
            </w:r>
            <w:r w:rsidR="00BE71AB" w:rsidRPr="00042C69">
              <w:rPr>
                <w:b/>
              </w:rPr>
              <w:t xml:space="preserve"> 3.</w:t>
            </w:r>
            <w:r w:rsidR="00BE71AB">
              <w:t xml:space="preserve"> Корисні копалини.</w:t>
            </w:r>
            <w:r w:rsidR="00BE71AB" w:rsidRPr="00D62AC9">
              <w:t>….……..……………………………………..</w:t>
            </w:r>
          </w:p>
          <w:p w:rsidR="00042C69" w:rsidRPr="00D62AC9" w:rsidRDefault="00042C69" w:rsidP="00A71294">
            <w:pPr>
              <w:ind w:firstLine="0"/>
            </w:pPr>
            <w:r w:rsidRPr="00042C69">
              <w:rPr>
                <w:i/>
              </w:rPr>
              <w:t>Практична робота № 2</w:t>
            </w:r>
            <w:r>
              <w:t>……………………………………………………..</w:t>
            </w:r>
          </w:p>
          <w:p w:rsidR="00BE71AB" w:rsidRDefault="00E56741" w:rsidP="00A71294">
            <w:pPr>
              <w:ind w:firstLine="0"/>
            </w:pPr>
            <w:r>
              <w:rPr>
                <w:b/>
              </w:rPr>
              <w:t>Тема</w:t>
            </w:r>
            <w:r w:rsidR="00BE71AB" w:rsidRPr="00042C69">
              <w:rPr>
                <w:b/>
              </w:rPr>
              <w:t xml:space="preserve"> 4.</w:t>
            </w:r>
            <w:r w:rsidR="00BE71AB">
              <w:t xml:space="preserve"> Геоморфологічна характеристика……………</w:t>
            </w:r>
            <w:r w:rsidR="00BE71AB" w:rsidRPr="00D62AC9">
              <w:t>…………………</w:t>
            </w:r>
            <w:r w:rsidR="00F77786">
              <w:t>.</w:t>
            </w:r>
          </w:p>
          <w:p w:rsidR="00042C69" w:rsidRPr="00D62AC9" w:rsidRDefault="00042C69" w:rsidP="00A71294">
            <w:pPr>
              <w:ind w:firstLine="0"/>
            </w:pPr>
            <w:r w:rsidRPr="00042C69">
              <w:rPr>
                <w:i/>
              </w:rPr>
              <w:t>Семінарське заняття № 2</w:t>
            </w:r>
            <w:r>
              <w:t xml:space="preserve"> …………………………………………………..</w:t>
            </w:r>
          </w:p>
        </w:tc>
        <w:tc>
          <w:tcPr>
            <w:tcW w:w="8371" w:type="dxa"/>
          </w:tcPr>
          <w:p w:rsidR="00BE71AB" w:rsidRPr="00D62AC9" w:rsidRDefault="00BE71AB" w:rsidP="00A71294">
            <w:pPr>
              <w:ind w:firstLine="0"/>
              <w:jc w:val="left"/>
              <w:rPr>
                <w:caps/>
              </w:rPr>
            </w:pPr>
          </w:p>
          <w:p w:rsidR="00BE71AB" w:rsidRPr="00D62AC9" w:rsidRDefault="00BE71AB" w:rsidP="00A71294">
            <w:pPr>
              <w:ind w:firstLine="0"/>
              <w:jc w:val="left"/>
              <w:rPr>
                <w:caps/>
              </w:rPr>
            </w:pPr>
          </w:p>
          <w:p w:rsidR="00BE71AB" w:rsidRPr="00D62AC9" w:rsidRDefault="006E34F6" w:rsidP="00A71294">
            <w:pPr>
              <w:ind w:firstLine="0"/>
              <w:jc w:val="left"/>
              <w:rPr>
                <w:caps/>
              </w:rPr>
            </w:pPr>
            <w:r>
              <w:rPr>
                <w:caps/>
              </w:rPr>
              <w:t>5</w:t>
            </w:r>
          </w:p>
          <w:p w:rsidR="00BE71AB" w:rsidRPr="00BE71AB" w:rsidRDefault="006E34F6" w:rsidP="00A71294">
            <w:pPr>
              <w:ind w:firstLine="0"/>
              <w:jc w:val="left"/>
              <w:rPr>
                <w:caps/>
              </w:rPr>
            </w:pPr>
            <w:r>
              <w:rPr>
                <w:caps/>
              </w:rPr>
              <w:t>10</w:t>
            </w:r>
          </w:p>
          <w:p w:rsidR="00BE71AB" w:rsidRDefault="006E34F6" w:rsidP="00A71294">
            <w:pPr>
              <w:ind w:firstLine="0"/>
              <w:jc w:val="left"/>
              <w:rPr>
                <w:caps/>
              </w:rPr>
            </w:pPr>
            <w:r>
              <w:rPr>
                <w:caps/>
              </w:rPr>
              <w:t>11</w:t>
            </w:r>
          </w:p>
          <w:p w:rsidR="006E34F6" w:rsidRDefault="006E34F6" w:rsidP="00A71294">
            <w:pPr>
              <w:ind w:firstLine="0"/>
              <w:jc w:val="left"/>
              <w:rPr>
                <w:caps/>
              </w:rPr>
            </w:pPr>
            <w:r>
              <w:rPr>
                <w:caps/>
              </w:rPr>
              <w:t>15</w:t>
            </w:r>
          </w:p>
          <w:p w:rsidR="006E34F6" w:rsidRDefault="006E34F6" w:rsidP="00A71294">
            <w:pPr>
              <w:ind w:firstLine="0"/>
              <w:jc w:val="left"/>
              <w:rPr>
                <w:caps/>
              </w:rPr>
            </w:pPr>
            <w:r>
              <w:rPr>
                <w:caps/>
              </w:rPr>
              <w:t>16</w:t>
            </w:r>
          </w:p>
          <w:p w:rsidR="006E34F6" w:rsidRDefault="006E34F6" w:rsidP="00A71294">
            <w:pPr>
              <w:ind w:firstLine="0"/>
              <w:jc w:val="left"/>
              <w:rPr>
                <w:caps/>
              </w:rPr>
            </w:pPr>
            <w:r>
              <w:rPr>
                <w:caps/>
              </w:rPr>
              <w:t>23</w:t>
            </w:r>
          </w:p>
          <w:p w:rsidR="006E34F6" w:rsidRDefault="006E34F6" w:rsidP="00A71294">
            <w:pPr>
              <w:ind w:firstLine="0"/>
              <w:jc w:val="left"/>
              <w:rPr>
                <w:caps/>
              </w:rPr>
            </w:pPr>
            <w:r>
              <w:rPr>
                <w:caps/>
              </w:rPr>
              <w:t>23</w:t>
            </w:r>
          </w:p>
          <w:p w:rsidR="006E34F6" w:rsidRPr="00D62AC9" w:rsidRDefault="006E34F6" w:rsidP="00A71294">
            <w:pPr>
              <w:ind w:firstLine="0"/>
              <w:jc w:val="left"/>
              <w:rPr>
                <w:caps/>
              </w:rPr>
            </w:pPr>
            <w:r>
              <w:rPr>
                <w:caps/>
              </w:rPr>
              <w:t>29</w:t>
            </w:r>
          </w:p>
        </w:tc>
      </w:tr>
      <w:tr w:rsidR="00BE71AB" w:rsidRPr="00D62AC9" w:rsidTr="00F9373B">
        <w:trPr>
          <w:trHeight w:val="6397"/>
        </w:trPr>
        <w:tc>
          <w:tcPr>
            <w:tcW w:w="284" w:type="dxa"/>
          </w:tcPr>
          <w:p w:rsidR="00BE71AB" w:rsidRPr="00D62AC9" w:rsidRDefault="00BE71AB" w:rsidP="00BE71AB">
            <w:pPr>
              <w:spacing w:line="240" w:lineRule="auto"/>
              <w:ind w:firstLine="0"/>
            </w:pPr>
          </w:p>
          <w:p w:rsidR="00BE71AB" w:rsidRPr="00D62AC9" w:rsidRDefault="00BE71AB" w:rsidP="00BE71AB">
            <w:pPr>
              <w:spacing w:line="240" w:lineRule="auto"/>
              <w:ind w:firstLine="0"/>
              <w:jc w:val="right"/>
            </w:pPr>
          </w:p>
          <w:p w:rsidR="00BE71AB" w:rsidRPr="00D62AC9" w:rsidRDefault="00BE71AB" w:rsidP="00BE71AB">
            <w:pPr>
              <w:spacing w:line="240" w:lineRule="auto"/>
              <w:ind w:firstLine="0"/>
              <w:jc w:val="right"/>
            </w:pPr>
          </w:p>
          <w:p w:rsidR="00BE71AB" w:rsidRPr="00D62AC9" w:rsidRDefault="00BE71AB" w:rsidP="00BE71AB">
            <w:pPr>
              <w:spacing w:line="240" w:lineRule="auto"/>
              <w:ind w:firstLine="0"/>
              <w:jc w:val="right"/>
            </w:pPr>
          </w:p>
          <w:p w:rsidR="00BE71AB" w:rsidRPr="00D62AC9" w:rsidRDefault="00BE71AB" w:rsidP="00BE71AB">
            <w:pPr>
              <w:spacing w:line="240" w:lineRule="auto"/>
              <w:ind w:firstLine="0"/>
              <w:jc w:val="right"/>
            </w:pPr>
          </w:p>
          <w:p w:rsidR="00BE71AB" w:rsidRPr="00D62AC9" w:rsidRDefault="00BE71AB" w:rsidP="00BE71AB">
            <w:pPr>
              <w:spacing w:line="240" w:lineRule="auto"/>
              <w:ind w:firstLine="0"/>
              <w:jc w:val="right"/>
            </w:pPr>
          </w:p>
        </w:tc>
        <w:tc>
          <w:tcPr>
            <w:tcW w:w="8789" w:type="dxa"/>
          </w:tcPr>
          <w:p w:rsidR="00BE71AB" w:rsidRDefault="00E56741" w:rsidP="00A71294">
            <w:pPr>
              <w:ind w:firstLine="0"/>
            </w:pPr>
            <w:r>
              <w:rPr>
                <w:b/>
              </w:rPr>
              <w:t>Тема</w:t>
            </w:r>
            <w:r w:rsidR="00BE71AB" w:rsidRPr="00042C69">
              <w:rPr>
                <w:b/>
              </w:rPr>
              <w:t xml:space="preserve"> 5.</w:t>
            </w:r>
            <w:r w:rsidR="00BE71AB">
              <w:t xml:space="preserve"> Гідрокліматичні умови </w:t>
            </w:r>
            <w:r w:rsidR="00BE71AB" w:rsidRPr="00D62AC9">
              <w:t>..............................................................</w:t>
            </w:r>
          </w:p>
          <w:p w:rsidR="00042C69" w:rsidRPr="00D62AC9" w:rsidRDefault="00042C69" w:rsidP="00A71294">
            <w:pPr>
              <w:ind w:firstLine="0"/>
            </w:pPr>
            <w:r w:rsidRPr="00042C69">
              <w:rPr>
                <w:i/>
              </w:rPr>
              <w:t>Практична робота № 3</w:t>
            </w:r>
            <w:r>
              <w:t>…………………………………………………….</w:t>
            </w:r>
            <w:r w:rsidR="00F77786">
              <w:t>..</w:t>
            </w:r>
          </w:p>
          <w:p w:rsidR="00BE71AB" w:rsidRDefault="00E56741" w:rsidP="00A71294">
            <w:pPr>
              <w:ind w:firstLine="0"/>
            </w:pPr>
            <w:r>
              <w:rPr>
                <w:b/>
              </w:rPr>
              <w:t>Тема</w:t>
            </w:r>
            <w:r w:rsidR="00042C69" w:rsidRPr="00042C69">
              <w:rPr>
                <w:b/>
              </w:rPr>
              <w:t xml:space="preserve"> 6.</w:t>
            </w:r>
            <w:r w:rsidR="00042C69" w:rsidRPr="00042C69">
              <w:t xml:space="preserve"> </w:t>
            </w:r>
            <w:r w:rsidR="00C43254">
              <w:t>Ґ</w:t>
            </w:r>
            <w:r w:rsidR="00042C69" w:rsidRPr="00042C69">
              <w:t>рунтовий покрив та земельні ресурси</w:t>
            </w:r>
            <w:r w:rsidR="00BE71AB" w:rsidRPr="00042C69">
              <w:t>………………………</w:t>
            </w:r>
            <w:r w:rsidR="00F77786">
              <w:t>…</w:t>
            </w:r>
          </w:p>
          <w:p w:rsidR="00042C69" w:rsidRPr="00042C69" w:rsidRDefault="00042C69" w:rsidP="00A71294">
            <w:pPr>
              <w:ind w:firstLine="0"/>
            </w:pPr>
            <w:r w:rsidRPr="00A71294">
              <w:rPr>
                <w:i/>
              </w:rPr>
              <w:t>Семінарське заняття № 3</w:t>
            </w:r>
            <w:r>
              <w:t>…………………………………………………..</w:t>
            </w:r>
          </w:p>
          <w:p w:rsidR="00BE71AB" w:rsidRDefault="00E56741" w:rsidP="00A71294">
            <w:pPr>
              <w:ind w:firstLine="0"/>
            </w:pPr>
            <w:r>
              <w:rPr>
                <w:b/>
              </w:rPr>
              <w:t>Тема</w:t>
            </w:r>
            <w:r w:rsidR="00042C69" w:rsidRPr="00A71294">
              <w:rPr>
                <w:b/>
              </w:rPr>
              <w:t xml:space="preserve"> 7.</w:t>
            </w:r>
            <w:r w:rsidR="00042C69" w:rsidRPr="00042C69">
              <w:t xml:space="preserve"> Рослинний </w:t>
            </w:r>
            <w:r w:rsidR="00A71294">
              <w:t>та</w:t>
            </w:r>
            <w:r w:rsidR="00042C69" w:rsidRPr="00042C69">
              <w:t xml:space="preserve"> тваринний світ. Ландшафтн</w:t>
            </w:r>
            <w:r w:rsidR="00A71294">
              <w:t>е різноманіття.</w:t>
            </w:r>
            <w:r w:rsidR="00BE71AB" w:rsidRPr="00D62AC9">
              <w:t>..</w:t>
            </w:r>
            <w:r w:rsidR="00042C69">
              <w:t>.......</w:t>
            </w:r>
          </w:p>
          <w:p w:rsidR="00042C69" w:rsidRPr="00A71294" w:rsidRDefault="00042C69" w:rsidP="00A71294">
            <w:pPr>
              <w:ind w:firstLine="0"/>
            </w:pPr>
            <w:r w:rsidRPr="00A71294">
              <w:rPr>
                <w:i/>
              </w:rPr>
              <w:t>Практична робота № 4</w:t>
            </w:r>
            <w:r w:rsidR="00A71294">
              <w:t>……………………………………………………</w:t>
            </w:r>
            <w:r w:rsidR="00F77786">
              <w:t>...</w:t>
            </w:r>
          </w:p>
          <w:p w:rsidR="00BE71AB" w:rsidRDefault="00E56741" w:rsidP="00A71294">
            <w:pPr>
              <w:ind w:firstLine="0"/>
            </w:pPr>
            <w:r>
              <w:rPr>
                <w:b/>
              </w:rPr>
              <w:t>Тема</w:t>
            </w:r>
            <w:r w:rsidR="00042C69" w:rsidRPr="00A71294">
              <w:rPr>
                <w:b/>
              </w:rPr>
              <w:t xml:space="preserve"> 8.</w:t>
            </w:r>
            <w:r w:rsidR="00042C69">
              <w:t xml:space="preserve"> Природоохоронні території.</w:t>
            </w:r>
            <w:r w:rsidR="00BE71AB" w:rsidRPr="00D62AC9">
              <w:t>.........................................................</w:t>
            </w:r>
          </w:p>
          <w:p w:rsidR="00042C69" w:rsidRPr="00D62AC9" w:rsidRDefault="00A71294" w:rsidP="00A71294">
            <w:pPr>
              <w:ind w:firstLine="0"/>
            </w:pPr>
            <w:r w:rsidRPr="00A71294">
              <w:rPr>
                <w:i/>
              </w:rPr>
              <w:t>Семінарське заняття №4</w:t>
            </w:r>
            <w:r>
              <w:t>…………………………………………………</w:t>
            </w:r>
            <w:r w:rsidR="00F77786">
              <w:t>…</w:t>
            </w:r>
          </w:p>
          <w:p w:rsidR="00BE71AB" w:rsidRDefault="00E56741" w:rsidP="00A71294">
            <w:pPr>
              <w:ind w:firstLine="0"/>
            </w:pPr>
            <w:r>
              <w:rPr>
                <w:b/>
              </w:rPr>
              <w:t>Тема</w:t>
            </w:r>
            <w:r w:rsidR="00042C69" w:rsidRPr="00A71294">
              <w:rPr>
                <w:b/>
              </w:rPr>
              <w:t xml:space="preserve"> 9.</w:t>
            </w:r>
            <w:r w:rsidR="00042C69">
              <w:t xml:space="preserve"> Населення та праце ресурсний потенціал..</w:t>
            </w:r>
            <w:r w:rsidR="00BE71AB" w:rsidRPr="00D62AC9">
              <w:t>……………………..</w:t>
            </w:r>
          </w:p>
          <w:p w:rsidR="00042C69" w:rsidRPr="00D62AC9" w:rsidRDefault="0008302B" w:rsidP="00A71294">
            <w:pPr>
              <w:ind w:firstLine="0"/>
              <w:rPr>
                <w:i/>
              </w:rPr>
            </w:pPr>
            <w:r>
              <w:rPr>
                <w:i/>
              </w:rPr>
              <w:t>Семінарське заняття</w:t>
            </w:r>
            <w:r w:rsidR="00042C69" w:rsidRPr="00A71294">
              <w:rPr>
                <w:i/>
              </w:rPr>
              <w:t xml:space="preserve"> № 5</w:t>
            </w:r>
            <w:r w:rsidR="00A71294">
              <w:t>…………………………………………………..</w:t>
            </w:r>
          </w:p>
          <w:p w:rsidR="00BE71AB" w:rsidRDefault="00E56741" w:rsidP="00A71294">
            <w:pPr>
              <w:ind w:firstLine="0"/>
            </w:pPr>
            <w:r>
              <w:rPr>
                <w:b/>
              </w:rPr>
              <w:t>Тема</w:t>
            </w:r>
            <w:r w:rsidR="00042C69" w:rsidRPr="00A71294">
              <w:rPr>
                <w:b/>
              </w:rPr>
              <w:t xml:space="preserve"> 10.</w:t>
            </w:r>
            <w:r w:rsidR="00042C69">
              <w:t xml:space="preserve"> Господарс</w:t>
            </w:r>
            <w:r w:rsidR="00F77786">
              <w:t>ький комплекс</w:t>
            </w:r>
            <w:r w:rsidR="00042C69">
              <w:t xml:space="preserve"> Карпатського регіону</w:t>
            </w:r>
            <w:r w:rsidR="00BE71AB" w:rsidRPr="00D62AC9">
              <w:t>…</w:t>
            </w:r>
            <w:r w:rsidR="00F77786">
              <w:t>……………</w:t>
            </w:r>
          </w:p>
          <w:p w:rsidR="00042C69" w:rsidRPr="00D62AC9" w:rsidRDefault="0008302B" w:rsidP="00A71294">
            <w:pPr>
              <w:ind w:firstLine="0"/>
            </w:pPr>
            <w:r>
              <w:rPr>
                <w:i/>
              </w:rPr>
              <w:t>Практична робота</w:t>
            </w:r>
            <w:r w:rsidR="00A71294" w:rsidRPr="00A71294">
              <w:rPr>
                <w:i/>
              </w:rPr>
              <w:t xml:space="preserve"> </w:t>
            </w:r>
            <w:r w:rsidR="00A71294">
              <w:t>№ 5…………………………………………………</w:t>
            </w:r>
            <w:r w:rsidR="00F77786">
              <w:t>…...</w:t>
            </w:r>
          </w:p>
          <w:p w:rsidR="00BE71AB" w:rsidRPr="00D62AC9" w:rsidRDefault="00BE71AB" w:rsidP="00A71294">
            <w:pPr>
              <w:ind w:firstLine="0"/>
            </w:pPr>
            <w:r w:rsidRPr="00D62AC9">
              <w:t>Питання для підсумкового контролю……………………………………</w:t>
            </w:r>
            <w:r w:rsidR="00F77786">
              <w:t>….</w:t>
            </w:r>
          </w:p>
        </w:tc>
        <w:tc>
          <w:tcPr>
            <w:tcW w:w="8371" w:type="dxa"/>
          </w:tcPr>
          <w:p w:rsidR="00BE71AB" w:rsidRPr="00D62AC9" w:rsidRDefault="006E34F6" w:rsidP="00A71294">
            <w:pPr>
              <w:ind w:firstLine="0"/>
              <w:jc w:val="left"/>
              <w:rPr>
                <w:caps/>
              </w:rPr>
            </w:pPr>
            <w:r>
              <w:rPr>
                <w:caps/>
              </w:rPr>
              <w:t>30</w:t>
            </w:r>
          </w:p>
          <w:p w:rsidR="00BE71AB" w:rsidRPr="00D62AC9" w:rsidRDefault="006E34F6" w:rsidP="00A71294">
            <w:pPr>
              <w:ind w:firstLine="0"/>
              <w:jc w:val="left"/>
              <w:rPr>
                <w:caps/>
              </w:rPr>
            </w:pPr>
            <w:r>
              <w:rPr>
                <w:caps/>
              </w:rPr>
              <w:t>37</w:t>
            </w:r>
          </w:p>
          <w:p w:rsidR="00BE71AB" w:rsidRPr="00D62AC9" w:rsidRDefault="006E34F6" w:rsidP="00A71294">
            <w:pPr>
              <w:ind w:firstLine="0"/>
              <w:jc w:val="left"/>
              <w:rPr>
                <w:caps/>
              </w:rPr>
            </w:pPr>
            <w:r>
              <w:rPr>
                <w:caps/>
              </w:rPr>
              <w:t>38</w:t>
            </w:r>
          </w:p>
          <w:p w:rsidR="00BE71AB" w:rsidRPr="00D62AC9" w:rsidRDefault="006E34F6" w:rsidP="00A71294">
            <w:pPr>
              <w:ind w:firstLine="0"/>
              <w:jc w:val="left"/>
              <w:rPr>
                <w:caps/>
              </w:rPr>
            </w:pPr>
            <w:r>
              <w:rPr>
                <w:caps/>
              </w:rPr>
              <w:t>45</w:t>
            </w:r>
          </w:p>
          <w:p w:rsidR="00BE71AB" w:rsidRPr="00D62AC9" w:rsidRDefault="006E34F6" w:rsidP="00A71294">
            <w:pPr>
              <w:ind w:firstLine="0"/>
              <w:jc w:val="left"/>
              <w:rPr>
                <w:caps/>
              </w:rPr>
            </w:pPr>
            <w:r>
              <w:rPr>
                <w:caps/>
              </w:rPr>
              <w:t>46</w:t>
            </w:r>
          </w:p>
          <w:p w:rsidR="00BE71AB" w:rsidRPr="00D62AC9" w:rsidRDefault="006E34F6" w:rsidP="00A71294">
            <w:pPr>
              <w:ind w:firstLine="0"/>
              <w:jc w:val="left"/>
              <w:rPr>
                <w:caps/>
              </w:rPr>
            </w:pPr>
            <w:r>
              <w:rPr>
                <w:caps/>
              </w:rPr>
              <w:t>53</w:t>
            </w:r>
          </w:p>
          <w:p w:rsidR="00BE71AB" w:rsidRPr="00D62AC9" w:rsidRDefault="006E34F6" w:rsidP="00A71294">
            <w:pPr>
              <w:ind w:firstLine="0"/>
              <w:jc w:val="left"/>
              <w:rPr>
                <w:caps/>
              </w:rPr>
            </w:pPr>
            <w:r>
              <w:rPr>
                <w:caps/>
              </w:rPr>
              <w:t>54</w:t>
            </w:r>
          </w:p>
          <w:p w:rsidR="00BE71AB" w:rsidRPr="00D62AC9" w:rsidRDefault="006E34F6" w:rsidP="00A71294">
            <w:pPr>
              <w:ind w:firstLine="0"/>
              <w:jc w:val="left"/>
              <w:rPr>
                <w:caps/>
              </w:rPr>
            </w:pPr>
            <w:r>
              <w:rPr>
                <w:caps/>
              </w:rPr>
              <w:t>61</w:t>
            </w:r>
          </w:p>
          <w:p w:rsidR="00BE71AB" w:rsidRPr="00D62AC9" w:rsidRDefault="00A20B6B" w:rsidP="00A71294">
            <w:pPr>
              <w:ind w:firstLine="0"/>
              <w:jc w:val="left"/>
              <w:rPr>
                <w:caps/>
              </w:rPr>
            </w:pPr>
            <w:r>
              <w:rPr>
                <w:caps/>
              </w:rPr>
              <w:t>61</w:t>
            </w:r>
          </w:p>
          <w:p w:rsidR="00BE71AB" w:rsidRPr="00D62AC9" w:rsidRDefault="00A20B6B" w:rsidP="00A71294">
            <w:pPr>
              <w:ind w:firstLine="0"/>
              <w:jc w:val="left"/>
              <w:rPr>
                <w:caps/>
              </w:rPr>
            </w:pPr>
            <w:r>
              <w:rPr>
                <w:caps/>
              </w:rPr>
              <w:t>67</w:t>
            </w:r>
          </w:p>
          <w:p w:rsidR="00BE71AB" w:rsidRPr="00D62AC9" w:rsidRDefault="00A20B6B" w:rsidP="00A71294">
            <w:pPr>
              <w:ind w:firstLine="0"/>
              <w:jc w:val="left"/>
              <w:rPr>
                <w:caps/>
              </w:rPr>
            </w:pPr>
            <w:r>
              <w:rPr>
                <w:caps/>
              </w:rPr>
              <w:t>68</w:t>
            </w:r>
          </w:p>
          <w:p w:rsidR="00BE71AB" w:rsidRPr="00D62AC9" w:rsidRDefault="00A20B6B" w:rsidP="00A71294">
            <w:pPr>
              <w:ind w:firstLine="0"/>
              <w:jc w:val="left"/>
              <w:rPr>
                <w:caps/>
              </w:rPr>
            </w:pPr>
            <w:r>
              <w:rPr>
                <w:caps/>
              </w:rPr>
              <w:t>74</w:t>
            </w:r>
          </w:p>
          <w:p w:rsidR="00BE71AB" w:rsidRPr="00D62AC9" w:rsidRDefault="00A20B6B" w:rsidP="00A71294">
            <w:pPr>
              <w:ind w:firstLine="0"/>
              <w:jc w:val="left"/>
              <w:rPr>
                <w:caps/>
              </w:rPr>
            </w:pPr>
            <w:r>
              <w:rPr>
                <w:caps/>
              </w:rPr>
              <w:t>7</w:t>
            </w:r>
            <w:r w:rsidR="000D09D9">
              <w:rPr>
                <w:caps/>
              </w:rPr>
              <w:t>6</w:t>
            </w:r>
          </w:p>
          <w:p w:rsidR="00BE71AB" w:rsidRPr="00D62AC9" w:rsidRDefault="00BE71AB" w:rsidP="00A71294">
            <w:pPr>
              <w:ind w:firstLine="0"/>
              <w:jc w:val="left"/>
              <w:rPr>
                <w:caps/>
              </w:rPr>
            </w:pPr>
          </w:p>
        </w:tc>
      </w:tr>
      <w:tr w:rsidR="00BE71AB" w:rsidRPr="00D62AC9" w:rsidTr="00A71294">
        <w:trPr>
          <w:trHeight w:val="80"/>
        </w:trPr>
        <w:tc>
          <w:tcPr>
            <w:tcW w:w="284" w:type="dxa"/>
          </w:tcPr>
          <w:p w:rsidR="00BE71AB" w:rsidRPr="00D62AC9" w:rsidRDefault="00BE71AB" w:rsidP="00BE71AB">
            <w:pPr>
              <w:spacing w:line="240" w:lineRule="auto"/>
              <w:ind w:firstLine="0"/>
              <w:rPr>
                <w:caps/>
              </w:rPr>
            </w:pPr>
          </w:p>
        </w:tc>
        <w:tc>
          <w:tcPr>
            <w:tcW w:w="8789" w:type="dxa"/>
          </w:tcPr>
          <w:p w:rsidR="00BE71AB" w:rsidRPr="00D62AC9" w:rsidRDefault="00BE71AB" w:rsidP="00BE71AB">
            <w:pPr>
              <w:spacing w:line="240" w:lineRule="auto"/>
              <w:ind w:firstLine="0"/>
              <w:rPr>
                <w:caps/>
              </w:rPr>
            </w:pPr>
          </w:p>
        </w:tc>
        <w:tc>
          <w:tcPr>
            <w:tcW w:w="8371" w:type="dxa"/>
          </w:tcPr>
          <w:p w:rsidR="00BE71AB" w:rsidRPr="00D62AC9" w:rsidRDefault="00BE71AB" w:rsidP="00A71294">
            <w:pPr>
              <w:ind w:firstLine="0"/>
              <w:jc w:val="left"/>
              <w:rPr>
                <w:caps/>
              </w:rPr>
            </w:pPr>
          </w:p>
        </w:tc>
      </w:tr>
    </w:tbl>
    <w:p w:rsidR="00A71294" w:rsidRDefault="00A71294">
      <w:pPr>
        <w:widowControl/>
        <w:spacing w:after="200" w:line="276" w:lineRule="auto"/>
        <w:ind w:firstLine="0"/>
        <w:jc w:val="left"/>
        <w:rPr>
          <w:b/>
          <w:spacing w:val="-4"/>
          <w:sz w:val="22"/>
          <w:szCs w:val="22"/>
        </w:rPr>
      </w:pPr>
      <w:r>
        <w:rPr>
          <w:b/>
          <w:spacing w:val="-4"/>
          <w:sz w:val="22"/>
          <w:szCs w:val="22"/>
        </w:rPr>
        <w:br w:type="page"/>
      </w:r>
    </w:p>
    <w:p w:rsidR="00BE71AB" w:rsidRDefault="00BE71AB" w:rsidP="00523954">
      <w:pPr>
        <w:spacing w:line="240" w:lineRule="auto"/>
        <w:rPr>
          <w:b/>
          <w:spacing w:val="-4"/>
          <w:sz w:val="22"/>
          <w:szCs w:val="22"/>
        </w:rPr>
      </w:pPr>
    </w:p>
    <w:p w:rsidR="00A71294" w:rsidRPr="00555ACE" w:rsidRDefault="00A71294" w:rsidP="00523954">
      <w:pPr>
        <w:spacing w:line="240" w:lineRule="auto"/>
        <w:rPr>
          <w:b/>
          <w:spacing w:val="-4"/>
          <w:sz w:val="22"/>
          <w:szCs w:val="22"/>
        </w:rPr>
      </w:pPr>
    </w:p>
    <w:p w:rsidR="00523954" w:rsidRPr="00555ACE" w:rsidRDefault="00523954" w:rsidP="00F77786">
      <w:pPr>
        <w:spacing w:line="240" w:lineRule="auto"/>
        <w:ind w:firstLine="0"/>
        <w:jc w:val="center"/>
        <w:rPr>
          <w:b/>
          <w:spacing w:val="-4"/>
        </w:rPr>
      </w:pPr>
      <w:r w:rsidRPr="00555ACE">
        <w:rPr>
          <w:b/>
          <w:spacing w:val="-4"/>
        </w:rPr>
        <w:t>ПЕРЕДМОВА</w:t>
      </w:r>
    </w:p>
    <w:p w:rsidR="00523954" w:rsidRDefault="00523954" w:rsidP="00523954">
      <w:pPr>
        <w:spacing w:line="240" w:lineRule="auto"/>
        <w:rPr>
          <w:b/>
          <w:spacing w:val="-4"/>
        </w:rPr>
      </w:pPr>
    </w:p>
    <w:p w:rsidR="00523954" w:rsidRPr="00555ACE" w:rsidRDefault="00523954" w:rsidP="00713665">
      <w:pPr>
        <w:spacing w:line="276" w:lineRule="auto"/>
        <w:ind w:firstLine="709"/>
      </w:pPr>
      <w:r w:rsidRPr="00555ACE">
        <w:t>Карпатський регіон є вузловим прикордонним районом України з надзвичайно складною і багатовіковою історією, найбільшим розмаїттям і диференціацією природних ресурсів. Це район з багатогалузевою промисловою і аграрною структурою економіки та займає провідне місце в системі рекреаційно-туристичного господарства. Займаючи прикордонне географічне положення, Карпатський регіон має великі перспективи економічного розвитку та є важливим регулятором екологічної ситуації більшої частини України.</w:t>
      </w:r>
    </w:p>
    <w:p w:rsidR="00523954" w:rsidRPr="00555ACE" w:rsidRDefault="00523954" w:rsidP="00713665">
      <w:pPr>
        <w:spacing w:line="276" w:lineRule="auto"/>
        <w:ind w:firstLine="709"/>
      </w:pPr>
      <w:r w:rsidRPr="00555ACE">
        <w:t>Карпатський регіон є унікальною гірською екосистемою із складною геолого-геоморфологічною будовою, неоднорідністю ландшафтів, із специфічною флорою і фауною, та багатонаціональним населення, що у сукупності позначалось на структурі господарювання та розвитку економіки. Разом з тим, в силу об’єктивних і суб’єктивних причин намітились тенденції до соціально-економічного занепаду краю, а власне: розбалансовані господарські зв’язки, прогресивне безробіття, загострення диспропорції у життєвому рівні населення в його гірській та рівнинній частинах, а головне деградація унікальної природи Карпат із знищення</w:t>
      </w:r>
      <w:r w:rsidR="00B12691" w:rsidRPr="00555ACE">
        <w:t>м</w:t>
      </w:r>
      <w:r w:rsidRPr="00555ACE">
        <w:t xml:space="preserve"> історико-культурних цінностей регіону. Ці та інші негативні явища потребують нагального вивчення, що у подальшому приведе до здійснення реформ у всіх секторах розвитку цього регіону. </w:t>
      </w:r>
    </w:p>
    <w:p w:rsidR="00523954" w:rsidRPr="00555ACE" w:rsidRDefault="00471824" w:rsidP="00713665">
      <w:pPr>
        <w:widowControl/>
        <w:spacing w:line="276" w:lineRule="auto"/>
      </w:pPr>
      <w:r w:rsidRPr="00555ACE">
        <w:t xml:space="preserve">Методична розробка розкриває основні об’єкти </w:t>
      </w:r>
      <w:r w:rsidR="00B12691" w:rsidRPr="00555ACE">
        <w:t>дослідження</w:t>
      </w:r>
      <w:r w:rsidRPr="00555ACE">
        <w:t xml:space="preserve"> географії Карпатського регіону, а саме вивчення природних умов, ландшафтного різноманіття, дослідження демографічної ситуації краю, сучасного розселення населення та їх господарську діяльність, вивчення господарської спеціалізації регіону. Ці питання доповненні п</w:t>
      </w:r>
      <w:r w:rsidR="00523954" w:rsidRPr="00555ACE">
        <w:t>рактичн</w:t>
      </w:r>
      <w:r w:rsidRPr="00555ACE">
        <w:t>ими</w:t>
      </w:r>
      <w:r w:rsidR="00523954" w:rsidRPr="00555ACE">
        <w:t xml:space="preserve"> заняття</w:t>
      </w:r>
      <w:r w:rsidRPr="00555ACE">
        <w:t>ми, самостійною роботою, які</w:t>
      </w:r>
      <w:r w:rsidR="00523954" w:rsidRPr="00555ACE">
        <w:t xml:space="preserve"> дозволяють закріпити теоретичний матеріал та отримати навики для характеристики сучасного стану, прогнозування можливих тенденцій розвитку та інших заходів у Карпатському регіоні. </w:t>
      </w:r>
    </w:p>
    <w:p w:rsidR="00471824" w:rsidRPr="00555ACE" w:rsidRDefault="00471824" w:rsidP="00713665">
      <w:pPr>
        <w:spacing w:line="276" w:lineRule="auto"/>
        <w:rPr>
          <w:rStyle w:val="a3"/>
          <w:b/>
          <w:bCs/>
          <w:caps/>
          <w:noProof/>
          <w:color w:val="auto"/>
          <w:spacing w:val="-4"/>
          <w:u w:val="none"/>
        </w:rPr>
      </w:pPr>
      <w:r w:rsidRPr="00555ACE">
        <w:rPr>
          <w:spacing w:val="-4"/>
        </w:rPr>
        <w:t xml:space="preserve">За змістом методичні рекомендації відповідають програмі навчальної дисципліни </w:t>
      </w:r>
      <w:r w:rsidR="00B12691" w:rsidRPr="00555ACE">
        <w:rPr>
          <w:spacing w:val="-4"/>
        </w:rPr>
        <w:t>“</w:t>
      </w:r>
      <w:r w:rsidRPr="00555ACE">
        <w:rPr>
          <w:spacing w:val="-4"/>
        </w:rPr>
        <w:t>Географія Карпатського регіону” для студентів вищих навчальних закладів. При підготовці видання використовувались матеріали та напрацювання авторів в галузі географії, екології, геології, навчально-методичний посібник Кілінської К.Й. Фізична географія Карпато-Подільського регіону України.</w:t>
      </w:r>
      <w:r w:rsidRPr="00555ACE">
        <w:rPr>
          <w:rStyle w:val="a3"/>
          <w:b/>
          <w:bCs/>
          <w:caps/>
          <w:noProof/>
          <w:color w:val="auto"/>
          <w:spacing w:val="-4"/>
          <w:u w:val="none"/>
        </w:rPr>
        <w:br w:type="page"/>
      </w:r>
    </w:p>
    <w:p w:rsidR="00D50064" w:rsidRPr="00555ACE" w:rsidRDefault="00E56741" w:rsidP="00F77786">
      <w:pPr>
        <w:autoSpaceDE w:val="0"/>
        <w:autoSpaceDN w:val="0"/>
        <w:adjustRightInd w:val="0"/>
        <w:spacing w:line="240" w:lineRule="auto"/>
        <w:ind w:firstLine="0"/>
        <w:jc w:val="center"/>
        <w:rPr>
          <w:rStyle w:val="a3"/>
          <w:b/>
          <w:bCs/>
          <w:caps/>
          <w:noProof/>
          <w:color w:val="auto"/>
          <w:spacing w:val="-4"/>
          <w:u w:val="none"/>
        </w:rPr>
      </w:pPr>
      <w:r>
        <w:rPr>
          <w:rStyle w:val="a3"/>
          <w:b/>
          <w:bCs/>
          <w:caps/>
          <w:noProof/>
          <w:color w:val="auto"/>
          <w:spacing w:val="-4"/>
          <w:u w:val="none"/>
        </w:rPr>
        <w:lastRenderedPageBreak/>
        <w:t>ТеМА</w:t>
      </w:r>
      <w:r w:rsidR="00BD17C4" w:rsidRPr="00555ACE">
        <w:rPr>
          <w:rStyle w:val="a3"/>
          <w:b/>
          <w:bCs/>
          <w:caps/>
          <w:noProof/>
          <w:color w:val="auto"/>
          <w:spacing w:val="-4"/>
          <w:u w:val="none"/>
        </w:rPr>
        <w:t xml:space="preserve"> 1</w:t>
      </w:r>
    </w:p>
    <w:p w:rsidR="00D50064" w:rsidRPr="00555ACE" w:rsidRDefault="00D50064" w:rsidP="00F77786">
      <w:pPr>
        <w:autoSpaceDE w:val="0"/>
        <w:autoSpaceDN w:val="0"/>
        <w:adjustRightInd w:val="0"/>
        <w:spacing w:line="240" w:lineRule="auto"/>
        <w:ind w:firstLine="0"/>
        <w:jc w:val="center"/>
        <w:rPr>
          <w:rStyle w:val="a3"/>
          <w:b/>
          <w:bCs/>
          <w:caps/>
          <w:noProof/>
          <w:color w:val="auto"/>
          <w:spacing w:val="-4"/>
          <w:u w:val="none"/>
        </w:rPr>
      </w:pPr>
      <w:r w:rsidRPr="00555ACE">
        <w:rPr>
          <w:rStyle w:val="a3"/>
          <w:b/>
          <w:bCs/>
          <w:caps/>
          <w:noProof/>
          <w:color w:val="auto"/>
          <w:spacing w:val="-4"/>
          <w:u w:val="none"/>
        </w:rPr>
        <w:t>Історія становлення й основні чинники вивчення географії Карпатського регіону</w:t>
      </w:r>
    </w:p>
    <w:p w:rsidR="00D50064" w:rsidRPr="00555ACE" w:rsidRDefault="00D50064" w:rsidP="00D50064">
      <w:pPr>
        <w:autoSpaceDE w:val="0"/>
        <w:autoSpaceDN w:val="0"/>
        <w:adjustRightInd w:val="0"/>
        <w:spacing w:line="240" w:lineRule="auto"/>
        <w:rPr>
          <w:rStyle w:val="a3"/>
          <w:b/>
          <w:bCs/>
          <w:noProof/>
          <w:color w:val="auto"/>
          <w:spacing w:val="-4"/>
          <w:u w:val="none"/>
        </w:rPr>
      </w:pPr>
    </w:p>
    <w:p w:rsidR="00D50064" w:rsidRPr="00555ACE" w:rsidRDefault="00D50064" w:rsidP="00F77786">
      <w:pPr>
        <w:spacing w:line="240" w:lineRule="auto"/>
        <w:ind w:firstLine="0"/>
        <w:jc w:val="center"/>
        <w:rPr>
          <w:b/>
          <w:bCs/>
          <w:spacing w:val="-4"/>
        </w:rPr>
      </w:pPr>
      <w:r w:rsidRPr="00555ACE">
        <w:rPr>
          <w:rStyle w:val="a3"/>
          <w:b/>
          <w:bCs/>
          <w:noProof/>
          <w:color w:val="auto"/>
          <w:spacing w:val="-4"/>
          <w:u w:val="none"/>
        </w:rPr>
        <w:t xml:space="preserve">1.1. Розвиток комплексних досліджень </w:t>
      </w:r>
      <w:r w:rsidR="001479C1" w:rsidRPr="00555ACE">
        <w:rPr>
          <w:rStyle w:val="a3"/>
          <w:b/>
          <w:bCs/>
          <w:noProof/>
          <w:color w:val="auto"/>
          <w:spacing w:val="-4"/>
          <w:u w:val="none"/>
        </w:rPr>
        <w:t>у</w:t>
      </w:r>
      <w:r w:rsidRPr="00555ACE">
        <w:rPr>
          <w:rStyle w:val="a3"/>
          <w:b/>
          <w:bCs/>
          <w:noProof/>
          <w:color w:val="auto"/>
          <w:spacing w:val="-4"/>
          <w:u w:val="none"/>
        </w:rPr>
        <w:t xml:space="preserve"> Карпатському регіоні</w:t>
      </w:r>
    </w:p>
    <w:p w:rsidR="00D50064" w:rsidRPr="00555ACE" w:rsidRDefault="00B12691" w:rsidP="00D50064">
      <w:pPr>
        <w:shd w:val="clear" w:color="auto" w:fill="FFFFFF"/>
        <w:spacing w:line="240" w:lineRule="auto"/>
        <w:rPr>
          <w:spacing w:val="-4"/>
        </w:rPr>
      </w:pPr>
      <w:r w:rsidRPr="00555ACE">
        <w:rPr>
          <w:spacing w:val="-4"/>
        </w:rPr>
        <w:t>Аналіз іс</w:t>
      </w:r>
      <w:r w:rsidR="00D50064" w:rsidRPr="00555ACE">
        <w:rPr>
          <w:spacing w:val="-4"/>
        </w:rPr>
        <w:t>ную</w:t>
      </w:r>
      <w:r w:rsidRPr="00555ACE">
        <w:rPr>
          <w:spacing w:val="-4"/>
        </w:rPr>
        <w:t>чих напрацювань вітчизняних уче</w:t>
      </w:r>
      <w:r w:rsidR="00D50064" w:rsidRPr="00555ACE">
        <w:rPr>
          <w:spacing w:val="-4"/>
        </w:rPr>
        <w:t>них-географів (Геренчук, 1972, 1973, 1979, 1981; Денисик, 1990, 1991, 1996, 1998, 2002) дозволив вияв</w:t>
      </w:r>
      <w:r w:rsidRPr="00555ACE">
        <w:rPr>
          <w:spacing w:val="-4"/>
        </w:rPr>
        <w:t>ити поетапну (періодичну) харак</w:t>
      </w:r>
      <w:r w:rsidR="00D50064" w:rsidRPr="00555ACE">
        <w:rPr>
          <w:spacing w:val="-4"/>
        </w:rPr>
        <w:t>теристику розвитку комплексних досліджень К</w:t>
      </w:r>
      <w:r w:rsidR="00B15D0C">
        <w:rPr>
          <w:spacing w:val="-4"/>
        </w:rPr>
        <w:t>арпатського регіону (К</w:t>
      </w:r>
      <w:r w:rsidR="00D50064" w:rsidRPr="00555ACE">
        <w:rPr>
          <w:spacing w:val="-4"/>
        </w:rPr>
        <w:t>Р</w:t>
      </w:r>
      <w:r w:rsidR="00B15D0C">
        <w:rPr>
          <w:spacing w:val="-4"/>
        </w:rPr>
        <w:t>)</w:t>
      </w:r>
      <w:r w:rsidR="00D50064" w:rsidRPr="00555ACE">
        <w:rPr>
          <w:spacing w:val="-4"/>
        </w:rPr>
        <w:t xml:space="preserve">. </w:t>
      </w:r>
    </w:p>
    <w:p w:rsidR="00D50064" w:rsidRPr="00555ACE" w:rsidRDefault="00D50064" w:rsidP="00D50064">
      <w:pPr>
        <w:shd w:val="clear" w:color="auto" w:fill="FFFFFF"/>
        <w:spacing w:line="240" w:lineRule="auto"/>
        <w:rPr>
          <w:spacing w:val="-4"/>
        </w:rPr>
      </w:pPr>
      <w:r w:rsidRPr="00555ACE">
        <w:rPr>
          <w:spacing w:val="-4"/>
        </w:rPr>
        <w:t xml:space="preserve">1. </w:t>
      </w:r>
      <w:r w:rsidRPr="00555ACE">
        <w:rPr>
          <w:i/>
          <w:iCs/>
          <w:spacing w:val="-4"/>
        </w:rPr>
        <w:t xml:space="preserve">Етап усебічного пізнання природи </w:t>
      </w:r>
      <w:r w:rsidRPr="00555ACE">
        <w:rPr>
          <w:iCs/>
          <w:spacing w:val="-4"/>
        </w:rPr>
        <w:t xml:space="preserve">(40-35 тис. років то-му </w:t>
      </w:r>
      <w:r w:rsidRPr="00555ACE">
        <w:rPr>
          <w:spacing w:val="-4"/>
        </w:rPr>
        <w:t xml:space="preserve">– </w:t>
      </w:r>
      <w:r w:rsidRPr="00555ACE">
        <w:rPr>
          <w:iCs/>
          <w:spacing w:val="-4"/>
        </w:rPr>
        <w:t>IV ст. до н. е.)</w:t>
      </w:r>
      <w:r w:rsidRPr="00555ACE">
        <w:rPr>
          <w:spacing w:val="-4"/>
        </w:rPr>
        <w:t xml:space="preserve"> підтвердж</w:t>
      </w:r>
      <w:r w:rsidR="00B12691" w:rsidRPr="00555ACE">
        <w:rPr>
          <w:spacing w:val="-4"/>
        </w:rPr>
        <w:t>ується багатим археологічним ма</w:t>
      </w:r>
      <w:r w:rsidRPr="00555ACE">
        <w:rPr>
          <w:spacing w:val="-4"/>
        </w:rPr>
        <w:t>теріалом. Його початок (ранній період) збігається з розвитком верхньопалеолітичної (40</w:t>
      </w:r>
      <w:r w:rsidR="00B12691" w:rsidRPr="00555ACE">
        <w:rPr>
          <w:spacing w:val="-4"/>
        </w:rPr>
        <w:t>–</w:t>
      </w:r>
      <w:r w:rsidRPr="00555ACE">
        <w:rPr>
          <w:spacing w:val="-4"/>
        </w:rPr>
        <w:t>38 тис. років тому) культури. Наприкінці етапу, у післяльодовиковий (пізній) період природні умови КР стають сприятливими для життя та діяльності людини. Заселяються нові території, розвива</w:t>
      </w:r>
      <w:r w:rsidR="00B12691" w:rsidRPr="00555ACE">
        <w:rPr>
          <w:spacing w:val="-4"/>
        </w:rPr>
        <w:t>ється рибальство, вини</w:t>
      </w:r>
      <w:r w:rsidRPr="00555ACE">
        <w:rPr>
          <w:spacing w:val="-4"/>
        </w:rPr>
        <w:t>кає тваринництво й</w:t>
      </w:r>
      <w:r w:rsidRPr="00555ACE">
        <w:rPr>
          <w:i/>
          <w:iCs/>
          <w:spacing w:val="-4"/>
        </w:rPr>
        <w:t xml:space="preserve"> </w:t>
      </w:r>
      <w:r w:rsidRPr="00555ACE">
        <w:rPr>
          <w:spacing w:val="-4"/>
        </w:rPr>
        <w:t>землеробство. Наприкінці етапу появляються перші графічні зображення природи у вигляді наскель</w:t>
      </w:r>
      <w:r w:rsidR="00B12691" w:rsidRPr="00555ACE">
        <w:rPr>
          <w:spacing w:val="-4"/>
        </w:rPr>
        <w:t>них малюнків у печерах, на окре</w:t>
      </w:r>
      <w:r w:rsidRPr="00555ACE">
        <w:rPr>
          <w:spacing w:val="-4"/>
        </w:rPr>
        <w:t>мих каменях і кістках тварин.</w:t>
      </w:r>
    </w:p>
    <w:p w:rsidR="00D50064" w:rsidRPr="00555ACE" w:rsidRDefault="00D50064" w:rsidP="00D50064">
      <w:pPr>
        <w:shd w:val="clear" w:color="auto" w:fill="FFFFFF"/>
        <w:spacing w:line="240" w:lineRule="auto"/>
        <w:rPr>
          <w:spacing w:val="-4"/>
        </w:rPr>
      </w:pPr>
      <w:r w:rsidRPr="00555ACE">
        <w:rPr>
          <w:iCs/>
          <w:spacing w:val="-4"/>
        </w:rPr>
        <w:t>2.</w:t>
      </w:r>
      <w:r w:rsidRPr="00555ACE">
        <w:rPr>
          <w:i/>
          <w:iCs/>
          <w:spacing w:val="-4"/>
        </w:rPr>
        <w:t xml:space="preserve"> Описовий етап (</w:t>
      </w:r>
      <w:r w:rsidRPr="00555ACE">
        <w:rPr>
          <w:spacing w:val="-4"/>
        </w:rPr>
        <w:t>V</w:t>
      </w:r>
      <w:r w:rsidRPr="00555ACE">
        <w:rPr>
          <w:iCs/>
          <w:spacing w:val="-4"/>
        </w:rPr>
        <w:t xml:space="preserve"> ст. до н. е. </w:t>
      </w:r>
      <w:r w:rsidR="00B12691" w:rsidRPr="00555ACE">
        <w:rPr>
          <w:spacing w:val="-4"/>
        </w:rPr>
        <w:t>–</w:t>
      </w:r>
      <w:r w:rsidRPr="00555ACE">
        <w:rPr>
          <w:spacing w:val="-4"/>
        </w:rPr>
        <w:t xml:space="preserve"> </w:t>
      </w:r>
      <w:r w:rsidRPr="00555ACE">
        <w:rPr>
          <w:iCs/>
          <w:spacing w:val="-4"/>
        </w:rPr>
        <w:t>середина ХУІІІ ст.</w:t>
      </w:r>
      <w:r w:rsidRPr="00555ACE">
        <w:rPr>
          <w:i/>
          <w:iCs/>
          <w:spacing w:val="-4"/>
        </w:rPr>
        <w:t xml:space="preserve">). </w:t>
      </w:r>
      <w:r w:rsidRPr="00555ACE">
        <w:rPr>
          <w:iCs/>
          <w:spacing w:val="-4"/>
        </w:rPr>
        <w:t>На цьому етапі виділяють</w:t>
      </w:r>
      <w:r w:rsidRPr="00555ACE">
        <w:rPr>
          <w:spacing w:val="-4"/>
        </w:rPr>
        <w:t xml:space="preserve"> три різні за часовим відтинком періоди.</w:t>
      </w:r>
    </w:p>
    <w:p w:rsidR="00D50064" w:rsidRPr="00555ACE" w:rsidRDefault="00D50064" w:rsidP="00D50064">
      <w:pPr>
        <w:shd w:val="clear" w:color="auto" w:fill="FFFFFF"/>
        <w:tabs>
          <w:tab w:val="left" w:pos="0"/>
        </w:tabs>
        <w:spacing w:line="240" w:lineRule="auto"/>
        <w:rPr>
          <w:spacing w:val="-4"/>
        </w:rPr>
      </w:pPr>
      <w:r w:rsidRPr="00555ACE">
        <w:rPr>
          <w:spacing w:val="-4"/>
        </w:rPr>
        <w:t xml:space="preserve">2.1. Античний період (V ст. до н. е. </w:t>
      </w:r>
      <w:r w:rsidR="00B12691" w:rsidRPr="00555ACE">
        <w:rPr>
          <w:spacing w:val="-4"/>
        </w:rPr>
        <w:t>–</w:t>
      </w:r>
      <w:r w:rsidRPr="00555ACE">
        <w:rPr>
          <w:spacing w:val="-4"/>
        </w:rPr>
        <w:t xml:space="preserve"> середина І тис. н. е.). Географічною основою періоду є грецькі та римські античні описи природи, населення та господарства. Одним із прикладів слугує комплексний опис річок Тірасу (р. Дністер), Гіпанісу (р. Південний Буг), автором якого є Геродот.</w:t>
      </w:r>
    </w:p>
    <w:p w:rsidR="00D50064" w:rsidRPr="00555ACE" w:rsidRDefault="00D50064" w:rsidP="00D50064">
      <w:pPr>
        <w:shd w:val="clear" w:color="auto" w:fill="FFFFFF"/>
        <w:tabs>
          <w:tab w:val="left" w:pos="0"/>
        </w:tabs>
        <w:spacing w:line="240" w:lineRule="auto"/>
        <w:rPr>
          <w:spacing w:val="-4"/>
        </w:rPr>
      </w:pPr>
      <w:r w:rsidRPr="00555ACE">
        <w:rPr>
          <w:spacing w:val="-4"/>
        </w:rPr>
        <w:t>2.2. Літописний період (кінець</w:t>
      </w:r>
      <w:r w:rsidRPr="00555ACE">
        <w:rPr>
          <w:i/>
          <w:iCs/>
          <w:spacing w:val="-4"/>
        </w:rPr>
        <w:t xml:space="preserve"> </w:t>
      </w:r>
      <w:r w:rsidRPr="00555ACE">
        <w:rPr>
          <w:spacing w:val="-4"/>
        </w:rPr>
        <w:t>І тис. н. е</w:t>
      </w:r>
      <w:r w:rsidRPr="00555ACE">
        <w:rPr>
          <w:i/>
          <w:iCs/>
          <w:spacing w:val="-4"/>
        </w:rPr>
        <w:t xml:space="preserve">. </w:t>
      </w:r>
      <w:r w:rsidR="00B12691" w:rsidRPr="00555ACE">
        <w:rPr>
          <w:spacing w:val="-4"/>
        </w:rPr>
        <w:t>–</w:t>
      </w:r>
      <w:r w:rsidRPr="00555ACE">
        <w:rPr>
          <w:spacing w:val="-4"/>
        </w:rPr>
        <w:t xml:space="preserve"> ХШ</w:t>
      </w:r>
      <w:r w:rsidRPr="00555ACE">
        <w:rPr>
          <w:i/>
          <w:iCs/>
          <w:spacing w:val="-4"/>
        </w:rPr>
        <w:t xml:space="preserve"> </w:t>
      </w:r>
      <w:r w:rsidRPr="00555ACE">
        <w:rPr>
          <w:spacing w:val="-4"/>
        </w:rPr>
        <w:t xml:space="preserve">ст.). Зародження, становлення та розвиток Київської Русі допомагає активному господарському освоєнню території. Відомості про цей період черпаємо зі хронік і нотаток арабських і візантійських авторів, літописів. Повне зібрання нараховує 37 томів. </w:t>
      </w:r>
    </w:p>
    <w:p w:rsidR="00D50064" w:rsidRPr="00555ACE" w:rsidRDefault="00D50064" w:rsidP="00D50064">
      <w:pPr>
        <w:shd w:val="clear" w:color="auto" w:fill="FFFFFF"/>
        <w:spacing w:line="240" w:lineRule="auto"/>
        <w:rPr>
          <w:spacing w:val="-4"/>
        </w:rPr>
      </w:pPr>
      <w:r w:rsidRPr="00555ACE">
        <w:rPr>
          <w:spacing w:val="-4"/>
        </w:rPr>
        <w:t>2.3.</w:t>
      </w:r>
      <w:r w:rsidRPr="00555ACE">
        <w:rPr>
          <w:iCs/>
          <w:spacing w:val="-4"/>
        </w:rPr>
        <w:t xml:space="preserve"> </w:t>
      </w:r>
      <w:r w:rsidRPr="00555ACE">
        <w:rPr>
          <w:spacing w:val="-4"/>
        </w:rPr>
        <w:t xml:space="preserve">Середньовічний період (ХІV </w:t>
      </w:r>
      <w:r w:rsidR="00B12691" w:rsidRPr="00555ACE">
        <w:rPr>
          <w:spacing w:val="-4"/>
        </w:rPr>
        <w:t>–</w:t>
      </w:r>
      <w:r w:rsidRPr="00555ACE">
        <w:rPr>
          <w:spacing w:val="-4"/>
        </w:rPr>
        <w:t xml:space="preserve"> ХVІІІ ст.). Вивчення й опис природи проводиться на засадах аналізу заселення й інтенсивного освоєння природних ресурсів. На початку XVIII ст. КР стає важливим сільськогосподарським регіоном України.</w:t>
      </w:r>
      <w:r w:rsidR="00555ACE" w:rsidRPr="00555ACE">
        <w:rPr>
          <w:spacing w:val="-4"/>
        </w:rPr>
        <w:t xml:space="preserve"> </w:t>
      </w:r>
      <w:r w:rsidRPr="00555ACE">
        <w:rPr>
          <w:spacing w:val="-4"/>
        </w:rPr>
        <w:t xml:space="preserve">Результати географічних досліджень друкуються в </w:t>
      </w:r>
      <w:r w:rsidR="00555ACE" w:rsidRPr="00555ACE">
        <w:rPr>
          <w:spacing w:val="-4"/>
        </w:rPr>
        <w:t>“</w:t>
      </w:r>
      <w:r w:rsidRPr="00555ACE">
        <w:rPr>
          <w:spacing w:val="-4"/>
        </w:rPr>
        <w:t>Оглядах українських земель”(XVI ст.). Велика увага приділяється характеристиці</w:t>
      </w:r>
      <w:r w:rsidRPr="00555ACE">
        <w:rPr>
          <w:i/>
          <w:iCs/>
          <w:spacing w:val="-4"/>
        </w:rPr>
        <w:t xml:space="preserve"> </w:t>
      </w:r>
      <w:r w:rsidRPr="00555ACE">
        <w:rPr>
          <w:spacing w:val="-4"/>
        </w:rPr>
        <w:t xml:space="preserve">гірських порід, клімату, річок, ґрунтового та рослинного покриву. </w:t>
      </w:r>
    </w:p>
    <w:p w:rsidR="00D50064" w:rsidRPr="00555ACE" w:rsidRDefault="00D50064" w:rsidP="00D50064">
      <w:pPr>
        <w:shd w:val="clear" w:color="auto" w:fill="FFFFFF"/>
        <w:spacing w:line="240" w:lineRule="auto"/>
        <w:rPr>
          <w:spacing w:val="-4"/>
        </w:rPr>
      </w:pPr>
      <w:r w:rsidRPr="00555ACE">
        <w:rPr>
          <w:iCs/>
          <w:spacing w:val="-4"/>
        </w:rPr>
        <w:t>3.</w:t>
      </w:r>
      <w:r w:rsidRPr="00555ACE">
        <w:rPr>
          <w:i/>
          <w:iCs/>
          <w:spacing w:val="-4"/>
        </w:rPr>
        <w:t xml:space="preserve"> Етап наукових пошуків </w:t>
      </w:r>
      <w:r w:rsidRPr="00555ACE">
        <w:rPr>
          <w:iCs/>
          <w:spacing w:val="-4"/>
        </w:rPr>
        <w:t xml:space="preserve">(XIX </w:t>
      </w:r>
      <w:r w:rsidR="00555ACE" w:rsidRPr="00555ACE">
        <w:rPr>
          <w:spacing w:val="-4"/>
        </w:rPr>
        <w:t>–</w:t>
      </w:r>
      <w:r w:rsidRPr="00555ACE">
        <w:rPr>
          <w:iCs/>
          <w:spacing w:val="-4"/>
        </w:rPr>
        <w:t xml:space="preserve"> початок XXI ст.).</w:t>
      </w:r>
      <w:r w:rsidRPr="00555ACE">
        <w:rPr>
          <w:i/>
          <w:iCs/>
          <w:spacing w:val="-4"/>
        </w:rPr>
        <w:t xml:space="preserve"> </w:t>
      </w:r>
      <w:r w:rsidRPr="00555ACE">
        <w:rPr>
          <w:spacing w:val="-4"/>
        </w:rPr>
        <w:t>Розвиток комплексних досліджень природи XIX</w:t>
      </w:r>
      <w:r w:rsidRPr="00555ACE">
        <w:rPr>
          <w:i/>
          <w:iCs/>
          <w:spacing w:val="-4"/>
        </w:rPr>
        <w:t xml:space="preserve"> </w:t>
      </w:r>
      <w:r w:rsidRPr="00555ACE">
        <w:rPr>
          <w:spacing w:val="-4"/>
        </w:rPr>
        <w:t>і XX ст. пов’язаний з господарськими й</w:t>
      </w:r>
      <w:r w:rsidRPr="00555ACE">
        <w:rPr>
          <w:i/>
          <w:iCs/>
          <w:spacing w:val="-4"/>
        </w:rPr>
        <w:t xml:space="preserve"> </w:t>
      </w:r>
      <w:r w:rsidRPr="00555ACE">
        <w:rPr>
          <w:spacing w:val="-4"/>
        </w:rPr>
        <w:t xml:space="preserve">культурними запитами України і Росії. Суспільство усвідомлює важливість наукових географічних знань. </w:t>
      </w:r>
    </w:p>
    <w:p w:rsidR="00D50064" w:rsidRPr="00555ACE" w:rsidRDefault="00D50064" w:rsidP="00D50064">
      <w:pPr>
        <w:shd w:val="clear" w:color="auto" w:fill="FFFFFF"/>
        <w:spacing w:line="240" w:lineRule="auto"/>
        <w:rPr>
          <w:b/>
          <w:bCs/>
          <w:spacing w:val="-4"/>
        </w:rPr>
      </w:pPr>
      <w:r w:rsidRPr="00555ACE">
        <w:rPr>
          <w:spacing w:val="-4"/>
        </w:rPr>
        <w:t>3.1. Період зародження комплексного вивчення природи</w:t>
      </w:r>
      <w:r w:rsidRPr="00555ACE">
        <w:rPr>
          <w:spacing w:val="-4"/>
          <w:u w:val="single"/>
        </w:rPr>
        <w:t xml:space="preserve"> </w:t>
      </w:r>
      <w:r w:rsidRPr="00555ACE">
        <w:rPr>
          <w:spacing w:val="-4"/>
        </w:rPr>
        <w:t xml:space="preserve">(друга половина XIX </w:t>
      </w:r>
      <w:r w:rsidR="00555ACE" w:rsidRPr="00555ACE">
        <w:rPr>
          <w:spacing w:val="-4"/>
        </w:rPr>
        <w:t>–</w:t>
      </w:r>
      <w:r w:rsidRPr="00555ACE">
        <w:rPr>
          <w:spacing w:val="-4"/>
        </w:rPr>
        <w:t xml:space="preserve"> початок XX ст.). У середині XIX ст. у Східній Європі розвивається промисловість, будуються залізниці, розпочинається активне </w:t>
      </w:r>
      <w:r w:rsidRPr="00555ACE">
        <w:rPr>
          <w:i/>
          <w:spacing w:val="-4"/>
        </w:rPr>
        <w:t>сільськогосподарське</w:t>
      </w:r>
      <w:r w:rsidRPr="00555ACE">
        <w:rPr>
          <w:spacing w:val="-4"/>
        </w:rPr>
        <w:t xml:space="preserve"> (південь) і </w:t>
      </w:r>
      <w:r w:rsidRPr="00555ACE">
        <w:rPr>
          <w:i/>
          <w:spacing w:val="-4"/>
        </w:rPr>
        <w:t>лісогосподарське</w:t>
      </w:r>
      <w:r w:rsidRPr="00555ACE">
        <w:rPr>
          <w:spacing w:val="-4"/>
        </w:rPr>
        <w:t xml:space="preserve"> (північ) освоєння КР. Формуються основні (геолого-морфологічні, гідрокліматичні, ґрунтознавчі, геоботанічні) напрями географічних досліджень. У</w:t>
      </w:r>
      <w:r w:rsidRPr="00555ACE">
        <w:rPr>
          <w:i/>
          <w:iCs/>
          <w:spacing w:val="-4"/>
        </w:rPr>
        <w:t xml:space="preserve"> </w:t>
      </w:r>
      <w:r w:rsidRPr="00555ACE">
        <w:rPr>
          <w:spacing w:val="-4"/>
        </w:rPr>
        <w:t xml:space="preserve">багатьох університетах </w:t>
      </w:r>
      <w:r w:rsidRPr="00555ACE">
        <w:rPr>
          <w:spacing w:val="-4"/>
        </w:rPr>
        <w:lastRenderedPageBreak/>
        <w:t xml:space="preserve">організовуються кафедри географії та етнографії. У 1882 р. при Львівському університеті створюється </w:t>
      </w:r>
      <w:r w:rsidRPr="00555ACE">
        <w:rPr>
          <w:caps/>
          <w:spacing w:val="-4"/>
        </w:rPr>
        <w:t>і</w:t>
      </w:r>
      <w:r w:rsidRPr="00555ACE">
        <w:rPr>
          <w:spacing w:val="-4"/>
        </w:rPr>
        <w:t>нститут географії, який очолив географ і геоботанік Антоній Реман.</w:t>
      </w:r>
      <w:r w:rsidRPr="00555ACE">
        <w:rPr>
          <w:b/>
          <w:bCs/>
          <w:spacing w:val="-4"/>
        </w:rPr>
        <w:t xml:space="preserve"> </w:t>
      </w:r>
    </w:p>
    <w:p w:rsidR="00D50064" w:rsidRPr="00555ACE" w:rsidRDefault="00D50064" w:rsidP="00D50064">
      <w:pPr>
        <w:shd w:val="clear" w:color="auto" w:fill="FFFFFF"/>
        <w:spacing w:line="240" w:lineRule="auto"/>
        <w:rPr>
          <w:spacing w:val="-4"/>
        </w:rPr>
      </w:pPr>
      <w:r w:rsidRPr="00555ACE">
        <w:rPr>
          <w:spacing w:val="-4"/>
        </w:rPr>
        <w:t xml:space="preserve">Починаючи з 1850-х і до 1915-го рр. досліджуються Західні і Східні Карпати, Бескиди, Горгани, Чорногора (А. Реман, </w:t>
      </w:r>
      <w:r w:rsidR="00555ACE" w:rsidRPr="00555ACE">
        <w:rPr>
          <w:spacing w:val="-4"/>
        </w:rPr>
        <w:t>“</w:t>
      </w:r>
      <w:r w:rsidRPr="00555ACE">
        <w:rPr>
          <w:spacing w:val="-4"/>
        </w:rPr>
        <w:t xml:space="preserve">Карпати”, 1895 р.). вивчається геологічна </w:t>
      </w:r>
      <w:r w:rsidR="00555ACE" w:rsidRPr="00555ACE">
        <w:rPr>
          <w:spacing w:val="-4"/>
        </w:rPr>
        <w:t>будова (В.Уліг, 1903, 1907; Р.</w:t>
      </w:r>
      <w:r w:rsidRPr="00555ACE">
        <w:rPr>
          <w:spacing w:val="-4"/>
        </w:rPr>
        <w:t>Зубер, 1909), флорист</w:t>
      </w:r>
      <w:r w:rsidR="00555ACE" w:rsidRPr="00555ACE">
        <w:rPr>
          <w:spacing w:val="-4"/>
        </w:rPr>
        <w:t>ичні та фауністичні ресурси (Ф.Пакс, 1898, 1908; Я.Фривальдський, 1895; Л.</w:t>
      </w:r>
      <w:r w:rsidRPr="00555ACE">
        <w:rPr>
          <w:spacing w:val="-4"/>
        </w:rPr>
        <w:t xml:space="preserve">Тегелі, 1900-1914, та ін.). </w:t>
      </w:r>
    </w:p>
    <w:p w:rsidR="00D50064" w:rsidRPr="00555ACE" w:rsidRDefault="00D50064" w:rsidP="00D50064">
      <w:pPr>
        <w:shd w:val="clear" w:color="auto" w:fill="FFFFFF"/>
        <w:spacing w:line="240" w:lineRule="auto"/>
        <w:rPr>
          <w:spacing w:val="-4"/>
        </w:rPr>
      </w:pPr>
      <w:r w:rsidRPr="00555ACE">
        <w:rPr>
          <w:spacing w:val="-4"/>
        </w:rPr>
        <w:t>1920-і – 1940-і роки знаменуються напрацюваннями К. Доміна (1930 р., складена характеристика бучин), А. Злат</w:t>
      </w:r>
      <w:r w:rsidR="00555ACE" w:rsidRPr="00555ACE">
        <w:rPr>
          <w:spacing w:val="-4"/>
        </w:rPr>
        <w:t>ніка</w:t>
      </w:r>
      <w:r w:rsidRPr="00555ACE">
        <w:rPr>
          <w:spacing w:val="-4"/>
        </w:rPr>
        <w:t xml:space="preserve"> (1934-1938 рр., вивчав ліси Закарпатської низовини), М. Малоха (1931 р., досліджував полонини). Ґрунтознавчі та кліматичні дослідження найвищих </w:t>
      </w:r>
      <w:r w:rsidR="00555ACE" w:rsidRPr="00555ACE">
        <w:rPr>
          <w:spacing w:val="-4"/>
        </w:rPr>
        <w:t>гірських масивів проводилися М.</w:t>
      </w:r>
      <w:r w:rsidRPr="00555ACE">
        <w:rPr>
          <w:spacing w:val="-4"/>
        </w:rPr>
        <w:t>Дейлом (1940 р.). У цей час розпочинаються дос</w:t>
      </w:r>
      <w:r w:rsidR="00555ACE" w:rsidRPr="00555ACE">
        <w:rPr>
          <w:spacing w:val="-4"/>
        </w:rPr>
        <w:t>лідження ґрунтового покриву. Р.</w:t>
      </w:r>
      <w:r w:rsidRPr="00555ACE">
        <w:rPr>
          <w:spacing w:val="-4"/>
        </w:rPr>
        <w:t xml:space="preserve">Майер (1922), Я. Капецький та Я. Шпіршанзель (1931) вивчали гранулометричний склад ґрунтів, П. Трейтц (1927) і В. Новак (1929) провели генетичний аналіз ґрунтів, В. Новак виявив вертикальну зональність ґрунтів, фізичні властивості досліджував Г. Вінцент (1936). </w:t>
      </w:r>
    </w:p>
    <w:p w:rsidR="00D50064" w:rsidRPr="00555ACE" w:rsidRDefault="00D50064" w:rsidP="00D50064">
      <w:pPr>
        <w:shd w:val="clear" w:color="auto" w:fill="FFFFFF"/>
        <w:spacing w:line="240" w:lineRule="auto"/>
        <w:rPr>
          <w:spacing w:val="-4"/>
        </w:rPr>
      </w:pPr>
      <w:r w:rsidRPr="00555ACE">
        <w:rPr>
          <w:spacing w:val="-4"/>
        </w:rPr>
        <w:t>Часовий відтинок 1945-1980-і рр. знаменується як радянський. У цей час створюється цілісна схема тектонічної будови КР (експедиція під керів</w:t>
      </w:r>
      <w:r w:rsidR="00555ACE" w:rsidRPr="00555ACE">
        <w:rPr>
          <w:spacing w:val="-4"/>
        </w:rPr>
        <w:t>ництвом А.</w:t>
      </w:r>
      <w:r w:rsidRPr="00555ACE">
        <w:rPr>
          <w:spacing w:val="-4"/>
        </w:rPr>
        <w:t>Богданова, 1949-1950 рр.), підтверджується покривна структура Українських Ка</w:t>
      </w:r>
      <w:r w:rsidR="00555ACE" w:rsidRPr="00555ACE">
        <w:rPr>
          <w:spacing w:val="-4"/>
        </w:rPr>
        <w:t>рпат, установлені структурні зв’</w:t>
      </w:r>
      <w:r w:rsidRPr="00555ACE">
        <w:rPr>
          <w:spacing w:val="-4"/>
        </w:rPr>
        <w:t xml:space="preserve">язки Українських Карпат з прилеглими структурами, опубліковані праці з геології Українських Карпат у монографіях за редакцією В. Глушка і С. Круглова і оглядова геологічна мапа (1977). Особлива увага приділяється вивченню четвертинних відкладів, які досліджували львівські </w:t>
      </w:r>
      <w:r w:rsidRPr="00555ACE">
        <w:rPr>
          <w:iCs/>
          <w:spacing w:val="-4"/>
        </w:rPr>
        <w:t>(</w:t>
      </w:r>
      <w:r w:rsidR="00555ACE">
        <w:rPr>
          <w:spacing w:val="-4"/>
        </w:rPr>
        <w:t>Г.</w:t>
      </w:r>
      <w:r w:rsidRPr="00555ACE">
        <w:rPr>
          <w:spacing w:val="-4"/>
        </w:rPr>
        <w:t>Алфер</w:t>
      </w:r>
      <w:r w:rsidR="00555ACE">
        <w:rPr>
          <w:spacing w:val="-4"/>
        </w:rPr>
        <w:t>’єв, 1948; М.</w:t>
      </w:r>
      <w:r w:rsidRPr="00555ACE">
        <w:rPr>
          <w:spacing w:val="-4"/>
        </w:rPr>
        <w:t>Єрмаков, 1948) і мос</w:t>
      </w:r>
      <w:r w:rsidR="00555ACE">
        <w:rPr>
          <w:spacing w:val="-4"/>
        </w:rPr>
        <w:t>ковські геологи та географи (Л.Каманін, О.Іванова, 1954; В.Зайцева, Т.Піотровська, 1966; Г.</w:t>
      </w:r>
      <w:r w:rsidRPr="00555ACE">
        <w:rPr>
          <w:spacing w:val="-4"/>
        </w:rPr>
        <w:t>Раскатов, 196</w:t>
      </w:r>
      <w:r w:rsidR="00555ACE">
        <w:rPr>
          <w:spacing w:val="-4"/>
        </w:rPr>
        <w:t>6). Праці Г.</w:t>
      </w:r>
      <w:r w:rsidRPr="00555ACE">
        <w:rPr>
          <w:spacing w:val="-4"/>
        </w:rPr>
        <w:t>Алфер</w:t>
      </w:r>
      <w:r w:rsidR="00555ACE">
        <w:rPr>
          <w:spacing w:val="-4"/>
        </w:rPr>
        <w:t>’єва (1948), М.Єрмакова (1948), А.</w:t>
      </w:r>
      <w:r w:rsidRPr="00555ACE">
        <w:rPr>
          <w:spacing w:val="-4"/>
        </w:rPr>
        <w:t>Спиридонова (1952), П. Цися (1957)</w:t>
      </w:r>
      <w:r w:rsidR="00555ACE">
        <w:rPr>
          <w:spacing w:val="-4"/>
        </w:rPr>
        <w:t xml:space="preserve"> присвячені геоморфологічній бу</w:t>
      </w:r>
      <w:r w:rsidRPr="00555ACE">
        <w:rPr>
          <w:spacing w:val="-4"/>
        </w:rPr>
        <w:t xml:space="preserve">дові. Закономірності розвитку </w:t>
      </w:r>
      <w:r w:rsidR="00555ACE">
        <w:rPr>
          <w:spacing w:val="-4"/>
        </w:rPr>
        <w:t>рельєфу знаходимо у працях І.Д.Гофштейна (1963), П.Цися (1961), М.Де</w:t>
      </w:r>
      <w:r w:rsidRPr="00555ACE">
        <w:rPr>
          <w:spacing w:val="-4"/>
        </w:rPr>
        <w:t xml:space="preserve">мека, ін. </w:t>
      </w:r>
    </w:p>
    <w:p w:rsidR="00D50064" w:rsidRPr="00555ACE" w:rsidRDefault="00D50064" w:rsidP="00D50064">
      <w:pPr>
        <w:shd w:val="clear" w:color="auto" w:fill="FFFFFF"/>
        <w:spacing w:line="240" w:lineRule="auto"/>
        <w:rPr>
          <w:spacing w:val="-4"/>
        </w:rPr>
      </w:pPr>
      <w:r w:rsidRPr="00555ACE">
        <w:rPr>
          <w:spacing w:val="-4"/>
        </w:rPr>
        <w:t>Функціонування метеорологічних станцій (&gt; 50-ти) сприяло організації спеціальних</w:t>
      </w:r>
      <w:r w:rsidR="00752197" w:rsidRPr="00555ACE">
        <w:rPr>
          <w:spacing w:val="-4"/>
        </w:rPr>
        <w:t xml:space="preserve"> експе</w:t>
      </w:r>
      <w:r w:rsidRPr="00555ACE">
        <w:rPr>
          <w:spacing w:val="-4"/>
        </w:rPr>
        <w:t>дицій, що вивчали метеорологічні процеси. Велику методичну допомогу надавали вчені Українського науково-дослідного гідрометеорологічного інституту (1956</w:t>
      </w:r>
      <w:r w:rsidR="00F9373B">
        <w:rPr>
          <w:spacing w:val="-4"/>
        </w:rPr>
        <w:t>–</w:t>
      </w:r>
      <w:r w:rsidRPr="00555ACE">
        <w:rPr>
          <w:spacing w:val="-4"/>
        </w:rPr>
        <w:t>1961</w:t>
      </w:r>
      <w:r w:rsidR="00F9373B">
        <w:rPr>
          <w:spacing w:val="-4"/>
        </w:rPr>
        <w:t xml:space="preserve"> </w:t>
      </w:r>
      <w:r w:rsidRPr="00555ACE">
        <w:rPr>
          <w:spacing w:val="-4"/>
        </w:rPr>
        <w:t xml:space="preserve">рр.), Київського, Львівського та Чернівецького університетів (М. Андріанов, О. Токмаков, </w:t>
      </w:r>
      <w:r w:rsidR="00F9373B">
        <w:rPr>
          <w:spacing w:val="-4"/>
        </w:rPr>
        <w:t>М. Щербань</w:t>
      </w:r>
      <w:r w:rsidRPr="00555ACE">
        <w:rPr>
          <w:spacing w:val="-4"/>
        </w:rPr>
        <w:t>). Рівнобіжно проводилися гідрологічні дослідження. Так гід</w:t>
      </w:r>
      <w:r w:rsidRPr="00555ACE">
        <w:rPr>
          <w:spacing w:val="-4"/>
        </w:rPr>
        <w:softHyphen/>
        <w:t xml:space="preserve">рологічний режим річок (зокрема коливання рівнів води) </w:t>
      </w:r>
      <w:r w:rsidR="00F9373B">
        <w:rPr>
          <w:spacing w:val="-4"/>
        </w:rPr>
        <w:t>вивчали М. Катане, В. Отієвська</w:t>
      </w:r>
      <w:r w:rsidRPr="00555ACE">
        <w:rPr>
          <w:spacing w:val="-4"/>
        </w:rPr>
        <w:t>, водні ресурси досліджували Г. Василевський, К. Примак, М. Кирилюк ін.</w:t>
      </w:r>
    </w:p>
    <w:p w:rsidR="00D50064" w:rsidRPr="00555ACE" w:rsidRDefault="00D50064" w:rsidP="00D50064">
      <w:pPr>
        <w:shd w:val="clear" w:color="auto" w:fill="FFFFFF"/>
        <w:spacing w:line="240" w:lineRule="auto"/>
        <w:rPr>
          <w:spacing w:val="-4"/>
        </w:rPr>
      </w:pPr>
      <w:r w:rsidRPr="00555ACE">
        <w:rPr>
          <w:spacing w:val="-4"/>
        </w:rPr>
        <w:t xml:space="preserve">Першою фундаментальною працею </w:t>
      </w:r>
      <w:r w:rsidR="00F9373B">
        <w:rPr>
          <w:spacing w:val="-4"/>
        </w:rPr>
        <w:t xml:space="preserve">щодо </w:t>
      </w:r>
      <w:r w:rsidR="00F9373B" w:rsidRPr="00555ACE">
        <w:rPr>
          <w:spacing w:val="-4"/>
        </w:rPr>
        <w:t>рослинного покриву</w:t>
      </w:r>
      <w:r w:rsidR="00F9373B" w:rsidRPr="00555ACE">
        <w:rPr>
          <w:i/>
          <w:iCs/>
          <w:spacing w:val="-4"/>
        </w:rPr>
        <w:t xml:space="preserve"> </w:t>
      </w:r>
      <w:r w:rsidRPr="00555ACE">
        <w:rPr>
          <w:spacing w:val="-4"/>
        </w:rPr>
        <w:t xml:space="preserve">стала монографія М. Попова </w:t>
      </w:r>
      <w:r w:rsidR="00F9373B">
        <w:rPr>
          <w:spacing w:val="-4"/>
        </w:rPr>
        <w:t>“</w:t>
      </w:r>
      <w:r w:rsidRPr="00555ACE">
        <w:rPr>
          <w:spacing w:val="-4"/>
        </w:rPr>
        <w:t>Очерк растительности и флоры Кар</w:t>
      </w:r>
      <w:r w:rsidR="00752197" w:rsidRPr="00555ACE">
        <w:rPr>
          <w:spacing w:val="-4"/>
        </w:rPr>
        <w:t>пат” (1949). З’являються</w:t>
      </w:r>
      <w:r w:rsidRPr="00555ACE">
        <w:rPr>
          <w:spacing w:val="-4"/>
        </w:rPr>
        <w:t xml:space="preserve"> нові змістовні дос</w:t>
      </w:r>
      <w:r w:rsidRPr="00555ACE">
        <w:rPr>
          <w:spacing w:val="-4"/>
        </w:rPr>
        <w:softHyphen/>
        <w:t>лідження В. Коліщука, К. Маліовського, Г. Козій, С. Стойко. Заслуговують на увагу публікації ботаніків з охорони рослинного покриву (С. Стойко, 1966, 1977).</w:t>
      </w:r>
    </w:p>
    <w:p w:rsidR="00D50064" w:rsidRPr="00555ACE" w:rsidRDefault="00D50064" w:rsidP="00D50064">
      <w:pPr>
        <w:shd w:val="clear" w:color="auto" w:fill="FFFFFF"/>
        <w:spacing w:line="240" w:lineRule="auto"/>
        <w:rPr>
          <w:spacing w:val="-4"/>
        </w:rPr>
      </w:pPr>
      <w:r w:rsidRPr="00555ACE">
        <w:rPr>
          <w:spacing w:val="-4"/>
        </w:rPr>
        <w:lastRenderedPageBreak/>
        <w:t>Дослідження ґрунтового покриву і крупномасштабне картографування проводили Н. Вернандер (1947), Є. Рудн</w:t>
      </w:r>
      <w:r w:rsidR="00555ACE">
        <w:rPr>
          <w:spacing w:val="-4"/>
        </w:rPr>
        <w:t>є</w:t>
      </w:r>
      <w:r w:rsidRPr="00555ACE">
        <w:rPr>
          <w:spacing w:val="-4"/>
        </w:rPr>
        <w:t>ва (1960), П. Кучинський (1959), І. Гоголєв (1965), В. Голян (1969), П. Пастернак (1967).</w:t>
      </w:r>
    </w:p>
    <w:p w:rsidR="00D50064" w:rsidRPr="00555ACE" w:rsidRDefault="00D50064" w:rsidP="00D50064">
      <w:pPr>
        <w:shd w:val="clear" w:color="auto" w:fill="FFFFFF"/>
        <w:spacing w:line="240" w:lineRule="auto"/>
        <w:rPr>
          <w:spacing w:val="-4"/>
        </w:rPr>
      </w:pPr>
      <w:r w:rsidRPr="00555ACE">
        <w:rPr>
          <w:spacing w:val="-4"/>
        </w:rPr>
        <w:t xml:space="preserve">Основним напрямом вивчення тваринного світу слугував еколого-біоценологічний. Монографії І. Страутмана (1954, 1963), К. Татаринова (1956, 1973), І. Туряніна висвітлюють системно-фауністичні, еколого-біоценотичні і природоохоронні питання. </w:t>
      </w:r>
    </w:p>
    <w:p w:rsidR="00D50064" w:rsidRPr="00555ACE" w:rsidRDefault="00D50064" w:rsidP="00D50064">
      <w:pPr>
        <w:shd w:val="clear" w:color="auto" w:fill="FFFFFF"/>
        <w:spacing w:line="240" w:lineRule="auto"/>
        <w:rPr>
          <w:spacing w:val="-4"/>
        </w:rPr>
      </w:pPr>
      <w:r w:rsidRPr="00555ACE">
        <w:rPr>
          <w:spacing w:val="-4"/>
        </w:rPr>
        <w:t>Перші ландшафтні дослідження розпочалися у 50-х роках ХХ ст. і проводилися</w:t>
      </w:r>
      <w:r w:rsidRPr="00555ACE">
        <w:rPr>
          <w:i/>
          <w:iCs/>
          <w:spacing w:val="-4"/>
        </w:rPr>
        <w:t xml:space="preserve"> </w:t>
      </w:r>
      <w:r w:rsidRPr="00555ACE">
        <w:rPr>
          <w:spacing w:val="-4"/>
        </w:rPr>
        <w:t xml:space="preserve">фізико-географами Львівського, Чернівецького і Київського університетів. Під </w:t>
      </w:r>
      <w:r w:rsidR="00555ACE">
        <w:rPr>
          <w:spacing w:val="-4"/>
        </w:rPr>
        <w:t>керівництвом К. Геренчука дос</w:t>
      </w:r>
      <w:r w:rsidRPr="00555ACE">
        <w:rPr>
          <w:spacing w:val="-4"/>
        </w:rPr>
        <w:t>ліджувалися ландшафтні ком</w:t>
      </w:r>
      <w:r w:rsidR="00555ACE">
        <w:rPr>
          <w:spacing w:val="-4"/>
        </w:rPr>
        <w:t>плекси Чорногірського масиву Ук</w:t>
      </w:r>
      <w:r w:rsidRPr="00555ACE">
        <w:rPr>
          <w:spacing w:val="-4"/>
        </w:rPr>
        <w:t xml:space="preserve">раїнських Карпат (Г. </w:t>
      </w:r>
      <w:r w:rsidR="00555ACE">
        <w:rPr>
          <w:spacing w:val="-4"/>
        </w:rPr>
        <w:t>Міллер, 1961, 1967, 1968), фізи</w:t>
      </w:r>
      <w:r w:rsidRPr="00555ACE">
        <w:rPr>
          <w:spacing w:val="-4"/>
        </w:rPr>
        <w:t xml:space="preserve">ко-географи Чернівецького університету (М. Рибін, 1958, 1965; Л. Воропай, 1964, ін.) вивчали гірські карпатські й рівнинні природні комплекси. Ландшафтне вивчення значно розширилося під час проведення </w:t>
      </w:r>
      <w:r w:rsidRPr="00555ACE">
        <w:rPr>
          <w:caps/>
          <w:spacing w:val="-4"/>
        </w:rPr>
        <w:t>с</w:t>
      </w:r>
      <w:r w:rsidRPr="00555ACE">
        <w:rPr>
          <w:spacing w:val="-4"/>
        </w:rPr>
        <w:t xml:space="preserve">ектором географії АН УРСР комплексної експедиції з боротьби зі шкідливими стихійними явищами в Українських Карпатах. Результатом стали виявлені особливості ландшафтів Українських Карпат, зокрема їх морфологічна структура (К. Геренчук, Г. Міллер, С. Трохимчук). </w:t>
      </w:r>
    </w:p>
    <w:p w:rsidR="00D50064" w:rsidRPr="00555ACE" w:rsidRDefault="00D50064" w:rsidP="00D50064">
      <w:pPr>
        <w:spacing w:line="240" w:lineRule="auto"/>
        <w:rPr>
          <w:b/>
          <w:bCs/>
          <w:spacing w:val="-4"/>
        </w:rPr>
      </w:pPr>
    </w:p>
    <w:p w:rsidR="00752197" w:rsidRPr="00555ACE" w:rsidRDefault="00752197" w:rsidP="00D50064">
      <w:pPr>
        <w:spacing w:line="240" w:lineRule="auto"/>
        <w:rPr>
          <w:b/>
          <w:bCs/>
          <w:spacing w:val="-4"/>
        </w:rPr>
      </w:pPr>
    </w:p>
    <w:p w:rsidR="009B27BD" w:rsidRPr="00555ACE" w:rsidRDefault="00D50064" w:rsidP="00F77786">
      <w:pPr>
        <w:pStyle w:val="1"/>
      </w:pPr>
      <w:bookmarkStart w:id="1" w:name="_Toc32047110"/>
      <w:bookmarkStart w:id="2" w:name="_Toc32047433"/>
      <w:bookmarkStart w:id="3" w:name="_Toc32047775"/>
      <w:r w:rsidRPr="00555ACE">
        <w:t>1.2. Основні чинники вивчення сучасної географії</w:t>
      </w:r>
      <w:bookmarkStart w:id="4" w:name="_Toc32047111"/>
      <w:bookmarkStart w:id="5" w:name="_Toc32047434"/>
      <w:bookmarkStart w:id="6" w:name="_Toc32047776"/>
      <w:bookmarkEnd w:id="1"/>
      <w:bookmarkEnd w:id="2"/>
      <w:bookmarkEnd w:id="3"/>
      <w:r w:rsidR="00752197" w:rsidRPr="00555ACE">
        <w:t xml:space="preserve"> </w:t>
      </w:r>
    </w:p>
    <w:p w:rsidR="00D50064" w:rsidRPr="00555ACE" w:rsidRDefault="00D50064" w:rsidP="00F77786">
      <w:pPr>
        <w:pStyle w:val="1"/>
      </w:pPr>
      <w:r w:rsidRPr="00555ACE">
        <w:t>Карпатського регіону</w:t>
      </w:r>
      <w:bookmarkEnd w:id="4"/>
      <w:bookmarkEnd w:id="5"/>
      <w:bookmarkEnd w:id="6"/>
    </w:p>
    <w:p w:rsidR="00D50064" w:rsidRPr="00555ACE" w:rsidRDefault="00D50064" w:rsidP="00D50064">
      <w:pPr>
        <w:pStyle w:val="21"/>
        <w:widowControl w:val="0"/>
        <w:rPr>
          <w:color w:val="FF0000"/>
          <w:spacing w:val="-4"/>
        </w:rPr>
      </w:pPr>
      <w:r w:rsidRPr="00555ACE">
        <w:rPr>
          <w:spacing w:val="-4"/>
        </w:rPr>
        <w:t>До складу КР входить Львівська, Івано-Франківська, Чернівецька, Закарпатська област</w:t>
      </w:r>
      <w:r w:rsidR="00752197" w:rsidRPr="00555ACE">
        <w:rPr>
          <w:spacing w:val="-4"/>
        </w:rPr>
        <w:t>і</w:t>
      </w:r>
      <w:r w:rsidRPr="00555ACE">
        <w:rPr>
          <w:spacing w:val="-4"/>
        </w:rPr>
        <w:t xml:space="preserve">. Площа складає </w:t>
      </w:r>
      <w:r w:rsidR="00596680" w:rsidRPr="00555ACE">
        <w:rPr>
          <w:spacing w:val="-4"/>
        </w:rPr>
        <w:t xml:space="preserve">56,6 </w:t>
      </w:r>
      <w:r w:rsidRPr="00555ACE">
        <w:rPr>
          <w:spacing w:val="-4"/>
        </w:rPr>
        <w:t>тис. км</w:t>
      </w:r>
      <w:r w:rsidRPr="00555ACE">
        <w:rPr>
          <w:spacing w:val="-4"/>
          <w:vertAlign w:val="superscript"/>
        </w:rPr>
        <w:t>2</w:t>
      </w:r>
      <w:r w:rsidR="00596680" w:rsidRPr="00555ACE">
        <w:rPr>
          <w:spacing w:val="-4"/>
          <w:vertAlign w:val="superscript"/>
        </w:rPr>
        <w:t xml:space="preserve">. </w:t>
      </w:r>
    </w:p>
    <w:p w:rsidR="00D50064" w:rsidRPr="00555ACE" w:rsidRDefault="00D50064" w:rsidP="00D50064">
      <w:pPr>
        <w:spacing w:line="240" w:lineRule="auto"/>
        <w:rPr>
          <w:rFonts w:eastAsia="MS Mincho"/>
          <w:spacing w:val="-4"/>
        </w:rPr>
      </w:pPr>
      <w:r w:rsidRPr="00555ACE">
        <w:rPr>
          <w:rFonts w:eastAsia="MS Mincho"/>
          <w:spacing w:val="-4"/>
        </w:rPr>
        <w:t xml:space="preserve">Майже кожен </w:t>
      </w:r>
      <w:r w:rsidR="00B15D0C">
        <w:rPr>
          <w:rFonts w:eastAsia="MS Mincho"/>
          <w:spacing w:val="-4"/>
        </w:rPr>
        <w:t>сьомий</w:t>
      </w:r>
      <w:r w:rsidRPr="00555ACE">
        <w:rPr>
          <w:rFonts w:eastAsia="MS Mincho"/>
          <w:spacing w:val="-4"/>
        </w:rPr>
        <w:t xml:space="preserve"> мешканець України проживає у цьому географічному просторі</w:t>
      </w:r>
      <w:r w:rsidR="00596680" w:rsidRPr="00555ACE">
        <w:rPr>
          <w:rFonts w:eastAsia="MS Mincho"/>
          <w:spacing w:val="-4"/>
        </w:rPr>
        <w:t xml:space="preserve"> (6,5 млн. осіб)</w:t>
      </w:r>
      <w:r w:rsidR="00B15D0C">
        <w:rPr>
          <w:rFonts w:eastAsia="MS Mincho"/>
          <w:spacing w:val="-4"/>
        </w:rPr>
        <w:t>. У фізико-геогра</w:t>
      </w:r>
      <w:r w:rsidRPr="00555ACE">
        <w:rPr>
          <w:rFonts w:eastAsia="MS Mincho"/>
          <w:spacing w:val="-4"/>
        </w:rPr>
        <w:t xml:space="preserve">фічному відношенні до складу досліджуваної території входить гірська країна </w:t>
      </w:r>
      <w:r w:rsidRPr="00555ACE">
        <w:rPr>
          <w:rFonts w:eastAsia="MS Mincho"/>
          <w:caps/>
          <w:spacing w:val="-4"/>
        </w:rPr>
        <w:t>у</w:t>
      </w:r>
      <w:r w:rsidRPr="00555ACE">
        <w:rPr>
          <w:rFonts w:eastAsia="MS Mincho"/>
          <w:spacing w:val="-4"/>
        </w:rPr>
        <w:t>країнські Карпати</w:t>
      </w:r>
      <w:r w:rsidR="00752197" w:rsidRPr="00555ACE">
        <w:rPr>
          <w:rFonts w:eastAsia="MS Mincho"/>
          <w:spacing w:val="-4"/>
        </w:rPr>
        <w:t>, Закарпатська низовина, частина Волино-Поділької височини та Мале Полісся</w:t>
      </w:r>
      <w:r w:rsidRPr="00555ACE">
        <w:rPr>
          <w:rFonts w:eastAsia="MS Mincho"/>
          <w:spacing w:val="-4"/>
        </w:rPr>
        <w:t xml:space="preserve">. </w:t>
      </w:r>
    </w:p>
    <w:p w:rsidR="00D50064" w:rsidRPr="00555ACE" w:rsidRDefault="00D50064" w:rsidP="00D50064">
      <w:pPr>
        <w:pStyle w:val="21"/>
        <w:widowControl w:val="0"/>
        <w:rPr>
          <w:spacing w:val="-4"/>
        </w:rPr>
      </w:pPr>
      <w:r w:rsidRPr="00555ACE">
        <w:rPr>
          <w:b/>
          <w:i/>
          <w:spacing w:val="-4"/>
        </w:rPr>
        <w:t>І</w:t>
      </w:r>
      <w:r w:rsidRPr="00555ACE">
        <w:rPr>
          <w:b/>
          <w:bCs/>
          <w:i/>
          <w:iCs/>
          <w:spacing w:val="-4"/>
        </w:rPr>
        <w:t>сторико-географічні умови території</w:t>
      </w:r>
      <w:r w:rsidR="00C45931">
        <w:rPr>
          <w:spacing w:val="-4"/>
        </w:rPr>
        <w:t xml:space="preserve">. Починаючи з ХІІ </w:t>
      </w:r>
      <w:r w:rsidRPr="00555ACE">
        <w:rPr>
          <w:spacing w:val="-4"/>
        </w:rPr>
        <w:t>ст. на території КР сформувалася єдина й ціла суспільно-економічна й етнічна спіль</w:t>
      </w:r>
      <w:r w:rsidRPr="00555ACE">
        <w:rPr>
          <w:spacing w:val="-4"/>
        </w:rPr>
        <w:softHyphen/>
        <w:t>ність галицьких, підкарпатських і подільських земель із центром у м. Львові, географічне положення якого у трикутнику політичних центрів Перемишль–Галич–Володимир було найвигіднішим. Понад 700 років місто є економічним, історико-культурним і політичним ядром тяжіння всього західноукраїнського терену.</w:t>
      </w:r>
    </w:p>
    <w:p w:rsidR="00D50064" w:rsidRPr="00555ACE" w:rsidRDefault="00D50064" w:rsidP="00D50064">
      <w:pPr>
        <w:pStyle w:val="21"/>
        <w:widowControl w:val="0"/>
        <w:rPr>
          <w:spacing w:val="-4"/>
        </w:rPr>
      </w:pPr>
      <w:r w:rsidRPr="00555ACE">
        <w:rPr>
          <w:spacing w:val="-4"/>
        </w:rPr>
        <w:t>Після падіння Галицько-Волинської держави, у середині-кінці ХІV ст. “львівське ядро” виступає у державній і адміністративній формі. Це “Руське воєвод</w:t>
      </w:r>
      <w:r w:rsidR="00752197" w:rsidRPr="00555ACE">
        <w:rPr>
          <w:spacing w:val="-4"/>
        </w:rPr>
        <w:t>ство” у королівській Польщі, ко</w:t>
      </w:r>
      <w:r w:rsidRPr="00555ACE">
        <w:rPr>
          <w:spacing w:val="-4"/>
        </w:rPr>
        <w:t>ронна земля “Галичина і Волод</w:t>
      </w:r>
      <w:r w:rsidR="00752197" w:rsidRPr="00555ACE">
        <w:rPr>
          <w:spacing w:val="-4"/>
        </w:rPr>
        <w:t>имирщина” (часи Австрії та Авст</w:t>
      </w:r>
      <w:r w:rsidRPr="00555ACE">
        <w:rPr>
          <w:spacing w:val="-4"/>
        </w:rPr>
        <w:t>ро-Угорщини), Західноукраїнська Народна Республіка (1918-1919 рр.), “Львівський економічний адміністративний район” (1957-1965 рр.), Південно-Західний економічний район (1965-1994 рр.), економічн</w:t>
      </w:r>
      <w:r w:rsidR="00752197" w:rsidRPr="00555ACE">
        <w:rPr>
          <w:spacing w:val="-4"/>
        </w:rPr>
        <w:t>ий</w:t>
      </w:r>
      <w:r w:rsidRPr="00555ACE">
        <w:rPr>
          <w:spacing w:val="-4"/>
        </w:rPr>
        <w:t xml:space="preserve"> район Карпатський (1990-ті роки і по нині). Існування на цій території і вплив на її поточне і перспективне життя регу</w:t>
      </w:r>
      <w:r w:rsidRPr="00555ACE">
        <w:rPr>
          <w:spacing w:val="-4"/>
        </w:rPr>
        <w:softHyphen/>
      </w:r>
      <w:r w:rsidRPr="00555ACE">
        <w:rPr>
          <w:spacing w:val="-4"/>
        </w:rPr>
        <w:lastRenderedPageBreak/>
        <w:t>люючо-управлінських структур (</w:t>
      </w:r>
      <w:r w:rsidRPr="00555ACE">
        <w:rPr>
          <w:i/>
          <w:iCs/>
          <w:spacing w:val="-4"/>
        </w:rPr>
        <w:t xml:space="preserve">політичної </w:t>
      </w:r>
      <w:r w:rsidRPr="00555ACE">
        <w:rPr>
          <w:spacing w:val="-4"/>
        </w:rPr>
        <w:t xml:space="preserve">Галицької Асамблеї, Західного </w:t>
      </w:r>
      <w:r w:rsidRPr="00555ACE">
        <w:rPr>
          <w:i/>
          <w:spacing w:val="-4"/>
        </w:rPr>
        <w:t>наукового</w:t>
      </w:r>
      <w:r w:rsidRPr="00555ACE">
        <w:rPr>
          <w:spacing w:val="-4"/>
        </w:rPr>
        <w:t xml:space="preserve"> центру НАН України, </w:t>
      </w:r>
      <w:r w:rsidRPr="00555ACE">
        <w:rPr>
          <w:i/>
          <w:iCs/>
          <w:spacing w:val="-4"/>
        </w:rPr>
        <w:t>релігійно-духовної</w:t>
      </w:r>
      <w:r w:rsidRPr="00555ACE">
        <w:rPr>
          <w:spacing w:val="-4"/>
        </w:rPr>
        <w:t xml:space="preserve"> Галицько-Київської єпархії Української греко-католицької церкви, </w:t>
      </w:r>
      <w:r w:rsidRPr="00555ACE">
        <w:rPr>
          <w:i/>
          <w:spacing w:val="-4"/>
        </w:rPr>
        <w:t>економічно цілісної системи галузевих і міжгалузевих комплексів</w:t>
      </w:r>
      <w:r w:rsidRPr="00555ACE">
        <w:rPr>
          <w:spacing w:val="-4"/>
        </w:rPr>
        <w:t>), підсилює думку про КР як про певну окремість і цілісність на тлі України.</w:t>
      </w:r>
    </w:p>
    <w:p w:rsidR="00D50064" w:rsidRPr="00555ACE" w:rsidRDefault="00D50064" w:rsidP="00D50064">
      <w:pPr>
        <w:pStyle w:val="21"/>
        <w:widowControl w:val="0"/>
        <w:rPr>
          <w:spacing w:val="-4"/>
        </w:rPr>
      </w:pPr>
      <w:r w:rsidRPr="00555ACE">
        <w:rPr>
          <w:spacing w:val="-4"/>
        </w:rPr>
        <w:t xml:space="preserve">Особлива роль території у системі зовнішньополітичних і соціально-економічних пріоритетів зумовлена </w:t>
      </w:r>
      <w:r w:rsidRPr="00555ACE">
        <w:rPr>
          <w:b/>
          <w:bCs/>
          <w:i/>
          <w:iCs/>
          <w:spacing w:val="-4"/>
        </w:rPr>
        <w:t>геополітичним положенням</w:t>
      </w:r>
      <w:r w:rsidRPr="00555ACE">
        <w:rPr>
          <w:spacing w:val="-4"/>
        </w:rPr>
        <w:t>. Географічне сусідство регіону з розвиненими європейськими державами і тими сусідами, які прискорено інтегруються у європейську спільноту</w:t>
      </w:r>
      <w:r w:rsidR="00870B55" w:rsidRPr="00555ACE">
        <w:rPr>
          <w:spacing w:val="-4"/>
        </w:rPr>
        <w:t xml:space="preserve">. </w:t>
      </w:r>
      <w:r w:rsidRPr="00555ACE">
        <w:rPr>
          <w:spacing w:val="-4"/>
        </w:rPr>
        <w:t>Проте на сучасному етапі дедалі важливим стає сусідство з слаборозвиненими суміжними регіонами: Люблінщиною, Холмщиною, Ярославиною, Перемишлянщиною й</w:t>
      </w:r>
      <w:r w:rsidR="00870B55" w:rsidRPr="00555ACE">
        <w:rPr>
          <w:spacing w:val="-4"/>
        </w:rPr>
        <w:t xml:space="preserve"> інши</w:t>
      </w:r>
      <w:r w:rsidRPr="00555ACE">
        <w:rPr>
          <w:spacing w:val="-4"/>
        </w:rPr>
        <w:t>ми у Польщі, Східно-Словацьким краєм Словаччини, областями Угорщини, Мароморощиною (Затисся), Південною Буковиною, Румунською Гуцульщиною у Румунії, північною Молдовою тощо. Найрозвиненіші в економічном</w:t>
      </w:r>
      <w:r w:rsidR="00B15D0C">
        <w:rPr>
          <w:spacing w:val="-4"/>
        </w:rPr>
        <w:t>у відношенні центри України (м.</w:t>
      </w:r>
      <w:r w:rsidRPr="00555ACE">
        <w:rPr>
          <w:spacing w:val="-4"/>
        </w:rPr>
        <w:t>Київ, територія Придніпров’я</w:t>
      </w:r>
      <w:r w:rsidR="00870B55" w:rsidRPr="00555ACE">
        <w:rPr>
          <w:spacing w:val="-4"/>
        </w:rPr>
        <w:t>, Донбасу, Причорномор’я), Поль</w:t>
      </w:r>
      <w:r w:rsidRPr="00555ACE">
        <w:rPr>
          <w:spacing w:val="-4"/>
        </w:rPr>
        <w:t xml:space="preserve">щі (Краків, Верхня Сілезія, Варшава), Словаччини (Братислава) та ін., знаходяться на відстані не менше </w:t>
      </w:r>
      <w:smartTag w:uri="urn:schemas-microsoft-com:office:smarttags" w:element="metricconverter">
        <w:smartTagPr>
          <w:attr w:name="ProductID" w:val="500 км"/>
        </w:smartTagPr>
        <w:r w:rsidRPr="00555ACE">
          <w:rPr>
            <w:spacing w:val="-4"/>
          </w:rPr>
          <w:t>500 км</w:t>
        </w:r>
      </w:smartTag>
      <w:r w:rsidR="00870B55" w:rsidRPr="00555ACE">
        <w:rPr>
          <w:spacing w:val="-4"/>
        </w:rPr>
        <w:t xml:space="preserve"> від економічного центру К</w:t>
      </w:r>
      <w:r w:rsidRPr="00555ACE">
        <w:rPr>
          <w:spacing w:val="-4"/>
        </w:rPr>
        <w:t>Р м. Львова. Усе це вимагає макс</w:t>
      </w:r>
      <w:r w:rsidR="00870B55" w:rsidRPr="00555ACE">
        <w:rPr>
          <w:spacing w:val="-4"/>
        </w:rPr>
        <w:t>имального здійснення внут</w:t>
      </w:r>
      <w:r w:rsidRPr="00555ACE">
        <w:rPr>
          <w:spacing w:val="-4"/>
        </w:rPr>
        <w:t>рішньої районної корпорації, інтеграції праці та господарства з метою звести до мінімуму витрати</w:t>
      </w:r>
      <w:r w:rsidR="00870B55" w:rsidRPr="00555ACE">
        <w:rPr>
          <w:spacing w:val="-4"/>
        </w:rPr>
        <w:t xml:space="preserve"> на далекі нераціональні переве</w:t>
      </w:r>
      <w:r w:rsidRPr="00555ACE">
        <w:rPr>
          <w:spacing w:val="-4"/>
        </w:rPr>
        <w:t>зення, особливо сировини й енергоносіїв.</w:t>
      </w:r>
    </w:p>
    <w:p w:rsidR="00D50064" w:rsidRPr="00555ACE" w:rsidRDefault="00D50064" w:rsidP="00D50064">
      <w:pPr>
        <w:pStyle w:val="21"/>
        <w:widowControl w:val="0"/>
        <w:rPr>
          <w:spacing w:val="-4"/>
        </w:rPr>
      </w:pPr>
      <w:r w:rsidRPr="00555ACE">
        <w:rPr>
          <w:spacing w:val="-4"/>
        </w:rPr>
        <w:t xml:space="preserve">Через КР проходить більше 30-ти </w:t>
      </w:r>
      <w:r w:rsidRPr="00B15D0C">
        <w:rPr>
          <w:i/>
          <w:iCs/>
          <w:spacing w:val="-4"/>
        </w:rPr>
        <w:t>залізниц</w:t>
      </w:r>
      <w:r w:rsidRPr="00B15D0C">
        <w:rPr>
          <w:i/>
          <w:spacing w:val="-4"/>
        </w:rPr>
        <w:t>ь</w:t>
      </w:r>
      <w:r w:rsidRPr="00555ACE">
        <w:rPr>
          <w:spacing w:val="-4"/>
        </w:rPr>
        <w:t>, серед яких 12 сполучають те</w:t>
      </w:r>
      <w:r w:rsidR="00870B55" w:rsidRPr="00555ACE">
        <w:rPr>
          <w:spacing w:val="-4"/>
        </w:rPr>
        <w:t>риторію з п’ятьма сусідніми дер</w:t>
      </w:r>
      <w:r w:rsidRPr="00555ACE">
        <w:rPr>
          <w:spacing w:val="-4"/>
        </w:rPr>
        <w:t>жавами. Міжнародне значення мають переходи з Польщею (Мостиська ІІ – Медика), Угорщиною (Чоп – Захонь), Румунією (Вадул-Сірет (Черепківці) – Дорнешти), Молдовою (Сокиряни – Окниця). Через гірськ</w:t>
      </w:r>
      <w:r w:rsidR="00870B55" w:rsidRPr="00555ACE">
        <w:rPr>
          <w:spacing w:val="-4"/>
        </w:rPr>
        <w:t>і хребти Українських Карпат про</w:t>
      </w:r>
      <w:r w:rsidRPr="00555ACE">
        <w:rPr>
          <w:spacing w:val="-4"/>
        </w:rPr>
        <w:t xml:space="preserve">кладені залізниці міжнародного значення: </w:t>
      </w:r>
      <w:r w:rsidRPr="00555ACE">
        <w:rPr>
          <w:i/>
          <w:spacing w:val="-4"/>
        </w:rPr>
        <w:t>1</w:t>
      </w:r>
      <w:r w:rsidRPr="00555ACE">
        <w:rPr>
          <w:spacing w:val="-4"/>
        </w:rPr>
        <w:t xml:space="preserve">) „Львів – Стрий – Мукачево – Чоп”; </w:t>
      </w:r>
      <w:r w:rsidRPr="00555ACE">
        <w:rPr>
          <w:i/>
          <w:spacing w:val="-4"/>
        </w:rPr>
        <w:t>2</w:t>
      </w:r>
      <w:r w:rsidRPr="00555ACE">
        <w:rPr>
          <w:spacing w:val="-4"/>
        </w:rPr>
        <w:t xml:space="preserve">) „Львів – Самбір – Ужгород – Чоп”; </w:t>
      </w:r>
      <w:r w:rsidRPr="00555ACE">
        <w:rPr>
          <w:i/>
          <w:spacing w:val="-4"/>
        </w:rPr>
        <w:t>3</w:t>
      </w:r>
      <w:r w:rsidRPr="00555ACE">
        <w:rPr>
          <w:spacing w:val="-4"/>
        </w:rPr>
        <w:t xml:space="preserve">) „Львів – Ходорів – Івано-Франківськ – Делятин – Берлабаш” (кордон із Румунією). </w:t>
      </w:r>
      <w:r w:rsidRPr="00B15D0C">
        <w:rPr>
          <w:i/>
          <w:iCs/>
          <w:spacing w:val="-4"/>
        </w:rPr>
        <w:t>Автомобільних</w:t>
      </w:r>
      <w:r w:rsidRPr="00B15D0C">
        <w:rPr>
          <w:spacing w:val="-4"/>
        </w:rPr>
        <w:t xml:space="preserve"> </w:t>
      </w:r>
      <w:r w:rsidRPr="00B15D0C">
        <w:rPr>
          <w:i/>
          <w:iCs/>
          <w:spacing w:val="-4"/>
        </w:rPr>
        <w:t>переходів</w:t>
      </w:r>
      <w:r w:rsidRPr="00555ACE">
        <w:rPr>
          <w:spacing w:val="-4"/>
        </w:rPr>
        <w:t xml:space="preserve"> за кордон значно більше, ніж залізничних, однак не всі вони, зокрема у гірській місцевості, загальнодоступні. </w:t>
      </w:r>
    </w:p>
    <w:p w:rsidR="00D50064" w:rsidRPr="00555ACE" w:rsidRDefault="00D50064" w:rsidP="00D50064">
      <w:pPr>
        <w:pStyle w:val="21"/>
        <w:widowControl w:val="0"/>
        <w:rPr>
          <w:spacing w:val="-4"/>
        </w:rPr>
      </w:pPr>
      <w:r w:rsidRPr="00555ACE">
        <w:rPr>
          <w:spacing w:val="-4"/>
        </w:rPr>
        <w:t>В Українських Карпатах</w:t>
      </w:r>
      <w:r w:rsidR="00870B55" w:rsidRPr="00555ACE">
        <w:rPr>
          <w:spacing w:val="-4"/>
        </w:rPr>
        <w:t xml:space="preserve"> прокладені по</w:t>
      </w:r>
      <w:r w:rsidRPr="00555ACE">
        <w:rPr>
          <w:spacing w:val="-4"/>
        </w:rPr>
        <w:t xml:space="preserve">тужні нафто- і газопроводи, по яких до країн Центральної та Західної Європи проходить основна частина експортного російського та туркменського газу, російської нафти. Найбільшими магістральними газопроводами є “Братерство”, “Союз”, “Прогрес”, „Уренгой–Помари–Ужгород”, нафтопровід “Дружба”. На території Передкарпатської височини (мм. </w:t>
      </w:r>
      <w:r w:rsidR="00870B55" w:rsidRPr="00555ACE">
        <w:rPr>
          <w:spacing w:val="-4"/>
        </w:rPr>
        <w:t>Долина, Богородчани, Стрий) спо</w:t>
      </w:r>
      <w:r w:rsidRPr="00555ACE">
        <w:rPr>
          <w:spacing w:val="-4"/>
        </w:rPr>
        <w:t xml:space="preserve">руджені потужні газові та нафтові компресорні станції. </w:t>
      </w:r>
      <w:r w:rsidRPr="00555ACE">
        <w:rPr>
          <w:caps/>
          <w:spacing w:val="-4"/>
        </w:rPr>
        <w:t>м</w:t>
      </w:r>
      <w:r w:rsidR="00870B55" w:rsidRPr="00555ACE">
        <w:rPr>
          <w:spacing w:val="-4"/>
        </w:rPr>
        <w:t>алопо</w:t>
      </w:r>
      <w:r w:rsidRPr="00555ACE">
        <w:rPr>
          <w:spacing w:val="-4"/>
        </w:rPr>
        <w:t xml:space="preserve">тужний газопровід „Дашава – Самбір – Нижанковичі” переходить на територію Польщі. Потужний етиленопровід прокладений з Калуша в Угорщину. По ньому з Передкарпаття транспортуються продукти переробки нафти. </w:t>
      </w:r>
    </w:p>
    <w:p w:rsidR="00D50064" w:rsidRPr="00555ACE" w:rsidRDefault="00D50064" w:rsidP="00D50064">
      <w:pPr>
        <w:pStyle w:val="21"/>
        <w:widowControl w:val="0"/>
        <w:rPr>
          <w:spacing w:val="-4"/>
        </w:rPr>
      </w:pPr>
      <w:r w:rsidRPr="00555ACE">
        <w:rPr>
          <w:spacing w:val="-4"/>
        </w:rPr>
        <w:t xml:space="preserve">По території регіону проходить мережа ліній електропередачі енергетичної системи “Мир”. Значна частина електроенергії, що виробляється </w:t>
      </w:r>
      <w:r w:rsidRPr="00555ACE">
        <w:rPr>
          <w:spacing w:val="-4"/>
        </w:rPr>
        <w:lastRenderedPageBreak/>
        <w:t xml:space="preserve">на українських атомних електростанціях, надходить до сусідніх держав. Вигоди транспортного положення регіону визначально орієнтують Україну на співробітництво з державами Центральної, Західної та Східної Європи, хоч і тут є багато нерозв’язаних проблем. </w:t>
      </w:r>
      <w:r w:rsidRPr="00555ACE">
        <w:rPr>
          <w:caps/>
          <w:spacing w:val="-4"/>
        </w:rPr>
        <w:t>у</w:t>
      </w:r>
      <w:r w:rsidRPr="00555ACE">
        <w:rPr>
          <w:spacing w:val="-4"/>
        </w:rPr>
        <w:t xml:space="preserve"> ході завоювань і державного будівництва КР опинявся на окраїнах імперій, що зумовлювало його традиційне відставання у господарському розвитку. </w:t>
      </w:r>
    </w:p>
    <w:p w:rsidR="00D50064" w:rsidRPr="00555ACE" w:rsidRDefault="00D50064" w:rsidP="00D50064">
      <w:pPr>
        <w:pStyle w:val="21"/>
        <w:widowControl w:val="0"/>
      </w:pPr>
      <w:r w:rsidRPr="00555ACE">
        <w:t xml:space="preserve">Геополітичне положення підсилюється етнічними особливостями. На відносно невеликій території проживають представники різних національностей, які є оберегами своєї культури, побуту, традицій. </w:t>
      </w:r>
    </w:p>
    <w:p w:rsidR="00D50064" w:rsidRPr="00555ACE" w:rsidRDefault="00D50064" w:rsidP="00D50064">
      <w:pPr>
        <w:pStyle w:val="21"/>
        <w:widowControl w:val="0"/>
      </w:pPr>
      <w:r w:rsidRPr="00555ACE">
        <w:t>Переваги геополітичного положення КР у вужчому загальноєвро</w:t>
      </w:r>
      <w:r w:rsidRPr="00555ACE">
        <w:softHyphen/>
        <w:t>пейському вимірі</w:t>
      </w:r>
      <w:r w:rsidR="00870B55" w:rsidRPr="00555ACE">
        <w:t xml:space="preserve">. </w:t>
      </w:r>
      <w:r w:rsidRPr="00555ACE">
        <w:t xml:space="preserve">Особливо це проявляється у реалізації ідеї створення асоціації транскордонного співробітництва з вивчення та впровадження наукових проектів </w:t>
      </w:r>
      <w:r w:rsidR="00B15D0C">
        <w:t>“</w:t>
      </w:r>
      <w:r w:rsidRPr="00555ACE">
        <w:rPr>
          <w:i/>
        </w:rPr>
        <w:t>Карпатський Єврорегіон</w:t>
      </w:r>
      <w:r w:rsidR="00B15D0C">
        <w:t>”</w:t>
      </w:r>
      <w:r w:rsidRPr="00555ACE">
        <w:t xml:space="preserve">, </w:t>
      </w:r>
      <w:r w:rsidR="00B15D0C">
        <w:t>“</w:t>
      </w:r>
      <w:r w:rsidRPr="00555ACE">
        <w:rPr>
          <w:i/>
          <w:iCs/>
        </w:rPr>
        <w:t>Верхній Прут</w:t>
      </w:r>
      <w:r w:rsidRPr="00555ACE">
        <w:t xml:space="preserve">”, </w:t>
      </w:r>
      <w:r w:rsidR="00B15D0C">
        <w:rPr>
          <w:i/>
          <w:iCs/>
        </w:rPr>
        <w:t>“</w:t>
      </w:r>
      <w:r w:rsidRPr="00555ACE">
        <w:rPr>
          <w:i/>
          <w:iCs/>
        </w:rPr>
        <w:t>TASIS</w:t>
      </w:r>
      <w:r w:rsidR="00B15D0C">
        <w:rPr>
          <w:i/>
          <w:iCs/>
        </w:rPr>
        <w:t>”</w:t>
      </w:r>
      <w:r w:rsidRPr="00555ACE">
        <w:t>,</w:t>
      </w:r>
      <w:r w:rsidR="00870B55" w:rsidRPr="00555ACE">
        <w:rPr>
          <w:i/>
          <w:iCs/>
        </w:rPr>
        <w:t xml:space="preserve">. </w:t>
      </w:r>
      <w:r w:rsidRPr="00555ACE">
        <w:t>Пріоритети геополітичного положення регіону підсилюються інвестицій</w:t>
      </w:r>
      <w:r w:rsidRPr="00555ACE">
        <w:softHyphen/>
        <w:t xml:space="preserve">ними програмами, що спрямовані на розвиток рекреаційного потенціалу території КР. </w:t>
      </w:r>
    </w:p>
    <w:p w:rsidR="00E4081D" w:rsidRPr="00555ACE" w:rsidRDefault="00D50064" w:rsidP="00D50064">
      <w:pPr>
        <w:pStyle w:val="21"/>
        <w:widowControl w:val="0"/>
        <w:rPr>
          <w:spacing w:val="-4"/>
        </w:rPr>
      </w:pPr>
      <w:r w:rsidRPr="00555ACE">
        <w:rPr>
          <w:spacing w:val="-4"/>
        </w:rPr>
        <w:t>У КР діють десятки вищих навчальних закладів, у т.ч. університети, науково-дослідні, технологічні і проектно-конструкторські інститути, відділи, бюро, що проводять науково-дослідні, дослідно-конструкторс</w:t>
      </w:r>
      <w:r w:rsidR="00B15D0C">
        <w:rPr>
          <w:spacing w:val="-4"/>
        </w:rPr>
        <w:t>ькі, технологічні й проектні ро</w:t>
      </w:r>
      <w:r w:rsidRPr="00555ACE">
        <w:rPr>
          <w:spacing w:val="-4"/>
        </w:rPr>
        <w:t>боти. Тут працює майже 1000</w:t>
      </w:r>
      <w:r w:rsidR="00B15D0C">
        <w:rPr>
          <w:spacing w:val="-4"/>
        </w:rPr>
        <w:t xml:space="preserve"> </w:t>
      </w:r>
      <w:r w:rsidRPr="00555ACE">
        <w:rPr>
          <w:spacing w:val="-4"/>
        </w:rPr>
        <w:t xml:space="preserve">докторів і 10 тисяч кандидатів наук (близько 10 % від спеціалістів з науковим ступенем в Україні). </w:t>
      </w:r>
    </w:p>
    <w:p w:rsidR="00D50064" w:rsidRPr="00555ACE" w:rsidRDefault="00D50064" w:rsidP="00D50064">
      <w:pPr>
        <w:pStyle w:val="21"/>
        <w:widowControl w:val="0"/>
        <w:rPr>
          <w:spacing w:val="-4"/>
        </w:rPr>
      </w:pPr>
      <w:r w:rsidRPr="00555ACE">
        <w:rPr>
          <w:spacing w:val="-4"/>
        </w:rPr>
        <w:t>У Карпатському регіоні сформувалися Львівська, Чернівецька, Івано-Франківська, Ужгородська школи.</w:t>
      </w:r>
    </w:p>
    <w:p w:rsidR="00D50064" w:rsidRPr="00555ACE" w:rsidRDefault="00D50064" w:rsidP="00D50064">
      <w:pPr>
        <w:pStyle w:val="21"/>
        <w:widowControl w:val="0"/>
        <w:rPr>
          <w:spacing w:val="-4"/>
        </w:rPr>
      </w:pPr>
      <w:r w:rsidRPr="00555ACE">
        <w:rPr>
          <w:i/>
          <w:iCs/>
          <w:spacing w:val="-4"/>
        </w:rPr>
        <w:t>Львівська географічна школа</w:t>
      </w:r>
      <w:r w:rsidRPr="00555ACE">
        <w:rPr>
          <w:spacing w:val="-4"/>
        </w:rPr>
        <w:t xml:space="preserve"> представлена ландшафтознавчим напрямом наукових досліджень. </w:t>
      </w:r>
      <w:r w:rsidRPr="00555ACE">
        <w:rPr>
          <w:caps/>
          <w:spacing w:val="-4"/>
        </w:rPr>
        <w:t>ї</w:t>
      </w:r>
      <w:r w:rsidRPr="00555ACE">
        <w:rPr>
          <w:spacing w:val="-4"/>
        </w:rPr>
        <w:t>ї засновником є К.І. Геренчук. Цей напрям досліджень отримав міжнародне визнання. Економічні та соціально-географічні дослідження представлені школами суспільної регіональної географії, українознавчої географії та історії географічної науки.</w:t>
      </w:r>
    </w:p>
    <w:p w:rsidR="00D50064" w:rsidRPr="00555ACE" w:rsidRDefault="00D50064" w:rsidP="00D50064">
      <w:pPr>
        <w:pStyle w:val="21"/>
        <w:keepNext/>
        <w:rPr>
          <w:spacing w:val="-4"/>
        </w:rPr>
      </w:pPr>
      <w:r w:rsidRPr="00555ACE">
        <w:rPr>
          <w:i/>
          <w:iCs/>
          <w:spacing w:val="-4"/>
        </w:rPr>
        <w:t>Чернівецька географічна школа</w:t>
      </w:r>
      <w:r w:rsidR="00B15D0C">
        <w:rPr>
          <w:spacing w:val="-4"/>
        </w:rPr>
        <w:t xml:space="preserve"> характеризується загально</w:t>
      </w:r>
      <w:r w:rsidRPr="00555ACE">
        <w:rPr>
          <w:spacing w:val="-4"/>
        </w:rPr>
        <w:t>визнаними географічними дос</w:t>
      </w:r>
      <w:r w:rsidR="00B15D0C">
        <w:rPr>
          <w:spacing w:val="-4"/>
        </w:rPr>
        <w:t>лідженнями з оцінки природно-ре</w:t>
      </w:r>
      <w:r w:rsidRPr="00555ACE">
        <w:rPr>
          <w:spacing w:val="-4"/>
        </w:rPr>
        <w:t>сурсного потенціалу (ПРП), основоположниками якого є М.Г. Ігнатенко та В.П. Руденко. Добре від</w:t>
      </w:r>
      <w:r w:rsidR="00E4081D" w:rsidRPr="00555ACE">
        <w:rPr>
          <w:spacing w:val="-4"/>
        </w:rPr>
        <w:t>омі в Україні й за її межами ро</w:t>
      </w:r>
      <w:r w:rsidRPr="00555ACE">
        <w:rPr>
          <w:spacing w:val="-4"/>
        </w:rPr>
        <w:t>боти чернівецьких географів у галузі ланд</w:t>
      </w:r>
      <w:r w:rsidRPr="00555ACE">
        <w:rPr>
          <w:spacing w:val="-4"/>
        </w:rPr>
        <w:softHyphen/>
        <w:t>шафтознавства, зокрема картографування ландшафтних комплексів на великомасштабній основі (Е.М. Раковська, Л.І.Воропай), соціаль</w:t>
      </w:r>
      <w:r w:rsidR="00B15D0C">
        <w:rPr>
          <w:spacing w:val="-4"/>
        </w:rPr>
        <w:t>но-економічне кар</w:t>
      </w:r>
      <w:r w:rsidRPr="00555ACE">
        <w:rPr>
          <w:spacing w:val="-4"/>
        </w:rPr>
        <w:t>тографування виробничо-терито</w:t>
      </w:r>
      <w:r w:rsidR="00B15D0C">
        <w:rPr>
          <w:spacing w:val="-4"/>
        </w:rPr>
        <w:t>ріальних комплексів (Я.І. Жупан</w:t>
      </w:r>
      <w:r w:rsidRPr="00555ACE">
        <w:rPr>
          <w:spacing w:val="-4"/>
        </w:rPr>
        <w:t>ський).</w:t>
      </w:r>
    </w:p>
    <w:p w:rsidR="00E4081D" w:rsidRPr="00555ACE" w:rsidRDefault="00D50064" w:rsidP="00D50064">
      <w:pPr>
        <w:pStyle w:val="21"/>
        <w:widowControl w:val="0"/>
        <w:rPr>
          <w:spacing w:val="-4"/>
        </w:rPr>
      </w:pPr>
      <w:r w:rsidRPr="00555ACE">
        <w:rPr>
          <w:spacing w:val="-4"/>
        </w:rPr>
        <w:t xml:space="preserve">В </w:t>
      </w:r>
      <w:r w:rsidRPr="00555ACE">
        <w:rPr>
          <w:i/>
          <w:iCs/>
          <w:spacing w:val="-4"/>
        </w:rPr>
        <w:t>Івано-Франківську</w:t>
      </w:r>
      <w:r w:rsidRPr="00555ACE">
        <w:rPr>
          <w:spacing w:val="-4"/>
        </w:rPr>
        <w:t xml:space="preserve"> відбувається процес формування </w:t>
      </w:r>
      <w:r w:rsidRPr="00555ACE">
        <w:rPr>
          <w:i/>
          <w:iCs/>
          <w:spacing w:val="-4"/>
        </w:rPr>
        <w:t>науково</w:t>
      </w:r>
      <w:r w:rsidRPr="00555ACE">
        <w:rPr>
          <w:spacing w:val="-4"/>
        </w:rPr>
        <w:t xml:space="preserve">ї </w:t>
      </w:r>
      <w:r w:rsidRPr="00555ACE">
        <w:rPr>
          <w:i/>
          <w:iCs/>
          <w:spacing w:val="-4"/>
        </w:rPr>
        <w:t>геоекологічної школи</w:t>
      </w:r>
      <w:r w:rsidRPr="00555ACE">
        <w:rPr>
          <w:spacing w:val="-4"/>
        </w:rPr>
        <w:t xml:space="preserve"> (М.В. Адаменко). </w:t>
      </w:r>
    </w:p>
    <w:p w:rsidR="00F9373B" w:rsidRDefault="00E4081D" w:rsidP="00D50064">
      <w:pPr>
        <w:pStyle w:val="21"/>
        <w:widowControl w:val="0"/>
        <w:rPr>
          <w:spacing w:val="-4"/>
        </w:rPr>
      </w:pPr>
      <w:r w:rsidRPr="00555ACE">
        <w:rPr>
          <w:i/>
          <w:spacing w:val="-4"/>
        </w:rPr>
        <w:t>Ужгородська школа.</w:t>
      </w:r>
      <w:r w:rsidRPr="00555ACE">
        <w:rPr>
          <w:spacing w:val="-4"/>
        </w:rPr>
        <w:t xml:space="preserve"> </w:t>
      </w:r>
      <w:r w:rsidR="00D50064" w:rsidRPr="00555ACE">
        <w:rPr>
          <w:spacing w:val="-4"/>
        </w:rPr>
        <w:t xml:space="preserve">На базі Ужгородського університету (наукові дослідження А. Кондуфора, В. Чопика) сформувалася </w:t>
      </w:r>
      <w:r w:rsidR="00D50064" w:rsidRPr="00555ACE">
        <w:rPr>
          <w:i/>
          <w:iCs/>
          <w:spacing w:val="-4"/>
        </w:rPr>
        <w:t>школа біогеографії</w:t>
      </w:r>
      <w:r w:rsidR="00D50064" w:rsidRPr="00555ACE">
        <w:rPr>
          <w:spacing w:val="-4"/>
        </w:rPr>
        <w:t xml:space="preserve">, зокрема фітогеографії. </w:t>
      </w:r>
      <w:r w:rsidR="00B15D0C">
        <w:rPr>
          <w:spacing w:val="-4"/>
        </w:rPr>
        <w:t>Пр</w:t>
      </w:r>
      <w:r w:rsidRPr="00555ACE">
        <w:rPr>
          <w:spacing w:val="-4"/>
        </w:rPr>
        <w:t>оте</w:t>
      </w:r>
      <w:r w:rsidR="00B15D0C">
        <w:rPr>
          <w:spacing w:val="-4"/>
        </w:rPr>
        <w:t>,</w:t>
      </w:r>
      <w:r w:rsidRPr="00555ACE">
        <w:rPr>
          <w:spacing w:val="-4"/>
        </w:rPr>
        <w:t xml:space="preserve"> із відкриттям географічного факультету</w:t>
      </w:r>
      <w:r w:rsidR="00B15D0C">
        <w:rPr>
          <w:spacing w:val="-4"/>
        </w:rPr>
        <w:t>,</w:t>
      </w:r>
      <w:r w:rsidRPr="00555ACE">
        <w:rPr>
          <w:spacing w:val="-4"/>
        </w:rPr>
        <w:t xml:space="preserve"> дослідження значно активізувались та поповнюються важливими </w:t>
      </w:r>
      <w:r w:rsidR="00A32D8B">
        <w:rPr>
          <w:spacing w:val="-4"/>
        </w:rPr>
        <w:t>матеріалами</w:t>
      </w:r>
      <w:r w:rsidRPr="00555ACE">
        <w:rPr>
          <w:spacing w:val="-4"/>
        </w:rPr>
        <w:t xml:space="preserve">. </w:t>
      </w:r>
    </w:p>
    <w:p w:rsidR="00D50064" w:rsidRPr="00555ACE" w:rsidRDefault="00D50064" w:rsidP="00D50064">
      <w:pPr>
        <w:pStyle w:val="21"/>
        <w:widowControl w:val="0"/>
      </w:pPr>
      <w:r w:rsidRPr="00555ACE">
        <w:t xml:space="preserve">Найважливішою регіональною передумовою розвитку КР є вигідне </w:t>
      </w:r>
      <w:r w:rsidRPr="00555ACE">
        <w:rPr>
          <w:b/>
          <w:bCs/>
          <w:i/>
          <w:iCs/>
        </w:rPr>
        <w:t>географічне положення</w:t>
      </w:r>
      <w:r w:rsidRPr="00555ACE">
        <w:t xml:space="preserve"> </w:t>
      </w:r>
      <w:r w:rsidR="00B15D0C">
        <w:t>–</w:t>
      </w:r>
      <w:r w:rsidRPr="00555ACE">
        <w:t xml:space="preserve"> розміщення у центрі Європи, на межі її Східної та </w:t>
      </w:r>
      <w:r w:rsidRPr="00555ACE">
        <w:lastRenderedPageBreak/>
        <w:t>Центральної частин. У геолого-тектонічному відношенні це місце контакту двох великих давніх докембрійських кристалічних платформ (Східно- і Західноєвропейської) і їх стику з Карпатською геосинклінальною областю. У КР здій</w:t>
      </w:r>
      <w:r w:rsidR="00E4081D" w:rsidRPr="00555ACE">
        <w:t>снюється трансформація атлантичних вологих повіт</w:t>
      </w:r>
      <w:r w:rsidRPr="00555ACE">
        <w:t>ряних мас у континентальні. КР розміщений у зоні західного переносу повітряних мас, які на</w:t>
      </w:r>
      <w:r w:rsidR="00B15D0C">
        <w:t>дходять з Атлан</w:t>
      </w:r>
      <w:r w:rsidRPr="00555ACE">
        <w:t xml:space="preserve">тичного океану до Східної Європи. </w:t>
      </w:r>
    </w:p>
    <w:p w:rsidR="00D50064" w:rsidRPr="00555ACE" w:rsidRDefault="00D50064" w:rsidP="00D50064">
      <w:pPr>
        <w:pStyle w:val="21"/>
        <w:widowControl w:val="0"/>
      </w:pPr>
      <w:r w:rsidRPr="00555ACE">
        <w:t>Чергування рівнинн</w:t>
      </w:r>
      <w:r w:rsidR="00E4081D" w:rsidRPr="00555ACE">
        <w:t>их природно-територіальних комп</w:t>
      </w:r>
      <w:r w:rsidRPr="00555ACE">
        <w:t>лексів (ПТК) (h = 350–4</w:t>
      </w:r>
      <w:r w:rsidRPr="00555ACE">
        <w:rPr>
          <w:caps/>
        </w:rPr>
        <w:t>00</w:t>
      </w:r>
      <w:r w:rsidRPr="00555ACE">
        <w:t xml:space="preserve"> м), з передгірськими (h = 350–550 м) зумовлює перерозподіл речовинно-енергетичних потоків. Наявність передгірських і рівнинних ландшафтів у г</w:t>
      </w:r>
      <w:r w:rsidR="00E4081D" w:rsidRPr="00555ACE">
        <w:t>ірській частині (переважно у до</w:t>
      </w:r>
      <w:r w:rsidRPr="00555ACE">
        <w:t>линах річок) виявляє однаков</w:t>
      </w:r>
      <w:r w:rsidR="00E4081D" w:rsidRPr="00555ACE">
        <w:t>і природні процеси і види госпо</w:t>
      </w:r>
      <w:r w:rsidRPr="00555ACE">
        <w:t>дарської діяльності людини.</w:t>
      </w:r>
    </w:p>
    <w:p w:rsidR="00D50064" w:rsidRPr="00555ACE" w:rsidRDefault="00D50064" w:rsidP="00D50064">
      <w:pPr>
        <w:keepNext/>
        <w:spacing w:line="240" w:lineRule="auto"/>
        <w:rPr>
          <w:spacing w:val="-4"/>
        </w:rPr>
      </w:pPr>
      <w:r w:rsidRPr="00555ACE">
        <w:rPr>
          <w:spacing w:val="-4"/>
        </w:rPr>
        <w:t>Загальне географічне простягання структур з північ</w:t>
      </w:r>
      <w:r w:rsidR="00E4081D" w:rsidRPr="00555ACE">
        <w:rPr>
          <w:spacing w:val="-4"/>
        </w:rPr>
        <w:t>ного за</w:t>
      </w:r>
      <w:r w:rsidRPr="00555ACE">
        <w:rPr>
          <w:spacing w:val="-4"/>
        </w:rPr>
        <w:t>ходу на південний схід зумовлює вільне про</w:t>
      </w:r>
      <w:r w:rsidR="00E4081D" w:rsidRPr="00555ACE">
        <w:rPr>
          <w:spacing w:val="-4"/>
        </w:rPr>
        <w:t>ходження теплих і вологих повіт</w:t>
      </w:r>
      <w:r w:rsidRPr="00555ACE">
        <w:rPr>
          <w:spacing w:val="-4"/>
        </w:rPr>
        <w:t>ряних мас, формування дерново-підзолистих, сірих лісових ґрун</w:t>
      </w:r>
      <w:r w:rsidR="00E4081D" w:rsidRPr="00555ACE">
        <w:rPr>
          <w:spacing w:val="-4"/>
        </w:rPr>
        <w:t>тів і опідзо</w:t>
      </w:r>
      <w:r w:rsidRPr="00555ACE">
        <w:rPr>
          <w:spacing w:val="-4"/>
        </w:rPr>
        <w:t xml:space="preserve">лених чорноземів, темнохвойних, широколистяних, букових, дубових лісів, лучних степів. Широкий спектр природних умов є головною причиною </w:t>
      </w:r>
      <w:r w:rsidR="00E4081D" w:rsidRPr="00555ACE">
        <w:rPr>
          <w:spacing w:val="-4"/>
        </w:rPr>
        <w:t>утворення численних природ</w:t>
      </w:r>
      <w:r w:rsidRPr="00555ACE">
        <w:rPr>
          <w:spacing w:val="-4"/>
        </w:rPr>
        <w:t xml:space="preserve">них районів і областей. </w:t>
      </w:r>
    </w:p>
    <w:p w:rsidR="00D50064" w:rsidRPr="00555ACE" w:rsidRDefault="00D50064" w:rsidP="00D50064">
      <w:pPr>
        <w:keepNext/>
        <w:spacing w:line="240" w:lineRule="auto"/>
        <w:rPr>
          <w:spacing w:val="-4"/>
        </w:rPr>
      </w:pPr>
      <w:r w:rsidRPr="00555ACE">
        <w:rPr>
          <w:spacing w:val="-4"/>
        </w:rPr>
        <w:t xml:space="preserve">Наявність мінерально-сировинних, земельних, лісових, водних, рекреаційних ресурсів зумовлюють багатий </w:t>
      </w:r>
      <w:r w:rsidRPr="00555ACE">
        <w:rPr>
          <w:b/>
          <w:bCs/>
          <w:i/>
          <w:iCs/>
          <w:spacing w:val="-4"/>
        </w:rPr>
        <w:t>природно-ресурсний</w:t>
      </w:r>
      <w:r w:rsidRPr="00555ACE">
        <w:rPr>
          <w:spacing w:val="-4"/>
        </w:rPr>
        <w:t xml:space="preserve"> </w:t>
      </w:r>
      <w:r w:rsidRPr="00555ACE">
        <w:rPr>
          <w:b/>
          <w:bCs/>
          <w:i/>
          <w:iCs/>
          <w:spacing w:val="-4"/>
        </w:rPr>
        <w:t>потенціал</w:t>
      </w:r>
      <w:r w:rsidRPr="00555ACE">
        <w:rPr>
          <w:spacing w:val="-4"/>
        </w:rPr>
        <w:t>, формує просторову та галузеву структуру гос</w:t>
      </w:r>
      <w:r w:rsidR="00E4081D" w:rsidRPr="00555ACE">
        <w:rPr>
          <w:spacing w:val="-4"/>
        </w:rPr>
        <w:t>подарського комплек</w:t>
      </w:r>
      <w:r w:rsidRPr="00555ACE">
        <w:rPr>
          <w:spacing w:val="-4"/>
        </w:rPr>
        <w:t>су, визначає пріоритетні напрями розвитку. В.П. </w:t>
      </w:r>
      <w:r w:rsidR="00B15D0C">
        <w:rPr>
          <w:spacing w:val="-4"/>
        </w:rPr>
        <w:t>Р</w:t>
      </w:r>
      <w:r w:rsidRPr="00555ACE">
        <w:rPr>
          <w:spacing w:val="-4"/>
        </w:rPr>
        <w:t xml:space="preserve">уденко (2007) </w:t>
      </w:r>
      <w:r w:rsidR="00E4081D" w:rsidRPr="00555ACE">
        <w:rPr>
          <w:spacing w:val="-4"/>
        </w:rPr>
        <w:t>за по</w:t>
      </w:r>
      <w:r w:rsidRPr="00555ACE">
        <w:rPr>
          <w:spacing w:val="-4"/>
        </w:rPr>
        <w:t>казниками природно-ресурсного потен</w:t>
      </w:r>
      <w:r w:rsidR="00E4081D" w:rsidRPr="00555ACE">
        <w:rPr>
          <w:spacing w:val="-4"/>
        </w:rPr>
        <w:t>ціалу характеризує тери</w:t>
      </w:r>
      <w:r w:rsidRPr="00555ACE">
        <w:rPr>
          <w:spacing w:val="-4"/>
        </w:rPr>
        <w:t>торію КР, як найрізноманітнішу і багатофункціональну.</w:t>
      </w:r>
    </w:p>
    <w:p w:rsidR="00BA6ADF" w:rsidRPr="00555ACE" w:rsidRDefault="00BA6ADF" w:rsidP="00BA6ADF">
      <w:pPr>
        <w:pStyle w:val="3"/>
        <w:tabs>
          <w:tab w:val="left" w:pos="6946"/>
        </w:tabs>
        <w:rPr>
          <w:b/>
          <w:bCs/>
          <w:i/>
          <w:iCs/>
          <w:spacing w:val="-4"/>
        </w:rPr>
      </w:pPr>
    </w:p>
    <w:p w:rsidR="00BA6ADF" w:rsidRPr="00555ACE" w:rsidRDefault="00BA6ADF" w:rsidP="00BA6ADF">
      <w:pPr>
        <w:pStyle w:val="3"/>
        <w:tabs>
          <w:tab w:val="left" w:pos="6946"/>
        </w:tabs>
        <w:rPr>
          <w:b/>
          <w:bCs/>
          <w:i/>
          <w:iCs/>
          <w:spacing w:val="-4"/>
        </w:rPr>
      </w:pPr>
      <w:r w:rsidRPr="00555ACE">
        <w:rPr>
          <w:b/>
          <w:bCs/>
          <w:i/>
          <w:iCs/>
          <w:spacing w:val="-4"/>
        </w:rPr>
        <w:t>Практична робота</w:t>
      </w:r>
      <w:r w:rsidR="00FB1F81">
        <w:rPr>
          <w:b/>
          <w:bCs/>
          <w:i/>
          <w:iCs/>
          <w:spacing w:val="-4"/>
        </w:rPr>
        <w:t xml:space="preserve"> №1.</w:t>
      </w:r>
    </w:p>
    <w:p w:rsidR="00BA6ADF" w:rsidRPr="00555ACE" w:rsidRDefault="00BA6ADF" w:rsidP="00BA6ADF">
      <w:pPr>
        <w:spacing w:line="240" w:lineRule="auto"/>
        <w:rPr>
          <w:spacing w:val="-4"/>
        </w:rPr>
      </w:pPr>
      <w:r w:rsidRPr="00555ACE">
        <w:rPr>
          <w:spacing w:val="-4"/>
        </w:rPr>
        <w:t>1.</w:t>
      </w:r>
      <w:r w:rsidRPr="00555ACE">
        <w:rPr>
          <w:i/>
          <w:iCs/>
          <w:spacing w:val="-4"/>
        </w:rPr>
        <w:t xml:space="preserve"> </w:t>
      </w:r>
      <w:r w:rsidRPr="00555ACE">
        <w:rPr>
          <w:spacing w:val="-4"/>
        </w:rPr>
        <w:t>Проаналізуйте літературні джерела з питань регіонального аналізу природних умов Українських Карпат.</w:t>
      </w:r>
    </w:p>
    <w:p w:rsidR="00BA6ADF" w:rsidRPr="00555ACE" w:rsidRDefault="00BA6ADF" w:rsidP="00BA6ADF">
      <w:pPr>
        <w:spacing w:line="240" w:lineRule="auto"/>
        <w:rPr>
          <w:spacing w:val="-4"/>
        </w:rPr>
      </w:pPr>
      <w:r w:rsidRPr="00555ACE">
        <w:rPr>
          <w:spacing w:val="-4"/>
        </w:rPr>
        <w:t xml:space="preserve">2. </w:t>
      </w:r>
      <w:r w:rsidR="00FB1F81">
        <w:rPr>
          <w:spacing w:val="-4"/>
        </w:rPr>
        <w:t xml:space="preserve">Складіть схему </w:t>
      </w:r>
      <w:r w:rsidRPr="00555ACE">
        <w:rPr>
          <w:spacing w:val="-4"/>
        </w:rPr>
        <w:t>географічн</w:t>
      </w:r>
      <w:r w:rsidR="00FB1F81">
        <w:rPr>
          <w:spacing w:val="-4"/>
        </w:rPr>
        <w:t>их шк</w:t>
      </w:r>
      <w:r w:rsidR="00A32D8B">
        <w:rPr>
          <w:spacing w:val="-4"/>
        </w:rPr>
        <w:t>і</w:t>
      </w:r>
      <w:r w:rsidRPr="00555ACE">
        <w:rPr>
          <w:spacing w:val="-4"/>
        </w:rPr>
        <w:t>л, які займаються вивченням географії Українських Карпат.</w:t>
      </w:r>
    </w:p>
    <w:p w:rsidR="00D50064" w:rsidRPr="00555ACE" w:rsidRDefault="00D50064" w:rsidP="00D50064">
      <w:pPr>
        <w:spacing w:line="240" w:lineRule="auto"/>
        <w:rPr>
          <w:b/>
          <w:bCs/>
          <w:i/>
          <w:iCs/>
          <w:spacing w:val="-4"/>
        </w:rPr>
      </w:pPr>
      <w:r w:rsidRPr="00555ACE">
        <w:rPr>
          <w:b/>
          <w:bCs/>
          <w:i/>
          <w:iCs/>
          <w:spacing w:val="-4"/>
        </w:rPr>
        <w:t>Самостійна робота</w:t>
      </w:r>
    </w:p>
    <w:p w:rsidR="00D50064" w:rsidRPr="00555ACE" w:rsidRDefault="00D50064" w:rsidP="00D50064">
      <w:pPr>
        <w:spacing w:line="240" w:lineRule="auto"/>
        <w:rPr>
          <w:spacing w:val="-4"/>
        </w:rPr>
      </w:pPr>
      <w:r w:rsidRPr="00555ACE">
        <w:rPr>
          <w:spacing w:val="-4"/>
        </w:rPr>
        <w:t>1</w:t>
      </w:r>
      <w:r w:rsidRPr="00555ACE">
        <w:rPr>
          <w:i/>
          <w:iCs/>
          <w:spacing w:val="-4"/>
        </w:rPr>
        <w:t xml:space="preserve">. </w:t>
      </w:r>
      <w:r w:rsidRPr="00555ACE">
        <w:rPr>
          <w:spacing w:val="-4"/>
        </w:rPr>
        <w:t>Визначте роль і значення</w:t>
      </w:r>
      <w:r w:rsidR="00A32D8B">
        <w:rPr>
          <w:spacing w:val="-4"/>
        </w:rPr>
        <w:t xml:space="preserve"> українських географів, які зай</w:t>
      </w:r>
      <w:r w:rsidRPr="00555ACE">
        <w:rPr>
          <w:spacing w:val="-4"/>
        </w:rPr>
        <w:t>малися вивченням природних умов і природних ресурсів території КР.</w:t>
      </w:r>
    </w:p>
    <w:p w:rsidR="00D50064" w:rsidRPr="00555ACE" w:rsidRDefault="00D50064" w:rsidP="00D50064">
      <w:pPr>
        <w:spacing w:line="240" w:lineRule="auto"/>
        <w:rPr>
          <w:spacing w:val="-4"/>
        </w:rPr>
      </w:pPr>
      <w:r w:rsidRPr="00555ACE">
        <w:rPr>
          <w:spacing w:val="-4"/>
        </w:rPr>
        <w:t>2. Охарактеризуйте праці українських географів, в яких йде мова про раціональне природокористування й охорону природи КР.</w:t>
      </w:r>
    </w:p>
    <w:p w:rsidR="00D50064" w:rsidRPr="00555ACE" w:rsidRDefault="00D50064" w:rsidP="00D50064">
      <w:pPr>
        <w:spacing w:line="240" w:lineRule="auto"/>
        <w:rPr>
          <w:b/>
          <w:bCs/>
          <w:i/>
          <w:iCs/>
          <w:spacing w:val="-4"/>
        </w:rPr>
      </w:pPr>
      <w:r w:rsidRPr="00555ACE">
        <w:rPr>
          <w:b/>
          <w:bCs/>
          <w:i/>
          <w:iCs/>
          <w:spacing w:val="-4"/>
        </w:rPr>
        <w:t>Теми рефератів</w:t>
      </w:r>
    </w:p>
    <w:p w:rsidR="00D50064" w:rsidRPr="00555ACE" w:rsidRDefault="00D50064" w:rsidP="00D50064">
      <w:pPr>
        <w:spacing w:line="240" w:lineRule="auto"/>
        <w:rPr>
          <w:spacing w:val="-4"/>
        </w:rPr>
      </w:pPr>
      <w:r w:rsidRPr="00555ACE">
        <w:rPr>
          <w:spacing w:val="-4"/>
        </w:rPr>
        <w:t>1. Фізико-географічна характеристика Карпат</w:t>
      </w:r>
      <w:r w:rsidR="00BA6ADF" w:rsidRPr="00555ACE">
        <w:rPr>
          <w:spacing w:val="-4"/>
        </w:rPr>
        <w:t>c</w:t>
      </w:r>
      <w:r w:rsidRPr="00555ACE">
        <w:rPr>
          <w:spacing w:val="-4"/>
        </w:rPr>
        <w:t>ького регіону.</w:t>
      </w:r>
    </w:p>
    <w:p w:rsidR="00D50064" w:rsidRPr="00555ACE" w:rsidRDefault="00D50064" w:rsidP="00D50064">
      <w:pPr>
        <w:spacing w:line="240" w:lineRule="auto"/>
        <w:rPr>
          <w:spacing w:val="-4"/>
        </w:rPr>
      </w:pPr>
      <w:r w:rsidRPr="00555ACE">
        <w:rPr>
          <w:spacing w:val="-4"/>
        </w:rPr>
        <w:t>2. Компонентна структура природно-ресурсного потенціалу території КР.</w:t>
      </w:r>
    </w:p>
    <w:p w:rsidR="00D50064" w:rsidRPr="00555ACE" w:rsidRDefault="00D50064" w:rsidP="00D50064">
      <w:pPr>
        <w:spacing w:line="240" w:lineRule="auto"/>
        <w:rPr>
          <w:spacing w:val="-4"/>
        </w:rPr>
      </w:pPr>
      <w:r w:rsidRPr="00555ACE">
        <w:rPr>
          <w:spacing w:val="-4"/>
        </w:rPr>
        <w:t>3. Роль і значення міжнародного співробітництва у вирішенні питань охорони природи та раціонального природокористування.</w:t>
      </w:r>
    </w:p>
    <w:p w:rsidR="00543BA9" w:rsidRPr="00B15D0C" w:rsidRDefault="00543BA9" w:rsidP="00543BA9">
      <w:pPr>
        <w:spacing w:line="240" w:lineRule="auto"/>
        <w:rPr>
          <w:b/>
          <w:bCs/>
          <w:i/>
          <w:iCs/>
          <w:spacing w:val="-4"/>
          <w:sz w:val="24"/>
          <w:szCs w:val="24"/>
        </w:rPr>
      </w:pPr>
      <w:r w:rsidRPr="00B15D0C">
        <w:rPr>
          <w:b/>
          <w:bCs/>
          <w:i/>
          <w:iCs/>
          <w:spacing w:val="-4"/>
          <w:sz w:val="24"/>
          <w:szCs w:val="24"/>
        </w:rPr>
        <w:t>Література</w:t>
      </w:r>
    </w:p>
    <w:p w:rsidR="00543BA9" w:rsidRPr="00B15D0C" w:rsidRDefault="00543BA9" w:rsidP="00F9373B">
      <w:pPr>
        <w:spacing w:line="240" w:lineRule="auto"/>
        <w:ind w:firstLine="0"/>
        <w:rPr>
          <w:spacing w:val="-4"/>
          <w:sz w:val="24"/>
          <w:szCs w:val="24"/>
        </w:rPr>
      </w:pPr>
      <w:r w:rsidRPr="00B15D0C">
        <w:rPr>
          <w:iCs/>
          <w:spacing w:val="-4"/>
          <w:sz w:val="24"/>
          <w:szCs w:val="24"/>
        </w:rPr>
        <w:t xml:space="preserve">1. </w:t>
      </w:r>
      <w:r w:rsidRPr="00B15D0C">
        <w:rPr>
          <w:i/>
          <w:iCs/>
          <w:spacing w:val="-4"/>
          <w:sz w:val="24"/>
          <w:szCs w:val="24"/>
        </w:rPr>
        <w:t>Денисик Г.І.</w:t>
      </w:r>
      <w:r w:rsidRPr="00B15D0C">
        <w:rPr>
          <w:spacing w:val="-4"/>
          <w:sz w:val="24"/>
          <w:szCs w:val="24"/>
        </w:rPr>
        <w:t xml:space="preserve"> Антропогенні ландшафти правобережної України. – Вінниця: Арбат, 1998. – С. 5-16.</w:t>
      </w:r>
      <w:r w:rsidR="00F9373B">
        <w:rPr>
          <w:spacing w:val="-4"/>
          <w:sz w:val="24"/>
          <w:szCs w:val="24"/>
        </w:rPr>
        <w:t xml:space="preserve"> </w:t>
      </w:r>
      <w:r w:rsidRPr="00B15D0C">
        <w:rPr>
          <w:iCs/>
          <w:spacing w:val="-4"/>
          <w:sz w:val="24"/>
          <w:szCs w:val="24"/>
        </w:rPr>
        <w:t xml:space="preserve">2. </w:t>
      </w:r>
      <w:r w:rsidRPr="00B15D0C">
        <w:rPr>
          <w:i/>
          <w:iCs/>
          <w:spacing w:val="-4"/>
          <w:sz w:val="24"/>
          <w:szCs w:val="24"/>
        </w:rPr>
        <w:t>Денисик Г.</w:t>
      </w:r>
      <w:r w:rsidRPr="00B15D0C">
        <w:rPr>
          <w:spacing w:val="-4"/>
          <w:sz w:val="24"/>
          <w:szCs w:val="24"/>
        </w:rPr>
        <w:t xml:space="preserve"> Природнича географія на початку ХХІ сто</w:t>
      </w:r>
      <w:r w:rsidRPr="00B15D0C">
        <w:rPr>
          <w:spacing w:val="-4"/>
          <w:sz w:val="24"/>
          <w:szCs w:val="24"/>
        </w:rPr>
        <w:softHyphen/>
        <w:t>річчя // Наукові записки Тернопільського педуніверситету, 2002. – № 2. – С. 61–62.</w:t>
      </w:r>
      <w:r w:rsidR="00F9373B">
        <w:rPr>
          <w:spacing w:val="-4"/>
          <w:sz w:val="24"/>
          <w:szCs w:val="24"/>
        </w:rPr>
        <w:t xml:space="preserve"> </w:t>
      </w:r>
      <w:r w:rsidRPr="00B15D0C">
        <w:rPr>
          <w:iCs/>
          <w:spacing w:val="-4"/>
          <w:sz w:val="24"/>
          <w:szCs w:val="24"/>
        </w:rPr>
        <w:t xml:space="preserve">3. </w:t>
      </w:r>
      <w:r w:rsidRPr="00B15D0C">
        <w:rPr>
          <w:i/>
          <w:iCs/>
          <w:spacing w:val="-4"/>
          <w:sz w:val="24"/>
          <w:szCs w:val="24"/>
        </w:rPr>
        <w:t>Денисик Г.І.</w:t>
      </w:r>
      <w:r w:rsidRPr="00B15D0C">
        <w:rPr>
          <w:spacing w:val="-4"/>
          <w:sz w:val="24"/>
          <w:szCs w:val="24"/>
        </w:rPr>
        <w:t xml:space="preserve"> Природнича географія Поділля. – Вінниця: ЕкоБізнесЦентр, 1998. – 183 с.</w:t>
      </w:r>
      <w:r w:rsidR="00F9373B">
        <w:rPr>
          <w:spacing w:val="-4"/>
          <w:sz w:val="24"/>
          <w:szCs w:val="24"/>
        </w:rPr>
        <w:t xml:space="preserve"> </w:t>
      </w:r>
      <w:r w:rsidRPr="00B15D0C">
        <w:rPr>
          <w:iCs/>
          <w:spacing w:val="-4"/>
          <w:sz w:val="24"/>
          <w:szCs w:val="24"/>
        </w:rPr>
        <w:t xml:space="preserve">4. </w:t>
      </w:r>
      <w:r w:rsidRPr="00B15D0C">
        <w:rPr>
          <w:i/>
          <w:iCs/>
          <w:spacing w:val="-4"/>
          <w:sz w:val="24"/>
          <w:szCs w:val="24"/>
        </w:rPr>
        <w:t>Кілінська К.</w:t>
      </w:r>
      <w:r w:rsidRPr="00B15D0C">
        <w:rPr>
          <w:spacing w:val="-4"/>
          <w:sz w:val="24"/>
          <w:szCs w:val="24"/>
        </w:rPr>
        <w:t xml:space="preserve"> Геополітичні </w:t>
      </w:r>
      <w:r w:rsidRPr="00B15D0C">
        <w:rPr>
          <w:spacing w:val="-4"/>
          <w:sz w:val="24"/>
          <w:szCs w:val="24"/>
        </w:rPr>
        <w:lastRenderedPageBreak/>
        <w:t>аспекти територ</w:t>
      </w:r>
      <w:r w:rsidR="00171CD7">
        <w:rPr>
          <w:spacing w:val="-4"/>
          <w:sz w:val="24"/>
          <w:szCs w:val="24"/>
        </w:rPr>
        <w:t>ії Карпато-Подільського регіо</w:t>
      </w:r>
      <w:r w:rsidRPr="00B15D0C">
        <w:rPr>
          <w:spacing w:val="-4"/>
          <w:sz w:val="24"/>
          <w:szCs w:val="24"/>
        </w:rPr>
        <w:t>ну // Геополитические и географические проб</w:t>
      </w:r>
      <w:r w:rsidRPr="00B15D0C">
        <w:rPr>
          <w:spacing w:val="-4"/>
          <w:sz w:val="24"/>
          <w:szCs w:val="24"/>
        </w:rPr>
        <w:softHyphen/>
        <w:t>ле</w:t>
      </w:r>
      <w:r w:rsidR="00171CD7">
        <w:rPr>
          <w:spacing w:val="-4"/>
          <w:sz w:val="24"/>
          <w:szCs w:val="24"/>
        </w:rPr>
        <w:t>мы Крыма в многовекторном изме</w:t>
      </w:r>
      <w:r w:rsidRPr="00B15D0C">
        <w:rPr>
          <w:spacing w:val="-4"/>
          <w:sz w:val="24"/>
          <w:szCs w:val="24"/>
        </w:rPr>
        <w:t>рении Украины. Материалы Международн</w:t>
      </w:r>
      <w:r w:rsidR="00171CD7">
        <w:rPr>
          <w:spacing w:val="-4"/>
          <w:sz w:val="24"/>
          <w:szCs w:val="24"/>
        </w:rPr>
        <w:t>ой научной конференции, посвяще</w:t>
      </w:r>
      <w:r w:rsidRPr="00B15D0C">
        <w:rPr>
          <w:spacing w:val="-4"/>
          <w:sz w:val="24"/>
          <w:szCs w:val="24"/>
        </w:rPr>
        <w:t>нной 70-летию географического факультета. – Симферополь. – 2004. – С. 28–31.</w:t>
      </w:r>
    </w:p>
    <w:p w:rsidR="00986DF4" w:rsidRPr="00555ACE" w:rsidRDefault="00986DF4"/>
    <w:p w:rsidR="00B47FDB" w:rsidRPr="00555ACE" w:rsidRDefault="00E56741" w:rsidP="00F77786">
      <w:pPr>
        <w:pStyle w:val="1"/>
      </w:pPr>
      <w:r w:rsidRPr="00E56741">
        <w:rPr>
          <w:rStyle w:val="a3"/>
          <w:bCs/>
          <w:caps/>
          <w:noProof/>
          <w:color w:val="auto"/>
          <w:u w:val="none"/>
        </w:rPr>
        <w:t>ТеМА</w:t>
      </w:r>
      <w:r w:rsidR="00B47FDB" w:rsidRPr="00555ACE">
        <w:t xml:space="preserve"> 2</w:t>
      </w:r>
    </w:p>
    <w:p w:rsidR="00B47FDB" w:rsidRPr="00E56741" w:rsidRDefault="00D47507" w:rsidP="00F77786">
      <w:pPr>
        <w:pStyle w:val="1"/>
        <w:rPr>
          <w:caps/>
        </w:rPr>
      </w:pPr>
      <w:r w:rsidRPr="00E56741">
        <w:rPr>
          <w:caps/>
        </w:rPr>
        <w:t>Геологічна будова</w:t>
      </w:r>
    </w:p>
    <w:p w:rsidR="00B47FDB" w:rsidRPr="00E56741" w:rsidRDefault="00B47FDB" w:rsidP="00F77786">
      <w:pPr>
        <w:spacing w:line="240" w:lineRule="auto"/>
        <w:ind w:firstLine="0"/>
        <w:jc w:val="center"/>
        <w:rPr>
          <w:b/>
          <w:caps/>
          <w:spacing w:val="-4"/>
        </w:rPr>
      </w:pPr>
    </w:p>
    <w:p w:rsidR="00B47FDB" w:rsidRPr="00555ACE" w:rsidRDefault="00B47FDB" w:rsidP="00F77786">
      <w:pPr>
        <w:spacing w:line="240" w:lineRule="auto"/>
        <w:ind w:firstLine="0"/>
        <w:jc w:val="center"/>
        <w:rPr>
          <w:b/>
          <w:spacing w:val="-4"/>
        </w:rPr>
      </w:pPr>
      <w:r w:rsidRPr="00555ACE">
        <w:rPr>
          <w:b/>
          <w:spacing w:val="-4"/>
        </w:rPr>
        <w:t>2.1. Геологічна будова</w:t>
      </w:r>
      <w:r w:rsidR="00D47507" w:rsidRPr="00555ACE">
        <w:rPr>
          <w:b/>
          <w:spacing w:val="-4"/>
        </w:rPr>
        <w:t xml:space="preserve"> та стратиграфія</w:t>
      </w:r>
    </w:p>
    <w:p w:rsidR="00B47FDB" w:rsidRPr="00555ACE" w:rsidRDefault="00B47FDB" w:rsidP="00B47FDB">
      <w:pPr>
        <w:spacing w:line="240" w:lineRule="auto"/>
        <w:rPr>
          <w:spacing w:val="-4"/>
        </w:rPr>
      </w:pPr>
      <w:r w:rsidRPr="00555ACE">
        <w:rPr>
          <w:spacing w:val="-4"/>
        </w:rPr>
        <w:t>В геоструктурному відношенні територія КР приурочена до південно-західного краю докембрійської Східноєвропейської платформи та альпійської геосинкліналі, представленої складчастою спорудою Карпат. В межах платформи докембрійський фундамент залягає на різних рівнях. На платформенній частині виокремлюється Волино-Подільська плита. У межах альпійської геосинклінальної зони виділяють Складчасту область Карпат, Передкарпатський прогин, Закарпатську западину. Вказані структури у сучасному рельєфі виражені відповідними орографічними одиницями.</w:t>
      </w:r>
    </w:p>
    <w:p w:rsidR="00B47FDB" w:rsidRPr="00555ACE" w:rsidRDefault="00B47FDB" w:rsidP="00B47FDB">
      <w:pPr>
        <w:spacing w:line="240" w:lineRule="auto"/>
        <w:rPr>
          <w:spacing w:val="-4"/>
        </w:rPr>
      </w:pPr>
      <w:r w:rsidRPr="00555ACE">
        <w:rPr>
          <w:spacing w:val="-4"/>
        </w:rPr>
        <w:t xml:space="preserve">Волино-Подільська плита є крайовою структурою субмеридіонального напряму, що на південному заході обмежена Карпатським передовим прогином. </w:t>
      </w:r>
    </w:p>
    <w:p w:rsidR="00B47FDB" w:rsidRPr="00555ACE" w:rsidRDefault="00B47FDB" w:rsidP="00B47FDB">
      <w:pPr>
        <w:spacing w:line="240" w:lineRule="auto"/>
        <w:rPr>
          <w:spacing w:val="-4"/>
        </w:rPr>
      </w:pPr>
      <w:r w:rsidRPr="00555ACE">
        <w:rPr>
          <w:spacing w:val="-4"/>
        </w:rPr>
        <w:t>Докембрійський фундамент знаходиться на глибині 2000</w:t>
      </w:r>
      <w:r w:rsidR="00B15D0C">
        <w:rPr>
          <w:spacing w:val="-4"/>
        </w:rPr>
        <w:t>–</w:t>
      </w:r>
      <w:r w:rsidRPr="00555ACE">
        <w:rPr>
          <w:spacing w:val="-4"/>
        </w:rPr>
        <w:t xml:space="preserve">2500 м. На нерівній поверхні кристалічного фундаменту майже горизонтально залягають породи палеозою, мезозою і кайнозою. Кембрійські породи представлені глауконітовими пісками, пісковиками, синіми глинами, алевролітами. </w:t>
      </w:r>
    </w:p>
    <w:p w:rsidR="00B47FDB" w:rsidRPr="00555ACE" w:rsidRDefault="00B47FDB" w:rsidP="00B47FDB">
      <w:pPr>
        <w:spacing w:line="240" w:lineRule="auto"/>
        <w:rPr>
          <w:spacing w:val="-4"/>
        </w:rPr>
      </w:pPr>
      <w:r w:rsidRPr="00555ACE">
        <w:rPr>
          <w:spacing w:val="-4"/>
        </w:rPr>
        <w:t>Відклади ордовицької та силурійської систем поширені в долині р. Дністра та її допливів (Смотрич, Збруч). Ордовицькі й силурійські відклади найчастіше складаються зі карбонатних пісковиків і вапняків у яких зустрічаються карстові порожнини. Девонські відклади (сланці, пісковики і доломіти) мають порушений характер залягання, що віддзеркалюється у сучас</w:t>
      </w:r>
      <w:r w:rsidRPr="00555ACE">
        <w:rPr>
          <w:spacing w:val="-4"/>
        </w:rPr>
        <w:softHyphen/>
        <w:t>ному рельєфі західного Придністер’я.</w:t>
      </w:r>
    </w:p>
    <w:p w:rsidR="00B47FDB" w:rsidRPr="00555ACE" w:rsidRDefault="00B47FDB" w:rsidP="00B47FDB">
      <w:pPr>
        <w:spacing w:line="240" w:lineRule="auto"/>
        <w:rPr>
          <w:spacing w:val="-4"/>
        </w:rPr>
      </w:pPr>
      <w:r w:rsidRPr="00555ACE">
        <w:rPr>
          <w:spacing w:val="-4"/>
        </w:rPr>
        <w:t xml:space="preserve">Кам’яновугільні відклади (вапняки, пісковики, алевроліти, сланці з шарами кам’яного вугілля) у повоєнні роки відкрито у межах Галицько-Волинської западини і Волино-Подільської плити. Це Львівсько-Волинський кам’яновугільний басейн. </w:t>
      </w:r>
    </w:p>
    <w:p w:rsidR="00B47FDB" w:rsidRPr="00555ACE" w:rsidRDefault="00B47FDB" w:rsidP="00B47FDB">
      <w:pPr>
        <w:spacing w:line="240" w:lineRule="auto"/>
        <w:rPr>
          <w:spacing w:val="-4"/>
        </w:rPr>
      </w:pPr>
      <w:r w:rsidRPr="00555ACE">
        <w:rPr>
          <w:spacing w:val="-4"/>
        </w:rPr>
        <w:t>Крейдові відклади суцільно поширені на Волино-Подільській плиті. Вони залягають на великих площах безпосередньо під антропогенними відкладами або відслонюються й впливають на прояв сучасних фізико-географічних умов. Це крейда і мергелі, загальна товщина яких зростає із сходу на захід від 20-30 до 600</w:t>
      </w:r>
      <w:smartTag w:uri="urn:schemas-microsoft-com:office:smarttags" w:element="metricconverter">
        <w:smartTagPr>
          <w:attr w:name="ProductID" w:val="800 м"/>
        </w:smartTagPr>
        <w:r w:rsidR="00B15D0C">
          <w:rPr>
            <w:spacing w:val="-4"/>
          </w:rPr>
          <w:t>–</w:t>
        </w:r>
        <w:r w:rsidRPr="00555ACE">
          <w:rPr>
            <w:spacing w:val="-4"/>
          </w:rPr>
          <w:t>800 м</w:t>
        </w:r>
      </w:smartTag>
      <w:r w:rsidRPr="00555ACE">
        <w:rPr>
          <w:spacing w:val="-4"/>
        </w:rPr>
        <w:t>.</w:t>
      </w:r>
    </w:p>
    <w:p w:rsidR="00B47FDB" w:rsidRPr="00555ACE" w:rsidRDefault="00B47FDB" w:rsidP="00B47FDB">
      <w:pPr>
        <w:spacing w:line="240" w:lineRule="auto"/>
        <w:rPr>
          <w:spacing w:val="-4"/>
        </w:rPr>
      </w:pPr>
      <w:r w:rsidRPr="00555ACE">
        <w:rPr>
          <w:spacing w:val="-4"/>
        </w:rPr>
        <w:t xml:space="preserve">Українські Карпати – частина Карпатської гірської споруди. Головну роль у їхній геологічній будові відіграють крейдові, палеогенові і неогенові відклади й давніші відклади. У межах Рахівського кристалічного масиву поширені докембрійські гнейси, граніти, кварцити і сланці. Тут відслонюються і палеозойські породи. Невелике поширення мають тріасові і юрські </w:t>
      </w:r>
      <w:r w:rsidRPr="00555ACE">
        <w:rPr>
          <w:spacing w:val="-4"/>
        </w:rPr>
        <w:lastRenderedPageBreak/>
        <w:t>конгломерати, вапняки, пісковики, мергелі, які зустрічаються в осьовій частині антиклінальних складок. У долинах річок, ущелинах, на крутих схилах хребтів відслонюються крейдові мергелі, вапняки, пісковики і аргіліти. Палеогенові відклади зустрічаються в усіх тектонічних зонах Карпат і досягають сумарної потужності кількох тисяч метрів. Серед відкладів палеогенової системи переважає фліш, яким створено верстви різноколірних пісковиків, глин, мергелів і туфогенних порід. У Передкарпатті й Закарпатті є неогенові соленосні відклади, глини, піски. У складі неогенових відкладів Закарпаття зустрічаються вулканічні породи (андезити, базальти і туфи).</w:t>
      </w:r>
    </w:p>
    <w:p w:rsidR="00B47FDB" w:rsidRPr="00555ACE" w:rsidRDefault="00B47FDB" w:rsidP="00B47FDB">
      <w:pPr>
        <w:spacing w:line="240" w:lineRule="auto"/>
        <w:rPr>
          <w:spacing w:val="-4"/>
        </w:rPr>
      </w:pPr>
      <w:r w:rsidRPr="00555ACE">
        <w:rPr>
          <w:spacing w:val="-4"/>
        </w:rPr>
        <w:t>Карпати пережили складну геологічну історію. Про це свідчать залишки герцинід. Зокрема, таким залишком Пракарпат вважають Рахівський масив. Продукти руйнування герцинід у крейдовому і палеогеновому періодах нагромаджувалися в Карпатській геосинкліналі. Інтенсивні тектонічні рухи в неогені зумовили складчасто-скибову структуру Карпат. Головними структурними елементами Українських Карпат є: Передкарпатський прогин, Горгано-Покутська (Зовнішня) ант</w:t>
      </w:r>
      <w:r w:rsidR="006B53AB" w:rsidRPr="00555ACE">
        <w:rPr>
          <w:spacing w:val="-4"/>
        </w:rPr>
        <w:t>иклінальна (скибова) зона, Цент</w:t>
      </w:r>
      <w:r w:rsidRPr="00555ACE">
        <w:rPr>
          <w:spacing w:val="-4"/>
        </w:rPr>
        <w:t>ральна синклінальна зона, Чорногірсько-Полонинська (Внутрішня) а</w:t>
      </w:r>
      <w:r w:rsidR="006B53AB" w:rsidRPr="00555ACE">
        <w:rPr>
          <w:spacing w:val="-4"/>
        </w:rPr>
        <w:t>нтиклінальна зона, Рахів</w:t>
      </w:r>
      <w:r w:rsidRPr="00555ACE">
        <w:rPr>
          <w:spacing w:val="-4"/>
        </w:rPr>
        <w:t>ський м</w:t>
      </w:r>
      <w:r w:rsidR="008314B5">
        <w:rPr>
          <w:spacing w:val="-4"/>
        </w:rPr>
        <w:t>асив, Вулканічні Карпати, Закар</w:t>
      </w:r>
      <w:r w:rsidRPr="00555ACE">
        <w:rPr>
          <w:spacing w:val="-4"/>
        </w:rPr>
        <w:t>патська западина (рис. 2.</w:t>
      </w:r>
      <w:r w:rsidR="006B53AB" w:rsidRPr="00555ACE">
        <w:rPr>
          <w:spacing w:val="-4"/>
        </w:rPr>
        <w:t>1</w:t>
      </w:r>
      <w:r w:rsidRPr="00555ACE">
        <w:rPr>
          <w:spacing w:val="-4"/>
        </w:rPr>
        <w:t>).</w:t>
      </w:r>
    </w:p>
    <w:p w:rsidR="00B47FDB" w:rsidRPr="00555ACE" w:rsidRDefault="00B47FDB" w:rsidP="006B53AB">
      <w:pPr>
        <w:spacing w:line="240" w:lineRule="auto"/>
        <w:ind w:firstLine="0"/>
        <w:jc w:val="center"/>
        <w:rPr>
          <w:spacing w:val="-4"/>
        </w:rPr>
      </w:pPr>
      <w:r w:rsidRPr="00555ACE">
        <w:rPr>
          <w:noProof/>
          <w:spacing w:val="-4"/>
          <w:lang w:val="ru-RU"/>
        </w:rPr>
        <w:drawing>
          <wp:inline distT="0" distB="0" distL="0" distR="0" wp14:anchorId="7093568E" wp14:editId="5F6C8929">
            <wp:extent cx="4419600" cy="3076575"/>
            <wp:effectExtent l="0" t="0" r="0" b="9525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6515" cy="30744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7FDB" w:rsidRPr="00555ACE" w:rsidRDefault="00B47FDB" w:rsidP="00B47FDB">
      <w:pPr>
        <w:spacing w:line="240" w:lineRule="auto"/>
        <w:jc w:val="center"/>
        <w:rPr>
          <w:spacing w:val="-4"/>
        </w:rPr>
      </w:pPr>
      <w:r w:rsidRPr="00555ACE">
        <w:rPr>
          <w:spacing w:val="-4"/>
        </w:rPr>
        <w:t>Рис.2.</w:t>
      </w:r>
      <w:r w:rsidR="006B53AB" w:rsidRPr="00555ACE">
        <w:rPr>
          <w:spacing w:val="-4"/>
        </w:rPr>
        <w:t>1</w:t>
      </w:r>
      <w:r w:rsidRPr="00555ACE">
        <w:rPr>
          <w:spacing w:val="-4"/>
        </w:rPr>
        <w:t>. Тектонічна будова Українських Карпат</w:t>
      </w:r>
    </w:p>
    <w:p w:rsidR="00B47FDB" w:rsidRPr="00555ACE" w:rsidRDefault="00B47FDB" w:rsidP="00B47FDB">
      <w:pPr>
        <w:shd w:val="clear" w:color="auto" w:fill="FFFFFF"/>
        <w:autoSpaceDE w:val="0"/>
        <w:autoSpaceDN w:val="0"/>
        <w:adjustRightInd w:val="0"/>
        <w:jc w:val="center"/>
        <w:rPr>
          <w:spacing w:val="-4"/>
        </w:rPr>
      </w:pPr>
      <w:r w:rsidRPr="00555ACE">
        <w:rPr>
          <w:spacing w:val="-4"/>
        </w:rPr>
        <w:t>(за О.С. Вяловим, С.П. Гавурою, В.В. Даниш та ін.,1986)</w:t>
      </w:r>
    </w:p>
    <w:p w:rsidR="00B47FDB" w:rsidRPr="008314B5" w:rsidRDefault="00B47FDB" w:rsidP="00B47FDB">
      <w:pPr>
        <w:shd w:val="clear" w:color="auto" w:fill="FFFFFF"/>
        <w:tabs>
          <w:tab w:val="left" w:pos="3420"/>
        </w:tabs>
        <w:autoSpaceDE w:val="0"/>
        <w:autoSpaceDN w:val="0"/>
        <w:adjustRightInd w:val="0"/>
        <w:spacing w:line="240" w:lineRule="auto"/>
        <w:jc w:val="center"/>
        <w:rPr>
          <w:i/>
          <w:spacing w:val="-4"/>
        </w:rPr>
      </w:pPr>
      <w:r w:rsidRPr="008314B5">
        <w:rPr>
          <w:i/>
          <w:spacing w:val="-4"/>
        </w:rPr>
        <w:t xml:space="preserve">Легенда </w:t>
      </w:r>
      <w:r w:rsidR="008314B5" w:rsidRPr="008314B5">
        <w:rPr>
          <w:i/>
          <w:spacing w:val="-4"/>
        </w:rPr>
        <w:t>до картосхеми “</w:t>
      </w:r>
      <w:r w:rsidRPr="008314B5">
        <w:rPr>
          <w:i/>
          <w:spacing w:val="-4"/>
        </w:rPr>
        <w:t>Тектонічна будова Українських Карпат</w:t>
      </w:r>
      <w:r w:rsidR="008314B5" w:rsidRPr="008314B5">
        <w:rPr>
          <w:i/>
          <w:spacing w:val="-4"/>
        </w:rPr>
        <w:t>”</w:t>
      </w:r>
      <w:r w:rsidRPr="008314B5">
        <w:rPr>
          <w:i/>
          <w:spacing w:val="-4"/>
        </w:rPr>
        <w:t xml:space="preserve"> </w:t>
      </w:r>
    </w:p>
    <w:p w:rsidR="00B47FDB" w:rsidRPr="00555ACE" w:rsidRDefault="00B47FDB" w:rsidP="00B47FDB">
      <w:pPr>
        <w:shd w:val="clear" w:color="auto" w:fill="FFFFFF"/>
        <w:tabs>
          <w:tab w:val="left" w:pos="3420"/>
        </w:tabs>
        <w:autoSpaceDE w:val="0"/>
        <w:autoSpaceDN w:val="0"/>
        <w:adjustRightInd w:val="0"/>
        <w:spacing w:line="240" w:lineRule="auto"/>
        <w:rPr>
          <w:spacing w:val="-4"/>
          <w:sz w:val="24"/>
          <w:szCs w:val="24"/>
        </w:rPr>
      </w:pPr>
      <w:r w:rsidRPr="00555ACE">
        <w:rPr>
          <w:b/>
          <w:spacing w:val="-4"/>
          <w:sz w:val="24"/>
          <w:szCs w:val="24"/>
        </w:rPr>
        <w:t>Кордони</w:t>
      </w:r>
      <w:r w:rsidRPr="00555ACE">
        <w:rPr>
          <w:spacing w:val="-4"/>
          <w:sz w:val="24"/>
          <w:szCs w:val="24"/>
        </w:rPr>
        <w:t>: 1- між зонами, 2- між підзонами, 3 - між ски</w:t>
      </w:r>
      <w:r w:rsidRPr="00555ACE">
        <w:rPr>
          <w:spacing w:val="-4"/>
          <w:sz w:val="24"/>
          <w:szCs w:val="24"/>
        </w:rPr>
        <w:softHyphen/>
        <w:t xml:space="preserve">бами; 4 – розривні порушення; 5 - тектонічні останці; 6 - тектонічні вікна; 7 - </w:t>
      </w:r>
      <w:r w:rsidRPr="00555ACE">
        <w:rPr>
          <w:i/>
          <w:iCs/>
          <w:spacing w:val="-4"/>
          <w:sz w:val="24"/>
          <w:szCs w:val="24"/>
        </w:rPr>
        <w:t>структурно-фаціапьні</w:t>
      </w:r>
      <w:r w:rsidRPr="00555ACE">
        <w:rPr>
          <w:spacing w:val="-4"/>
          <w:sz w:val="24"/>
          <w:szCs w:val="24"/>
        </w:rPr>
        <w:t xml:space="preserve"> </w:t>
      </w:r>
      <w:r w:rsidRPr="00555ACE">
        <w:rPr>
          <w:i/>
          <w:iCs/>
          <w:spacing w:val="-4"/>
          <w:sz w:val="24"/>
          <w:szCs w:val="24"/>
        </w:rPr>
        <w:t xml:space="preserve">одиниці: </w:t>
      </w:r>
      <w:r w:rsidRPr="00555ACE">
        <w:rPr>
          <w:b/>
          <w:spacing w:val="-4"/>
          <w:sz w:val="24"/>
          <w:szCs w:val="24"/>
        </w:rPr>
        <w:t>І</w:t>
      </w:r>
      <w:r w:rsidRPr="00555ACE">
        <w:rPr>
          <w:spacing w:val="-4"/>
          <w:sz w:val="24"/>
          <w:szCs w:val="24"/>
        </w:rPr>
        <w:t xml:space="preserve"> - Зовнішня зона Перед</w:t>
      </w:r>
      <w:r w:rsidRPr="00555ACE">
        <w:rPr>
          <w:spacing w:val="-4"/>
          <w:sz w:val="24"/>
          <w:szCs w:val="24"/>
        </w:rPr>
        <w:softHyphen/>
        <w:t>карпат</w:t>
      </w:r>
      <w:r w:rsidRPr="00555ACE">
        <w:rPr>
          <w:spacing w:val="-4"/>
          <w:sz w:val="24"/>
          <w:szCs w:val="24"/>
        </w:rPr>
        <w:softHyphen/>
        <w:t xml:space="preserve">ського прогину, </w:t>
      </w:r>
      <w:r w:rsidRPr="00555ACE">
        <w:rPr>
          <w:b/>
          <w:spacing w:val="-4"/>
          <w:sz w:val="24"/>
          <w:szCs w:val="24"/>
        </w:rPr>
        <w:t>II</w:t>
      </w:r>
      <w:r w:rsidRPr="00555ACE">
        <w:rPr>
          <w:spacing w:val="-4"/>
          <w:sz w:val="24"/>
          <w:szCs w:val="24"/>
        </w:rPr>
        <w:t xml:space="preserve"> - Внутрішня зона Передкарпатського про</w:t>
      </w:r>
      <w:r w:rsidRPr="00555ACE">
        <w:rPr>
          <w:spacing w:val="-4"/>
          <w:sz w:val="24"/>
          <w:szCs w:val="24"/>
        </w:rPr>
        <w:softHyphen/>
        <w:t>гину (підзони: На - Дрогобицька, Пб - Долинська, Ив – Борис</w:t>
      </w:r>
      <w:r w:rsidRPr="00555ACE">
        <w:rPr>
          <w:spacing w:val="-4"/>
          <w:sz w:val="24"/>
          <w:szCs w:val="24"/>
        </w:rPr>
        <w:softHyphen/>
        <w:t xml:space="preserve">лавська); </w:t>
      </w:r>
      <w:r w:rsidRPr="00555ACE">
        <w:rPr>
          <w:b/>
          <w:spacing w:val="-4"/>
          <w:sz w:val="24"/>
          <w:szCs w:val="24"/>
        </w:rPr>
        <w:t>ІІІ</w:t>
      </w:r>
      <w:r w:rsidRPr="00555ACE">
        <w:rPr>
          <w:spacing w:val="-4"/>
          <w:sz w:val="24"/>
          <w:szCs w:val="24"/>
        </w:rPr>
        <w:t xml:space="preserve"> - Скибова зона (скиби: Ша - Берегова, Шб - Орівська, Шв - Скольська, Шг - Парашки, Шд - Зелемянки, Ше -Рожанки, Шж - Славська, Шз - Брустуранки, Ній - Синевира); </w:t>
      </w:r>
      <w:r w:rsidRPr="00555ACE">
        <w:rPr>
          <w:b/>
          <w:spacing w:val="-4"/>
          <w:sz w:val="24"/>
          <w:szCs w:val="24"/>
        </w:rPr>
        <w:t>IV</w:t>
      </w:r>
      <w:r w:rsidRPr="00555ACE">
        <w:rPr>
          <w:spacing w:val="-4"/>
          <w:sz w:val="24"/>
          <w:szCs w:val="24"/>
        </w:rPr>
        <w:t xml:space="preserve"> – Венгло</w:t>
      </w:r>
      <w:r w:rsidRPr="00555ACE">
        <w:rPr>
          <w:spacing w:val="-4"/>
          <w:sz w:val="24"/>
          <w:szCs w:val="24"/>
        </w:rPr>
        <w:softHyphen/>
        <w:t xml:space="preserve">вецька зона; </w:t>
      </w:r>
      <w:r w:rsidRPr="00555ACE">
        <w:rPr>
          <w:b/>
          <w:spacing w:val="-4"/>
          <w:sz w:val="24"/>
          <w:szCs w:val="24"/>
        </w:rPr>
        <w:t>V</w:t>
      </w:r>
      <w:r w:rsidRPr="00555ACE">
        <w:rPr>
          <w:spacing w:val="-4"/>
          <w:sz w:val="24"/>
          <w:szCs w:val="24"/>
        </w:rPr>
        <w:t xml:space="preserve"> - Кросненська зона (підзони: Уа - Турківська. У – Соймен</w:t>
      </w:r>
      <w:r w:rsidRPr="00555ACE">
        <w:rPr>
          <w:spacing w:val="-4"/>
          <w:sz w:val="24"/>
          <w:szCs w:val="24"/>
        </w:rPr>
        <w:softHyphen/>
        <w:t xml:space="preserve">ська); </w:t>
      </w:r>
      <w:r w:rsidRPr="00555ACE">
        <w:rPr>
          <w:b/>
          <w:spacing w:val="-4"/>
          <w:sz w:val="24"/>
          <w:szCs w:val="24"/>
        </w:rPr>
        <w:t>VI</w:t>
      </w:r>
      <w:r w:rsidRPr="00555ACE">
        <w:rPr>
          <w:spacing w:val="-4"/>
          <w:sz w:val="24"/>
          <w:szCs w:val="24"/>
        </w:rPr>
        <w:t xml:space="preserve"> - Переддуклянська зона; </w:t>
      </w:r>
      <w:r w:rsidRPr="00555ACE">
        <w:rPr>
          <w:b/>
          <w:spacing w:val="-4"/>
          <w:sz w:val="24"/>
          <w:szCs w:val="24"/>
        </w:rPr>
        <w:t>VII</w:t>
      </w:r>
      <w:r w:rsidRPr="00555ACE">
        <w:rPr>
          <w:spacing w:val="-4"/>
          <w:sz w:val="24"/>
          <w:szCs w:val="24"/>
        </w:rPr>
        <w:t xml:space="preserve"> - Дуклянська зона (підзони УПа - Ставнянська ,УІІб - Дусинська, УІІв - Турицька); </w:t>
      </w:r>
      <w:r w:rsidRPr="00555ACE">
        <w:rPr>
          <w:b/>
          <w:spacing w:val="-4"/>
          <w:sz w:val="24"/>
          <w:szCs w:val="24"/>
        </w:rPr>
        <w:t>VIII</w:t>
      </w:r>
      <w:r w:rsidRPr="00555ACE">
        <w:rPr>
          <w:spacing w:val="-4"/>
          <w:sz w:val="24"/>
          <w:szCs w:val="24"/>
        </w:rPr>
        <w:t xml:space="preserve"> – Чор</w:t>
      </w:r>
      <w:r w:rsidRPr="00555ACE">
        <w:rPr>
          <w:spacing w:val="-4"/>
          <w:sz w:val="24"/>
          <w:szCs w:val="24"/>
        </w:rPr>
        <w:softHyphen/>
        <w:t xml:space="preserve">ногірська зона </w:t>
      </w:r>
      <w:r w:rsidRPr="00555ACE">
        <w:rPr>
          <w:spacing w:val="-4"/>
          <w:sz w:val="24"/>
          <w:szCs w:val="24"/>
        </w:rPr>
        <w:lastRenderedPageBreak/>
        <w:t xml:space="preserve">(підзони :УПІа - Скуповська, УІІІб - Говерлянська); </w:t>
      </w:r>
      <w:r w:rsidRPr="00555ACE">
        <w:rPr>
          <w:b/>
          <w:spacing w:val="-4"/>
          <w:sz w:val="24"/>
          <w:szCs w:val="24"/>
        </w:rPr>
        <w:t>IX</w:t>
      </w:r>
      <w:r w:rsidRPr="00555ACE">
        <w:rPr>
          <w:spacing w:val="-4"/>
          <w:sz w:val="24"/>
          <w:szCs w:val="24"/>
        </w:rPr>
        <w:t xml:space="preserve"> - Магурська зона; </w:t>
      </w:r>
      <w:r w:rsidRPr="00555ACE">
        <w:rPr>
          <w:b/>
          <w:spacing w:val="-4"/>
          <w:sz w:val="24"/>
          <w:szCs w:val="24"/>
        </w:rPr>
        <w:t>X</w:t>
      </w:r>
      <w:r w:rsidRPr="00555ACE">
        <w:rPr>
          <w:spacing w:val="-4"/>
          <w:sz w:val="24"/>
          <w:szCs w:val="24"/>
        </w:rPr>
        <w:t xml:space="preserve"> - Свидовецька зона; </w:t>
      </w:r>
      <w:r w:rsidRPr="00555ACE">
        <w:rPr>
          <w:b/>
          <w:spacing w:val="-4"/>
          <w:sz w:val="24"/>
          <w:szCs w:val="24"/>
        </w:rPr>
        <w:t>XI</w:t>
      </w:r>
      <w:r w:rsidRPr="00555ACE">
        <w:rPr>
          <w:spacing w:val="-4"/>
          <w:sz w:val="24"/>
          <w:szCs w:val="24"/>
        </w:rPr>
        <w:t xml:space="preserve"> - Красношорська зона; </w:t>
      </w:r>
      <w:r w:rsidRPr="00555ACE">
        <w:rPr>
          <w:b/>
          <w:spacing w:val="-4"/>
          <w:sz w:val="24"/>
          <w:szCs w:val="24"/>
        </w:rPr>
        <w:t>XII</w:t>
      </w:r>
      <w:r w:rsidRPr="00555ACE">
        <w:rPr>
          <w:spacing w:val="-4"/>
          <w:sz w:val="24"/>
          <w:szCs w:val="24"/>
        </w:rPr>
        <w:t xml:space="preserve"> - Буркутська зона; </w:t>
      </w:r>
      <w:r w:rsidRPr="00555ACE">
        <w:rPr>
          <w:b/>
          <w:spacing w:val="-4"/>
          <w:sz w:val="24"/>
          <w:szCs w:val="24"/>
        </w:rPr>
        <w:t>XIII</w:t>
      </w:r>
      <w:r w:rsidRPr="00555ACE">
        <w:rPr>
          <w:spacing w:val="-4"/>
          <w:sz w:val="24"/>
          <w:szCs w:val="24"/>
        </w:rPr>
        <w:t xml:space="preserve"> - Сухівська зона; </w:t>
      </w:r>
      <w:r w:rsidRPr="00555ACE">
        <w:rPr>
          <w:b/>
          <w:spacing w:val="-4"/>
          <w:sz w:val="24"/>
          <w:szCs w:val="24"/>
        </w:rPr>
        <w:t>XIV</w:t>
      </w:r>
      <w:r w:rsidRPr="00555ACE">
        <w:rPr>
          <w:spacing w:val="-4"/>
          <w:sz w:val="24"/>
          <w:szCs w:val="24"/>
        </w:rPr>
        <w:t xml:space="preserve"> - Рахівська зона; </w:t>
      </w:r>
      <w:r w:rsidRPr="00555ACE">
        <w:rPr>
          <w:b/>
          <w:spacing w:val="-4"/>
          <w:sz w:val="24"/>
          <w:szCs w:val="24"/>
        </w:rPr>
        <w:t>XV</w:t>
      </w:r>
      <w:r w:rsidRPr="00555ACE">
        <w:rPr>
          <w:spacing w:val="-4"/>
          <w:sz w:val="24"/>
          <w:szCs w:val="24"/>
        </w:rPr>
        <w:t xml:space="preserve"> - Мармароська зона (ХУа - кристалічний масив, </w:t>
      </w:r>
      <w:r w:rsidRPr="00555ACE">
        <w:rPr>
          <w:iCs/>
          <w:spacing w:val="-4"/>
          <w:sz w:val="24"/>
          <w:szCs w:val="24"/>
        </w:rPr>
        <w:t>ХУ6</w:t>
      </w:r>
      <w:r w:rsidRPr="00555ACE">
        <w:rPr>
          <w:i/>
          <w:iCs/>
          <w:spacing w:val="-4"/>
          <w:sz w:val="24"/>
          <w:szCs w:val="24"/>
        </w:rPr>
        <w:t xml:space="preserve">- </w:t>
      </w:r>
      <w:r w:rsidRPr="00555ACE">
        <w:rPr>
          <w:spacing w:val="-4"/>
          <w:sz w:val="24"/>
          <w:szCs w:val="24"/>
        </w:rPr>
        <w:t xml:space="preserve">осадова оболонка ); </w:t>
      </w:r>
      <w:r w:rsidRPr="00555ACE">
        <w:rPr>
          <w:b/>
          <w:spacing w:val="-4"/>
          <w:sz w:val="24"/>
          <w:szCs w:val="24"/>
        </w:rPr>
        <w:t>XVI</w:t>
      </w:r>
      <w:r w:rsidRPr="00555ACE">
        <w:rPr>
          <w:spacing w:val="-4"/>
          <w:sz w:val="24"/>
          <w:szCs w:val="24"/>
        </w:rPr>
        <w:t xml:space="preserve"> - Пенінська зона; </w:t>
      </w:r>
      <w:r w:rsidRPr="00555ACE">
        <w:rPr>
          <w:b/>
          <w:spacing w:val="-4"/>
          <w:sz w:val="24"/>
          <w:szCs w:val="24"/>
        </w:rPr>
        <w:t>XVII</w:t>
      </w:r>
      <w:r w:rsidRPr="00555ACE">
        <w:rPr>
          <w:spacing w:val="-4"/>
          <w:sz w:val="24"/>
          <w:szCs w:val="24"/>
        </w:rPr>
        <w:t xml:space="preserve"> – Під</w:t>
      </w:r>
      <w:r w:rsidRPr="00555ACE">
        <w:rPr>
          <w:spacing w:val="-4"/>
          <w:sz w:val="24"/>
          <w:szCs w:val="24"/>
        </w:rPr>
        <w:softHyphen/>
        <w:t xml:space="preserve">гальський фліш; </w:t>
      </w:r>
      <w:r w:rsidRPr="00555ACE">
        <w:rPr>
          <w:b/>
          <w:spacing w:val="-4"/>
          <w:sz w:val="24"/>
          <w:szCs w:val="24"/>
        </w:rPr>
        <w:t>XVIII</w:t>
      </w:r>
      <w:r w:rsidRPr="00555ACE">
        <w:rPr>
          <w:spacing w:val="-4"/>
          <w:sz w:val="24"/>
          <w:szCs w:val="24"/>
        </w:rPr>
        <w:t xml:space="preserve"> - Закарпатський прогин (підзони: ХУШа – Мука</w:t>
      </w:r>
      <w:r w:rsidRPr="00555ACE">
        <w:rPr>
          <w:spacing w:val="-4"/>
          <w:sz w:val="24"/>
          <w:szCs w:val="24"/>
        </w:rPr>
        <w:softHyphen/>
        <w:t xml:space="preserve">чівська, ХУІІІб - Солотвинська, ХМІІв-Берегівська); </w:t>
      </w:r>
      <w:r w:rsidRPr="00555ACE">
        <w:rPr>
          <w:b/>
          <w:spacing w:val="-4"/>
          <w:sz w:val="24"/>
          <w:szCs w:val="24"/>
        </w:rPr>
        <w:t>XIX</w:t>
      </w:r>
      <w:r w:rsidRPr="00555ACE">
        <w:rPr>
          <w:spacing w:val="-4"/>
          <w:sz w:val="24"/>
          <w:szCs w:val="24"/>
        </w:rPr>
        <w:t xml:space="preserve"> – Панон</w:t>
      </w:r>
      <w:r w:rsidRPr="00555ACE">
        <w:rPr>
          <w:spacing w:val="-4"/>
          <w:sz w:val="24"/>
          <w:szCs w:val="24"/>
        </w:rPr>
        <w:softHyphen/>
        <w:t>ська западина; 8 - ефузиви Вигорлат-Гутинської гряди.</w:t>
      </w:r>
    </w:p>
    <w:p w:rsidR="006B53AB" w:rsidRPr="00555ACE" w:rsidRDefault="006B53AB" w:rsidP="00F77786">
      <w:pPr>
        <w:pStyle w:val="21"/>
        <w:widowControl w:val="0"/>
        <w:ind w:firstLine="0"/>
        <w:rPr>
          <w:spacing w:val="-4"/>
        </w:rPr>
      </w:pPr>
    </w:p>
    <w:p w:rsidR="008314B5" w:rsidRDefault="00B47FDB" w:rsidP="00F77786">
      <w:pPr>
        <w:pStyle w:val="2"/>
        <w:spacing w:before="0" w:line="240" w:lineRule="auto"/>
        <w:ind w:firstLine="0"/>
        <w:jc w:val="center"/>
        <w:rPr>
          <w:rFonts w:ascii="Times New Roman" w:hAnsi="Times New Roman" w:cs="Times New Roman"/>
          <w:color w:val="auto"/>
          <w:spacing w:val="-4"/>
          <w:sz w:val="28"/>
          <w:szCs w:val="28"/>
        </w:rPr>
      </w:pPr>
      <w:r w:rsidRPr="00555ACE">
        <w:rPr>
          <w:rFonts w:ascii="Times New Roman" w:hAnsi="Times New Roman" w:cs="Times New Roman"/>
          <w:color w:val="auto"/>
          <w:spacing w:val="-4"/>
          <w:sz w:val="28"/>
          <w:szCs w:val="28"/>
        </w:rPr>
        <w:t xml:space="preserve">2.2. </w:t>
      </w:r>
      <w:r w:rsidRPr="00555ACE">
        <w:rPr>
          <w:rFonts w:ascii="Times New Roman" w:hAnsi="Times New Roman" w:cs="Times New Roman"/>
          <w:caps/>
          <w:color w:val="auto"/>
          <w:spacing w:val="-4"/>
          <w:sz w:val="28"/>
          <w:szCs w:val="28"/>
        </w:rPr>
        <w:t>о</w:t>
      </w:r>
      <w:r w:rsidRPr="00555ACE">
        <w:rPr>
          <w:rFonts w:ascii="Times New Roman" w:hAnsi="Times New Roman" w:cs="Times New Roman"/>
          <w:color w:val="auto"/>
          <w:spacing w:val="-4"/>
          <w:sz w:val="28"/>
          <w:szCs w:val="28"/>
        </w:rPr>
        <w:t>сновні етапи геологічної історії</w:t>
      </w:r>
      <w:r w:rsidR="008314B5">
        <w:rPr>
          <w:rFonts w:ascii="Times New Roman" w:hAnsi="Times New Roman" w:cs="Times New Roman"/>
          <w:color w:val="auto"/>
          <w:spacing w:val="-4"/>
          <w:sz w:val="28"/>
          <w:szCs w:val="28"/>
        </w:rPr>
        <w:t xml:space="preserve"> </w:t>
      </w:r>
    </w:p>
    <w:p w:rsidR="00B47FDB" w:rsidRPr="00555ACE" w:rsidRDefault="008314B5" w:rsidP="00F77786">
      <w:pPr>
        <w:pStyle w:val="2"/>
        <w:spacing w:before="0" w:line="240" w:lineRule="auto"/>
        <w:ind w:firstLine="0"/>
        <w:jc w:val="center"/>
        <w:rPr>
          <w:rFonts w:ascii="Times New Roman" w:hAnsi="Times New Roman" w:cs="Times New Roman"/>
          <w:i/>
          <w:iCs/>
          <w:color w:val="auto"/>
          <w:spacing w:val="-4"/>
          <w:sz w:val="28"/>
          <w:szCs w:val="28"/>
        </w:rPr>
      </w:pPr>
      <w:r>
        <w:rPr>
          <w:rFonts w:ascii="Times New Roman" w:hAnsi="Times New Roman" w:cs="Times New Roman"/>
          <w:color w:val="auto"/>
          <w:spacing w:val="-4"/>
          <w:sz w:val="28"/>
          <w:szCs w:val="28"/>
        </w:rPr>
        <w:t>(палеогеографічні особливості)</w:t>
      </w:r>
    </w:p>
    <w:p w:rsidR="00B47FDB" w:rsidRPr="00555ACE" w:rsidRDefault="00B47FDB" w:rsidP="00B47FDB">
      <w:pPr>
        <w:pStyle w:val="21"/>
        <w:widowControl w:val="0"/>
        <w:rPr>
          <w:spacing w:val="-4"/>
        </w:rPr>
      </w:pPr>
      <w:r w:rsidRPr="00555ACE">
        <w:rPr>
          <w:spacing w:val="-4"/>
        </w:rPr>
        <w:t xml:space="preserve">Геологічна будова і рельєф КР – результат тривалої і складної історії геологічного розвитку земної кори. Основні етапи геологічної історії зафіксовані у петрографічному і літологічному складі гірських порід, фаціальних особливостях і товщі відкладів, у рештках органічного світу, характері залягання відкладів. </w:t>
      </w:r>
    </w:p>
    <w:p w:rsidR="00B47FDB" w:rsidRPr="00555ACE" w:rsidRDefault="00B47FDB" w:rsidP="006B53AB">
      <w:pPr>
        <w:pStyle w:val="21"/>
        <w:widowControl w:val="0"/>
        <w:rPr>
          <w:spacing w:val="-4"/>
        </w:rPr>
      </w:pPr>
      <w:r w:rsidRPr="00555ACE">
        <w:rPr>
          <w:spacing w:val="-4"/>
        </w:rPr>
        <w:t xml:space="preserve">Найдавніше мілководне рифейське море займало територію </w:t>
      </w:r>
      <w:r w:rsidR="006B53AB" w:rsidRPr="00555ACE">
        <w:rPr>
          <w:spacing w:val="-4"/>
        </w:rPr>
        <w:t>Волино-</w:t>
      </w:r>
      <w:r w:rsidRPr="00555ACE">
        <w:rPr>
          <w:spacing w:val="-4"/>
        </w:rPr>
        <w:t xml:space="preserve">Поділля. </w:t>
      </w:r>
      <w:bookmarkStart w:id="7" w:name="_Toc32047114"/>
      <w:bookmarkStart w:id="8" w:name="_Toc32047437"/>
      <w:bookmarkStart w:id="9" w:name="_Toc32047779"/>
      <w:r w:rsidRPr="00555ACE">
        <w:rPr>
          <w:spacing w:val="-4"/>
        </w:rPr>
        <w:t xml:space="preserve">У басейні р. Дністер зустрічаються аркозові пісковики, сланці й глини. В цей час відбувалася вулканічна діяльність, сліди якої залишилися у вигляді базальтів. </w:t>
      </w:r>
    </w:p>
    <w:bookmarkEnd w:id="7"/>
    <w:bookmarkEnd w:id="8"/>
    <w:bookmarkEnd w:id="9"/>
    <w:p w:rsidR="00B47FDB" w:rsidRPr="00555ACE" w:rsidRDefault="00B47FDB" w:rsidP="00B47FDB">
      <w:pPr>
        <w:pStyle w:val="21"/>
        <w:widowControl w:val="0"/>
        <w:rPr>
          <w:spacing w:val="-4"/>
        </w:rPr>
      </w:pPr>
      <w:r w:rsidRPr="00555ACE">
        <w:rPr>
          <w:spacing w:val="-4"/>
        </w:rPr>
        <w:t xml:space="preserve">Ранньопалеозойський етап вулканізму пов’язують з каледонським гороутворенням. У кембрійський період море вкривало західну частину Поділля і Карпати. </w:t>
      </w:r>
    </w:p>
    <w:p w:rsidR="00B47FDB" w:rsidRPr="00555ACE" w:rsidRDefault="00B47FDB" w:rsidP="00B47FDB">
      <w:pPr>
        <w:pStyle w:val="21"/>
        <w:widowControl w:val="0"/>
        <w:rPr>
          <w:spacing w:val="-4"/>
        </w:rPr>
      </w:pPr>
      <w:r w:rsidRPr="00555ACE">
        <w:rPr>
          <w:spacing w:val="-4"/>
        </w:rPr>
        <w:t>На межі кембрійського і ордовицького періодів відбулося загальне підняття території, яке змінилося опусканням і наступом моря. Значно збільшилися площі</w:t>
      </w:r>
      <w:r w:rsidR="006B53AB" w:rsidRPr="00555ACE">
        <w:rPr>
          <w:spacing w:val="-4"/>
        </w:rPr>
        <w:t xml:space="preserve"> морів у силурійський період. У </w:t>
      </w:r>
      <w:r w:rsidRPr="00555ACE">
        <w:rPr>
          <w:spacing w:val="-4"/>
        </w:rPr>
        <w:t>подільському морі відкладалися</w:t>
      </w:r>
      <w:r w:rsidR="006B53AB" w:rsidRPr="00555ACE">
        <w:rPr>
          <w:spacing w:val="-4"/>
        </w:rPr>
        <w:t xml:space="preserve"> вапняки, глини, піски з брахіо</w:t>
      </w:r>
      <w:r w:rsidRPr="00555ACE">
        <w:rPr>
          <w:spacing w:val="-4"/>
        </w:rPr>
        <w:t xml:space="preserve">подами, трилобітами, коралами і рибами. </w:t>
      </w:r>
    </w:p>
    <w:p w:rsidR="00B47FDB" w:rsidRPr="00555ACE" w:rsidRDefault="00B47FDB" w:rsidP="00B47FDB">
      <w:pPr>
        <w:pStyle w:val="21"/>
        <w:widowControl w:val="0"/>
        <w:rPr>
          <w:spacing w:val="-4"/>
        </w:rPr>
      </w:pPr>
      <w:r w:rsidRPr="00555ACE">
        <w:rPr>
          <w:spacing w:val="-4"/>
        </w:rPr>
        <w:t xml:space="preserve">У девонський період морські трансгресії захопили всю територію </w:t>
      </w:r>
      <w:r w:rsidRPr="00555ACE">
        <w:rPr>
          <w:caps/>
          <w:spacing w:val="-4"/>
        </w:rPr>
        <w:t>п</w:t>
      </w:r>
      <w:r w:rsidRPr="00555ACE">
        <w:rPr>
          <w:spacing w:val="-4"/>
        </w:rPr>
        <w:t xml:space="preserve">оділля. Тектонічні рухи дуже впливали на розміри і рівні морів. Теплі й сухі кліматичні умови девону сприяли нагромадженню солей. На суші розвивалася рослинність, залишилися сліди річкової мережі. Фізико-географічні умови девонського періоду сприяли утворенню нафти і солі. </w:t>
      </w:r>
    </w:p>
    <w:p w:rsidR="00B47FDB" w:rsidRPr="00555ACE" w:rsidRDefault="00B47FDB" w:rsidP="00B47FDB">
      <w:pPr>
        <w:pStyle w:val="21"/>
        <w:widowControl w:val="0"/>
        <w:rPr>
          <w:spacing w:val="-4"/>
        </w:rPr>
      </w:pPr>
      <w:r w:rsidRPr="00555ACE">
        <w:rPr>
          <w:spacing w:val="-4"/>
        </w:rPr>
        <w:t xml:space="preserve">У кам’яновугільний період значні площі займали морські басейни. Коливальні рухи земної кори часто змінювали глибину басейнів, берегову лінію і характер відкладів. На більшій частині території КР панував субтропічний клімат, який сприяв розвитку різноманітної рослинності зі значним поширенням ліан, папоротей, хвощів. У дельтах річок розвивалися торфові болота. Фізико-географічні умови були надзвичайно сприятливими для нагромадження вугілля. </w:t>
      </w:r>
    </w:p>
    <w:p w:rsidR="00B47FDB" w:rsidRPr="00555ACE" w:rsidRDefault="00B47FDB" w:rsidP="00B47FDB">
      <w:pPr>
        <w:pStyle w:val="21"/>
        <w:widowControl w:val="0"/>
        <w:rPr>
          <w:spacing w:val="-4"/>
        </w:rPr>
      </w:pPr>
      <w:r w:rsidRPr="00555ACE">
        <w:rPr>
          <w:spacing w:val="-4"/>
        </w:rPr>
        <w:t>Завершення герцинського гороутворення в пермський період зумовило різке скорочення морських басейнів, формування низовин, височин, гірських систем. Клімат сухий і теплий, у другій половині пермського періоду напівпустельний. Однак більша частина мезозойського етапу характеризується значними трансгресіями, інтенсивним розвитком органічного світу. В юрський період значні території Карпат неодноразово покривалися морями.</w:t>
      </w:r>
    </w:p>
    <w:p w:rsidR="00B47FDB" w:rsidRPr="00555ACE" w:rsidRDefault="00B47FDB" w:rsidP="00B47FDB">
      <w:pPr>
        <w:pStyle w:val="21"/>
        <w:widowControl w:val="0"/>
        <w:rPr>
          <w:spacing w:val="-4"/>
        </w:rPr>
      </w:pPr>
      <w:r w:rsidRPr="00555ACE">
        <w:rPr>
          <w:spacing w:val="-4"/>
        </w:rPr>
        <w:lastRenderedPageBreak/>
        <w:t>На початку крейдового періоду переважала суша, на якій панував помірний клімат. Пізніше, через опускання південної частини Східноєвропейської платформи, площа морів розширилася і в сеноманський час була покрита морем, тому в тектонічних западинах відклади того часу є потужними. М’який і теплий клімат другої половини крейдового періоду сприяв інтенсивному розвитку органічного життя, появі флори, яка дала початок сучасній рослинності. У Карпатах були моря, глибина яких значно змінювалась, що зумовило нагромадження відкладів.</w:t>
      </w:r>
    </w:p>
    <w:p w:rsidR="00B47FDB" w:rsidRPr="00555ACE" w:rsidRDefault="00B47FDB" w:rsidP="00B47FDB">
      <w:pPr>
        <w:pStyle w:val="21"/>
        <w:widowControl w:val="0"/>
        <w:rPr>
          <w:spacing w:val="-4"/>
        </w:rPr>
      </w:pPr>
      <w:r w:rsidRPr="00555ACE">
        <w:rPr>
          <w:spacing w:val="-4"/>
        </w:rPr>
        <w:t xml:space="preserve">У кайнозойську еру відбулися зміни у фізико-географічних умовах КР, які зумовили формування сучасних ландшафтів. У палеогені рівнинна частина неодноразово покривалася морями. У Карпатській геосинкліналі також панував морський режим, інтенсивно проявлялися тектонічні рухи. Кліматичні умови субтропічного характеру сприяли утворенню нафти, горючих газів, фосфоритів. </w:t>
      </w:r>
    </w:p>
    <w:p w:rsidR="00B47FDB" w:rsidRPr="00555ACE" w:rsidRDefault="00B47FDB" w:rsidP="00B47FDB">
      <w:pPr>
        <w:pStyle w:val="21"/>
        <w:widowControl w:val="0"/>
        <w:rPr>
          <w:spacing w:val="-4"/>
        </w:rPr>
      </w:pPr>
      <w:r w:rsidRPr="00555ACE">
        <w:rPr>
          <w:spacing w:val="-4"/>
        </w:rPr>
        <w:t xml:space="preserve">У неогені відбувалися активні тектонічні рухи альпійського горотворення, внаслідок яких сформувалися гірські споруди Карпат. В результаті вулканічної діяльності сформувався Вулканічний хребет Українських Карпат. До неогенових відкладів приурочені нафта, горючі гази, калійна сіль, будівельні матеріали. </w:t>
      </w:r>
    </w:p>
    <w:p w:rsidR="00B47FDB" w:rsidRPr="00555ACE" w:rsidRDefault="00B47FDB" w:rsidP="00B47FDB">
      <w:pPr>
        <w:pStyle w:val="21"/>
        <w:widowControl w:val="0"/>
        <w:rPr>
          <w:spacing w:val="-4"/>
        </w:rPr>
      </w:pPr>
      <w:r w:rsidRPr="00555ACE">
        <w:rPr>
          <w:spacing w:val="-4"/>
        </w:rPr>
        <w:t>Палеогеографічні умови антропогену характеризуються пануванням суші, коливальними рухами земної кори, зміною рівня південних морських басейнів, зміною клімату з тенденцією до похолодання, материковим зледенінням, лесонакопиченням, розвитком річкових долин, зміною меж географічних зон, формуванням структури ландшафтів, близьких до сучасних. У цих умовах відбул</w:t>
      </w:r>
      <w:r w:rsidR="006B53AB" w:rsidRPr="00555ACE">
        <w:rPr>
          <w:spacing w:val="-4"/>
        </w:rPr>
        <w:t>ося нагромадження переважно кон</w:t>
      </w:r>
      <w:r w:rsidRPr="00555ACE">
        <w:rPr>
          <w:spacing w:val="-4"/>
        </w:rPr>
        <w:t>тинентальних відкладів (лесових, алювіальних, озерних, водно-льодовикових, льодовикових, еолових, делювіальних, пролювіальних, елювіальних тощо). Потужність антропогенових відкладів незначна і пересічно складає 10</w:t>
      </w:r>
      <w:r w:rsidR="008314B5">
        <w:rPr>
          <w:spacing w:val="-4"/>
        </w:rPr>
        <w:t>–</w:t>
      </w:r>
      <w:smartTag w:uri="urn:schemas-microsoft-com:office:smarttags" w:element="metricconverter">
        <w:smartTagPr>
          <w:attr w:name="ProductID" w:val="20 м"/>
        </w:smartTagPr>
        <w:r w:rsidRPr="00555ACE">
          <w:rPr>
            <w:spacing w:val="-4"/>
          </w:rPr>
          <w:t>20 м</w:t>
        </w:r>
      </w:smartTag>
      <w:r w:rsidRPr="00555ACE">
        <w:rPr>
          <w:spacing w:val="-4"/>
        </w:rPr>
        <w:t>. У тектонічних западинах і пе</w:t>
      </w:r>
      <w:r w:rsidRPr="00555ACE">
        <w:rPr>
          <w:spacing w:val="-4"/>
        </w:rPr>
        <w:softHyphen/>
        <w:t>редгірних прогинах потужність антропогенових відкладів більша, а на позитивних структурах менша.</w:t>
      </w:r>
    </w:p>
    <w:p w:rsidR="006B53AB" w:rsidRPr="00555ACE" w:rsidRDefault="006B53AB" w:rsidP="00B47FDB">
      <w:pPr>
        <w:pStyle w:val="2"/>
        <w:spacing w:before="0" w:line="240" w:lineRule="auto"/>
        <w:jc w:val="center"/>
        <w:rPr>
          <w:rFonts w:ascii="Times New Roman" w:hAnsi="Times New Roman" w:cs="Times New Roman"/>
          <w:spacing w:val="-4"/>
          <w:sz w:val="28"/>
          <w:szCs w:val="28"/>
        </w:rPr>
      </w:pPr>
      <w:bookmarkStart w:id="10" w:name="_Toc32047115"/>
      <w:bookmarkStart w:id="11" w:name="_Toc32047438"/>
      <w:bookmarkStart w:id="12" w:name="_Toc32047780"/>
    </w:p>
    <w:p w:rsidR="00B47FDB" w:rsidRPr="00555ACE" w:rsidRDefault="00B47FDB" w:rsidP="00F77786">
      <w:pPr>
        <w:pStyle w:val="2"/>
        <w:spacing w:before="0" w:line="240" w:lineRule="auto"/>
        <w:ind w:firstLine="0"/>
        <w:jc w:val="center"/>
        <w:rPr>
          <w:rFonts w:ascii="Times New Roman" w:hAnsi="Times New Roman" w:cs="Times New Roman"/>
          <w:i/>
          <w:iCs/>
          <w:color w:val="auto"/>
          <w:spacing w:val="-4"/>
          <w:sz w:val="28"/>
          <w:szCs w:val="28"/>
        </w:rPr>
      </w:pPr>
      <w:r w:rsidRPr="00555ACE">
        <w:rPr>
          <w:rFonts w:ascii="Times New Roman" w:hAnsi="Times New Roman" w:cs="Times New Roman"/>
          <w:color w:val="auto"/>
          <w:spacing w:val="-4"/>
          <w:sz w:val="28"/>
          <w:szCs w:val="28"/>
        </w:rPr>
        <w:t>2.3 Четвертинні відклади</w:t>
      </w:r>
      <w:bookmarkEnd w:id="10"/>
      <w:bookmarkEnd w:id="11"/>
      <w:bookmarkEnd w:id="12"/>
    </w:p>
    <w:p w:rsidR="00B47FDB" w:rsidRPr="00555ACE" w:rsidRDefault="00B47FDB" w:rsidP="00B47FDB">
      <w:pPr>
        <w:pStyle w:val="21"/>
        <w:widowControl w:val="0"/>
        <w:rPr>
          <w:spacing w:val="-4"/>
        </w:rPr>
      </w:pPr>
      <w:r w:rsidRPr="00555ACE">
        <w:rPr>
          <w:spacing w:val="-4"/>
        </w:rPr>
        <w:t xml:space="preserve">Четвертинні відклади суцільно покривають територію КР. Серед них виділяються алювіальні, делювіальні, елювіальні, колювіальні, еолові, льодовикові, солефлюкційні, пролювіальні, озерні, флювіогляціальні, озерно-льодовикові відклади та відклади джерел. Найпоширенішими є </w:t>
      </w:r>
      <w:r w:rsidRPr="00555ACE">
        <w:rPr>
          <w:i/>
          <w:spacing w:val="-4"/>
        </w:rPr>
        <w:t>елювіальні,</w:t>
      </w:r>
      <w:r w:rsidRPr="00555ACE">
        <w:rPr>
          <w:spacing w:val="-4"/>
        </w:rPr>
        <w:t xml:space="preserve"> </w:t>
      </w:r>
      <w:r w:rsidR="00171CD7" w:rsidRPr="00555ACE">
        <w:rPr>
          <w:spacing w:val="-4"/>
        </w:rPr>
        <w:t>продукти</w:t>
      </w:r>
      <w:r w:rsidRPr="00555ACE">
        <w:rPr>
          <w:spacing w:val="-4"/>
        </w:rPr>
        <w:t xml:space="preserve"> вивітрювання корінних гірських порід із незначною потужністю (1</w:t>
      </w:r>
      <w:r w:rsidR="008314B5">
        <w:rPr>
          <w:spacing w:val="-4"/>
        </w:rPr>
        <w:t>–</w:t>
      </w:r>
      <w:smartTag w:uri="urn:schemas-microsoft-com:office:smarttags" w:element="metricconverter">
        <w:smartTagPr>
          <w:attr w:name="ProductID" w:val="2 м"/>
        </w:smartTagPr>
        <w:r w:rsidRPr="00555ACE">
          <w:rPr>
            <w:spacing w:val="-4"/>
          </w:rPr>
          <w:t>2 м</w:t>
        </w:r>
      </w:smartTag>
      <w:r w:rsidRPr="00555ACE">
        <w:rPr>
          <w:spacing w:val="-4"/>
        </w:rPr>
        <w:t>). За літологічним складом елювій представлений кам’янисто-бриловим, кам’янисто-щебенистим, щебенисто-глинистим і глинистим різновидами.</w:t>
      </w:r>
    </w:p>
    <w:p w:rsidR="00B47FDB" w:rsidRPr="00555ACE" w:rsidRDefault="00B47FDB" w:rsidP="00B47FDB">
      <w:pPr>
        <w:pStyle w:val="21"/>
        <w:widowControl w:val="0"/>
        <w:rPr>
          <w:spacing w:val="-4"/>
        </w:rPr>
      </w:pPr>
      <w:r w:rsidRPr="00555ACE">
        <w:rPr>
          <w:i/>
          <w:spacing w:val="-4"/>
        </w:rPr>
        <w:t>Делювіальні</w:t>
      </w:r>
      <w:r w:rsidRPr="00555ACE">
        <w:rPr>
          <w:spacing w:val="-4"/>
        </w:rPr>
        <w:t xml:space="preserve"> відклади є дрібними продуктами вивітрювання гірських порід, змиті талими і дощовими водами, містяться біля підніжжя схилів, часто перемішуються із </w:t>
      </w:r>
      <w:r w:rsidRPr="00555ACE">
        <w:rPr>
          <w:i/>
          <w:spacing w:val="-4"/>
        </w:rPr>
        <w:t>колювієм</w:t>
      </w:r>
      <w:r w:rsidRPr="00555ACE">
        <w:rPr>
          <w:spacing w:val="-4"/>
        </w:rPr>
        <w:t xml:space="preserve"> – уламковим матеріалом, що утворився під впливом обвалів і зсувів.</w:t>
      </w:r>
    </w:p>
    <w:p w:rsidR="00F942AD" w:rsidRPr="00555ACE" w:rsidRDefault="00B47FDB" w:rsidP="00B47FDB">
      <w:pPr>
        <w:pStyle w:val="21"/>
        <w:widowControl w:val="0"/>
        <w:rPr>
          <w:spacing w:val="-4"/>
        </w:rPr>
      </w:pPr>
      <w:r w:rsidRPr="00555ACE">
        <w:rPr>
          <w:spacing w:val="-4"/>
        </w:rPr>
        <w:t xml:space="preserve">Річкові долини заповнені </w:t>
      </w:r>
      <w:r w:rsidRPr="00555ACE">
        <w:rPr>
          <w:i/>
          <w:spacing w:val="-4"/>
        </w:rPr>
        <w:t>алювієм</w:t>
      </w:r>
      <w:r w:rsidRPr="00555ACE">
        <w:rPr>
          <w:spacing w:val="-4"/>
        </w:rPr>
        <w:t xml:space="preserve">. Це галька, гравій, пісок, які </w:t>
      </w:r>
      <w:r w:rsidRPr="00555ACE">
        <w:rPr>
          <w:spacing w:val="-4"/>
        </w:rPr>
        <w:lastRenderedPageBreak/>
        <w:t xml:space="preserve">перекриваються суглинками. </w:t>
      </w:r>
      <w:r w:rsidRPr="00555ACE">
        <w:rPr>
          <w:i/>
          <w:spacing w:val="-4"/>
        </w:rPr>
        <w:t>Льодовикові</w:t>
      </w:r>
      <w:r w:rsidRPr="00555ACE">
        <w:rPr>
          <w:spacing w:val="-4"/>
        </w:rPr>
        <w:t xml:space="preserve"> відклади в Українських Карпатах на вигляд схожі д</w:t>
      </w:r>
      <w:r w:rsidR="008314B5">
        <w:rPr>
          <w:spacing w:val="-4"/>
        </w:rPr>
        <w:t xml:space="preserve">о морени гірських льодовиків. У </w:t>
      </w:r>
      <w:r w:rsidRPr="00555ACE">
        <w:rPr>
          <w:spacing w:val="-4"/>
        </w:rPr>
        <w:t>плейстоцені виокремлюється морена на північно-східних схилах Чорногори, Свидівця, Мармароського масиву, у Ґорганах. У Закарпатській западині вона відсутня, у Передкар</w:t>
      </w:r>
      <w:r w:rsidRPr="00555ACE">
        <w:rPr>
          <w:spacing w:val="-4"/>
        </w:rPr>
        <w:softHyphen/>
        <w:t>патському прогині сліди материкового зледеніння спостерігаються у вигляді перемитої глинистої та суглинисто</w:t>
      </w:r>
      <w:r w:rsidR="008314B5">
        <w:rPr>
          <w:spacing w:val="-4"/>
        </w:rPr>
        <w:t>ї морени з флювіо</w:t>
      </w:r>
      <w:r w:rsidRPr="00555ACE">
        <w:rPr>
          <w:spacing w:val="-4"/>
        </w:rPr>
        <w:t>гляціальними і делю</w:t>
      </w:r>
      <w:r w:rsidRPr="00555ACE">
        <w:rPr>
          <w:spacing w:val="-4"/>
        </w:rPr>
        <w:softHyphen/>
        <w:t>віально-соліфлюкційними суглинками.</w:t>
      </w:r>
    </w:p>
    <w:p w:rsidR="00B47FDB" w:rsidRPr="00555ACE" w:rsidRDefault="00B47FDB" w:rsidP="00B47FDB">
      <w:pPr>
        <w:pStyle w:val="21"/>
        <w:widowControl w:val="0"/>
        <w:rPr>
          <w:spacing w:val="-4"/>
        </w:rPr>
      </w:pPr>
      <w:r w:rsidRPr="00555ACE">
        <w:rPr>
          <w:i/>
          <w:spacing w:val="-4"/>
        </w:rPr>
        <w:t>Еолові</w:t>
      </w:r>
      <w:r w:rsidRPr="00555ACE">
        <w:rPr>
          <w:spacing w:val="-4"/>
        </w:rPr>
        <w:t xml:space="preserve"> відклади легко розвіюються і нагромаджуються у районах заплав (</w:t>
      </w:r>
      <w:r w:rsidR="00F942AD" w:rsidRPr="00555ACE">
        <w:rPr>
          <w:spacing w:val="-4"/>
        </w:rPr>
        <w:t xml:space="preserve">Мале Полісся, </w:t>
      </w:r>
      <w:r w:rsidRPr="00555ACE">
        <w:rPr>
          <w:spacing w:val="-4"/>
        </w:rPr>
        <w:t>Закарпатська западина).</w:t>
      </w:r>
      <w:r w:rsidR="00F942AD" w:rsidRPr="00555ACE">
        <w:rPr>
          <w:spacing w:val="-4"/>
        </w:rPr>
        <w:t xml:space="preserve"> </w:t>
      </w:r>
      <w:r w:rsidRPr="00555ACE">
        <w:rPr>
          <w:i/>
          <w:spacing w:val="-4"/>
        </w:rPr>
        <w:t>Солефлюкційні</w:t>
      </w:r>
      <w:r w:rsidRPr="00555ACE">
        <w:rPr>
          <w:spacing w:val="-4"/>
        </w:rPr>
        <w:t xml:space="preserve"> відклади утворюються за рахунок стоку замерзлих ґрунтів. У високогірних районах, у зоні поширення м’яких корінних порід, вони формують слабохвилястий рельєф. Сучасні озерні й озерно-бо</w:t>
      </w:r>
      <w:r w:rsidR="00F942AD" w:rsidRPr="00555ACE">
        <w:rPr>
          <w:spacing w:val="-4"/>
        </w:rPr>
        <w:t>лотні відклади представлені осо</w:t>
      </w:r>
      <w:r w:rsidRPr="00555ACE">
        <w:rPr>
          <w:spacing w:val="-4"/>
        </w:rPr>
        <w:t>ковими і сфагновими торфами на днищах карів.</w:t>
      </w:r>
    </w:p>
    <w:p w:rsidR="00B47FDB" w:rsidRPr="00555ACE" w:rsidRDefault="00B47FDB" w:rsidP="00B47FDB">
      <w:pPr>
        <w:pStyle w:val="21"/>
        <w:widowControl w:val="0"/>
        <w:rPr>
          <w:spacing w:val="-4"/>
        </w:rPr>
      </w:pPr>
    </w:p>
    <w:p w:rsidR="00B47FDB" w:rsidRPr="00555ACE" w:rsidRDefault="00B47FDB" w:rsidP="00F77786">
      <w:pPr>
        <w:pStyle w:val="21"/>
        <w:widowControl w:val="0"/>
        <w:ind w:firstLine="0"/>
        <w:jc w:val="center"/>
        <w:rPr>
          <w:b/>
          <w:bCs/>
          <w:spacing w:val="-4"/>
        </w:rPr>
      </w:pPr>
      <w:r w:rsidRPr="00555ACE">
        <w:rPr>
          <w:b/>
          <w:bCs/>
          <w:spacing w:val="-4"/>
        </w:rPr>
        <w:t>2.4. Сейсмічність</w:t>
      </w:r>
    </w:p>
    <w:p w:rsidR="00B47FDB" w:rsidRPr="00555ACE" w:rsidRDefault="00B47FDB" w:rsidP="00B47FDB">
      <w:pPr>
        <w:pStyle w:val="21"/>
        <w:widowControl w:val="0"/>
        <w:rPr>
          <w:spacing w:val="-4"/>
        </w:rPr>
      </w:pPr>
      <w:r w:rsidRPr="00555ACE">
        <w:rPr>
          <w:spacing w:val="-4"/>
        </w:rPr>
        <w:t xml:space="preserve">Сейсмічність характерна для районів з сильними тектонічними рухами земної кори (захід і південний захід КР). </w:t>
      </w:r>
    </w:p>
    <w:p w:rsidR="00B47FDB" w:rsidRPr="00555ACE" w:rsidRDefault="00B47FDB" w:rsidP="00B47FDB">
      <w:pPr>
        <w:pStyle w:val="21"/>
        <w:widowControl w:val="0"/>
        <w:rPr>
          <w:spacing w:val="-4"/>
        </w:rPr>
      </w:pPr>
      <w:r w:rsidRPr="00555ACE">
        <w:rPr>
          <w:spacing w:val="-4"/>
        </w:rPr>
        <w:t>На території Закарпатської западини відбуваються землетруси інтенсивністю у 6</w:t>
      </w:r>
      <w:r w:rsidR="008314B5">
        <w:rPr>
          <w:spacing w:val="-4"/>
        </w:rPr>
        <w:t>–</w:t>
      </w:r>
      <w:r w:rsidRPr="00555ACE">
        <w:rPr>
          <w:spacing w:val="-4"/>
        </w:rPr>
        <w:t>7 балів за шкалою Ріхтера. Їх епіцентри знаходяться у районах Сваляви, Довгого, Тересви, Мукачева, Ужгорода. Землетрус, який відбувся 15.10.1834 р. (до 7</w:t>
      </w:r>
      <w:r w:rsidR="008314B5">
        <w:rPr>
          <w:spacing w:val="-4"/>
        </w:rPr>
        <w:t xml:space="preserve"> </w:t>
      </w:r>
      <w:r w:rsidRPr="00555ACE">
        <w:rPr>
          <w:spacing w:val="-4"/>
        </w:rPr>
        <w:t>балів), охопив значну частину Закарпатської западини (приблизно від Сваляви до Рахова). На території Закарпатс</w:t>
      </w:r>
      <w:r w:rsidR="00F942AD" w:rsidRPr="00555ACE">
        <w:rPr>
          <w:spacing w:val="-4"/>
        </w:rPr>
        <w:t>ької западини поширюються земле</w:t>
      </w:r>
      <w:r w:rsidRPr="00555ACE">
        <w:rPr>
          <w:spacing w:val="-4"/>
        </w:rPr>
        <w:t>труси з епіцентрами у Тр</w:t>
      </w:r>
      <w:r w:rsidR="00F942AD" w:rsidRPr="00555ACE">
        <w:rPr>
          <w:spacing w:val="-4"/>
        </w:rPr>
        <w:t>ансільванії. Тут є локальні епі</w:t>
      </w:r>
      <w:r w:rsidRPr="00555ACE">
        <w:rPr>
          <w:spacing w:val="-4"/>
        </w:rPr>
        <w:t>центри землетрусів.</w:t>
      </w:r>
    </w:p>
    <w:p w:rsidR="00B47FDB" w:rsidRPr="00555ACE" w:rsidRDefault="00B47FDB" w:rsidP="008314B5">
      <w:pPr>
        <w:pStyle w:val="21"/>
        <w:widowControl w:val="0"/>
        <w:rPr>
          <w:b/>
          <w:bCs/>
          <w:spacing w:val="-4"/>
        </w:rPr>
      </w:pPr>
      <w:r w:rsidRPr="00555ACE">
        <w:rPr>
          <w:spacing w:val="-4"/>
        </w:rPr>
        <w:t xml:space="preserve">На території </w:t>
      </w:r>
      <w:r w:rsidR="00F942AD" w:rsidRPr="00555ACE">
        <w:rPr>
          <w:spacing w:val="-4"/>
        </w:rPr>
        <w:t>Волино-</w:t>
      </w:r>
      <w:r w:rsidRPr="00555ACE">
        <w:rPr>
          <w:spacing w:val="-4"/>
        </w:rPr>
        <w:t>Подільської височинної області зафіксовані землетруси до 6 балів з епіцент</w:t>
      </w:r>
      <w:r w:rsidR="00BA6ADF" w:rsidRPr="00555ACE">
        <w:rPr>
          <w:spacing w:val="-4"/>
        </w:rPr>
        <w:t>рами у Кам</w:t>
      </w:r>
      <w:r w:rsidR="008314B5">
        <w:rPr>
          <w:spacing w:val="-4"/>
        </w:rPr>
        <w:t>’</w:t>
      </w:r>
      <w:r w:rsidR="00BA6ADF" w:rsidRPr="00555ACE">
        <w:rPr>
          <w:spacing w:val="-4"/>
        </w:rPr>
        <w:t>янці-Бузькій</w:t>
      </w:r>
      <w:r w:rsidRPr="00555ACE">
        <w:rPr>
          <w:spacing w:val="-4"/>
        </w:rPr>
        <w:t>. Землетруси проявлялися у 1829, 1938, 1940, 1990 роках. Більшість з них зумовлена тектонічними рухами у горах Вранча, на межі Південних і Східних Карпат у Румунії.</w:t>
      </w:r>
    </w:p>
    <w:p w:rsidR="00B47FDB" w:rsidRPr="00555ACE" w:rsidRDefault="00B47FDB" w:rsidP="00B47FDB">
      <w:pPr>
        <w:pStyle w:val="21"/>
        <w:widowControl w:val="0"/>
      </w:pPr>
      <w:r w:rsidRPr="00555ACE">
        <w:t>Геологічна будова, фізичне, хімічне і механічне вивітрювання, кліма</w:t>
      </w:r>
      <w:r w:rsidRPr="00555ACE">
        <w:softHyphen/>
        <w:t xml:space="preserve">тичні і гідрогеологічні процеси є основою розвитку печер. </w:t>
      </w:r>
    </w:p>
    <w:p w:rsidR="008314B5" w:rsidRDefault="00B47FDB" w:rsidP="00B47FDB">
      <w:pPr>
        <w:pStyle w:val="23"/>
        <w:keepNext/>
        <w:spacing w:after="0" w:line="240" w:lineRule="auto"/>
        <w:rPr>
          <w:spacing w:val="-4"/>
        </w:rPr>
      </w:pPr>
      <w:r w:rsidRPr="00555ACE">
        <w:rPr>
          <w:spacing w:val="-4"/>
        </w:rPr>
        <w:t xml:space="preserve">На території КР виділяють </w:t>
      </w:r>
      <w:r w:rsidRPr="00555ACE">
        <w:rPr>
          <w:i/>
          <w:spacing w:val="-4"/>
        </w:rPr>
        <w:t>Подільсько-Буковинську,  Передкарпатську, Карпатську та Закарпатську карстові області</w:t>
      </w:r>
      <w:r w:rsidRPr="00555ACE">
        <w:rPr>
          <w:spacing w:val="-4"/>
        </w:rPr>
        <w:t xml:space="preserve">. </w:t>
      </w:r>
    </w:p>
    <w:p w:rsidR="00B47FDB" w:rsidRPr="00555ACE" w:rsidRDefault="00B47FDB" w:rsidP="00B47FDB">
      <w:pPr>
        <w:pStyle w:val="23"/>
        <w:keepNext/>
        <w:spacing w:after="0" w:line="240" w:lineRule="auto"/>
        <w:rPr>
          <w:spacing w:val="-4"/>
        </w:rPr>
      </w:pPr>
      <w:r w:rsidRPr="00555ACE">
        <w:rPr>
          <w:spacing w:val="-4"/>
        </w:rPr>
        <w:t xml:space="preserve">Печери гірських районів утворилися у сульфатних породах. Вони не </w:t>
      </w:r>
      <w:r w:rsidR="00F942AD" w:rsidRPr="00555ACE">
        <w:rPr>
          <w:spacing w:val="-4"/>
        </w:rPr>
        <w:t xml:space="preserve">дуже </w:t>
      </w:r>
      <w:r w:rsidRPr="00555ACE">
        <w:rPr>
          <w:spacing w:val="-4"/>
        </w:rPr>
        <w:t>великі та галерейні, однак їх властивості (зокрема кліматичні) наразі активно вивчаються. Інтенсивний прояв карстових процесів відбувається на Язівському і Роздольському кар</w:t>
      </w:r>
      <w:r w:rsidR="00171CD7">
        <w:rPr>
          <w:spacing w:val="-4"/>
        </w:rPr>
        <w:t>’</w:t>
      </w:r>
      <w:r w:rsidRPr="00555ACE">
        <w:rPr>
          <w:spacing w:val="-4"/>
        </w:rPr>
        <w:t>єрах.</w:t>
      </w:r>
    </w:p>
    <w:p w:rsidR="00B47FDB" w:rsidRPr="00555ACE" w:rsidRDefault="00B47FDB" w:rsidP="00B47FDB">
      <w:pPr>
        <w:pStyle w:val="21"/>
        <w:widowControl w:val="0"/>
        <w:rPr>
          <w:spacing w:val="-4"/>
        </w:rPr>
      </w:pPr>
    </w:p>
    <w:p w:rsidR="00BA6ADF" w:rsidRPr="00555ACE" w:rsidRDefault="00FB1F81" w:rsidP="00BA6ADF">
      <w:pPr>
        <w:pStyle w:val="3"/>
        <w:tabs>
          <w:tab w:val="left" w:pos="6946"/>
        </w:tabs>
        <w:rPr>
          <w:b/>
          <w:bCs/>
          <w:i/>
          <w:iCs/>
          <w:spacing w:val="-4"/>
        </w:rPr>
      </w:pPr>
      <w:bookmarkStart w:id="13" w:name="_Toc32047116"/>
      <w:bookmarkStart w:id="14" w:name="_Toc32047439"/>
      <w:bookmarkStart w:id="15" w:name="_Toc32047781"/>
      <w:r>
        <w:rPr>
          <w:b/>
          <w:bCs/>
          <w:i/>
          <w:iCs/>
          <w:spacing w:val="-4"/>
        </w:rPr>
        <w:t>Семінарське заняття №1</w:t>
      </w:r>
    </w:p>
    <w:p w:rsidR="00BA6ADF" w:rsidRPr="00555ACE" w:rsidRDefault="00BA6ADF" w:rsidP="00BA6ADF">
      <w:pPr>
        <w:spacing w:line="240" w:lineRule="auto"/>
        <w:rPr>
          <w:spacing w:val="-4"/>
        </w:rPr>
      </w:pPr>
      <w:r w:rsidRPr="00555ACE">
        <w:rPr>
          <w:spacing w:val="-4"/>
        </w:rPr>
        <w:t>1. Охарактеризуйте історію геологічного розвитку Волино-Подільської плити.</w:t>
      </w:r>
    </w:p>
    <w:p w:rsidR="00BA6ADF" w:rsidRPr="00555ACE" w:rsidRDefault="00BA6ADF" w:rsidP="00BA6ADF">
      <w:pPr>
        <w:spacing w:line="240" w:lineRule="auto"/>
        <w:rPr>
          <w:spacing w:val="-4"/>
        </w:rPr>
      </w:pPr>
      <w:r w:rsidRPr="00555ACE">
        <w:rPr>
          <w:spacing w:val="-4"/>
        </w:rPr>
        <w:t>2. Проаналізуйте геологічну будову Українських Карпат.</w:t>
      </w:r>
    </w:p>
    <w:p w:rsidR="00BA6ADF" w:rsidRPr="00555ACE" w:rsidRDefault="00BA6ADF" w:rsidP="00BA6ADF">
      <w:pPr>
        <w:spacing w:line="240" w:lineRule="auto"/>
        <w:rPr>
          <w:spacing w:val="-4"/>
        </w:rPr>
      </w:pPr>
      <w:r w:rsidRPr="00555ACE">
        <w:rPr>
          <w:spacing w:val="-4"/>
        </w:rPr>
        <w:t xml:space="preserve">3. </w:t>
      </w:r>
      <w:r w:rsidR="00FB1F81">
        <w:rPr>
          <w:spacing w:val="-4"/>
        </w:rPr>
        <w:t>Опишіть</w:t>
      </w:r>
      <w:r w:rsidRPr="00555ACE">
        <w:rPr>
          <w:spacing w:val="-4"/>
        </w:rPr>
        <w:t xml:space="preserve"> основні тектонічні структури території КР. </w:t>
      </w:r>
    </w:p>
    <w:p w:rsidR="00BA6ADF" w:rsidRPr="00555ACE" w:rsidRDefault="00BA6ADF" w:rsidP="00BA6ADF">
      <w:pPr>
        <w:spacing w:line="240" w:lineRule="auto"/>
        <w:rPr>
          <w:b/>
          <w:bCs/>
          <w:i/>
          <w:iCs/>
          <w:spacing w:val="-4"/>
        </w:rPr>
      </w:pPr>
      <w:r w:rsidRPr="00555ACE">
        <w:rPr>
          <w:b/>
          <w:bCs/>
          <w:i/>
          <w:iCs/>
          <w:spacing w:val="-4"/>
        </w:rPr>
        <w:lastRenderedPageBreak/>
        <w:t>Самостійна робота</w:t>
      </w:r>
    </w:p>
    <w:p w:rsidR="00BA6ADF" w:rsidRPr="00555ACE" w:rsidRDefault="00BA6ADF" w:rsidP="00BA6ADF">
      <w:pPr>
        <w:tabs>
          <w:tab w:val="left" w:pos="0"/>
        </w:tabs>
        <w:spacing w:line="240" w:lineRule="auto"/>
        <w:rPr>
          <w:spacing w:val="-4"/>
        </w:rPr>
      </w:pPr>
      <w:r w:rsidRPr="00555ACE">
        <w:rPr>
          <w:spacing w:val="-4"/>
        </w:rPr>
        <w:t>1. Визначте роль і значення історії геологічного розвитку та геологічної будови території КР.</w:t>
      </w:r>
    </w:p>
    <w:p w:rsidR="00BA6ADF" w:rsidRPr="00555ACE" w:rsidRDefault="00BA6ADF" w:rsidP="00BA6ADF">
      <w:pPr>
        <w:tabs>
          <w:tab w:val="left" w:pos="0"/>
        </w:tabs>
        <w:spacing w:line="240" w:lineRule="auto"/>
        <w:rPr>
          <w:spacing w:val="-4"/>
        </w:rPr>
      </w:pPr>
      <w:r w:rsidRPr="00555ACE">
        <w:rPr>
          <w:spacing w:val="-4"/>
        </w:rPr>
        <w:t>2. Охарактеризуйте прояви вулканічної діяльності на території КР.</w:t>
      </w:r>
    </w:p>
    <w:p w:rsidR="008314B5" w:rsidRPr="00555ACE" w:rsidRDefault="008314B5" w:rsidP="008314B5">
      <w:pPr>
        <w:spacing w:line="240" w:lineRule="auto"/>
        <w:rPr>
          <w:b/>
          <w:bCs/>
          <w:i/>
          <w:iCs/>
          <w:spacing w:val="-4"/>
        </w:rPr>
      </w:pPr>
      <w:r w:rsidRPr="00555ACE">
        <w:rPr>
          <w:b/>
          <w:bCs/>
          <w:i/>
          <w:iCs/>
          <w:spacing w:val="-4"/>
        </w:rPr>
        <w:t>Теми рефератів</w:t>
      </w:r>
    </w:p>
    <w:p w:rsidR="008314B5" w:rsidRPr="00555ACE" w:rsidRDefault="008314B5" w:rsidP="008314B5">
      <w:pPr>
        <w:spacing w:line="240" w:lineRule="auto"/>
        <w:rPr>
          <w:spacing w:val="-4"/>
        </w:rPr>
      </w:pPr>
      <w:r w:rsidRPr="00555ACE">
        <w:rPr>
          <w:spacing w:val="-4"/>
        </w:rPr>
        <w:t>1. Структурно-фаціальні зони Карпатської складчастої споруди.</w:t>
      </w:r>
    </w:p>
    <w:p w:rsidR="008314B5" w:rsidRPr="00555ACE" w:rsidRDefault="008314B5" w:rsidP="008314B5">
      <w:pPr>
        <w:spacing w:line="240" w:lineRule="auto"/>
        <w:rPr>
          <w:spacing w:val="-4"/>
        </w:rPr>
      </w:pPr>
      <w:r>
        <w:rPr>
          <w:spacing w:val="-4"/>
        </w:rPr>
        <w:t>2.</w:t>
      </w:r>
      <w:r w:rsidRPr="00555ACE">
        <w:rPr>
          <w:spacing w:val="-4"/>
        </w:rPr>
        <w:t xml:space="preserve"> Історія геологічного розвитку </w:t>
      </w:r>
      <w:r>
        <w:rPr>
          <w:spacing w:val="-4"/>
        </w:rPr>
        <w:t>Закарпатського</w:t>
      </w:r>
      <w:r w:rsidRPr="00555ACE">
        <w:rPr>
          <w:spacing w:val="-4"/>
        </w:rPr>
        <w:t xml:space="preserve"> неогенового прогину.</w:t>
      </w:r>
    </w:p>
    <w:p w:rsidR="008314B5" w:rsidRPr="00555ACE" w:rsidRDefault="008314B5" w:rsidP="008314B5">
      <w:pPr>
        <w:spacing w:line="240" w:lineRule="auto"/>
        <w:rPr>
          <w:spacing w:val="-4"/>
        </w:rPr>
      </w:pPr>
      <w:r>
        <w:rPr>
          <w:spacing w:val="-4"/>
        </w:rPr>
        <w:t>3</w:t>
      </w:r>
      <w:r w:rsidRPr="00555ACE">
        <w:rPr>
          <w:spacing w:val="-4"/>
        </w:rPr>
        <w:t xml:space="preserve">. Печери </w:t>
      </w:r>
      <w:r>
        <w:rPr>
          <w:spacing w:val="-4"/>
        </w:rPr>
        <w:t>Закарпаття</w:t>
      </w:r>
      <w:r w:rsidRPr="00555ACE">
        <w:rPr>
          <w:spacing w:val="-4"/>
        </w:rPr>
        <w:t>.</w:t>
      </w:r>
    </w:p>
    <w:p w:rsidR="008314B5" w:rsidRPr="00555ACE" w:rsidRDefault="008314B5" w:rsidP="008314B5">
      <w:pPr>
        <w:spacing w:line="240" w:lineRule="auto"/>
        <w:rPr>
          <w:spacing w:val="-4"/>
        </w:rPr>
      </w:pPr>
      <w:r>
        <w:rPr>
          <w:spacing w:val="-4"/>
        </w:rPr>
        <w:t>4</w:t>
      </w:r>
      <w:r w:rsidRPr="00555ACE">
        <w:rPr>
          <w:spacing w:val="-4"/>
        </w:rPr>
        <w:t>. Ву</w:t>
      </w:r>
      <w:r>
        <w:rPr>
          <w:spacing w:val="-4"/>
        </w:rPr>
        <w:t>лканічні процеси на території К</w:t>
      </w:r>
      <w:r w:rsidRPr="00555ACE">
        <w:rPr>
          <w:spacing w:val="-4"/>
        </w:rPr>
        <w:t>Р.</w:t>
      </w:r>
    </w:p>
    <w:p w:rsidR="00543BA9" w:rsidRPr="008314B5" w:rsidRDefault="00543BA9" w:rsidP="00543BA9">
      <w:pPr>
        <w:tabs>
          <w:tab w:val="num" w:pos="0"/>
        </w:tabs>
        <w:spacing w:line="240" w:lineRule="auto"/>
        <w:rPr>
          <w:b/>
          <w:bCs/>
          <w:i/>
          <w:iCs/>
          <w:spacing w:val="-4"/>
          <w:sz w:val="24"/>
          <w:szCs w:val="24"/>
        </w:rPr>
      </w:pPr>
      <w:r w:rsidRPr="008314B5">
        <w:rPr>
          <w:b/>
          <w:bCs/>
          <w:i/>
          <w:iCs/>
          <w:spacing w:val="-4"/>
          <w:sz w:val="24"/>
          <w:szCs w:val="24"/>
        </w:rPr>
        <w:t>Література</w:t>
      </w:r>
    </w:p>
    <w:p w:rsidR="00543BA9" w:rsidRPr="008314B5" w:rsidRDefault="00543BA9" w:rsidP="00543BA9">
      <w:pPr>
        <w:pStyle w:val="21"/>
        <w:widowControl w:val="0"/>
        <w:tabs>
          <w:tab w:val="num" w:pos="672"/>
        </w:tabs>
        <w:rPr>
          <w:spacing w:val="-4"/>
          <w:sz w:val="24"/>
          <w:szCs w:val="24"/>
        </w:rPr>
      </w:pPr>
      <w:r w:rsidRPr="008314B5">
        <w:rPr>
          <w:iCs/>
          <w:spacing w:val="-4"/>
          <w:sz w:val="24"/>
          <w:szCs w:val="24"/>
        </w:rPr>
        <w:t xml:space="preserve">1. </w:t>
      </w:r>
      <w:r w:rsidRPr="008314B5">
        <w:rPr>
          <w:i/>
          <w:iCs/>
          <w:spacing w:val="-4"/>
          <w:sz w:val="24"/>
          <w:szCs w:val="24"/>
        </w:rPr>
        <w:t>Богданов А.А</w:t>
      </w:r>
      <w:r w:rsidRPr="008314B5">
        <w:rPr>
          <w:spacing w:val="-4"/>
          <w:sz w:val="24"/>
          <w:szCs w:val="24"/>
        </w:rPr>
        <w:t>. Основные черты тектоники Восточных Карпат // Советская геология. – 1949. – № 40. – С. 9-22.</w:t>
      </w:r>
      <w:r w:rsidR="00F9373B">
        <w:rPr>
          <w:spacing w:val="-4"/>
          <w:sz w:val="24"/>
          <w:szCs w:val="24"/>
        </w:rPr>
        <w:t xml:space="preserve"> </w:t>
      </w:r>
      <w:r w:rsidRPr="008314B5">
        <w:rPr>
          <w:iCs/>
          <w:spacing w:val="-4"/>
          <w:sz w:val="24"/>
          <w:szCs w:val="24"/>
        </w:rPr>
        <w:t xml:space="preserve">2. </w:t>
      </w:r>
      <w:r w:rsidRPr="008314B5">
        <w:rPr>
          <w:i/>
          <w:iCs/>
          <w:spacing w:val="-4"/>
          <w:sz w:val="24"/>
          <w:szCs w:val="24"/>
        </w:rPr>
        <w:t>Вялов О.С</w:t>
      </w:r>
      <w:r w:rsidRPr="008314B5">
        <w:rPr>
          <w:spacing w:val="-4"/>
          <w:sz w:val="24"/>
          <w:szCs w:val="24"/>
        </w:rPr>
        <w:t>. Дискуссионные вопросы тектоники и стра</w:t>
      </w:r>
      <w:r w:rsidRPr="008314B5">
        <w:rPr>
          <w:spacing w:val="-4"/>
          <w:sz w:val="24"/>
          <w:szCs w:val="24"/>
        </w:rPr>
        <w:softHyphen/>
        <w:t>тиграфии Украинских Карпат // Геологический журнал. – 1983. – Т. 43. – Вып. 2. – С. 117-126.</w:t>
      </w:r>
      <w:r w:rsidR="00F9373B">
        <w:rPr>
          <w:spacing w:val="-4"/>
          <w:sz w:val="24"/>
          <w:szCs w:val="24"/>
        </w:rPr>
        <w:t xml:space="preserve"> </w:t>
      </w:r>
      <w:r w:rsidRPr="008314B5">
        <w:rPr>
          <w:iCs/>
          <w:spacing w:val="-4"/>
          <w:sz w:val="24"/>
          <w:szCs w:val="24"/>
        </w:rPr>
        <w:t xml:space="preserve">3. </w:t>
      </w:r>
      <w:r w:rsidRPr="008314B5">
        <w:rPr>
          <w:i/>
          <w:iCs/>
          <w:spacing w:val="-4"/>
          <w:sz w:val="24"/>
          <w:szCs w:val="24"/>
        </w:rPr>
        <w:t>Вялов О.С</w:t>
      </w:r>
      <w:r w:rsidRPr="008314B5">
        <w:rPr>
          <w:spacing w:val="-4"/>
          <w:sz w:val="24"/>
          <w:szCs w:val="24"/>
        </w:rPr>
        <w:t>. Основные проблемы геологии Советских Карпат // Материалы ХІ конгр. Карпато-Балканской ассоциации: тектоника. – К.: Наукова думка, 1980. – С. 5-25.</w:t>
      </w:r>
      <w:r w:rsidR="00F9373B">
        <w:rPr>
          <w:spacing w:val="-4"/>
          <w:sz w:val="24"/>
          <w:szCs w:val="24"/>
        </w:rPr>
        <w:t xml:space="preserve"> </w:t>
      </w:r>
      <w:r w:rsidRPr="008314B5">
        <w:rPr>
          <w:spacing w:val="-4"/>
          <w:sz w:val="24"/>
          <w:szCs w:val="24"/>
        </w:rPr>
        <w:t xml:space="preserve">4. История геологического развития Украинских Карпат. – К.: Наукова думка, 1981. – 180 с. </w:t>
      </w:r>
    </w:p>
    <w:p w:rsidR="008314B5" w:rsidRDefault="008314B5" w:rsidP="00B47FDB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pacing w:val="-4"/>
          <w:sz w:val="28"/>
          <w:szCs w:val="28"/>
        </w:rPr>
      </w:pPr>
    </w:p>
    <w:p w:rsidR="00F9373B" w:rsidRPr="00F9373B" w:rsidRDefault="00F9373B" w:rsidP="00F77786">
      <w:pPr>
        <w:ind w:firstLine="0"/>
      </w:pPr>
    </w:p>
    <w:p w:rsidR="00BA6ADF" w:rsidRPr="00E56741" w:rsidRDefault="00E56741" w:rsidP="00F77786">
      <w:pPr>
        <w:pStyle w:val="2"/>
        <w:spacing w:before="0" w:line="240" w:lineRule="auto"/>
        <w:ind w:firstLine="0"/>
        <w:jc w:val="center"/>
        <w:rPr>
          <w:rFonts w:ascii="Times New Roman" w:hAnsi="Times New Roman" w:cs="Times New Roman"/>
          <w:color w:val="auto"/>
          <w:spacing w:val="-4"/>
          <w:sz w:val="28"/>
          <w:szCs w:val="28"/>
        </w:rPr>
      </w:pPr>
      <w:r w:rsidRPr="00E56741">
        <w:rPr>
          <w:rStyle w:val="a3"/>
          <w:rFonts w:ascii="Times New Roman" w:hAnsi="Times New Roman" w:cs="Times New Roman"/>
          <w:bCs w:val="0"/>
          <w:caps/>
          <w:noProof/>
          <w:color w:val="auto"/>
          <w:spacing w:val="-4"/>
          <w:sz w:val="28"/>
          <w:szCs w:val="28"/>
          <w:u w:val="none"/>
        </w:rPr>
        <w:t>ТеМА</w:t>
      </w:r>
      <w:r w:rsidR="00BA6ADF" w:rsidRPr="00E56741">
        <w:rPr>
          <w:rFonts w:ascii="Times New Roman" w:hAnsi="Times New Roman" w:cs="Times New Roman"/>
          <w:color w:val="auto"/>
          <w:spacing w:val="-4"/>
          <w:sz w:val="28"/>
          <w:szCs w:val="28"/>
        </w:rPr>
        <w:t xml:space="preserve"> 3</w:t>
      </w:r>
    </w:p>
    <w:p w:rsidR="00BA6ADF" w:rsidRPr="00555ACE" w:rsidRDefault="00BA6ADF" w:rsidP="00F77786">
      <w:pPr>
        <w:pStyle w:val="2"/>
        <w:spacing w:before="0" w:line="240" w:lineRule="auto"/>
        <w:ind w:firstLine="0"/>
        <w:jc w:val="center"/>
        <w:rPr>
          <w:rFonts w:ascii="Times New Roman" w:hAnsi="Times New Roman" w:cs="Times New Roman"/>
          <w:color w:val="auto"/>
          <w:spacing w:val="-4"/>
          <w:sz w:val="28"/>
          <w:szCs w:val="28"/>
        </w:rPr>
      </w:pPr>
      <w:r w:rsidRPr="00555ACE">
        <w:rPr>
          <w:rFonts w:ascii="Times New Roman" w:hAnsi="Times New Roman" w:cs="Times New Roman"/>
          <w:color w:val="auto"/>
          <w:spacing w:val="-4"/>
          <w:sz w:val="28"/>
          <w:szCs w:val="28"/>
        </w:rPr>
        <w:t xml:space="preserve">КОРИСНІ КОПАЛИНИ </w:t>
      </w:r>
    </w:p>
    <w:p w:rsidR="00B47FDB" w:rsidRPr="00555ACE" w:rsidRDefault="00BA6ADF" w:rsidP="00F77786">
      <w:pPr>
        <w:pStyle w:val="2"/>
        <w:spacing w:before="0" w:line="240" w:lineRule="auto"/>
        <w:ind w:firstLine="0"/>
        <w:jc w:val="center"/>
        <w:rPr>
          <w:rFonts w:ascii="Times New Roman" w:hAnsi="Times New Roman" w:cs="Times New Roman"/>
          <w:i/>
          <w:iCs/>
          <w:color w:val="auto"/>
          <w:spacing w:val="-4"/>
          <w:sz w:val="28"/>
          <w:szCs w:val="28"/>
        </w:rPr>
      </w:pPr>
      <w:r w:rsidRPr="00555ACE">
        <w:rPr>
          <w:rFonts w:ascii="Times New Roman" w:hAnsi="Times New Roman" w:cs="Times New Roman"/>
          <w:color w:val="auto"/>
          <w:spacing w:val="-4"/>
          <w:sz w:val="28"/>
          <w:szCs w:val="28"/>
        </w:rPr>
        <w:t>3.1</w:t>
      </w:r>
      <w:r w:rsidR="00B47FDB" w:rsidRPr="00555ACE">
        <w:rPr>
          <w:rFonts w:ascii="Times New Roman" w:hAnsi="Times New Roman" w:cs="Times New Roman"/>
          <w:color w:val="auto"/>
          <w:spacing w:val="-4"/>
          <w:sz w:val="28"/>
          <w:szCs w:val="28"/>
        </w:rPr>
        <w:t xml:space="preserve">. </w:t>
      </w:r>
      <w:r w:rsidRPr="00555ACE">
        <w:rPr>
          <w:rFonts w:ascii="Times New Roman" w:hAnsi="Times New Roman" w:cs="Times New Roman"/>
          <w:color w:val="auto"/>
          <w:spacing w:val="-4"/>
          <w:sz w:val="28"/>
          <w:szCs w:val="28"/>
        </w:rPr>
        <w:t>Паливні к</w:t>
      </w:r>
      <w:r w:rsidR="00B47FDB" w:rsidRPr="00555ACE">
        <w:rPr>
          <w:rFonts w:ascii="Times New Roman" w:hAnsi="Times New Roman" w:cs="Times New Roman"/>
          <w:color w:val="auto"/>
          <w:spacing w:val="-4"/>
          <w:sz w:val="28"/>
          <w:szCs w:val="28"/>
        </w:rPr>
        <w:t>орисні копалини</w:t>
      </w:r>
      <w:bookmarkEnd w:id="13"/>
      <w:bookmarkEnd w:id="14"/>
      <w:bookmarkEnd w:id="15"/>
    </w:p>
    <w:p w:rsidR="00B47FDB" w:rsidRPr="00555ACE" w:rsidRDefault="00B47FDB" w:rsidP="00B47FDB">
      <w:pPr>
        <w:pStyle w:val="21"/>
        <w:widowControl w:val="0"/>
        <w:rPr>
          <w:spacing w:val="-4"/>
        </w:rPr>
      </w:pPr>
      <w:r w:rsidRPr="00555ACE">
        <w:rPr>
          <w:spacing w:val="-4"/>
        </w:rPr>
        <w:t>У межах КР виділяється одна з трьох найбільших в Україні</w:t>
      </w:r>
      <w:r w:rsidRPr="00555ACE">
        <w:rPr>
          <w:i/>
          <w:iCs/>
          <w:spacing w:val="-4"/>
        </w:rPr>
        <w:t xml:space="preserve"> Карпатська нафтогазоносна провінція</w:t>
      </w:r>
      <w:r w:rsidRPr="00555ACE">
        <w:rPr>
          <w:spacing w:val="-4"/>
        </w:rPr>
        <w:t xml:space="preserve">, що простягається із північного заходу на південний схід на </w:t>
      </w:r>
      <w:smartTag w:uri="urn:schemas-microsoft-com:office:smarttags" w:element="metricconverter">
        <w:smartTagPr>
          <w:attr w:name="ProductID" w:val="300 км"/>
        </w:smartTagPr>
        <w:r w:rsidRPr="00555ACE">
          <w:rPr>
            <w:spacing w:val="-4"/>
          </w:rPr>
          <w:t>300 км</w:t>
        </w:r>
      </w:smartTag>
      <w:r w:rsidRPr="00555ACE">
        <w:rPr>
          <w:spacing w:val="-4"/>
        </w:rPr>
        <w:t xml:space="preserve">, її ширина </w:t>
      </w:r>
      <w:smartTag w:uri="urn:schemas-microsoft-com:office:smarttags" w:element="metricconverter">
        <w:smartTagPr>
          <w:attr w:name="ProductID" w:val="200 км"/>
        </w:smartTagPr>
        <w:r w:rsidRPr="00555ACE">
          <w:rPr>
            <w:spacing w:val="-4"/>
          </w:rPr>
          <w:t>200 км</w:t>
        </w:r>
      </w:smartTag>
      <w:r w:rsidRPr="00555ACE">
        <w:rPr>
          <w:spacing w:val="-4"/>
        </w:rPr>
        <w:t>. Видобуток нафти розпочався у 1775 році, озокериту у 1850-х роках, природного горючого газу у 1913 р. Більшість нафтових і газових родовищ знаходиться на території Передкарпатського прогину</w:t>
      </w:r>
      <w:r w:rsidR="008314B5">
        <w:rPr>
          <w:spacing w:val="-4"/>
        </w:rPr>
        <w:t xml:space="preserve"> (табл. 3.1)</w:t>
      </w:r>
      <w:r w:rsidRPr="00555ACE">
        <w:rPr>
          <w:spacing w:val="-4"/>
        </w:rPr>
        <w:t xml:space="preserve">. </w:t>
      </w:r>
    </w:p>
    <w:p w:rsidR="00B47FDB" w:rsidRPr="008314B5" w:rsidRDefault="00B47FDB" w:rsidP="00B47FDB">
      <w:pPr>
        <w:pStyle w:val="21"/>
        <w:widowControl w:val="0"/>
        <w:jc w:val="right"/>
        <w:rPr>
          <w:i/>
          <w:spacing w:val="-4"/>
        </w:rPr>
      </w:pPr>
      <w:r w:rsidRPr="008314B5">
        <w:rPr>
          <w:i/>
          <w:spacing w:val="-4"/>
        </w:rPr>
        <w:t xml:space="preserve">Таблиця </w:t>
      </w:r>
      <w:r w:rsidR="008314B5">
        <w:rPr>
          <w:i/>
          <w:spacing w:val="-4"/>
        </w:rPr>
        <w:t>3</w:t>
      </w:r>
      <w:r w:rsidRPr="008314B5">
        <w:rPr>
          <w:i/>
          <w:spacing w:val="-4"/>
        </w:rPr>
        <w:t>.</w:t>
      </w:r>
      <w:r w:rsidR="008314B5">
        <w:rPr>
          <w:i/>
          <w:spacing w:val="-4"/>
        </w:rPr>
        <w:t>1</w:t>
      </w:r>
    </w:p>
    <w:p w:rsidR="00B47FDB" w:rsidRPr="008314B5" w:rsidRDefault="00B47FDB" w:rsidP="00B47FDB">
      <w:pPr>
        <w:pStyle w:val="a9"/>
        <w:spacing w:after="0" w:line="240" w:lineRule="auto"/>
        <w:jc w:val="center"/>
        <w:rPr>
          <w:bCs/>
          <w:iCs/>
          <w:spacing w:val="-4"/>
        </w:rPr>
      </w:pPr>
      <w:r w:rsidRPr="008314B5">
        <w:rPr>
          <w:bCs/>
          <w:iCs/>
          <w:spacing w:val="-4"/>
        </w:rPr>
        <w:t>Горючі (паливні) корисні копалини (каустобіоліти)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3"/>
        <w:gridCol w:w="1503"/>
        <w:gridCol w:w="2209"/>
        <w:gridCol w:w="3196"/>
        <w:gridCol w:w="1740"/>
      </w:tblGrid>
      <w:tr w:rsidR="00B47FDB" w:rsidRPr="00555ACE" w:rsidTr="008314B5">
        <w:trPr>
          <w:trHeight w:val="130"/>
          <w:jc w:val="center"/>
        </w:trPr>
        <w:tc>
          <w:tcPr>
            <w:tcW w:w="925" w:type="dxa"/>
            <w:shd w:val="clear" w:color="auto" w:fill="D9D9D9"/>
            <w:vAlign w:val="center"/>
          </w:tcPr>
          <w:p w:rsidR="00B47FDB" w:rsidRPr="00555ACE" w:rsidRDefault="00B47FDB" w:rsidP="00B47FDB">
            <w:pPr>
              <w:pStyle w:val="21"/>
              <w:widowControl w:val="0"/>
              <w:ind w:firstLine="0"/>
              <w:rPr>
                <w:i/>
                <w:iCs/>
                <w:spacing w:val="-4"/>
                <w:sz w:val="24"/>
                <w:szCs w:val="24"/>
              </w:rPr>
            </w:pPr>
            <w:r w:rsidRPr="00555ACE">
              <w:rPr>
                <w:i/>
                <w:iCs/>
                <w:spacing w:val="-4"/>
                <w:sz w:val="24"/>
                <w:szCs w:val="24"/>
              </w:rPr>
              <w:t>№ пп.</w:t>
            </w:r>
          </w:p>
        </w:tc>
        <w:tc>
          <w:tcPr>
            <w:tcW w:w="1507" w:type="dxa"/>
            <w:shd w:val="clear" w:color="auto" w:fill="D9D9D9"/>
            <w:vAlign w:val="center"/>
          </w:tcPr>
          <w:p w:rsidR="00B47FDB" w:rsidRPr="00555ACE" w:rsidRDefault="00B47FDB" w:rsidP="00171CD7">
            <w:pPr>
              <w:pStyle w:val="21"/>
              <w:widowControl w:val="0"/>
              <w:ind w:firstLine="0"/>
              <w:jc w:val="center"/>
              <w:rPr>
                <w:i/>
                <w:iCs/>
                <w:spacing w:val="-4"/>
                <w:sz w:val="24"/>
                <w:szCs w:val="24"/>
              </w:rPr>
            </w:pPr>
            <w:r w:rsidRPr="00555ACE">
              <w:rPr>
                <w:i/>
                <w:iCs/>
                <w:spacing w:val="-4"/>
                <w:sz w:val="24"/>
                <w:szCs w:val="24"/>
              </w:rPr>
              <w:t>Види корисних копалин</w:t>
            </w:r>
          </w:p>
        </w:tc>
        <w:tc>
          <w:tcPr>
            <w:tcW w:w="2215" w:type="dxa"/>
            <w:shd w:val="clear" w:color="auto" w:fill="D9D9D9"/>
            <w:vAlign w:val="center"/>
          </w:tcPr>
          <w:p w:rsidR="00B47FDB" w:rsidRPr="00555ACE" w:rsidRDefault="00B47FDB" w:rsidP="00171CD7">
            <w:pPr>
              <w:pStyle w:val="21"/>
              <w:widowControl w:val="0"/>
              <w:ind w:firstLine="0"/>
              <w:jc w:val="center"/>
              <w:rPr>
                <w:i/>
                <w:iCs/>
                <w:spacing w:val="-4"/>
                <w:sz w:val="24"/>
                <w:szCs w:val="24"/>
              </w:rPr>
            </w:pPr>
            <w:r w:rsidRPr="00555ACE">
              <w:rPr>
                <w:i/>
                <w:iCs/>
                <w:spacing w:val="-4"/>
                <w:sz w:val="24"/>
                <w:szCs w:val="24"/>
              </w:rPr>
              <w:t>Ареали родовищ і проявів корисних копалин</w:t>
            </w:r>
          </w:p>
        </w:tc>
        <w:tc>
          <w:tcPr>
            <w:tcW w:w="3206" w:type="dxa"/>
            <w:shd w:val="clear" w:color="auto" w:fill="D9D9D9"/>
            <w:vAlign w:val="center"/>
          </w:tcPr>
          <w:p w:rsidR="00B47FDB" w:rsidRPr="00555ACE" w:rsidRDefault="00B47FDB" w:rsidP="00B47FDB">
            <w:pPr>
              <w:pStyle w:val="21"/>
              <w:widowControl w:val="0"/>
              <w:ind w:firstLine="0"/>
              <w:rPr>
                <w:i/>
                <w:iCs/>
                <w:spacing w:val="-4"/>
                <w:sz w:val="24"/>
                <w:szCs w:val="24"/>
              </w:rPr>
            </w:pPr>
            <w:r w:rsidRPr="00555ACE">
              <w:rPr>
                <w:i/>
                <w:iCs/>
                <w:spacing w:val="-4"/>
                <w:sz w:val="24"/>
                <w:szCs w:val="24"/>
              </w:rPr>
              <w:t>Назва родовища чи прояву</w:t>
            </w:r>
          </w:p>
        </w:tc>
        <w:tc>
          <w:tcPr>
            <w:tcW w:w="1745" w:type="dxa"/>
            <w:shd w:val="clear" w:color="auto" w:fill="D9D9D9"/>
          </w:tcPr>
          <w:p w:rsidR="00B47FDB" w:rsidRPr="00555ACE" w:rsidRDefault="00B47FDB" w:rsidP="00171CD7">
            <w:pPr>
              <w:pStyle w:val="21"/>
              <w:widowControl w:val="0"/>
              <w:ind w:firstLine="0"/>
              <w:jc w:val="center"/>
              <w:rPr>
                <w:i/>
                <w:iCs/>
                <w:spacing w:val="-4"/>
                <w:sz w:val="24"/>
                <w:szCs w:val="24"/>
              </w:rPr>
            </w:pPr>
            <w:r w:rsidRPr="00555ACE">
              <w:rPr>
                <w:i/>
                <w:iCs/>
                <w:spacing w:val="-4"/>
                <w:sz w:val="24"/>
                <w:szCs w:val="24"/>
              </w:rPr>
              <w:t>Адмініст-ративна область, де є родовище</w:t>
            </w:r>
          </w:p>
        </w:tc>
      </w:tr>
      <w:tr w:rsidR="00B47FDB" w:rsidRPr="00555ACE" w:rsidTr="008314B5">
        <w:trPr>
          <w:trHeight w:val="130"/>
          <w:jc w:val="center"/>
        </w:trPr>
        <w:tc>
          <w:tcPr>
            <w:tcW w:w="925" w:type="dxa"/>
          </w:tcPr>
          <w:p w:rsidR="00B47FDB" w:rsidRPr="00555ACE" w:rsidRDefault="00B47FDB" w:rsidP="00B47FDB">
            <w:pPr>
              <w:pStyle w:val="21"/>
              <w:widowControl w:val="0"/>
              <w:ind w:firstLine="0"/>
              <w:rPr>
                <w:spacing w:val="-4"/>
                <w:sz w:val="24"/>
                <w:szCs w:val="24"/>
              </w:rPr>
            </w:pPr>
            <w:r w:rsidRPr="00555ACE">
              <w:rPr>
                <w:spacing w:val="-4"/>
                <w:sz w:val="24"/>
                <w:szCs w:val="24"/>
              </w:rPr>
              <w:t>1.</w:t>
            </w:r>
          </w:p>
        </w:tc>
        <w:tc>
          <w:tcPr>
            <w:tcW w:w="1507" w:type="dxa"/>
          </w:tcPr>
          <w:p w:rsidR="00B47FDB" w:rsidRPr="00555ACE" w:rsidRDefault="00B47FDB" w:rsidP="00B47FDB">
            <w:pPr>
              <w:pStyle w:val="21"/>
              <w:widowControl w:val="0"/>
              <w:ind w:firstLine="0"/>
              <w:rPr>
                <w:spacing w:val="-4"/>
                <w:sz w:val="24"/>
                <w:szCs w:val="24"/>
              </w:rPr>
            </w:pPr>
            <w:r w:rsidRPr="00555ACE">
              <w:rPr>
                <w:spacing w:val="-4"/>
                <w:sz w:val="24"/>
                <w:szCs w:val="24"/>
              </w:rPr>
              <w:t>Кам’яне вугілля</w:t>
            </w:r>
          </w:p>
        </w:tc>
        <w:tc>
          <w:tcPr>
            <w:tcW w:w="2215" w:type="dxa"/>
          </w:tcPr>
          <w:p w:rsidR="00B47FDB" w:rsidRPr="00555ACE" w:rsidRDefault="008314B5" w:rsidP="00B47FDB">
            <w:pPr>
              <w:pStyle w:val="21"/>
              <w:widowControl w:val="0"/>
              <w:ind w:firstLine="0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Львівсько-Волин</w:t>
            </w:r>
            <w:r>
              <w:rPr>
                <w:spacing w:val="-4"/>
                <w:sz w:val="24"/>
                <w:szCs w:val="24"/>
              </w:rPr>
              <w:softHyphen/>
              <w:t>ський кам’янову</w:t>
            </w:r>
            <w:r>
              <w:rPr>
                <w:spacing w:val="-4"/>
                <w:sz w:val="24"/>
                <w:szCs w:val="24"/>
              </w:rPr>
              <w:softHyphen/>
              <w:t>гіль</w:t>
            </w:r>
            <w:r w:rsidR="00B47FDB" w:rsidRPr="00555ACE">
              <w:rPr>
                <w:spacing w:val="-4"/>
                <w:sz w:val="24"/>
                <w:szCs w:val="24"/>
              </w:rPr>
              <w:t>ний басейн</w:t>
            </w:r>
          </w:p>
        </w:tc>
        <w:tc>
          <w:tcPr>
            <w:tcW w:w="3206" w:type="dxa"/>
          </w:tcPr>
          <w:p w:rsidR="00B47FDB" w:rsidRPr="00555ACE" w:rsidRDefault="00B47FDB" w:rsidP="00F942AD">
            <w:pPr>
              <w:pStyle w:val="21"/>
              <w:widowControl w:val="0"/>
              <w:ind w:firstLine="0"/>
              <w:rPr>
                <w:spacing w:val="-4"/>
                <w:sz w:val="24"/>
                <w:szCs w:val="24"/>
              </w:rPr>
            </w:pPr>
            <w:r w:rsidRPr="00555ACE">
              <w:rPr>
                <w:spacing w:val="-4"/>
                <w:sz w:val="24"/>
                <w:szCs w:val="24"/>
              </w:rPr>
              <w:t>Забузьке, Кіровське, Сокаль</w:t>
            </w:r>
            <w:r w:rsidR="008314B5">
              <w:rPr>
                <w:spacing w:val="-4"/>
                <w:sz w:val="24"/>
                <w:szCs w:val="24"/>
              </w:rPr>
              <w:t>-</w:t>
            </w:r>
            <w:r w:rsidRPr="00555ACE">
              <w:rPr>
                <w:spacing w:val="-4"/>
                <w:sz w:val="24"/>
                <w:szCs w:val="24"/>
              </w:rPr>
              <w:t>ське, Тяглівське, Межирі</w:t>
            </w:r>
            <w:r w:rsidR="008314B5">
              <w:rPr>
                <w:spacing w:val="-4"/>
                <w:sz w:val="24"/>
                <w:szCs w:val="24"/>
              </w:rPr>
              <w:t>-</w:t>
            </w:r>
            <w:r w:rsidRPr="00555ACE">
              <w:rPr>
                <w:spacing w:val="-4"/>
                <w:sz w:val="24"/>
                <w:szCs w:val="24"/>
              </w:rPr>
              <w:t>ченське, Піденно-Західне</w:t>
            </w:r>
          </w:p>
        </w:tc>
        <w:tc>
          <w:tcPr>
            <w:tcW w:w="1745" w:type="dxa"/>
          </w:tcPr>
          <w:p w:rsidR="00B47FDB" w:rsidRPr="00555ACE" w:rsidRDefault="00B47FDB" w:rsidP="00B47FDB">
            <w:pPr>
              <w:pStyle w:val="21"/>
              <w:widowControl w:val="0"/>
              <w:ind w:firstLine="0"/>
              <w:rPr>
                <w:spacing w:val="-4"/>
                <w:sz w:val="24"/>
                <w:szCs w:val="24"/>
              </w:rPr>
            </w:pPr>
            <w:r w:rsidRPr="00555ACE">
              <w:rPr>
                <w:spacing w:val="-4"/>
                <w:sz w:val="24"/>
                <w:szCs w:val="24"/>
              </w:rPr>
              <w:t>Львівська</w:t>
            </w:r>
          </w:p>
          <w:p w:rsidR="00B47FDB" w:rsidRPr="00555ACE" w:rsidRDefault="00B47FDB" w:rsidP="00B47FDB">
            <w:pPr>
              <w:pStyle w:val="21"/>
              <w:widowControl w:val="0"/>
              <w:rPr>
                <w:spacing w:val="-4"/>
                <w:sz w:val="24"/>
                <w:szCs w:val="24"/>
              </w:rPr>
            </w:pPr>
          </w:p>
        </w:tc>
      </w:tr>
      <w:tr w:rsidR="00B47FDB" w:rsidRPr="00555ACE" w:rsidTr="008314B5">
        <w:trPr>
          <w:trHeight w:val="130"/>
          <w:jc w:val="center"/>
        </w:trPr>
        <w:tc>
          <w:tcPr>
            <w:tcW w:w="925" w:type="dxa"/>
          </w:tcPr>
          <w:p w:rsidR="00B47FDB" w:rsidRPr="00555ACE" w:rsidRDefault="00B47FDB" w:rsidP="00B47FDB">
            <w:pPr>
              <w:pStyle w:val="21"/>
              <w:widowControl w:val="0"/>
              <w:ind w:firstLine="0"/>
              <w:rPr>
                <w:spacing w:val="-4"/>
                <w:sz w:val="24"/>
                <w:szCs w:val="24"/>
              </w:rPr>
            </w:pPr>
            <w:r w:rsidRPr="00555ACE">
              <w:rPr>
                <w:spacing w:val="-4"/>
                <w:sz w:val="24"/>
                <w:szCs w:val="24"/>
              </w:rPr>
              <w:t>2.</w:t>
            </w:r>
          </w:p>
        </w:tc>
        <w:tc>
          <w:tcPr>
            <w:tcW w:w="1507" w:type="dxa"/>
          </w:tcPr>
          <w:p w:rsidR="00B47FDB" w:rsidRPr="00555ACE" w:rsidRDefault="00B47FDB" w:rsidP="00B47FDB">
            <w:pPr>
              <w:pStyle w:val="21"/>
              <w:widowControl w:val="0"/>
              <w:ind w:firstLine="0"/>
              <w:rPr>
                <w:spacing w:val="-4"/>
                <w:sz w:val="24"/>
                <w:szCs w:val="24"/>
              </w:rPr>
            </w:pPr>
            <w:r w:rsidRPr="00555ACE">
              <w:rPr>
                <w:spacing w:val="-4"/>
                <w:sz w:val="24"/>
                <w:szCs w:val="24"/>
              </w:rPr>
              <w:t>Буре вугілля</w:t>
            </w:r>
          </w:p>
        </w:tc>
        <w:tc>
          <w:tcPr>
            <w:tcW w:w="2215" w:type="dxa"/>
          </w:tcPr>
          <w:p w:rsidR="00B47FDB" w:rsidRPr="00555ACE" w:rsidRDefault="00B47FDB" w:rsidP="00B47FDB">
            <w:pPr>
              <w:pStyle w:val="21"/>
              <w:widowControl w:val="0"/>
              <w:ind w:firstLine="0"/>
              <w:rPr>
                <w:spacing w:val="-4"/>
                <w:sz w:val="24"/>
                <w:szCs w:val="24"/>
              </w:rPr>
            </w:pPr>
            <w:r w:rsidRPr="00555ACE">
              <w:rPr>
                <w:spacing w:val="-4"/>
                <w:sz w:val="24"/>
                <w:szCs w:val="24"/>
              </w:rPr>
              <w:t>Закарпатсь</w:t>
            </w:r>
            <w:r w:rsidR="008314B5">
              <w:rPr>
                <w:spacing w:val="-4"/>
                <w:sz w:val="24"/>
                <w:szCs w:val="24"/>
              </w:rPr>
              <w:t>кий буровугільний басейн, Передкар</w:t>
            </w:r>
            <w:r w:rsidR="008314B5">
              <w:rPr>
                <w:spacing w:val="-4"/>
                <w:sz w:val="24"/>
                <w:szCs w:val="24"/>
              </w:rPr>
              <w:softHyphen/>
              <w:t>патська вуг</w:t>
            </w:r>
            <w:r w:rsidRPr="00555ACE">
              <w:rPr>
                <w:spacing w:val="-4"/>
                <w:sz w:val="24"/>
                <w:szCs w:val="24"/>
              </w:rPr>
              <w:t>леносна площа</w:t>
            </w:r>
          </w:p>
        </w:tc>
        <w:tc>
          <w:tcPr>
            <w:tcW w:w="3206" w:type="dxa"/>
          </w:tcPr>
          <w:p w:rsidR="00B47FDB" w:rsidRPr="00555ACE" w:rsidRDefault="008314B5" w:rsidP="00B47FDB">
            <w:pPr>
              <w:pStyle w:val="21"/>
              <w:widowControl w:val="0"/>
              <w:ind w:firstLine="0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Березинське, Горбків</w:t>
            </w:r>
            <w:r w:rsidR="00B47FDB" w:rsidRPr="00555ACE">
              <w:rPr>
                <w:spacing w:val="-4"/>
                <w:sz w:val="24"/>
                <w:szCs w:val="24"/>
              </w:rPr>
              <w:t>ське, Р</w:t>
            </w:r>
            <w:r>
              <w:rPr>
                <w:spacing w:val="-4"/>
                <w:sz w:val="24"/>
                <w:szCs w:val="24"/>
              </w:rPr>
              <w:t>окосовське, Ільницьке, Ужгород</w:t>
            </w:r>
            <w:r w:rsidR="00B47FDB" w:rsidRPr="00555ACE">
              <w:rPr>
                <w:spacing w:val="-4"/>
                <w:sz w:val="24"/>
                <w:szCs w:val="24"/>
              </w:rPr>
              <w:t xml:space="preserve">ське, </w:t>
            </w:r>
            <w:r>
              <w:rPr>
                <w:spacing w:val="-4"/>
                <w:sz w:val="24"/>
                <w:szCs w:val="24"/>
              </w:rPr>
              <w:t>Коломийське, Новоселицько-Джурів</w:t>
            </w:r>
            <w:r w:rsidR="00B47FDB" w:rsidRPr="00555ACE">
              <w:rPr>
                <w:spacing w:val="-4"/>
                <w:sz w:val="24"/>
                <w:szCs w:val="24"/>
              </w:rPr>
              <w:t>ське, Мілієво-Іспаське</w:t>
            </w:r>
          </w:p>
        </w:tc>
        <w:tc>
          <w:tcPr>
            <w:tcW w:w="1745" w:type="dxa"/>
          </w:tcPr>
          <w:p w:rsidR="00B47FDB" w:rsidRPr="00555ACE" w:rsidRDefault="00B47FDB" w:rsidP="008314B5">
            <w:pPr>
              <w:pStyle w:val="21"/>
              <w:widowControl w:val="0"/>
              <w:ind w:firstLine="0"/>
              <w:rPr>
                <w:spacing w:val="-4"/>
                <w:sz w:val="24"/>
                <w:szCs w:val="24"/>
              </w:rPr>
            </w:pPr>
            <w:r w:rsidRPr="00555ACE">
              <w:rPr>
                <w:spacing w:val="-4"/>
                <w:sz w:val="24"/>
                <w:szCs w:val="24"/>
              </w:rPr>
              <w:t>Закарпатська, Івано-Франківсь</w:t>
            </w:r>
            <w:r w:rsidR="008314B5">
              <w:rPr>
                <w:spacing w:val="-4"/>
                <w:sz w:val="24"/>
                <w:szCs w:val="24"/>
              </w:rPr>
              <w:t>ка, Черніве</w:t>
            </w:r>
            <w:r w:rsidRPr="00555ACE">
              <w:rPr>
                <w:spacing w:val="-4"/>
                <w:sz w:val="24"/>
                <w:szCs w:val="24"/>
              </w:rPr>
              <w:t>цька</w:t>
            </w:r>
          </w:p>
        </w:tc>
      </w:tr>
      <w:tr w:rsidR="00B47FDB" w:rsidRPr="00555ACE" w:rsidTr="008314B5">
        <w:trPr>
          <w:trHeight w:val="130"/>
          <w:jc w:val="center"/>
        </w:trPr>
        <w:tc>
          <w:tcPr>
            <w:tcW w:w="925" w:type="dxa"/>
          </w:tcPr>
          <w:p w:rsidR="00B47FDB" w:rsidRPr="00555ACE" w:rsidRDefault="00B47FDB" w:rsidP="00B47FDB">
            <w:pPr>
              <w:pStyle w:val="21"/>
              <w:widowControl w:val="0"/>
              <w:ind w:firstLine="0"/>
              <w:rPr>
                <w:spacing w:val="-4"/>
                <w:sz w:val="24"/>
                <w:szCs w:val="24"/>
              </w:rPr>
            </w:pPr>
            <w:r w:rsidRPr="00555ACE">
              <w:rPr>
                <w:spacing w:val="-4"/>
                <w:sz w:val="24"/>
                <w:szCs w:val="24"/>
              </w:rPr>
              <w:t>3.</w:t>
            </w:r>
          </w:p>
        </w:tc>
        <w:tc>
          <w:tcPr>
            <w:tcW w:w="1507" w:type="dxa"/>
          </w:tcPr>
          <w:p w:rsidR="00B47FDB" w:rsidRPr="00555ACE" w:rsidRDefault="00F942AD" w:rsidP="00B47FDB">
            <w:pPr>
              <w:pStyle w:val="21"/>
              <w:widowControl w:val="0"/>
              <w:ind w:firstLine="0"/>
              <w:rPr>
                <w:spacing w:val="-4"/>
                <w:sz w:val="24"/>
                <w:szCs w:val="24"/>
              </w:rPr>
            </w:pPr>
            <w:r w:rsidRPr="00555ACE">
              <w:rPr>
                <w:spacing w:val="-4"/>
                <w:sz w:val="24"/>
                <w:szCs w:val="24"/>
              </w:rPr>
              <w:t>Горючі сланці: меніліто</w:t>
            </w:r>
            <w:r w:rsidR="00B47FDB" w:rsidRPr="00555ACE">
              <w:rPr>
                <w:spacing w:val="-4"/>
                <w:sz w:val="24"/>
                <w:szCs w:val="24"/>
              </w:rPr>
              <w:t>ві</w:t>
            </w:r>
          </w:p>
        </w:tc>
        <w:tc>
          <w:tcPr>
            <w:tcW w:w="2215" w:type="dxa"/>
          </w:tcPr>
          <w:p w:rsidR="00B47FDB" w:rsidRPr="00555ACE" w:rsidRDefault="00B47FDB" w:rsidP="00F942AD">
            <w:pPr>
              <w:pStyle w:val="21"/>
              <w:widowControl w:val="0"/>
              <w:ind w:firstLine="0"/>
              <w:rPr>
                <w:spacing w:val="-4"/>
                <w:sz w:val="24"/>
                <w:szCs w:val="24"/>
              </w:rPr>
            </w:pPr>
            <w:r w:rsidRPr="00555ACE">
              <w:rPr>
                <w:spacing w:val="-4"/>
                <w:sz w:val="24"/>
                <w:szCs w:val="24"/>
              </w:rPr>
              <w:t>Карпатський слан</w:t>
            </w:r>
            <w:r w:rsidR="008314B5">
              <w:rPr>
                <w:spacing w:val="-4"/>
                <w:sz w:val="24"/>
                <w:szCs w:val="24"/>
              </w:rPr>
              <w:t>-</w:t>
            </w:r>
            <w:r w:rsidRPr="00555ACE">
              <w:rPr>
                <w:spacing w:val="-4"/>
                <w:sz w:val="24"/>
                <w:szCs w:val="24"/>
              </w:rPr>
              <w:t>ценосний район, Подільська плита</w:t>
            </w:r>
          </w:p>
        </w:tc>
        <w:tc>
          <w:tcPr>
            <w:tcW w:w="3206" w:type="dxa"/>
          </w:tcPr>
          <w:p w:rsidR="00B47FDB" w:rsidRPr="00555ACE" w:rsidRDefault="00B47FDB" w:rsidP="00F942AD">
            <w:pPr>
              <w:pStyle w:val="21"/>
              <w:widowControl w:val="0"/>
              <w:ind w:firstLine="0"/>
              <w:rPr>
                <w:spacing w:val="-4"/>
                <w:sz w:val="24"/>
                <w:szCs w:val="24"/>
              </w:rPr>
            </w:pPr>
            <w:r w:rsidRPr="00555ACE">
              <w:rPr>
                <w:spacing w:val="-4"/>
                <w:sz w:val="24"/>
                <w:szCs w:val="24"/>
              </w:rPr>
              <w:t>Делятинське, Бо</w:t>
            </w:r>
            <w:r w:rsidR="008314B5">
              <w:rPr>
                <w:spacing w:val="-4"/>
                <w:sz w:val="24"/>
                <w:szCs w:val="24"/>
              </w:rPr>
              <w:t>рислав</w:t>
            </w:r>
            <w:r w:rsidR="008314B5">
              <w:rPr>
                <w:spacing w:val="-4"/>
                <w:sz w:val="24"/>
                <w:szCs w:val="24"/>
              </w:rPr>
              <w:softHyphen/>
              <w:t>ське, Коломийське, Косів</w:t>
            </w:r>
            <w:r w:rsidRPr="00555ACE">
              <w:rPr>
                <w:spacing w:val="-4"/>
                <w:sz w:val="24"/>
                <w:szCs w:val="24"/>
              </w:rPr>
              <w:t>ське, Дусінське, Со</w:t>
            </w:r>
            <w:r w:rsidR="008314B5">
              <w:rPr>
                <w:spacing w:val="-4"/>
                <w:sz w:val="24"/>
                <w:szCs w:val="24"/>
              </w:rPr>
              <w:t>каль</w:t>
            </w:r>
            <w:r w:rsidR="00F942AD" w:rsidRPr="00555ACE">
              <w:rPr>
                <w:spacing w:val="-4"/>
                <w:sz w:val="24"/>
                <w:szCs w:val="24"/>
              </w:rPr>
              <w:t>ське.</w:t>
            </w:r>
          </w:p>
        </w:tc>
        <w:tc>
          <w:tcPr>
            <w:tcW w:w="1745" w:type="dxa"/>
          </w:tcPr>
          <w:p w:rsidR="00B47FDB" w:rsidRPr="00555ACE" w:rsidRDefault="00B47FDB" w:rsidP="008314B5">
            <w:pPr>
              <w:pStyle w:val="21"/>
              <w:widowControl w:val="0"/>
              <w:ind w:firstLine="0"/>
              <w:rPr>
                <w:spacing w:val="-4"/>
                <w:sz w:val="24"/>
                <w:szCs w:val="24"/>
              </w:rPr>
            </w:pPr>
            <w:r w:rsidRPr="00555ACE">
              <w:rPr>
                <w:spacing w:val="-4"/>
                <w:sz w:val="24"/>
                <w:szCs w:val="24"/>
              </w:rPr>
              <w:t>Ів-</w:t>
            </w:r>
            <w:r w:rsidR="008314B5">
              <w:rPr>
                <w:spacing w:val="-4"/>
                <w:sz w:val="24"/>
                <w:szCs w:val="24"/>
              </w:rPr>
              <w:t>Ф</w:t>
            </w:r>
            <w:r w:rsidRPr="00555ACE">
              <w:rPr>
                <w:spacing w:val="-4"/>
                <w:sz w:val="24"/>
                <w:szCs w:val="24"/>
              </w:rPr>
              <w:t>ранківська</w:t>
            </w:r>
            <w:r w:rsidR="00F942AD" w:rsidRPr="00555ACE">
              <w:rPr>
                <w:spacing w:val="-4"/>
                <w:sz w:val="24"/>
                <w:szCs w:val="24"/>
              </w:rPr>
              <w:t xml:space="preserve"> Закарпатська, Львівська.</w:t>
            </w:r>
          </w:p>
        </w:tc>
      </w:tr>
      <w:tr w:rsidR="00B47FDB" w:rsidRPr="00555ACE" w:rsidTr="008314B5">
        <w:trPr>
          <w:trHeight w:val="415"/>
          <w:jc w:val="center"/>
        </w:trPr>
        <w:tc>
          <w:tcPr>
            <w:tcW w:w="925" w:type="dxa"/>
            <w:vMerge w:val="restart"/>
          </w:tcPr>
          <w:p w:rsidR="00B47FDB" w:rsidRPr="00555ACE" w:rsidRDefault="00B47FDB" w:rsidP="00B47FDB">
            <w:pPr>
              <w:pStyle w:val="21"/>
              <w:widowControl w:val="0"/>
              <w:ind w:firstLine="0"/>
              <w:rPr>
                <w:spacing w:val="-4"/>
                <w:sz w:val="24"/>
                <w:szCs w:val="24"/>
              </w:rPr>
            </w:pPr>
            <w:r w:rsidRPr="00555ACE">
              <w:rPr>
                <w:spacing w:val="-4"/>
                <w:sz w:val="24"/>
                <w:szCs w:val="24"/>
              </w:rPr>
              <w:t>4.</w:t>
            </w:r>
          </w:p>
        </w:tc>
        <w:tc>
          <w:tcPr>
            <w:tcW w:w="1507" w:type="dxa"/>
            <w:vMerge w:val="restart"/>
          </w:tcPr>
          <w:p w:rsidR="00B47FDB" w:rsidRPr="00555ACE" w:rsidRDefault="00B47FDB" w:rsidP="00B47FDB">
            <w:pPr>
              <w:pStyle w:val="21"/>
              <w:widowControl w:val="0"/>
              <w:ind w:firstLine="0"/>
              <w:rPr>
                <w:spacing w:val="-4"/>
                <w:sz w:val="24"/>
                <w:szCs w:val="24"/>
              </w:rPr>
            </w:pPr>
            <w:r w:rsidRPr="00555ACE">
              <w:rPr>
                <w:spacing w:val="-4"/>
                <w:sz w:val="24"/>
                <w:szCs w:val="24"/>
              </w:rPr>
              <w:t>Нафта і горючі гази</w:t>
            </w:r>
          </w:p>
        </w:tc>
        <w:tc>
          <w:tcPr>
            <w:tcW w:w="2215" w:type="dxa"/>
            <w:vMerge w:val="restart"/>
          </w:tcPr>
          <w:p w:rsidR="00B47FDB" w:rsidRPr="00555ACE" w:rsidRDefault="00F942AD" w:rsidP="00B47FDB">
            <w:pPr>
              <w:pStyle w:val="21"/>
              <w:widowControl w:val="0"/>
              <w:ind w:firstLine="0"/>
              <w:rPr>
                <w:spacing w:val="-4"/>
                <w:sz w:val="24"/>
                <w:szCs w:val="24"/>
              </w:rPr>
            </w:pPr>
            <w:r w:rsidRPr="00555ACE">
              <w:rPr>
                <w:spacing w:val="-4"/>
                <w:sz w:val="24"/>
                <w:szCs w:val="24"/>
              </w:rPr>
              <w:t>Карпатська (Західно-Україн</w:t>
            </w:r>
            <w:r w:rsidRPr="00555ACE">
              <w:rPr>
                <w:spacing w:val="-4"/>
                <w:sz w:val="24"/>
                <w:szCs w:val="24"/>
              </w:rPr>
              <w:softHyphen/>
            </w:r>
            <w:r w:rsidRPr="00555ACE">
              <w:rPr>
                <w:spacing w:val="-4"/>
                <w:sz w:val="24"/>
                <w:szCs w:val="24"/>
              </w:rPr>
              <w:lastRenderedPageBreak/>
              <w:t>ська) нафтога</w:t>
            </w:r>
            <w:r w:rsidR="00B47FDB" w:rsidRPr="00555ACE">
              <w:rPr>
                <w:spacing w:val="-4"/>
                <w:sz w:val="24"/>
                <w:szCs w:val="24"/>
              </w:rPr>
              <w:t>зо</w:t>
            </w:r>
            <w:r w:rsidR="00B47FDB" w:rsidRPr="00555ACE">
              <w:rPr>
                <w:spacing w:val="-4"/>
                <w:sz w:val="24"/>
                <w:szCs w:val="24"/>
              </w:rPr>
              <w:softHyphen/>
              <w:t xml:space="preserve">носна провінція, </w:t>
            </w:r>
          </w:p>
          <w:p w:rsidR="00B47FDB" w:rsidRPr="00555ACE" w:rsidRDefault="00F942AD" w:rsidP="008314B5">
            <w:pPr>
              <w:pStyle w:val="21"/>
              <w:widowControl w:val="0"/>
              <w:ind w:firstLine="0"/>
              <w:rPr>
                <w:spacing w:val="-4"/>
                <w:sz w:val="24"/>
                <w:szCs w:val="24"/>
              </w:rPr>
            </w:pPr>
            <w:r w:rsidRPr="00555ACE">
              <w:rPr>
                <w:spacing w:val="-4"/>
                <w:sz w:val="24"/>
                <w:szCs w:val="24"/>
              </w:rPr>
              <w:t>(Пер</w:t>
            </w:r>
            <w:r w:rsidR="008314B5">
              <w:rPr>
                <w:spacing w:val="-4"/>
                <w:sz w:val="24"/>
                <w:szCs w:val="24"/>
              </w:rPr>
              <w:t>едкарпатська, Складчасто-Карпат</w:t>
            </w:r>
            <w:r w:rsidRPr="00555ACE">
              <w:rPr>
                <w:spacing w:val="-4"/>
                <w:sz w:val="24"/>
                <w:szCs w:val="24"/>
              </w:rPr>
              <w:t>ська і Закарпатська нафтогазоносні облас</w:t>
            </w:r>
            <w:r w:rsidR="00B47FDB" w:rsidRPr="00555ACE">
              <w:rPr>
                <w:spacing w:val="-4"/>
                <w:sz w:val="24"/>
                <w:szCs w:val="24"/>
              </w:rPr>
              <w:t>ті)</w:t>
            </w:r>
          </w:p>
        </w:tc>
        <w:tc>
          <w:tcPr>
            <w:tcW w:w="3206" w:type="dxa"/>
          </w:tcPr>
          <w:p w:rsidR="00B47FDB" w:rsidRPr="00555ACE" w:rsidRDefault="00B47FDB" w:rsidP="00B47FDB">
            <w:pPr>
              <w:pStyle w:val="21"/>
              <w:widowControl w:val="0"/>
              <w:ind w:firstLine="0"/>
              <w:rPr>
                <w:spacing w:val="-4"/>
                <w:sz w:val="24"/>
                <w:szCs w:val="24"/>
              </w:rPr>
            </w:pPr>
            <w:r w:rsidRPr="00555ACE">
              <w:rPr>
                <w:i/>
                <w:iCs/>
                <w:spacing w:val="-4"/>
                <w:sz w:val="24"/>
                <w:szCs w:val="24"/>
                <w:u w:val="words"/>
              </w:rPr>
              <w:lastRenderedPageBreak/>
              <w:t>Нафтові родовища</w:t>
            </w:r>
          </w:p>
          <w:p w:rsidR="00B47FDB" w:rsidRPr="008314B5" w:rsidRDefault="00F942AD" w:rsidP="008314B5">
            <w:pPr>
              <w:pStyle w:val="21"/>
              <w:widowControl w:val="0"/>
              <w:ind w:firstLine="0"/>
              <w:rPr>
                <w:spacing w:val="-4"/>
                <w:sz w:val="24"/>
                <w:szCs w:val="24"/>
              </w:rPr>
            </w:pPr>
            <w:r w:rsidRPr="00555ACE">
              <w:rPr>
                <w:spacing w:val="-4"/>
                <w:sz w:val="24"/>
                <w:szCs w:val="24"/>
              </w:rPr>
              <w:t>Волинське, Пасічнян</w:t>
            </w:r>
            <w:r w:rsidR="00B47FDB" w:rsidRPr="00555ACE">
              <w:rPr>
                <w:spacing w:val="-4"/>
                <w:sz w:val="24"/>
                <w:szCs w:val="24"/>
              </w:rPr>
              <w:t>сь</w:t>
            </w:r>
            <w:r w:rsidRPr="00555ACE">
              <w:rPr>
                <w:spacing w:val="-4"/>
                <w:sz w:val="24"/>
                <w:szCs w:val="24"/>
              </w:rPr>
              <w:t xml:space="preserve">ке, </w:t>
            </w:r>
            <w:r w:rsidRPr="00555ACE">
              <w:rPr>
                <w:spacing w:val="-4"/>
                <w:sz w:val="24"/>
                <w:szCs w:val="24"/>
              </w:rPr>
              <w:lastRenderedPageBreak/>
              <w:t>Борис</w:t>
            </w:r>
            <w:r w:rsidR="00B47FDB" w:rsidRPr="00555ACE">
              <w:rPr>
                <w:spacing w:val="-4"/>
                <w:sz w:val="24"/>
                <w:szCs w:val="24"/>
              </w:rPr>
              <w:t>лавс</w:t>
            </w:r>
            <w:r w:rsidRPr="00555ACE">
              <w:rPr>
                <w:spacing w:val="-4"/>
                <w:sz w:val="24"/>
                <w:szCs w:val="24"/>
              </w:rPr>
              <w:t>ьке, Старосамбір</w:t>
            </w:r>
            <w:r w:rsidR="008314B5">
              <w:rPr>
                <w:spacing w:val="-4"/>
                <w:sz w:val="24"/>
                <w:szCs w:val="24"/>
              </w:rPr>
              <w:t>-</w:t>
            </w:r>
            <w:r w:rsidRPr="00555ACE">
              <w:rPr>
                <w:spacing w:val="-4"/>
                <w:sz w:val="24"/>
                <w:szCs w:val="24"/>
              </w:rPr>
              <w:t>ське, Стрільбицьке, Схід</w:t>
            </w:r>
            <w:r w:rsidR="008314B5">
              <w:rPr>
                <w:spacing w:val="-4"/>
                <w:sz w:val="24"/>
                <w:szCs w:val="24"/>
              </w:rPr>
              <w:t>-</w:t>
            </w:r>
            <w:r w:rsidRPr="00555ACE">
              <w:rPr>
                <w:spacing w:val="-4"/>
                <w:sz w:val="24"/>
                <w:szCs w:val="24"/>
              </w:rPr>
              <w:t>ницько-Уличансько-Орів</w:t>
            </w:r>
            <w:r w:rsidR="008314B5">
              <w:rPr>
                <w:spacing w:val="-4"/>
                <w:sz w:val="24"/>
                <w:szCs w:val="24"/>
              </w:rPr>
              <w:t>ське</w:t>
            </w:r>
          </w:p>
        </w:tc>
        <w:tc>
          <w:tcPr>
            <w:tcW w:w="1745" w:type="dxa"/>
          </w:tcPr>
          <w:p w:rsidR="00B47FDB" w:rsidRPr="00555ACE" w:rsidRDefault="00F942AD" w:rsidP="00B47FDB">
            <w:pPr>
              <w:pStyle w:val="21"/>
              <w:widowControl w:val="0"/>
              <w:ind w:firstLine="0"/>
              <w:rPr>
                <w:spacing w:val="-4"/>
                <w:sz w:val="24"/>
                <w:szCs w:val="24"/>
              </w:rPr>
            </w:pPr>
            <w:r w:rsidRPr="00555ACE">
              <w:rPr>
                <w:spacing w:val="-4"/>
                <w:sz w:val="24"/>
                <w:szCs w:val="24"/>
              </w:rPr>
              <w:lastRenderedPageBreak/>
              <w:t>Івано-Франків</w:t>
            </w:r>
            <w:r w:rsidRPr="00555ACE">
              <w:rPr>
                <w:spacing w:val="-4"/>
                <w:sz w:val="24"/>
                <w:szCs w:val="24"/>
              </w:rPr>
              <w:softHyphen/>
              <w:t>ська, Львівсь</w:t>
            </w:r>
            <w:r w:rsidR="00B47FDB" w:rsidRPr="00555ACE">
              <w:rPr>
                <w:spacing w:val="-4"/>
                <w:sz w:val="24"/>
                <w:szCs w:val="24"/>
              </w:rPr>
              <w:t>ка</w:t>
            </w:r>
          </w:p>
        </w:tc>
      </w:tr>
      <w:tr w:rsidR="00B47FDB" w:rsidRPr="00555ACE" w:rsidTr="008314B5">
        <w:trPr>
          <w:trHeight w:val="130"/>
          <w:jc w:val="center"/>
        </w:trPr>
        <w:tc>
          <w:tcPr>
            <w:tcW w:w="925" w:type="dxa"/>
            <w:vMerge/>
          </w:tcPr>
          <w:p w:rsidR="00B47FDB" w:rsidRPr="00555ACE" w:rsidRDefault="00B47FDB" w:rsidP="00B47FDB">
            <w:pPr>
              <w:pStyle w:val="21"/>
              <w:widowControl w:val="0"/>
              <w:rPr>
                <w:spacing w:val="-4"/>
                <w:sz w:val="24"/>
                <w:szCs w:val="24"/>
              </w:rPr>
            </w:pPr>
          </w:p>
        </w:tc>
        <w:tc>
          <w:tcPr>
            <w:tcW w:w="1507" w:type="dxa"/>
            <w:vMerge/>
          </w:tcPr>
          <w:p w:rsidR="00B47FDB" w:rsidRPr="00555ACE" w:rsidRDefault="00B47FDB" w:rsidP="00B47FDB">
            <w:pPr>
              <w:pStyle w:val="21"/>
              <w:widowControl w:val="0"/>
              <w:rPr>
                <w:spacing w:val="-4"/>
                <w:sz w:val="24"/>
                <w:szCs w:val="24"/>
              </w:rPr>
            </w:pPr>
          </w:p>
        </w:tc>
        <w:tc>
          <w:tcPr>
            <w:tcW w:w="2215" w:type="dxa"/>
            <w:vMerge/>
          </w:tcPr>
          <w:p w:rsidR="00B47FDB" w:rsidRPr="00555ACE" w:rsidRDefault="00B47FDB" w:rsidP="00B47FDB">
            <w:pPr>
              <w:pStyle w:val="21"/>
              <w:widowControl w:val="0"/>
              <w:rPr>
                <w:spacing w:val="-4"/>
                <w:sz w:val="24"/>
                <w:szCs w:val="24"/>
              </w:rPr>
            </w:pPr>
          </w:p>
        </w:tc>
        <w:tc>
          <w:tcPr>
            <w:tcW w:w="3206" w:type="dxa"/>
          </w:tcPr>
          <w:p w:rsidR="00B47FDB" w:rsidRPr="00555ACE" w:rsidRDefault="00B47FDB" w:rsidP="00B47FDB">
            <w:pPr>
              <w:pStyle w:val="21"/>
              <w:widowControl w:val="0"/>
              <w:ind w:firstLine="0"/>
              <w:rPr>
                <w:spacing w:val="-4"/>
                <w:sz w:val="24"/>
                <w:szCs w:val="24"/>
              </w:rPr>
            </w:pPr>
            <w:r w:rsidRPr="00555ACE">
              <w:rPr>
                <w:i/>
                <w:iCs/>
                <w:spacing w:val="-4"/>
                <w:sz w:val="24"/>
                <w:szCs w:val="24"/>
                <w:u w:val="words"/>
              </w:rPr>
              <w:t>Газові родовища</w:t>
            </w:r>
          </w:p>
          <w:p w:rsidR="00B47FDB" w:rsidRPr="00555ACE" w:rsidRDefault="00F942AD" w:rsidP="00B47FDB">
            <w:pPr>
              <w:pStyle w:val="21"/>
              <w:widowControl w:val="0"/>
              <w:ind w:firstLine="0"/>
              <w:rPr>
                <w:spacing w:val="-4"/>
                <w:sz w:val="24"/>
                <w:szCs w:val="24"/>
              </w:rPr>
            </w:pPr>
            <w:r w:rsidRPr="00555ACE">
              <w:rPr>
                <w:spacing w:val="-4"/>
                <w:sz w:val="24"/>
                <w:szCs w:val="24"/>
              </w:rPr>
              <w:t>Королівське, Рур</w:t>
            </w:r>
            <w:r w:rsidR="00B47FDB" w:rsidRPr="00555ACE">
              <w:rPr>
                <w:spacing w:val="-4"/>
                <w:sz w:val="24"/>
                <w:szCs w:val="24"/>
              </w:rPr>
              <w:t>сько</w:t>
            </w:r>
            <w:r w:rsidR="008314B5">
              <w:rPr>
                <w:spacing w:val="-4"/>
                <w:sz w:val="24"/>
                <w:szCs w:val="24"/>
              </w:rPr>
              <w:t>-Комарівське, Солот</w:t>
            </w:r>
            <w:r w:rsidRPr="00555ACE">
              <w:rPr>
                <w:spacing w:val="-4"/>
                <w:sz w:val="24"/>
                <w:szCs w:val="24"/>
              </w:rPr>
              <w:t>винське, Ка</w:t>
            </w:r>
            <w:r w:rsidR="008314B5">
              <w:rPr>
                <w:spacing w:val="-4"/>
                <w:sz w:val="24"/>
                <w:szCs w:val="24"/>
              </w:rPr>
              <w:t>луське, Ко</w:t>
            </w:r>
            <w:r w:rsidR="00B47FDB" w:rsidRPr="00555ACE">
              <w:rPr>
                <w:spacing w:val="-4"/>
                <w:sz w:val="24"/>
                <w:szCs w:val="24"/>
              </w:rPr>
              <w:t>сі</w:t>
            </w:r>
            <w:r w:rsidRPr="00555ACE">
              <w:rPr>
                <w:spacing w:val="-4"/>
                <w:sz w:val="24"/>
                <w:szCs w:val="24"/>
              </w:rPr>
              <w:t>вське, Більче-Волицьке, Дашавське, Опар</w:t>
            </w:r>
            <w:r w:rsidR="008314B5">
              <w:rPr>
                <w:spacing w:val="-4"/>
                <w:sz w:val="24"/>
                <w:szCs w:val="24"/>
              </w:rPr>
              <w:t>-</w:t>
            </w:r>
            <w:r w:rsidRPr="00555ACE">
              <w:rPr>
                <w:spacing w:val="-4"/>
                <w:sz w:val="24"/>
                <w:szCs w:val="24"/>
              </w:rPr>
              <w:t>сь</w:t>
            </w:r>
            <w:r w:rsidR="00B47FDB" w:rsidRPr="00555ACE">
              <w:rPr>
                <w:spacing w:val="-4"/>
                <w:sz w:val="24"/>
                <w:szCs w:val="24"/>
              </w:rPr>
              <w:t>ке, Руд</w:t>
            </w:r>
            <w:r w:rsidRPr="00555ACE">
              <w:rPr>
                <w:spacing w:val="-4"/>
                <w:sz w:val="24"/>
                <w:szCs w:val="24"/>
              </w:rPr>
              <w:t>ківське, Угер</w:t>
            </w:r>
            <w:r w:rsidR="00B47FDB" w:rsidRPr="00555ACE">
              <w:rPr>
                <w:spacing w:val="-4"/>
                <w:sz w:val="24"/>
                <w:szCs w:val="24"/>
              </w:rPr>
              <w:t>ське</w:t>
            </w:r>
          </w:p>
        </w:tc>
        <w:tc>
          <w:tcPr>
            <w:tcW w:w="1745" w:type="dxa"/>
          </w:tcPr>
          <w:p w:rsidR="00B47FDB" w:rsidRPr="00555ACE" w:rsidRDefault="00F942AD" w:rsidP="00B47FDB">
            <w:pPr>
              <w:pStyle w:val="21"/>
              <w:widowControl w:val="0"/>
              <w:ind w:firstLine="0"/>
              <w:rPr>
                <w:spacing w:val="-4"/>
                <w:sz w:val="24"/>
                <w:szCs w:val="24"/>
              </w:rPr>
            </w:pPr>
            <w:r w:rsidRPr="00555ACE">
              <w:rPr>
                <w:spacing w:val="-4"/>
                <w:sz w:val="24"/>
                <w:szCs w:val="24"/>
              </w:rPr>
              <w:t>Львівська, Закарпатсь</w:t>
            </w:r>
            <w:r w:rsidR="00B47FDB" w:rsidRPr="00555ACE">
              <w:rPr>
                <w:spacing w:val="-4"/>
                <w:sz w:val="24"/>
                <w:szCs w:val="24"/>
              </w:rPr>
              <w:t xml:space="preserve">ка, </w:t>
            </w:r>
          </w:p>
          <w:p w:rsidR="00B47FDB" w:rsidRPr="00555ACE" w:rsidRDefault="00F942AD" w:rsidP="00B47FDB">
            <w:pPr>
              <w:pStyle w:val="21"/>
              <w:widowControl w:val="0"/>
              <w:ind w:firstLine="0"/>
              <w:rPr>
                <w:spacing w:val="-4"/>
                <w:sz w:val="24"/>
                <w:szCs w:val="24"/>
              </w:rPr>
            </w:pPr>
            <w:r w:rsidRPr="00555ACE">
              <w:rPr>
                <w:spacing w:val="-4"/>
                <w:sz w:val="24"/>
                <w:szCs w:val="24"/>
              </w:rPr>
              <w:t>Іва</w:t>
            </w:r>
            <w:r w:rsidR="00B47FDB" w:rsidRPr="00555ACE">
              <w:rPr>
                <w:spacing w:val="-4"/>
                <w:sz w:val="24"/>
                <w:szCs w:val="24"/>
              </w:rPr>
              <w:t>но-Франків</w:t>
            </w:r>
            <w:r w:rsidR="00B47FDB" w:rsidRPr="00555ACE">
              <w:rPr>
                <w:spacing w:val="-4"/>
                <w:sz w:val="24"/>
                <w:szCs w:val="24"/>
              </w:rPr>
              <w:softHyphen/>
              <w:t>ська</w:t>
            </w:r>
          </w:p>
          <w:p w:rsidR="00B47FDB" w:rsidRPr="00555ACE" w:rsidRDefault="00B47FDB" w:rsidP="00B47FDB">
            <w:pPr>
              <w:pStyle w:val="21"/>
              <w:widowControl w:val="0"/>
              <w:rPr>
                <w:spacing w:val="-4"/>
                <w:sz w:val="24"/>
                <w:szCs w:val="24"/>
              </w:rPr>
            </w:pPr>
          </w:p>
        </w:tc>
      </w:tr>
      <w:tr w:rsidR="00B47FDB" w:rsidRPr="00555ACE" w:rsidTr="008314B5">
        <w:trPr>
          <w:trHeight w:val="130"/>
          <w:jc w:val="center"/>
        </w:trPr>
        <w:tc>
          <w:tcPr>
            <w:tcW w:w="925" w:type="dxa"/>
          </w:tcPr>
          <w:p w:rsidR="00B47FDB" w:rsidRPr="00555ACE" w:rsidRDefault="00B47FDB" w:rsidP="00B47FDB">
            <w:pPr>
              <w:pStyle w:val="21"/>
              <w:widowControl w:val="0"/>
              <w:ind w:firstLine="0"/>
              <w:rPr>
                <w:spacing w:val="-4"/>
                <w:sz w:val="24"/>
                <w:szCs w:val="24"/>
              </w:rPr>
            </w:pPr>
            <w:r w:rsidRPr="00555ACE">
              <w:rPr>
                <w:spacing w:val="-4"/>
                <w:sz w:val="24"/>
                <w:szCs w:val="24"/>
              </w:rPr>
              <w:t>5.</w:t>
            </w:r>
          </w:p>
        </w:tc>
        <w:tc>
          <w:tcPr>
            <w:tcW w:w="1507" w:type="dxa"/>
          </w:tcPr>
          <w:p w:rsidR="00B47FDB" w:rsidRPr="00555ACE" w:rsidRDefault="00B47FDB" w:rsidP="00B47FDB">
            <w:pPr>
              <w:pStyle w:val="21"/>
              <w:widowControl w:val="0"/>
              <w:ind w:firstLine="0"/>
              <w:rPr>
                <w:spacing w:val="-4"/>
                <w:sz w:val="24"/>
                <w:szCs w:val="24"/>
              </w:rPr>
            </w:pPr>
            <w:r w:rsidRPr="00555ACE">
              <w:rPr>
                <w:spacing w:val="-4"/>
                <w:sz w:val="24"/>
                <w:szCs w:val="24"/>
              </w:rPr>
              <w:t>Озокерит</w:t>
            </w:r>
          </w:p>
        </w:tc>
        <w:tc>
          <w:tcPr>
            <w:tcW w:w="2215" w:type="dxa"/>
          </w:tcPr>
          <w:p w:rsidR="00B47FDB" w:rsidRPr="00555ACE" w:rsidRDefault="008314B5" w:rsidP="00B47FDB">
            <w:pPr>
              <w:pStyle w:val="21"/>
              <w:widowControl w:val="0"/>
              <w:ind w:firstLine="0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Передкарпат</w:t>
            </w:r>
            <w:r w:rsidR="00B47FDB" w:rsidRPr="00555ACE">
              <w:rPr>
                <w:spacing w:val="-4"/>
                <w:sz w:val="24"/>
                <w:szCs w:val="24"/>
              </w:rPr>
              <w:t>ський прогин</w:t>
            </w:r>
          </w:p>
        </w:tc>
        <w:tc>
          <w:tcPr>
            <w:tcW w:w="3206" w:type="dxa"/>
          </w:tcPr>
          <w:p w:rsidR="00B47FDB" w:rsidRPr="00555ACE" w:rsidRDefault="00B47FDB" w:rsidP="00B47FDB">
            <w:pPr>
              <w:pStyle w:val="21"/>
              <w:widowControl w:val="0"/>
              <w:ind w:firstLine="0"/>
              <w:rPr>
                <w:i/>
                <w:iCs/>
                <w:spacing w:val="-4"/>
                <w:sz w:val="24"/>
                <w:szCs w:val="24"/>
                <w:u w:val="words"/>
              </w:rPr>
            </w:pPr>
            <w:r w:rsidRPr="00555ACE">
              <w:rPr>
                <w:i/>
                <w:iCs/>
                <w:spacing w:val="-4"/>
                <w:sz w:val="24"/>
                <w:szCs w:val="24"/>
                <w:u w:val="words"/>
              </w:rPr>
              <w:t>Нафто-газові родовища</w:t>
            </w:r>
          </w:p>
          <w:p w:rsidR="00B47FDB" w:rsidRPr="00555ACE" w:rsidRDefault="00B47FDB" w:rsidP="00F942AD">
            <w:pPr>
              <w:pStyle w:val="21"/>
              <w:widowControl w:val="0"/>
              <w:ind w:firstLine="0"/>
              <w:rPr>
                <w:spacing w:val="-4"/>
                <w:sz w:val="24"/>
                <w:szCs w:val="24"/>
              </w:rPr>
            </w:pPr>
            <w:r w:rsidRPr="00555ACE">
              <w:rPr>
                <w:spacing w:val="-4"/>
                <w:sz w:val="24"/>
                <w:szCs w:val="24"/>
              </w:rPr>
              <w:t>Битків-Бабчинське, Дзви</w:t>
            </w:r>
            <w:r w:rsidRPr="00555ACE">
              <w:rPr>
                <w:spacing w:val="-4"/>
                <w:sz w:val="24"/>
                <w:szCs w:val="24"/>
              </w:rPr>
              <w:softHyphen/>
              <w:t>нячське, Старунське, Бори</w:t>
            </w:r>
            <w:r w:rsidRPr="00555ACE">
              <w:rPr>
                <w:spacing w:val="-4"/>
                <w:sz w:val="24"/>
                <w:szCs w:val="24"/>
              </w:rPr>
              <w:softHyphen/>
              <w:t>славське, Трускавецьке</w:t>
            </w:r>
          </w:p>
        </w:tc>
        <w:tc>
          <w:tcPr>
            <w:tcW w:w="1745" w:type="dxa"/>
          </w:tcPr>
          <w:p w:rsidR="00B47FDB" w:rsidRPr="00555ACE" w:rsidRDefault="00B47FDB" w:rsidP="00B47FDB">
            <w:pPr>
              <w:pStyle w:val="21"/>
              <w:widowControl w:val="0"/>
              <w:ind w:firstLine="0"/>
              <w:rPr>
                <w:spacing w:val="-4"/>
                <w:sz w:val="24"/>
                <w:szCs w:val="24"/>
              </w:rPr>
            </w:pPr>
            <w:r w:rsidRPr="00555ACE">
              <w:rPr>
                <w:spacing w:val="-4"/>
                <w:sz w:val="24"/>
                <w:szCs w:val="24"/>
              </w:rPr>
              <w:t>Івано-Фран</w:t>
            </w:r>
            <w:r w:rsidRPr="00555ACE">
              <w:rPr>
                <w:spacing w:val="-4"/>
                <w:sz w:val="24"/>
                <w:szCs w:val="24"/>
              </w:rPr>
              <w:softHyphen/>
              <w:t>ківська,</w:t>
            </w:r>
          </w:p>
          <w:p w:rsidR="00B47FDB" w:rsidRPr="00555ACE" w:rsidRDefault="00B47FDB" w:rsidP="00B47FDB">
            <w:pPr>
              <w:pStyle w:val="21"/>
              <w:widowControl w:val="0"/>
              <w:ind w:firstLine="0"/>
              <w:rPr>
                <w:spacing w:val="-4"/>
                <w:sz w:val="24"/>
                <w:szCs w:val="24"/>
              </w:rPr>
            </w:pPr>
            <w:r w:rsidRPr="00555ACE">
              <w:rPr>
                <w:spacing w:val="-4"/>
                <w:sz w:val="24"/>
                <w:szCs w:val="24"/>
              </w:rPr>
              <w:t>Львівська</w:t>
            </w:r>
          </w:p>
        </w:tc>
      </w:tr>
    </w:tbl>
    <w:p w:rsidR="00F9373B" w:rsidRDefault="00F9373B" w:rsidP="00F942AD">
      <w:pPr>
        <w:pStyle w:val="21"/>
        <w:widowControl w:val="0"/>
        <w:rPr>
          <w:i/>
          <w:iCs/>
          <w:spacing w:val="-4"/>
        </w:rPr>
      </w:pPr>
    </w:p>
    <w:p w:rsidR="00B47FDB" w:rsidRPr="00555ACE" w:rsidRDefault="00F942AD" w:rsidP="00F942AD">
      <w:pPr>
        <w:pStyle w:val="21"/>
        <w:widowControl w:val="0"/>
        <w:rPr>
          <w:spacing w:val="-4"/>
        </w:rPr>
      </w:pPr>
      <w:r w:rsidRPr="00555ACE">
        <w:rPr>
          <w:i/>
          <w:iCs/>
          <w:spacing w:val="-4"/>
        </w:rPr>
        <w:t>Зовнішня зона Передкарпатського прогину</w:t>
      </w:r>
      <w:r w:rsidRPr="00555ACE">
        <w:rPr>
          <w:spacing w:val="-4"/>
        </w:rPr>
        <w:t xml:space="preserve"> </w:t>
      </w:r>
      <w:r w:rsidRPr="00187D38">
        <w:rPr>
          <w:spacing w:val="-4"/>
          <w:u w:val="single"/>
        </w:rPr>
        <w:t>газоносна.</w:t>
      </w:r>
      <w:r w:rsidRPr="00555ACE">
        <w:rPr>
          <w:spacing w:val="-4"/>
        </w:rPr>
        <w:t xml:space="preserve"> В її </w:t>
      </w:r>
      <w:r w:rsidR="00B47FDB" w:rsidRPr="00555ACE">
        <w:rPr>
          <w:spacing w:val="-4"/>
        </w:rPr>
        <w:t xml:space="preserve">межах виявлено близько 30-ти родовищ газу. Глибина залягання промислових запасів сягає від 177 до </w:t>
      </w:r>
      <w:smartTag w:uri="urn:schemas-microsoft-com:office:smarttags" w:element="metricconverter">
        <w:smartTagPr>
          <w:attr w:name="ProductID" w:val="3700 м"/>
        </w:smartTagPr>
        <w:r w:rsidR="00B47FDB" w:rsidRPr="00555ACE">
          <w:rPr>
            <w:spacing w:val="-4"/>
          </w:rPr>
          <w:t>3700 м</w:t>
        </w:r>
      </w:smartTag>
      <w:r w:rsidR="00B47FDB" w:rsidRPr="00555ACE">
        <w:rPr>
          <w:spacing w:val="-4"/>
        </w:rPr>
        <w:t>. Потужність шарів газоносних порід складає 0,4</w:t>
      </w:r>
      <w:r w:rsidR="00187D38">
        <w:rPr>
          <w:spacing w:val="-4"/>
        </w:rPr>
        <w:t>–</w:t>
      </w:r>
      <w:r w:rsidR="00B47FDB" w:rsidRPr="00555ACE">
        <w:rPr>
          <w:spacing w:val="-4"/>
        </w:rPr>
        <w:t>95 м.</w:t>
      </w:r>
    </w:p>
    <w:p w:rsidR="00B47FDB" w:rsidRPr="00555ACE" w:rsidRDefault="00B47FDB" w:rsidP="00B47FDB">
      <w:pPr>
        <w:pStyle w:val="21"/>
        <w:widowControl w:val="0"/>
        <w:rPr>
          <w:spacing w:val="-4"/>
        </w:rPr>
      </w:pPr>
      <w:r w:rsidRPr="00555ACE">
        <w:rPr>
          <w:spacing w:val="-4"/>
        </w:rPr>
        <w:t xml:space="preserve">Газові відклади межують і підпираються водою, що знаходиться у порах осадових порід. Газ ніби “плаває” на воді. Більшість газових родовищ майже повністю використані або знаходяться у критичному стані. Так, Опарське та Угерське газові родовища відпрацьовані майже на 98%, Дашавське і Кадобнянське на 96%, Меденицьке на 94%, Рудківське, Ходновицьке і Кавське майже на 90%, Свидницьке і Косівське на 70%, Богородчанське і Малорожанське на 50%, Пинянське більше ніж на 42%. </w:t>
      </w:r>
    </w:p>
    <w:p w:rsidR="00B47FDB" w:rsidRPr="00555ACE" w:rsidRDefault="00B47FDB" w:rsidP="00B47FDB">
      <w:pPr>
        <w:pStyle w:val="21"/>
        <w:widowControl w:val="0"/>
        <w:rPr>
          <w:spacing w:val="-4"/>
        </w:rPr>
      </w:pPr>
      <w:r w:rsidRPr="00555ACE">
        <w:rPr>
          <w:i/>
          <w:iCs/>
          <w:spacing w:val="-4"/>
        </w:rPr>
        <w:t>Внутрішня зона Передкарпатського прогину</w:t>
      </w:r>
      <w:r w:rsidRPr="00555ACE">
        <w:rPr>
          <w:spacing w:val="-4"/>
        </w:rPr>
        <w:t xml:space="preserve"> </w:t>
      </w:r>
      <w:r w:rsidRPr="00555ACE">
        <w:rPr>
          <w:spacing w:val="-4"/>
          <w:u w:val="single"/>
        </w:rPr>
        <w:t>газонафтова.</w:t>
      </w:r>
      <w:r w:rsidR="00187D38">
        <w:rPr>
          <w:spacing w:val="-4"/>
        </w:rPr>
        <w:t>. На балансі її наф</w:t>
      </w:r>
      <w:r w:rsidRPr="00555ACE">
        <w:rPr>
          <w:spacing w:val="-4"/>
        </w:rPr>
        <w:t xml:space="preserve">тових, нафтогазових і газових родовищ переважає нафта. Промислові запаси нафти, конденсату і газу знаходяться у тріщинних глинах і горючих сланцях. </w:t>
      </w:r>
    </w:p>
    <w:p w:rsidR="00B47FDB" w:rsidRPr="00555ACE" w:rsidRDefault="00B47FDB" w:rsidP="00B47FDB">
      <w:pPr>
        <w:pStyle w:val="21"/>
        <w:widowControl w:val="0"/>
        <w:rPr>
          <w:spacing w:val="-4"/>
        </w:rPr>
      </w:pPr>
      <w:r w:rsidRPr="00555ACE">
        <w:rPr>
          <w:spacing w:val="-4"/>
        </w:rPr>
        <w:t>Запаси</w:t>
      </w:r>
      <w:r w:rsidR="00187D38">
        <w:rPr>
          <w:spacing w:val="-4"/>
        </w:rPr>
        <w:t xml:space="preserve"> газу відпрацьовані майже на 60</w:t>
      </w:r>
      <w:r w:rsidRPr="00555ACE">
        <w:rPr>
          <w:spacing w:val="-4"/>
        </w:rPr>
        <w:t>%. Частка найбільших двох родовищ Космацького і Битків</w:t>
      </w:r>
      <w:r w:rsidR="00187D38">
        <w:rPr>
          <w:spacing w:val="-4"/>
        </w:rPr>
        <w:t>сько–Бабченківського становить 83</w:t>
      </w:r>
      <w:r w:rsidRPr="00555ACE">
        <w:rPr>
          <w:spacing w:val="-4"/>
        </w:rPr>
        <w:t xml:space="preserve">% від початкових запасів газу, що розвідані у Внутрішній зоні Передкарпатського прогину. За всі </w:t>
      </w:r>
      <w:r w:rsidR="00187D38">
        <w:rPr>
          <w:spacing w:val="-4"/>
        </w:rPr>
        <w:t>роки експлуатації видобуто 90,5</w:t>
      </w:r>
      <w:r w:rsidRPr="00555ACE">
        <w:rPr>
          <w:spacing w:val="-4"/>
        </w:rPr>
        <w:t xml:space="preserve">% газу. Для подальшого розвитку газової промисловості найактуальнішим є пошук і розвідка нових великих і пересічних за запасами родовищ газу. </w:t>
      </w:r>
    </w:p>
    <w:p w:rsidR="00B47FDB" w:rsidRPr="00555ACE" w:rsidRDefault="00B47FDB" w:rsidP="00B47FDB">
      <w:pPr>
        <w:pStyle w:val="21"/>
        <w:widowControl w:val="0"/>
        <w:rPr>
          <w:spacing w:val="-4"/>
        </w:rPr>
      </w:pPr>
      <w:r w:rsidRPr="00555ACE">
        <w:rPr>
          <w:spacing w:val="-4"/>
        </w:rPr>
        <w:t xml:space="preserve">У </w:t>
      </w:r>
      <w:r w:rsidRPr="00187D38">
        <w:rPr>
          <w:i/>
          <w:spacing w:val="-4"/>
        </w:rPr>
        <w:t>Внутрішній зоні</w:t>
      </w:r>
      <w:r w:rsidRPr="00555ACE">
        <w:rPr>
          <w:spacing w:val="-4"/>
        </w:rPr>
        <w:t xml:space="preserve"> видобувається </w:t>
      </w:r>
      <w:r w:rsidRPr="00187D38">
        <w:rPr>
          <w:spacing w:val="-4"/>
          <w:u w:val="single"/>
        </w:rPr>
        <w:t>нафта.</w:t>
      </w:r>
      <w:r w:rsidRPr="00555ACE">
        <w:rPr>
          <w:spacing w:val="-4"/>
        </w:rPr>
        <w:t xml:space="preserve"> У Скибовій зоні також є невеликі, майже вичерпані за 120-річну промислову розробку, нафтові родовища. Нафтові й газові родовища виявлені і у інших районах Карпатської нафтогазової провінції</w:t>
      </w:r>
      <w:r w:rsidR="00187D38">
        <w:rPr>
          <w:spacing w:val="-4"/>
        </w:rPr>
        <w:t>.</w:t>
      </w:r>
      <w:r w:rsidRPr="00555ACE">
        <w:rPr>
          <w:spacing w:val="-4"/>
        </w:rPr>
        <w:t xml:space="preserve"> </w:t>
      </w:r>
    </w:p>
    <w:p w:rsidR="00B47FDB" w:rsidRPr="00555ACE" w:rsidRDefault="00B47FDB" w:rsidP="00B47FDB">
      <w:pPr>
        <w:pStyle w:val="21"/>
        <w:widowControl w:val="0"/>
        <w:rPr>
          <w:spacing w:val="-4"/>
        </w:rPr>
      </w:pPr>
      <w:r w:rsidRPr="00555ACE">
        <w:rPr>
          <w:spacing w:val="-4"/>
        </w:rPr>
        <w:t>Солотвинське, Свалявське, Залужанське і Тереблянське газові родовища знаходяться на території Закарпатської западини. Тут, з міоценових, палеогенових і крейдових пісковиків, з глибини 357</w:t>
      </w:r>
      <w:r w:rsidR="00187D38">
        <w:rPr>
          <w:spacing w:val="-4"/>
        </w:rPr>
        <w:t>–</w:t>
      </w:r>
      <w:smartTag w:uri="urn:schemas-microsoft-com:office:smarttags" w:element="metricconverter">
        <w:smartTagPr>
          <w:attr w:name="ProductID" w:val="3054 м"/>
        </w:smartTagPr>
        <w:r w:rsidRPr="00555ACE">
          <w:rPr>
            <w:spacing w:val="-4"/>
          </w:rPr>
          <w:t>3054 м</w:t>
        </w:r>
      </w:smartTag>
      <w:r w:rsidRPr="00555ACE">
        <w:rPr>
          <w:spacing w:val="-4"/>
        </w:rPr>
        <w:t>, одержані фонтани газу дебітом від 10 до 100 тис. м</w:t>
      </w:r>
      <w:r w:rsidRPr="00555ACE">
        <w:rPr>
          <w:spacing w:val="-4"/>
          <w:vertAlign w:val="superscript"/>
        </w:rPr>
        <w:t>3</w:t>
      </w:r>
      <w:r w:rsidRPr="00555ACE">
        <w:rPr>
          <w:spacing w:val="-4"/>
        </w:rPr>
        <w:t xml:space="preserve"> на добу. Однак поклади газу невеликі, тому промислове використання не здійснюється.</w:t>
      </w:r>
    </w:p>
    <w:p w:rsidR="00B47FDB" w:rsidRPr="00555ACE" w:rsidRDefault="00B47FDB" w:rsidP="00B47FDB">
      <w:pPr>
        <w:pStyle w:val="21"/>
        <w:widowControl w:val="0"/>
        <w:rPr>
          <w:spacing w:val="-4"/>
        </w:rPr>
      </w:pPr>
      <w:r w:rsidRPr="00555ACE">
        <w:rPr>
          <w:caps/>
          <w:spacing w:val="-4"/>
        </w:rPr>
        <w:t>н</w:t>
      </w:r>
      <w:r w:rsidRPr="00555ACE">
        <w:rPr>
          <w:spacing w:val="-4"/>
        </w:rPr>
        <w:t xml:space="preserve">а території Передкарпатського прогину промислові родовища озокериту (Бориславське, Трускавецьке, Дзвиняцьке, Старунське) є найбільшими у світі. </w:t>
      </w:r>
      <w:r w:rsidRPr="00555ACE">
        <w:rPr>
          <w:spacing w:val="-4"/>
        </w:rPr>
        <w:lastRenderedPageBreak/>
        <w:t xml:space="preserve">Озокерит у міоценових глинах залягає у вигляді жил і пластових тіл. Його розробка проводиться шахтним методом до глибини </w:t>
      </w:r>
      <w:smartTag w:uri="urn:schemas-microsoft-com:office:smarttags" w:element="metricconverter">
        <w:smartTagPr>
          <w:attr w:name="ProductID" w:val="250 м"/>
        </w:smartTagPr>
        <w:r w:rsidRPr="00555ACE">
          <w:rPr>
            <w:spacing w:val="-4"/>
          </w:rPr>
          <w:t>250 м</w:t>
        </w:r>
      </w:smartTag>
      <w:r w:rsidRPr="00555ACE">
        <w:rPr>
          <w:spacing w:val="-4"/>
        </w:rPr>
        <w:t xml:space="preserve">. Нижня межа пластових і жильних покладів проходить на глибині </w:t>
      </w:r>
      <w:smartTag w:uri="urn:schemas-microsoft-com:office:smarttags" w:element="metricconverter">
        <w:smartTagPr>
          <w:attr w:name="ProductID" w:val="700 м"/>
        </w:smartTagPr>
        <w:r w:rsidRPr="00555ACE">
          <w:rPr>
            <w:spacing w:val="-4"/>
          </w:rPr>
          <w:t>700 м</w:t>
        </w:r>
      </w:smartTag>
      <w:r w:rsidRPr="00555ACE">
        <w:rPr>
          <w:spacing w:val="-4"/>
        </w:rPr>
        <w:t xml:space="preserve">. </w:t>
      </w:r>
    </w:p>
    <w:p w:rsidR="00B47FDB" w:rsidRPr="00555ACE" w:rsidRDefault="00B47FDB" w:rsidP="00B47FDB">
      <w:pPr>
        <w:pStyle w:val="21"/>
        <w:widowControl w:val="0"/>
        <w:rPr>
          <w:spacing w:val="-4"/>
        </w:rPr>
      </w:pPr>
      <w:r w:rsidRPr="00555ACE">
        <w:rPr>
          <w:spacing w:val="-4"/>
        </w:rPr>
        <w:t xml:space="preserve">До 1940 р. місцеве </w:t>
      </w:r>
      <w:r w:rsidRPr="00187D38">
        <w:rPr>
          <w:i/>
          <w:spacing w:val="-4"/>
        </w:rPr>
        <w:t>вугілля</w:t>
      </w:r>
      <w:r w:rsidRPr="00555ACE">
        <w:rPr>
          <w:spacing w:val="-4"/>
        </w:rPr>
        <w:t xml:space="preserve"> використовувалося як паливо і для виробництва коксу. Тепер діапазон його використання надзвичайно розширився. Основними користувачами є теплові електростанції, заводи і комбінати чорної металургії, у хімічній та інших галузях промисловості. З однієї тонни кам’яного вугілля виробляють 700</w:t>
      </w:r>
      <w:smartTag w:uri="urn:schemas-microsoft-com:office:smarttags" w:element="metricconverter">
        <w:smartTagPr>
          <w:attr w:name="ProductID" w:val="750 кг"/>
        </w:smartTagPr>
        <w:r w:rsidR="000A0118" w:rsidRPr="00555ACE">
          <w:rPr>
            <w:spacing w:val="-4"/>
          </w:rPr>
          <w:t>–</w:t>
        </w:r>
        <w:r w:rsidRPr="00555ACE">
          <w:rPr>
            <w:spacing w:val="-4"/>
          </w:rPr>
          <w:t>750 кг</w:t>
        </w:r>
      </w:smartTag>
      <w:r w:rsidRPr="00555ACE">
        <w:rPr>
          <w:spacing w:val="-4"/>
        </w:rPr>
        <w:t xml:space="preserve"> коксу, 30</w:t>
      </w:r>
      <w:smartTag w:uri="urn:schemas-microsoft-com:office:smarttags" w:element="metricconverter">
        <w:smartTagPr>
          <w:attr w:name="ProductID" w:val="35 кг"/>
        </w:smartTagPr>
        <w:r w:rsidR="000A0118" w:rsidRPr="00555ACE">
          <w:rPr>
            <w:spacing w:val="-4"/>
          </w:rPr>
          <w:t>–</w:t>
        </w:r>
        <w:r w:rsidRPr="00555ACE">
          <w:rPr>
            <w:spacing w:val="-4"/>
          </w:rPr>
          <w:t>35 кг</w:t>
        </w:r>
      </w:smartTag>
      <w:r w:rsidRPr="00555ACE">
        <w:rPr>
          <w:spacing w:val="-4"/>
        </w:rPr>
        <w:t xml:space="preserve"> смоли, 300</w:t>
      </w:r>
      <w:smartTag w:uri="urn:schemas-microsoft-com:office:smarttags" w:element="metricconverter">
        <w:smartTagPr>
          <w:attr w:name="ProductID" w:val="320 м3"/>
        </w:smartTagPr>
        <w:r w:rsidR="000A0118" w:rsidRPr="00555ACE">
          <w:rPr>
            <w:spacing w:val="-4"/>
          </w:rPr>
          <w:t>–</w:t>
        </w:r>
        <w:r w:rsidRPr="00555ACE">
          <w:rPr>
            <w:spacing w:val="-4"/>
          </w:rPr>
          <w:t>320 м</w:t>
        </w:r>
        <w:r w:rsidRPr="00555ACE">
          <w:rPr>
            <w:spacing w:val="-4"/>
            <w:vertAlign w:val="superscript"/>
          </w:rPr>
          <w:t>3</w:t>
        </w:r>
      </w:smartTag>
      <w:r w:rsidRPr="00555ACE">
        <w:rPr>
          <w:spacing w:val="-4"/>
        </w:rPr>
        <w:t xml:space="preserve"> газу, 10</w:t>
      </w:r>
      <w:r w:rsidR="000A0118" w:rsidRPr="00555ACE">
        <w:rPr>
          <w:spacing w:val="-4"/>
        </w:rPr>
        <w:t>–</w:t>
      </w:r>
      <w:r w:rsidR="00187D38">
        <w:rPr>
          <w:spacing w:val="-4"/>
        </w:rPr>
        <w:t xml:space="preserve">11 </w:t>
      </w:r>
      <w:r w:rsidRPr="00555ACE">
        <w:rPr>
          <w:spacing w:val="-4"/>
        </w:rPr>
        <w:t>кг сирого бензолу, 80</w:t>
      </w:r>
      <w:smartTag w:uri="urn:schemas-microsoft-com:office:smarttags" w:element="metricconverter">
        <w:smartTagPr>
          <w:attr w:name="ProductID" w:val="90 кг"/>
        </w:smartTagPr>
        <w:r w:rsidR="000A0118" w:rsidRPr="00555ACE">
          <w:rPr>
            <w:spacing w:val="-4"/>
          </w:rPr>
          <w:t>–</w:t>
        </w:r>
        <w:r w:rsidRPr="00555ACE">
          <w:rPr>
            <w:spacing w:val="-4"/>
          </w:rPr>
          <w:t>90 кг</w:t>
        </w:r>
      </w:smartTag>
      <w:r w:rsidRPr="00555ACE">
        <w:rPr>
          <w:spacing w:val="-4"/>
        </w:rPr>
        <w:t xml:space="preserve"> аміачної води. </w:t>
      </w:r>
    </w:p>
    <w:p w:rsidR="00B47FDB" w:rsidRPr="00555ACE" w:rsidRDefault="00B47FDB" w:rsidP="00B47FDB">
      <w:pPr>
        <w:pStyle w:val="21"/>
        <w:widowControl w:val="0"/>
        <w:rPr>
          <w:spacing w:val="-4"/>
        </w:rPr>
      </w:pPr>
      <w:r w:rsidRPr="00187D38">
        <w:rPr>
          <w:i/>
          <w:spacing w:val="-4"/>
        </w:rPr>
        <w:t>Торфові родовища</w:t>
      </w:r>
      <w:r w:rsidRPr="00555ACE">
        <w:rPr>
          <w:spacing w:val="-4"/>
        </w:rPr>
        <w:t xml:space="preserve"> використовуються у сільському господарстві. Заболочені території та болота </w:t>
      </w:r>
      <w:r w:rsidR="000A0118" w:rsidRPr="00555ACE">
        <w:rPr>
          <w:spacing w:val="-4"/>
        </w:rPr>
        <w:t>–</w:t>
      </w:r>
      <w:r w:rsidRPr="00555ACE">
        <w:rPr>
          <w:spacing w:val="-4"/>
        </w:rPr>
        <w:t xml:space="preserve"> важлива складова довкілля, резерв для розширення площі сільськогосподарських</w:t>
      </w:r>
      <w:r w:rsidR="00060B5A" w:rsidRPr="00555ACE">
        <w:rPr>
          <w:spacing w:val="-4"/>
        </w:rPr>
        <w:t xml:space="preserve"> угідь, джерело палива і добрив</w:t>
      </w:r>
      <w:r w:rsidRPr="00555ACE">
        <w:rPr>
          <w:spacing w:val="-4"/>
        </w:rPr>
        <w:t>.</w:t>
      </w:r>
    </w:p>
    <w:p w:rsidR="00B47FDB" w:rsidRPr="00555ACE" w:rsidRDefault="00B47FDB" w:rsidP="00B47FDB">
      <w:pPr>
        <w:pStyle w:val="21"/>
        <w:widowControl w:val="0"/>
        <w:rPr>
          <w:spacing w:val="-4"/>
        </w:rPr>
      </w:pPr>
      <w:r w:rsidRPr="00555ACE">
        <w:rPr>
          <w:spacing w:val="-4"/>
        </w:rPr>
        <w:t xml:space="preserve">Перспективною енергетичною сировиною території Українських Карпат є менілітові сланці. Вони входять до складу менілітової серії, відклади якої поширені й виходять до денної поверхні потужними (понад </w:t>
      </w:r>
      <w:smartTag w:uri="urn:schemas-microsoft-com:office:smarttags" w:element="metricconverter">
        <w:smartTagPr>
          <w:attr w:name="ProductID" w:val="1500 м"/>
        </w:smartTagPr>
        <w:r w:rsidRPr="00555ACE">
          <w:rPr>
            <w:spacing w:val="-4"/>
          </w:rPr>
          <w:t>1500 м</w:t>
        </w:r>
      </w:smartTag>
      <w:r w:rsidRPr="00555ACE">
        <w:rPr>
          <w:spacing w:val="-4"/>
        </w:rPr>
        <w:t xml:space="preserve">) смугами. </w:t>
      </w:r>
    </w:p>
    <w:p w:rsidR="00060B5A" w:rsidRPr="00555ACE" w:rsidRDefault="00060B5A" w:rsidP="00060B5A">
      <w:pPr>
        <w:pStyle w:val="21"/>
        <w:widowControl w:val="0"/>
        <w:rPr>
          <w:spacing w:val="-4"/>
        </w:rPr>
      </w:pPr>
      <w:r w:rsidRPr="00555ACE">
        <w:rPr>
          <w:spacing w:val="-4"/>
        </w:rPr>
        <w:t>Менілітові відклади зім’яті у лінійні складки у вигляді лусок і скиб, які під дією процесів вивітрювання інтенсивно розпадаються на тонкі пластинки. Дія сланців оцінюється як біогенний стимулятор росту. Подрібнені сланці підсилюють процеси росту сільськогосподарських рослин, підвищують їх уро</w:t>
      </w:r>
      <w:r w:rsidRPr="00555ACE">
        <w:rPr>
          <w:spacing w:val="-4"/>
        </w:rPr>
        <w:softHyphen/>
        <w:t xml:space="preserve">жайність. </w:t>
      </w:r>
    </w:p>
    <w:p w:rsidR="00BA6ADF" w:rsidRPr="00555ACE" w:rsidRDefault="00BA6ADF" w:rsidP="00F77786">
      <w:pPr>
        <w:pStyle w:val="21"/>
        <w:widowControl w:val="0"/>
        <w:ind w:firstLine="0"/>
        <w:jc w:val="center"/>
        <w:rPr>
          <w:b/>
          <w:bCs/>
          <w:iCs/>
          <w:spacing w:val="-4"/>
        </w:rPr>
      </w:pPr>
      <w:r w:rsidRPr="00555ACE">
        <w:rPr>
          <w:b/>
          <w:bCs/>
          <w:iCs/>
          <w:spacing w:val="-4"/>
        </w:rPr>
        <w:t>3.2. Металеві корисні копалини</w:t>
      </w:r>
    </w:p>
    <w:p w:rsidR="00060B5A" w:rsidRPr="00555ACE" w:rsidRDefault="00060B5A" w:rsidP="00060B5A">
      <w:pPr>
        <w:pStyle w:val="21"/>
        <w:widowControl w:val="0"/>
        <w:rPr>
          <w:spacing w:val="-4"/>
        </w:rPr>
      </w:pPr>
      <w:r w:rsidRPr="00555ACE">
        <w:rPr>
          <w:spacing w:val="-4"/>
        </w:rPr>
        <w:t xml:space="preserve">Серед рудних корисних копалин (табл. </w:t>
      </w:r>
      <w:r w:rsidR="00187D38">
        <w:rPr>
          <w:spacing w:val="-4"/>
        </w:rPr>
        <w:t>3</w:t>
      </w:r>
      <w:r w:rsidRPr="00555ACE">
        <w:rPr>
          <w:spacing w:val="-4"/>
        </w:rPr>
        <w:t>.</w:t>
      </w:r>
      <w:r w:rsidR="00187D38">
        <w:rPr>
          <w:spacing w:val="-4"/>
        </w:rPr>
        <w:t>2</w:t>
      </w:r>
      <w:r w:rsidRPr="00555ACE">
        <w:rPr>
          <w:spacing w:val="-4"/>
        </w:rPr>
        <w:t>) важливо відзначити порівняно недавно розвідані родовища золота. Є певні перспективи щодо платиноїдів, міді, цинку, алюмінію, германію. Золотоносні родовища Закарпатської западини характеризуються утворенням рудних жил, жильних та мінералізованих зон, штокверків. Головними промисловими типами є срібно-золотий й поліметалево-золотий. За прогнозними запасами очікується видобуток 138-ми умовних одиниць золота, 1140 срібла, 1900 свинцю і цинку.</w:t>
      </w:r>
    </w:p>
    <w:p w:rsidR="00B47FDB" w:rsidRPr="00187D38" w:rsidRDefault="00B47FDB" w:rsidP="00B47FDB">
      <w:pPr>
        <w:pStyle w:val="21"/>
        <w:widowControl w:val="0"/>
        <w:jc w:val="right"/>
        <w:rPr>
          <w:i/>
          <w:iCs/>
          <w:spacing w:val="-4"/>
        </w:rPr>
      </w:pPr>
      <w:r w:rsidRPr="00187D38">
        <w:rPr>
          <w:i/>
          <w:iCs/>
          <w:spacing w:val="-4"/>
        </w:rPr>
        <w:t xml:space="preserve">Таблиця </w:t>
      </w:r>
      <w:r w:rsidR="00187D38" w:rsidRPr="00187D38">
        <w:rPr>
          <w:i/>
          <w:iCs/>
          <w:spacing w:val="-4"/>
        </w:rPr>
        <w:t>3.2</w:t>
      </w:r>
    </w:p>
    <w:p w:rsidR="00B47FDB" w:rsidRPr="00187D38" w:rsidRDefault="00B47FDB" w:rsidP="00B47FDB">
      <w:pPr>
        <w:pStyle w:val="6"/>
        <w:spacing w:before="0" w:line="240" w:lineRule="auto"/>
        <w:jc w:val="center"/>
        <w:rPr>
          <w:rFonts w:ascii="Times New Roman" w:hAnsi="Times New Roman" w:cs="Times New Roman"/>
          <w:i w:val="0"/>
          <w:iCs w:val="0"/>
          <w:spacing w:val="-4"/>
        </w:rPr>
      </w:pPr>
      <w:r w:rsidRPr="00187D38">
        <w:rPr>
          <w:rFonts w:ascii="Times New Roman" w:hAnsi="Times New Roman" w:cs="Times New Roman"/>
          <w:i w:val="0"/>
          <w:spacing w:val="-4"/>
        </w:rPr>
        <w:t>Металеві корисні копалини</w:t>
      </w:r>
    </w:p>
    <w:tbl>
      <w:tblPr>
        <w:tblW w:w="5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7"/>
        <w:gridCol w:w="1934"/>
        <w:gridCol w:w="2142"/>
        <w:gridCol w:w="2710"/>
        <w:gridCol w:w="1984"/>
      </w:tblGrid>
      <w:tr w:rsidR="00B47FDB" w:rsidRPr="00555ACE" w:rsidTr="00187D38">
        <w:tc>
          <w:tcPr>
            <w:tcW w:w="977" w:type="dxa"/>
            <w:shd w:val="clear" w:color="auto" w:fill="D9D9D9"/>
            <w:vAlign w:val="center"/>
          </w:tcPr>
          <w:p w:rsidR="00B47FDB" w:rsidRPr="00555ACE" w:rsidRDefault="00B47FDB" w:rsidP="00B47FDB">
            <w:pPr>
              <w:pStyle w:val="21"/>
              <w:widowControl w:val="0"/>
              <w:ind w:firstLine="0"/>
              <w:jc w:val="center"/>
              <w:rPr>
                <w:i/>
                <w:iCs/>
                <w:spacing w:val="-4"/>
                <w:sz w:val="24"/>
                <w:szCs w:val="24"/>
              </w:rPr>
            </w:pPr>
            <w:r w:rsidRPr="00555ACE">
              <w:rPr>
                <w:i/>
                <w:iCs/>
                <w:spacing w:val="-4"/>
                <w:sz w:val="24"/>
                <w:szCs w:val="24"/>
              </w:rPr>
              <w:t>№ пп.</w:t>
            </w:r>
          </w:p>
        </w:tc>
        <w:tc>
          <w:tcPr>
            <w:tcW w:w="1934" w:type="dxa"/>
            <w:shd w:val="clear" w:color="auto" w:fill="D9D9D9"/>
            <w:vAlign w:val="center"/>
          </w:tcPr>
          <w:p w:rsidR="00B47FDB" w:rsidRPr="00555ACE" w:rsidRDefault="00187D38" w:rsidP="00B47FDB">
            <w:pPr>
              <w:pStyle w:val="21"/>
              <w:widowControl w:val="0"/>
              <w:ind w:firstLine="0"/>
              <w:jc w:val="center"/>
              <w:rPr>
                <w:i/>
                <w:iCs/>
                <w:spacing w:val="-4"/>
                <w:sz w:val="24"/>
                <w:szCs w:val="24"/>
              </w:rPr>
            </w:pPr>
            <w:r>
              <w:rPr>
                <w:i/>
                <w:iCs/>
                <w:spacing w:val="-4"/>
                <w:sz w:val="24"/>
                <w:szCs w:val="24"/>
              </w:rPr>
              <w:t>Види корис</w:t>
            </w:r>
            <w:r w:rsidR="00B47FDB" w:rsidRPr="00555ACE">
              <w:rPr>
                <w:i/>
                <w:iCs/>
                <w:spacing w:val="-4"/>
                <w:sz w:val="24"/>
                <w:szCs w:val="24"/>
              </w:rPr>
              <w:t>них копалин та основні рудовмісні породи</w:t>
            </w:r>
          </w:p>
        </w:tc>
        <w:tc>
          <w:tcPr>
            <w:tcW w:w="2142" w:type="dxa"/>
            <w:shd w:val="clear" w:color="auto" w:fill="D9D9D9"/>
            <w:vAlign w:val="center"/>
          </w:tcPr>
          <w:p w:rsidR="00B47FDB" w:rsidRPr="00555ACE" w:rsidRDefault="00B47FDB" w:rsidP="00187D38">
            <w:pPr>
              <w:pStyle w:val="21"/>
              <w:widowControl w:val="0"/>
              <w:ind w:firstLine="0"/>
              <w:jc w:val="center"/>
              <w:rPr>
                <w:i/>
                <w:iCs/>
                <w:spacing w:val="-4"/>
                <w:sz w:val="24"/>
                <w:szCs w:val="24"/>
              </w:rPr>
            </w:pPr>
            <w:r w:rsidRPr="00555ACE">
              <w:rPr>
                <w:i/>
                <w:iCs/>
                <w:spacing w:val="-4"/>
                <w:sz w:val="24"/>
                <w:szCs w:val="24"/>
              </w:rPr>
              <w:t>Ареали родовищ і проявів корисних копалин</w:t>
            </w:r>
          </w:p>
        </w:tc>
        <w:tc>
          <w:tcPr>
            <w:tcW w:w="2710" w:type="dxa"/>
            <w:shd w:val="clear" w:color="auto" w:fill="D9D9D9"/>
            <w:vAlign w:val="center"/>
          </w:tcPr>
          <w:p w:rsidR="00B47FDB" w:rsidRPr="00555ACE" w:rsidRDefault="00B47FDB" w:rsidP="00B47FDB">
            <w:pPr>
              <w:pStyle w:val="21"/>
              <w:widowControl w:val="0"/>
              <w:ind w:firstLine="0"/>
              <w:jc w:val="center"/>
              <w:rPr>
                <w:i/>
                <w:iCs/>
                <w:spacing w:val="-4"/>
                <w:sz w:val="24"/>
                <w:szCs w:val="24"/>
              </w:rPr>
            </w:pPr>
            <w:r w:rsidRPr="00555ACE">
              <w:rPr>
                <w:i/>
                <w:iCs/>
                <w:spacing w:val="-4"/>
                <w:sz w:val="24"/>
                <w:szCs w:val="24"/>
              </w:rPr>
              <w:t>Назва родовища, прояву</w:t>
            </w:r>
          </w:p>
        </w:tc>
        <w:tc>
          <w:tcPr>
            <w:tcW w:w="1984" w:type="dxa"/>
            <w:shd w:val="clear" w:color="auto" w:fill="D9D9D9"/>
            <w:vAlign w:val="center"/>
          </w:tcPr>
          <w:p w:rsidR="00B47FDB" w:rsidRPr="00555ACE" w:rsidRDefault="00B47FDB" w:rsidP="00B47FDB">
            <w:pPr>
              <w:pStyle w:val="21"/>
              <w:widowControl w:val="0"/>
              <w:ind w:firstLine="0"/>
              <w:jc w:val="center"/>
              <w:rPr>
                <w:i/>
                <w:iCs/>
                <w:spacing w:val="-4"/>
                <w:sz w:val="24"/>
                <w:szCs w:val="24"/>
              </w:rPr>
            </w:pPr>
            <w:r w:rsidRPr="00555ACE">
              <w:rPr>
                <w:i/>
                <w:iCs/>
                <w:spacing w:val="-4"/>
                <w:sz w:val="24"/>
                <w:szCs w:val="24"/>
              </w:rPr>
              <w:t>Адміністра-</w:t>
            </w:r>
          </w:p>
          <w:p w:rsidR="00B47FDB" w:rsidRPr="00555ACE" w:rsidRDefault="00B47FDB" w:rsidP="00187D38">
            <w:pPr>
              <w:pStyle w:val="21"/>
              <w:widowControl w:val="0"/>
              <w:ind w:firstLine="0"/>
              <w:jc w:val="center"/>
              <w:rPr>
                <w:i/>
                <w:iCs/>
                <w:spacing w:val="-4"/>
                <w:sz w:val="24"/>
                <w:szCs w:val="24"/>
              </w:rPr>
            </w:pPr>
            <w:r w:rsidRPr="00555ACE">
              <w:rPr>
                <w:i/>
                <w:iCs/>
                <w:spacing w:val="-4"/>
                <w:sz w:val="24"/>
                <w:szCs w:val="24"/>
              </w:rPr>
              <w:t>тивна область, у якій має місце родовище, прояв</w:t>
            </w:r>
          </w:p>
        </w:tc>
      </w:tr>
      <w:tr w:rsidR="00B47FDB" w:rsidRPr="00555ACE" w:rsidTr="00187D38">
        <w:tc>
          <w:tcPr>
            <w:tcW w:w="977" w:type="dxa"/>
          </w:tcPr>
          <w:p w:rsidR="00B47FDB" w:rsidRPr="00555ACE" w:rsidRDefault="00B47FDB" w:rsidP="00B47FDB">
            <w:pPr>
              <w:pStyle w:val="21"/>
              <w:widowControl w:val="0"/>
              <w:ind w:firstLine="0"/>
              <w:rPr>
                <w:spacing w:val="-4"/>
                <w:sz w:val="24"/>
                <w:szCs w:val="24"/>
              </w:rPr>
            </w:pPr>
            <w:r w:rsidRPr="00555ACE">
              <w:rPr>
                <w:spacing w:val="-4"/>
                <w:sz w:val="24"/>
                <w:szCs w:val="24"/>
              </w:rPr>
              <w:t>1.</w:t>
            </w:r>
          </w:p>
        </w:tc>
        <w:tc>
          <w:tcPr>
            <w:tcW w:w="1934" w:type="dxa"/>
          </w:tcPr>
          <w:p w:rsidR="00B47FDB" w:rsidRPr="00555ACE" w:rsidRDefault="00B47FDB" w:rsidP="00187D38">
            <w:pPr>
              <w:pStyle w:val="21"/>
              <w:widowControl w:val="0"/>
              <w:ind w:firstLine="0"/>
              <w:rPr>
                <w:spacing w:val="-4"/>
                <w:sz w:val="24"/>
                <w:szCs w:val="24"/>
              </w:rPr>
            </w:pPr>
            <w:r w:rsidRPr="00555ACE">
              <w:rPr>
                <w:spacing w:val="-4"/>
                <w:sz w:val="24"/>
                <w:szCs w:val="24"/>
              </w:rPr>
              <w:t>Марганцеві руди (родоніт, родо</w:t>
            </w:r>
            <w:r w:rsidRPr="00555ACE">
              <w:rPr>
                <w:spacing w:val="-4"/>
                <w:sz w:val="24"/>
                <w:szCs w:val="24"/>
              </w:rPr>
              <w:softHyphen/>
              <w:t>хрозит, нанганіт)</w:t>
            </w:r>
          </w:p>
        </w:tc>
        <w:tc>
          <w:tcPr>
            <w:tcW w:w="2142" w:type="dxa"/>
          </w:tcPr>
          <w:p w:rsidR="00B47FDB" w:rsidRPr="00555ACE" w:rsidRDefault="00B47FDB" w:rsidP="00B47FDB">
            <w:pPr>
              <w:pStyle w:val="21"/>
              <w:widowControl w:val="0"/>
              <w:ind w:firstLine="0"/>
              <w:jc w:val="left"/>
              <w:rPr>
                <w:spacing w:val="-4"/>
                <w:sz w:val="24"/>
                <w:szCs w:val="24"/>
              </w:rPr>
            </w:pPr>
            <w:r w:rsidRPr="00555ACE">
              <w:rPr>
                <w:spacing w:val="-4"/>
                <w:sz w:val="24"/>
                <w:szCs w:val="24"/>
              </w:rPr>
              <w:t>Карпатський марганцево-рудний район</w:t>
            </w:r>
          </w:p>
        </w:tc>
        <w:tc>
          <w:tcPr>
            <w:tcW w:w="2710" w:type="dxa"/>
          </w:tcPr>
          <w:p w:rsidR="00B47FDB" w:rsidRPr="00555ACE" w:rsidRDefault="00B47FDB" w:rsidP="00187D38">
            <w:pPr>
              <w:pStyle w:val="21"/>
              <w:widowControl w:val="0"/>
              <w:ind w:firstLine="0"/>
              <w:jc w:val="left"/>
              <w:rPr>
                <w:spacing w:val="-4"/>
                <w:sz w:val="24"/>
                <w:szCs w:val="24"/>
              </w:rPr>
            </w:pPr>
            <w:r w:rsidRPr="00555ACE">
              <w:rPr>
                <w:spacing w:val="-4"/>
                <w:sz w:val="24"/>
                <w:szCs w:val="24"/>
              </w:rPr>
              <w:t>Кобило-Полян</w:t>
            </w:r>
            <w:r w:rsidR="00187D38">
              <w:rPr>
                <w:spacing w:val="-4"/>
                <w:sz w:val="24"/>
                <w:szCs w:val="24"/>
              </w:rPr>
              <w:t>ське, Ра-хів</w:t>
            </w:r>
            <w:r w:rsidRPr="00555ACE">
              <w:rPr>
                <w:spacing w:val="-4"/>
                <w:sz w:val="24"/>
                <w:szCs w:val="24"/>
              </w:rPr>
              <w:t>ський масив, Чивчин</w:t>
            </w:r>
            <w:r w:rsidR="00187D38">
              <w:rPr>
                <w:spacing w:val="-4"/>
                <w:sz w:val="24"/>
                <w:szCs w:val="24"/>
              </w:rPr>
              <w:t>-</w:t>
            </w:r>
            <w:r w:rsidRPr="00555ACE">
              <w:rPr>
                <w:spacing w:val="-4"/>
                <w:sz w:val="24"/>
                <w:szCs w:val="24"/>
              </w:rPr>
              <w:t>ське, Бурштинське</w:t>
            </w:r>
          </w:p>
        </w:tc>
        <w:tc>
          <w:tcPr>
            <w:tcW w:w="1984" w:type="dxa"/>
          </w:tcPr>
          <w:p w:rsidR="00B47FDB" w:rsidRPr="00555ACE" w:rsidRDefault="00B47FDB" w:rsidP="00B47FDB">
            <w:pPr>
              <w:pStyle w:val="21"/>
              <w:widowControl w:val="0"/>
              <w:ind w:firstLine="0"/>
              <w:jc w:val="left"/>
              <w:rPr>
                <w:spacing w:val="-4"/>
                <w:sz w:val="24"/>
                <w:szCs w:val="24"/>
              </w:rPr>
            </w:pPr>
            <w:r w:rsidRPr="00555ACE">
              <w:rPr>
                <w:spacing w:val="-4"/>
                <w:sz w:val="24"/>
                <w:szCs w:val="24"/>
              </w:rPr>
              <w:t>Закарпатська, Івано-Франківська</w:t>
            </w:r>
          </w:p>
        </w:tc>
      </w:tr>
      <w:tr w:rsidR="00B47FDB" w:rsidRPr="00555ACE" w:rsidTr="00187D38">
        <w:tc>
          <w:tcPr>
            <w:tcW w:w="977" w:type="dxa"/>
          </w:tcPr>
          <w:p w:rsidR="00B47FDB" w:rsidRPr="00555ACE" w:rsidRDefault="00B47FDB" w:rsidP="00B47FDB">
            <w:pPr>
              <w:pStyle w:val="21"/>
              <w:widowControl w:val="0"/>
              <w:ind w:firstLine="0"/>
              <w:rPr>
                <w:spacing w:val="-4"/>
                <w:sz w:val="24"/>
                <w:szCs w:val="24"/>
              </w:rPr>
            </w:pPr>
            <w:r w:rsidRPr="00555ACE">
              <w:rPr>
                <w:spacing w:val="-4"/>
                <w:sz w:val="24"/>
                <w:szCs w:val="24"/>
              </w:rPr>
              <w:t>2.</w:t>
            </w:r>
          </w:p>
        </w:tc>
        <w:tc>
          <w:tcPr>
            <w:tcW w:w="1934" w:type="dxa"/>
          </w:tcPr>
          <w:p w:rsidR="00B47FDB" w:rsidRPr="00555ACE" w:rsidRDefault="00187D38" w:rsidP="00B47FDB">
            <w:pPr>
              <w:pStyle w:val="21"/>
              <w:widowControl w:val="0"/>
              <w:ind w:firstLine="0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Глиноземна си</w:t>
            </w:r>
            <w:r>
              <w:rPr>
                <w:spacing w:val="-4"/>
                <w:sz w:val="24"/>
                <w:szCs w:val="24"/>
              </w:rPr>
              <w:softHyphen/>
              <w:t>ровина (боксити, алуніти, нефе</w:t>
            </w:r>
            <w:r w:rsidR="00B47FDB" w:rsidRPr="00555ACE">
              <w:rPr>
                <w:spacing w:val="-4"/>
                <w:sz w:val="24"/>
                <w:szCs w:val="24"/>
              </w:rPr>
              <w:t>лі</w:t>
            </w:r>
            <w:r w:rsidR="00B47FDB" w:rsidRPr="00555ACE">
              <w:rPr>
                <w:spacing w:val="-4"/>
                <w:sz w:val="24"/>
                <w:szCs w:val="24"/>
              </w:rPr>
              <w:softHyphen/>
              <w:t>нові сієніти</w:t>
            </w:r>
          </w:p>
        </w:tc>
        <w:tc>
          <w:tcPr>
            <w:tcW w:w="2142" w:type="dxa"/>
          </w:tcPr>
          <w:p w:rsidR="00B47FDB" w:rsidRPr="00555ACE" w:rsidRDefault="00187D38" w:rsidP="00B47FDB">
            <w:pPr>
              <w:pStyle w:val="21"/>
              <w:widowControl w:val="0"/>
              <w:ind w:firstLine="0"/>
              <w:jc w:val="left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Вигорлат-Гу</w:t>
            </w:r>
            <w:r>
              <w:rPr>
                <w:spacing w:val="-4"/>
                <w:sz w:val="24"/>
                <w:szCs w:val="24"/>
              </w:rPr>
              <w:softHyphen/>
              <w:t>тинська вулка</w:t>
            </w:r>
            <w:r w:rsidR="00B47FDB" w:rsidRPr="00555ACE">
              <w:rPr>
                <w:spacing w:val="-4"/>
                <w:sz w:val="24"/>
                <w:szCs w:val="24"/>
              </w:rPr>
              <w:t>нічна зона</w:t>
            </w:r>
          </w:p>
        </w:tc>
        <w:tc>
          <w:tcPr>
            <w:tcW w:w="2710" w:type="dxa"/>
            <w:vAlign w:val="center"/>
          </w:tcPr>
          <w:p w:rsidR="00B47FDB" w:rsidRPr="00555ACE" w:rsidRDefault="00B47FDB" w:rsidP="00187D38">
            <w:pPr>
              <w:pStyle w:val="21"/>
              <w:widowControl w:val="0"/>
              <w:ind w:firstLine="0"/>
              <w:jc w:val="left"/>
              <w:rPr>
                <w:spacing w:val="-4"/>
                <w:sz w:val="24"/>
                <w:szCs w:val="24"/>
              </w:rPr>
            </w:pPr>
            <w:r w:rsidRPr="00555ACE">
              <w:rPr>
                <w:spacing w:val="-4"/>
                <w:sz w:val="24"/>
                <w:szCs w:val="24"/>
              </w:rPr>
              <w:t>Беганське,</w:t>
            </w:r>
            <w:r w:rsidR="00187D38">
              <w:rPr>
                <w:spacing w:val="-4"/>
                <w:sz w:val="24"/>
                <w:szCs w:val="24"/>
              </w:rPr>
              <w:t xml:space="preserve"> </w:t>
            </w:r>
            <w:r w:rsidRPr="00555ACE">
              <w:rPr>
                <w:spacing w:val="-4"/>
                <w:sz w:val="24"/>
                <w:szCs w:val="24"/>
              </w:rPr>
              <w:t>Берегівське</w:t>
            </w:r>
          </w:p>
        </w:tc>
        <w:tc>
          <w:tcPr>
            <w:tcW w:w="1984" w:type="dxa"/>
            <w:vAlign w:val="center"/>
          </w:tcPr>
          <w:p w:rsidR="00B47FDB" w:rsidRPr="00555ACE" w:rsidRDefault="00B47FDB" w:rsidP="00B47FDB">
            <w:pPr>
              <w:pStyle w:val="21"/>
              <w:widowControl w:val="0"/>
              <w:ind w:firstLine="0"/>
              <w:jc w:val="left"/>
              <w:rPr>
                <w:spacing w:val="-4"/>
                <w:sz w:val="24"/>
                <w:szCs w:val="24"/>
              </w:rPr>
            </w:pPr>
            <w:r w:rsidRPr="00555ACE">
              <w:rPr>
                <w:spacing w:val="-4"/>
                <w:sz w:val="24"/>
                <w:szCs w:val="24"/>
              </w:rPr>
              <w:t>Закарпатська</w:t>
            </w:r>
          </w:p>
        </w:tc>
      </w:tr>
      <w:tr w:rsidR="00B47FDB" w:rsidRPr="00555ACE" w:rsidTr="00187D38">
        <w:tc>
          <w:tcPr>
            <w:tcW w:w="977" w:type="dxa"/>
          </w:tcPr>
          <w:p w:rsidR="00B47FDB" w:rsidRPr="00555ACE" w:rsidRDefault="00B47FDB" w:rsidP="00B47FDB">
            <w:pPr>
              <w:pStyle w:val="21"/>
              <w:widowControl w:val="0"/>
              <w:ind w:firstLine="0"/>
              <w:rPr>
                <w:spacing w:val="-4"/>
                <w:sz w:val="24"/>
                <w:szCs w:val="24"/>
              </w:rPr>
            </w:pPr>
            <w:r w:rsidRPr="00555ACE">
              <w:rPr>
                <w:spacing w:val="-4"/>
                <w:sz w:val="24"/>
                <w:szCs w:val="24"/>
              </w:rPr>
              <w:t>3.</w:t>
            </w:r>
          </w:p>
        </w:tc>
        <w:tc>
          <w:tcPr>
            <w:tcW w:w="1934" w:type="dxa"/>
          </w:tcPr>
          <w:p w:rsidR="00B47FDB" w:rsidRPr="00555ACE" w:rsidRDefault="00187D38" w:rsidP="00187D38">
            <w:pPr>
              <w:pStyle w:val="21"/>
              <w:widowControl w:val="0"/>
              <w:ind w:firstLine="0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Поліметалеві руди (га</w:t>
            </w:r>
            <w:r w:rsidR="00B47FDB" w:rsidRPr="00555ACE">
              <w:rPr>
                <w:spacing w:val="-4"/>
                <w:sz w:val="24"/>
                <w:szCs w:val="24"/>
              </w:rPr>
              <w:t>леніт, сфалерит)</w:t>
            </w:r>
          </w:p>
        </w:tc>
        <w:tc>
          <w:tcPr>
            <w:tcW w:w="2142" w:type="dxa"/>
          </w:tcPr>
          <w:p w:rsidR="00B47FDB" w:rsidRPr="00555ACE" w:rsidRDefault="00B47FDB" w:rsidP="00187D38">
            <w:pPr>
              <w:pStyle w:val="21"/>
              <w:widowControl w:val="0"/>
              <w:ind w:firstLine="0"/>
              <w:jc w:val="left"/>
              <w:rPr>
                <w:spacing w:val="-4"/>
                <w:sz w:val="24"/>
                <w:szCs w:val="24"/>
              </w:rPr>
            </w:pPr>
            <w:r w:rsidRPr="00555ACE">
              <w:rPr>
                <w:spacing w:val="-4"/>
                <w:sz w:val="24"/>
                <w:szCs w:val="24"/>
              </w:rPr>
              <w:t>Вигорлат-Гу</w:t>
            </w:r>
            <w:r w:rsidRPr="00555ACE">
              <w:rPr>
                <w:spacing w:val="-4"/>
                <w:sz w:val="24"/>
                <w:szCs w:val="24"/>
              </w:rPr>
              <w:softHyphen/>
              <w:t>тинська вулканічна зона, Пе</w:t>
            </w:r>
            <w:r w:rsidR="00187D38">
              <w:rPr>
                <w:spacing w:val="-4"/>
                <w:sz w:val="24"/>
                <w:szCs w:val="24"/>
              </w:rPr>
              <w:t>редкар</w:t>
            </w:r>
            <w:r w:rsidRPr="00555ACE">
              <w:rPr>
                <w:spacing w:val="-4"/>
                <w:sz w:val="24"/>
                <w:szCs w:val="24"/>
              </w:rPr>
              <w:t>пат</w:t>
            </w:r>
            <w:r w:rsidRPr="00555ACE">
              <w:rPr>
                <w:spacing w:val="-4"/>
                <w:sz w:val="24"/>
                <w:szCs w:val="24"/>
              </w:rPr>
              <w:softHyphen/>
            </w:r>
            <w:r w:rsidRPr="00555ACE">
              <w:rPr>
                <w:spacing w:val="-4"/>
                <w:sz w:val="24"/>
                <w:szCs w:val="24"/>
              </w:rPr>
              <w:lastRenderedPageBreak/>
              <w:t>ський прогин</w:t>
            </w:r>
          </w:p>
        </w:tc>
        <w:tc>
          <w:tcPr>
            <w:tcW w:w="2710" w:type="dxa"/>
            <w:vAlign w:val="center"/>
          </w:tcPr>
          <w:p w:rsidR="00B47FDB" w:rsidRPr="00555ACE" w:rsidRDefault="00B47FDB" w:rsidP="00B47FDB">
            <w:pPr>
              <w:pStyle w:val="21"/>
              <w:widowControl w:val="0"/>
              <w:ind w:firstLine="0"/>
              <w:jc w:val="left"/>
              <w:rPr>
                <w:spacing w:val="-4"/>
                <w:sz w:val="24"/>
                <w:szCs w:val="24"/>
              </w:rPr>
            </w:pPr>
            <w:r w:rsidRPr="00555ACE">
              <w:rPr>
                <w:spacing w:val="-4"/>
                <w:sz w:val="24"/>
                <w:szCs w:val="24"/>
              </w:rPr>
              <w:lastRenderedPageBreak/>
              <w:t>Трускавецька</w:t>
            </w:r>
          </w:p>
        </w:tc>
        <w:tc>
          <w:tcPr>
            <w:tcW w:w="1984" w:type="dxa"/>
            <w:vAlign w:val="center"/>
          </w:tcPr>
          <w:p w:rsidR="00187D38" w:rsidRDefault="00187D38" w:rsidP="00B47FDB">
            <w:pPr>
              <w:pStyle w:val="21"/>
              <w:widowControl w:val="0"/>
              <w:ind w:firstLine="0"/>
              <w:jc w:val="left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Закарпатська</w:t>
            </w:r>
          </w:p>
          <w:p w:rsidR="00B47FDB" w:rsidRPr="00555ACE" w:rsidRDefault="00B47FDB" w:rsidP="00B47FDB">
            <w:pPr>
              <w:pStyle w:val="21"/>
              <w:widowControl w:val="0"/>
              <w:ind w:firstLine="0"/>
              <w:jc w:val="left"/>
              <w:rPr>
                <w:spacing w:val="-4"/>
                <w:sz w:val="24"/>
                <w:szCs w:val="24"/>
              </w:rPr>
            </w:pPr>
            <w:r w:rsidRPr="00555ACE">
              <w:rPr>
                <w:spacing w:val="-4"/>
                <w:sz w:val="24"/>
                <w:szCs w:val="24"/>
              </w:rPr>
              <w:t>Львівська</w:t>
            </w:r>
          </w:p>
        </w:tc>
      </w:tr>
      <w:tr w:rsidR="00B47FDB" w:rsidRPr="00555ACE" w:rsidTr="00187D38">
        <w:tc>
          <w:tcPr>
            <w:tcW w:w="977" w:type="dxa"/>
          </w:tcPr>
          <w:p w:rsidR="00B47FDB" w:rsidRPr="00555ACE" w:rsidRDefault="00B47FDB" w:rsidP="00B47FDB">
            <w:pPr>
              <w:pStyle w:val="21"/>
              <w:widowControl w:val="0"/>
              <w:ind w:firstLine="0"/>
              <w:rPr>
                <w:spacing w:val="-4"/>
                <w:sz w:val="24"/>
                <w:szCs w:val="24"/>
              </w:rPr>
            </w:pPr>
            <w:r w:rsidRPr="00555ACE">
              <w:rPr>
                <w:spacing w:val="-4"/>
                <w:sz w:val="24"/>
                <w:szCs w:val="24"/>
              </w:rPr>
              <w:lastRenderedPageBreak/>
              <w:t>4.</w:t>
            </w:r>
          </w:p>
        </w:tc>
        <w:tc>
          <w:tcPr>
            <w:tcW w:w="1934" w:type="dxa"/>
          </w:tcPr>
          <w:p w:rsidR="00B47FDB" w:rsidRPr="00555ACE" w:rsidRDefault="00B47FDB" w:rsidP="00B47FDB">
            <w:pPr>
              <w:pStyle w:val="21"/>
              <w:widowControl w:val="0"/>
              <w:ind w:firstLine="0"/>
              <w:jc w:val="left"/>
              <w:rPr>
                <w:spacing w:val="-4"/>
                <w:sz w:val="24"/>
                <w:szCs w:val="24"/>
              </w:rPr>
            </w:pPr>
            <w:r w:rsidRPr="00555ACE">
              <w:rPr>
                <w:spacing w:val="-4"/>
                <w:sz w:val="24"/>
                <w:szCs w:val="24"/>
              </w:rPr>
              <w:t>Ртуть із сурмою (антимоніт)</w:t>
            </w:r>
          </w:p>
        </w:tc>
        <w:tc>
          <w:tcPr>
            <w:tcW w:w="2142" w:type="dxa"/>
          </w:tcPr>
          <w:p w:rsidR="00B47FDB" w:rsidRPr="00555ACE" w:rsidRDefault="00B47FDB" w:rsidP="00B47FDB">
            <w:pPr>
              <w:pStyle w:val="21"/>
              <w:widowControl w:val="0"/>
              <w:ind w:firstLine="0"/>
              <w:jc w:val="left"/>
              <w:rPr>
                <w:spacing w:val="-4"/>
                <w:sz w:val="24"/>
                <w:szCs w:val="24"/>
              </w:rPr>
            </w:pPr>
            <w:r w:rsidRPr="00555ACE">
              <w:rPr>
                <w:spacing w:val="-4"/>
                <w:sz w:val="24"/>
                <w:szCs w:val="24"/>
              </w:rPr>
              <w:t>Закарпатська провінція</w:t>
            </w:r>
          </w:p>
        </w:tc>
        <w:tc>
          <w:tcPr>
            <w:tcW w:w="2710" w:type="dxa"/>
          </w:tcPr>
          <w:p w:rsidR="00B47FDB" w:rsidRPr="00555ACE" w:rsidRDefault="00187D38" w:rsidP="00B47FDB">
            <w:pPr>
              <w:pStyle w:val="21"/>
              <w:widowControl w:val="0"/>
              <w:ind w:firstLine="0"/>
              <w:jc w:val="left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Буркут-Шаянське, Вишківське, Дубрин</w:t>
            </w:r>
            <w:r w:rsidR="00B47FDB" w:rsidRPr="00555ACE">
              <w:rPr>
                <w:spacing w:val="-4"/>
                <w:sz w:val="24"/>
                <w:szCs w:val="24"/>
              </w:rPr>
              <w:t>ське</w:t>
            </w:r>
          </w:p>
        </w:tc>
        <w:tc>
          <w:tcPr>
            <w:tcW w:w="1984" w:type="dxa"/>
            <w:vAlign w:val="center"/>
          </w:tcPr>
          <w:p w:rsidR="00B47FDB" w:rsidRPr="00555ACE" w:rsidRDefault="00B47FDB" w:rsidP="00B47FDB">
            <w:pPr>
              <w:pStyle w:val="21"/>
              <w:widowControl w:val="0"/>
              <w:ind w:firstLine="0"/>
              <w:jc w:val="left"/>
              <w:rPr>
                <w:spacing w:val="-4"/>
                <w:sz w:val="24"/>
                <w:szCs w:val="24"/>
              </w:rPr>
            </w:pPr>
            <w:r w:rsidRPr="00555ACE">
              <w:rPr>
                <w:spacing w:val="-4"/>
                <w:sz w:val="24"/>
                <w:szCs w:val="24"/>
              </w:rPr>
              <w:t>Закарпатська</w:t>
            </w:r>
          </w:p>
        </w:tc>
      </w:tr>
      <w:tr w:rsidR="00B47FDB" w:rsidRPr="00555ACE" w:rsidTr="00187D38">
        <w:tc>
          <w:tcPr>
            <w:tcW w:w="977" w:type="dxa"/>
          </w:tcPr>
          <w:p w:rsidR="00B47FDB" w:rsidRPr="00555ACE" w:rsidRDefault="00B47FDB" w:rsidP="00B47FDB">
            <w:pPr>
              <w:pStyle w:val="21"/>
              <w:widowControl w:val="0"/>
              <w:ind w:firstLine="0"/>
              <w:rPr>
                <w:spacing w:val="-4"/>
                <w:sz w:val="24"/>
                <w:szCs w:val="24"/>
              </w:rPr>
            </w:pPr>
            <w:r w:rsidRPr="00555ACE">
              <w:rPr>
                <w:spacing w:val="-4"/>
                <w:sz w:val="24"/>
                <w:szCs w:val="24"/>
              </w:rPr>
              <w:t>5.</w:t>
            </w:r>
          </w:p>
        </w:tc>
        <w:tc>
          <w:tcPr>
            <w:tcW w:w="1934" w:type="dxa"/>
          </w:tcPr>
          <w:p w:rsidR="00B47FDB" w:rsidRPr="00555ACE" w:rsidRDefault="00B47FDB" w:rsidP="00B47FDB">
            <w:pPr>
              <w:pStyle w:val="21"/>
              <w:widowControl w:val="0"/>
              <w:ind w:firstLine="0"/>
              <w:jc w:val="left"/>
              <w:rPr>
                <w:spacing w:val="-4"/>
                <w:sz w:val="24"/>
                <w:szCs w:val="24"/>
              </w:rPr>
            </w:pPr>
            <w:r w:rsidRPr="00555ACE">
              <w:rPr>
                <w:spacing w:val="-4"/>
                <w:sz w:val="24"/>
                <w:szCs w:val="24"/>
              </w:rPr>
              <w:t>Благородні, рід</w:t>
            </w:r>
            <w:r w:rsidRPr="00555ACE">
              <w:rPr>
                <w:spacing w:val="-4"/>
                <w:sz w:val="24"/>
                <w:szCs w:val="24"/>
              </w:rPr>
              <w:softHyphen/>
              <w:t>кісні та радіо</w:t>
            </w:r>
            <w:r w:rsidRPr="00555ACE">
              <w:rPr>
                <w:spacing w:val="-4"/>
                <w:sz w:val="24"/>
                <w:szCs w:val="24"/>
              </w:rPr>
              <w:softHyphen/>
              <w:t>активні метали</w:t>
            </w:r>
          </w:p>
        </w:tc>
        <w:tc>
          <w:tcPr>
            <w:tcW w:w="2142" w:type="dxa"/>
          </w:tcPr>
          <w:p w:rsidR="00B47FDB" w:rsidRPr="00555ACE" w:rsidRDefault="00B47FDB" w:rsidP="00B47FDB">
            <w:pPr>
              <w:pStyle w:val="21"/>
              <w:widowControl w:val="0"/>
              <w:ind w:firstLine="0"/>
              <w:jc w:val="left"/>
              <w:rPr>
                <w:spacing w:val="-4"/>
                <w:sz w:val="24"/>
                <w:szCs w:val="24"/>
              </w:rPr>
            </w:pPr>
            <w:r w:rsidRPr="00555ACE">
              <w:rPr>
                <w:spacing w:val="-4"/>
                <w:sz w:val="24"/>
                <w:szCs w:val="24"/>
              </w:rPr>
              <w:t>Закарпатський рудний район</w:t>
            </w:r>
          </w:p>
        </w:tc>
        <w:tc>
          <w:tcPr>
            <w:tcW w:w="2710" w:type="dxa"/>
          </w:tcPr>
          <w:p w:rsidR="00B47FDB" w:rsidRPr="00555ACE" w:rsidRDefault="00B47FDB" w:rsidP="00B47FDB">
            <w:pPr>
              <w:pStyle w:val="21"/>
              <w:widowControl w:val="0"/>
              <w:ind w:firstLine="0"/>
              <w:jc w:val="left"/>
              <w:rPr>
                <w:spacing w:val="-4"/>
                <w:sz w:val="24"/>
                <w:szCs w:val="24"/>
              </w:rPr>
            </w:pPr>
            <w:r w:rsidRPr="00555ACE">
              <w:rPr>
                <w:spacing w:val="-4"/>
                <w:sz w:val="24"/>
                <w:szCs w:val="24"/>
              </w:rPr>
              <w:t>Квасівське, Мужієвське, Саулякське</w:t>
            </w:r>
          </w:p>
        </w:tc>
        <w:tc>
          <w:tcPr>
            <w:tcW w:w="1984" w:type="dxa"/>
            <w:vAlign w:val="center"/>
          </w:tcPr>
          <w:p w:rsidR="00B47FDB" w:rsidRPr="00555ACE" w:rsidRDefault="00B47FDB" w:rsidP="00B47FDB">
            <w:pPr>
              <w:pStyle w:val="21"/>
              <w:widowControl w:val="0"/>
              <w:ind w:firstLine="0"/>
              <w:jc w:val="left"/>
              <w:rPr>
                <w:spacing w:val="-4"/>
                <w:sz w:val="24"/>
                <w:szCs w:val="24"/>
              </w:rPr>
            </w:pPr>
            <w:r w:rsidRPr="00555ACE">
              <w:rPr>
                <w:spacing w:val="-4"/>
                <w:sz w:val="24"/>
                <w:szCs w:val="24"/>
              </w:rPr>
              <w:t>Закарпатська</w:t>
            </w:r>
          </w:p>
        </w:tc>
      </w:tr>
      <w:tr w:rsidR="00B47FDB" w:rsidRPr="00555ACE" w:rsidTr="00187D38">
        <w:tc>
          <w:tcPr>
            <w:tcW w:w="977" w:type="dxa"/>
          </w:tcPr>
          <w:p w:rsidR="00B47FDB" w:rsidRPr="00555ACE" w:rsidRDefault="00B47FDB" w:rsidP="00B47FDB">
            <w:pPr>
              <w:pStyle w:val="21"/>
              <w:widowControl w:val="0"/>
              <w:ind w:firstLine="0"/>
              <w:rPr>
                <w:spacing w:val="-4"/>
                <w:sz w:val="24"/>
                <w:szCs w:val="24"/>
              </w:rPr>
            </w:pPr>
            <w:r w:rsidRPr="00555ACE">
              <w:rPr>
                <w:spacing w:val="-4"/>
                <w:sz w:val="24"/>
                <w:szCs w:val="24"/>
              </w:rPr>
              <w:t>6.</w:t>
            </w:r>
          </w:p>
        </w:tc>
        <w:tc>
          <w:tcPr>
            <w:tcW w:w="1934" w:type="dxa"/>
          </w:tcPr>
          <w:p w:rsidR="00B47FDB" w:rsidRPr="00555ACE" w:rsidRDefault="00B47FDB" w:rsidP="00B47FDB">
            <w:pPr>
              <w:pStyle w:val="21"/>
              <w:widowControl w:val="0"/>
              <w:ind w:firstLine="0"/>
              <w:jc w:val="left"/>
              <w:rPr>
                <w:spacing w:val="-4"/>
                <w:sz w:val="24"/>
                <w:szCs w:val="24"/>
              </w:rPr>
            </w:pPr>
            <w:r w:rsidRPr="00555ACE">
              <w:rPr>
                <w:spacing w:val="-4"/>
                <w:sz w:val="24"/>
                <w:szCs w:val="24"/>
              </w:rPr>
              <w:t>Легуючі метали</w:t>
            </w:r>
          </w:p>
        </w:tc>
        <w:tc>
          <w:tcPr>
            <w:tcW w:w="2142" w:type="dxa"/>
          </w:tcPr>
          <w:p w:rsidR="00B47FDB" w:rsidRPr="00555ACE" w:rsidRDefault="00B47FDB" w:rsidP="00B47FDB">
            <w:pPr>
              <w:pStyle w:val="21"/>
              <w:widowControl w:val="0"/>
              <w:ind w:firstLine="0"/>
              <w:jc w:val="left"/>
              <w:rPr>
                <w:spacing w:val="-4"/>
                <w:sz w:val="24"/>
                <w:szCs w:val="24"/>
              </w:rPr>
            </w:pPr>
            <w:r w:rsidRPr="00555ACE">
              <w:rPr>
                <w:spacing w:val="-4"/>
                <w:sz w:val="24"/>
                <w:szCs w:val="24"/>
              </w:rPr>
              <w:t>Лужансько-Теребовлянсь-кий рудний район</w:t>
            </w:r>
          </w:p>
        </w:tc>
        <w:tc>
          <w:tcPr>
            <w:tcW w:w="2710" w:type="dxa"/>
          </w:tcPr>
          <w:p w:rsidR="00B47FDB" w:rsidRPr="00555ACE" w:rsidRDefault="00B47FDB" w:rsidP="00B47FDB">
            <w:pPr>
              <w:pStyle w:val="21"/>
              <w:widowControl w:val="0"/>
              <w:jc w:val="left"/>
              <w:rPr>
                <w:spacing w:val="-4"/>
                <w:sz w:val="24"/>
                <w:szCs w:val="24"/>
              </w:rPr>
            </w:pPr>
            <w:r w:rsidRPr="00555ACE">
              <w:rPr>
                <w:spacing w:val="-4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B47FDB" w:rsidRPr="00555ACE" w:rsidRDefault="00B47FDB" w:rsidP="00B47FDB">
            <w:pPr>
              <w:pStyle w:val="21"/>
              <w:widowControl w:val="0"/>
              <w:ind w:firstLine="0"/>
              <w:jc w:val="left"/>
              <w:rPr>
                <w:spacing w:val="-4"/>
                <w:sz w:val="24"/>
                <w:szCs w:val="24"/>
              </w:rPr>
            </w:pPr>
            <w:r w:rsidRPr="00555ACE">
              <w:rPr>
                <w:spacing w:val="-4"/>
                <w:sz w:val="24"/>
                <w:szCs w:val="24"/>
              </w:rPr>
              <w:t>Закарпатська</w:t>
            </w:r>
          </w:p>
        </w:tc>
      </w:tr>
    </w:tbl>
    <w:p w:rsidR="00187D38" w:rsidRDefault="00187D38" w:rsidP="00BA6ADF">
      <w:pPr>
        <w:pStyle w:val="21"/>
        <w:widowControl w:val="0"/>
        <w:jc w:val="center"/>
        <w:rPr>
          <w:b/>
          <w:bCs/>
          <w:iCs/>
          <w:spacing w:val="-4"/>
        </w:rPr>
      </w:pPr>
    </w:p>
    <w:p w:rsidR="00BA6ADF" w:rsidRPr="00555ACE" w:rsidRDefault="00BA6ADF" w:rsidP="00F77786">
      <w:pPr>
        <w:pStyle w:val="21"/>
        <w:widowControl w:val="0"/>
        <w:ind w:firstLine="0"/>
        <w:jc w:val="center"/>
        <w:rPr>
          <w:spacing w:val="-4"/>
        </w:rPr>
      </w:pPr>
      <w:r w:rsidRPr="00555ACE">
        <w:rPr>
          <w:b/>
          <w:bCs/>
          <w:iCs/>
          <w:spacing w:val="-4"/>
        </w:rPr>
        <w:t xml:space="preserve">3.3. </w:t>
      </w:r>
      <w:r w:rsidR="00B47FDB" w:rsidRPr="00555ACE">
        <w:rPr>
          <w:b/>
          <w:bCs/>
          <w:iCs/>
          <w:spacing w:val="-4"/>
        </w:rPr>
        <w:t>Неметалеві корисні копалини</w:t>
      </w:r>
    </w:p>
    <w:p w:rsidR="00B47FDB" w:rsidRPr="00555ACE" w:rsidRDefault="00B47FDB" w:rsidP="00B47FDB">
      <w:pPr>
        <w:pStyle w:val="21"/>
        <w:widowControl w:val="0"/>
        <w:rPr>
          <w:spacing w:val="-4"/>
        </w:rPr>
      </w:pPr>
      <w:r w:rsidRPr="00555ACE">
        <w:rPr>
          <w:spacing w:val="-4"/>
        </w:rPr>
        <w:t>К</w:t>
      </w:r>
      <w:r w:rsidRPr="00555ACE">
        <w:rPr>
          <w:caps/>
          <w:spacing w:val="-4"/>
        </w:rPr>
        <w:t>р</w:t>
      </w:r>
      <w:r w:rsidRPr="00555ACE">
        <w:rPr>
          <w:spacing w:val="-4"/>
        </w:rPr>
        <w:t xml:space="preserve"> багатий на будівельний та облицювальний камінь (граніти, гнейси, сієніти, магматити, кварцити, базальти,</w:t>
      </w:r>
      <w:r w:rsidR="00187D38">
        <w:rPr>
          <w:spacing w:val="-4"/>
        </w:rPr>
        <w:t xml:space="preserve"> мармур), будівельний пісок, це</w:t>
      </w:r>
      <w:r w:rsidRPr="00555ACE">
        <w:rPr>
          <w:spacing w:val="-4"/>
        </w:rPr>
        <w:t xml:space="preserve">гельно-черепичну сировину, калійні й кам’яні солі, крейду тощо (табл. </w:t>
      </w:r>
      <w:r w:rsidR="00187D38">
        <w:rPr>
          <w:spacing w:val="-4"/>
        </w:rPr>
        <w:t>3.3</w:t>
      </w:r>
      <w:r w:rsidRPr="00555ACE">
        <w:rPr>
          <w:spacing w:val="-4"/>
        </w:rPr>
        <w:t>).</w:t>
      </w:r>
    </w:p>
    <w:p w:rsidR="00187D38" w:rsidRDefault="00187D38" w:rsidP="00B47FDB">
      <w:pPr>
        <w:pStyle w:val="21"/>
        <w:widowControl w:val="0"/>
        <w:jc w:val="right"/>
        <w:rPr>
          <w:i/>
          <w:spacing w:val="-4"/>
        </w:rPr>
      </w:pPr>
    </w:p>
    <w:p w:rsidR="00B47FDB" w:rsidRPr="00187D38" w:rsidRDefault="00B47FDB" w:rsidP="00B47FDB">
      <w:pPr>
        <w:pStyle w:val="21"/>
        <w:widowControl w:val="0"/>
        <w:jc w:val="right"/>
        <w:rPr>
          <w:i/>
          <w:spacing w:val="-4"/>
        </w:rPr>
      </w:pPr>
      <w:r w:rsidRPr="00187D38">
        <w:rPr>
          <w:i/>
          <w:spacing w:val="-4"/>
        </w:rPr>
        <w:t xml:space="preserve">Таблиця </w:t>
      </w:r>
      <w:r w:rsidR="00187D38" w:rsidRPr="00187D38">
        <w:rPr>
          <w:i/>
          <w:spacing w:val="-4"/>
        </w:rPr>
        <w:t>3.3</w:t>
      </w:r>
    </w:p>
    <w:p w:rsidR="00B47FDB" w:rsidRPr="00187D38" w:rsidRDefault="00B47FDB" w:rsidP="00B47FDB">
      <w:pPr>
        <w:spacing w:line="240" w:lineRule="auto"/>
        <w:jc w:val="center"/>
        <w:rPr>
          <w:bCs/>
          <w:spacing w:val="-4"/>
        </w:rPr>
      </w:pPr>
      <w:r w:rsidRPr="00187D38">
        <w:rPr>
          <w:bCs/>
          <w:iCs/>
          <w:spacing w:val="-4"/>
        </w:rPr>
        <w:t>Неметалеві корисні</w:t>
      </w:r>
      <w:r w:rsidRPr="00187D38">
        <w:rPr>
          <w:bCs/>
          <w:spacing w:val="-4"/>
        </w:rPr>
        <w:t xml:space="preserve"> </w:t>
      </w:r>
      <w:r w:rsidRPr="00187D38">
        <w:rPr>
          <w:bCs/>
          <w:iCs/>
          <w:spacing w:val="-4"/>
        </w:rPr>
        <w:t>копалини</w:t>
      </w:r>
    </w:p>
    <w:tbl>
      <w:tblPr>
        <w:tblW w:w="505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7"/>
        <w:gridCol w:w="2262"/>
        <w:gridCol w:w="2001"/>
        <w:gridCol w:w="2398"/>
        <w:gridCol w:w="2206"/>
      </w:tblGrid>
      <w:tr w:rsidR="00B47FDB" w:rsidRPr="00555ACE" w:rsidTr="00187D38">
        <w:trPr>
          <w:tblHeader/>
        </w:trPr>
        <w:tc>
          <w:tcPr>
            <w:tcW w:w="807" w:type="dxa"/>
            <w:shd w:val="clear" w:color="auto" w:fill="E0E0E0"/>
          </w:tcPr>
          <w:p w:rsidR="00B47FDB" w:rsidRPr="00555ACE" w:rsidRDefault="00B47FDB" w:rsidP="00B47FDB">
            <w:pPr>
              <w:pStyle w:val="21"/>
              <w:widowControl w:val="0"/>
              <w:jc w:val="center"/>
              <w:rPr>
                <w:i/>
                <w:iCs/>
                <w:spacing w:val="-4"/>
                <w:sz w:val="24"/>
                <w:szCs w:val="24"/>
              </w:rPr>
            </w:pPr>
            <w:r w:rsidRPr="00555ACE">
              <w:rPr>
                <w:i/>
                <w:iCs/>
                <w:spacing w:val="-4"/>
                <w:sz w:val="24"/>
                <w:szCs w:val="24"/>
              </w:rPr>
              <w:t>№№ пп.</w:t>
            </w:r>
          </w:p>
        </w:tc>
        <w:tc>
          <w:tcPr>
            <w:tcW w:w="2262" w:type="dxa"/>
            <w:shd w:val="clear" w:color="auto" w:fill="E0E0E0"/>
          </w:tcPr>
          <w:p w:rsidR="00B47FDB" w:rsidRPr="00555ACE" w:rsidRDefault="00B47FDB" w:rsidP="00B47FDB">
            <w:pPr>
              <w:pStyle w:val="21"/>
              <w:widowControl w:val="0"/>
              <w:ind w:firstLine="0"/>
              <w:jc w:val="center"/>
              <w:rPr>
                <w:i/>
                <w:iCs/>
                <w:spacing w:val="-4"/>
                <w:sz w:val="24"/>
                <w:szCs w:val="24"/>
              </w:rPr>
            </w:pPr>
            <w:r w:rsidRPr="00555ACE">
              <w:rPr>
                <w:i/>
                <w:iCs/>
                <w:spacing w:val="-4"/>
                <w:sz w:val="24"/>
                <w:szCs w:val="24"/>
              </w:rPr>
              <w:t>Види корисних</w:t>
            </w:r>
          </w:p>
          <w:p w:rsidR="00B47FDB" w:rsidRPr="00555ACE" w:rsidRDefault="00B47FDB" w:rsidP="00B47FDB">
            <w:pPr>
              <w:pStyle w:val="21"/>
              <w:widowControl w:val="0"/>
              <w:ind w:firstLine="0"/>
              <w:jc w:val="center"/>
              <w:rPr>
                <w:i/>
                <w:iCs/>
                <w:spacing w:val="-4"/>
                <w:sz w:val="24"/>
                <w:szCs w:val="24"/>
              </w:rPr>
            </w:pPr>
            <w:r w:rsidRPr="00555ACE">
              <w:rPr>
                <w:i/>
                <w:iCs/>
                <w:spacing w:val="-4"/>
                <w:sz w:val="24"/>
                <w:szCs w:val="24"/>
              </w:rPr>
              <w:t>копалин і поро</w:t>
            </w:r>
            <w:r w:rsidRPr="00555ACE">
              <w:rPr>
                <w:i/>
                <w:iCs/>
                <w:spacing w:val="-4"/>
                <w:sz w:val="24"/>
                <w:szCs w:val="24"/>
              </w:rPr>
              <w:softHyphen/>
              <w:t>довмісні руди</w:t>
            </w:r>
          </w:p>
        </w:tc>
        <w:tc>
          <w:tcPr>
            <w:tcW w:w="2001" w:type="dxa"/>
            <w:shd w:val="clear" w:color="auto" w:fill="E0E0E0"/>
          </w:tcPr>
          <w:p w:rsidR="00B47FDB" w:rsidRPr="00555ACE" w:rsidRDefault="00B47FDB" w:rsidP="00B47FDB">
            <w:pPr>
              <w:pStyle w:val="21"/>
              <w:widowControl w:val="0"/>
              <w:ind w:firstLine="0"/>
              <w:jc w:val="center"/>
              <w:rPr>
                <w:i/>
                <w:iCs/>
                <w:spacing w:val="-4"/>
                <w:sz w:val="24"/>
                <w:szCs w:val="24"/>
              </w:rPr>
            </w:pPr>
            <w:r w:rsidRPr="00555ACE">
              <w:rPr>
                <w:i/>
                <w:iCs/>
                <w:spacing w:val="-4"/>
                <w:sz w:val="24"/>
                <w:szCs w:val="24"/>
              </w:rPr>
              <w:t>Ареали</w:t>
            </w:r>
          </w:p>
          <w:p w:rsidR="00B47FDB" w:rsidRPr="00555ACE" w:rsidRDefault="00187D38" w:rsidP="00171CD7">
            <w:pPr>
              <w:pStyle w:val="21"/>
              <w:widowControl w:val="0"/>
              <w:ind w:firstLine="0"/>
              <w:jc w:val="center"/>
              <w:rPr>
                <w:i/>
                <w:iCs/>
                <w:spacing w:val="-4"/>
                <w:sz w:val="24"/>
                <w:szCs w:val="24"/>
              </w:rPr>
            </w:pPr>
            <w:r>
              <w:rPr>
                <w:i/>
                <w:iCs/>
                <w:spacing w:val="-4"/>
                <w:sz w:val="24"/>
                <w:szCs w:val="24"/>
              </w:rPr>
              <w:t>ро</w:t>
            </w:r>
            <w:r w:rsidR="00B47FDB" w:rsidRPr="00555ACE">
              <w:rPr>
                <w:i/>
                <w:iCs/>
                <w:spacing w:val="-4"/>
                <w:sz w:val="24"/>
                <w:szCs w:val="24"/>
              </w:rPr>
              <w:t>довищ і проявів корисних копалин</w:t>
            </w:r>
          </w:p>
        </w:tc>
        <w:tc>
          <w:tcPr>
            <w:tcW w:w="2398" w:type="dxa"/>
            <w:shd w:val="clear" w:color="auto" w:fill="E0E0E0"/>
          </w:tcPr>
          <w:p w:rsidR="00B47FDB" w:rsidRPr="00555ACE" w:rsidRDefault="00B47FDB" w:rsidP="00B47FDB">
            <w:pPr>
              <w:pStyle w:val="21"/>
              <w:widowControl w:val="0"/>
              <w:ind w:firstLine="0"/>
              <w:jc w:val="center"/>
              <w:rPr>
                <w:i/>
                <w:iCs/>
                <w:spacing w:val="-4"/>
                <w:sz w:val="24"/>
                <w:szCs w:val="24"/>
              </w:rPr>
            </w:pPr>
            <w:r w:rsidRPr="00555ACE">
              <w:rPr>
                <w:i/>
                <w:iCs/>
                <w:spacing w:val="-4"/>
                <w:sz w:val="24"/>
                <w:szCs w:val="24"/>
              </w:rPr>
              <w:t>Назва родовища чи прояву</w:t>
            </w:r>
          </w:p>
        </w:tc>
        <w:tc>
          <w:tcPr>
            <w:tcW w:w="2206" w:type="dxa"/>
            <w:shd w:val="clear" w:color="auto" w:fill="E0E0E0"/>
          </w:tcPr>
          <w:p w:rsidR="00B47FDB" w:rsidRPr="00555ACE" w:rsidRDefault="00B47FDB" w:rsidP="00B47FDB">
            <w:pPr>
              <w:pStyle w:val="21"/>
              <w:widowControl w:val="0"/>
              <w:ind w:firstLine="0"/>
              <w:jc w:val="center"/>
              <w:rPr>
                <w:i/>
                <w:iCs/>
                <w:spacing w:val="-4"/>
                <w:sz w:val="24"/>
                <w:szCs w:val="24"/>
              </w:rPr>
            </w:pPr>
            <w:r w:rsidRPr="00555ACE">
              <w:rPr>
                <w:i/>
                <w:iCs/>
                <w:spacing w:val="-4"/>
                <w:sz w:val="24"/>
                <w:szCs w:val="24"/>
              </w:rPr>
              <w:t>Адміністратив-</w:t>
            </w:r>
          </w:p>
          <w:p w:rsidR="00B47FDB" w:rsidRPr="00555ACE" w:rsidRDefault="00B47FDB" w:rsidP="00171CD7">
            <w:pPr>
              <w:pStyle w:val="21"/>
              <w:widowControl w:val="0"/>
              <w:ind w:firstLine="0"/>
              <w:jc w:val="center"/>
              <w:rPr>
                <w:i/>
                <w:iCs/>
                <w:spacing w:val="-4"/>
                <w:sz w:val="24"/>
                <w:szCs w:val="24"/>
              </w:rPr>
            </w:pPr>
            <w:r w:rsidRPr="00555ACE">
              <w:rPr>
                <w:i/>
                <w:iCs/>
                <w:spacing w:val="-4"/>
                <w:sz w:val="24"/>
                <w:szCs w:val="24"/>
              </w:rPr>
              <w:t>на область, у якій є родовище</w:t>
            </w:r>
          </w:p>
        </w:tc>
      </w:tr>
      <w:tr w:rsidR="00B47FDB" w:rsidRPr="00555ACE" w:rsidTr="00187D38">
        <w:trPr>
          <w:cantSplit/>
        </w:trPr>
        <w:tc>
          <w:tcPr>
            <w:tcW w:w="807" w:type="dxa"/>
            <w:vMerge w:val="restart"/>
          </w:tcPr>
          <w:p w:rsidR="00B47FDB" w:rsidRPr="00555ACE" w:rsidRDefault="00B47FDB" w:rsidP="00B47FDB">
            <w:pPr>
              <w:pStyle w:val="21"/>
              <w:widowControl w:val="0"/>
              <w:ind w:firstLine="0"/>
              <w:rPr>
                <w:spacing w:val="-4"/>
                <w:sz w:val="24"/>
                <w:szCs w:val="24"/>
              </w:rPr>
            </w:pPr>
            <w:r w:rsidRPr="00555ACE">
              <w:rPr>
                <w:spacing w:val="-4"/>
                <w:sz w:val="24"/>
                <w:szCs w:val="24"/>
              </w:rPr>
              <w:t>1.</w:t>
            </w:r>
          </w:p>
        </w:tc>
        <w:tc>
          <w:tcPr>
            <w:tcW w:w="2262" w:type="dxa"/>
          </w:tcPr>
          <w:p w:rsidR="00B47FDB" w:rsidRPr="00555ACE" w:rsidRDefault="00B47FDB" w:rsidP="00187D38">
            <w:pPr>
              <w:pStyle w:val="21"/>
              <w:widowControl w:val="0"/>
              <w:ind w:firstLine="0"/>
              <w:jc w:val="left"/>
              <w:rPr>
                <w:spacing w:val="-4"/>
                <w:sz w:val="24"/>
                <w:szCs w:val="24"/>
              </w:rPr>
            </w:pPr>
            <w:r w:rsidRPr="00555ACE">
              <w:rPr>
                <w:spacing w:val="-4"/>
                <w:sz w:val="24"/>
                <w:szCs w:val="24"/>
                <w:u w:val="words"/>
              </w:rPr>
              <w:t>Будівельні мате</w:t>
            </w:r>
            <w:r w:rsidRPr="00555ACE">
              <w:rPr>
                <w:spacing w:val="-4"/>
                <w:sz w:val="24"/>
                <w:szCs w:val="24"/>
                <w:u w:val="words"/>
              </w:rPr>
              <w:softHyphen/>
              <w:t>ріали</w:t>
            </w:r>
            <w:r w:rsidRPr="00555ACE">
              <w:rPr>
                <w:spacing w:val="-4"/>
                <w:sz w:val="24"/>
                <w:szCs w:val="24"/>
              </w:rPr>
              <w:t>:</w:t>
            </w:r>
            <w:r w:rsidR="00187D38">
              <w:rPr>
                <w:spacing w:val="-4"/>
                <w:sz w:val="24"/>
                <w:szCs w:val="24"/>
              </w:rPr>
              <w:t xml:space="preserve"> </w:t>
            </w:r>
            <w:r w:rsidRPr="00555ACE">
              <w:rPr>
                <w:spacing w:val="-4"/>
                <w:sz w:val="24"/>
                <w:szCs w:val="24"/>
              </w:rPr>
              <w:t>Вапняки та доломіти. Мармури і мармурові вапняки</w:t>
            </w:r>
          </w:p>
        </w:tc>
        <w:tc>
          <w:tcPr>
            <w:tcW w:w="2001" w:type="dxa"/>
          </w:tcPr>
          <w:p w:rsidR="00B47FDB" w:rsidRPr="00555ACE" w:rsidRDefault="00B47FDB" w:rsidP="00B47FDB">
            <w:pPr>
              <w:pStyle w:val="21"/>
              <w:widowControl w:val="0"/>
              <w:ind w:firstLine="0"/>
              <w:jc w:val="left"/>
              <w:rPr>
                <w:spacing w:val="-4"/>
                <w:sz w:val="24"/>
                <w:szCs w:val="24"/>
              </w:rPr>
            </w:pPr>
            <w:r w:rsidRPr="00555ACE">
              <w:rPr>
                <w:spacing w:val="-4"/>
                <w:sz w:val="24"/>
                <w:szCs w:val="24"/>
              </w:rPr>
              <w:t>Закарпатська западина,</w:t>
            </w:r>
          </w:p>
          <w:p w:rsidR="00B47FDB" w:rsidRPr="00555ACE" w:rsidRDefault="00B47FDB" w:rsidP="00B47FDB">
            <w:pPr>
              <w:pStyle w:val="21"/>
              <w:widowControl w:val="0"/>
              <w:ind w:firstLine="0"/>
              <w:jc w:val="left"/>
              <w:rPr>
                <w:spacing w:val="-4"/>
                <w:sz w:val="24"/>
                <w:szCs w:val="24"/>
              </w:rPr>
            </w:pPr>
            <w:r w:rsidRPr="00555ACE">
              <w:rPr>
                <w:spacing w:val="-4"/>
                <w:sz w:val="24"/>
                <w:szCs w:val="24"/>
              </w:rPr>
              <w:t>Рахівський масив</w:t>
            </w:r>
          </w:p>
        </w:tc>
        <w:tc>
          <w:tcPr>
            <w:tcW w:w="2398" w:type="dxa"/>
          </w:tcPr>
          <w:p w:rsidR="00B47FDB" w:rsidRPr="00555ACE" w:rsidRDefault="00B47FDB" w:rsidP="00187D38">
            <w:pPr>
              <w:pStyle w:val="21"/>
              <w:widowControl w:val="0"/>
              <w:ind w:firstLine="0"/>
              <w:jc w:val="left"/>
              <w:rPr>
                <w:spacing w:val="-4"/>
                <w:sz w:val="24"/>
                <w:szCs w:val="24"/>
              </w:rPr>
            </w:pPr>
            <w:r w:rsidRPr="00555ACE">
              <w:rPr>
                <w:spacing w:val="-4"/>
                <w:sz w:val="24"/>
                <w:szCs w:val="24"/>
              </w:rPr>
              <w:t>Кузинське, Діло</w:t>
            </w:r>
            <w:r w:rsidRPr="00555ACE">
              <w:rPr>
                <w:spacing w:val="-4"/>
                <w:sz w:val="24"/>
                <w:szCs w:val="24"/>
              </w:rPr>
              <w:softHyphen/>
              <w:t>вецьке, Довго</w:t>
            </w:r>
            <w:r w:rsidR="00187D38">
              <w:rPr>
                <w:spacing w:val="-4"/>
                <w:sz w:val="24"/>
                <w:szCs w:val="24"/>
              </w:rPr>
              <w:t>-</w:t>
            </w:r>
            <w:r w:rsidRPr="00555ACE">
              <w:rPr>
                <w:spacing w:val="-4"/>
                <w:sz w:val="24"/>
                <w:szCs w:val="24"/>
              </w:rPr>
              <w:t>рун</w:t>
            </w:r>
            <w:r w:rsidR="00187D38">
              <w:rPr>
                <w:spacing w:val="-4"/>
                <w:sz w:val="24"/>
                <w:szCs w:val="24"/>
              </w:rPr>
              <w:t>ське, Рахів</w:t>
            </w:r>
            <w:r w:rsidRPr="00555ACE">
              <w:rPr>
                <w:spacing w:val="-4"/>
                <w:sz w:val="24"/>
                <w:szCs w:val="24"/>
              </w:rPr>
              <w:t>ське</w:t>
            </w:r>
          </w:p>
        </w:tc>
        <w:tc>
          <w:tcPr>
            <w:tcW w:w="2206" w:type="dxa"/>
          </w:tcPr>
          <w:p w:rsidR="00B47FDB" w:rsidRPr="00555ACE" w:rsidRDefault="00B47FDB" w:rsidP="00B47FDB">
            <w:pPr>
              <w:pStyle w:val="21"/>
              <w:widowControl w:val="0"/>
              <w:ind w:firstLine="0"/>
              <w:jc w:val="left"/>
              <w:rPr>
                <w:spacing w:val="-4"/>
                <w:sz w:val="24"/>
                <w:szCs w:val="24"/>
              </w:rPr>
            </w:pPr>
          </w:p>
          <w:p w:rsidR="00B47FDB" w:rsidRPr="00555ACE" w:rsidRDefault="00B47FDB" w:rsidP="00B47FDB">
            <w:pPr>
              <w:pStyle w:val="21"/>
              <w:widowControl w:val="0"/>
              <w:ind w:firstLine="0"/>
              <w:jc w:val="left"/>
              <w:rPr>
                <w:spacing w:val="-4"/>
                <w:sz w:val="24"/>
                <w:szCs w:val="24"/>
              </w:rPr>
            </w:pPr>
            <w:r w:rsidRPr="00555ACE">
              <w:rPr>
                <w:spacing w:val="-4"/>
                <w:sz w:val="24"/>
                <w:szCs w:val="24"/>
              </w:rPr>
              <w:t>Закарпатська</w:t>
            </w:r>
          </w:p>
          <w:p w:rsidR="00B47FDB" w:rsidRPr="00555ACE" w:rsidRDefault="00B47FDB" w:rsidP="00B47FDB">
            <w:pPr>
              <w:pStyle w:val="21"/>
              <w:widowControl w:val="0"/>
              <w:jc w:val="left"/>
              <w:rPr>
                <w:spacing w:val="-4"/>
                <w:sz w:val="24"/>
                <w:szCs w:val="24"/>
              </w:rPr>
            </w:pPr>
          </w:p>
        </w:tc>
      </w:tr>
      <w:tr w:rsidR="00B47FDB" w:rsidRPr="00555ACE" w:rsidTr="00187D38">
        <w:trPr>
          <w:cantSplit/>
        </w:trPr>
        <w:tc>
          <w:tcPr>
            <w:tcW w:w="807" w:type="dxa"/>
            <w:vMerge/>
          </w:tcPr>
          <w:p w:rsidR="00B47FDB" w:rsidRPr="00555ACE" w:rsidRDefault="00B47FDB" w:rsidP="00B47FDB">
            <w:pPr>
              <w:pStyle w:val="21"/>
              <w:widowControl w:val="0"/>
              <w:rPr>
                <w:spacing w:val="-4"/>
                <w:sz w:val="24"/>
                <w:szCs w:val="24"/>
              </w:rPr>
            </w:pPr>
          </w:p>
        </w:tc>
        <w:tc>
          <w:tcPr>
            <w:tcW w:w="2262" w:type="dxa"/>
          </w:tcPr>
          <w:p w:rsidR="00B47FDB" w:rsidRPr="00555ACE" w:rsidRDefault="00B47FDB" w:rsidP="00B47FDB">
            <w:pPr>
              <w:pStyle w:val="21"/>
              <w:widowControl w:val="0"/>
              <w:ind w:firstLine="0"/>
              <w:rPr>
                <w:spacing w:val="-4"/>
                <w:sz w:val="24"/>
                <w:szCs w:val="24"/>
              </w:rPr>
            </w:pPr>
            <w:r w:rsidRPr="00555ACE">
              <w:rPr>
                <w:spacing w:val="-4"/>
                <w:sz w:val="24"/>
                <w:szCs w:val="24"/>
              </w:rPr>
              <w:t>Туф</w:t>
            </w:r>
          </w:p>
        </w:tc>
        <w:tc>
          <w:tcPr>
            <w:tcW w:w="2001" w:type="dxa"/>
          </w:tcPr>
          <w:p w:rsidR="00B47FDB" w:rsidRPr="00555ACE" w:rsidRDefault="00B47FDB" w:rsidP="00B47FDB">
            <w:pPr>
              <w:pStyle w:val="21"/>
              <w:widowControl w:val="0"/>
              <w:ind w:firstLine="0"/>
              <w:jc w:val="left"/>
              <w:rPr>
                <w:spacing w:val="-4"/>
                <w:sz w:val="24"/>
                <w:szCs w:val="24"/>
              </w:rPr>
            </w:pPr>
            <w:r w:rsidRPr="00555ACE">
              <w:rPr>
                <w:spacing w:val="-4"/>
                <w:sz w:val="24"/>
                <w:szCs w:val="24"/>
              </w:rPr>
              <w:t>Закарпатська западина</w:t>
            </w:r>
          </w:p>
        </w:tc>
        <w:tc>
          <w:tcPr>
            <w:tcW w:w="2398" w:type="dxa"/>
          </w:tcPr>
          <w:p w:rsidR="00B47FDB" w:rsidRPr="00555ACE" w:rsidRDefault="00187D38" w:rsidP="00187D38">
            <w:pPr>
              <w:pStyle w:val="21"/>
              <w:widowControl w:val="0"/>
              <w:ind w:firstLine="0"/>
              <w:jc w:val="left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Берестянське, Ро</w:t>
            </w:r>
            <w:r>
              <w:rPr>
                <w:spacing w:val="-4"/>
                <w:sz w:val="24"/>
                <w:szCs w:val="24"/>
              </w:rPr>
              <w:softHyphen/>
              <w:t>косовське, Ко</w:t>
            </w:r>
            <w:r w:rsidR="00B47FDB" w:rsidRPr="00555ACE">
              <w:rPr>
                <w:spacing w:val="-4"/>
                <w:sz w:val="24"/>
                <w:szCs w:val="24"/>
              </w:rPr>
              <w:t>вачське, Ковин</w:t>
            </w:r>
            <w:r w:rsidR="00B47FDB" w:rsidRPr="00555ACE">
              <w:rPr>
                <w:spacing w:val="-4"/>
                <w:sz w:val="24"/>
                <w:szCs w:val="24"/>
              </w:rPr>
              <w:softHyphen/>
              <w:t>ське</w:t>
            </w:r>
          </w:p>
        </w:tc>
        <w:tc>
          <w:tcPr>
            <w:tcW w:w="2206" w:type="dxa"/>
          </w:tcPr>
          <w:p w:rsidR="00187D38" w:rsidRDefault="00187D38" w:rsidP="00B47FDB">
            <w:pPr>
              <w:pStyle w:val="21"/>
              <w:widowControl w:val="0"/>
              <w:ind w:firstLine="0"/>
              <w:jc w:val="left"/>
              <w:rPr>
                <w:spacing w:val="-4"/>
                <w:sz w:val="24"/>
                <w:szCs w:val="24"/>
              </w:rPr>
            </w:pPr>
          </w:p>
          <w:p w:rsidR="00B47FDB" w:rsidRPr="00555ACE" w:rsidRDefault="00B47FDB" w:rsidP="00B47FDB">
            <w:pPr>
              <w:pStyle w:val="21"/>
              <w:widowControl w:val="0"/>
              <w:ind w:firstLine="0"/>
              <w:jc w:val="left"/>
              <w:rPr>
                <w:spacing w:val="-4"/>
                <w:sz w:val="24"/>
                <w:szCs w:val="24"/>
              </w:rPr>
            </w:pPr>
            <w:r w:rsidRPr="00555ACE">
              <w:rPr>
                <w:spacing w:val="-4"/>
                <w:sz w:val="24"/>
                <w:szCs w:val="24"/>
              </w:rPr>
              <w:t>Закарпатська</w:t>
            </w:r>
          </w:p>
          <w:p w:rsidR="00B47FDB" w:rsidRPr="00555ACE" w:rsidRDefault="00B47FDB" w:rsidP="00B47FDB">
            <w:pPr>
              <w:pStyle w:val="21"/>
              <w:widowControl w:val="0"/>
              <w:jc w:val="left"/>
              <w:rPr>
                <w:spacing w:val="-4"/>
                <w:sz w:val="24"/>
                <w:szCs w:val="24"/>
              </w:rPr>
            </w:pPr>
          </w:p>
        </w:tc>
      </w:tr>
      <w:tr w:rsidR="00B47FDB" w:rsidRPr="00555ACE" w:rsidTr="00187D38">
        <w:trPr>
          <w:cantSplit/>
          <w:trHeight w:val="124"/>
        </w:trPr>
        <w:tc>
          <w:tcPr>
            <w:tcW w:w="807" w:type="dxa"/>
            <w:vMerge/>
          </w:tcPr>
          <w:p w:rsidR="00B47FDB" w:rsidRPr="00555ACE" w:rsidRDefault="00B47FDB" w:rsidP="00B47FDB">
            <w:pPr>
              <w:pStyle w:val="21"/>
              <w:widowControl w:val="0"/>
              <w:rPr>
                <w:spacing w:val="-4"/>
                <w:sz w:val="24"/>
                <w:szCs w:val="24"/>
              </w:rPr>
            </w:pPr>
          </w:p>
        </w:tc>
        <w:tc>
          <w:tcPr>
            <w:tcW w:w="2262" w:type="dxa"/>
          </w:tcPr>
          <w:p w:rsidR="00B47FDB" w:rsidRPr="00555ACE" w:rsidRDefault="00B47FDB" w:rsidP="00B47FDB">
            <w:pPr>
              <w:pStyle w:val="21"/>
              <w:widowControl w:val="0"/>
              <w:ind w:firstLine="0"/>
              <w:jc w:val="left"/>
              <w:rPr>
                <w:spacing w:val="-4"/>
                <w:sz w:val="24"/>
                <w:szCs w:val="24"/>
              </w:rPr>
            </w:pPr>
            <w:r w:rsidRPr="00555ACE">
              <w:rPr>
                <w:spacing w:val="-4"/>
                <w:sz w:val="24"/>
                <w:szCs w:val="24"/>
              </w:rPr>
              <w:t>Базальти</w:t>
            </w:r>
          </w:p>
        </w:tc>
        <w:tc>
          <w:tcPr>
            <w:tcW w:w="2001" w:type="dxa"/>
          </w:tcPr>
          <w:p w:rsidR="00B47FDB" w:rsidRPr="00555ACE" w:rsidRDefault="00B47FDB" w:rsidP="00B47FDB">
            <w:pPr>
              <w:pStyle w:val="21"/>
              <w:widowControl w:val="0"/>
              <w:ind w:firstLine="0"/>
              <w:jc w:val="left"/>
              <w:rPr>
                <w:spacing w:val="-4"/>
                <w:sz w:val="24"/>
                <w:szCs w:val="24"/>
              </w:rPr>
            </w:pPr>
            <w:r w:rsidRPr="00555ACE">
              <w:rPr>
                <w:spacing w:val="-4"/>
                <w:sz w:val="24"/>
                <w:szCs w:val="24"/>
              </w:rPr>
              <w:t>„-„</w:t>
            </w:r>
          </w:p>
        </w:tc>
        <w:tc>
          <w:tcPr>
            <w:tcW w:w="2398" w:type="dxa"/>
          </w:tcPr>
          <w:p w:rsidR="00B47FDB" w:rsidRPr="00555ACE" w:rsidRDefault="00B47FDB" w:rsidP="00B47FDB">
            <w:pPr>
              <w:pStyle w:val="21"/>
              <w:widowControl w:val="0"/>
              <w:ind w:firstLine="0"/>
              <w:jc w:val="left"/>
              <w:rPr>
                <w:spacing w:val="-4"/>
                <w:sz w:val="24"/>
                <w:szCs w:val="24"/>
              </w:rPr>
            </w:pPr>
            <w:r w:rsidRPr="00555ACE">
              <w:rPr>
                <w:spacing w:val="-4"/>
                <w:sz w:val="24"/>
                <w:szCs w:val="24"/>
              </w:rPr>
              <w:t>Кленовецьке</w:t>
            </w:r>
          </w:p>
        </w:tc>
        <w:tc>
          <w:tcPr>
            <w:tcW w:w="2206" w:type="dxa"/>
          </w:tcPr>
          <w:p w:rsidR="00B47FDB" w:rsidRPr="00555ACE" w:rsidRDefault="00B47FDB" w:rsidP="00B47FDB">
            <w:pPr>
              <w:pStyle w:val="21"/>
              <w:widowControl w:val="0"/>
              <w:ind w:firstLine="0"/>
              <w:jc w:val="left"/>
              <w:rPr>
                <w:spacing w:val="-4"/>
                <w:sz w:val="24"/>
                <w:szCs w:val="24"/>
              </w:rPr>
            </w:pPr>
            <w:r w:rsidRPr="00555ACE">
              <w:rPr>
                <w:spacing w:val="-4"/>
                <w:sz w:val="24"/>
                <w:szCs w:val="24"/>
              </w:rPr>
              <w:t>Закарпатська</w:t>
            </w:r>
          </w:p>
        </w:tc>
      </w:tr>
      <w:tr w:rsidR="00B47FDB" w:rsidRPr="00555ACE" w:rsidTr="00187D38">
        <w:trPr>
          <w:cantSplit/>
          <w:trHeight w:val="1166"/>
        </w:trPr>
        <w:tc>
          <w:tcPr>
            <w:tcW w:w="807" w:type="dxa"/>
            <w:vMerge w:val="restart"/>
          </w:tcPr>
          <w:p w:rsidR="00B47FDB" w:rsidRPr="00555ACE" w:rsidRDefault="00B47FDB" w:rsidP="00B47FDB">
            <w:pPr>
              <w:pStyle w:val="21"/>
              <w:widowControl w:val="0"/>
              <w:ind w:firstLine="0"/>
              <w:rPr>
                <w:spacing w:val="-4"/>
                <w:sz w:val="24"/>
                <w:szCs w:val="24"/>
              </w:rPr>
            </w:pPr>
            <w:r w:rsidRPr="00555ACE">
              <w:rPr>
                <w:spacing w:val="-4"/>
                <w:sz w:val="24"/>
                <w:szCs w:val="24"/>
              </w:rPr>
              <w:t>2.</w:t>
            </w:r>
          </w:p>
        </w:tc>
        <w:tc>
          <w:tcPr>
            <w:tcW w:w="2262" w:type="dxa"/>
          </w:tcPr>
          <w:p w:rsidR="00B47FDB" w:rsidRPr="00555ACE" w:rsidRDefault="00B47FDB" w:rsidP="00B47FDB">
            <w:pPr>
              <w:pStyle w:val="21"/>
              <w:widowControl w:val="0"/>
              <w:ind w:firstLine="0"/>
              <w:jc w:val="left"/>
              <w:rPr>
                <w:spacing w:val="-4"/>
                <w:sz w:val="24"/>
                <w:szCs w:val="24"/>
              </w:rPr>
            </w:pPr>
            <w:r w:rsidRPr="00555ACE">
              <w:rPr>
                <w:spacing w:val="-4"/>
                <w:sz w:val="24"/>
                <w:szCs w:val="24"/>
                <w:u w:val="words"/>
              </w:rPr>
              <w:t>Сировина для хімічної про</w:t>
            </w:r>
            <w:r w:rsidRPr="00555ACE">
              <w:rPr>
                <w:spacing w:val="-4"/>
                <w:sz w:val="24"/>
                <w:szCs w:val="24"/>
                <w:u w:val="words"/>
              </w:rPr>
              <w:softHyphen/>
              <w:t>мис</w:t>
            </w:r>
            <w:r w:rsidRPr="00555ACE">
              <w:rPr>
                <w:spacing w:val="-4"/>
                <w:sz w:val="24"/>
                <w:szCs w:val="24"/>
                <w:u w:val="words"/>
              </w:rPr>
              <w:softHyphen/>
              <w:t>ловості.</w:t>
            </w:r>
          </w:p>
          <w:p w:rsidR="00B47FDB" w:rsidRPr="00555ACE" w:rsidRDefault="00187D38" w:rsidP="00187D38">
            <w:pPr>
              <w:pStyle w:val="21"/>
              <w:widowControl w:val="0"/>
              <w:ind w:firstLine="0"/>
              <w:jc w:val="left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Самородна сір</w:t>
            </w:r>
            <w:r w:rsidR="00B47FDB" w:rsidRPr="00555ACE">
              <w:rPr>
                <w:spacing w:val="-4"/>
                <w:sz w:val="24"/>
                <w:szCs w:val="24"/>
              </w:rPr>
              <w:t>ка</w:t>
            </w:r>
          </w:p>
        </w:tc>
        <w:tc>
          <w:tcPr>
            <w:tcW w:w="2001" w:type="dxa"/>
          </w:tcPr>
          <w:p w:rsidR="00B47FDB" w:rsidRPr="00555ACE" w:rsidRDefault="00B47FDB" w:rsidP="00B47FDB">
            <w:pPr>
              <w:pStyle w:val="21"/>
              <w:widowControl w:val="0"/>
              <w:ind w:firstLine="0"/>
              <w:jc w:val="left"/>
              <w:rPr>
                <w:spacing w:val="-4"/>
                <w:sz w:val="24"/>
                <w:szCs w:val="24"/>
              </w:rPr>
            </w:pPr>
            <w:r w:rsidRPr="00555ACE">
              <w:rPr>
                <w:spacing w:val="-4"/>
                <w:sz w:val="24"/>
                <w:szCs w:val="24"/>
              </w:rPr>
              <w:t>Передкар</w:t>
            </w:r>
          </w:p>
          <w:p w:rsidR="00B47FDB" w:rsidRPr="00555ACE" w:rsidRDefault="00187D38" w:rsidP="00B47FDB">
            <w:pPr>
              <w:pStyle w:val="21"/>
              <w:widowControl w:val="0"/>
              <w:ind w:firstLine="0"/>
              <w:jc w:val="left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пат</w:t>
            </w:r>
            <w:r w:rsidR="00B47FDB" w:rsidRPr="00555ACE">
              <w:rPr>
                <w:spacing w:val="-4"/>
                <w:sz w:val="24"/>
                <w:szCs w:val="24"/>
              </w:rPr>
              <w:t>ський прогин</w:t>
            </w:r>
          </w:p>
        </w:tc>
        <w:tc>
          <w:tcPr>
            <w:tcW w:w="2398" w:type="dxa"/>
          </w:tcPr>
          <w:p w:rsidR="00B47FDB" w:rsidRPr="00555ACE" w:rsidRDefault="00B47FDB" w:rsidP="00B47FDB">
            <w:pPr>
              <w:pStyle w:val="21"/>
              <w:widowControl w:val="0"/>
              <w:ind w:firstLine="0"/>
              <w:rPr>
                <w:spacing w:val="-4"/>
                <w:sz w:val="24"/>
                <w:szCs w:val="24"/>
              </w:rPr>
            </w:pPr>
            <w:r w:rsidRPr="00555ACE">
              <w:rPr>
                <w:spacing w:val="-4"/>
                <w:sz w:val="24"/>
                <w:szCs w:val="24"/>
              </w:rPr>
              <w:t>Немирівське,</w:t>
            </w:r>
          </w:p>
          <w:p w:rsidR="00B47FDB" w:rsidRPr="00555ACE" w:rsidRDefault="00187D38" w:rsidP="00B47FDB">
            <w:pPr>
              <w:pStyle w:val="21"/>
              <w:widowControl w:val="0"/>
              <w:ind w:firstLine="0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Язівське, Роздільське, Загайпільське, Тлума</w:t>
            </w:r>
            <w:r w:rsidR="00B47FDB" w:rsidRPr="00555ACE">
              <w:rPr>
                <w:spacing w:val="-4"/>
                <w:sz w:val="24"/>
                <w:szCs w:val="24"/>
              </w:rPr>
              <w:t>цьке</w:t>
            </w:r>
          </w:p>
        </w:tc>
        <w:tc>
          <w:tcPr>
            <w:tcW w:w="2206" w:type="dxa"/>
          </w:tcPr>
          <w:p w:rsidR="00B47FDB" w:rsidRPr="00555ACE" w:rsidRDefault="00B47FDB" w:rsidP="00B47FDB">
            <w:pPr>
              <w:pStyle w:val="21"/>
              <w:widowControl w:val="0"/>
              <w:ind w:firstLine="0"/>
              <w:jc w:val="left"/>
              <w:rPr>
                <w:spacing w:val="-4"/>
                <w:sz w:val="24"/>
                <w:szCs w:val="24"/>
              </w:rPr>
            </w:pPr>
            <w:r w:rsidRPr="00555ACE">
              <w:rPr>
                <w:spacing w:val="-4"/>
                <w:sz w:val="24"/>
                <w:szCs w:val="24"/>
              </w:rPr>
              <w:t>Львівська,</w:t>
            </w:r>
          </w:p>
          <w:p w:rsidR="00B47FDB" w:rsidRPr="00555ACE" w:rsidRDefault="00B47FDB" w:rsidP="00B47FDB">
            <w:pPr>
              <w:pStyle w:val="21"/>
              <w:widowControl w:val="0"/>
              <w:ind w:firstLine="0"/>
              <w:jc w:val="left"/>
              <w:rPr>
                <w:spacing w:val="-4"/>
                <w:sz w:val="24"/>
                <w:szCs w:val="24"/>
              </w:rPr>
            </w:pPr>
            <w:r w:rsidRPr="00555ACE">
              <w:rPr>
                <w:spacing w:val="-4"/>
                <w:sz w:val="24"/>
                <w:szCs w:val="24"/>
              </w:rPr>
              <w:t>Івано-Франківська.</w:t>
            </w:r>
          </w:p>
          <w:p w:rsidR="00B47FDB" w:rsidRPr="00555ACE" w:rsidRDefault="00B47FDB" w:rsidP="00B47FDB">
            <w:pPr>
              <w:pStyle w:val="21"/>
              <w:widowControl w:val="0"/>
              <w:jc w:val="left"/>
              <w:rPr>
                <w:spacing w:val="-4"/>
                <w:sz w:val="24"/>
                <w:szCs w:val="24"/>
              </w:rPr>
            </w:pPr>
          </w:p>
        </w:tc>
      </w:tr>
      <w:tr w:rsidR="00B47FDB" w:rsidRPr="00555ACE" w:rsidTr="00187D38">
        <w:trPr>
          <w:cantSplit/>
        </w:trPr>
        <w:tc>
          <w:tcPr>
            <w:tcW w:w="807" w:type="dxa"/>
            <w:vMerge/>
          </w:tcPr>
          <w:p w:rsidR="00B47FDB" w:rsidRPr="00555ACE" w:rsidRDefault="00B47FDB" w:rsidP="00B47FDB">
            <w:pPr>
              <w:pStyle w:val="21"/>
              <w:widowControl w:val="0"/>
              <w:rPr>
                <w:spacing w:val="-4"/>
                <w:sz w:val="24"/>
                <w:szCs w:val="24"/>
              </w:rPr>
            </w:pPr>
          </w:p>
        </w:tc>
        <w:tc>
          <w:tcPr>
            <w:tcW w:w="2262" w:type="dxa"/>
          </w:tcPr>
          <w:p w:rsidR="00B47FDB" w:rsidRPr="00555ACE" w:rsidRDefault="00187D38" w:rsidP="00187D38">
            <w:pPr>
              <w:pStyle w:val="21"/>
              <w:widowControl w:val="0"/>
              <w:ind w:firstLine="0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Мінеральні фар</w:t>
            </w:r>
            <w:r w:rsidR="00B47FDB" w:rsidRPr="00555ACE">
              <w:rPr>
                <w:spacing w:val="-4"/>
                <w:sz w:val="24"/>
                <w:szCs w:val="24"/>
              </w:rPr>
              <w:t>би (глинис</w:t>
            </w:r>
            <w:r>
              <w:rPr>
                <w:spacing w:val="-4"/>
                <w:sz w:val="24"/>
                <w:szCs w:val="24"/>
              </w:rPr>
              <w:t>ті вохри, залізо</w:t>
            </w:r>
            <w:r w:rsidR="00B47FDB" w:rsidRPr="00555ACE">
              <w:rPr>
                <w:spacing w:val="-4"/>
                <w:sz w:val="24"/>
                <w:szCs w:val="24"/>
              </w:rPr>
              <w:t>окисні фа</w:t>
            </w:r>
            <w:r>
              <w:rPr>
                <w:spacing w:val="-4"/>
                <w:sz w:val="24"/>
                <w:szCs w:val="24"/>
              </w:rPr>
              <w:t>р</w:t>
            </w:r>
            <w:r>
              <w:rPr>
                <w:spacing w:val="-4"/>
                <w:sz w:val="24"/>
                <w:szCs w:val="24"/>
              </w:rPr>
              <w:softHyphen/>
              <w:t>бові руди, кар</w:t>
            </w:r>
            <w:r>
              <w:rPr>
                <w:spacing w:val="-4"/>
                <w:sz w:val="24"/>
                <w:szCs w:val="24"/>
              </w:rPr>
              <w:softHyphen/>
              <w:t>бонатна фарбова си</w:t>
            </w:r>
            <w:r>
              <w:rPr>
                <w:spacing w:val="-4"/>
                <w:sz w:val="24"/>
                <w:szCs w:val="24"/>
              </w:rPr>
              <w:softHyphen/>
              <w:t>ро</w:t>
            </w:r>
            <w:r w:rsidR="00B47FDB" w:rsidRPr="00555ACE">
              <w:rPr>
                <w:spacing w:val="-4"/>
                <w:sz w:val="24"/>
                <w:szCs w:val="24"/>
              </w:rPr>
              <w:t>вина</w:t>
            </w:r>
            <w:r>
              <w:rPr>
                <w:spacing w:val="-4"/>
                <w:sz w:val="24"/>
                <w:szCs w:val="24"/>
              </w:rPr>
              <w:t>, зелені гла</w:t>
            </w:r>
            <w:r>
              <w:rPr>
                <w:spacing w:val="-4"/>
                <w:sz w:val="24"/>
                <w:szCs w:val="24"/>
              </w:rPr>
              <w:softHyphen/>
              <w:t>уконіто</w:t>
            </w:r>
            <w:r w:rsidR="00B47FDB" w:rsidRPr="00555ACE">
              <w:rPr>
                <w:spacing w:val="-4"/>
                <w:sz w:val="24"/>
                <w:szCs w:val="24"/>
              </w:rPr>
              <w:t>ві піски)</w:t>
            </w:r>
          </w:p>
        </w:tc>
        <w:tc>
          <w:tcPr>
            <w:tcW w:w="2001" w:type="dxa"/>
          </w:tcPr>
          <w:p w:rsidR="00B47FDB" w:rsidRPr="00555ACE" w:rsidRDefault="00B47FDB" w:rsidP="00B47FDB">
            <w:pPr>
              <w:pStyle w:val="21"/>
              <w:widowControl w:val="0"/>
              <w:ind w:firstLine="0"/>
              <w:rPr>
                <w:spacing w:val="-4"/>
                <w:sz w:val="24"/>
                <w:szCs w:val="24"/>
              </w:rPr>
            </w:pPr>
            <w:r w:rsidRPr="00555ACE">
              <w:rPr>
                <w:spacing w:val="-4"/>
                <w:sz w:val="24"/>
                <w:szCs w:val="24"/>
              </w:rPr>
              <w:t>Закарпаття</w:t>
            </w:r>
          </w:p>
          <w:p w:rsidR="00B47FDB" w:rsidRPr="00555ACE" w:rsidRDefault="00B47FDB" w:rsidP="00B47FDB">
            <w:pPr>
              <w:pStyle w:val="21"/>
              <w:widowControl w:val="0"/>
              <w:rPr>
                <w:spacing w:val="-4"/>
                <w:sz w:val="24"/>
                <w:szCs w:val="24"/>
              </w:rPr>
            </w:pPr>
          </w:p>
          <w:p w:rsidR="00B47FDB" w:rsidRPr="00555ACE" w:rsidRDefault="00B47FDB" w:rsidP="00B47FDB">
            <w:pPr>
              <w:pStyle w:val="21"/>
              <w:widowControl w:val="0"/>
              <w:rPr>
                <w:spacing w:val="-4"/>
                <w:sz w:val="24"/>
                <w:szCs w:val="24"/>
              </w:rPr>
            </w:pPr>
          </w:p>
          <w:p w:rsidR="00B47FDB" w:rsidRPr="00555ACE" w:rsidRDefault="00B47FDB" w:rsidP="00B47FDB">
            <w:pPr>
              <w:pStyle w:val="21"/>
              <w:widowControl w:val="0"/>
              <w:rPr>
                <w:spacing w:val="-4"/>
                <w:sz w:val="24"/>
                <w:szCs w:val="24"/>
              </w:rPr>
            </w:pPr>
          </w:p>
          <w:p w:rsidR="00B47FDB" w:rsidRPr="00555ACE" w:rsidRDefault="00B47FDB" w:rsidP="00B47FDB">
            <w:pPr>
              <w:pStyle w:val="21"/>
              <w:widowControl w:val="0"/>
              <w:rPr>
                <w:spacing w:val="-4"/>
                <w:sz w:val="24"/>
                <w:szCs w:val="24"/>
              </w:rPr>
            </w:pPr>
          </w:p>
        </w:tc>
        <w:tc>
          <w:tcPr>
            <w:tcW w:w="2398" w:type="dxa"/>
          </w:tcPr>
          <w:p w:rsidR="00B47FDB" w:rsidRPr="00555ACE" w:rsidRDefault="00B47FDB" w:rsidP="00B47FDB">
            <w:pPr>
              <w:pStyle w:val="21"/>
              <w:widowControl w:val="0"/>
              <w:ind w:firstLine="0"/>
              <w:rPr>
                <w:spacing w:val="-4"/>
                <w:sz w:val="24"/>
                <w:szCs w:val="24"/>
              </w:rPr>
            </w:pPr>
            <w:r w:rsidRPr="00555ACE">
              <w:rPr>
                <w:spacing w:val="-4"/>
                <w:sz w:val="24"/>
                <w:szCs w:val="24"/>
              </w:rPr>
              <w:t>Іршавське, Ново</w:t>
            </w:r>
            <w:r w:rsidRPr="00555ACE">
              <w:rPr>
                <w:spacing w:val="-4"/>
                <w:sz w:val="24"/>
                <w:szCs w:val="24"/>
              </w:rPr>
              <w:softHyphen/>
              <w:t>се</w:t>
            </w:r>
            <w:r w:rsidRPr="00555ACE">
              <w:rPr>
                <w:spacing w:val="-4"/>
                <w:sz w:val="24"/>
                <w:szCs w:val="24"/>
              </w:rPr>
              <w:softHyphen/>
              <w:t>лицьке, Ділов</w:t>
            </w:r>
            <w:r w:rsidRPr="00555ACE">
              <w:rPr>
                <w:spacing w:val="-4"/>
                <w:sz w:val="24"/>
                <w:szCs w:val="24"/>
              </w:rPr>
              <w:softHyphen/>
              <w:t>ське, Ільницьке.</w:t>
            </w:r>
          </w:p>
        </w:tc>
        <w:tc>
          <w:tcPr>
            <w:tcW w:w="2206" w:type="dxa"/>
          </w:tcPr>
          <w:p w:rsidR="00B47FDB" w:rsidRPr="00555ACE" w:rsidRDefault="00B47FDB" w:rsidP="00B47FDB">
            <w:pPr>
              <w:pStyle w:val="21"/>
              <w:widowControl w:val="0"/>
              <w:ind w:firstLine="0"/>
              <w:rPr>
                <w:spacing w:val="-4"/>
                <w:sz w:val="24"/>
                <w:szCs w:val="24"/>
              </w:rPr>
            </w:pPr>
            <w:r w:rsidRPr="00555ACE">
              <w:rPr>
                <w:spacing w:val="-4"/>
                <w:sz w:val="24"/>
                <w:szCs w:val="24"/>
              </w:rPr>
              <w:t>Закарпатська</w:t>
            </w:r>
          </w:p>
          <w:p w:rsidR="00B47FDB" w:rsidRPr="00555ACE" w:rsidRDefault="00B47FDB" w:rsidP="00B47FDB">
            <w:pPr>
              <w:pStyle w:val="21"/>
              <w:widowControl w:val="0"/>
              <w:rPr>
                <w:spacing w:val="-4"/>
                <w:sz w:val="24"/>
                <w:szCs w:val="24"/>
              </w:rPr>
            </w:pPr>
          </w:p>
        </w:tc>
      </w:tr>
      <w:tr w:rsidR="00B47FDB" w:rsidRPr="00555ACE" w:rsidTr="00187D38">
        <w:trPr>
          <w:cantSplit/>
        </w:trPr>
        <w:tc>
          <w:tcPr>
            <w:tcW w:w="807" w:type="dxa"/>
            <w:vMerge/>
          </w:tcPr>
          <w:p w:rsidR="00B47FDB" w:rsidRPr="00555ACE" w:rsidRDefault="00B47FDB" w:rsidP="00B47FDB">
            <w:pPr>
              <w:pStyle w:val="21"/>
              <w:widowControl w:val="0"/>
              <w:rPr>
                <w:spacing w:val="-4"/>
                <w:sz w:val="24"/>
                <w:szCs w:val="24"/>
              </w:rPr>
            </w:pPr>
          </w:p>
        </w:tc>
        <w:tc>
          <w:tcPr>
            <w:tcW w:w="2262" w:type="dxa"/>
          </w:tcPr>
          <w:p w:rsidR="00B47FDB" w:rsidRPr="00555ACE" w:rsidRDefault="00187D38" w:rsidP="00B47FDB">
            <w:pPr>
              <w:pStyle w:val="21"/>
              <w:widowControl w:val="0"/>
              <w:ind w:firstLine="0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Калійні солі (кар</w:t>
            </w:r>
            <w:r>
              <w:rPr>
                <w:spacing w:val="-4"/>
                <w:sz w:val="24"/>
                <w:szCs w:val="24"/>
              </w:rPr>
              <w:softHyphen/>
              <w:t>наліт, сіль</w:t>
            </w:r>
            <w:r w:rsidR="00B47FDB" w:rsidRPr="00555ACE">
              <w:rPr>
                <w:spacing w:val="-4"/>
                <w:sz w:val="24"/>
                <w:szCs w:val="24"/>
              </w:rPr>
              <w:t>він, сільвініт)</w:t>
            </w:r>
          </w:p>
        </w:tc>
        <w:tc>
          <w:tcPr>
            <w:tcW w:w="2001" w:type="dxa"/>
          </w:tcPr>
          <w:p w:rsidR="00B47FDB" w:rsidRPr="00555ACE" w:rsidRDefault="00B47FDB" w:rsidP="00B47FDB">
            <w:pPr>
              <w:pStyle w:val="21"/>
              <w:widowControl w:val="0"/>
              <w:ind w:firstLine="0"/>
              <w:rPr>
                <w:spacing w:val="-4"/>
                <w:sz w:val="24"/>
                <w:szCs w:val="24"/>
              </w:rPr>
            </w:pPr>
            <w:r w:rsidRPr="00555ACE">
              <w:rPr>
                <w:spacing w:val="-4"/>
                <w:sz w:val="24"/>
                <w:szCs w:val="24"/>
              </w:rPr>
              <w:t>Передкар-</w:t>
            </w:r>
          </w:p>
          <w:p w:rsidR="00B47FDB" w:rsidRPr="00555ACE" w:rsidRDefault="00B47FDB" w:rsidP="00B47FDB">
            <w:pPr>
              <w:pStyle w:val="21"/>
              <w:widowControl w:val="0"/>
              <w:ind w:firstLine="0"/>
              <w:rPr>
                <w:spacing w:val="-4"/>
                <w:sz w:val="24"/>
                <w:szCs w:val="24"/>
              </w:rPr>
            </w:pPr>
            <w:r w:rsidRPr="00555ACE">
              <w:rPr>
                <w:spacing w:val="-4"/>
                <w:sz w:val="24"/>
                <w:szCs w:val="24"/>
              </w:rPr>
              <w:t>патський соленосний басейн</w:t>
            </w:r>
          </w:p>
        </w:tc>
        <w:tc>
          <w:tcPr>
            <w:tcW w:w="2398" w:type="dxa"/>
          </w:tcPr>
          <w:p w:rsidR="00B47FDB" w:rsidRPr="00555ACE" w:rsidRDefault="00187D38" w:rsidP="00B47FDB">
            <w:pPr>
              <w:pStyle w:val="21"/>
              <w:widowControl w:val="0"/>
              <w:ind w:firstLine="0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Калуш-Голинське, Тростяне</w:t>
            </w:r>
            <w:r w:rsidR="00B47FDB" w:rsidRPr="00555ACE">
              <w:rPr>
                <w:spacing w:val="-4"/>
                <w:sz w:val="24"/>
                <w:szCs w:val="24"/>
              </w:rPr>
              <w:t>цьке,</w:t>
            </w:r>
          </w:p>
          <w:p w:rsidR="00B47FDB" w:rsidRPr="00555ACE" w:rsidRDefault="00B47FDB" w:rsidP="00B47FDB">
            <w:pPr>
              <w:pStyle w:val="21"/>
              <w:widowControl w:val="0"/>
              <w:ind w:firstLine="0"/>
              <w:rPr>
                <w:spacing w:val="-4"/>
                <w:sz w:val="24"/>
                <w:szCs w:val="24"/>
              </w:rPr>
            </w:pPr>
            <w:r w:rsidRPr="00555ACE">
              <w:rPr>
                <w:spacing w:val="-4"/>
                <w:sz w:val="24"/>
                <w:szCs w:val="24"/>
              </w:rPr>
              <w:t>Доброгостівське,</w:t>
            </w:r>
          </w:p>
          <w:p w:rsidR="00B47FDB" w:rsidRPr="00555ACE" w:rsidRDefault="00B47FDB" w:rsidP="00B47FDB">
            <w:pPr>
              <w:pStyle w:val="21"/>
              <w:widowControl w:val="0"/>
              <w:ind w:firstLine="0"/>
              <w:rPr>
                <w:spacing w:val="-4"/>
                <w:sz w:val="24"/>
                <w:szCs w:val="24"/>
              </w:rPr>
            </w:pPr>
            <w:r w:rsidRPr="00555ACE">
              <w:rPr>
                <w:spacing w:val="-4"/>
                <w:sz w:val="24"/>
                <w:szCs w:val="24"/>
              </w:rPr>
              <w:t>Моршинське,</w:t>
            </w:r>
          </w:p>
          <w:p w:rsidR="00B47FDB" w:rsidRPr="00555ACE" w:rsidRDefault="00B47FDB" w:rsidP="00B47FDB">
            <w:pPr>
              <w:pStyle w:val="21"/>
              <w:widowControl w:val="0"/>
              <w:ind w:firstLine="0"/>
              <w:rPr>
                <w:spacing w:val="-4"/>
                <w:sz w:val="24"/>
                <w:szCs w:val="24"/>
              </w:rPr>
            </w:pPr>
            <w:r w:rsidRPr="00555ACE">
              <w:rPr>
                <w:spacing w:val="-4"/>
                <w:sz w:val="24"/>
                <w:szCs w:val="24"/>
              </w:rPr>
              <w:t>Стебниківське</w:t>
            </w:r>
          </w:p>
        </w:tc>
        <w:tc>
          <w:tcPr>
            <w:tcW w:w="2206" w:type="dxa"/>
          </w:tcPr>
          <w:p w:rsidR="00B47FDB" w:rsidRPr="00555ACE" w:rsidRDefault="00B47FDB" w:rsidP="00B47FDB">
            <w:pPr>
              <w:pStyle w:val="21"/>
              <w:widowControl w:val="0"/>
              <w:ind w:firstLine="0"/>
              <w:rPr>
                <w:spacing w:val="-4"/>
                <w:sz w:val="24"/>
                <w:szCs w:val="24"/>
              </w:rPr>
            </w:pPr>
            <w:r w:rsidRPr="00555ACE">
              <w:rPr>
                <w:spacing w:val="-4"/>
                <w:sz w:val="24"/>
                <w:szCs w:val="24"/>
              </w:rPr>
              <w:t>Івано-Франківська,</w:t>
            </w:r>
          </w:p>
          <w:p w:rsidR="00B47FDB" w:rsidRPr="00555ACE" w:rsidRDefault="00B47FDB" w:rsidP="00B47FDB">
            <w:pPr>
              <w:pStyle w:val="21"/>
              <w:widowControl w:val="0"/>
              <w:ind w:firstLine="0"/>
              <w:rPr>
                <w:spacing w:val="-4"/>
                <w:sz w:val="24"/>
                <w:szCs w:val="24"/>
              </w:rPr>
            </w:pPr>
            <w:r w:rsidRPr="00555ACE">
              <w:rPr>
                <w:spacing w:val="-4"/>
                <w:sz w:val="24"/>
                <w:szCs w:val="24"/>
              </w:rPr>
              <w:t>Львівська</w:t>
            </w:r>
          </w:p>
          <w:p w:rsidR="00B47FDB" w:rsidRPr="00555ACE" w:rsidRDefault="00B47FDB" w:rsidP="00B47FDB">
            <w:pPr>
              <w:pStyle w:val="21"/>
              <w:widowControl w:val="0"/>
              <w:rPr>
                <w:spacing w:val="-4"/>
                <w:sz w:val="24"/>
                <w:szCs w:val="24"/>
              </w:rPr>
            </w:pPr>
          </w:p>
        </w:tc>
      </w:tr>
      <w:tr w:rsidR="00B47FDB" w:rsidRPr="00555ACE" w:rsidTr="00187D38">
        <w:trPr>
          <w:cantSplit/>
        </w:trPr>
        <w:tc>
          <w:tcPr>
            <w:tcW w:w="807" w:type="dxa"/>
            <w:vMerge/>
          </w:tcPr>
          <w:p w:rsidR="00B47FDB" w:rsidRPr="00555ACE" w:rsidRDefault="00B47FDB" w:rsidP="00B47FDB">
            <w:pPr>
              <w:pStyle w:val="21"/>
              <w:widowControl w:val="0"/>
              <w:rPr>
                <w:spacing w:val="-4"/>
                <w:sz w:val="24"/>
                <w:szCs w:val="24"/>
              </w:rPr>
            </w:pPr>
          </w:p>
        </w:tc>
        <w:tc>
          <w:tcPr>
            <w:tcW w:w="2262" w:type="dxa"/>
          </w:tcPr>
          <w:p w:rsidR="00B47FDB" w:rsidRPr="00555ACE" w:rsidRDefault="00187D38" w:rsidP="00B47FDB">
            <w:pPr>
              <w:pStyle w:val="21"/>
              <w:widowControl w:val="0"/>
              <w:ind w:firstLine="0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Кухонна і кам’яна сіль (га</w:t>
            </w:r>
            <w:r w:rsidR="00B47FDB" w:rsidRPr="00555ACE">
              <w:rPr>
                <w:spacing w:val="-4"/>
                <w:sz w:val="24"/>
                <w:szCs w:val="24"/>
              </w:rPr>
              <w:t>літ)</w:t>
            </w:r>
          </w:p>
        </w:tc>
        <w:tc>
          <w:tcPr>
            <w:tcW w:w="2001" w:type="dxa"/>
          </w:tcPr>
          <w:p w:rsidR="00B47FDB" w:rsidRPr="00555ACE" w:rsidRDefault="00B47FDB" w:rsidP="00B47FDB">
            <w:pPr>
              <w:pStyle w:val="21"/>
              <w:widowControl w:val="0"/>
              <w:rPr>
                <w:spacing w:val="-4"/>
                <w:sz w:val="24"/>
                <w:szCs w:val="24"/>
              </w:rPr>
            </w:pPr>
            <w:r w:rsidRPr="00555ACE">
              <w:rPr>
                <w:spacing w:val="-4"/>
                <w:sz w:val="24"/>
                <w:szCs w:val="24"/>
              </w:rPr>
              <w:t>„-„</w:t>
            </w:r>
          </w:p>
        </w:tc>
        <w:tc>
          <w:tcPr>
            <w:tcW w:w="2398" w:type="dxa"/>
          </w:tcPr>
          <w:p w:rsidR="00B47FDB" w:rsidRPr="00555ACE" w:rsidRDefault="00187D38" w:rsidP="00B47FDB">
            <w:pPr>
              <w:pStyle w:val="21"/>
              <w:widowControl w:val="0"/>
              <w:ind w:firstLine="0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Верхньострутин</w:t>
            </w:r>
            <w:r w:rsidR="00B47FDB" w:rsidRPr="00555ACE">
              <w:rPr>
                <w:spacing w:val="-4"/>
                <w:sz w:val="24"/>
                <w:szCs w:val="24"/>
              </w:rPr>
              <w:t>ське</w:t>
            </w:r>
          </w:p>
        </w:tc>
        <w:tc>
          <w:tcPr>
            <w:tcW w:w="2206" w:type="dxa"/>
          </w:tcPr>
          <w:p w:rsidR="00B47FDB" w:rsidRPr="00555ACE" w:rsidRDefault="00B47FDB" w:rsidP="00B47FDB">
            <w:pPr>
              <w:pStyle w:val="21"/>
              <w:widowControl w:val="0"/>
              <w:ind w:firstLine="0"/>
              <w:rPr>
                <w:spacing w:val="-4"/>
                <w:sz w:val="24"/>
                <w:szCs w:val="24"/>
              </w:rPr>
            </w:pPr>
            <w:r w:rsidRPr="00555ACE">
              <w:rPr>
                <w:spacing w:val="-4"/>
                <w:sz w:val="24"/>
                <w:szCs w:val="24"/>
              </w:rPr>
              <w:t>Івано-Франківська</w:t>
            </w:r>
          </w:p>
        </w:tc>
      </w:tr>
      <w:tr w:rsidR="00B47FDB" w:rsidRPr="00555ACE" w:rsidTr="00187D38">
        <w:trPr>
          <w:cantSplit/>
        </w:trPr>
        <w:tc>
          <w:tcPr>
            <w:tcW w:w="807" w:type="dxa"/>
            <w:vMerge/>
          </w:tcPr>
          <w:p w:rsidR="00B47FDB" w:rsidRPr="00555ACE" w:rsidRDefault="00B47FDB" w:rsidP="00B47FDB">
            <w:pPr>
              <w:pStyle w:val="21"/>
              <w:widowControl w:val="0"/>
              <w:rPr>
                <w:spacing w:val="-4"/>
                <w:sz w:val="24"/>
                <w:szCs w:val="24"/>
              </w:rPr>
            </w:pPr>
          </w:p>
        </w:tc>
        <w:tc>
          <w:tcPr>
            <w:tcW w:w="2262" w:type="dxa"/>
          </w:tcPr>
          <w:p w:rsidR="00B47FDB" w:rsidRPr="00555ACE" w:rsidRDefault="00B47FDB" w:rsidP="00B47FDB">
            <w:pPr>
              <w:pStyle w:val="21"/>
              <w:widowControl w:val="0"/>
              <w:ind w:firstLine="0"/>
              <w:rPr>
                <w:spacing w:val="-4"/>
                <w:sz w:val="24"/>
                <w:szCs w:val="24"/>
              </w:rPr>
            </w:pPr>
            <w:r w:rsidRPr="00555ACE">
              <w:rPr>
                <w:spacing w:val="-4"/>
                <w:sz w:val="24"/>
                <w:szCs w:val="24"/>
              </w:rPr>
              <w:t>Розсоли</w:t>
            </w:r>
          </w:p>
        </w:tc>
        <w:tc>
          <w:tcPr>
            <w:tcW w:w="2001" w:type="dxa"/>
          </w:tcPr>
          <w:p w:rsidR="00B47FDB" w:rsidRPr="00555ACE" w:rsidRDefault="00B47FDB" w:rsidP="00B47FDB">
            <w:pPr>
              <w:pStyle w:val="21"/>
              <w:widowControl w:val="0"/>
              <w:rPr>
                <w:spacing w:val="-4"/>
                <w:sz w:val="24"/>
                <w:szCs w:val="24"/>
              </w:rPr>
            </w:pPr>
            <w:r w:rsidRPr="00555ACE">
              <w:rPr>
                <w:spacing w:val="-4"/>
                <w:sz w:val="24"/>
                <w:szCs w:val="24"/>
              </w:rPr>
              <w:t>„-„</w:t>
            </w:r>
          </w:p>
        </w:tc>
        <w:tc>
          <w:tcPr>
            <w:tcW w:w="2398" w:type="dxa"/>
          </w:tcPr>
          <w:p w:rsidR="00B47FDB" w:rsidRPr="00555ACE" w:rsidRDefault="00B47FDB" w:rsidP="00B47FDB">
            <w:pPr>
              <w:pStyle w:val="21"/>
              <w:widowControl w:val="0"/>
              <w:ind w:firstLine="0"/>
              <w:rPr>
                <w:spacing w:val="-4"/>
                <w:sz w:val="24"/>
                <w:szCs w:val="24"/>
              </w:rPr>
            </w:pPr>
            <w:r w:rsidRPr="00555ACE">
              <w:rPr>
                <w:spacing w:val="-4"/>
                <w:sz w:val="24"/>
                <w:szCs w:val="24"/>
              </w:rPr>
              <w:t>Болехівське, До</w:t>
            </w:r>
            <w:r w:rsidRPr="00555ACE">
              <w:rPr>
                <w:spacing w:val="-4"/>
                <w:sz w:val="24"/>
                <w:szCs w:val="24"/>
              </w:rPr>
              <w:softHyphen/>
              <w:t>линське, Дрого</w:t>
            </w:r>
            <w:r w:rsidRPr="00555ACE">
              <w:rPr>
                <w:spacing w:val="-4"/>
                <w:sz w:val="24"/>
                <w:szCs w:val="24"/>
              </w:rPr>
              <w:softHyphen/>
              <w:t>бицьке</w:t>
            </w:r>
          </w:p>
        </w:tc>
        <w:tc>
          <w:tcPr>
            <w:tcW w:w="2206" w:type="dxa"/>
          </w:tcPr>
          <w:p w:rsidR="00B47FDB" w:rsidRPr="00555ACE" w:rsidRDefault="00187D38" w:rsidP="00B47FDB">
            <w:pPr>
              <w:pStyle w:val="21"/>
              <w:widowControl w:val="0"/>
              <w:ind w:firstLine="0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Івано-Франків</w:t>
            </w:r>
            <w:r w:rsidR="00B47FDB" w:rsidRPr="00555ACE">
              <w:rPr>
                <w:spacing w:val="-4"/>
                <w:sz w:val="24"/>
                <w:szCs w:val="24"/>
              </w:rPr>
              <w:t>ська, Львівська</w:t>
            </w:r>
          </w:p>
        </w:tc>
      </w:tr>
      <w:tr w:rsidR="00B47FDB" w:rsidRPr="00555ACE" w:rsidTr="00187D38">
        <w:trPr>
          <w:cantSplit/>
        </w:trPr>
        <w:tc>
          <w:tcPr>
            <w:tcW w:w="807" w:type="dxa"/>
            <w:vMerge/>
          </w:tcPr>
          <w:p w:rsidR="00B47FDB" w:rsidRPr="00555ACE" w:rsidRDefault="00B47FDB" w:rsidP="00B47FDB">
            <w:pPr>
              <w:pStyle w:val="21"/>
              <w:widowControl w:val="0"/>
              <w:rPr>
                <w:spacing w:val="-4"/>
                <w:sz w:val="24"/>
                <w:szCs w:val="24"/>
              </w:rPr>
            </w:pPr>
          </w:p>
        </w:tc>
        <w:tc>
          <w:tcPr>
            <w:tcW w:w="2262" w:type="dxa"/>
          </w:tcPr>
          <w:p w:rsidR="00B47FDB" w:rsidRPr="00555ACE" w:rsidRDefault="00B47FDB" w:rsidP="00B47FDB">
            <w:pPr>
              <w:pStyle w:val="21"/>
              <w:widowControl w:val="0"/>
              <w:ind w:firstLine="0"/>
              <w:rPr>
                <w:spacing w:val="-4"/>
                <w:sz w:val="24"/>
                <w:szCs w:val="24"/>
              </w:rPr>
            </w:pPr>
            <w:r w:rsidRPr="00555ACE">
              <w:rPr>
                <w:spacing w:val="-4"/>
                <w:sz w:val="24"/>
                <w:szCs w:val="24"/>
              </w:rPr>
              <w:t>Магнієві солі</w:t>
            </w:r>
          </w:p>
        </w:tc>
        <w:tc>
          <w:tcPr>
            <w:tcW w:w="2001" w:type="dxa"/>
          </w:tcPr>
          <w:p w:rsidR="00B47FDB" w:rsidRPr="00555ACE" w:rsidRDefault="00B47FDB" w:rsidP="00B47FDB">
            <w:pPr>
              <w:pStyle w:val="21"/>
              <w:widowControl w:val="0"/>
              <w:rPr>
                <w:spacing w:val="-4"/>
                <w:sz w:val="24"/>
                <w:szCs w:val="24"/>
              </w:rPr>
            </w:pPr>
            <w:r w:rsidRPr="00555ACE">
              <w:rPr>
                <w:spacing w:val="-4"/>
                <w:sz w:val="24"/>
                <w:szCs w:val="24"/>
              </w:rPr>
              <w:t>„-„</w:t>
            </w:r>
          </w:p>
        </w:tc>
        <w:tc>
          <w:tcPr>
            <w:tcW w:w="2398" w:type="dxa"/>
          </w:tcPr>
          <w:p w:rsidR="00B47FDB" w:rsidRPr="00555ACE" w:rsidRDefault="00187D38" w:rsidP="00B47FDB">
            <w:pPr>
              <w:pStyle w:val="21"/>
              <w:widowControl w:val="0"/>
              <w:ind w:firstLine="0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Калуш-Голин</w:t>
            </w:r>
            <w:r w:rsidR="00B47FDB" w:rsidRPr="00555ACE">
              <w:rPr>
                <w:spacing w:val="-4"/>
                <w:sz w:val="24"/>
                <w:szCs w:val="24"/>
              </w:rPr>
              <w:t>ське, Стебниківське</w:t>
            </w:r>
          </w:p>
        </w:tc>
        <w:tc>
          <w:tcPr>
            <w:tcW w:w="2206" w:type="dxa"/>
          </w:tcPr>
          <w:p w:rsidR="00B47FDB" w:rsidRPr="00555ACE" w:rsidRDefault="00B47FDB" w:rsidP="00B47FDB">
            <w:pPr>
              <w:pStyle w:val="21"/>
              <w:widowControl w:val="0"/>
              <w:ind w:firstLine="0"/>
              <w:rPr>
                <w:spacing w:val="-4"/>
                <w:sz w:val="24"/>
                <w:szCs w:val="24"/>
              </w:rPr>
            </w:pPr>
            <w:r w:rsidRPr="00555ACE">
              <w:rPr>
                <w:spacing w:val="-4"/>
                <w:sz w:val="24"/>
                <w:szCs w:val="24"/>
              </w:rPr>
              <w:t>Івано-Франківська</w:t>
            </w:r>
          </w:p>
          <w:p w:rsidR="00B47FDB" w:rsidRPr="00555ACE" w:rsidRDefault="00B47FDB" w:rsidP="00B47FDB">
            <w:pPr>
              <w:pStyle w:val="21"/>
              <w:widowControl w:val="0"/>
              <w:rPr>
                <w:spacing w:val="-4"/>
                <w:sz w:val="24"/>
                <w:szCs w:val="24"/>
              </w:rPr>
            </w:pPr>
          </w:p>
        </w:tc>
      </w:tr>
      <w:tr w:rsidR="00B47FDB" w:rsidRPr="00555ACE" w:rsidTr="00187D38">
        <w:trPr>
          <w:cantSplit/>
        </w:trPr>
        <w:tc>
          <w:tcPr>
            <w:tcW w:w="807" w:type="dxa"/>
          </w:tcPr>
          <w:p w:rsidR="00B47FDB" w:rsidRPr="00555ACE" w:rsidRDefault="00B47FDB" w:rsidP="00B47FDB">
            <w:pPr>
              <w:pStyle w:val="21"/>
              <w:widowControl w:val="0"/>
              <w:ind w:firstLine="0"/>
              <w:rPr>
                <w:spacing w:val="-4"/>
                <w:sz w:val="24"/>
                <w:szCs w:val="24"/>
              </w:rPr>
            </w:pPr>
            <w:r w:rsidRPr="00555ACE">
              <w:rPr>
                <w:spacing w:val="-4"/>
                <w:sz w:val="24"/>
                <w:szCs w:val="24"/>
              </w:rPr>
              <w:t>3.</w:t>
            </w:r>
          </w:p>
        </w:tc>
        <w:tc>
          <w:tcPr>
            <w:tcW w:w="2262" w:type="dxa"/>
          </w:tcPr>
          <w:p w:rsidR="00B47FDB" w:rsidRPr="00555ACE" w:rsidRDefault="00B47FDB" w:rsidP="00B47FDB">
            <w:pPr>
              <w:pStyle w:val="21"/>
              <w:widowControl w:val="0"/>
              <w:ind w:firstLine="0"/>
              <w:rPr>
                <w:spacing w:val="-4"/>
                <w:sz w:val="24"/>
                <w:szCs w:val="24"/>
              </w:rPr>
            </w:pPr>
            <w:r w:rsidRPr="00555ACE">
              <w:rPr>
                <w:spacing w:val="-4"/>
                <w:sz w:val="24"/>
                <w:szCs w:val="24"/>
              </w:rPr>
              <w:t>Фосфорити</w:t>
            </w:r>
          </w:p>
        </w:tc>
        <w:tc>
          <w:tcPr>
            <w:tcW w:w="2001" w:type="dxa"/>
          </w:tcPr>
          <w:p w:rsidR="00B47FDB" w:rsidRPr="00555ACE" w:rsidRDefault="00B47FDB" w:rsidP="00B47FDB">
            <w:pPr>
              <w:pStyle w:val="21"/>
              <w:widowControl w:val="0"/>
              <w:rPr>
                <w:spacing w:val="-4"/>
                <w:sz w:val="24"/>
                <w:szCs w:val="24"/>
              </w:rPr>
            </w:pPr>
            <w:r w:rsidRPr="00555ACE">
              <w:rPr>
                <w:spacing w:val="-4"/>
                <w:sz w:val="24"/>
                <w:szCs w:val="24"/>
              </w:rPr>
              <w:t>„-„</w:t>
            </w:r>
          </w:p>
        </w:tc>
        <w:tc>
          <w:tcPr>
            <w:tcW w:w="2398" w:type="dxa"/>
          </w:tcPr>
          <w:p w:rsidR="00B47FDB" w:rsidRPr="00555ACE" w:rsidRDefault="00B47FDB" w:rsidP="00B47FDB">
            <w:pPr>
              <w:pStyle w:val="21"/>
              <w:widowControl w:val="0"/>
              <w:ind w:firstLine="0"/>
              <w:rPr>
                <w:spacing w:val="-4"/>
                <w:sz w:val="24"/>
                <w:szCs w:val="24"/>
              </w:rPr>
            </w:pPr>
            <w:r w:rsidRPr="00555ACE">
              <w:rPr>
                <w:spacing w:val="-4"/>
                <w:sz w:val="24"/>
                <w:szCs w:val="24"/>
              </w:rPr>
              <w:t>Незвиське</w:t>
            </w:r>
          </w:p>
        </w:tc>
        <w:tc>
          <w:tcPr>
            <w:tcW w:w="2206" w:type="dxa"/>
          </w:tcPr>
          <w:p w:rsidR="00B47FDB" w:rsidRPr="00555ACE" w:rsidRDefault="00187D38" w:rsidP="00B47FDB">
            <w:pPr>
              <w:pStyle w:val="21"/>
              <w:widowControl w:val="0"/>
              <w:ind w:firstLine="0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Івано-Франків</w:t>
            </w:r>
            <w:r w:rsidR="00B47FDB" w:rsidRPr="00555ACE">
              <w:rPr>
                <w:spacing w:val="-4"/>
                <w:sz w:val="24"/>
                <w:szCs w:val="24"/>
              </w:rPr>
              <w:t>ська</w:t>
            </w:r>
          </w:p>
        </w:tc>
      </w:tr>
      <w:tr w:rsidR="00B47FDB" w:rsidRPr="00555ACE" w:rsidTr="00187D38">
        <w:trPr>
          <w:cantSplit/>
        </w:trPr>
        <w:tc>
          <w:tcPr>
            <w:tcW w:w="807" w:type="dxa"/>
          </w:tcPr>
          <w:p w:rsidR="00B47FDB" w:rsidRPr="00555ACE" w:rsidRDefault="00B47FDB" w:rsidP="00B47FDB">
            <w:pPr>
              <w:pStyle w:val="21"/>
              <w:widowControl w:val="0"/>
              <w:ind w:firstLine="0"/>
              <w:rPr>
                <w:spacing w:val="-4"/>
                <w:sz w:val="24"/>
                <w:szCs w:val="24"/>
              </w:rPr>
            </w:pPr>
            <w:r w:rsidRPr="00555ACE">
              <w:rPr>
                <w:spacing w:val="-4"/>
                <w:sz w:val="24"/>
                <w:szCs w:val="24"/>
              </w:rPr>
              <w:t>4.</w:t>
            </w:r>
          </w:p>
        </w:tc>
        <w:tc>
          <w:tcPr>
            <w:tcW w:w="2262" w:type="dxa"/>
          </w:tcPr>
          <w:p w:rsidR="00B47FDB" w:rsidRPr="00555ACE" w:rsidRDefault="00B47FDB" w:rsidP="00B47FDB">
            <w:pPr>
              <w:pStyle w:val="21"/>
              <w:widowControl w:val="0"/>
              <w:ind w:firstLine="0"/>
              <w:rPr>
                <w:spacing w:val="-4"/>
                <w:sz w:val="24"/>
                <w:szCs w:val="24"/>
              </w:rPr>
            </w:pPr>
            <w:r w:rsidRPr="00555ACE">
              <w:rPr>
                <w:spacing w:val="-4"/>
                <w:sz w:val="24"/>
                <w:szCs w:val="24"/>
              </w:rPr>
              <w:t>Технічна (індустріальна) сировина</w:t>
            </w:r>
          </w:p>
        </w:tc>
        <w:tc>
          <w:tcPr>
            <w:tcW w:w="2001" w:type="dxa"/>
          </w:tcPr>
          <w:p w:rsidR="00B47FDB" w:rsidRPr="00555ACE" w:rsidRDefault="00B47FDB" w:rsidP="00B47FDB">
            <w:pPr>
              <w:pStyle w:val="21"/>
              <w:widowControl w:val="0"/>
              <w:ind w:firstLine="0"/>
              <w:rPr>
                <w:spacing w:val="-4"/>
                <w:sz w:val="24"/>
                <w:szCs w:val="24"/>
              </w:rPr>
            </w:pPr>
            <w:r w:rsidRPr="00555ACE">
              <w:rPr>
                <w:spacing w:val="-4"/>
                <w:sz w:val="24"/>
                <w:szCs w:val="24"/>
              </w:rPr>
              <w:t>Закарпатська западина</w:t>
            </w:r>
          </w:p>
        </w:tc>
        <w:tc>
          <w:tcPr>
            <w:tcW w:w="2398" w:type="dxa"/>
          </w:tcPr>
          <w:p w:rsidR="00B47FDB" w:rsidRPr="00555ACE" w:rsidRDefault="00187D38" w:rsidP="00B47FDB">
            <w:pPr>
              <w:pStyle w:val="21"/>
              <w:widowControl w:val="0"/>
              <w:ind w:firstLine="0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Беганське, Бере</w:t>
            </w:r>
            <w:r>
              <w:rPr>
                <w:spacing w:val="-4"/>
                <w:sz w:val="24"/>
                <w:szCs w:val="24"/>
              </w:rPr>
              <w:softHyphen/>
              <w:t>гівське, Рахів</w:t>
            </w:r>
            <w:r w:rsidR="00B47FDB" w:rsidRPr="00555ACE">
              <w:rPr>
                <w:spacing w:val="-4"/>
                <w:sz w:val="24"/>
                <w:szCs w:val="24"/>
              </w:rPr>
              <w:t>ське, Лостунське.</w:t>
            </w:r>
          </w:p>
        </w:tc>
        <w:tc>
          <w:tcPr>
            <w:tcW w:w="2206" w:type="dxa"/>
          </w:tcPr>
          <w:p w:rsidR="00B47FDB" w:rsidRPr="00555ACE" w:rsidRDefault="00B47FDB" w:rsidP="00B47FDB">
            <w:pPr>
              <w:pStyle w:val="21"/>
              <w:widowControl w:val="0"/>
              <w:ind w:firstLine="0"/>
              <w:rPr>
                <w:spacing w:val="-4"/>
                <w:sz w:val="24"/>
                <w:szCs w:val="24"/>
              </w:rPr>
            </w:pPr>
            <w:r w:rsidRPr="00555ACE">
              <w:rPr>
                <w:spacing w:val="-4"/>
                <w:sz w:val="24"/>
                <w:szCs w:val="24"/>
              </w:rPr>
              <w:t>Закарпатська,</w:t>
            </w:r>
          </w:p>
          <w:p w:rsidR="00B47FDB" w:rsidRPr="00555ACE" w:rsidRDefault="00187D38" w:rsidP="00B47FDB">
            <w:pPr>
              <w:pStyle w:val="21"/>
              <w:widowControl w:val="0"/>
              <w:ind w:firstLine="0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Івано-Франків</w:t>
            </w:r>
            <w:r w:rsidR="00B47FDB" w:rsidRPr="00555ACE">
              <w:rPr>
                <w:spacing w:val="-4"/>
                <w:sz w:val="24"/>
                <w:szCs w:val="24"/>
              </w:rPr>
              <w:t>ська</w:t>
            </w:r>
          </w:p>
        </w:tc>
      </w:tr>
      <w:tr w:rsidR="00B47FDB" w:rsidRPr="00555ACE" w:rsidTr="00187D38">
        <w:trPr>
          <w:cantSplit/>
        </w:trPr>
        <w:tc>
          <w:tcPr>
            <w:tcW w:w="807" w:type="dxa"/>
          </w:tcPr>
          <w:p w:rsidR="00B47FDB" w:rsidRPr="00555ACE" w:rsidRDefault="00B47FDB" w:rsidP="00B47FDB">
            <w:pPr>
              <w:pStyle w:val="21"/>
              <w:widowControl w:val="0"/>
              <w:ind w:firstLine="0"/>
              <w:rPr>
                <w:spacing w:val="-4"/>
                <w:sz w:val="24"/>
                <w:szCs w:val="24"/>
              </w:rPr>
            </w:pPr>
            <w:r w:rsidRPr="00555ACE">
              <w:rPr>
                <w:spacing w:val="-4"/>
                <w:sz w:val="24"/>
                <w:szCs w:val="24"/>
              </w:rPr>
              <w:t>5.</w:t>
            </w:r>
          </w:p>
        </w:tc>
        <w:tc>
          <w:tcPr>
            <w:tcW w:w="2262" w:type="dxa"/>
          </w:tcPr>
          <w:p w:rsidR="00B47FDB" w:rsidRPr="00555ACE" w:rsidRDefault="00B47FDB" w:rsidP="00B47FDB">
            <w:pPr>
              <w:pStyle w:val="21"/>
              <w:widowControl w:val="0"/>
              <w:ind w:firstLine="0"/>
              <w:rPr>
                <w:spacing w:val="-4"/>
                <w:sz w:val="24"/>
                <w:szCs w:val="24"/>
              </w:rPr>
            </w:pPr>
            <w:r w:rsidRPr="00555ACE">
              <w:rPr>
                <w:spacing w:val="-4"/>
                <w:sz w:val="24"/>
                <w:szCs w:val="24"/>
              </w:rPr>
              <w:t>Бентонітові глини</w:t>
            </w:r>
          </w:p>
        </w:tc>
        <w:tc>
          <w:tcPr>
            <w:tcW w:w="2001" w:type="dxa"/>
          </w:tcPr>
          <w:p w:rsidR="00B47FDB" w:rsidRPr="00555ACE" w:rsidRDefault="00B47FDB" w:rsidP="00B47FDB">
            <w:pPr>
              <w:pStyle w:val="21"/>
              <w:widowControl w:val="0"/>
              <w:ind w:firstLine="0"/>
              <w:jc w:val="center"/>
              <w:rPr>
                <w:spacing w:val="-4"/>
                <w:sz w:val="24"/>
                <w:szCs w:val="24"/>
              </w:rPr>
            </w:pPr>
            <w:r w:rsidRPr="00555ACE">
              <w:rPr>
                <w:spacing w:val="-4"/>
                <w:sz w:val="24"/>
                <w:szCs w:val="24"/>
              </w:rPr>
              <w:t>„-„</w:t>
            </w:r>
          </w:p>
        </w:tc>
        <w:tc>
          <w:tcPr>
            <w:tcW w:w="2398" w:type="dxa"/>
          </w:tcPr>
          <w:p w:rsidR="00B47FDB" w:rsidRPr="00555ACE" w:rsidRDefault="00B47FDB" w:rsidP="00B47FDB">
            <w:pPr>
              <w:pStyle w:val="21"/>
              <w:widowControl w:val="0"/>
              <w:ind w:firstLine="0"/>
              <w:rPr>
                <w:spacing w:val="-4"/>
                <w:sz w:val="24"/>
                <w:szCs w:val="24"/>
              </w:rPr>
            </w:pPr>
            <w:r w:rsidRPr="00555ACE">
              <w:rPr>
                <w:spacing w:val="-4"/>
                <w:sz w:val="24"/>
                <w:szCs w:val="24"/>
              </w:rPr>
              <w:t>Горьківське</w:t>
            </w:r>
          </w:p>
        </w:tc>
        <w:tc>
          <w:tcPr>
            <w:tcW w:w="2206" w:type="dxa"/>
          </w:tcPr>
          <w:p w:rsidR="00B47FDB" w:rsidRPr="00555ACE" w:rsidRDefault="00B47FDB" w:rsidP="00B47FDB">
            <w:pPr>
              <w:pStyle w:val="21"/>
              <w:widowControl w:val="0"/>
              <w:ind w:firstLine="0"/>
              <w:rPr>
                <w:spacing w:val="-4"/>
                <w:sz w:val="24"/>
                <w:szCs w:val="24"/>
              </w:rPr>
            </w:pPr>
            <w:r w:rsidRPr="00555ACE">
              <w:rPr>
                <w:spacing w:val="-4"/>
                <w:sz w:val="24"/>
                <w:szCs w:val="24"/>
              </w:rPr>
              <w:t>Закарпатська</w:t>
            </w:r>
          </w:p>
        </w:tc>
      </w:tr>
      <w:tr w:rsidR="00B47FDB" w:rsidRPr="00555ACE" w:rsidTr="00187D38">
        <w:trPr>
          <w:cantSplit/>
        </w:trPr>
        <w:tc>
          <w:tcPr>
            <w:tcW w:w="807" w:type="dxa"/>
          </w:tcPr>
          <w:p w:rsidR="00B47FDB" w:rsidRPr="00555ACE" w:rsidRDefault="00B47FDB" w:rsidP="00B47FDB">
            <w:pPr>
              <w:pStyle w:val="21"/>
              <w:widowControl w:val="0"/>
              <w:ind w:firstLine="0"/>
              <w:rPr>
                <w:spacing w:val="-4"/>
                <w:sz w:val="24"/>
                <w:szCs w:val="24"/>
              </w:rPr>
            </w:pPr>
            <w:r w:rsidRPr="00555ACE">
              <w:rPr>
                <w:spacing w:val="-4"/>
                <w:sz w:val="24"/>
                <w:szCs w:val="24"/>
              </w:rPr>
              <w:t>6.</w:t>
            </w:r>
          </w:p>
        </w:tc>
        <w:tc>
          <w:tcPr>
            <w:tcW w:w="2262" w:type="dxa"/>
          </w:tcPr>
          <w:p w:rsidR="00B47FDB" w:rsidRPr="00555ACE" w:rsidRDefault="00B47FDB" w:rsidP="00B47FDB">
            <w:pPr>
              <w:pStyle w:val="21"/>
              <w:widowControl w:val="0"/>
              <w:ind w:firstLine="0"/>
              <w:rPr>
                <w:spacing w:val="-4"/>
                <w:sz w:val="24"/>
                <w:szCs w:val="24"/>
              </w:rPr>
            </w:pPr>
            <w:r w:rsidRPr="00555ACE">
              <w:rPr>
                <w:spacing w:val="-4"/>
                <w:sz w:val="24"/>
                <w:szCs w:val="24"/>
              </w:rPr>
              <w:t>Цеоліти</w:t>
            </w:r>
          </w:p>
        </w:tc>
        <w:tc>
          <w:tcPr>
            <w:tcW w:w="2001" w:type="dxa"/>
          </w:tcPr>
          <w:p w:rsidR="00B47FDB" w:rsidRPr="00555ACE" w:rsidRDefault="00B47FDB" w:rsidP="00B47FDB">
            <w:pPr>
              <w:pStyle w:val="21"/>
              <w:widowControl w:val="0"/>
              <w:ind w:firstLine="0"/>
              <w:jc w:val="center"/>
              <w:rPr>
                <w:spacing w:val="-4"/>
                <w:sz w:val="24"/>
                <w:szCs w:val="24"/>
              </w:rPr>
            </w:pPr>
            <w:r w:rsidRPr="00555ACE">
              <w:rPr>
                <w:spacing w:val="-4"/>
                <w:sz w:val="24"/>
                <w:szCs w:val="24"/>
              </w:rPr>
              <w:t>„-„</w:t>
            </w:r>
          </w:p>
        </w:tc>
        <w:tc>
          <w:tcPr>
            <w:tcW w:w="2398" w:type="dxa"/>
          </w:tcPr>
          <w:p w:rsidR="00B47FDB" w:rsidRPr="00555ACE" w:rsidRDefault="00B47FDB" w:rsidP="00B47FDB">
            <w:pPr>
              <w:pStyle w:val="21"/>
              <w:widowControl w:val="0"/>
              <w:ind w:firstLine="0"/>
              <w:rPr>
                <w:spacing w:val="-4"/>
                <w:sz w:val="24"/>
                <w:szCs w:val="24"/>
              </w:rPr>
            </w:pPr>
            <w:r w:rsidRPr="00555ACE">
              <w:rPr>
                <w:spacing w:val="-4"/>
                <w:sz w:val="24"/>
                <w:szCs w:val="24"/>
              </w:rPr>
              <w:t>Сокирницьке</w:t>
            </w:r>
          </w:p>
        </w:tc>
        <w:tc>
          <w:tcPr>
            <w:tcW w:w="2206" w:type="dxa"/>
          </w:tcPr>
          <w:p w:rsidR="00B47FDB" w:rsidRPr="00555ACE" w:rsidRDefault="00B47FDB" w:rsidP="00B47FDB">
            <w:pPr>
              <w:pStyle w:val="21"/>
              <w:widowControl w:val="0"/>
              <w:ind w:firstLine="0"/>
              <w:rPr>
                <w:spacing w:val="-4"/>
                <w:sz w:val="24"/>
                <w:szCs w:val="24"/>
              </w:rPr>
            </w:pPr>
            <w:r w:rsidRPr="00555ACE">
              <w:rPr>
                <w:spacing w:val="-4"/>
                <w:sz w:val="24"/>
                <w:szCs w:val="24"/>
              </w:rPr>
              <w:t>Закарпатська</w:t>
            </w:r>
          </w:p>
        </w:tc>
      </w:tr>
      <w:tr w:rsidR="00B47FDB" w:rsidRPr="00555ACE" w:rsidTr="00187D38">
        <w:trPr>
          <w:cantSplit/>
        </w:trPr>
        <w:tc>
          <w:tcPr>
            <w:tcW w:w="807" w:type="dxa"/>
          </w:tcPr>
          <w:p w:rsidR="00B47FDB" w:rsidRPr="00555ACE" w:rsidRDefault="00B47FDB" w:rsidP="00B47FDB">
            <w:pPr>
              <w:pStyle w:val="21"/>
              <w:widowControl w:val="0"/>
              <w:ind w:firstLine="0"/>
              <w:rPr>
                <w:spacing w:val="-4"/>
                <w:sz w:val="24"/>
                <w:szCs w:val="24"/>
              </w:rPr>
            </w:pPr>
            <w:r w:rsidRPr="00555ACE">
              <w:rPr>
                <w:spacing w:val="-4"/>
                <w:sz w:val="24"/>
                <w:szCs w:val="24"/>
              </w:rPr>
              <w:t>7.</w:t>
            </w:r>
          </w:p>
        </w:tc>
        <w:tc>
          <w:tcPr>
            <w:tcW w:w="2262" w:type="dxa"/>
          </w:tcPr>
          <w:p w:rsidR="00B47FDB" w:rsidRPr="00555ACE" w:rsidRDefault="00B47FDB" w:rsidP="00713665">
            <w:pPr>
              <w:pStyle w:val="21"/>
              <w:widowControl w:val="0"/>
              <w:ind w:firstLine="0"/>
              <w:jc w:val="left"/>
              <w:rPr>
                <w:spacing w:val="-4"/>
                <w:sz w:val="24"/>
                <w:szCs w:val="24"/>
              </w:rPr>
            </w:pPr>
            <w:r w:rsidRPr="00555ACE">
              <w:rPr>
                <w:spacing w:val="-4"/>
                <w:sz w:val="24"/>
                <w:szCs w:val="24"/>
                <w:u w:val="words"/>
              </w:rPr>
              <w:t>Коштовне, напів</w:t>
            </w:r>
            <w:r w:rsidRPr="00555ACE">
              <w:rPr>
                <w:spacing w:val="-4"/>
                <w:sz w:val="24"/>
                <w:szCs w:val="24"/>
                <w:u w:val="words"/>
              </w:rPr>
              <w:softHyphen/>
              <w:t xml:space="preserve">коштовне і обробне каміння. </w:t>
            </w:r>
            <w:r w:rsidRPr="00555ACE">
              <w:rPr>
                <w:spacing w:val="-4"/>
                <w:sz w:val="24"/>
                <w:szCs w:val="24"/>
              </w:rPr>
              <w:t>Алмази.</w:t>
            </w:r>
          </w:p>
        </w:tc>
        <w:tc>
          <w:tcPr>
            <w:tcW w:w="2001" w:type="dxa"/>
          </w:tcPr>
          <w:p w:rsidR="00B47FDB" w:rsidRPr="00555ACE" w:rsidRDefault="00B47FDB" w:rsidP="00B47FDB">
            <w:pPr>
              <w:pStyle w:val="21"/>
              <w:widowControl w:val="0"/>
              <w:ind w:firstLine="0"/>
              <w:jc w:val="left"/>
              <w:rPr>
                <w:spacing w:val="-4"/>
                <w:sz w:val="24"/>
                <w:szCs w:val="24"/>
              </w:rPr>
            </w:pPr>
            <w:r w:rsidRPr="00555ACE">
              <w:rPr>
                <w:spacing w:val="-4"/>
                <w:sz w:val="24"/>
                <w:szCs w:val="24"/>
              </w:rPr>
              <w:t>Подільська плита</w:t>
            </w:r>
          </w:p>
        </w:tc>
        <w:tc>
          <w:tcPr>
            <w:tcW w:w="2398" w:type="dxa"/>
          </w:tcPr>
          <w:p w:rsidR="00B47FDB" w:rsidRPr="00555ACE" w:rsidRDefault="00B47FDB" w:rsidP="00B47FDB">
            <w:pPr>
              <w:pStyle w:val="21"/>
              <w:widowControl w:val="0"/>
              <w:jc w:val="left"/>
              <w:rPr>
                <w:spacing w:val="-4"/>
                <w:sz w:val="24"/>
                <w:szCs w:val="24"/>
              </w:rPr>
            </w:pPr>
            <w:r w:rsidRPr="00555ACE">
              <w:rPr>
                <w:spacing w:val="-4"/>
                <w:sz w:val="24"/>
                <w:szCs w:val="24"/>
              </w:rPr>
              <w:t>-</w:t>
            </w:r>
          </w:p>
        </w:tc>
        <w:tc>
          <w:tcPr>
            <w:tcW w:w="2206" w:type="dxa"/>
          </w:tcPr>
          <w:p w:rsidR="00B47FDB" w:rsidRPr="00555ACE" w:rsidRDefault="00B47FDB" w:rsidP="00B47FDB">
            <w:pPr>
              <w:pStyle w:val="21"/>
              <w:widowControl w:val="0"/>
              <w:jc w:val="left"/>
              <w:rPr>
                <w:spacing w:val="-4"/>
                <w:sz w:val="24"/>
                <w:szCs w:val="24"/>
              </w:rPr>
            </w:pPr>
            <w:r w:rsidRPr="00555ACE">
              <w:rPr>
                <w:spacing w:val="-4"/>
                <w:sz w:val="24"/>
                <w:szCs w:val="24"/>
              </w:rPr>
              <w:t>-</w:t>
            </w:r>
          </w:p>
        </w:tc>
      </w:tr>
      <w:tr w:rsidR="00B47FDB" w:rsidRPr="00555ACE" w:rsidTr="00187D38">
        <w:trPr>
          <w:cantSplit/>
        </w:trPr>
        <w:tc>
          <w:tcPr>
            <w:tcW w:w="807" w:type="dxa"/>
          </w:tcPr>
          <w:p w:rsidR="00B47FDB" w:rsidRPr="00555ACE" w:rsidRDefault="00B47FDB" w:rsidP="00B47FDB">
            <w:pPr>
              <w:pStyle w:val="21"/>
              <w:widowControl w:val="0"/>
              <w:ind w:firstLine="0"/>
              <w:rPr>
                <w:spacing w:val="-4"/>
                <w:sz w:val="24"/>
                <w:szCs w:val="24"/>
              </w:rPr>
            </w:pPr>
            <w:r w:rsidRPr="00555ACE">
              <w:rPr>
                <w:spacing w:val="-4"/>
                <w:sz w:val="24"/>
                <w:szCs w:val="24"/>
              </w:rPr>
              <w:t>8.</w:t>
            </w:r>
          </w:p>
        </w:tc>
        <w:tc>
          <w:tcPr>
            <w:tcW w:w="2262" w:type="dxa"/>
          </w:tcPr>
          <w:p w:rsidR="00B47FDB" w:rsidRPr="00555ACE" w:rsidRDefault="00B47FDB" w:rsidP="00B47FDB">
            <w:pPr>
              <w:pStyle w:val="21"/>
              <w:widowControl w:val="0"/>
              <w:ind w:firstLine="0"/>
              <w:rPr>
                <w:spacing w:val="-4"/>
                <w:sz w:val="24"/>
                <w:szCs w:val="24"/>
              </w:rPr>
            </w:pPr>
            <w:r w:rsidRPr="00555ACE">
              <w:rPr>
                <w:spacing w:val="-4"/>
                <w:sz w:val="24"/>
                <w:szCs w:val="24"/>
              </w:rPr>
              <w:t>Гірський кришталь</w:t>
            </w:r>
          </w:p>
        </w:tc>
        <w:tc>
          <w:tcPr>
            <w:tcW w:w="2001" w:type="dxa"/>
          </w:tcPr>
          <w:p w:rsidR="00B47FDB" w:rsidRPr="00555ACE" w:rsidRDefault="00B47FDB" w:rsidP="00B47FDB">
            <w:pPr>
              <w:pStyle w:val="21"/>
              <w:widowControl w:val="0"/>
              <w:ind w:firstLine="0"/>
              <w:rPr>
                <w:spacing w:val="-4"/>
                <w:sz w:val="24"/>
                <w:szCs w:val="24"/>
              </w:rPr>
            </w:pPr>
            <w:r w:rsidRPr="00555ACE">
              <w:rPr>
                <w:spacing w:val="-4"/>
                <w:sz w:val="24"/>
                <w:szCs w:val="24"/>
              </w:rPr>
              <w:t>Мармарось-кий масив</w:t>
            </w:r>
          </w:p>
        </w:tc>
        <w:tc>
          <w:tcPr>
            <w:tcW w:w="2398" w:type="dxa"/>
          </w:tcPr>
          <w:p w:rsidR="00B47FDB" w:rsidRPr="00555ACE" w:rsidRDefault="00B47FDB" w:rsidP="00B47FDB">
            <w:pPr>
              <w:pStyle w:val="21"/>
              <w:widowControl w:val="0"/>
              <w:ind w:firstLine="0"/>
              <w:rPr>
                <w:spacing w:val="-4"/>
                <w:sz w:val="24"/>
                <w:szCs w:val="24"/>
              </w:rPr>
            </w:pPr>
            <w:r w:rsidRPr="00555ACE">
              <w:rPr>
                <w:spacing w:val="-4"/>
                <w:sz w:val="24"/>
                <w:szCs w:val="24"/>
              </w:rPr>
              <w:t>Велико-Бичків</w:t>
            </w:r>
            <w:r w:rsidRPr="00555ACE">
              <w:rPr>
                <w:spacing w:val="-4"/>
                <w:sz w:val="24"/>
                <w:szCs w:val="24"/>
              </w:rPr>
              <w:softHyphen/>
              <w:t>сь</w:t>
            </w:r>
            <w:r w:rsidRPr="00555ACE">
              <w:rPr>
                <w:spacing w:val="-4"/>
                <w:sz w:val="24"/>
                <w:szCs w:val="24"/>
              </w:rPr>
              <w:softHyphen/>
              <w:t>ке, долина р. Стрий</w:t>
            </w:r>
          </w:p>
        </w:tc>
        <w:tc>
          <w:tcPr>
            <w:tcW w:w="2206" w:type="dxa"/>
          </w:tcPr>
          <w:p w:rsidR="00B47FDB" w:rsidRPr="00555ACE" w:rsidRDefault="00B47FDB" w:rsidP="00B47FDB">
            <w:pPr>
              <w:pStyle w:val="21"/>
              <w:widowControl w:val="0"/>
              <w:ind w:firstLine="0"/>
              <w:rPr>
                <w:spacing w:val="-4"/>
                <w:sz w:val="24"/>
                <w:szCs w:val="24"/>
              </w:rPr>
            </w:pPr>
            <w:r w:rsidRPr="00555ACE">
              <w:rPr>
                <w:spacing w:val="-4"/>
                <w:sz w:val="24"/>
                <w:szCs w:val="24"/>
              </w:rPr>
              <w:t>Закарпатська</w:t>
            </w:r>
          </w:p>
          <w:p w:rsidR="00B47FDB" w:rsidRPr="00555ACE" w:rsidRDefault="00B47FDB" w:rsidP="00B47FDB">
            <w:pPr>
              <w:pStyle w:val="21"/>
              <w:widowControl w:val="0"/>
              <w:rPr>
                <w:spacing w:val="-4"/>
                <w:sz w:val="24"/>
                <w:szCs w:val="24"/>
              </w:rPr>
            </w:pPr>
          </w:p>
        </w:tc>
      </w:tr>
      <w:tr w:rsidR="00B47FDB" w:rsidRPr="00555ACE" w:rsidTr="00187D38">
        <w:trPr>
          <w:cantSplit/>
        </w:trPr>
        <w:tc>
          <w:tcPr>
            <w:tcW w:w="807" w:type="dxa"/>
          </w:tcPr>
          <w:p w:rsidR="00B47FDB" w:rsidRPr="00555ACE" w:rsidRDefault="00B47FDB" w:rsidP="00B47FDB">
            <w:pPr>
              <w:pStyle w:val="21"/>
              <w:widowControl w:val="0"/>
              <w:ind w:firstLine="0"/>
              <w:rPr>
                <w:spacing w:val="-4"/>
                <w:sz w:val="24"/>
                <w:szCs w:val="24"/>
              </w:rPr>
            </w:pPr>
            <w:r w:rsidRPr="00555ACE">
              <w:rPr>
                <w:spacing w:val="-4"/>
                <w:sz w:val="24"/>
                <w:szCs w:val="24"/>
              </w:rPr>
              <w:t>9.</w:t>
            </w:r>
          </w:p>
        </w:tc>
        <w:tc>
          <w:tcPr>
            <w:tcW w:w="2262" w:type="dxa"/>
          </w:tcPr>
          <w:p w:rsidR="00B47FDB" w:rsidRPr="00555ACE" w:rsidRDefault="00B47FDB" w:rsidP="00B47FDB">
            <w:pPr>
              <w:pStyle w:val="21"/>
              <w:widowControl w:val="0"/>
              <w:ind w:firstLine="0"/>
              <w:rPr>
                <w:spacing w:val="-4"/>
                <w:sz w:val="24"/>
                <w:szCs w:val="24"/>
              </w:rPr>
            </w:pPr>
            <w:r w:rsidRPr="00555ACE">
              <w:rPr>
                <w:spacing w:val="-4"/>
                <w:sz w:val="24"/>
                <w:szCs w:val="24"/>
              </w:rPr>
              <w:t>Родоніт</w:t>
            </w:r>
          </w:p>
        </w:tc>
        <w:tc>
          <w:tcPr>
            <w:tcW w:w="2001" w:type="dxa"/>
          </w:tcPr>
          <w:p w:rsidR="00B47FDB" w:rsidRPr="00555ACE" w:rsidRDefault="00B47FDB" w:rsidP="00B47FDB">
            <w:pPr>
              <w:pStyle w:val="21"/>
              <w:widowControl w:val="0"/>
              <w:ind w:firstLine="0"/>
              <w:rPr>
                <w:spacing w:val="-4"/>
                <w:sz w:val="24"/>
                <w:szCs w:val="24"/>
              </w:rPr>
            </w:pPr>
            <w:r w:rsidRPr="00555ACE">
              <w:rPr>
                <w:spacing w:val="-4"/>
                <w:sz w:val="24"/>
                <w:szCs w:val="24"/>
              </w:rPr>
              <w:t>Рахівський і  Чивчинсь-кий масиви</w:t>
            </w:r>
          </w:p>
        </w:tc>
        <w:tc>
          <w:tcPr>
            <w:tcW w:w="2398" w:type="dxa"/>
          </w:tcPr>
          <w:p w:rsidR="00B47FDB" w:rsidRPr="00555ACE" w:rsidRDefault="00B47FDB" w:rsidP="00B47FDB">
            <w:pPr>
              <w:pStyle w:val="21"/>
              <w:widowControl w:val="0"/>
              <w:rPr>
                <w:spacing w:val="-4"/>
                <w:sz w:val="24"/>
                <w:szCs w:val="24"/>
              </w:rPr>
            </w:pPr>
            <w:r w:rsidRPr="00555ACE">
              <w:rPr>
                <w:spacing w:val="-4"/>
                <w:sz w:val="24"/>
                <w:szCs w:val="24"/>
              </w:rPr>
              <w:t>-</w:t>
            </w:r>
          </w:p>
        </w:tc>
        <w:tc>
          <w:tcPr>
            <w:tcW w:w="2206" w:type="dxa"/>
          </w:tcPr>
          <w:p w:rsidR="00B47FDB" w:rsidRPr="00555ACE" w:rsidRDefault="00B47FDB" w:rsidP="00B47FDB">
            <w:pPr>
              <w:pStyle w:val="21"/>
              <w:widowControl w:val="0"/>
              <w:ind w:firstLine="0"/>
              <w:rPr>
                <w:spacing w:val="-4"/>
                <w:sz w:val="24"/>
                <w:szCs w:val="24"/>
              </w:rPr>
            </w:pPr>
            <w:r w:rsidRPr="00555ACE">
              <w:rPr>
                <w:spacing w:val="-4"/>
                <w:sz w:val="24"/>
                <w:szCs w:val="24"/>
              </w:rPr>
              <w:t>Закарпатська, Чернівецька, Івано-Фран</w:t>
            </w:r>
            <w:r w:rsidRPr="00555ACE">
              <w:rPr>
                <w:spacing w:val="-4"/>
                <w:sz w:val="24"/>
                <w:szCs w:val="24"/>
              </w:rPr>
              <w:softHyphen/>
              <w:t>ків</w:t>
            </w:r>
            <w:r w:rsidRPr="00555ACE">
              <w:rPr>
                <w:spacing w:val="-4"/>
                <w:sz w:val="24"/>
                <w:szCs w:val="24"/>
              </w:rPr>
              <w:softHyphen/>
              <w:t>ська</w:t>
            </w:r>
          </w:p>
        </w:tc>
      </w:tr>
    </w:tbl>
    <w:p w:rsidR="00B47FDB" w:rsidRPr="00555ACE" w:rsidRDefault="00B47FDB" w:rsidP="00B47FDB">
      <w:pPr>
        <w:pStyle w:val="21"/>
        <w:widowControl w:val="0"/>
        <w:rPr>
          <w:spacing w:val="-4"/>
        </w:rPr>
      </w:pPr>
    </w:p>
    <w:p w:rsidR="00B47FDB" w:rsidRPr="00555ACE" w:rsidRDefault="00B47FDB" w:rsidP="00B47FDB">
      <w:pPr>
        <w:pStyle w:val="21"/>
        <w:widowControl w:val="0"/>
        <w:rPr>
          <w:spacing w:val="-4"/>
        </w:rPr>
      </w:pPr>
      <w:r w:rsidRPr="00555ACE">
        <w:rPr>
          <w:spacing w:val="-4"/>
        </w:rPr>
        <w:t>Будівельний та облицювальний камінь поширені повсюдно і повністю забезпечують промислове, транспортне та інші види будівництва. Промисловість будівельних матеріалів характеризується перспективними потенційними запа</w:t>
      </w:r>
      <w:r w:rsidR="00187D38">
        <w:rPr>
          <w:spacing w:val="-4"/>
        </w:rPr>
        <w:t>сами на 40-60 років. Близько 30</w:t>
      </w:r>
      <w:r w:rsidRPr="00555ACE">
        <w:rPr>
          <w:spacing w:val="-4"/>
        </w:rPr>
        <w:t>% родовищ є резервними, через розташування у районах високопродуктивних орних земель.</w:t>
      </w:r>
    </w:p>
    <w:p w:rsidR="00B47FDB" w:rsidRPr="00555ACE" w:rsidRDefault="00B47FDB" w:rsidP="00B47FDB">
      <w:pPr>
        <w:pStyle w:val="21"/>
        <w:widowControl w:val="0"/>
        <w:rPr>
          <w:b/>
          <w:bCs/>
          <w:spacing w:val="-4"/>
        </w:rPr>
      </w:pPr>
      <w:r w:rsidRPr="00555ACE">
        <w:rPr>
          <w:spacing w:val="-4"/>
        </w:rPr>
        <w:t>Основним матеріалом для виробництва облицювальних виробів є граніти, гранодіорити, лабрадорити, габро, мармури, ін. Важлива ознака цих порід – довговічність. Найтриваліші у часі дрібнощебнисті граніти (до 300 років), короткочасові – кольорові мармури і гіпси (20</w:t>
      </w:r>
      <w:r w:rsidR="00187D38" w:rsidRPr="00555ACE">
        <w:rPr>
          <w:spacing w:val="-4"/>
        </w:rPr>
        <w:t>–</w:t>
      </w:r>
      <w:r w:rsidRPr="00555ACE">
        <w:rPr>
          <w:spacing w:val="-4"/>
        </w:rPr>
        <w:t>75 років).</w:t>
      </w:r>
    </w:p>
    <w:p w:rsidR="00B47FDB" w:rsidRPr="00555ACE" w:rsidRDefault="00B47FDB" w:rsidP="00B47FDB">
      <w:pPr>
        <w:pStyle w:val="21"/>
        <w:widowControl w:val="0"/>
        <w:rPr>
          <w:spacing w:val="-4"/>
        </w:rPr>
      </w:pPr>
      <w:r w:rsidRPr="00555ACE">
        <w:rPr>
          <w:spacing w:val="-4"/>
        </w:rPr>
        <w:t xml:space="preserve">Мармури і мармурові вапняки з різним кольором і відтінком (близько 50 родовищ та окремих ділянок) сформувалися на території Українських Карпат. У Рахівському і Буковинському масивах розміщуються великі родовища кольорових мармурів. На території Закарпатської западини є родовища туфів і кольорових конгломератів (сс. Ганичі, Підплеса). Міоценові гіпси й ангідриди поширені у Придністер’ї. Новим видом облицювального матеріалу слугують подільські вапнякові білі, кремові та рожеві туфи травертини. </w:t>
      </w:r>
      <w:r w:rsidRPr="00555ACE">
        <w:rPr>
          <w:caps/>
          <w:spacing w:val="-4"/>
        </w:rPr>
        <w:t>с</w:t>
      </w:r>
      <w:r w:rsidRPr="00555ACE">
        <w:rPr>
          <w:spacing w:val="-4"/>
        </w:rPr>
        <w:t>ировиною для виробництва цегли, керамічних блоків є леси і лесоподібні суглинки, аргіліти й алевроліти. Це континентальні антропогенові відклади. Алювіальні й алювіально-озерні глини – сировина для цегельних заводів.</w:t>
      </w:r>
    </w:p>
    <w:p w:rsidR="00B47FDB" w:rsidRPr="00555ACE" w:rsidRDefault="00B47FDB" w:rsidP="00B47FDB">
      <w:pPr>
        <w:pStyle w:val="21"/>
        <w:widowControl w:val="0"/>
        <w:rPr>
          <w:spacing w:val="-4"/>
        </w:rPr>
      </w:pPr>
      <w:r w:rsidRPr="00555ACE">
        <w:rPr>
          <w:spacing w:val="-4"/>
        </w:rPr>
        <w:t xml:space="preserve">У Передкарпатському прогині поширені соляні родовища, з солі яких виготовляють калійні добрива. Найбільшими калійними заводами є Стебницький і Калуський. Калієносні формації передгірського прогину простягаються від польського кордону до румунського при ширині смуги від 20 </w:t>
      </w:r>
      <w:r w:rsidRPr="00555ACE">
        <w:rPr>
          <w:spacing w:val="-4"/>
        </w:rPr>
        <w:lastRenderedPageBreak/>
        <w:t xml:space="preserve">до </w:t>
      </w:r>
      <w:smartTag w:uri="urn:schemas-microsoft-com:office:smarttags" w:element="metricconverter">
        <w:smartTagPr>
          <w:attr w:name="ProductID" w:val="30 км"/>
        </w:smartTagPr>
        <w:r w:rsidRPr="00555ACE">
          <w:rPr>
            <w:spacing w:val="-4"/>
          </w:rPr>
          <w:t>30 км</w:t>
        </w:r>
      </w:smartTag>
      <w:r w:rsidRPr="00555ACE">
        <w:rPr>
          <w:spacing w:val="-4"/>
        </w:rPr>
        <w:t>. У районі поширення цих відкладів виявлено 17 родовищ із сумарними запасами більше 510 млрд. т. Прогнозна оцінка ресурсів, за мінімальними розрахунками, складає більше 10 млрд. т. Серед розвіданих родовищ найбільшими є Стебницьке (1,1 млрд. т), Доброгостів-Уличанське (1,4 млрд. т), Марково-Розсільнянське (0,6 млрд. т), Бориславське (0,5</w:t>
      </w:r>
      <w:r w:rsidR="00187D38">
        <w:rPr>
          <w:spacing w:val="-4"/>
        </w:rPr>
        <w:t xml:space="preserve"> млрд. т), Калуш-Голинське (0,4 </w:t>
      </w:r>
      <w:r w:rsidRPr="00555ACE">
        <w:rPr>
          <w:spacing w:val="-4"/>
        </w:rPr>
        <w:t>млрд. т).</w:t>
      </w:r>
    </w:p>
    <w:p w:rsidR="00B47FDB" w:rsidRPr="00555ACE" w:rsidRDefault="00B47FDB" w:rsidP="00B47FDB">
      <w:pPr>
        <w:pStyle w:val="21"/>
        <w:widowControl w:val="0"/>
        <w:rPr>
          <w:spacing w:val="-4"/>
        </w:rPr>
      </w:pPr>
      <w:r w:rsidRPr="00555ACE">
        <w:rPr>
          <w:spacing w:val="-4"/>
        </w:rPr>
        <w:t>З</w:t>
      </w:r>
      <w:r w:rsidR="00060B5A" w:rsidRPr="00555ACE">
        <w:rPr>
          <w:spacing w:val="-4"/>
        </w:rPr>
        <w:t xml:space="preserve">начні площі займає кам’яна сіль. </w:t>
      </w:r>
      <w:r w:rsidRPr="00555ACE">
        <w:rPr>
          <w:spacing w:val="-4"/>
        </w:rPr>
        <w:t>Найбільшими солев</w:t>
      </w:r>
      <w:r w:rsidR="00060B5A" w:rsidRPr="00555ACE">
        <w:rPr>
          <w:spacing w:val="-4"/>
        </w:rPr>
        <w:t>арними під</w:t>
      </w:r>
      <w:r w:rsidR="00060B5A" w:rsidRPr="00555ACE">
        <w:rPr>
          <w:spacing w:val="-4"/>
        </w:rPr>
        <w:softHyphen/>
        <w:t>приємствами є Дрого</w:t>
      </w:r>
      <w:r w:rsidRPr="00555ACE">
        <w:rPr>
          <w:spacing w:val="-4"/>
        </w:rPr>
        <w:t>бицький</w:t>
      </w:r>
      <w:r w:rsidR="00060B5A" w:rsidRPr="00555ACE">
        <w:rPr>
          <w:spacing w:val="-4"/>
        </w:rPr>
        <w:t xml:space="preserve"> солеварний завод (Львівська область), Долин</w:t>
      </w:r>
      <w:r w:rsidR="00060B5A" w:rsidRPr="00555ACE">
        <w:rPr>
          <w:spacing w:val="-4"/>
        </w:rPr>
        <w:softHyphen/>
        <w:t>ський і Боле</w:t>
      </w:r>
      <w:r w:rsidRPr="00555ACE">
        <w:rPr>
          <w:spacing w:val="-4"/>
        </w:rPr>
        <w:t>хівськ</w:t>
      </w:r>
      <w:r w:rsidR="00060B5A" w:rsidRPr="00555ACE">
        <w:rPr>
          <w:spacing w:val="-4"/>
        </w:rPr>
        <w:t>ий солеварні заводи (Івано-Франківська об</w:t>
      </w:r>
      <w:r w:rsidRPr="00555ACE">
        <w:rPr>
          <w:spacing w:val="-4"/>
        </w:rPr>
        <w:t>ласть). Річний ви</w:t>
      </w:r>
      <w:r w:rsidRPr="00555ACE">
        <w:rPr>
          <w:spacing w:val="-4"/>
        </w:rPr>
        <w:softHyphen/>
        <w:t>добуток кухонної солі на підприємствах складає 10</w:t>
      </w:r>
      <w:r w:rsidR="00187D38" w:rsidRPr="00555ACE">
        <w:rPr>
          <w:spacing w:val="-4"/>
        </w:rPr>
        <w:t>–</w:t>
      </w:r>
      <w:r w:rsidRPr="00555ACE">
        <w:rPr>
          <w:spacing w:val="-4"/>
        </w:rPr>
        <w:t>12 тис. т. За багаторічної експлуатації р</w:t>
      </w:r>
      <w:r w:rsidR="00060B5A" w:rsidRPr="00555ACE">
        <w:rPr>
          <w:spacing w:val="-4"/>
        </w:rPr>
        <w:t>озсолів катаст</w:t>
      </w:r>
      <w:r w:rsidRPr="00555ACE">
        <w:rPr>
          <w:spacing w:val="-4"/>
        </w:rPr>
        <w:t>рофічно розвивається соляний</w:t>
      </w:r>
      <w:r w:rsidR="00060B5A" w:rsidRPr="00555ACE">
        <w:rPr>
          <w:spacing w:val="-4"/>
        </w:rPr>
        <w:t xml:space="preserve"> карст, зменшується дебіт сверд</w:t>
      </w:r>
      <w:r w:rsidRPr="00555ACE">
        <w:rPr>
          <w:spacing w:val="-4"/>
        </w:rPr>
        <w:t>ловин, зміна їх мінералізації.</w:t>
      </w:r>
    </w:p>
    <w:p w:rsidR="00060B5A" w:rsidRPr="00555ACE" w:rsidRDefault="00B47FDB" w:rsidP="00B47FDB">
      <w:pPr>
        <w:pStyle w:val="21"/>
        <w:widowControl w:val="0"/>
        <w:rPr>
          <w:spacing w:val="-4"/>
        </w:rPr>
      </w:pPr>
      <w:r w:rsidRPr="00555ACE">
        <w:rPr>
          <w:spacing w:val="-4"/>
        </w:rPr>
        <w:t>Усі запаси і прогнозні ресурси самородної сірки пов’язані з Передкарпатським сірчаним басейном, що знаходиться у зоні зчленування Волино-Подільської окраїни з Більче-Волицькою зоною Передкарпатського прогину і простягається вузькою смугою (10</w:t>
      </w:r>
      <w:r w:rsidR="00B2635C" w:rsidRPr="00555ACE">
        <w:rPr>
          <w:spacing w:val="-4"/>
        </w:rPr>
        <w:t>–</w:t>
      </w:r>
      <w:smartTag w:uri="urn:schemas-microsoft-com:office:smarttags" w:element="metricconverter">
        <w:smartTagPr>
          <w:attr w:name="ProductID" w:val="12 км"/>
        </w:smartTagPr>
        <w:r w:rsidRPr="00555ACE">
          <w:rPr>
            <w:spacing w:val="-4"/>
          </w:rPr>
          <w:t>12 км</w:t>
        </w:r>
      </w:smartTag>
      <w:r w:rsidRPr="00555ACE">
        <w:rPr>
          <w:spacing w:val="-4"/>
        </w:rPr>
        <w:t xml:space="preserve">) від державного кордону України з Польщею до державного кордону з Румунією. Тут відомі майже 20 родовищ. Затверджені запаси Роздольського, Немирівського, Ярівського, Любенського, Загайпільського і Шевченківського родовищ. </w:t>
      </w:r>
    </w:p>
    <w:p w:rsidR="00B47FDB" w:rsidRPr="00555ACE" w:rsidRDefault="00B47FDB" w:rsidP="00B47FDB">
      <w:pPr>
        <w:pStyle w:val="21"/>
        <w:widowControl w:val="0"/>
        <w:rPr>
          <w:spacing w:val="-4"/>
        </w:rPr>
      </w:pPr>
      <w:r w:rsidRPr="00555ACE">
        <w:rPr>
          <w:spacing w:val="-4"/>
        </w:rPr>
        <w:t>На території КР сформувалася область тріщинних і пластово-порових вод, Волино-Подільський, Чоп-Мукачівський і Со</w:t>
      </w:r>
      <w:r w:rsidR="00060B5A" w:rsidRPr="00555ACE">
        <w:rPr>
          <w:spacing w:val="-4"/>
        </w:rPr>
        <w:t>лотвин</w:t>
      </w:r>
      <w:r w:rsidRPr="00555ACE">
        <w:rPr>
          <w:spacing w:val="-4"/>
        </w:rPr>
        <w:t xml:space="preserve">ський артезіанські басейни. </w:t>
      </w:r>
    </w:p>
    <w:p w:rsidR="00B47FDB" w:rsidRPr="00555ACE" w:rsidRDefault="00B47FDB" w:rsidP="00060B5A">
      <w:pPr>
        <w:pStyle w:val="21"/>
        <w:widowControl w:val="0"/>
        <w:rPr>
          <w:spacing w:val="-4"/>
        </w:rPr>
      </w:pPr>
      <w:r w:rsidRPr="00555ACE">
        <w:rPr>
          <w:b/>
          <w:bCs/>
          <w:i/>
          <w:iCs/>
          <w:spacing w:val="-4"/>
        </w:rPr>
        <w:t>Волино-Подільський артезіанський басейн.</w:t>
      </w:r>
      <w:r w:rsidR="00060B5A" w:rsidRPr="00555ACE">
        <w:rPr>
          <w:spacing w:val="-4"/>
        </w:rPr>
        <w:t xml:space="preserve"> На сході ба</w:t>
      </w:r>
      <w:r w:rsidRPr="00555ACE">
        <w:rPr>
          <w:spacing w:val="-4"/>
        </w:rPr>
        <w:t>сейну поширені підземні води</w:t>
      </w:r>
      <w:r w:rsidR="00B2635C">
        <w:rPr>
          <w:spacing w:val="-4"/>
        </w:rPr>
        <w:t xml:space="preserve"> верхньо-про</w:t>
      </w:r>
      <w:r w:rsidRPr="00555ACE">
        <w:rPr>
          <w:spacing w:val="-4"/>
        </w:rPr>
        <w:t>терозойських порід. Підземні вод</w:t>
      </w:r>
      <w:r w:rsidR="00060B5A" w:rsidRPr="00555ACE">
        <w:rPr>
          <w:spacing w:val="-4"/>
        </w:rPr>
        <w:t>и тріщинної зони мергельно-крей</w:t>
      </w:r>
      <w:r w:rsidRPr="00555ACE">
        <w:rPr>
          <w:spacing w:val="-4"/>
        </w:rPr>
        <w:t>дової товщі викори</w:t>
      </w:r>
      <w:r w:rsidR="00060B5A" w:rsidRPr="00555ACE">
        <w:rPr>
          <w:spacing w:val="-4"/>
        </w:rPr>
        <w:t>стовуються переважно для водопо</w:t>
      </w:r>
      <w:r w:rsidRPr="00555ACE">
        <w:rPr>
          <w:spacing w:val="-4"/>
        </w:rPr>
        <w:t>стачання міст. Потужність свердловин підземних вод алювіальних відкладів у долині р. Дністер 9,8, у долині р. Пруту 0,2</w:t>
      </w:r>
      <w:r w:rsidR="00B2635C" w:rsidRPr="00555ACE">
        <w:rPr>
          <w:spacing w:val="-4"/>
        </w:rPr>
        <w:t>–</w:t>
      </w:r>
      <w:r w:rsidR="00B2635C">
        <w:rPr>
          <w:spacing w:val="-4"/>
        </w:rPr>
        <w:t>36,1 л/с. На північ</w:t>
      </w:r>
      <w:r w:rsidRPr="00555ACE">
        <w:rPr>
          <w:spacing w:val="-4"/>
        </w:rPr>
        <w:t>ному заході цього басейну використовуються води сарматських і тортонських відкладів. Підземні води тортонських і сеномано-тортонських відкладів поширені у межиріччі річок Західний Буг, С</w:t>
      </w:r>
      <w:r w:rsidR="00B2635C">
        <w:rPr>
          <w:spacing w:val="-4"/>
        </w:rPr>
        <w:t>я</w:t>
      </w:r>
      <w:r w:rsidRPr="00555ACE">
        <w:rPr>
          <w:spacing w:val="-4"/>
        </w:rPr>
        <w:t xml:space="preserve">н, Дністер. </w:t>
      </w:r>
    </w:p>
    <w:p w:rsidR="00B2635C" w:rsidRDefault="00B47FDB" w:rsidP="00B47FDB">
      <w:pPr>
        <w:pStyle w:val="21"/>
        <w:widowControl w:val="0"/>
        <w:rPr>
          <w:spacing w:val="-4"/>
        </w:rPr>
      </w:pPr>
      <w:r w:rsidRPr="00555ACE">
        <w:rPr>
          <w:b/>
          <w:bCs/>
          <w:i/>
          <w:iCs/>
          <w:spacing w:val="-4"/>
        </w:rPr>
        <w:t>Область тріщинних і пластово-тріщинних вод Українських Карпат.</w:t>
      </w:r>
      <w:r w:rsidRPr="00555ACE">
        <w:rPr>
          <w:spacing w:val="-4"/>
        </w:rPr>
        <w:t xml:space="preserve"> У </w:t>
      </w:r>
      <w:r w:rsidRPr="00555ACE">
        <w:rPr>
          <w:i/>
          <w:spacing w:val="-4"/>
        </w:rPr>
        <w:t>зовнішній</w:t>
      </w:r>
      <w:r w:rsidRPr="00555ACE">
        <w:rPr>
          <w:spacing w:val="-4"/>
        </w:rPr>
        <w:t xml:space="preserve"> антиклінальній зоні Українських Карпат водоносні горизонти розвинені у флішових відкладах еоцену, палеоцену і крейди. При експлуатації підземних вод із ямненських палеоценових пісковиків потужність свердловин становить 0,6</w:t>
      </w:r>
      <w:r w:rsidR="00B2635C" w:rsidRPr="00555ACE">
        <w:rPr>
          <w:spacing w:val="-4"/>
        </w:rPr>
        <w:t>–</w:t>
      </w:r>
      <w:r w:rsidR="00B2635C">
        <w:rPr>
          <w:spacing w:val="-4"/>
        </w:rPr>
        <w:t xml:space="preserve">6 </w:t>
      </w:r>
      <w:r w:rsidRPr="00555ACE">
        <w:rPr>
          <w:spacing w:val="-4"/>
        </w:rPr>
        <w:t xml:space="preserve">л/с. На контакті з Передкарпатським прогином витрата шурфів-фонтанів сягає 95 л/с. У </w:t>
      </w:r>
      <w:r w:rsidRPr="00555ACE">
        <w:rPr>
          <w:i/>
          <w:spacing w:val="-4"/>
        </w:rPr>
        <w:t>центральній</w:t>
      </w:r>
      <w:r w:rsidRPr="00555ACE">
        <w:rPr>
          <w:spacing w:val="-4"/>
        </w:rPr>
        <w:t xml:space="preserve"> синклінальній зоні Українських Карпат найпоширеніші підземні води кросненської світи палеоцену. У </w:t>
      </w:r>
      <w:r w:rsidRPr="00555ACE">
        <w:rPr>
          <w:i/>
          <w:spacing w:val="-4"/>
        </w:rPr>
        <w:t>внутрішній</w:t>
      </w:r>
      <w:r w:rsidRPr="00555ACE">
        <w:rPr>
          <w:spacing w:val="-4"/>
        </w:rPr>
        <w:t xml:space="preserve"> антиклінальній зоні Українських Карпат прісні води знаходяться на глибині 20</w:t>
      </w:r>
      <w:r w:rsidR="00B2635C" w:rsidRPr="00555ACE">
        <w:rPr>
          <w:spacing w:val="-4"/>
        </w:rPr>
        <w:t>–</w:t>
      </w:r>
      <w:smartTag w:uri="urn:schemas-microsoft-com:office:smarttags" w:element="metricconverter">
        <w:smartTagPr>
          <w:attr w:name="ProductID" w:val="112 м"/>
        </w:smartTagPr>
        <w:r w:rsidRPr="00555ACE">
          <w:rPr>
            <w:spacing w:val="-4"/>
          </w:rPr>
          <w:t>112 м</w:t>
        </w:r>
      </w:smartTag>
      <w:r w:rsidRPr="00555ACE">
        <w:rPr>
          <w:spacing w:val="-4"/>
        </w:rPr>
        <w:t>. На Рахівському і Чивчинському масивах водопостачання здійснюється за рахунок водоносного горизонту алювіальних і гра</w:t>
      </w:r>
      <w:r w:rsidR="00B2635C">
        <w:rPr>
          <w:spacing w:val="-4"/>
        </w:rPr>
        <w:t xml:space="preserve">війно-галечникових відкладів р. </w:t>
      </w:r>
      <w:r w:rsidRPr="00555ACE">
        <w:rPr>
          <w:spacing w:val="-4"/>
        </w:rPr>
        <w:t>Тиси. На території Вигорлат-Гутинськ</w:t>
      </w:r>
      <w:r w:rsidR="00B2635C">
        <w:rPr>
          <w:spacing w:val="-4"/>
        </w:rPr>
        <w:t>ого хребта</w:t>
      </w:r>
      <w:r w:rsidRPr="00555ACE">
        <w:rPr>
          <w:spacing w:val="-4"/>
        </w:rPr>
        <w:t xml:space="preserve"> головним джерелом водо</w:t>
      </w:r>
      <w:r w:rsidRPr="00555ACE">
        <w:rPr>
          <w:spacing w:val="-4"/>
        </w:rPr>
        <w:softHyphen/>
        <w:t>постачання населених пунктів є підземні води відкладів гутинської і бужорської світ. Водоносний горизонт знаходиться на глибині 5</w:t>
      </w:r>
      <w:r w:rsidR="00B2635C" w:rsidRPr="00555ACE">
        <w:rPr>
          <w:spacing w:val="-4"/>
        </w:rPr>
        <w:t>–</w:t>
      </w:r>
      <w:smartTag w:uri="urn:schemas-microsoft-com:office:smarttags" w:element="metricconverter">
        <w:smartTagPr>
          <w:attr w:name="ProductID" w:val="20 м"/>
        </w:smartTagPr>
        <w:r w:rsidRPr="00555ACE">
          <w:rPr>
            <w:spacing w:val="-4"/>
          </w:rPr>
          <w:t>20 м</w:t>
        </w:r>
      </w:smartTag>
      <w:r w:rsidRPr="00555ACE">
        <w:rPr>
          <w:spacing w:val="-4"/>
        </w:rPr>
        <w:t xml:space="preserve">. </w:t>
      </w:r>
    </w:p>
    <w:p w:rsidR="00B47FDB" w:rsidRPr="00555ACE" w:rsidRDefault="00B47FDB" w:rsidP="00B47FDB">
      <w:pPr>
        <w:pStyle w:val="21"/>
        <w:widowControl w:val="0"/>
        <w:rPr>
          <w:spacing w:val="-4"/>
        </w:rPr>
      </w:pPr>
      <w:r w:rsidRPr="00555ACE">
        <w:rPr>
          <w:b/>
          <w:bCs/>
          <w:i/>
          <w:iCs/>
          <w:spacing w:val="-4"/>
        </w:rPr>
        <w:lastRenderedPageBreak/>
        <w:t>Чоп-Мукачівський артезіанський басейн.</w:t>
      </w:r>
      <w:r w:rsidRPr="00555ACE">
        <w:rPr>
          <w:spacing w:val="-4"/>
        </w:rPr>
        <w:t xml:space="preserve"> На північному заході басейну використовують води алювіальних відкладів і галечників чопської світи (верхній пліоцен-антропоген). Цей горизонт є основним джерелом водопостачання міст Ужгорода, Мукачева, Берегова, Чопа та ін.</w:t>
      </w:r>
    </w:p>
    <w:p w:rsidR="00B47FDB" w:rsidRPr="00555ACE" w:rsidRDefault="00B47FDB" w:rsidP="00B47FDB">
      <w:pPr>
        <w:pStyle w:val="21"/>
        <w:widowControl w:val="0"/>
        <w:rPr>
          <w:spacing w:val="-4"/>
        </w:rPr>
      </w:pPr>
      <w:r w:rsidRPr="00555ACE">
        <w:rPr>
          <w:b/>
          <w:bCs/>
          <w:i/>
          <w:iCs/>
          <w:spacing w:val="-4"/>
        </w:rPr>
        <w:t>Солотвинський міжгірський артезіанський басейн.</w:t>
      </w:r>
      <w:r w:rsidR="00B2635C">
        <w:rPr>
          <w:spacing w:val="-4"/>
        </w:rPr>
        <w:t xml:space="preserve"> У </w:t>
      </w:r>
      <w:r w:rsidRPr="00555ACE">
        <w:rPr>
          <w:spacing w:val="-4"/>
        </w:rPr>
        <w:t>долинах річок Тиси, її допливів Ріки і Тереблі експлуатується водоносний горизонт алювіальних відкладів першої і другої над</w:t>
      </w:r>
      <w:r w:rsidR="003479D1" w:rsidRPr="00555ACE">
        <w:rPr>
          <w:spacing w:val="-4"/>
        </w:rPr>
        <w:t>зап</w:t>
      </w:r>
      <w:r w:rsidRPr="00555ACE">
        <w:rPr>
          <w:spacing w:val="-4"/>
        </w:rPr>
        <w:t>лавних терас, який є основним водопостачальником у містах Хуст, Солотвино, Тячів. У центральній, південно-західній і п</w:t>
      </w:r>
      <w:r w:rsidR="003479D1" w:rsidRPr="00555ACE">
        <w:rPr>
          <w:spacing w:val="-4"/>
        </w:rPr>
        <w:t>івнічно-схід</w:t>
      </w:r>
      <w:r w:rsidRPr="00555ACE">
        <w:rPr>
          <w:spacing w:val="-4"/>
        </w:rPr>
        <w:t>ній частинах Солотвинської западини використовуються підземні води тортонських відкладів, води сарматських порід і міоценових інтрузій. Потужність шурфів незначна.</w:t>
      </w:r>
    </w:p>
    <w:p w:rsidR="00B47FDB" w:rsidRPr="00555ACE" w:rsidRDefault="00B47FDB" w:rsidP="00B47FDB">
      <w:pPr>
        <w:pStyle w:val="21"/>
        <w:widowControl w:val="0"/>
        <w:rPr>
          <w:spacing w:val="-4"/>
        </w:rPr>
      </w:pPr>
      <w:r w:rsidRPr="00555ACE">
        <w:rPr>
          <w:spacing w:val="-4"/>
        </w:rPr>
        <w:t>На території КР підземні води є основним джерелом водопостачання. Широке використання підземних вод для пиття зумовлено їх високою якістю.</w:t>
      </w:r>
    </w:p>
    <w:p w:rsidR="00B47FDB" w:rsidRPr="00555ACE" w:rsidRDefault="00B47FDB" w:rsidP="00B47FDB">
      <w:pPr>
        <w:pStyle w:val="21"/>
        <w:widowControl w:val="0"/>
        <w:rPr>
          <w:spacing w:val="-4"/>
        </w:rPr>
      </w:pPr>
      <w:r w:rsidRPr="00555ACE">
        <w:rPr>
          <w:caps/>
          <w:spacing w:val="-4"/>
        </w:rPr>
        <w:t>щ</w:t>
      </w:r>
      <w:r w:rsidRPr="00555ACE">
        <w:rPr>
          <w:spacing w:val="-4"/>
        </w:rPr>
        <w:t>е з глибокої давнини мінеральні води використовуються для лік</w:t>
      </w:r>
      <w:r w:rsidR="003479D1" w:rsidRPr="00555ACE">
        <w:rPr>
          <w:spacing w:val="-4"/>
        </w:rPr>
        <w:t>ування різних захворювань. Лікуваль</w:t>
      </w:r>
      <w:r w:rsidRPr="00555ACE">
        <w:rPr>
          <w:spacing w:val="-4"/>
        </w:rPr>
        <w:t xml:space="preserve">ні мінеральні води поділяються на: </w:t>
      </w:r>
      <w:r w:rsidRPr="00555ACE">
        <w:rPr>
          <w:i/>
          <w:spacing w:val="-4"/>
        </w:rPr>
        <w:t>1</w:t>
      </w:r>
      <w:r w:rsidRPr="00555ACE">
        <w:rPr>
          <w:spacing w:val="-4"/>
        </w:rPr>
        <w:t xml:space="preserve">) води без специфічних компонентів і властивостей, їх лікувальні ознаки визначаються іонним складом і загальною мінералізацією; </w:t>
      </w:r>
      <w:r w:rsidRPr="00555ACE">
        <w:rPr>
          <w:i/>
          <w:spacing w:val="-4"/>
        </w:rPr>
        <w:t>2</w:t>
      </w:r>
      <w:r w:rsidRPr="00555ACE">
        <w:rPr>
          <w:spacing w:val="-4"/>
        </w:rPr>
        <w:t xml:space="preserve">) води специфічного складу, лікувальні властивості й використання визначаються </w:t>
      </w:r>
      <w:r w:rsidR="00171CD7">
        <w:rPr>
          <w:spacing w:val="-4"/>
        </w:rPr>
        <w:t>біологічно актив</w:t>
      </w:r>
      <w:r w:rsidRPr="00555ACE">
        <w:rPr>
          <w:spacing w:val="-4"/>
        </w:rPr>
        <w:t>ними компонента</w:t>
      </w:r>
      <w:r w:rsidR="00171CD7">
        <w:rPr>
          <w:spacing w:val="-4"/>
        </w:rPr>
        <w:t>ми. Це вуглекислі, сульфідні ра</w:t>
      </w:r>
      <w:r w:rsidRPr="00555ACE">
        <w:rPr>
          <w:spacing w:val="-4"/>
        </w:rPr>
        <w:t>донові води, води з вис</w:t>
      </w:r>
      <w:r w:rsidR="00171CD7">
        <w:rPr>
          <w:spacing w:val="-4"/>
        </w:rPr>
        <w:t>оким вмістом брому, йоду й орга</w:t>
      </w:r>
      <w:r w:rsidRPr="00555ACE">
        <w:rPr>
          <w:spacing w:val="-4"/>
        </w:rPr>
        <w:t xml:space="preserve">нічних речовин. </w:t>
      </w:r>
    </w:p>
    <w:p w:rsidR="00B47FDB" w:rsidRPr="00555ACE" w:rsidRDefault="00B47FDB" w:rsidP="00B47FDB">
      <w:pPr>
        <w:pStyle w:val="21"/>
        <w:widowControl w:val="0"/>
        <w:rPr>
          <w:spacing w:val="-4"/>
        </w:rPr>
      </w:pPr>
      <w:r w:rsidRPr="00555ACE">
        <w:rPr>
          <w:i/>
          <w:iCs/>
          <w:spacing w:val="-4"/>
        </w:rPr>
        <w:t>Сульфатно-кальцієво-натрієві</w:t>
      </w:r>
      <w:r w:rsidRPr="00555ACE">
        <w:rPr>
          <w:spacing w:val="-4"/>
        </w:rPr>
        <w:t xml:space="preserve"> відкриті шурфовим способом біля смт. Олесько (Львівська область) на глибині </w:t>
      </w:r>
      <w:smartTag w:uri="urn:schemas-microsoft-com:office:smarttags" w:element="metricconverter">
        <w:smartTagPr>
          <w:attr w:name="ProductID" w:val="756 м"/>
        </w:smartTagPr>
        <w:r w:rsidRPr="00555ACE">
          <w:rPr>
            <w:spacing w:val="-4"/>
          </w:rPr>
          <w:t>756 м</w:t>
        </w:r>
      </w:smartTag>
      <w:r w:rsidRPr="00555ACE">
        <w:rPr>
          <w:spacing w:val="-4"/>
        </w:rPr>
        <w:t xml:space="preserve"> у вапняках девону. </w:t>
      </w:r>
      <w:r w:rsidRPr="00555ACE">
        <w:rPr>
          <w:i/>
          <w:iCs/>
          <w:spacing w:val="-4"/>
        </w:rPr>
        <w:t>Азотні сульфатно-хлоридні й гідрокарбонатно-сульфатно-хлоридні натрієві й магнієво-натрієві води</w:t>
      </w:r>
      <w:r w:rsidRPr="00555ACE">
        <w:rPr>
          <w:spacing w:val="-4"/>
        </w:rPr>
        <w:t xml:space="preserve"> поширені у Передкарпатському прогині. Саме тут у піщаних відкладах міоцену зустрічаються </w:t>
      </w:r>
      <w:r w:rsidRPr="00555ACE">
        <w:rPr>
          <w:i/>
          <w:iCs/>
          <w:spacing w:val="-4"/>
        </w:rPr>
        <w:t>азотні сульфатно-хлоридні води</w:t>
      </w:r>
      <w:r w:rsidR="003479D1" w:rsidRPr="00555ACE">
        <w:rPr>
          <w:spacing w:val="-4"/>
        </w:rPr>
        <w:t xml:space="preserve"> </w:t>
      </w:r>
      <w:r w:rsidRPr="00555ACE">
        <w:rPr>
          <w:spacing w:val="-4"/>
        </w:rPr>
        <w:t xml:space="preserve">м. Трускавця використовується для лікування. </w:t>
      </w:r>
      <w:r w:rsidRPr="00555ACE">
        <w:rPr>
          <w:i/>
          <w:iCs/>
          <w:spacing w:val="-4"/>
        </w:rPr>
        <w:t>Вуглекислі води</w:t>
      </w:r>
      <w:r w:rsidRPr="00555ACE">
        <w:rPr>
          <w:spacing w:val="-4"/>
        </w:rPr>
        <w:t xml:space="preserve"> (найцінніші різновиди мінеральних вод) давно використовуються для лікування. Вони поширені у Закарпатській западині, на території Вигорлат-Гутинського хребта. </w:t>
      </w:r>
      <w:r w:rsidRPr="00555ACE">
        <w:rPr>
          <w:i/>
          <w:iCs/>
          <w:spacing w:val="-4"/>
        </w:rPr>
        <w:t>Вуглекислі води типу “Нарзан</w:t>
      </w:r>
      <w:r w:rsidRPr="00555ACE">
        <w:rPr>
          <w:spacing w:val="-4"/>
        </w:rPr>
        <w:t xml:space="preserve">” зустрічаються біля м. Ужгорода. </w:t>
      </w:r>
      <w:r w:rsidRPr="00555ACE">
        <w:rPr>
          <w:i/>
          <w:iCs/>
          <w:spacing w:val="-4"/>
        </w:rPr>
        <w:t>Вугле</w:t>
      </w:r>
      <w:r w:rsidRPr="00555ACE">
        <w:rPr>
          <w:i/>
          <w:iCs/>
          <w:spacing w:val="-4"/>
        </w:rPr>
        <w:softHyphen/>
        <w:t>кислі води типу “Боржомі</w:t>
      </w:r>
      <w:r w:rsidRPr="00555ACE">
        <w:rPr>
          <w:spacing w:val="-4"/>
        </w:rPr>
        <w:t xml:space="preserve">” поширені у Мукачівському і Свалявському районах Закарпатської області. Вони використовуються на курорті “Поляна”, а також заводами мінеральних вод (“Поляна Квасова”, “Лужанська”, “Плосківська”). </w:t>
      </w:r>
      <w:r w:rsidRPr="00555ACE">
        <w:rPr>
          <w:i/>
          <w:iCs/>
          <w:spacing w:val="-4"/>
        </w:rPr>
        <w:t>Вуглекислі води типу “Арзні</w:t>
      </w:r>
      <w:r w:rsidRPr="00555ACE">
        <w:rPr>
          <w:spacing w:val="-4"/>
        </w:rPr>
        <w:t xml:space="preserve">” поширені у долині р. Уж та її допливів. </w:t>
      </w:r>
      <w:r w:rsidRPr="00555ACE">
        <w:rPr>
          <w:i/>
          <w:iCs/>
          <w:spacing w:val="-4"/>
        </w:rPr>
        <w:t>Сульфідні мінеральні води</w:t>
      </w:r>
      <w:r w:rsidR="003479D1" w:rsidRPr="00555ACE">
        <w:rPr>
          <w:spacing w:val="-4"/>
        </w:rPr>
        <w:t xml:space="preserve"> сформувалися вздовж зони стику Східно</w:t>
      </w:r>
      <w:r w:rsidRPr="00555ACE">
        <w:rPr>
          <w:spacing w:val="-4"/>
        </w:rPr>
        <w:t>євр</w:t>
      </w:r>
      <w:r w:rsidR="003479D1" w:rsidRPr="00555ACE">
        <w:rPr>
          <w:spacing w:val="-4"/>
        </w:rPr>
        <w:t>опейської платформи із Передкар</w:t>
      </w:r>
      <w:r w:rsidRPr="00555ACE">
        <w:rPr>
          <w:spacing w:val="-4"/>
        </w:rPr>
        <w:t xml:space="preserve">патським прогином. У санаторіях “Трускавець”, “Синяк”, пансіонаті “Лумшори”, “Чорна вода” використовуються </w:t>
      </w:r>
      <w:r w:rsidRPr="00555ACE">
        <w:rPr>
          <w:i/>
          <w:iCs/>
          <w:spacing w:val="-4"/>
        </w:rPr>
        <w:t>сульфідні мінеральні води</w:t>
      </w:r>
      <w:r w:rsidRPr="00555ACE">
        <w:rPr>
          <w:spacing w:val="-4"/>
        </w:rPr>
        <w:t xml:space="preserve">. </w:t>
      </w:r>
      <w:r w:rsidRPr="00555ACE">
        <w:rPr>
          <w:i/>
          <w:iCs/>
          <w:spacing w:val="-4"/>
        </w:rPr>
        <w:t>Залізисті мінеральні води</w:t>
      </w:r>
      <w:r w:rsidRPr="00555ACE">
        <w:rPr>
          <w:spacing w:val="-4"/>
        </w:rPr>
        <w:t xml:space="preserve"> відкриті у тріщинних пісковиках палеогену у високогірній частині Закарпатської області. Вміст заліза у джерельній воді сягає </w:t>
      </w:r>
      <w:r w:rsidR="00B2635C">
        <w:rPr>
          <w:spacing w:val="-4"/>
        </w:rPr>
        <w:t>30 мг/л, у воді із шурфів 50</w:t>
      </w:r>
      <w:r w:rsidR="00B2635C" w:rsidRPr="00555ACE">
        <w:rPr>
          <w:spacing w:val="-4"/>
        </w:rPr>
        <w:t>–</w:t>
      </w:r>
      <w:r w:rsidR="00B2635C">
        <w:rPr>
          <w:spacing w:val="-4"/>
        </w:rPr>
        <w:t xml:space="preserve">90 </w:t>
      </w:r>
      <w:r w:rsidRPr="00555ACE">
        <w:rPr>
          <w:spacing w:val="-4"/>
        </w:rPr>
        <w:t xml:space="preserve">мг/л. Родовище </w:t>
      </w:r>
      <w:r w:rsidRPr="00555ACE">
        <w:rPr>
          <w:i/>
          <w:iCs/>
          <w:spacing w:val="-4"/>
        </w:rPr>
        <w:t>залізистих вод</w:t>
      </w:r>
      <w:r w:rsidRPr="00555ACE">
        <w:rPr>
          <w:spacing w:val="-4"/>
        </w:rPr>
        <w:t xml:space="preserve"> відкрито у смт. Кобилецька Поляна (Рахівський район). Мінералізація у джерелах становить 1,9, у шурфах 2,7 г/л. </w:t>
      </w:r>
      <w:r w:rsidRPr="00555ACE">
        <w:rPr>
          <w:i/>
          <w:iCs/>
          <w:spacing w:val="-4"/>
        </w:rPr>
        <w:t xml:space="preserve">Миш’яковидні мінеральні води </w:t>
      </w:r>
      <w:r w:rsidRPr="00555ACE">
        <w:rPr>
          <w:spacing w:val="-4"/>
        </w:rPr>
        <w:t>відкриті в районі с. Кваси (Рахівський район). Їх запаси понад 0,4 тис. м</w:t>
      </w:r>
      <w:r w:rsidRPr="00555ACE">
        <w:rPr>
          <w:spacing w:val="-4"/>
          <w:vertAlign w:val="superscript"/>
        </w:rPr>
        <w:t>3</w:t>
      </w:r>
      <w:r w:rsidRPr="00555ACE">
        <w:rPr>
          <w:spacing w:val="-4"/>
        </w:rPr>
        <w:t>/добу. Вміст арсену (миш’яку) 5</w:t>
      </w:r>
      <w:r w:rsidR="00B2635C" w:rsidRPr="00555ACE">
        <w:rPr>
          <w:spacing w:val="-4"/>
        </w:rPr>
        <w:t>–</w:t>
      </w:r>
      <w:r w:rsidRPr="00555ACE">
        <w:rPr>
          <w:spacing w:val="-4"/>
        </w:rPr>
        <w:t>10 г/л. За хімічним складом вода хлоридно-</w:t>
      </w:r>
      <w:r w:rsidRPr="00555ACE">
        <w:rPr>
          <w:spacing w:val="-4"/>
        </w:rPr>
        <w:lastRenderedPageBreak/>
        <w:t>гідрокарбонатна натрієво-кальцієва.</w:t>
      </w:r>
    </w:p>
    <w:p w:rsidR="00B47FDB" w:rsidRPr="00555ACE" w:rsidRDefault="00B47FDB" w:rsidP="00B47FDB">
      <w:pPr>
        <w:pStyle w:val="21"/>
        <w:widowControl w:val="0"/>
        <w:rPr>
          <w:spacing w:val="-4"/>
        </w:rPr>
      </w:pPr>
      <w:r w:rsidRPr="00555ACE">
        <w:rPr>
          <w:caps/>
          <w:spacing w:val="-4"/>
        </w:rPr>
        <w:t>п</w:t>
      </w:r>
      <w:r w:rsidRPr="00555ACE">
        <w:rPr>
          <w:spacing w:val="-4"/>
        </w:rPr>
        <w:t>рісна гідрокарбонатна магнієво-кальцієва вода із загальною мінералізацією 0,6</w:t>
      </w:r>
      <w:r w:rsidR="00B2635C" w:rsidRPr="00555ACE">
        <w:rPr>
          <w:spacing w:val="-4"/>
        </w:rPr>
        <w:t>–</w:t>
      </w:r>
      <w:r w:rsidRPr="00555ACE">
        <w:rPr>
          <w:spacing w:val="-4"/>
        </w:rPr>
        <w:t>0,8 г/л із високим вмістом органічних речовин типу “</w:t>
      </w:r>
      <w:r w:rsidRPr="00555ACE">
        <w:rPr>
          <w:i/>
          <w:iCs/>
          <w:spacing w:val="-4"/>
        </w:rPr>
        <w:t>Наф</w:t>
      </w:r>
      <w:r w:rsidRPr="00555ACE">
        <w:rPr>
          <w:i/>
          <w:iCs/>
          <w:spacing w:val="-4"/>
        </w:rPr>
        <w:softHyphen/>
        <w:t>туся”</w:t>
      </w:r>
      <w:r w:rsidR="00B2635C">
        <w:rPr>
          <w:spacing w:val="-4"/>
        </w:rPr>
        <w:t xml:space="preserve"> використовується на курорті м. </w:t>
      </w:r>
      <w:r w:rsidRPr="00555ACE">
        <w:rPr>
          <w:spacing w:val="-4"/>
        </w:rPr>
        <w:t>Трускавця. Органічними речовинами є бітуми (до 25 мг/л), жирні кислоти та ін.</w:t>
      </w:r>
    </w:p>
    <w:p w:rsidR="00B47FDB" w:rsidRPr="00555ACE" w:rsidRDefault="00B47FDB" w:rsidP="00B47FDB">
      <w:pPr>
        <w:pStyle w:val="21"/>
        <w:widowControl w:val="0"/>
        <w:rPr>
          <w:spacing w:val="-4"/>
        </w:rPr>
      </w:pPr>
      <w:r w:rsidRPr="00555ACE">
        <w:rPr>
          <w:spacing w:val="-4"/>
        </w:rPr>
        <w:t xml:space="preserve">На території КР зафіксовані перспективні ділянки мінеральних вод різних типів: </w:t>
      </w:r>
      <w:r w:rsidRPr="00555ACE">
        <w:rPr>
          <w:b/>
          <w:bCs/>
          <w:i/>
          <w:iCs/>
          <w:spacing w:val="-4"/>
        </w:rPr>
        <w:t xml:space="preserve">вуглекислих </w:t>
      </w:r>
      <w:r w:rsidRPr="00555ACE">
        <w:rPr>
          <w:spacing w:val="-4"/>
        </w:rPr>
        <w:t xml:space="preserve">у районі населених пунктів Вишково, Рахів, Квасово, Голятин, Говерла (Закарпатська область); </w:t>
      </w:r>
      <w:r w:rsidRPr="00555ACE">
        <w:rPr>
          <w:b/>
          <w:bCs/>
          <w:i/>
          <w:iCs/>
          <w:spacing w:val="-4"/>
        </w:rPr>
        <w:t xml:space="preserve">залізистих </w:t>
      </w:r>
      <w:r w:rsidRPr="00555ACE">
        <w:rPr>
          <w:spacing w:val="-4"/>
        </w:rPr>
        <w:t xml:space="preserve">у с. Виженка (Чернівецька область); смт. Брюховичі (Львівська область), с. Кваси, м. Ужгород (Закарпатська область; </w:t>
      </w:r>
      <w:r w:rsidRPr="00555ACE">
        <w:rPr>
          <w:b/>
          <w:bCs/>
          <w:i/>
          <w:iCs/>
          <w:spacing w:val="-4"/>
        </w:rPr>
        <w:t xml:space="preserve">арсеноподібних </w:t>
      </w:r>
      <w:r w:rsidRPr="00555ACE">
        <w:rPr>
          <w:spacing w:val="-4"/>
        </w:rPr>
        <w:t>(миш’яковидних)</w:t>
      </w:r>
      <w:r w:rsidRPr="00555ACE">
        <w:rPr>
          <w:b/>
          <w:bCs/>
          <w:i/>
          <w:iCs/>
          <w:spacing w:val="-4"/>
        </w:rPr>
        <w:t xml:space="preserve"> </w:t>
      </w:r>
      <w:r w:rsidRPr="00555ACE">
        <w:rPr>
          <w:spacing w:val="-4"/>
        </w:rPr>
        <w:t>с. Говерла (Закарпатська об</w:t>
      </w:r>
      <w:r w:rsidRPr="00555ACE">
        <w:rPr>
          <w:spacing w:val="-4"/>
        </w:rPr>
        <w:softHyphen/>
        <w:t xml:space="preserve">ласть); </w:t>
      </w:r>
      <w:r w:rsidRPr="00555ACE">
        <w:rPr>
          <w:b/>
          <w:bCs/>
          <w:i/>
          <w:iCs/>
          <w:spacing w:val="-4"/>
        </w:rPr>
        <w:t>енергетичні</w:t>
      </w:r>
      <w:r w:rsidRPr="00555ACE">
        <w:rPr>
          <w:spacing w:val="-4"/>
        </w:rPr>
        <w:t xml:space="preserve"> мінеральні води. Це переважно райони вулканічної діяльності. </w:t>
      </w:r>
    </w:p>
    <w:p w:rsidR="003479D1" w:rsidRPr="00555ACE" w:rsidRDefault="003479D1" w:rsidP="00B47FDB">
      <w:pPr>
        <w:pStyle w:val="21"/>
        <w:widowControl w:val="0"/>
        <w:rPr>
          <w:spacing w:val="-4"/>
        </w:rPr>
      </w:pPr>
    </w:p>
    <w:p w:rsidR="00B47FDB" w:rsidRPr="00555ACE" w:rsidRDefault="00B47FDB" w:rsidP="00B47FDB">
      <w:pPr>
        <w:pStyle w:val="3"/>
        <w:tabs>
          <w:tab w:val="left" w:pos="6946"/>
        </w:tabs>
        <w:rPr>
          <w:b/>
          <w:bCs/>
          <w:i/>
          <w:iCs/>
          <w:spacing w:val="-4"/>
        </w:rPr>
      </w:pPr>
      <w:r w:rsidRPr="00555ACE">
        <w:rPr>
          <w:b/>
          <w:bCs/>
          <w:i/>
          <w:iCs/>
          <w:spacing w:val="-4"/>
        </w:rPr>
        <w:t>Практична робота</w:t>
      </w:r>
      <w:r w:rsidR="00FB1F81">
        <w:rPr>
          <w:b/>
          <w:bCs/>
          <w:i/>
          <w:iCs/>
          <w:spacing w:val="-4"/>
        </w:rPr>
        <w:t xml:space="preserve"> №2. </w:t>
      </w:r>
    </w:p>
    <w:p w:rsidR="00B47FDB" w:rsidRPr="00555ACE" w:rsidRDefault="00B47FDB" w:rsidP="00B47FDB">
      <w:pPr>
        <w:spacing w:line="240" w:lineRule="auto"/>
        <w:rPr>
          <w:spacing w:val="-4"/>
        </w:rPr>
      </w:pPr>
      <w:r w:rsidRPr="00555ACE">
        <w:rPr>
          <w:spacing w:val="-4"/>
        </w:rPr>
        <w:t xml:space="preserve">1. </w:t>
      </w:r>
      <w:r w:rsidR="00FB1F81">
        <w:rPr>
          <w:spacing w:val="-4"/>
        </w:rPr>
        <w:t>На контурну карту нанесіть основні області та родовища залягання паливних корисних копалин.</w:t>
      </w:r>
    </w:p>
    <w:p w:rsidR="00B47FDB" w:rsidRPr="00555ACE" w:rsidRDefault="00B47FDB" w:rsidP="00B47FDB">
      <w:pPr>
        <w:spacing w:line="240" w:lineRule="auto"/>
        <w:rPr>
          <w:spacing w:val="-4"/>
        </w:rPr>
      </w:pPr>
      <w:r w:rsidRPr="00555ACE">
        <w:rPr>
          <w:spacing w:val="-4"/>
        </w:rPr>
        <w:t xml:space="preserve">2. Проаналізуйте </w:t>
      </w:r>
      <w:r w:rsidR="001479C1" w:rsidRPr="00555ACE">
        <w:rPr>
          <w:spacing w:val="-4"/>
        </w:rPr>
        <w:t xml:space="preserve">походження </w:t>
      </w:r>
      <w:r w:rsidR="00FB1F81">
        <w:rPr>
          <w:spacing w:val="-4"/>
        </w:rPr>
        <w:t>нанесіть на контурну карту</w:t>
      </w:r>
      <w:r w:rsidR="001479C1" w:rsidRPr="00555ACE">
        <w:rPr>
          <w:spacing w:val="-4"/>
        </w:rPr>
        <w:t xml:space="preserve"> географію металевих і нерудних корисних копалин</w:t>
      </w:r>
      <w:r w:rsidR="00FB1F81">
        <w:rPr>
          <w:spacing w:val="-4"/>
        </w:rPr>
        <w:t xml:space="preserve"> КР</w:t>
      </w:r>
      <w:r w:rsidRPr="00555ACE">
        <w:rPr>
          <w:spacing w:val="-4"/>
        </w:rPr>
        <w:t>.</w:t>
      </w:r>
    </w:p>
    <w:p w:rsidR="00B47FDB" w:rsidRPr="00555ACE" w:rsidRDefault="00B47FDB" w:rsidP="00B47FDB">
      <w:pPr>
        <w:spacing w:line="240" w:lineRule="auto"/>
        <w:rPr>
          <w:b/>
          <w:bCs/>
          <w:i/>
          <w:iCs/>
          <w:spacing w:val="-4"/>
        </w:rPr>
      </w:pPr>
      <w:r w:rsidRPr="00555ACE">
        <w:rPr>
          <w:b/>
          <w:bCs/>
          <w:i/>
          <w:iCs/>
          <w:spacing w:val="-4"/>
        </w:rPr>
        <w:t>Самостійна робота</w:t>
      </w:r>
    </w:p>
    <w:p w:rsidR="00B47FDB" w:rsidRPr="00555ACE" w:rsidRDefault="00B47FDB" w:rsidP="00B47FDB">
      <w:pPr>
        <w:tabs>
          <w:tab w:val="left" w:pos="0"/>
        </w:tabs>
        <w:spacing w:line="240" w:lineRule="auto"/>
        <w:rPr>
          <w:spacing w:val="-4"/>
        </w:rPr>
      </w:pPr>
      <w:r w:rsidRPr="00555ACE">
        <w:rPr>
          <w:spacing w:val="-4"/>
        </w:rPr>
        <w:t>1.</w:t>
      </w:r>
      <w:r w:rsidRPr="00555ACE">
        <w:rPr>
          <w:i/>
          <w:iCs/>
          <w:spacing w:val="-4"/>
        </w:rPr>
        <w:t xml:space="preserve"> </w:t>
      </w:r>
      <w:r w:rsidRPr="00555ACE">
        <w:rPr>
          <w:caps/>
          <w:spacing w:val="-4"/>
        </w:rPr>
        <w:t>п</w:t>
      </w:r>
      <w:r w:rsidRPr="00555ACE">
        <w:rPr>
          <w:spacing w:val="-4"/>
        </w:rPr>
        <w:t>роаналізуйте літературні джерела з питань використання мінерально-сировинних ресурсів території КР.</w:t>
      </w:r>
    </w:p>
    <w:p w:rsidR="00B47FDB" w:rsidRPr="00555ACE" w:rsidRDefault="001479C1" w:rsidP="00B47FDB">
      <w:pPr>
        <w:tabs>
          <w:tab w:val="left" w:pos="0"/>
        </w:tabs>
        <w:spacing w:line="240" w:lineRule="auto"/>
        <w:rPr>
          <w:spacing w:val="-4"/>
        </w:rPr>
      </w:pPr>
      <w:r w:rsidRPr="00555ACE">
        <w:rPr>
          <w:spacing w:val="-4"/>
        </w:rPr>
        <w:t>2</w:t>
      </w:r>
      <w:r w:rsidR="00B47FDB" w:rsidRPr="00555ACE">
        <w:rPr>
          <w:spacing w:val="-4"/>
        </w:rPr>
        <w:t>. Обґрунтуйте екологічні особливості</w:t>
      </w:r>
      <w:r w:rsidR="00B47FDB" w:rsidRPr="00555ACE">
        <w:rPr>
          <w:i/>
          <w:iCs/>
          <w:spacing w:val="-4"/>
        </w:rPr>
        <w:t xml:space="preserve"> </w:t>
      </w:r>
      <w:r w:rsidR="00B47FDB" w:rsidRPr="00555ACE">
        <w:rPr>
          <w:spacing w:val="-4"/>
        </w:rPr>
        <w:t>використання мінерально-сировинних ресурсів на території КР.</w:t>
      </w:r>
    </w:p>
    <w:p w:rsidR="00B47FDB" w:rsidRPr="00555ACE" w:rsidRDefault="00B47FDB" w:rsidP="00B47FDB">
      <w:pPr>
        <w:spacing w:line="240" w:lineRule="auto"/>
        <w:rPr>
          <w:b/>
          <w:bCs/>
          <w:i/>
          <w:iCs/>
          <w:spacing w:val="-4"/>
        </w:rPr>
      </w:pPr>
      <w:r w:rsidRPr="00555ACE">
        <w:rPr>
          <w:b/>
          <w:bCs/>
          <w:i/>
          <w:iCs/>
          <w:spacing w:val="-4"/>
        </w:rPr>
        <w:t>Теми рефератів</w:t>
      </w:r>
    </w:p>
    <w:p w:rsidR="00B47FDB" w:rsidRPr="00555ACE" w:rsidRDefault="00B47FDB" w:rsidP="00B47FDB">
      <w:pPr>
        <w:spacing w:line="240" w:lineRule="auto"/>
        <w:rPr>
          <w:spacing w:val="-4"/>
        </w:rPr>
      </w:pPr>
      <w:r w:rsidRPr="00555ACE">
        <w:rPr>
          <w:spacing w:val="-4"/>
        </w:rPr>
        <w:t>1.</w:t>
      </w:r>
      <w:r w:rsidR="00B2635C">
        <w:rPr>
          <w:spacing w:val="-4"/>
        </w:rPr>
        <w:t>Паливні корисні копалини КР та їх використання</w:t>
      </w:r>
      <w:r w:rsidRPr="00555ACE">
        <w:rPr>
          <w:spacing w:val="-4"/>
        </w:rPr>
        <w:t>.</w:t>
      </w:r>
    </w:p>
    <w:p w:rsidR="00B47FDB" w:rsidRPr="00555ACE" w:rsidRDefault="00B2635C" w:rsidP="00B47FDB">
      <w:pPr>
        <w:spacing w:line="240" w:lineRule="auto"/>
        <w:rPr>
          <w:spacing w:val="-4"/>
        </w:rPr>
      </w:pPr>
      <w:r>
        <w:rPr>
          <w:spacing w:val="-4"/>
        </w:rPr>
        <w:t>2</w:t>
      </w:r>
      <w:r w:rsidR="00B47FDB" w:rsidRPr="00555ACE">
        <w:rPr>
          <w:spacing w:val="-4"/>
        </w:rPr>
        <w:t xml:space="preserve">. </w:t>
      </w:r>
      <w:r>
        <w:rPr>
          <w:spacing w:val="-4"/>
        </w:rPr>
        <w:t>Рудні корисні копалини КР</w:t>
      </w:r>
      <w:r w:rsidR="00B47FDB" w:rsidRPr="00555ACE">
        <w:rPr>
          <w:spacing w:val="-4"/>
        </w:rPr>
        <w:t>.</w:t>
      </w:r>
    </w:p>
    <w:p w:rsidR="00B47FDB" w:rsidRPr="00555ACE" w:rsidRDefault="00B2635C" w:rsidP="00B47FDB">
      <w:pPr>
        <w:spacing w:line="240" w:lineRule="auto"/>
        <w:rPr>
          <w:spacing w:val="-4"/>
        </w:rPr>
      </w:pPr>
      <w:r>
        <w:rPr>
          <w:spacing w:val="-4"/>
        </w:rPr>
        <w:t>3</w:t>
      </w:r>
      <w:r w:rsidR="00B47FDB" w:rsidRPr="00555ACE">
        <w:rPr>
          <w:spacing w:val="-4"/>
        </w:rPr>
        <w:t>.</w:t>
      </w:r>
      <w:r w:rsidR="00171CD7">
        <w:rPr>
          <w:spacing w:val="-4"/>
        </w:rPr>
        <w:t xml:space="preserve"> Нерудні корисні копалини Закар</w:t>
      </w:r>
      <w:r>
        <w:rPr>
          <w:spacing w:val="-4"/>
        </w:rPr>
        <w:t xml:space="preserve">паття. </w:t>
      </w:r>
    </w:p>
    <w:p w:rsidR="00B47FDB" w:rsidRPr="00B2635C" w:rsidRDefault="00B47FDB" w:rsidP="00B47FDB">
      <w:pPr>
        <w:tabs>
          <w:tab w:val="num" w:pos="0"/>
        </w:tabs>
        <w:spacing w:line="240" w:lineRule="auto"/>
        <w:rPr>
          <w:b/>
          <w:bCs/>
          <w:i/>
          <w:iCs/>
          <w:spacing w:val="-4"/>
          <w:sz w:val="24"/>
          <w:szCs w:val="24"/>
        </w:rPr>
      </w:pPr>
      <w:r w:rsidRPr="00B2635C">
        <w:rPr>
          <w:b/>
          <w:bCs/>
          <w:i/>
          <w:iCs/>
          <w:spacing w:val="-4"/>
          <w:sz w:val="24"/>
          <w:szCs w:val="24"/>
        </w:rPr>
        <w:t>Література</w:t>
      </w:r>
    </w:p>
    <w:p w:rsidR="00B47FDB" w:rsidRPr="00B2635C" w:rsidRDefault="00543BA9" w:rsidP="00F9373B">
      <w:pPr>
        <w:pStyle w:val="21"/>
        <w:widowControl w:val="0"/>
        <w:tabs>
          <w:tab w:val="num" w:pos="672"/>
        </w:tabs>
        <w:ind w:firstLine="0"/>
        <w:rPr>
          <w:spacing w:val="-4"/>
          <w:sz w:val="24"/>
          <w:szCs w:val="24"/>
        </w:rPr>
      </w:pPr>
      <w:r w:rsidRPr="00B2635C">
        <w:rPr>
          <w:spacing w:val="-4"/>
          <w:sz w:val="24"/>
          <w:szCs w:val="24"/>
        </w:rPr>
        <w:t>1</w:t>
      </w:r>
      <w:r w:rsidR="00B47FDB" w:rsidRPr="00B2635C">
        <w:rPr>
          <w:spacing w:val="-4"/>
          <w:sz w:val="24"/>
          <w:szCs w:val="24"/>
        </w:rPr>
        <w:t>. Геология и полезные ископаемые Украинских Карпат. – Львов: Выща школа, 1977. – Ч. 2. – 220 с.</w:t>
      </w:r>
      <w:r w:rsidR="00F9373B">
        <w:rPr>
          <w:spacing w:val="-4"/>
          <w:sz w:val="24"/>
          <w:szCs w:val="24"/>
        </w:rPr>
        <w:t xml:space="preserve"> </w:t>
      </w:r>
      <w:r w:rsidRPr="00B2635C">
        <w:rPr>
          <w:spacing w:val="-4"/>
          <w:sz w:val="24"/>
          <w:szCs w:val="24"/>
        </w:rPr>
        <w:t>2</w:t>
      </w:r>
      <w:r w:rsidR="00B47FDB" w:rsidRPr="00B2635C">
        <w:rPr>
          <w:spacing w:val="-4"/>
          <w:sz w:val="24"/>
          <w:szCs w:val="24"/>
        </w:rPr>
        <w:t xml:space="preserve">. История геологического развития Украинских Карпат. – К.: Наукова думка, 1981. – 180 с. </w:t>
      </w:r>
      <w:r w:rsidRPr="00B2635C">
        <w:rPr>
          <w:iCs/>
          <w:spacing w:val="-4"/>
          <w:sz w:val="24"/>
          <w:szCs w:val="24"/>
        </w:rPr>
        <w:t>3</w:t>
      </w:r>
      <w:r w:rsidR="00B47FDB" w:rsidRPr="00B2635C">
        <w:rPr>
          <w:iCs/>
          <w:spacing w:val="-4"/>
          <w:sz w:val="24"/>
          <w:szCs w:val="24"/>
        </w:rPr>
        <w:t xml:space="preserve">. </w:t>
      </w:r>
      <w:r w:rsidR="00B47FDB" w:rsidRPr="00B2635C">
        <w:rPr>
          <w:i/>
          <w:iCs/>
          <w:spacing w:val="-4"/>
          <w:sz w:val="24"/>
          <w:szCs w:val="24"/>
        </w:rPr>
        <w:t>Маринов М.А., Пасека И.П</w:t>
      </w:r>
      <w:r w:rsidR="00B47FDB" w:rsidRPr="00B2635C">
        <w:rPr>
          <w:spacing w:val="-4"/>
          <w:sz w:val="24"/>
          <w:szCs w:val="24"/>
        </w:rPr>
        <w:t>. Трускавецкие минеральные воды. – М.: Недра, 1978. – 296 с.</w:t>
      </w:r>
      <w:r w:rsidR="00F9373B">
        <w:rPr>
          <w:spacing w:val="-4"/>
          <w:sz w:val="24"/>
          <w:szCs w:val="24"/>
        </w:rPr>
        <w:t xml:space="preserve"> </w:t>
      </w:r>
      <w:r w:rsidRPr="00B2635C">
        <w:rPr>
          <w:spacing w:val="-4"/>
          <w:sz w:val="24"/>
          <w:szCs w:val="24"/>
        </w:rPr>
        <w:t>4</w:t>
      </w:r>
      <w:r w:rsidR="00B47FDB" w:rsidRPr="00B2635C">
        <w:rPr>
          <w:spacing w:val="-4"/>
          <w:sz w:val="24"/>
          <w:szCs w:val="24"/>
        </w:rPr>
        <w:t>. Природа Украинской ССР. Геология и полезные ископаемые. – К.: Наукова. думка, 1986. – 184 с.</w:t>
      </w:r>
    </w:p>
    <w:p w:rsidR="00B47FDB" w:rsidRPr="00555ACE" w:rsidRDefault="00B47FDB" w:rsidP="00B47FDB"/>
    <w:p w:rsidR="00D47507" w:rsidRPr="00555ACE" w:rsidRDefault="00E56741" w:rsidP="00F77786">
      <w:pPr>
        <w:pStyle w:val="1"/>
      </w:pPr>
      <w:r w:rsidRPr="00E56741">
        <w:rPr>
          <w:rStyle w:val="a3"/>
          <w:bCs/>
          <w:caps/>
          <w:noProof/>
          <w:color w:val="auto"/>
          <w:u w:val="none"/>
        </w:rPr>
        <w:t>ТеМА</w:t>
      </w:r>
      <w:r w:rsidR="00D47507" w:rsidRPr="00555ACE">
        <w:t xml:space="preserve"> </w:t>
      </w:r>
      <w:r w:rsidR="001479C1" w:rsidRPr="00555ACE">
        <w:t>4</w:t>
      </w:r>
    </w:p>
    <w:p w:rsidR="00B47FDB" w:rsidRPr="00555ACE" w:rsidRDefault="00B47FDB" w:rsidP="00F77786">
      <w:pPr>
        <w:pStyle w:val="1"/>
      </w:pPr>
      <w:r w:rsidRPr="00555ACE">
        <w:t xml:space="preserve">ГЕОМОРФОЛОГІЧНА </w:t>
      </w:r>
      <w:r w:rsidR="001479C1" w:rsidRPr="00555ACE">
        <w:t>ХАРАКТЕРИКА</w:t>
      </w:r>
    </w:p>
    <w:p w:rsidR="00B47FDB" w:rsidRPr="00555ACE" w:rsidRDefault="001479C1" w:rsidP="00F77786">
      <w:pPr>
        <w:pStyle w:val="21"/>
        <w:widowControl w:val="0"/>
        <w:ind w:firstLine="0"/>
        <w:jc w:val="center"/>
        <w:rPr>
          <w:b/>
          <w:spacing w:val="-4"/>
        </w:rPr>
      </w:pPr>
      <w:bookmarkStart w:id="16" w:name="_Toc32047118"/>
      <w:bookmarkStart w:id="17" w:name="_Toc32047441"/>
      <w:bookmarkStart w:id="18" w:name="_Toc32047783"/>
      <w:r w:rsidRPr="00555ACE">
        <w:rPr>
          <w:b/>
          <w:bCs/>
          <w:spacing w:val="-4"/>
        </w:rPr>
        <w:t>4</w:t>
      </w:r>
      <w:r w:rsidR="00B47FDB" w:rsidRPr="00555ACE">
        <w:rPr>
          <w:b/>
          <w:bCs/>
          <w:spacing w:val="-4"/>
        </w:rPr>
        <w:t>.</w:t>
      </w:r>
      <w:r w:rsidR="0016226F" w:rsidRPr="00555ACE">
        <w:rPr>
          <w:b/>
          <w:bCs/>
          <w:spacing w:val="-4"/>
        </w:rPr>
        <w:t>1</w:t>
      </w:r>
      <w:r w:rsidR="00B47FDB" w:rsidRPr="00555ACE">
        <w:rPr>
          <w:b/>
          <w:bCs/>
          <w:spacing w:val="-4"/>
        </w:rPr>
        <w:t xml:space="preserve">. </w:t>
      </w:r>
      <w:r w:rsidR="00B47FDB" w:rsidRPr="00555ACE">
        <w:rPr>
          <w:b/>
          <w:spacing w:val="-4"/>
        </w:rPr>
        <w:t xml:space="preserve">Геоморфологічна </w:t>
      </w:r>
      <w:r w:rsidRPr="00555ACE">
        <w:rPr>
          <w:b/>
          <w:spacing w:val="-4"/>
        </w:rPr>
        <w:t>будова Волино-Поділля</w:t>
      </w:r>
      <w:bookmarkEnd w:id="16"/>
      <w:bookmarkEnd w:id="17"/>
      <w:bookmarkEnd w:id="18"/>
    </w:p>
    <w:p w:rsidR="00B47FDB" w:rsidRPr="00555ACE" w:rsidRDefault="001479C1" w:rsidP="00B47FDB">
      <w:pPr>
        <w:pStyle w:val="21"/>
        <w:widowControl w:val="0"/>
        <w:rPr>
          <w:spacing w:val="-4"/>
        </w:rPr>
      </w:pPr>
      <w:r w:rsidRPr="00555ACE">
        <w:rPr>
          <w:b/>
          <w:bCs/>
          <w:i/>
          <w:iCs/>
          <w:spacing w:val="-4"/>
        </w:rPr>
        <w:t>Волино-</w:t>
      </w:r>
      <w:r w:rsidR="00B47FDB" w:rsidRPr="00555ACE">
        <w:rPr>
          <w:b/>
          <w:bCs/>
          <w:i/>
          <w:iCs/>
          <w:spacing w:val="-4"/>
        </w:rPr>
        <w:t>Подільська височинна область</w:t>
      </w:r>
      <w:r w:rsidR="00B2635C">
        <w:rPr>
          <w:spacing w:val="-4"/>
        </w:rPr>
        <w:t xml:space="preserve"> є</w:t>
      </w:r>
      <w:r w:rsidR="00B47FDB" w:rsidRPr="00555ACE">
        <w:rPr>
          <w:spacing w:val="-4"/>
        </w:rPr>
        <w:t xml:space="preserve"> південно-західно</w:t>
      </w:r>
      <w:r w:rsidR="00B2635C">
        <w:rPr>
          <w:spacing w:val="-4"/>
        </w:rPr>
        <w:t>ю</w:t>
      </w:r>
      <w:r w:rsidR="00B47FDB" w:rsidRPr="00555ACE">
        <w:rPr>
          <w:spacing w:val="-4"/>
        </w:rPr>
        <w:t xml:space="preserve"> окраїн</w:t>
      </w:r>
      <w:r w:rsidR="00B2635C">
        <w:rPr>
          <w:spacing w:val="-4"/>
        </w:rPr>
        <w:t>ою</w:t>
      </w:r>
      <w:r w:rsidR="00B47FDB" w:rsidRPr="00555ACE">
        <w:rPr>
          <w:spacing w:val="-4"/>
        </w:rPr>
        <w:t xml:space="preserve"> Східноєвропейської рівнини, що зрошується лівими допливами р. Дністер. Найвища точка Поді</w:t>
      </w:r>
      <w:r w:rsidR="00B2635C">
        <w:rPr>
          <w:spacing w:val="-4"/>
        </w:rPr>
        <w:t>льської височинної області – г.</w:t>
      </w:r>
      <w:r w:rsidR="00171CD7">
        <w:rPr>
          <w:spacing w:val="-4"/>
        </w:rPr>
        <w:t xml:space="preserve"> </w:t>
      </w:r>
      <w:r w:rsidR="00B47FDB" w:rsidRPr="00555ACE">
        <w:rPr>
          <w:spacing w:val="-4"/>
        </w:rPr>
        <w:t>Камула (</w:t>
      </w:r>
      <w:smartTag w:uri="urn:schemas-microsoft-com:office:smarttags" w:element="metricconverter">
        <w:smartTagPr>
          <w:attr w:name="ProductID" w:val="471 м"/>
        </w:smartTagPr>
        <w:r w:rsidR="00B47FDB" w:rsidRPr="00555ACE">
          <w:rPr>
            <w:spacing w:val="-4"/>
          </w:rPr>
          <w:t>471 м</w:t>
        </w:r>
      </w:smartTag>
      <w:r w:rsidR="00B47FDB" w:rsidRPr="00555ACE">
        <w:rPr>
          <w:spacing w:val="-4"/>
        </w:rPr>
        <w:t>). На території Прут-Дністерської височинної області знаходиться найвища точка</w:t>
      </w:r>
      <w:r w:rsidR="00B2635C">
        <w:rPr>
          <w:spacing w:val="-4"/>
        </w:rPr>
        <w:t xml:space="preserve"> рівнинної частини України – г.</w:t>
      </w:r>
      <w:r w:rsidR="00171CD7">
        <w:rPr>
          <w:spacing w:val="-4"/>
        </w:rPr>
        <w:t xml:space="preserve"> </w:t>
      </w:r>
      <w:r w:rsidR="00B47FDB" w:rsidRPr="00555ACE">
        <w:rPr>
          <w:spacing w:val="-4"/>
        </w:rPr>
        <w:t>Берда (</w:t>
      </w:r>
      <w:smartTag w:uri="urn:schemas-microsoft-com:office:smarttags" w:element="metricconverter">
        <w:smartTagPr>
          <w:attr w:name="ProductID" w:val="515 м"/>
        </w:smartTagPr>
        <w:r w:rsidR="00B47FDB" w:rsidRPr="00555ACE">
          <w:rPr>
            <w:spacing w:val="-4"/>
          </w:rPr>
          <w:t>515 м</w:t>
        </w:r>
      </w:smartTag>
      <w:r w:rsidR="00B47FDB" w:rsidRPr="00555ACE">
        <w:rPr>
          <w:spacing w:val="-4"/>
        </w:rPr>
        <w:t>).</w:t>
      </w:r>
    </w:p>
    <w:p w:rsidR="00B47FDB" w:rsidRPr="00555ACE" w:rsidRDefault="00B47FDB" w:rsidP="00B47FDB">
      <w:pPr>
        <w:pStyle w:val="21"/>
        <w:widowControl w:val="0"/>
        <w:rPr>
          <w:spacing w:val="-4"/>
        </w:rPr>
      </w:pPr>
      <w:r w:rsidRPr="00555ACE">
        <w:rPr>
          <w:spacing w:val="-4"/>
        </w:rPr>
        <w:t xml:space="preserve">Загальною рисою рельєфу території є глибокий уріз річкових долин: </w:t>
      </w:r>
      <w:r w:rsidRPr="00555ACE">
        <w:rPr>
          <w:spacing w:val="-4"/>
        </w:rPr>
        <w:lastRenderedPageBreak/>
        <w:t xml:space="preserve">долини вузькі і каньйоноподібні, розчленовують поверхню на рівнобіжні гряди, які простягаються із півночі на південь. Різка контрастність між пологими слабо розчленованими межиріччями і глибокими скельними долинами – головна геоморфологічна особливість території. </w:t>
      </w:r>
    </w:p>
    <w:p w:rsidR="0016226F" w:rsidRPr="00555ACE" w:rsidRDefault="00B47FDB" w:rsidP="00B2635C">
      <w:pPr>
        <w:pStyle w:val="21"/>
        <w:widowControl w:val="0"/>
        <w:ind w:firstLine="708"/>
        <w:rPr>
          <w:spacing w:val="-4"/>
        </w:rPr>
      </w:pPr>
      <w:r w:rsidRPr="00555ACE">
        <w:rPr>
          <w:spacing w:val="-4"/>
        </w:rPr>
        <w:t xml:space="preserve">Поверхня Подільської височинної області рівнинна, платоподібна, висоти коливаються від 300 до 400 м над р. м. Територія </w:t>
      </w:r>
      <w:r w:rsidR="00B2635C">
        <w:rPr>
          <w:spacing w:val="-4"/>
        </w:rPr>
        <w:t>“</w:t>
      </w:r>
      <w:r w:rsidRPr="00555ACE">
        <w:rPr>
          <w:spacing w:val="-4"/>
        </w:rPr>
        <w:t>пережила” дві фази конти</w:t>
      </w:r>
      <w:r w:rsidRPr="00555ACE">
        <w:rPr>
          <w:spacing w:val="-4"/>
        </w:rPr>
        <w:softHyphen/>
        <w:t xml:space="preserve">нентального розвитку: </w:t>
      </w:r>
      <w:r w:rsidRPr="00555ACE">
        <w:rPr>
          <w:i/>
          <w:iCs/>
          <w:spacing w:val="-4"/>
        </w:rPr>
        <w:t>первинну</w:t>
      </w:r>
      <w:r w:rsidRPr="00555ACE">
        <w:rPr>
          <w:spacing w:val="-4"/>
        </w:rPr>
        <w:t xml:space="preserve">, що зумовила нахил поверхні із північного заходу на схід, і </w:t>
      </w:r>
      <w:r w:rsidRPr="00555ACE">
        <w:rPr>
          <w:i/>
          <w:iCs/>
          <w:spacing w:val="-4"/>
        </w:rPr>
        <w:t>вторинну,</w:t>
      </w:r>
      <w:r w:rsidRPr="00555ACE">
        <w:rPr>
          <w:spacing w:val="-4"/>
        </w:rPr>
        <w:t xml:space="preserve"> </w:t>
      </w:r>
      <w:r w:rsidR="0016226F" w:rsidRPr="00555ACE">
        <w:rPr>
          <w:spacing w:val="-4"/>
        </w:rPr>
        <w:t xml:space="preserve">яка проявляється у зменшенні висоти поверхні з півночі на південь. </w:t>
      </w:r>
    </w:p>
    <w:p w:rsidR="0016226F" w:rsidRPr="00555ACE" w:rsidRDefault="0016226F" w:rsidP="0016226F">
      <w:pPr>
        <w:pStyle w:val="21"/>
        <w:widowControl w:val="0"/>
        <w:rPr>
          <w:spacing w:val="-4"/>
        </w:rPr>
      </w:pPr>
      <w:r w:rsidRPr="00555ACE">
        <w:rPr>
          <w:spacing w:val="-4"/>
        </w:rPr>
        <w:t xml:space="preserve">На Подільському плато (табл. </w:t>
      </w:r>
      <w:r w:rsidR="00B2635C">
        <w:rPr>
          <w:spacing w:val="-4"/>
        </w:rPr>
        <w:t>4</w:t>
      </w:r>
      <w:r w:rsidRPr="00555ACE">
        <w:rPr>
          <w:spacing w:val="-4"/>
        </w:rPr>
        <w:t xml:space="preserve">.1) виділяються геоморфологічні райони </w:t>
      </w:r>
      <w:r w:rsidR="00B2635C">
        <w:rPr>
          <w:spacing w:val="-4"/>
        </w:rPr>
        <w:t>–</w:t>
      </w:r>
      <w:r w:rsidRPr="00555ACE">
        <w:rPr>
          <w:spacing w:val="-4"/>
        </w:rPr>
        <w:t xml:space="preserve"> структурні міні-території з наближеними ознаками тектоніко-геоморфологічної будови території України.</w:t>
      </w:r>
    </w:p>
    <w:p w:rsidR="00B47FDB" w:rsidRPr="00B2635C" w:rsidRDefault="00B47FDB" w:rsidP="00B47FDB">
      <w:pPr>
        <w:pStyle w:val="21"/>
        <w:widowControl w:val="0"/>
        <w:jc w:val="right"/>
        <w:rPr>
          <w:i/>
          <w:spacing w:val="-4"/>
        </w:rPr>
      </w:pPr>
      <w:r w:rsidRPr="00B2635C">
        <w:rPr>
          <w:i/>
          <w:spacing w:val="-4"/>
        </w:rPr>
        <w:t xml:space="preserve">Таблиця </w:t>
      </w:r>
      <w:r w:rsidR="00EE2B9A">
        <w:rPr>
          <w:i/>
          <w:spacing w:val="-4"/>
        </w:rPr>
        <w:t>4</w:t>
      </w:r>
      <w:r w:rsidRPr="00B2635C">
        <w:rPr>
          <w:i/>
          <w:spacing w:val="-4"/>
        </w:rPr>
        <w:t>.1</w:t>
      </w:r>
    </w:p>
    <w:p w:rsidR="00B47FDB" w:rsidRPr="00B2635C" w:rsidRDefault="00B47FDB" w:rsidP="00B47FDB">
      <w:pPr>
        <w:pStyle w:val="6"/>
        <w:spacing w:before="0" w:line="240" w:lineRule="auto"/>
        <w:jc w:val="center"/>
        <w:rPr>
          <w:rFonts w:ascii="Times New Roman" w:hAnsi="Times New Roman" w:cs="Times New Roman"/>
          <w:i w:val="0"/>
          <w:iCs w:val="0"/>
          <w:color w:val="auto"/>
          <w:spacing w:val="-4"/>
        </w:rPr>
      </w:pPr>
      <w:r w:rsidRPr="00B2635C">
        <w:rPr>
          <w:rFonts w:ascii="Times New Roman" w:hAnsi="Times New Roman" w:cs="Times New Roman"/>
          <w:i w:val="0"/>
          <w:color w:val="auto"/>
          <w:spacing w:val="-4"/>
        </w:rPr>
        <w:t xml:space="preserve">Орографічні елементи </w:t>
      </w:r>
      <w:r w:rsidR="001479C1" w:rsidRPr="00B2635C">
        <w:rPr>
          <w:rFonts w:ascii="Times New Roman" w:hAnsi="Times New Roman" w:cs="Times New Roman"/>
          <w:i w:val="0"/>
          <w:color w:val="auto"/>
          <w:spacing w:val="-4"/>
        </w:rPr>
        <w:t>Волино-</w:t>
      </w:r>
      <w:r w:rsidRPr="00B2635C">
        <w:rPr>
          <w:rFonts w:ascii="Times New Roman" w:hAnsi="Times New Roman" w:cs="Times New Roman"/>
          <w:i w:val="0"/>
          <w:color w:val="auto"/>
          <w:spacing w:val="-4"/>
        </w:rPr>
        <w:t>Подільської височинної області</w:t>
      </w:r>
    </w:p>
    <w:tbl>
      <w:tblPr>
        <w:tblW w:w="478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9"/>
        <w:gridCol w:w="2597"/>
        <w:gridCol w:w="5463"/>
      </w:tblGrid>
      <w:tr w:rsidR="00B47FDB" w:rsidRPr="00555ACE" w:rsidTr="001861D9">
        <w:trPr>
          <w:trHeight w:val="379"/>
          <w:jc w:val="center"/>
        </w:trPr>
        <w:tc>
          <w:tcPr>
            <w:tcW w:w="1099" w:type="dxa"/>
            <w:shd w:val="clear" w:color="auto" w:fill="D9D9D9"/>
          </w:tcPr>
          <w:p w:rsidR="00B47FDB" w:rsidRPr="00555ACE" w:rsidRDefault="00B47FDB" w:rsidP="00B47FDB">
            <w:pPr>
              <w:pStyle w:val="21"/>
              <w:widowControl w:val="0"/>
              <w:ind w:firstLine="0"/>
              <w:jc w:val="center"/>
              <w:rPr>
                <w:i/>
                <w:iCs/>
                <w:spacing w:val="-4"/>
                <w:sz w:val="24"/>
                <w:szCs w:val="24"/>
              </w:rPr>
            </w:pPr>
            <w:r w:rsidRPr="00555ACE">
              <w:rPr>
                <w:i/>
                <w:iCs/>
                <w:spacing w:val="-4"/>
                <w:sz w:val="24"/>
                <w:szCs w:val="24"/>
              </w:rPr>
              <w:t>№</w:t>
            </w:r>
          </w:p>
          <w:p w:rsidR="00B47FDB" w:rsidRPr="00555ACE" w:rsidRDefault="00B47FDB" w:rsidP="00B47FDB">
            <w:pPr>
              <w:pStyle w:val="21"/>
              <w:widowControl w:val="0"/>
              <w:ind w:firstLine="0"/>
              <w:jc w:val="center"/>
              <w:rPr>
                <w:i/>
                <w:iCs/>
                <w:spacing w:val="-4"/>
                <w:sz w:val="24"/>
                <w:szCs w:val="24"/>
              </w:rPr>
            </w:pPr>
            <w:r w:rsidRPr="00555ACE">
              <w:rPr>
                <w:i/>
                <w:iCs/>
                <w:spacing w:val="-4"/>
                <w:sz w:val="24"/>
                <w:szCs w:val="24"/>
              </w:rPr>
              <w:t>пп.</w:t>
            </w:r>
          </w:p>
        </w:tc>
        <w:tc>
          <w:tcPr>
            <w:tcW w:w="2597" w:type="dxa"/>
            <w:shd w:val="clear" w:color="auto" w:fill="D9D9D9"/>
          </w:tcPr>
          <w:p w:rsidR="00B47FDB" w:rsidRPr="00555ACE" w:rsidRDefault="00B47FDB" w:rsidP="00B47FDB">
            <w:pPr>
              <w:pStyle w:val="21"/>
              <w:widowControl w:val="0"/>
              <w:ind w:firstLine="0"/>
              <w:jc w:val="center"/>
              <w:rPr>
                <w:i/>
                <w:iCs/>
                <w:spacing w:val="-4"/>
                <w:sz w:val="24"/>
                <w:szCs w:val="24"/>
              </w:rPr>
            </w:pPr>
            <w:r w:rsidRPr="00555ACE">
              <w:rPr>
                <w:i/>
                <w:iCs/>
                <w:spacing w:val="-4"/>
                <w:sz w:val="24"/>
                <w:szCs w:val="24"/>
              </w:rPr>
              <w:t>Орографічні райони</w:t>
            </w:r>
          </w:p>
        </w:tc>
        <w:tc>
          <w:tcPr>
            <w:tcW w:w="5463" w:type="dxa"/>
            <w:shd w:val="clear" w:color="auto" w:fill="D9D9D9"/>
          </w:tcPr>
          <w:p w:rsidR="00B47FDB" w:rsidRPr="00555ACE" w:rsidRDefault="00B47FDB" w:rsidP="00B47FDB">
            <w:pPr>
              <w:pStyle w:val="21"/>
              <w:widowControl w:val="0"/>
              <w:ind w:firstLine="0"/>
              <w:jc w:val="center"/>
              <w:rPr>
                <w:i/>
                <w:iCs/>
                <w:spacing w:val="-4"/>
                <w:sz w:val="24"/>
                <w:szCs w:val="24"/>
              </w:rPr>
            </w:pPr>
            <w:r w:rsidRPr="00555ACE">
              <w:rPr>
                <w:i/>
                <w:iCs/>
                <w:spacing w:val="-4"/>
                <w:sz w:val="24"/>
                <w:szCs w:val="24"/>
              </w:rPr>
              <w:t>Характеристика орографічних районів</w:t>
            </w:r>
          </w:p>
        </w:tc>
      </w:tr>
      <w:tr w:rsidR="00B47FDB" w:rsidRPr="00555ACE" w:rsidTr="001861D9">
        <w:trPr>
          <w:trHeight w:val="185"/>
          <w:jc w:val="center"/>
        </w:trPr>
        <w:tc>
          <w:tcPr>
            <w:tcW w:w="9159" w:type="dxa"/>
            <w:gridSpan w:val="3"/>
          </w:tcPr>
          <w:p w:rsidR="00B47FDB" w:rsidRPr="00555ACE" w:rsidRDefault="0016226F" w:rsidP="00B47FDB">
            <w:pPr>
              <w:pStyle w:val="21"/>
              <w:widowControl w:val="0"/>
              <w:jc w:val="center"/>
              <w:rPr>
                <w:spacing w:val="-4"/>
                <w:sz w:val="24"/>
                <w:szCs w:val="24"/>
              </w:rPr>
            </w:pPr>
            <w:r w:rsidRPr="00555ACE">
              <w:rPr>
                <w:b/>
                <w:i/>
                <w:spacing w:val="-4"/>
                <w:sz w:val="24"/>
                <w:szCs w:val="24"/>
              </w:rPr>
              <w:t>1</w:t>
            </w:r>
            <w:r w:rsidR="00B47FDB" w:rsidRPr="00555ACE">
              <w:rPr>
                <w:spacing w:val="-4"/>
                <w:sz w:val="24"/>
                <w:szCs w:val="24"/>
              </w:rPr>
              <w:t xml:space="preserve">. </w:t>
            </w:r>
            <w:r w:rsidR="00B47FDB" w:rsidRPr="00555ACE">
              <w:rPr>
                <w:b/>
                <w:bCs/>
                <w:i/>
                <w:iCs/>
                <w:spacing w:val="-4"/>
                <w:sz w:val="24"/>
                <w:szCs w:val="24"/>
              </w:rPr>
              <w:t>Західне Поділля</w:t>
            </w:r>
          </w:p>
        </w:tc>
      </w:tr>
      <w:tr w:rsidR="00B47FDB" w:rsidRPr="00555ACE" w:rsidTr="001861D9">
        <w:trPr>
          <w:trHeight w:val="333"/>
          <w:jc w:val="center"/>
        </w:trPr>
        <w:tc>
          <w:tcPr>
            <w:tcW w:w="1099" w:type="dxa"/>
          </w:tcPr>
          <w:p w:rsidR="00B47FDB" w:rsidRPr="00555ACE" w:rsidRDefault="00B47FDB" w:rsidP="00B47FDB">
            <w:pPr>
              <w:pStyle w:val="21"/>
              <w:widowControl w:val="0"/>
              <w:ind w:firstLine="0"/>
              <w:rPr>
                <w:spacing w:val="-4"/>
                <w:sz w:val="24"/>
                <w:szCs w:val="24"/>
              </w:rPr>
            </w:pPr>
            <w:r w:rsidRPr="00555ACE">
              <w:rPr>
                <w:spacing w:val="-4"/>
                <w:sz w:val="24"/>
                <w:szCs w:val="24"/>
              </w:rPr>
              <w:t>2.1.</w:t>
            </w:r>
          </w:p>
        </w:tc>
        <w:tc>
          <w:tcPr>
            <w:tcW w:w="2597" w:type="dxa"/>
          </w:tcPr>
          <w:p w:rsidR="00B47FDB" w:rsidRPr="00555ACE" w:rsidRDefault="00B47FDB" w:rsidP="00B47FDB">
            <w:pPr>
              <w:pStyle w:val="21"/>
              <w:widowControl w:val="0"/>
              <w:ind w:firstLine="0"/>
              <w:rPr>
                <w:i/>
                <w:iCs/>
                <w:spacing w:val="-4"/>
                <w:sz w:val="24"/>
                <w:szCs w:val="24"/>
              </w:rPr>
            </w:pPr>
            <w:r w:rsidRPr="00555ACE">
              <w:rPr>
                <w:i/>
                <w:iCs/>
                <w:spacing w:val="-4"/>
                <w:sz w:val="24"/>
                <w:szCs w:val="24"/>
              </w:rPr>
              <w:t>Придністер’я</w:t>
            </w:r>
          </w:p>
        </w:tc>
        <w:tc>
          <w:tcPr>
            <w:tcW w:w="5463" w:type="dxa"/>
          </w:tcPr>
          <w:p w:rsidR="00B47FDB" w:rsidRPr="00555ACE" w:rsidRDefault="00B47FDB" w:rsidP="0016226F">
            <w:pPr>
              <w:pStyle w:val="21"/>
              <w:widowControl w:val="0"/>
              <w:ind w:firstLine="0"/>
              <w:rPr>
                <w:spacing w:val="-4"/>
                <w:sz w:val="24"/>
                <w:szCs w:val="24"/>
              </w:rPr>
            </w:pPr>
            <w:r w:rsidRPr="00555ACE">
              <w:rPr>
                <w:spacing w:val="-4"/>
                <w:sz w:val="24"/>
                <w:szCs w:val="24"/>
              </w:rPr>
              <w:t>М’які, пологі, хвилясті поверхні водо</w:t>
            </w:r>
            <w:r w:rsidRPr="00555ACE">
              <w:rPr>
                <w:spacing w:val="-4"/>
                <w:sz w:val="24"/>
                <w:szCs w:val="24"/>
              </w:rPr>
              <w:softHyphen/>
              <w:t>ділів і глибокі каньйоноподібні долини</w:t>
            </w:r>
          </w:p>
        </w:tc>
      </w:tr>
      <w:tr w:rsidR="00B47FDB" w:rsidRPr="00555ACE" w:rsidTr="001861D9">
        <w:trPr>
          <w:trHeight w:val="578"/>
          <w:jc w:val="center"/>
        </w:trPr>
        <w:tc>
          <w:tcPr>
            <w:tcW w:w="1099" w:type="dxa"/>
          </w:tcPr>
          <w:p w:rsidR="00B47FDB" w:rsidRPr="00555ACE" w:rsidRDefault="00B47FDB" w:rsidP="00B47FDB">
            <w:pPr>
              <w:pStyle w:val="21"/>
              <w:widowControl w:val="0"/>
              <w:ind w:firstLine="0"/>
              <w:rPr>
                <w:spacing w:val="-4"/>
                <w:sz w:val="24"/>
                <w:szCs w:val="24"/>
              </w:rPr>
            </w:pPr>
            <w:r w:rsidRPr="00555ACE">
              <w:rPr>
                <w:spacing w:val="-4"/>
                <w:sz w:val="24"/>
                <w:szCs w:val="24"/>
              </w:rPr>
              <w:t>2.2.</w:t>
            </w:r>
          </w:p>
        </w:tc>
        <w:tc>
          <w:tcPr>
            <w:tcW w:w="2597" w:type="dxa"/>
          </w:tcPr>
          <w:p w:rsidR="00B47FDB" w:rsidRPr="00555ACE" w:rsidRDefault="00B47FDB" w:rsidP="00B47FDB">
            <w:pPr>
              <w:pStyle w:val="21"/>
              <w:widowControl w:val="0"/>
              <w:ind w:firstLine="0"/>
              <w:rPr>
                <w:i/>
                <w:iCs/>
                <w:spacing w:val="-4"/>
                <w:sz w:val="24"/>
                <w:szCs w:val="24"/>
              </w:rPr>
            </w:pPr>
            <w:r w:rsidRPr="00555ACE">
              <w:rPr>
                <w:i/>
                <w:iCs/>
                <w:spacing w:val="-4"/>
                <w:sz w:val="24"/>
                <w:szCs w:val="24"/>
              </w:rPr>
              <w:t>Середнє і західне Поділля</w:t>
            </w:r>
          </w:p>
        </w:tc>
        <w:tc>
          <w:tcPr>
            <w:tcW w:w="5463" w:type="dxa"/>
          </w:tcPr>
          <w:p w:rsidR="00B47FDB" w:rsidRPr="00555ACE" w:rsidRDefault="00B47FDB" w:rsidP="00B47FDB">
            <w:pPr>
              <w:pStyle w:val="21"/>
              <w:widowControl w:val="0"/>
              <w:ind w:firstLine="0"/>
              <w:rPr>
                <w:spacing w:val="-4"/>
                <w:sz w:val="24"/>
                <w:szCs w:val="24"/>
              </w:rPr>
            </w:pPr>
            <w:r w:rsidRPr="00555ACE">
              <w:rPr>
                <w:spacing w:val="-4"/>
                <w:sz w:val="24"/>
                <w:szCs w:val="24"/>
              </w:rPr>
              <w:t>Хвиляста поверхня з незначними гли</w:t>
            </w:r>
            <w:r w:rsidRPr="00555ACE">
              <w:rPr>
                <w:spacing w:val="-4"/>
                <w:sz w:val="24"/>
                <w:szCs w:val="24"/>
              </w:rPr>
              <w:softHyphen/>
              <w:t>би</w:t>
            </w:r>
            <w:r w:rsidRPr="00555ACE">
              <w:rPr>
                <w:spacing w:val="-4"/>
                <w:sz w:val="24"/>
                <w:szCs w:val="24"/>
              </w:rPr>
              <w:softHyphen/>
              <w:t>нами річкових долин, пологими схи</w:t>
            </w:r>
            <w:r w:rsidRPr="00555ACE">
              <w:rPr>
                <w:spacing w:val="-4"/>
                <w:sz w:val="24"/>
                <w:szCs w:val="24"/>
              </w:rPr>
              <w:softHyphen/>
              <w:t>лами</w:t>
            </w:r>
          </w:p>
        </w:tc>
      </w:tr>
      <w:tr w:rsidR="00B47FDB" w:rsidRPr="00555ACE" w:rsidTr="001861D9">
        <w:trPr>
          <w:trHeight w:val="199"/>
          <w:jc w:val="center"/>
        </w:trPr>
        <w:tc>
          <w:tcPr>
            <w:tcW w:w="9159" w:type="dxa"/>
            <w:gridSpan w:val="3"/>
          </w:tcPr>
          <w:p w:rsidR="00B47FDB" w:rsidRPr="00555ACE" w:rsidRDefault="0016226F" w:rsidP="00B47FDB">
            <w:pPr>
              <w:pStyle w:val="21"/>
              <w:widowControl w:val="0"/>
              <w:jc w:val="center"/>
              <w:rPr>
                <w:spacing w:val="-4"/>
                <w:sz w:val="24"/>
                <w:szCs w:val="24"/>
              </w:rPr>
            </w:pPr>
            <w:r w:rsidRPr="00555ACE">
              <w:rPr>
                <w:b/>
                <w:bCs/>
                <w:i/>
                <w:iCs/>
                <w:spacing w:val="-4"/>
                <w:sz w:val="24"/>
                <w:szCs w:val="24"/>
              </w:rPr>
              <w:t>2</w:t>
            </w:r>
            <w:r w:rsidR="00B47FDB" w:rsidRPr="00555ACE">
              <w:rPr>
                <w:b/>
                <w:bCs/>
                <w:i/>
                <w:iCs/>
                <w:spacing w:val="-4"/>
                <w:sz w:val="24"/>
                <w:szCs w:val="24"/>
              </w:rPr>
              <w:t>. Опілля</w:t>
            </w:r>
          </w:p>
        </w:tc>
      </w:tr>
      <w:tr w:rsidR="00B47FDB" w:rsidRPr="00555ACE" w:rsidTr="001861D9">
        <w:trPr>
          <w:trHeight w:val="578"/>
          <w:jc w:val="center"/>
        </w:trPr>
        <w:tc>
          <w:tcPr>
            <w:tcW w:w="1099" w:type="dxa"/>
          </w:tcPr>
          <w:p w:rsidR="00B47FDB" w:rsidRPr="00555ACE" w:rsidRDefault="00B47FDB" w:rsidP="00B47FDB">
            <w:pPr>
              <w:pStyle w:val="21"/>
              <w:widowControl w:val="0"/>
              <w:ind w:firstLine="0"/>
              <w:rPr>
                <w:spacing w:val="-4"/>
                <w:sz w:val="24"/>
                <w:szCs w:val="24"/>
              </w:rPr>
            </w:pPr>
            <w:r w:rsidRPr="00555ACE">
              <w:rPr>
                <w:spacing w:val="-4"/>
                <w:sz w:val="24"/>
                <w:szCs w:val="24"/>
              </w:rPr>
              <w:t>3.1.</w:t>
            </w:r>
          </w:p>
        </w:tc>
        <w:tc>
          <w:tcPr>
            <w:tcW w:w="2597" w:type="dxa"/>
          </w:tcPr>
          <w:p w:rsidR="00B47FDB" w:rsidRPr="00555ACE" w:rsidRDefault="00B47FDB" w:rsidP="00B47FDB">
            <w:pPr>
              <w:pStyle w:val="21"/>
              <w:widowControl w:val="0"/>
              <w:ind w:firstLine="0"/>
              <w:rPr>
                <w:i/>
                <w:iCs/>
                <w:spacing w:val="-4"/>
                <w:sz w:val="24"/>
                <w:szCs w:val="24"/>
              </w:rPr>
            </w:pPr>
            <w:r w:rsidRPr="00555ACE">
              <w:rPr>
                <w:i/>
                <w:iCs/>
                <w:spacing w:val="-4"/>
                <w:sz w:val="24"/>
                <w:szCs w:val="24"/>
              </w:rPr>
              <w:t>Південно-Західне Опілля</w:t>
            </w:r>
          </w:p>
        </w:tc>
        <w:tc>
          <w:tcPr>
            <w:tcW w:w="5463" w:type="dxa"/>
          </w:tcPr>
          <w:p w:rsidR="00B47FDB" w:rsidRPr="00555ACE" w:rsidRDefault="00B47FDB" w:rsidP="00B47FDB">
            <w:pPr>
              <w:pStyle w:val="21"/>
              <w:widowControl w:val="0"/>
              <w:ind w:firstLine="0"/>
              <w:rPr>
                <w:spacing w:val="-4"/>
                <w:sz w:val="24"/>
                <w:szCs w:val="24"/>
              </w:rPr>
            </w:pPr>
            <w:r w:rsidRPr="00555ACE">
              <w:rPr>
                <w:spacing w:val="-4"/>
                <w:sz w:val="24"/>
                <w:szCs w:val="24"/>
              </w:rPr>
              <w:t>Полога територія, підні</w:t>
            </w:r>
            <w:r w:rsidRPr="00555ACE">
              <w:rPr>
                <w:spacing w:val="-4"/>
                <w:sz w:val="24"/>
                <w:szCs w:val="24"/>
              </w:rPr>
              <w:softHyphen/>
              <w:t xml:space="preserve">мається до висоти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555ACE">
                <w:rPr>
                  <w:spacing w:val="-4"/>
                  <w:sz w:val="24"/>
                  <w:szCs w:val="24"/>
                </w:rPr>
                <w:t>60 м</w:t>
              </w:r>
            </w:smartTag>
            <w:r w:rsidRPr="00555ACE">
              <w:rPr>
                <w:spacing w:val="-4"/>
                <w:sz w:val="24"/>
                <w:szCs w:val="24"/>
              </w:rPr>
              <w:t xml:space="preserve"> над навколиш</w:t>
            </w:r>
            <w:r w:rsidRPr="00555ACE">
              <w:rPr>
                <w:spacing w:val="-4"/>
                <w:sz w:val="24"/>
                <w:szCs w:val="24"/>
              </w:rPr>
              <w:softHyphen/>
              <w:t xml:space="preserve">німи районами </w:t>
            </w:r>
          </w:p>
        </w:tc>
      </w:tr>
      <w:tr w:rsidR="00B47FDB" w:rsidRPr="00555ACE" w:rsidTr="001861D9">
        <w:trPr>
          <w:trHeight w:val="199"/>
          <w:jc w:val="center"/>
        </w:trPr>
        <w:tc>
          <w:tcPr>
            <w:tcW w:w="1099" w:type="dxa"/>
          </w:tcPr>
          <w:p w:rsidR="00B47FDB" w:rsidRPr="00555ACE" w:rsidRDefault="00B47FDB" w:rsidP="00B47FDB">
            <w:pPr>
              <w:pStyle w:val="21"/>
              <w:widowControl w:val="0"/>
              <w:ind w:firstLine="0"/>
              <w:rPr>
                <w:spacing w:val="-4"/>
                <w:sz w:val="24"/>
                <w:szCs w:val="24"/>
              </w:rPr>
            </w:pPr>
            <w:r w:rsidRPr="00555ACE">
              <w:rPr>
                <w:spacing w:val="-4"/>
                <w:sz w:val="24"/>
                <w:szCs w:val="24"/>
              </w:rPr>
              <w:t>3.2.</w:t>
            </w:r>
          </w:p>
        </w:tc>
        <w:tc>
          <w:tcPr>
            <w:tcW w:w="2597" w:type="dxa"/>
          </w:tcPr>
          <w:p w:rsidR="00B47FDB" w:rsidRPr="00555ACE" w:rsidRDefault="00B47FDB" w:rsidP="00B47FDB">
            <w:pPr>
              <w:pStyle w:val="21"/>
              <w:widowControl w:val="0"/>
              <w:ind w:firstLine="0"/>
              <w:rPr>
                <w:i/>
                <w:iCs/>
                <w:spacing w:val="-4"/>
                <w:sz w:val="24"/>
                <w:szCs w:val="24"/>
              </w:rPr>
            </w:pPr>
            <w:r w:rsidRPr="00555ACE">
              <w:rPr>
                <w:i/>
                <w:iCs/>
                <w:spacing w:val="-4"/>
                <w:sz w:val="24"/>
                <w:szCs w:val="24"/>
              </w:rPr>
              <w:t>Північно-Східне Опілля</w:t>
            </w:r>
          </w:p>
        </w:tc>
        <w:tc>
          <w:tcPr>
            <w:tcW w:w="5463" w:type="dxa"/>
          </w:tcPr>
          <w:p w:rsidR="00B47FDB" w:rsidRPr="00555ACE" w:rsidRDefault="00B47FDB" w:rsidP="00B47FDB">
            <w:pPr>
              <w:pStyle w:val="21"/>
              <w:widowControl w:val="0"/>
              <w:ind w:firstLine="0"/>
              <w:rPr>
                <w:spacing w:val="-4"/>
                <w:sz w:val="24"/>
                <w:szCs w:val="24"/>
              </w:rPr>
            </w:pPr>
            <w:r w:rsidRPr="00555ACE">
              <w:rPr>
                <w:spacing w:val="-4"/>
                <w:sz w:val="24"/>
                <w:szCs w:val="24"/>
              </w:rPr>
              <w:t>Майже рівнинна частина Опілля</w:t>
            </w:r>
          </w:p>
        </w:tc>
      </w:tr>
      <w:tr w:rsidR="00B47FDB" w:rsidRPr="00555ACE" w:rsidTr="001861D9">
        <w:trPr>
          <w:trHeight w:val="295"/>
          <w:jc w:val="center"/>
        </w:trPr>
        <w:tc>
          <w:tcPr>
            <w:tcW w:w="9159" w:type="dxa"/>
            <w:gridSpan w:val="3"/>
          </w:tcPr>
          <w:p w:rsidR="00B47FDB" w:rsidRPr="00555ACE" w:rsidRDefault="0016226F" w:rsidP="00B47FDB">
            <w:pPr>
              <w:pStyle w:val="21"/>
              <w:widowControl w:val="0"/>
              <w:jc w:val="center"/>
              <w:rPr>
                <w:spacing w:val="-4"/>
                <w:sz w:val="24"/>
                <w:szCs w:val="24"/>
              </w:rPr>
            </w:pPr>
            <w:r w:rsidRPr="00555ACE">
              <w:rPr>
                <w:b/>
                <w:bCs/>
                <w:i/>
                <w:iCs/>
                <w:spacing w:val="-4"/>
                <w:sz w:val="24"/>
                <w:szCs w:val="24"/>
              </w:rPr>
              <w:t>3</w:t>
            </w:r>
            <w:r w:rsidR="00B47FDB" w:rsidRPr="00555ACE">
              <w:rPr>
                <w:b/>
                <w:bCs/>
                <w:i/>
                <w:iCs/>
                <w:spacing w:val="-4"/>
                <w:sz w:val="24"/>
                <w:szCs w:val="24"/>
              </w:rPr>
              <w:t>. Північно-Подільська гряда</w:t>
            </w:r>
          </w:p>
        </w:tc>
      </w:tr>
      <w:tr w:rsidR="00B47FDB" w:rsidRPr="00555ACE" w:rsidTr="001861D9">
        <w:trPr>
          <w:trHeight w:val="777"/>
          <w:jc w:val="center"/>
        </w:trPr>
        <w:tc>
          <w:tcPr>
            <w:tcW w:w="1099" w:type="dxa"/>
          </w:tcPr>
          <w:p w:rsidR="00B47FDB" w:rsidRPr="00555ACE" w:rsidRDefault="00B47FDB" w:rsidP="00B47FDB">
            <w:pPr>
              <w:pStyle w:val="21"/>
              <w:widowControl w:val="0"/>
              <w:ind w:firstLine="0"/>
              <w:rPr>
                <w:spacing w:val="-4"/>
                <w:sz w:val="24"/>
                <w:szCs w:val="24"/>
              </w:rPr>
            </w:pPr>
            <w:r w:rsidRPr="00555ACE">
              <w:rPr>
                <w:spacing w:val="-4"/>
                <w:sz w:val="24"/>
                <w:szCs w:val="24"/>
              </w:rPr>
              <w:t>4.</w:t>
            </w:r>
          </w:p>
        </w:tc>
        <w:tc>
          <w:tcPr>
            <w:tcW w:w="2597" w:type="dxa"/>
          </w:tcPr>
          <w:p w:rsidR="00B47FDB" w:rsidRPr="00555ACE" w:rsidRDefault="00B47FDB" w:rsidP="00B47FDB">
            <w:pPr>
              <w:pStyle w:val="21"/>
              <w:widowControl w:val="0"/>
              <w:ind w:firstLine="0"/>
              <w:rPr>
                <w:spacing w:val="-4"/>
                <w:sz w:val="24"/>
                <w:szCs w:val="24"/>
              </w:rPr>
            </w:pPr>
            <w:r w:rsidRPr="00555ACE">
              <w:rPr>
                <w:i/>
                <w:iCs/>
                <w:spacing w:val="-4"/>
                <w:sz w:val="24"/>
                <w:szCs w:val="24"/>
              </w:rPr>
              <w:t>Гологоро-Кременецький кряж</w:t>
            </w:r>
          </w:p>
        </w:tc>
        <w:tc>
          <w:tcPr>
            <w:tcW w:w="5463" w:type="dxa"/>
          </w:tcPr>
          <w:p w:rsidR="00B47FDB" w:rsidRPr="00555ACE" w:rsidRDefault="00B47FDB" w:rsidP="00B2635C">
            <w:pPr>
              <w:pStyle w:val="21"/>
              <w:widowControl w:val="0"/>
              <w:ind w:firstLine="0"/>
              <w:rPr>
                <w:spacing w:val="-4"/>
                <w:sz w:val="24"/>
                <w:szCs w:val="24"/>
              </w:rPr>
            </w:pPr>
            <w:r w:rsidRPr="00555ACE">
              <w:rPr>
                <w:spacing w:val="-4"/>
                <w:sz w:val="24"/>
                <w:szCs w:val="24"/>
              </w:rPr>
              <w:t>Односторо</w:t>
            </w:r>
            <w:r w:rsidR="00B2635C">
              <w:rPr>
                <w:spacing w:val="-4"/>
                <w:sz w:val="24"/>
                <w:szCs w:val="24"/>
              </w:rPr>
              <w:t>нній уступ, повернутий у бік Волинської височини</w:t>
            </w:r>
            <w:r w:rsidRPr="00555ACE">
              <w:rPr>
                <w:spacing w:val="-4"/>
                <w:sz w:val="24"/>
                <w:szCs w:val="24"/>
              </w:rPr>
              <w:t>. Має порізаний вертикальний профіль, є денудаційною поверхнею</w:t>
            </w:r>
          </w:p>
        </w:tc>
      </w:tr>
      <w:tr w:rsidR="00B47FDB" w:rsidRPr="00555ACE" w:rsidTr="001861D9">
        <w:trPr>
          <w:trHeight w:val="199"/>
          <w:jc w:val="center"/>
        </w:trPr>
        <w:tc>
          <w:tcPr>
            <w:tcW w:w="1099" w:type="dxa"/>
          </w:tcPr>
          <w:p w:rsidR="00B47FDB" w:rsidRPr="00555ACE" w:rsidRDefault="00B47FDB" w:rsidP="00B47FDB">
            <w:pPr>
              <w:pStyle w:val="21"/>
              <w:widowControl w:val="0"/>
              <w:ind w:firstLine="0"/>
              <w:rPr>
                <w:spacing w:val="-4"/>
                <w:sz w:val="24"/>
                <w:szCs w:val="24"/>
              </w:rPr>
            </w:pPr>
            <w:r w:rsidRPr="00555ACE">
              <w:rPr>
                <w:spacing w:val="-4"/>
                <w:sz w:val="24"/>
                <w:szCs w:val="24"/>
              </w:rPr>
              <w:t>4.1.</w:t>
            </w:r>
          </w:p>
        </w:tc>
        <w:tc>
          <w:tcPr>
            <w:tcW w:w="2597" w:type="dxa"/>
          </w:tcPr>
          <w:p w:rsidR="00B47FDB" w:rsidRPr="00555ACE" w:rsidRDefault="00B47FDB" w:rsidP="00B47FDB">
            <w:pPr>
              <w:pStyle w:val="21"/>
              <w:widowControl w:val="0"/>
              <w:ind w:firstLine="0"/>
              <w:rPr>
                <w:i/>
                <w:iCs/>
                <w:spacing w:val="-4"/>
                <w:sz w:val="24"/>
                <w:szCs w:val="24"/>
              </w:rPr>
            </w:pPr>
            <w:r w:rsidRPr="00555ACE">
              <w:rPr>
                <w:i/>
                <w:iCs/>
                <w:spacing w:val="-4"/>
                <w:sz w:val="24"/>
                <w:szCs w:val="24"/>
              </w:rPr>
              <w:t>г. Камула</w:t>
            </w:r>
          </w:p>
        </w:tc>
        <w:tc>
          <w:tcPr>
            <w:tcW w:w="5463" w:type="dxa"/>
          </w:tcPr>
          <w:p w:rsidR="00B47FDB" w:rsidRPr="00555ACE" w:rsidRDefault="00B47FDB" w:rsidP="00B47FDB">
            <w:pPr>
              <w:pStyle w:val="21"/>
              <w:widowControl w:val="0"/>
              <w:ind w:firstLine="0"/>
              <w:rPr>
                <w:spacing w:val="-4"/>
                <w:sz w:val="24"/>
                <w:szCs w:val="24"/>
              </w:rPr>
            </w:pPr>
            <w:r w:rsidRPr="00555ACE">
              <w:rPr>
                <w:spacing w:val="-4"/>
                <w:sz w:val="24"/>
                <w:szCs w:val="24"/>
              </w:rPr>
              <w:t>Найвища точка Подільської височинної області</w:t>
            </w:r>
          </w:p>
        </w:tc>
      </w:tr>
    </w:tbl>
    <w:p w:rsidR="00B47FDB" w:rsidRPr="00555ACE" w:rsidRDefault="00B47FDB" w:rsidP="00B47FDB">
      <w:pPr>
        <w:pStyle w:val="21"/>
        <w:widowControl w:val="0"/>
        <w:rPr>
          <w:iCs/>
          <w:spacing w:val="-4"/>
        </w:rPr>
      </w:pPr>
    </w:p>
    <w:p w:rsidR="008516A2" w:rsidRDefault="00B47FDB" w:rsidP="008516A2">
      <w:pPr>
        <w:pStyle w:val="21"/>
        <w:widowControl w:val="0"/>
        <w:rPr>
          <w:spacing w:val="-4"/>
        </w:rPr>
      </w:pPr>
      <w:r w:rsidRPr="00555ACE">
        <w:rPr>
          <w:iCs/>
          <w:spacing w:val="-4"/>
        </w:rPr>
        <w:t>На заході Подільська височина</w:t>
      </w:r>
      <w:r w:rsidRPr="00555ACE">
        <w:rPr>
          <w:spacing w:val="-4"/>
        </w:rPr>
        <w:t xml:space="preserve"> характеризується системою рівнобіжних меридіональних потоків, які впадають у р. Дністер. Річки Західного Поділля формують асиметричну будову басейнів: більш розгалужена система правих (західних) і незначна сітка лівих допливів. Праві допливи протікають з північного заходу на південний схід, ліві навпаки, з південного сходу на північний захід. Ще одна особливість: верхів’я річок, як правило, змінюють напрям течії з меридіонального (північ-південь) на південно-східний. </w:t>
      </w:r>
      <w:bookmarkStart w:id="19" w:name="_Toc32047120"/>
      <w:bookmarkStart w:id="20" w:name="_Toc32047443"/>
      <w:bookmarkStart w:id="21" w:name="_Toc32047785"/>
      <w:bookmarkStart w:id="22" w:name="_Toc32047119"/>
      <w:bookmarkStart w:id="23" w:name="_Toc32047442"/>
      <w:bookmarkStart w:id="24" w:name="_Toc32047784"/>
    </w:p>
    <w:p w:rsidR="008516A2" w:rsidRDefault="008516A2" w:rsidP="008516A2">
      <w:pPr>
        <w:pStyle w:val="21"/>
        <w:widowControl w:val="0"/>
        <w:rPr>
          <w:spacing w:val="-4"/>
        </w:rPr>
      </w:pPr>
    </w:p>
    <w:p w:rsidR="008516A2" w:rsidRPr="008516A2" w:rsidRDefault="001479C1" w:rsidP="00F77786">
      <w:pPr>
        <w:pStyle w:val="21"/>
        <w:widowControl w:val="0"/>
        <w:ind w:firstLine="0"/>
        <w:jc w:val="center"/>
        <w:rPr>
          <w:b/>
          <w:spacing w:val="-4"/>
        </w:rPr>
      </w:pPr>
      <w:r w:rsidRPr="008516A2">
        <w:rPr>
          <w:b/>
          <w:spacing w:val="-4"/>
        </w:rPr>
        <w:t>4.2. Геоморфологічна будова Українських Карпат</w:t>
      </w:r>
      <w:bookmarkEnd w:id="19"/>
      <w:bookmarkEnd w:id="20"/>
      <w:bookmarkEnd w:id="21"/>
    </w:p>
    <w:p w:rsidR="008516A2" w:rsidRPr="008516A2" w:rsidRDefault="00B47FDB" w:rsidP="008516A2">
      <w:pPr>
        <w:pStyle w:val="21"/>
        <w:widowControl w:val="0"/>
        <w:rPr>
          <w:spacing w:val="-4"/>
        </w:rPr>
      </w:pPr>
      <w:r w:rsidRPr="008516A2">
        <w:rPr>
          <w:spacing w:val="-4"/>
        </w:rPr>
        <w:t>Велику роль у формуванні рельєфу Карпат відіграли найновіші тектонічні рухи. Впродовж неогену й антропогену відбуло</w:t>
      </w:r>
      <w:r w:rsidRPr="008516A2">
        <w:rPr>
          <w:spacing w:val="-4"/>
        </w:rPr>
        <w:softHyphen/>
        <w:t>ся поступове підняття гірських масивів. За даними П.М. Цися, максимальні підняття у неоген–четвертинному періоді властиві Полонинсько-Чорногірським Карпатам. Для Бескидів характерне зменшення абсолютних висот.</w:t>
      </w:r>
    </w:p>
    <w:p w:rsidR="00B47FDB" w:rsidRPr="008516A2" w:rsidRDefault="00B47FDB" w:rsidP="008516A2">
      <w:pPr>
        <w:pStyle w:val="21"/>
        <w:widowControl w:val="0"/>
        <w:rPr>
          <w:spacing w:val="-4"/>
        </w:rPr>
      </w:pPr>
      <w:r w:rsidRPr="008516A2">
        <w:rPr>
          <w:spacing w:val="-4"/>
        </w:rPr>
        <w:lastRenderedPageBreak/>
        <w:t>Тривале опускання Передкарпатської височини та Закарпатської низовини під кінець неогену змінилося підняттям, що сприяло формуванню континентального режиму. Протягом голоцену у гірській і передгірській частинах відбувалося загальне та нерівномірне підняття.</w:t>
      </w:r>
    </w:p>
    <w:p w:rsidR="00B47FDB" w:rsidRPr="00555ACE" w:rsidRDefault="00B47FDB" w:rsidP="00B47FDB">
      <w:pPr>
        <w:pStyle w:val="21"/>
        <w:widowControl w:val="0"/>
        <w:rPr>
          <w:spacing w:val="-4"/>
        </w:rPr>
      </w:pPr>
      <w:r w:rsidRPr="00555ACE">
        <w:rPr>
          <w:spacing w:val="-4"/>
        </w:rPr>
        <w:t>Періоди відносного тектонічного спокою позначилися на рельєфі Карпат утворенням денудаційних рівнин. В.Г. Бондарчук виділяє Полонинський (1700</w:t>
      </w:r>
      <w:r w:rsidR="00B2635C" w:rsidRPr="00555ACE">
        <w:rPr>
          <w:spacing w:val="-4"/>
        </w:rPr>
        <w:t>–</w:t>
      </w:r>
      <w:smartTag w:uri="urn:schemas-microsoft-com:office:smarttags" w:element="metricconverter">
        <w:smartTagPr>
          <w:attr w:name="ProductID" w:val="2000 м"/>
        </w:smartTagPr>
        <w:r w:rsidRPr="00555ACE">
          <w:rPr>
            <w:spacing w:val="-4"/>
          </w:rPr>
          <w:t>2000 м</w:t>
        </w:r>
      </w:smartTag>
      <w:r w:rsidRPr="00555ACE">
        <w:rPr>
          <w:spacing w:val="-4"/>
        </w:rPr>
        <w:t>), Центрально-Карпатський або Вододільний (300</w:t>
      </w:r>
      <w:r w:rsidR="00B2635C" w:rsidRPr="00555ACE">
        <w:rPr>
          <w:spacing w:val="-4"/>
        </w:rPr>
        <w:t>–</w:t>
      </w:r>
      <w:smartTag w:uri="urn:schemas-microsoft-com:office:smarttags" w:element="metricconverter">
        <w:smartTagPr>
          <w:attr w:name="ProductID" w:val="1200 м"/>
        </w:smartTagPr>
        <w:r w:rsidRPr="00555ACE">
          <w:rPr>
            <w:spacing w:val="-4"/>
          </w:rPr>
          <w:t>1200 м</w:t>
        </w:r>
      </w:smartTag>
      <w:r w:rsidRPr="00555ACE">
        <w:rPr>
          <w:spacing w:val="-4"/>
        </w:rPr>
        <w:t>), Покутський (</w:t>
      </w:r>
      <w:smartTag w:uri="urn:schemas-microsoft-com:office:smarttags" w:element="metricconverter">
        <w:smartTagPr>
          <w:attr w:name="ProductID" w:val="600 м"/>
        </w:smartTagPr>
        <w:r w:rsidRPr="00555ACE">
          <w:rPr>
            <w:spacing w:val="-4"/>
          </w:rPr>
          <w:t>600 м</w:t>
        </w:r>
      </w:smartTag>
      <w:r w:rsidRPr="00555ACE">
        <w:rPr>
          <w:spacing w:val="-4"/>
        </w:rPr>
        <w:t>) і Подільський (375</w:t>
      </w:r>
      <w:r w:rsidR="00B2635C" w:rsidRPr="00555ACE">
        <w:rPr>
          <w:spacing w:val="-4"/>
        </w:rPr>
        <w:t>–</w:t>
      </w:r>
      <w:smartTag w:uri="urn:schemas-microsoft-com:office:smarttags" w:element="metricconverter">
        <w:smartTagPr>
          <w:attr w:name="ProductID" w:val="400 м"/>
        </w:smartTagPr>
        <w:r w:rsidRPr="00555ACE">
          <w:rPr>
            <w:spacing w:val="-4"/>
          </w:rPr>
          <w:t>400 м</w:t>
        </w:r>
      </w:smartTag>
      <w:r w:rsidRPr="00555ACE">
        <w:rPr>
          <w:spacing w:val="-4"/>
        </w:rPr>
        <w:t xml:space="preserve">) рівні. Найвищий </w:t>
      </w:r>
      <w:r w:rsidRPr="00555ACE">
        <w:rPr>
          <w:i/>
          <w:spacing w:val="-4"/>
        </w:rPr>
        <w:t>Полонинський рівень</w:t>
      </w:r>
      <w:r w:rsidR="00171CD7">
        <w:rPr>
          <w:spacing w:val="-4"/>
        </w:rPr>
        <w:t xml:space="preserve"> утворився у верхньо</w:t>
      </w:r>
      <w:r w:rsidRPr="00555ACE">
        <w:rPr>
          <w:spacing w:val="-4"/>
        </w:rPr>
        <w:t>олігоценовий час і наразі є рівнинною припіднятою горбистою по</w:t>
      </w:r>
      <w:r w:rsidRPr="00555ACE">
        <w:rPr>
          <w:spacing w:val="-4"/>
        </w:rPr>
        <w:softHyphen/>
        <w:t>верхнею Полонинського хребта, Свид</w:t>
      </w:r>
      <w:r w:rsidR="00B2635C">
        <w:rPr>
          <w:spacing w:val="-4"/>
        </w:rPr>
        <w:t>о</w:t>
      </w:r>
      <w:r w:rsidRPr="00555ACE">
        <w:rPr>
          <w:spacing w:val="-4"/>
        </w:rPr>
        <w:t xml:space="preserve">вця, Чорногори, Рахівського масиву, Горган. Це найдавніший рівень, що слабо зберігся через тривале розчленування території. </w:t>
      </w:r>
      <w:r w:rsidRPr="00555ACE">
        <w:rPr>
          <w:i/>
          <w:spacing w:val="-4"/>
        </w:rPr>
        <w:t>Центрально-Карпатський</w:t>
      </w:r>
      <w:r w:rsidRPr="00555ACE">
        <w:rPr>
          <w:spacing w:val="-4"/>
        </w:rPr>
        <w:t xml:space="preserve"> </w:t>
      </w:r>
      <w:r w:rsidRPr="00555ACE">
        <w:rPr>
          <w:i/>
          <w:spacing w:val="-4"/>
        </w:rPr>
        <w:t>рівень</w:t>
      </w:r>
      <w:r w:rsidRPr="00555ACE">
        <w:rPr>
          <w:spacing w:val="-4"/>
        </w:rPr>
        <w:t xml:space="preserve"> нижньоміоценового часу виявлений у Центральних Карпатах. </w:t>
      </w:r>
      <w:r w:rsidRPr="00555ACE">
        <w:rPr>
          <w:i/>
          <w:spacing w:val="-4"/>
        </w:rPr>
        <w:t>Покутський</w:t>
      </w:r>
      <w:r w:rsidRPr="00555ACE">
        <w:rPr>
          <w:spacing w:val="-4"/>
        </w:rPr>
        <w:t xml:space="preserve"> сформувався у сарматський час, добре зберігся на </w:t>
      </w:r>
      <w:r w:rsidRPr="00555ACE">
        <w:rPr>
          <w:iCs/>
          <w:spacing w:val="-4"/>
        </w:rPr>
        <w:t>північних гірських схилах</w:t>
      </w:r>
      <w:r w:rsidRPr="00555ACE">
        <w:rPr>
          <w:spacing w:val="-4"/>
        </w:rPr>
        <w:t xml:space="preserve">, особливо у Покутських та Буковинських Карпатах і Дністерсько-Стрийських Бескидах. На </w:t>
      </w:r>
      <w:r w:rsidRPr="00555ACE">
        <w:rPr>
          <w:iCs/>
          <w:spacing w:val="-4"/>
        </w:rPr>
        <w:t>південних схилах</w:t>
      </w:r>
      <w:r w:rsidRPr="00555ACE">
        <w:rPr>
          <w:spacing w:val="-4"/>
        </w:rPr>
        <w:t xml:space="preserve"> ця поверхня вирівнювання спостерігається на Полонинському і Вулканічному хребтах і обмежується чітко вираженим уступом. Найнижчий </w:t>
      </w:r>
      <w:r w:rsidRPr="00555ACE">
        <w:rPr>
          <w:i/>
          <w:spacing w:val="-4"/>
        </w:rPr>
        <w:t>Подільський рівень</w:t>
      </w:r>
      <w:r w:rsidRPr="00555ACE">
        <w:rPr>
          <w:spacing w:val="-4"/>
        </w:rPr>
        <w:t xml:space="preserve"> утворився у понтичний час. Його висоти збігаються з висотами Подільського плато. Він глибоко проникає у гори по долинах річок.</w:t>
      </w:r>
    </w:p>
    <w:p w:rsidR="00B47FDB" w:rsidRPr="00555ACE" w:rsidRDefault="00B47FDB" w:rsidP="00B47FDB">
      <w:pPr>
        <w:pStyle w:val="21"/>
        <w:widowControl w:val="0"/>
        <w:rPr>
          <w:spacing w:val="-4"/>
        </w:rPr>
      </w:pPr>
      <w:r w:rsidRPr="00555ACE">
        <w:rPr>
          <w:spacing w:val="-4"/>
        </w:rPr>
        <w:t>Визначальна роль у створенні сучасного рельєфу належить ерозійним процесам, роботі річок і струмків. Тривала ерозія пр</w:t>
      </w:r>
      <w:r w:rsidR="00667E21" w:rsidRPr="00555ACE">
        <w:rPr>
          <w:spacing w:val="-4"/>
        </w:rPr>
        <w:t>и</w:t>
      </w:r>
      <w:r w:rsidRPr="00555ACE">
        <w:rPr>
          <w:spacing w:val="-4"/>
        </w:rPr>
        <w:t>звела до утворення річкових до</w:t>
      </w:r>
      <w:r w:rsidR="00667E21" w:rsidRPr="00555ACE">
        <w:rPr>
          <w:spacing w:val="-4"/>
        </w:rPr>
        <w:t>лин. Акумулятивна річкова діяль</w:t>
      </w:r>
      <w:r w:rsidRPr="00555ACE">
        <w:rPr>
          <w:spacing w:val="-4"/>
        </w:rPr>
        <w:t>ність проявляється у Передкарпатті й Закарпатті. В антропогені у горах мало місце зледеніння, фізичн</w:t>
      </w:r>
      <w:r w:rsidR="00667E21" w:rsidRPr="00555ACE">
        <w:rPr>
          <w:spacing w:val="-4"/>
        </w:rPr>
        <w:t>е і хімічне вивітрювання, граві</w:t>
      </w:r>
      <w:r w:rsidRPr="00555ACE">
        <w:rPr>
          <w:spacing w:val="-4"/>
        </w:rPr>
        <w:t>таційні процеси. Внаслідок складної і тривалої взаємодії енд</w:t>
      </w:r>
      <w:r w:rsidR="00667E21" w:rsidRPr="00555ACE">
        <w:rPr>
          <w:spacing w:val="-4"/>
        </w:rPr>
        <w:t>о</w:t>
      </w:r>
      <w:r w:rsidRPr="00555ACE">
        <w:rPr>
          <w:spacing w:val="-4"/>
        </w:rPr>
        <w:t>генних і екзогенних процесі</w:t>
      </w:r>
      <w:r w:rsidR="00667E21" w:rsidRPr="00555ACE">
        <w:rPr>
          <w:spacing w:val="-4"/>
        </w:rPr>
        <w:t>в в Українських Карпатах сформува</w:t>
      </w:r>
      <w:r w:rsidRPr="00555ACE">
        <w:rPr>
          <w:spacing w:val="-4"/>
        </w:rPr>
        <w:t>лися наступні типи рельєфу: низькогірний ерозійно-денудаційний; середньогірн</w:t>
      </w:r>
      <w:r w:rsidR="00667E21" w:rsidRPr="00555ACE">
        <w:rPr>
          <w:spacing w:val="-4"/>
        </w:rPr>
        <w:t>ий ерозійно-денудаційний; нагірний альпійський; гір</w:t>
      </w:r>
      <w:r w:rsidRPr="00555ACE">
        <w:rPr>
          <w:spacing w:val="-4"/>
        </w:rPr>
        <w:t>ський вулканічний; передгірськ</w:t>
      </w:r>
      <w:r w:rsidR="00667E21" w:rsidRPr="00555ACE">
        <w:rPr>
          <w:spacing w:val="-4"/>
        </w:rPr>
        <w:t>ий структурно-ерозійний; рівнин</w:t>
      </w:r>
      <w:r w:rsidRPr="00555ACE">
        <w:rPr>
          <w:spacing w:val="-4"/>
        </w:rPr>
        <w:t>ний акумулятивний.</w:t>
      </w:r>
    </w:p>
    <w:p w:rsidR="00B47FDB" w:rsidRPr="00555ACE" w:rsidRDefault="00B47FDB" w:rsidP="00B47FDB">
      <w:pPr>
        <w:pStyle w:val="21"/>
        <w:widowControl w:val="0"/>
        <w:rPr>
          <w:spacing w:val="-4"/>
        </w:rPr>
      </w:pPr>
      <w:r w:rsidRPr="00555ACE">
        <w:rPr>
          <w:bCs/>
          <w:i/>
          <w:iCs/>
          <w:spacing w:val="-4"/>
        </w:rPr>
        <w:t>Низькогірний ерозійно-денудаційний рельєф</w:t>
      </w:r>
      <w:r w:rsidR="00B2635C">
        <w:rPr>
          <w:spacing w:val="-4"/>
        </w:rPr>
        <w:t xml:space="preserve"> охоплює не</w:t>
      </w:r>
      <w:r w:rsidRPr="00555ACE">
        <w:rPr>
          <w:spacing w:val="-4"/>
        </w:rPr>
        <w:t>широку крайову північно-східну смугу (Берегові Карпати), зону Верховинських Карпат (за ви</w:t>
      </w:r>
      <w:r w:rsidRPr="00555ACE">
        <w:rPr>
          <w:spacing w:val="-4"/>
        </w:rPr>
        <w:softHyphen/>
        <w:t>ня</w:t>
      </w:r>
      <w:r w:rsidR="00667E21" w:rsidRPr="00555ACE">
        <w:rPr>
          <w:spacing w:val="-4"/>
        </w:rPr>
        <w:t>тком Вододільного хребта), Поло</w:t>
      </w:r>
      <w:r w:rsidRPr="00555ACE">
        <w:rPr>
          <w:spacing w:val="-4"/>
        </w:rPr>
        <w:t>нинсько-Великодільське міжгір’я і Верхньодністерські Бескиди. Пересічні висоти 600</w:t>
      </w:r>
      <w:r w:rsidR="00B2635C" w:rsidRPr="00555ACE">
        <w:rPr>
          <w:spacing w:val="-4"/>
        </w:rPr>
        <w:t>–</w:t>
      </w:r>
      <w:smartTag w:uri="urn:schemas-microsoft-com:office:smarttags" w:element="metricconverter">
        <w:smartTagPr>
          <w:attr w:name="ProductID" w:val="800 м"/>
        </w:smartTagPr>
        <w:r w:rsidRPr="00555ACE">
          <w:rPr>
            <w:spacing w:val="-4"/>
          </w:rPr>
          <w:t>800 м</w:t>
        </w:r>
      </w:smartTag>
      <w:r w:rsidRPr="00555ACE">
        <w:rPr>
          <w:spacing w:val="-4"/>
        </w:rPr>
        <w:t>, глибина ерозійного урізу 200</w:t>
      </w:r>
      <w:r w:rsidR="00B2635C" w:rsidRPr="00555ACE">
        <w:rPr>
          <w:spacing w:val="-4"/>
        </w:rPr>
        <w:t>–</w:t>
      </w:r>
      <w:smartTag w:uri="urn:schemas-microsoft-com:office:smarttags" w:element="metricconverter">
        <w:smartTagPr>
          <w:attr w:name="ProductID" w:val="250 м"/>
        </w:smartTagPr>
        <w:r w:rsidRPr="00555ACE">
          <w:rPr>
            <w:spacing w:val="-4"/>
          </w:rPr>
          <w:t>250 м</w:t>
        </w:r>
      </w:smartTag>
      <w:r w:rsidRPr="00555ACE">
        <w:rPr>
          <w:spacing w:val="-4"/>
        </w:rPr>
        <w:t>. Формування низькогірного рельє</w:t>
      </w:r>
      <w:r w:rsidR="00667E21" w:rsidRPr="00555ACE">
        <w:rPr>
          <w:spacing w:val="-4"/>
        </w:rPr>
        <w:t>фу пов’язано з розвитком нестій</w:t>
      </w:r>
      <w:r w:rsidRPr="00555ACE">
        <w:rPr>
          <w:spacing w:val="-4"/>
        </w:rPr>
        <w:t>ких до денудації флішових товщ. Рельєф низькогір’я несе на собі риси зріло</w:t>
      </w:r>
      <w:r w:rsidR="00667E21" w:rsidRPr="00555ACE">
        <w:rPr>
          <w:spacing w:val="-4"/>
        </w:rPr>
        <w:t>ї, тривалої та інтенсивної дену</w:t>
      </w:r>
      <w:r w:rsidRPr="00555ACE">
        <w:rPr>
          <w:spacing w:val="-4"/>
        </w:rPr>
        <w:t>дації, гірські хребти мають виположені схили, м’які і плавні контури. Іноді вони розпадаються на декілька різнозорієнтованих хре</w:t>
      </w:r>
      <w:r w:rsidR="00B2635C">
        <w:rPr>
          <w:spacing w:val="-4"/>
        </w:rPr>
        <w:t>бтів з округлими і пологими вер</w:t>
      </w:r>
      <w:r w:rsidRPr="00555ACE">
        <w:rPr>
          <w:spacing w:val="-4"/>
        </w:rPr>
        <w:t>шинами.</w:t>
      </w:r>
    </w:p>
    <w:p w:rsidR="00B47FDB" w:rsidRPr="00555ACE" w:rsidRDefault="00B47FDB" w:rsidP="00B47FDB">
      <w:pPr>
        <w:pStyle w:val="21"/>
        <w:widowControl w:val="0"/>
        <w:rPr>
          <w:spacing w:val="-4"/>
        </w:rPr>
      </w:pPr>
      <w:r w:rsidRPr="00555ACE">
        <w:rPr>
          <w:bCs/>
          <w:i/>
          <w:iCs/>
          <w:spacing w:val="-4"/>
        </w:rPr>
        <w:t>Середньогірний ерозійно-денудаційний рельєф</w:t>
      </w:r>
      <w:r w:rsidRPr="00555ACE">
        <w:rPr>
          <w:spacing w:val="-4"/>
        </w:rPr>
        <w:t xml:space="preserve"> акумулює у собі всі харак</w:t>
      </w:r>
      <w:r w:rsidRPr="00555ACE">
        <w:rPr>
          <w:spacing w:val="-4"/>
        </w:rPr>
        <w:softHyphen/>
        <w:t>терні риси найбіль</w:t>
      </w:r>
      <w:r w:rsidR="001861D9" w:rsidRPr="00555ACE">
        <w:rPr>
          <w:spacing w:val="-4"/>
        </w:rPr>
        <w:t>шої частини гірської країни Ски</w:t>
      </w:r>
      <w:r w:rsidRPr="00555ACE">
        <w:rPr>
          <w:spacing w:val="-4"/>
        </w:rPr>
        <w:t>бових і Полонинських Кар</w:t>
      </w:r>
      <w:r w:rsidRPr="00555ACE">
        <w:rPr>
          <w:spacing w:val="-4"/>
        </w:rPr>
        <w:softHyphen/>
        <w:t>пат. Ф</w:t>
      </w:r>
      <w:r w:rsidR="00171CD7">
        <w:rPr>
          <w:spacing w:val="-4"/>
        </w:rPr>
        <w:t>ормування середньогірного рельє</w:t>
      </w:r>
      <w:r w:rsidRPr="00555ACE">
        <w:rPr>
          <w:spacing w:val="-4"/>
        </w:rPr>
        <w:t>фу пов’язано зі значним тектонічним підняттям, мор</w:t>
      </w:r>
      <w:r w:rsidRPr="00555ACE">
        <w:rPr>
          <w:spacing w:val="-4"/>
        </w:rPr>
        <w:softHyphen/>
        <w:t>фологічні особливості визначаються складною геологічною структурою та літологією порід. Абсолютні висоти хребтів 1200</w:t>
      </w:r>
      <w:r w:rsidR="00B2635C" w:rsidRPr="00555ACE">
        <w:rPr>
          <w:spacing w:val="-4"/>
        </w:rPr>
        <w:t>–</w:t>
      </w:r>
      <w:smartTag w:uri="urn:schemas-microsoft-com:office:smarttags" w:element="metricconverter">
        <w:smartTagPr>
          <w:attr w:name="ProductID" w:val="1700 м"/>
        </w:smartTagPr>
        <w:r w:rsidRPr="00555ACE">
          <w:rPr>
            <w:spacing w:val="-4"/>
          </w:rPr>
          <w:t>1700 м</w:t>
        </w:r>
      </w:smartTag>
      <w:r w:rsidRPr="00555ACE">
        <w:rPr>
          <w:spacing w:val="-4"/>
        </w:rPr>
        <w:t xml:space="preserve">. Річки і </w:t>
      </w:r>
      <w:r w:rsidRPr="00555ACE">
        <w:rPr>
          <w:spacing w:val="-4"/>
        </w:rPr>
        <w:lastRenderedPageBreak/>
        <w:t>струмки врізані на глибину від 300</w:t>
      </w:r>
      <w:r w:rsidR="00B2635C" w:rsidRPr="00555ACE">
        <w:rPr>
          <w:spacing w:val="-4"/>
        </w:rPr>
        <w:t>–</w:t>
      </w:r>
      <w:r w:rsidRPr="00555ACE">
        <w:rPr>
          <w:spacing w:val="-4"/>
        </w:rPr>
        <w:t xml:space="preserve">400 до </w:t>
      </w:r>
      <w:smartTag w:uri="urn:schemas-microsoft-com:office:smarttags" w:element="metricconverter">
        <w:smartTagPr>
          <w:attr w:name="ProductID" w:val="600 м"/>
        </w:smartTagPr>
        <w:r w:rsidRPr="00555ACE">
          <w:rPr>
            <w:spacing w:val="-4"/>
          </w:rPr>
          <w:t>600 м</w:t>
        </w:r>
      </w:smartTag>
      <w:r w:rsidRPr="00555ACE">
        <w:rPr>
          <w:spacing w:val="-4"/>
        </w:rPr>
        <w:t>.</w:t>
      </w:r>
    </w:p>
    <w:p w:rsidR="00B47FDB" w:rsidRPr="00555ACE" w:rsidRDefault="00B47FDB" w:rsidP="00B47FDB">
      <w:pPr>
        <w:pStyle w:val="21"/>
        <w:widowControl w:val="0"/>
        <w:rPr>
          <w:spacing w:val="-4"/>
        </w:rPr>
      </w:pPr>
      <w:r w:rsidRPr="00555ACE">
        <w:rPr>
          <w:spacing w:val="-4"/>
        </w:rPr>
        <w:t xml:space="preserve">Скибові Карпати </w:t>
      </w:r>
      <w:r w:rsidR="001861D9" w:rsidRPr="00555ACE">
        <w:rPr>
          <w:spacing w:val="-4"/>
        </w:rPr>
        <w:t>–</w:t>
      </w:r>
      <w:r w:rsidRPr="00555ACE">
        <w:rPr>
          <w:spacing w:val="-4"/>
        </w:rPr>
        <w:t xml:space="preserve"> ц</w:t>
      </w:r>
      <w:r w:rsidR="001861D9" w:rsidRPr="00555ACE">
        <w:rPr>
          <w:spacing w:val="-4"/>
        </w:rPr>
        <w:t>е гірське пасмо, складене рівнобіжни</w:t>
      </w:r>
      <w:r w:rsidRPr="00555ACE">
        <w:rPr>
          <w:spacing w:val="-4"/>
        </w:rPr>
        <w:t>ми, аси</w:t>
      </w:r>
      <w:r w:rsidRPr="00555ACE">
        <w:rPr>
          <w:spacing w:val="-4"/>
        </w:rPr>
        <w:softHyphen/>
        <w:t>метричними хребтами з хвилястою гребеневою лінією, яка нагадує морські хвилі. Полонинський хребет порізаний багатьма поперечними річками на низку високих (1300-</w:t>
      </w:r>
      <w:smartTag w:uri="urn:schemas-microsoft-com:office:smarttags" w:element="metricconverter">
        <w:smartTagPr>
          <w:attr w:name="ProductID" w:val="1700 м"/>
        </w:smartTagPr>
        <w:r w:rsidRPr="00555ACE">
          <w:rPr>
            <w:spacing w:val="-4"/>
          </w:rPr>
          <w:t>1700 м</w:t>
        </w:r>
      </w:smartTag>
      <w:r w:rsidRPr="00555ACE">
        <w:rPr>
          <w:spacing w:val="-4"/>
        </w:rPr>
        <w:t xml:space="preserve">) брилових масивів. На їх схилах розкинулися полонини. </w:t>
      </w:r>
    </w:p>
    <w:p w:rsidR="00B47FDB" w:rsidRPr="00555ACE" w:rsidRDefault="00B47FDB" w:rsidP="00B47FDB">
      <w:pPr>
        <w:pStyle w:val="21"/>
        <w:widowControl w:val="0"/>
        <w:rPr>
          <w:spacing w:val="-4"/>
        </w:rPr>
      </w:pPr>
      <w:r w:rsidRPr="00555ACE">
        <w:rPr>
          <w:bCs/>
          <w:i/>
          <w:iCs/>
          <w:spacing w:val="-4"/>
        </w:rPr>
        <w:t>Нагірний альпійський рельєф.</w:t>
      </w:r>
      <w:r w:rsidRPr="00555ACE">
        <w:rPr>
          <w:spacing w:val="-4"/>
        </w:rPr>
        <w:t xml:space="preserve"> Охоплює найвищі (1700</w:t>
      </w:r>
      <w:r w:rsidR="00B2635C" w:rsidRPr="00555ACE">
        <w:rPr>
          <w:spacing w:val="-4"/>
        </w:rPr>
        <w:t>–</w:t>
      </w:r>
      <w:smartTag w:uri="urn:schemas-microsoft-com:office:smarttags" w:element="metricconverter">
        <w:smartTagPr>
          <w:attr w:name="ProductID" w:val="2000 м"/>
        </w:smartTagPr>
        <w:r w:rsidRPr="00555ACE">
          <w:rPr>
            <w:spacing w:val="-4"/>
          </w:rPr>
          <w:t>2000 м</w:t>
        </w:r>
      </w:smartTag>
      <w:r w:rsidRPr="00555ACE">
        <w:rPr>
          <w:spacing w:val="-4"/>
        </w:rPr>
        <w:t>) безлісі ділянки зі слідами минулої льодовикової та нівальної діяльності. Льодовики займали високі слабо розчленовані масиви: Чорногору (гг. Говерла</w:t>
      </w:r>
      <w:r w:rsidR="001861D9" w:rsidRPr="00555ACE">
        <w:rPr>
          <w:spacing w:val="-4"/>
        </w:rPr>
        <w:t>, Піп Іван, Менчул, Шпиці), Свиді</w:t>
      </w:r>
      <w:r w:rsidRPr="00555ACE">
        <w:rPr>
          <w:spacing w:val="-4"/>
        </w:rPr>
        <w:t>вець (гг. Драгобрат, Близниця, Стіг, Котел), Рахівський масив і Чивчинські гори. Менш виразні сліди льодовикової діяльності прояв</w:t>
      </w:r>
      <w:r w:rsidRPr="00555ACE">
        <w:rPr>
          <w:spacing w:val="-4"/>
        </w:rPr>
        <w:softHyphen/>
        <w:t>ляються у Західних, або Приводод</w:t>
      </w:r>
      <w:r w:rsidR="001861D9" w:rsidRPr="00555ACE">
        <w:rPr>
          <w:spacing w:val="-4"/>
        </w:rPr>
        <w:t>ільних (гг. Грофа, Попадя, Ігро</w:t>
      </w:r>
      <w:r w:rsidRPr="00555ACE">
        <w:rPr>
          <w:spacing w:val="-4"/>
        </w:rPr>
        <w:t xml:space="preserve">вець, Паринка) і Східних Горганах (гг. Сивуля, Горган Високий, Хом’як). </w:t>
      </w:r>
    </w:p>
    <w:p w:rsidR="00B47FDB" w:rsidRPr="00555ACE" w:rsidRDefault="00B47FDB" w:rsidP="00B47FDB">
      <w:pPr>
        <w:pStyle w:val="21"/>
        <w:widowControl w:val="0"/>
        <w:rPr>
          <w:spacing w:val="-4"/>
        </w:rPr>
      </w:pPr>
      <w:r w:rsidRPr="00555ACE">
        <w:rPr>
          <w:spacing w:val="-4"/>
        </w:rPr>
        <w:t>Найбільший льодовик спускався з г. Говерли, де снігова межа знаходиться на висоті 1450</w:t>
      </w:r>
      <w:r w:rsidR="00B2635C" w:rsidRPr="00555ACE">
        <w:rPr>
          <w:spacing w:val="-4"/>
        </w:rPr>
        <w:t>–</w:t>
      </w:r>
      <w:smartTag w:uri="urn:schemas-microsoft-com:office:smarttags" w:element="metricconverter">
        <w:smartTagPr>
          <w:attr w:name="ProductID" w:val="1500 м"/>
        </w:smartTagPr>
        <w:r w:rsidRPr="00555ACE">
          <w:rPr>
            <w:spacing w:val="-4"/>
          </w:rPr>
          <w:t>1500 м</w:t>
        </w:r>
      </w:smartTag>
      <w:r w:rsidRPr="00555ACE">
        <w:rPr>
          <w:spacing w:val="-4"/>
        </w:rPr>
        <w:t>, і займав долину верхнього Пруту. Його довжина сягала 5</w:t>
      </w:r>
      <w:r w:rsidR="00B2635C" w:rsidRPr="00555ACE">
        <w:rPr>
          <w:spacing w:val="-4"/>
        </w:rPr>
        <w:t>–</w:t>
      </w:r>
      <w:smartTag w:uri="urn:schemas-microsoft-com:office:smarttags" w:element="metricconverter">
        <w:smartTagPr>
          <w:attr w:name="ProductID" w:val="6 км"/>
        </w:smartTagPr>
        <w:r w:rsidRPr="00555ACE">
          <w:rPr>
            <w:spacing w:val="-4"/>
          </w:rPr>
          <w:t>6 км</w:t>
        </w:r>
      </w:smartTag>
      <w:r w:rsidRPr="00555ACE">
        <w:rPr>
          <w:spacing w:val="-4"/>
        </w:rPr>
        <w:t xml:space="preserve">, ширина до </w:t>
      </w:r>
      <w:smartTag w:uri="urn:schemas-microsoft-com:office:smarttags" w:element="metricconverter">
        <w:smartTagPr>
          <w:attr w:name="ProductID" w:val="0,7 км"/>
        </w:smartTagPr>
        <w:r w:rsidRPr="00555ACE">
          <w:rPr>
            <w:spacing w:val="-4"/>
          </w:rPr>
          <w:t>0,7 км</w:t>
        </w:r>
      </w:smartTag>
      <w:r w:rsidRPr="00555ACE">
        <w:rPr>
          <w:spacing w:val="-4"/>
        </w:rPr>
        <w:t>. Насуваючись льодовик виорював ве</w:t>
      </w:r>
      <w:r w:rsidRPr="00555ACE">
        <w:rPr>
          <w:spacing w:val="-4"/>
        </w:rPr>
        <w:softHyphen/>
        <w:t xml:space="preserve">ликі ніші у схилах, формував кари і цирки з крутими скелястими стінками, льодовикові долини, надаючи їм коритоподібної форми трогів. Найчіткіше виражені цирки і кари на Чорногірському і Свидівецькому масивах. Місцева назва їх </w:t>
      </w:r>
      <w:r w:rsidRPr="00555ACE">
        <w:rPr>
          <w:i/>
          <w:iCs/>
          <w:spacing w:val="-4"/>
        </w:rPr>
        <w:t>котли</w:t>
      </w:r>
      <w:r w:rsidR="00B2635C">
        <w:rPr>
          <w:spacing w:val="-4"/>
        </w:rPr>
        <w:t xml:space="preserve">. У </w:t>
      </w:r>
      <w:r w:rsidRPr="00555ACE">
        <w:rPr>
          <w:spacing w:val="-4"/>
        </w:rPr>
        <w:t>деяких місця</w:t>
      </w:r>
      <w:r w:rsidR="00B2635C">
        <w:rPr>
          <w:spacing w:val="-4"/>
        </w:rPr>
        <w:t>х простежуються релікти дольодовикових висячих долин (гг. Мен</w:t>
      </w:r>
      <w:r w:rsidRPr="00555ACE">
        <w:rPr>
          <w:spacing w:val="-4"/>
        </w:rPr>
        <w:t>ч</w:t>
      </w:r>
      <w:r w:rsidR="00B2635C">
        <w:rPr>
          <w:spacing w:val="-4"/>
        </w:rPr>
        <w:t>ул, Бребескул). Усі форми льодо</w:t>
      </w:r>
      <w:r w:rsidRPr="00555ACE">
        <w:rPr>
          <w:spacing w:val="-4"/>
        </w:rPr>
        <w:t>ви</w:t>
      </w:r>
      <w:r w:rsidR="00B2635C">
        <w:rPr>
          <w:spacing w:val="-4"/>
        </w:rPr>
        <w:t>кової ерозії та акумуляції утво</w:t>
      </w:r>
      <w:r w:rsidRPr="00555ACE">
        <w:rPr>
          <w:spacing w:val="-4"/>
        </w:rPr>
        <w:t>рюють загальний морфологічний</w:t>
      </w:r>
      <w:r w:rsidR="00B2635C">
        <w:rPr>
          <w:spacing w:val="-4"/>
        </w:rPr>
        <w:t xml:space="preserve"> вигляд високогірної зони Чорно</w:t>
      </w:r>
      <w:r w:rsidRPr="00555ACE">
        <w:rPr>
          <w:spacing w:val="-4"/>
        </w:rPr>
        <w:t>гори, Свид</w:t>
      </w:r>
      <w:r w:rsidR="00B2635C">
        <w:rPr>
          <w:spacing w:val="-4"/>
        </w:rPr>
        <w:t>о</w:t>
      </w:r>
      <w:r w:rsidRPr="00555ACE">
        <w:rPr>
          <w:spacing w:val="-4"/>
        </w:rPr>
        <w:t xml:space="preserve">вця, Рахівського масиву, які різко відрізняються від пологоверхих масивів Полонинського хребта. Окремі льодовикові форми </w:t>
      </w:r>
      <w:r w:rsidR="00B2635C">
        <w:rPr>
          <w:spacing w:val="-4"/>
        </w:rPr>
        <w:t>“</w:t>
      </w:r>
      <w:r w:rsidRPr="00555ACE">
        <w:rPr>
          <w:spacing w:val="-4"/>
        </w:rPr>
        <w:t>розсіяні” у Західних Гор</w:t>
      </w:r>
      <w:r w:rsidR="00B2635C">
        <w:rPr>
          <w:spacing w:val="-4"/>
        </w:rPr>
        <w:t>ганах, на Полонині Рівній і Бор</w:t>
      </w:r>
      <w:r w:rsidR="001861D9" w:rsidRPr="00555ACE">
        <w:rPr>
          <w:spacing w:val="-4"/>
        </w:rPr>
        <w:t>жавській. Тут карові ніші зайня</w:t>
      </w:r>
      <w:r w:rsidRPr="00555ACE">
        <w:rPr>
          <w:spacing w:val="-4"/>
        </w:rPr>
        <w:t>ті невеликими озерами.</w:t>
      </w:r>
    </w:p>
    <w:p w:rsidR="00B47FDB" w:rsidRPr="00555ACE" w:rsidRDefault="00B47FDB" w:rsidP="00B47FDB">
      <w:pPr>
        <w:pStyle w:val="21"/>
        <w:widowControl w:val="0"/>
        <w:rPr>
          <w:spacing w:val="-4"/>
        </w:rPr>
      </w:pPr>
      <w:r w:rsidRPr="00555ACE">
        <w:rPr>
          <w:spacing w:val="-4"/>
        </w:rPr>
        <w:t>Сучасний рельєф перебуває під великою дією нівальних процесів: мороз</w:t>
      </w:r>
      <w:r w:rsidRPr="00555ACE">
        <w:rPr>
          <w:spacing w:val="-4"/>
        </w:rPr>
        <w:softHyphen/>
        <w:t>не вивітрювання, діяльність сніжників тощо. Гірські породи, вивітрюючись, по</w:t>
      </w:r>
      <w:r w:rsidRPr="00555ACE">
        <w:rPr>
          <w:spacing w:val="-4"/>
        </w:rPr>
        <w:softHyphen/>
        <w:t xml:space="preserve">кривають вершини і схили масивів кам’янистими розсипищами, великими </w:t>
      </w:r>
      <w:r w:rsidR="00B2635C">
        <w:rPr>
          <w:spacing w:val="-4"/>
        </w:rPr>
        <w:t>“кам’яними морями і річка</w:t>
      </w:r>
      <w:r w:rsidRPr="00555ACE">
        <w:rPr>
          <w:spacing w:val="-4"/>
        </w:rPr>
        <w:t>ми”.</w:t>
      </w:r>
    </w:p>
    <w:p w:rsidR="00B47FDB" w:rsidRPr="00555ACE" w:rsidRDefault="00B47FDB" w:rsidP="00B47FDB">
      <w:pPr>
        <w:pStyle w:val="21"/>
        <w:widowControl w:val="0"/>
        <w:rPr>
          <w:spacing w:val="-4"/>
        </w:rPr>
      </w:pPr>
      <w:r w:rsidRPr="00555ACE">
        <w:rPr>
          <w:bCs/>
          <w:i/>
          <w:iCs/>
          <w:spacing w:val="-4"/>
        </w:rPr>
        <w:t>Гірський вулканічний рельєф</w:t>
      </w:r>
      <w:r w:rsidRPr="00B2635C">
        <w:rPr>
          <w:bCs/>
          <w:iCs/>
          <w:spacing w:val="-4"/>
        </w:rPr>
        <w:t>.</w:t>
      </w:r>
      <w:r w:rsidRPr="00555ACE">
        <w:rPr>
          <w:spacing w:val="-4"/>
        </w:rPr>
        <w:t xml:space="preserve"> Вулканічний рельєф на Вигорлат-Гутинському хребті утворився на лініях великих тектонічних розломів, на південному крилі внутрішнього антиклінорію у міоцені й пліоцені. </w:t>
      </w:r>
      <w:r w:rsidRPr="00555ACE">
        <w:rPr>
          <w:caps/>
          <w:spacing w:val="-4"/>
        </w:rPr>
        <w:t>Ц</w:t>
      </w:r>
      <w:r w:rsidRPr="00555ACE">
        <w:rPr>
          <w:spacing w:val="-4"/>
        </w:rPr>
        <w:t xml:space="preserve">е наймолодший рельєф. </w:t>
      </w:r>
    </w:p>
    <w:p w:rsidR="00B47FDB" w:rsidRPr="00555ACE" w:rsidRDefault="00B47FDB" w:rsidP="00B47FDB">
      <w:pPr>
        <w:pStyle w:val="21"/>
        <w:widowControl w:val="0"/>
        <w:rPr>
          <w:spacing w:val="-4"/>
        </w:rPr>
      </w:pPr>
      <w:r w:rsidRPr="00555ACE">
        <w:rPr>
          <w:spacing w:val="-4"/>
        </w:rPr>
        <w:t>Вулканічний хребет ніби перерізаний впоперек р. Тисою та її допливами (рр. Уж, Латориця, Боржава, Ріка), що заклали глибокі скелясті долини прориву, роз</w:t>
      </w:r>
      <w:r w:rsidR="00B2635C">
        <w:rPr>
          <w:spacing w:val="-4"/>
        </w:rPr>
        <w:t>ділили вулканічне пасмо на окре</w:t>
      </w:r>
      <w:r w:rsidRPr="00555ACE">
        <w:rPr>
          <w:spacing w:val="-4"/>
        </w:rPr>
        <w:t xml:space="preserve">мі асиметричні масиви (Маковицю, Синяк, Великий Діл, Гутин, ін.). На південь від головного вулканічного пасма, у Закарпатській низовині, ніби розкидано багато вулканічних останцевих височин “клобуків”. Це майже єдині місця </w:t>
      </w:r>
      <w:r w:rsidR="00EE2B9A">
        <w:rPr>
          <w:spacing w:val="-4"/>
        </w:rPr>
        <w:t>“</w:t>
      </w:r>
      <w:r w:rsidRPr="00555ACE">
        <w:rPr>
          <w:spacing w:val="-4"/>
        </w:rPr>
        <w:t xml:space="preserve">притулку” лісової рослинності. </w:t>
      </w:r>
    </w:p>
    <w:p w:rsidR="00B47FDB" w:rsidRPr="00555ACE" w:rsidRDefault="00B47FDB" w:rsidP="00B47FDB">
      <w:pPr>
        <w:pStyle w:val="21"/>
        <w:widowControl w:val="0"/>
        <w:rPr>
          <w:spacing w:val="-4"/>
        </w:rPr>
      </w:pPr>
      <w:r w:rsidRPr="00555ACE">
        <w:rPr>
          <w:bCs/>
          <w:i/>
          <w:iCs/>
          <w:spacing w:val="-4"/>
        </w:rPr>
        <w:t>Передгірський структурно-ерозійний рельєф</w:t>
      </w:r>
      <w:r w:rsidRPr="00555ACE">
        <w:rPr>
          <w:b/>
          <w:bCs/>
          <w:i/>
          <w:iCs/>
          <w:spacing w:val="-4"/>
        </w:rPr>
        <w:t>.</w:t>
      </w:r>
      <w:r w:rsidR="00667E21" w:rsidRPr="00555ACE">
        <w:rPr>
          <w:spacing w:val="-4"/>
        </w:rPr>
        <w:t xml:space="preserve"> Дрогобич</w:t>
      </w:r>
      <w:r w:rsidRPr="00555ACE">
        <w:rPr>
          <w:spacing w:val="-4"/>
        </w:rPr>
        <w:t>цька, Стрийсько-Бистрицька, Покутська, Буковинська височини на північному сході Передкарпатської височини піднімаються до висоти 300</w:t>
      </w:r>
      <w:r w:rsidR="00EE2B9A" w:rsidRPr="00555ACE">
        <w:rPr>
          <w:spacing w:val="-4"/>
        </w:rPr>
        <w:t>–</w:t>
      </w:r>
      <w:smartTag w:uri="urn:schemas-microsoft-com:office:smarttags" w:element="metricconverter">
        <w:smartTagPr>
          <w:attr w:name="ProductID" w:val="500 м"/>
        </w:smartTagPr>
        <w:r w:rsidRPr="00555ACE">
          <w:rPr>
            <w:spacing w:val="-4"/>
          </w:rPr>
          <w:t>500 м</w:t>
        </w:r>
      </w:smartTag>
      <w:r w:rsidRPr="00555ACE">
        <w:rPr>
          <w:spacing w:val="-4"/>
        </w:rPr>
        <w:t xml:space="preserve">. У напрямі до рр. Дністра і Пруту їх висоти поступово знижуються. За походженням </w:t>
      </w:r>
      <w:r w:rsidRPr="00555ACE">
        <w:rPr>
          <w:caps/>
          <w:spacing w:val="-4"/>
        </w:rPr>
        <w:lastRenderedPageBreak/>
        <w:t>п</w:t>
      </w:r>
      <w:r w:rsidRPr="00555ACE">
        <w:rPr>
          <w:spacing w:val="-4"/>
        </w:rPr>
        <w:t>ередкарпатські передгір’я є структурними височинами. Сучасний рельєф ство</w:t>
      </w:r>
      <w:r w:rsidRPr="00555ACE">
        <w:rPr>
          <w:spacing w:val="-4"/>
        </w:rPr>
        <w:softHyphen/>
        <w:t>рений тривалою ерозійно-акумулятивною діяльністю рр. Дністра, Пруту та їх допливів.</w:t>
      </w:r>
    </w:p>
    <w:p w:rsidR="00B47FDB" w:rsidRPr="00555ACE" w:rsidRDefault="00B47FDB" w:rsidP="00B47FDB">
      <w:pPr>
        <w:pStyle w:val="21"/>
        <w:widowControl w:val="0"/>
        <w:rPr>
          <w:spacing w:val="-4"/>
        </w:rPr>
      </w:pPr>
      <w:r w:rsidRPr="00555ACE">
        <w:rPr>
          <w:spacing w:val="-4"/>
        </w:rPr>
        <w:t>Неглибоке залягання соленосних порід міоценового віку і велике зволо</w:t>
      </w:r>
      <w:r w:rsidRPr="00555ACE">
        <w:rPr>
          <w:spacing w:val="-4"/>
        </w:rPr>
        <w:softHyphen/>
        <w:t xml:space="preserve">ження передгірської </w:t>
      </w:r>
      <w:r w:rsidR="004878D1">
        <w:rPr>
          <w:spacing w:val="-4"/>
        </w:rPr>
        <w:t>території поверхневими і підзем</w:t>
      </w:r>
      <w:r w:rsidRPr="00555ACE">
        <w:rPr>
          <w:spacing w:val="-4"/>
        </w:rPr>
        <w:t>ними водами спонукали до розви</w:t>
      </w:r>
      <w:r w:rsidR="000A0118" w:rsidRPr="00555ACE">
        <w:rPr>
          <w:spacing w:val="-4"/>
        </w:rPr>
        <w:t>тку карстових процесів. На тери</w:t>
      </w:r>
      <w:r w:rsidRPr="00555ACE">
        <w:rPr>
          <w:spacing w:val="-4"/>
        </w:rPr>
        <w:t>торії Передкарпатської височини сольові породи вміщують домішки глинистого матеріалу і тому карстові процеси менше розвинені, ніж на території Закарпатської низовини. Однак і тут сформу</w:t>
      </w:r>
      <w:r w:rsidRPr="00555ACE">
        <w:rPr>
          <w:spacing w:val="-4"/>
        </w:rPr>
        <w:softHyphen/>
        <w:t>валися карстові западини, лійки, поздовжні долини тощо. Карстові провали та озерця часто зустрічаються на Свіче-Лімницькому межиріччі, в околицях міст Калуша, Долини.</w:t>
      </w:r>
    </w:p>
    <w:p w:rsidR="00B47FDB" w:rsidRPr="00555ACE" w:rsidRDefault="00B47FDB" w:rsidP="00B47FDB">
      <w:pPr>
        <w:pStyle w:val="21"/>
        <w:widowControl w:val="0"/>
        <w:rPr>
          <w:spacing w:val="-4"/>
        </w:rPr>
      </w:pPr>
      <w:r w:rsidRPr="00555ACE">
        <w:rPr>
          <w:spacing w:val="-4"/>
        </w:rPr>
        <w:t xml:space="preserve">Між рр. Дністром і Стриєм розташована </w:t>
      </w:r>
      <w:r w:rsidRPr="00555ACE">
        <w:rPr>
          <w:spacing w:val="-4"/>
          <w:u w:val="single"/>
        </w:rPr>
        <w:t>Дрогобицька передгірська</w:t>
      </w:r>
      <w:r w:rsidRPr="00555ACE">
        <w:rPr>
          <w:spacing w:val="-4"/>
        </w:rPr>
        <w:t xml:space="preserve"> </w:t>
      </w:r>
      <w:r w:rsidR="00EE2B9A">
        <w:rPr>
          <w:spacing w:val="-4"/>
          <w:u w:val="single"/>
        </w:rPr>
        <w:t>розчленована висо</w:t>
      </w:r>
      <w:r w:rsidRPr="00555ACE">
        <w:rPr>
          <w:spacing w:val="-4"/>
          <w:u w:val="single"/>
        </w:rPr>
        <w:t>чина</w:t>
      </w:r>
      <w:r w:rsidR="000A0118" w:rsidRPr="00555ACE">
        <w:rPr>
          <w:spacing w:val="-4"/>
        </w:rPr>
        <w:t xml:space="preserve"> з хвилясто-ува</w:t>
      </w:r>
      <w:r w:rsidRPr="00555ACE">
        <w:rPr>
          <w:spacing w:val="-4"/>
        </w:rPr>
        <w:t xml:space="preserve">листим рельєфом, порізана ярами і балками. Її висоти коливаються від 300 до </w:t>
      </w:r>
      <w:smartTag w:uri="urn:schemas-microsoft-com:office:smarttags" w:element="metricconverter">
        <w:smartTagPr>
          <w:attr w:name="ProductID" w:val="400 м"/>
        </w:smartTagPr>
        <w:r w:rsidRPr="00555ACE">
          <w:rPr>
            <w:spacing w:val="-4"/>
          </w:rPr>
          <w:t>400 м</w:t>
        </w:r>
      </w:smartTag>
      <w:r w:rsidRPr="00555ACE">
        <w:rPr>
          <w:spacing w:val="-4"/>
        </w:rPr>
        <w:t xml:space="preserve">. </w:t>
      </w:r>
    </w:p>
    <w:p w:rsidR="00B47FDB" w:rsidRPr="00555ACE" w:rsidRDefault="00B47FDB" w:rsidP="00B47FDB">
      <w:pPr>
        <w:pStyle w:val="21"/>
        <w:widowControl w:val="0"/>
        <w:rPr>
          <w:spacing w:val="-4"/>
        </w:rPr>
      </w:pPr>
      <w:r w:rsidRPr="00555ACE">
        <w:rPr>
          <w:spacing w:val="-4"/>
          <w:u w:val="single"/>
        </w:rPr>
        <w:t>Стрийсько-Бистрицька височина</w:t>
      </w:r>
      <w:r w:rsidRPr="00555ACE">
        <w:rPr>
          <w:spacing w:val="-4"/>
        </w:rPr>
        <w:t xml:space="preserve"> (h = 350</w:t>
      </w:r>
      <w:r w:rsidR="00EE2B9A" w:rsidRPr="00555ACE">
        <w:rPr>
          <w:spacing w:val="-4"/>
        </w:rPr>
        <w:t>–</w:t>
      </w:r>
      <w:smartTag w:uri="urn:schemas-microsoft-com:office:smarttags" w:element="metricconverter">
        <w:smartTagPr>
          <w:attr w:name="ProductID" w:val="450 м"/>
        </w:smartTagPr>
        <w:r w:rsidRPr="00555ACE">
          <w:rPr>
            <w:spacing w:val="-4"/>
          </w:rPr>
          <w:t>450 м</w:t>
        </w:r>
      </w:smartTag>
      <w:r w:rsidR="00EE2B9A">
        <w:rPr>
          <w:spacing w:val="-4"/>
        </w:rPr>
        <w:t>) є поверх</w:t>
      </w:r>
      <w:r w:rsidRPr="00555ACE">
        <w:rPr>
          <w:spacing w:val="-4"/>
        </w:rPr>
        <w:t>нею давніх високих ІV</w:t>
      </w:r>
      <w:r w:rsidR="00EE2B9A" w:rsidRPr="00555ACE">
        <w:rPr>
          <w:spacing w:val="-4"/>
        </w:rPr>
        <w:t>–</w:t>
      </w:r>
      <w:r w:rsidRPr="00555ACE">
        <w:rPr>
          <w:spacing w:val="-4"/>
        </w:rPr>
        <w:t>VІІІ дністер</w:t>
      </w:r>
      <w:r w:rsidR="00EE2B9A">
        <w:rPr>
          <w:spacing w:val="-4"/>
        </w:rPr>
        <w:t>ських терас, які складені потуж</w:t>
      </w:r>
      <w:r w:rsidRPr="00555ACE">
        <w:rPr>
          <w:spacing w:val="-4"/>
        </w:rPr>
        <w:t>ною товщею алювіальних відкла</w:t>
      </w:r>
      <w:r w:rsidR="00EE2B9A">
        <w:rPr>
          <w:spacing w:val="-4"/>
        </w:rPr>
        <w:t>дів з врізаними широкими долина</w:t>
      </w:r>
      <w:r w:rsidRPr="00555ACE">
        <w:rPr>
          <w:spacing w:val="-4"/>
        </w:rPr>
        <w:t xml:space="preserve">ми рр. Стрий, Свіча, Лімниця, </w:t>
      </w:r>
      <w:r w:rsidR="00EE2B9A">
        <w:rPr>
          <w:spacing w:val="-4"/>
        </w:rPr>
        <w:t>Бистриця Солотвинська та Надвір</w:t>
      </w:r>
      <w:r w:rsidRPr="00555ACE">
        <w:rPr>
          <w:spacing w:val="-4"/>
        </w:rPr>
        <w:t xml:space="preserve">нянська. </w:t>
      </w:r>
    </w:p>
    <w:p w:rsidR="00B47FDB" w:rsidRPr="00555ACE" w:rsidRDefault="00B47FDB" w:rsidP="00B47FDB">
      <w:pPr>
        <w:pStyle w:val="21"/>
        <w:widowControl w:val="0"/>
        <w:rPr>
          <w:spacing w:val="-4"/>
        </w:rPr>
      </w:pPr>
      <w:r w:rsidRPr="00555ACE">
        <w:rPr>
          <w:spacing w:val="-4"/>
          <w:u w:val="single"/>
        </w:rPr>
        <w:t>Покутська передгірська височина</w:t>
      </w:r>
      <w:r w:rsidRPr="00555ACE">
        <w:rPr>
          <w:spacing w:val="-4"/>
        </w:rPr>
        <w:t xml:space="preserve"> знаходиться між долинами рр. Пруту і Черемошу. Поверхня її припіднята на 300</w:t>
      </w:r>
      <w:r w:rsidR="00EE2B9A" w:rsidRPr="00555ACE">
        <w:rPr>
          <w:spacing w:val="-4"/>
        </w:rPr>
        <w:t>–</w:t>
      </w:r>
      <w:smartTag w:uri="urn:schemas-microsoft-com:office:smarttags" w:element="metricconverter">
        <w:smartTagPr>
          <w:attr w:name="ProductID" w:val="450 м"/>
        </w:smartTagPr>
        <w:r w:rsidRPr="00555ACE">
          <w:rPr>
            <w:spacing w:val="-4"/>
          </w:rPr>
          <w:t>450 м</w:t>
        </w:r>
      </w:smartTag>
      <w:r w:rsidRPr="00555ACE">
        <w:rPr>
          <w:spacing w:val="-4"/>
        </w:rPr>
        <w:t xml:space="preserve"> і дренується річками Пістинкою, Рибницею, Лючкою. Ближче до гір рельєф змінюється. </w:t>
      </w:r>
    </w:p>
    <w:p w:rsidR="00B47FDB" w:rsidRPr="00555ACE" w:rsidRDefault="00B47FDB" w:rsidP="00B47FDB">
      <w:pPr>
        <w:pStyle w:val="21"/>
        <w:widowControl w:val="0"/>
        <w:rPr>
          <w:spacing w:val="-4"/>
        </w:rPr>
      </w:pPr>
      <w:r w:rsidRPr="00555ACE">
        <w:rPr>
          <w:spacing w:val="-4"/>
          <w:u w:val="single"/>
        </w:rPr>
        <w:t>Буковинська передгірська височина</w:t>
      </w:r>
      <w:r w:rsidRPr="00555ACE">
        <w:rPr>
          <w:spacing w:val="-4"/>
        </w:rPr>
        <w:t xml:space="preserve"> займає територію на південний схід від р. Черемош. Це горбиста поверхня з висотами 450-</w:t>
      </w:r>
      <w:smartTag w:uri="urn:schemas-microsoft-com:office:smarttags" w:element="metricconverter">
        <w:smartTagPr>
          <w:attr w:name="ProductID" w:val="500 м"/>
        </w:smartTagPr>
        <w:r w:rsidRPr="00555ACE">
          <w:rPr>
            <w:spacing w:val="-4"/>
          </w:rPr>
          <w:t>500 м</w:t>
        </w:r>
      </w:smartTag>
      <w:r w:rsidRPr="00555ACE">
        <w:rPr>
          <w:spacing w:val="-4"/>
        </w:rPr>
        <w:t xml:space="preserve">. </w:t>
      </w:r>
    </w:p>
    <w:p w:rsidR="00B47FDB" w:rsidRPr="00555ACE" w:rsidRDefault="00B47FDB" w:rsidP="00B47FDB">
      <w:pPr>
        <w:pStyle w:val="21"/>
        <w:widowControl w:val="0"/>
        <w:rPr>
          <w:spacing w:val="-4"/>
        </w:rPr>
      </w:pPr>
      <w:r w:rsidRPr="00555ACE">
        <w:rPr>
          <w:spacing w:val="-4"/>
        </w:rPr>
        <w:t xml:space="preserve">Зовсім іншу форму має </w:t>
      </w:r>
      <w:r w:rsidRPr="00555ACE">
        <w:rPr>
          <w:spacing w:val="-4"/>
          <w:u w:val="single"/>
        </w:rPr>
        <w:t>Прут-Сіретське межиріччя:</w:t>
      </w:r>
      <w:r w:rsidRPr="00555ACE">
        <w:rPr>
          <w:spacing w:val="-4"/>
        </w:rPr>
        <w:t xml:space="preserve"> глибоко розчленована пасмово-горбиста височина з окремими підняттями (до </w:t>
      </w:r>
      <w:smartTag w:uri="urn:schemas-microsoft-com:office:smarttags" w:element="metricconverter">
        <w:smartTagPr>
          <w:attr w:name="ProductID" w:val="500 м"/>
        </w:smartTagPr>
        <w:r w:rsidRPr="00555ACE">
          <w:rPr>
            <w:spacing w:val="-4"/>
          </w:rPr>
          <w:t>500 м</w:t>
        </w:r>
      </w:smartTag>
      <w:r w:rsidRPr="00555ACE">
        <w:rPr>
          <w:spacing w:val="-4"/>
        </w:rPr>
        <w:t xml:space="preserve"> і &gt;), ерозійними останцями, що скла</w:t>
      </w:r>
      <w:r w:rsidRPr="00555ACE">
        <w:rPr>
          <w:spacing w:val="-4"/>
        </w:rPr>
        <w:softHyphen/>
        <w:t>дені неогеновими породами (гг. Цеци</w:t>
      </w:r>
      <w:r w:rsidRPr="00555ACE">
        <w:rPr>
          <w:spacing w:val="-4"/>
        </w:rPr>
        <w:softHyphen/>
        <w:t>но, Вивіз та ін.). Час</w:t>
      </w:r>
      <w:r w:rsidRPr="00555ACE">
        <w:rPr>
          <w:spacing w:val="-4"/>
        </w:rPr>
        <w:softHyphen/>
        <w:t>то зуст</w:t>
      </w:r>
      <w:r w:rsidRPr="00555ACE">
        <w:rPr>
          <w:spacing w:val="-4"/>
        </w:rPr>
        <w:softHyphen/>
        <w:t xml:space="preserve">річаються зсуви. </w:t>
      </w:r>
    </w:p>
    <w:p w:rsidR="00B47FDB" w:rsidRPr="00555ACE" w:rsidRDefault="00B47FDB" w:rsidP="00B47FDB">
      <w:pPr>
        <w:pStyle w:val="21"/>
        <w:widowControl w:val="0"/>
        <w:rPr>
          <w:spacing w:val="-4"/>
        </w:rPr>
      </w:pPr>
      <w:r w:rsidRPr="00555ACE">
        <w:rPr>
          <w:spacing w:val="-4"/>
          <w:u w:val="single"/>
        </w:rPr>
        <w:t>Закарпатське передгір’я</w:t>
      </w:r>
      <w:r w:rsidRPr="00555ACE">
        <w:rPr>
          <w:spacing w:val="-4"/>
        </w:rPr>
        <w:t xml:space="preserve"> характеризується вулканогенними породами, що перекриті лесоподібними суглинками. У рельєфі переважають увалисті поверхні.</w:t>
      </w:r>
    </w:p>
    <w:p w:rsidR="00B47FDB" w:rsidRPr="00555ACE" w:rsidRDefault="00B47FDB" w:rsidP="00B47FDB">
      <w:pPr>
        <w:pStyle w:val="21"/>
        <w:widowControl w:val="0"/>
        <w:rPr>
          <w:spacing w:val="-4"/>
        </w:rPr>
      </w:pPr>
      <w:r w:rsidRPr="00555ACE">
        <w:rPr>
          <w:spacing w:val="-4"/>
        </w:rPr>
        <w:t>З північного заходу на південний схід простягається хребет Великий Діл, який є однією із основних ланок потужного Вигорлат-Гутинського хребта, части</w:t>
      </w:r>
      <w:r w:rsidR="00667E21" w:rsidRPr="00555ACE">
        <w:rPr>
          <w:spacing w:val="-4"/>
        </w:rPr>
        <w:t>ною Вулканічних Карпат. Його ви</w:t>
      </w:r>
      <w:r w:rsidRPr="00555ACE">
        <w:rPr>
          <w:spacing w:val="-4"/>
        </w:rPr>
        <w:t xml:space="preserve">соти перевищують </w:t>
      </w:r>
      <w:smartTag w:uri="urn:schemas-microsoft-com:office:smarttags" w:element="metricconverter">
        <w:smartTagPr>
          <w:attr w:name="ProductID" w:val="1000 м"/>
        </w:smartTagPr>
        <w:r w:rsidRPr="00555ACE">
          <w:rPr>
            <w:spacing w:val="-4"/>
          </w:rPr>
          <w:t>1000 м</w:t>
        </w:r>
      </w:smartTag>
      <w:r w:rsidRPr="00555ACE">
        <w:rPr>
          <w:spacing w:val="-4"/>
        </w:rPr>
        <w:t>. Найвищі гг. Бужора і Синяк. Хребет складений молодими неогено</w:t>
      </w:r>
      <w:r w:rsidR="00667E21" w:rsidRPr="00555ACE">
        <w:rPr>
          <w:spacing w:val="-4"/>
        </w:rPr>
        <w:t>вими вулканічними породами анде</w:t>
      </w:r>
      <w:r w:rsidRPr="00555ACE">
        <w:rPr>
          <w:spacing w:val="-4"/>
        </w:rPr>
        <w:t>зитами, андезито-базальтами і дацитами. Від Великого Долу вузькою смугою відходять окремі відроги, серед яких найбільшим є хребет Гат.</w:t>
      </w:r>
    </w:p>
    <w:p w:rsidR="00B47FDB" w:rsidRPr="00555ACE" w:rsidRDefault="00B47FDB" w:rsidP="00B47FDB">
      <w:pPr>
        <w:pStyle w:val="21"/>
        <w:widowControl w:val="0"/>
        <w:rPr>
          <w:spacing w:val="-4"/>
        </w:rPr>
      </w:pPr>
      <w:r w:rsidRPr="00555ACE">
        <w:rPr>
          <w:spacing w:val="-4"/>
          <w:u w:val="single"/>
        </w:rPr>
        <w:t>Іршавська котловина</w:t>
      </w:r>
      <w:r w:rsidRPr="00555ACE">
        <w:rPr>
          <w:spacing w:val="-4"/>
        </w:rPr>
        <w:t xml:space="preserve"> складена континентальними нещільними піщаними глинами голубувато-сірого кольору </w:t>
      </w:r>
      <w:r w:rsidRPr="00555ACE">
        <w:rPr>
          <w:caps/>
          <w:spacing w:val="-4"/>
        </w:rPr>
        <w:t>і</w:t>
      </w:r>
      <w:r w:rsidRPr="00555ACE">
        <w:rPr>
          <w:spacing w:val="-4"/>
        </w:rPr>
        <w:t>льницької світи Іршавської серії. У нижній частині світи залягають прошарки туфів і туфобрекчій. Іршавська котловина вражає розвитком ерозійних процесів (Тисо-Боржавський вододіл). У минулому терито</w:t>
      </w:r>
      <w:r w:rsidRPr="00555ACE">
        <w:rPr>
          <w:spacing w:val="-4"/>
        </w:rPr>
        <w:softHyphen/>
        <w:t xml:space="preserve">рія слугувала ареною активного водного розчленування, тепер </w:t>
      </w:r>
      <w:r w:rsidR="00EE2B9A" w:rsidRPr="00555ACE">
        <w:rPr>
          <w:spacing w:val="-4"/>
        </w:rPr>
        <w:t>–</w:t>
      </w:r>
      <w:r w:rsidRPr="00555ACE">
        <w:rPr>
          <w:spacing w:val="-4"/>
        </w:rPr>
        <w:t xml:space="preserve"> це приклад старої акумулятивної тераси </w:t>
      </w:r>
      <w:r w:rsidRPr="00555ACE">
        <w:rPr>
          <w:caps/>
          <w:spacing w:val="-4"/>
        </w:rPr>
        <w:t>п</w:t>
      </w:r>
      <w:r w:rsidRPr="00555ACE">
        <w:rPr>
          <w:spacing w:val="-4"/>
        </w:rPr>
        <w:t xml:space="preserve">ратиси, яка у верхньому пліоцені й нижньому плейстоцені несла свої води до Іршавської котловини. У глибоких </w:t>
      </w:r>
      <w:r w:rsidRPr="00555ACE">
        <w:rPr>
          <w:spacing w:val="-4"/>
        </w:rPr>
        <w:lastRenderedPageBreak/>
        <w:t>відслоненнях ярів виявлені лесовидні суглинки (потужність 1</w:t>
      </w:r>
      <w:r w:rsidR="00EE2B9A" w:rsidRPr="00555ACE">
        <w:rPr>
          <w:spacing w:val="-4"/>
        </w:rPr>
        <w:t>–</w:t>
      </w:r>
      <w:r w:rsidRPr="00555ACE">
        <w:rPr>
          <w:spacing w:val="-4"/>
        </w:rPr>
        <w:t>2 м), галечники (</w:t>
      </w:r>
      <w:smartTag w:uri="urn:schemas-microsoft-com:office:smarttags" w:element="metricconverter">
        <w:smartTagPr>
          <w:attr w:name="ProductID" w:val="50 м"/>
        </w:smartTagPr>
        <w:r w:rsidRPr="00555ACE">
          <w:rPr>
            <w:spacing w:val="-4"/>
          </w:rPr>
          <w:t>50 м</w:t>
        </w:r>
      </w:smartTag>
      <w:r w:rsidR="00EE2B9A">
        <w:rPr>
          <w:spacing w:val="-4"/>
        </w:rPr>
        <w:t>). Петро</w:t>
      </w:r>
      <w:r w:rsidRPr="00555ACE">
        <w:rPr>
          <w:spacing w:val="-4"/>
        </w:rPr>
        <w:t>графічний склад алювію представлений вулканогенними породами (вивіт</w:t>
      </w:r>
      <w:r w:rsidR="00EE2B9A">
        <w:rPr>
          <w:spacing w:val="-4"/>
        </w:rPr>
        <w:t>рілі анде</w:t>
      </w:r>
      <w:r w:rsidRPr="00555ACE">
        <w:rPr>
          <w:spacing w:val="-4"/>
        </w:rPr>
        <w:t xml:space="preserve">зити і дацити). Гірські породи легкі і нетривкі, піддаються розмиву і змиву. При випаданні значної кількості опадів (зливи) вони сприяють не тільки розвиткові площинного змиву, але й глибинної (лінійної) ерозії. </w:t>
      </w:r>
    </w:p>
    <w:bookmarkEnd w:id="22"/>
    <w:bookmarkEnd w:id="23"/>
    <w:bookmarkEnd w:id="24"/>
    <w:p w:rsidR="001479C1" w:rsidRPr="00555ACE" w:rsidRDefault="001479C1" w:rsidP="001479C1">
      <w:pPr>
        <w:pStyle w:val="21"/>
        <w:widowControl w:val="0"/>
        <w:jc w:val="center"/>
        <w:rPr>
          <w:b/>
          <w:spacing w:val="-4"/>
        </w:rPr>
      </w:pPr>
    </w:p>
    <w:p w:rsidR="001479C1" w:rsidRPr="00555ACE" w:rsidRDefault="001479C1" w:rsidP="00F77786">
      <w:pPr>
        <w:pStyle w:val="21"/>
        <w:widowControl w:val="0"/>
        <w:ind w:firstLine="0"/>
        <w:jc w:val="center"/>
        <w:rPr>
          <w:b/>
          <w:spacing w:val="-4"/>
        </w:rPr>
      </w:pPr>
      <w:r w:rsidRPr="00555ACE">
        <w:rPr>
          <w:b/>
          <w:spacing w:val="-4"/>
        </w:rPr>
        <w:t>4.3. Основні форми рельєфу</w:t>
      </w:r>
    </w:p>
    <w:p w:rsidR="00B47FDB" w:rsidRPr="00555ACE" w:rsidRDefault="00B47FDB" w:rsidP="00B47FDB">
      <w:pPr>
        <w:pStyle w:val="21"/>
        <w:widowControl w:val="0"/>
        <w:rPr>
          <w:spacing w:val="-4"/>
        </w:rPr>
      </w:pPr>
      <w:r w:rsidRPr="00555ACE">
        <w:rPr>
          <w:spacing w:val="-4"/>
        </w:rPr>
        <w:t xml:space="preserve">На території </w:t>
      </w:r>
      <w:r w:rsidR="001479C1" w:rsidRPr="00555ACE">
        <w:rPr>
          <w:spacing w:val="-4"/>
        </w:rPr>
        <w:t>Волино-</w:t>
      </w:r>
      <w:r w:rsidRPr="00555ACE">
        <w:rPr>
          <w:spacing w:val="-4"/>
        </w:rPr>
        <w:t xml:space="preserve">Подільської височинної області поширені форми водно-ерозійної та водно-льодовикової, льодовикової, карстової та денудаційної </w:t>
      </w:r>
      <w:r w:rsidR="00EE2B9A">
        <w:rPr>
          <w:spacing w:val="-4"/>
        </w:rPr>
        <w:t>морфо скульптур (табл. 4</w:t>
      </w:r>
      <w:r w:rsidR="001861D9" w:rsidRPr="00555ACE">
        <w:rPr>
          <w:spacing w:val="-4"/>
        </w:rPr>
        <w:t>.2)</w:t>
      </w:r>
      <w:r w:rsidRPr="00555ACE">
        <w:rPr>
          <w:spacing w:val="-4"/>
        </w:rPr>
        <w:t xml:space="preserve">. </w:t>
      </w:r>
    </w:p>
    <w:p w:rsidR="00B47FDB" w:rsidRPr="00EE2B9A" w:rsidRDefault="00B47FDB" w:rsidP="00B47FDB">
      <w:pPr>
        <w:pStyle w:val="21"/>
        <w:widowControl w:val="0"/>
        <w:jc w:val="right"/>
        <w:rPr>
          <w:i/>
          <w:spacing w:val="-4"/>
        </w:rPr>
      </w:pPr>
      <w:r w:rsidRPr="00EE2B9A">
        <w:rPr>
          <w:i/>
          <w:spacing w:val="-4"/>
        </w:rPr>
        <w:t xml:space="preserve">Таблиця </w:t>
      </w:r>
      <w:r w:rsidR="00EE2B9A" w:rsidRPr="00EE2B9A">
        <w:rPr>
          <w:i/>
          <w:spacing w:val="-4"/>
        </w:rPr>
        <w:t>4</w:t>
      </w:r>
      <w:r w:rsidRPr="00EE2B9A">
        <w:rPr>
          <w:i/>
          <w:spacing w:val="-4"/>
        </w:rPr>
        <w:t>.2</w:t>
      </w:r>
    </w:p>
    <w:p w:rsidR="00B47FDB" w:rsidRPr="00EE2B9A" w:rsidRDefault="00B47FDB" w:rsidP="00B47FDB">
      <w:pPr>
        <w:pStyle w:val="6"/>
        <w:spacing w:before="0" w:line="240" w:lineRule="auto"/>
        <w:ind w:firstLine="0"/>
        <w:jc w:val="center"/>
        <w:rPr>
          <w:rFonts w:ascii="Times New Roman" w:hAnsi="Times New Roman" w:cs="Times New Roman"/>
          <w:i w:val="0"/>
          <w:iCs w:val="0"/>
          <w:color w:val="auto"/>
          <w:spacing w:val="-4"/>
        </w:rPr>
      </w:pPr>
      <w:r w:rsidRPr="00EE2B9A">
        <w:rPr>
          <w:rFonts w:ascii="Times New Roman" w:hAnsi="Times New Roman" w:cs="Times New Roman"/>
          <w:i w:val="0"/>
          <w:color w:val="auto"/>
          <w:spacing w:val="-4"/>
        </w:rPr>
        <w:t xml:space="preserve">Геоморфологічні комплекси </w:t>
      </w:r>
      <w:r w:rsidR="001479C1" w:rsidRPr="00EE2B9A">
        <w:rPr>
          <w:rFonts w:ascii="Times New Roman" w:hAnsi="Times New Roman" w:cs="Times New Roman"/>
          <w:i w:val="0"/>
          <w:color w:val="auto"/>
          <w:spacing w:val="-4"/>
        </w:rPr>
        <w:t>Волино-</w:t>
      </w:r>
      <w:r w:rsidRPr="00EE2B9A">
        <w:rPr>
          <w:rFonts w:ascii="Times New Roman" w:hAnsi="Times New Roman" w:cs="Times New Roman"/>
          <w:i w:val="0"/>
          <w:color w:val="auto"/>
          <w:spacing w:val="-4"/>
        </w:rPr>
        <w:t>Подільської височинної області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7"/>
        <w:gridCol w:w="2717"/>
        <w:gridCol w:w="6147"/>
      </w:tblGrid>
      <w:tr w:rsidR="00B47FDB" w:rsidRPr="00555ACE" w:rsidTr="00E13432">
        <w:tc>
          <w:tcPr>
            <w:tcW w:w="707" w:type="dxa"/>
            <w:shd w:val="clear" w:color="auto" w:fill="D9D9D9"/>
            <w:vAlign w:val="center"/>
          </w:tcPr>
          <w:p w:rsidR="00B47FDB" w:rsidRPr="00555ACE" w:rsidRDefault="00B47FDB" w:rsidP="00B47FDB">
            <w:pPr>
              <w:pStyle w:val="21"/>
              <w:widowControl w:val="0"/>
              <w:ind w:firstLine="0"/>
              <w:jc w:val="center"/>
              <w:rPr>
                <w:i/>
                <w:iCs/>
                <w:spacing w:val="-4"/>
                <w:sz w:val="24"/>
                <w:szCs w:val="24"/>
              </w:rPr>
            </w:pPr>
            <w:r w:rsidRPr="00555ACE">
              <w:rPr>
                <w:i/>
                <w:iCs/>
                <w:spacing w:val="-4"/>
                <w:sz w:val="24"/>
                <w:szCs w:val="24"/>
              </w:rPr>
              <w:t>№</w:t>
            </w:r>
          </w:p>
          <w:p w:rsidR="00B47FDB" w:rsidRPr="00555ACE" w:rsidRDefault="00B47FDB" w:rsidP="00B47FDB">
            <w:pPr>
              <w:pStyle w:val="21"/>
              <w:widowControl w:val="0"/>
              <w:ind w:firstLine="0"/>
              <w:jc w:val="center"/>
              <w:rPr>
                <w:i/>
                <w:iCs/>
                <w:spacing w:val="-4"/>
                <w:sz w:val="24"/>
                <w:szCs w:val="24"/>
              </w:rPr>
            </w:pPr>
            <w:r w:rsidRPr="00555ACE">
              <w:rPr>
                <w:i/>
                <w:iCs/>
                <w:spacing w:val="-4"/>
                <w:sz w:val="24"/>
                <w:szCs w:val="24"/>
              </w:rPr>
              <w:t>пп.</w:t>
            </w:r>
          </w:p>
        </w:tc>
        <w:tc>
          <w:tcPr>
            <w:tcW w:w="2717" w:type="dxa"/>
            <w:shd w:val="clear" w:color="auto" w:fill="D9D9D9"/>
            <w:vAlign w:val="center"/>
          </w:tcPr>
          <w:p w:rsidR="00B47FDB" w:rsidRPr="00555ACE" w:rsidRDefault="00B47FDB" w:rsidP="00B47FDB">
            <w:pPr>
              <w:pStyle w:val="21"/>
              <w:widowControl w:val="0"/>
              <w:ind w:firstLine="0"/>
              <w:jc w:val="center"/>
              <w:rPr>
                <w:i/>
                <w:iCs/>
                <w:spacing w:val="-4"/>
                <w:sz w:val="24"/>
                <w:szCs w:val="24"/>
              </w:rPr>
            </w:pPr>
            <w:r w:rsidRPr="00555ACE">
              <w:rPr>
                <w:i/>
                <w:iCs/>
                <w:spacing w:val="-4"/>
                <w:sz w:val="24"/>
                <w:szCs w:val="24"/>
              </w:rPr>
              <w:t>Геоморфологічні фації</w:t>
            </w:r>
          </w:p>
        </w:tc>
        <w:tc>
          <w:tcPr>
            <w:tcW w:w="6147" w:type="dxa"/>
            <w:shd w:val="clear" w:color="auto" w:fill="D9D9D9"/>
            <w:vAlign w:val="center"/>
          </w:tcPr>
          <w:p w:rsidR="00B47FDB" w:rsidRPr="00555ACE" w:rsidRDefault="00B47FDB" w:rsidP="00B47FDB">
            <w:pPr>
              <w:pStyle w:val="21"/>
              <w:widowControl w:val="0"/>
              <w:ind w:firstLine="0"/>
              <w:jc w:val="center"/>
              <w:rPr>
                <w:i/>
                <w:iCs/>
                <w:spacing w:val="-4"/>
                <w:sz w:val="24"/>
                <w:szCs w:val="24"/>
              </w:rPr>
            </w:pPr>
            <w:r w:rsidRPr="00555ACE">
              <w:rPr>
                <w:i/>
                <w:iCs/>
                <w:spacing w:val="-4"/>
                <w:sz w:val="24"/>
                <w:szCs w:val="24"/>
              </w:rPr>
              <w:t>Характерні ознаки геоморфологічних фацій</w:t>
            </w:r>
          </w:p>
        </w:tc>
      </w:tr>
      <w:tr w:rsidR="00B47FDB" w:rsidRPr="00555ACE" w:rsidTr="00E13432">
        <w:tc>
          <w:tcPr>
            <w:tcW w:w="9571" w:type="dxa"/>
            <w:gridSpan w:val="3"/>
            <w:vAlign w:val="center"/>
          </w:tcPr>
          <w:p w:rsidR="00B47FDB" w:rsidRPr="00555ACE" w:rsidRDefault="00B47FDB" w:rsidP="00B47FDB">
            <w:pPr>
              <w:pStyle w:val="21"/>
              <w:widowControl w:val="0"/>
              <w:jc w:val="center"/>
              <w:rPr>
                <w:b/>
                <w:bCs/>
                <w:i/>
                <w:iCs/>
                <w:spacing w:val="-4"/>
                <w:sz w:val="24"/>
                <w:szCs w:val="24"/>
              </w:rPr>
            </w:pPr>
            <w:r w:rsidRPr="00555ACE">
              <w:rPr>
                <w:b/>
                <w:bCs/>
                <w:i/>
                <w:iCs/>
                <w:spacing w:val="-4"/>
                <w:sz w:val="24"/>
                <w:szCs w:val="24"/>
              </w:rPr>
              <w:t xml:space="preserve"> Меридіональні глибокі долини Подільського Опілля</w:t>
            </w:r>
          </w:p>
        </w:tc>
      </w:tr>
      <w:tr w:rsidR="00B47FDB" w:rsidRPr="00555ACE" w:rsidTr="00E13432">
        <w:tc>
          <w:tcPr>
            <w:tcW w:w="707" w:type="dxa"/>
            <w:vAlign w:val="center"/>
          </w:tcPr>
          <w:p w:rsidR="00B47FDB" w:rsidRPr="00555ACE" w:rsidRDefault="00B47FDB" w:rsidP="00B47FDB">
            <w:pPr>
              <w:pStyle w:val="21"/>
              <w:widowControl w:val="0"/>
              <w:ind w:firstLine="0"/>
              <w:rPr>
                <w:spacing w:val="-4"/>
                <w:sz w:val="24"/>
                <w:szCs w:val="24"/>
              </w:rPr>
            </w:pPr>
            <w:r w:rsidRPr="00555ACE">
              <w:rPr>
                <w:spacing w:val="-4"/>
                <w:sz w:val="24"/>
                <w:szCs w:val="24"/>
              </w:rPr>
              <w:t>1.</w:t>
            </w:r>
          </w:p>
        </w:tc>
        <w:tc>
          <w:tcPr>
            <w:tcW w:w="2717" w:type="dxa"/>
            <w:vAlign w:val="center"/>
          </w:tcPr>
          <w:p w:rsidR="00B47FDB" w:rsidRPr="00555ACE" w:rsidRDefault="001861D9" w:rsidP="00B47FDB">
            <w:pPr>
              <w:pStyle w:val="21"/>
              <w:widowControl w:val="0"/>
              <w:ind w:firstLine="0"/>
              <w:rPr>
                <w:spacing w:val="-4"/>
                <w:sz w:val="24"/>
                <w:szCs w:val="24"/>
              </w:rPr>
            </w:pPr>
            <w:r w:rsidRPr="00555ACE">
              <w:rPr>
                <w:spacing w:val="-4"/>
                <w:sz w:val="24"/>
                <w:szCs w:val="24"/>
              </w:rPr>
              <w:t>Миколаївсько-Бобрецька висо</w:t>
            </w:r>
            <w:r w:rsidR="00B47FDB" w:rsidRPr="00555ACE">
              <w:rPr>
                <w:spacing w:val="-4"/>
                <w:sz w:val="24"/>
                <w:szCs w:val="24"/>
              </w:rPr>
              <w:t>чина</w:t>
            </w:r>
          </w:p>
        </w:tc>
        <w:tc>
          <w:tcPr>
            <w:tcW w:w="6147" w:type="dxa"/>
          </w:tcPr>
          <w:p w:rsidR="00B47FDB" w:rsidRPr="00555ACE" w:rsidRDefault="00B47FDB" w:rsidP="00B47FDB">
            <w:pPr>
              <w:pStyle w:val="21"/>
              <w:widowControl w:val="0"/>
              <w:ind w:firstLine="0"/>
              <w:rPr>
                <w:spacing w:val="-4"/>
                <w:sz w:val="24"/>
                <w:szCs w:val="24"/>
              </w:rPr>
            </w:pPr>
            <w:r w:rsidRPr="00555ACE">
              <w:rPr>
                <w:spacing w:val="-4"/>
                <w:sz w:val="24"/>
                <w:szCs w:val="24"/>
              </w:rPr>
              <w:t>Західна ділянка Поділля, так зване Мале Опіл</w:t>
            </w:r>
            <w:r w:rsidRPr="00555ACE">
              <w:rPr>
                <w:spacing w:val="-4"/>
                <w:sz w:val="24"/>
                <w:szCs w:val="24"/>
              </w:rPr>
              <w:softHyphen/>
              <w:t>ля із глибокими долинами</w:t>
            </w:r>
          </w:p>
        </w:tc>
      </w:tr>
      <w:tr w:rsidR="00B47FDB" w:rsidRPr="00555ACE" w:rsidTr="00E13432">
        <w:tc>
          <w:tcPr>
            <w:tcW w:w="707" w:type="dxa"/>
            <w:vAlign w:val="center"/>
          </w:tcPr>
          <w:p w:rsidR="00B47FDB" w:rsidRPr="00555ACE" w:rsidRDefault="00B47FDB" w:rsidP="00B47FDB">
            <w:pPr>
              <w:pStyle w:val="21"/>
              <w:widowControl w:val="0"/>
              <w:ind w:firstLine="0"/>
              <w:rPr>
                <w:spacing w:val="-4"/>
                <w:sz w:val="24"/>
                <w:szCs w:val="24"/>
              </w:rPr>
            </w:pPr>
            <w:r w:rsidRPr="00555ACE">
              <w:rPr>
                <w:spacing w:val="-4"/>
                <w:sz w:val="24"/>
                <w:szCs w:val="24"/>
              </w:rPr>
              <w:t>2.</w:t>
            </w:r>
          </w:p>
        </w:tc>
        <w:tc>
          <w:tcPr>
            <w:tcW w:w="2717" w:type="dxa"/>
            <w:vAlign w:val="center"/>
          </w:tcPr>
          <w:p w:rsidR="00B47FDB" w:rsidRPr="00555ACE" w:rsidRDefault="00B47FDB" w:rsidP="00B47FDB">
            <w:pPr>
              <w:pStyle w:val="21"/>
              <w:widowControl w:val="0"/>
              <w:ind w:firstLine="0"/>
              <w:rPr>
                <w:spacing w:val="-4"/>
                <w:sz w:val="24"/>
                <w:szCs w:val="24"/>
              </w:rPr>
            </w:pPr>
            <w:r w:rsidRPr="00555ACE">
              <w:rPr>
                <w:spacing w:val="-4"/>
                <w:sz w:val="24"/>
                <w:szCs w:val="24"/>
              </w:rPr>
              <w:t>Північне Опілля</w:t>
            </w:r>
          </w:p>
        </w:tc>
        <w:tc>
          <w:tcPr>
            <w:tcW w:w="6147" w:type="dxa"/>
          </w:tcPr>
          <w:p w:rsidR="00B47FDB" w:rsidRPr="00555ACE" w:rsidRDefault="00B47FDB" w:rsidP="00B47FDB">
            <w:pPr>
              <w:pStyle w:val="21"/>
              <w:widowControl w:val="0"/>
              <w:ind w:firstLine="0"/>
              <w:rPr>
                <w:spacing w:val="-4"/>
                <w:sz w:val="24"/>
                <w:szCs w:val="24"/>
              </w:rPr>
            </w:pPr>
            <w:r w:rsidRPr="00555ACE">
              <w:rPr>
                <w:spacing w:val="-4"/>
                <w:sz w:val="24"/>
                <w:szCs w:val="24"/>
              </w:rPr>
              <w:t xml:space="preserve">Припіднята </w:t>
            </w:r>
            <w:r w:rsidR="001861D9" w:rsidRPr="00555ACE">
              <w:rPr>
                <w:spacing w:val="-4"/>
                <w:sz w:val="24"/>
                <w:szCs w:val="24"/>
              </w:rPr>
              <w:t>територія із малою глибиною роз</w:t>
            </w:r>
            <w:r w:rsidRPr="00555ACE">
              <w:rPr>
                <w:spacing w:val="-4"/>
                <w:sz w:val="24"/>
                <w:szCs w:val="24"/>
              </w:rPr>
              <w:t>членування. Долини широкі,</w:t>
            </w:r>
            <w:r w:rsidR="001861D9" w:rsidRPr="00555ACE">
              <w:rPr>
                <w:spacing w:val="-4"/>
                <w:sz w:val="24"/>
                <w:szCs w:val="24"/>
              </w:rPr>
              <w:t xml:space="preserve"> заболочені. Про</w:t>
            </w:r>
            <w:r w:rsidRPr="00555ACE">
              <w:rPr>
                <w:spacing w:val="-4"/>
                <w:sz w:val="24"/>
                <w:szCs w:val="24"/>
              </w:rPr>
              <w:t>стежуються поди</w:t>
            </w:r>
          </w:p>
        </w:tc>
      </w:tr>
      <w:tr w:rsidR="00B47FDB" w:rsidRPr="00555ACE" w:rsidTr="00E13432">
        <w:tc>
          <w:tcPr>
            <w:tcW w:w="707" w:type="dxa"/>
            <w:vAlign w:val="center"/>
          </w:tcPr>
          <w:p w:rsidR="00B47FDB" w:rsidRPr="00555ACE" w:rsidRDefault="00B47FDB" w:rsidP="00B47FDB">
            <w:pPr>
              <w:pStyle w:val="21"/>
              <w:widowControl w:val="0"/>
              <w:ind w:firstLine="0"/>
              <w:rPr>
                <w:spacing w:val="-4"/>
                <w:sz w:val="24"/>
                <w:szCs w:val="24"/>
              </w:rPr>
            </w:pPr>
            <w:r w:rsidRPr="00555ACE">
              <w:rPr>
                <w:spacing w:val="-4"/>
                <w:sz w:val="24"/>
                <w:szCs w:val="24"/>
              </w:rPr>
              <w:t>3.</w:t>
            </w:r>
          </w:p>
        </w:tc>
        <w:tc>
          <w:tcPr>
            <w:tcW w:w="2717" w:type="dxa"/>
            <w:vAlign w:val="center"/>
          </w:tcPr>
          <w:p w:rsidR="00B47FDB" w:rsidRPr="00555ACE" w:rsidRDefault="00B47FDB" w:rsidP="00B47FDB">
            <w:pPr>
              <w:pStyle w:val="21"/>
              <w:widowControl w:val="0"/>
              <w:ind w:firstLine="0"/>
              <w:rPr>
                <w:spacing w:val="-4"/>
                <w:sz w:val="24"/>
                <w:szCs w:val="24"/>
              </w:rPr>
            </w:pPr>
            <w:r w:rsidRPr="00555ACE">
              <w:rPr>
                <w:spacing w:val="-4"/>
                <w:sz w:val="24"/>
                <w:szCs w:val="24"/>
              </w:rPr>
              <w:t>Придністерське Опілля</w:t>
            </w:r>
          </w:p>
        </w:tc>
        <w:tc>
          <w:tcPr>
            <w:tcW w:w="6147" w:type="dxa"/>
          </w:tcPr>
          <w:p w:rsidR="00B47FDB" w:rsidRPr="00555ACE" w:rsidRDefault="00B47FDB" w:rsidP="00B47FDB">
            <w:pPr>
              <w:pStyle w:val="21"/>
              <w:widowControl w:val="0"/>
              <w:ind w:firstLine="0"/>
              <w:rPr>
                <w:spacing w:val="-4"/>
                <w:sz w:val="24"/>
                <w:szCs w:val="24"/>
              </w:rPr>
            </w:pPr>
            <w:r w:rsidRPr="00555ACE">
              <w:rPr>
                <w:spacing w:val="-4"/>
                <w:sz w:val="24"/>
                <w:szCs w:val="24"/>
              </w:rPr>
              <w:t>Різниться невеликою глибиною розчленування по</w:t>
            </w:r>
            <w:r w:rsidRPr="00555ACE">
              <w:rPr>
                <w:spacing w:val="-4"/>
                <w:sz w:val="24"/>
                <w:szCs w:val="24"/>
              </w:rPr>
              <w:softHyphen/>
              <w:t>верхні. Річкові долини з пологими схилами та ши</w:t>
            </w:r>
            <w:r w:rsidRPr="00555ACE">
              <w:rPr>
                <w:spacing w:val="-4"/>
                <w:sz w:val="24"/>
                <w:szCs w:val="24"/>
              </w:rPr>
              <w:softHyphen/>
              <w:t>рокими заболоченими днищами</w:t>
            </w:r>
          </w:p>
        </w:tc>
      </w:tr>
      <w:tr w:rsidR="00B47FDB" w:rsidRPr="00555ACE" w:rsidTr="00E13432">
        <w:tc>
          <w:tcPr>
            <w:tcW w:w="707" w:type="dxa"/>
            <w:vAlign w:val="center"/>
          </w:tcPr>
          <w:p w:rsidR="00B47FDB" w:rsidRPr="00555ACE" w:rsidRDefault="00B47FDB" w:rsidP="00B47FDB">
            <w:pPr>
              <w:pStyle w:val="21"/>
              <w:widowControl w:val="0"/>
              <w:ind w:firstLine="0"/>
              <w:rPr>
                <w:spacing w:val="-4"/>
                <w:sz w:val="24"/>
                <w:szCs w:val="24"/>
              </w:rPr>
            </w:pPr>
            <w:r w:rsidRPr="00555ACE">
              <w:rPr>
                <w:spacing w:val="-4"/>
                <w:sz w:val="24"/>
                <w:szCs w:val="24"/>
              </w:rPr>
              <w:t>4.</w:t>
            </w:r>
          </w:p>
        </w:tc>
        <w:tc>
          <w:tcPr>
            <w:tcW w:w="2717" w:type="dxa"/>
            <w:vAlign w:val="center"/>
          </w:tcPr>
          <w:p w:rsidR="00B47FDB" w:rsidRPr="00555ACE" w:rsidRDefault="00B47FDB" w:rsidP="00B47FDB">
            <w:pPr>
              <w:pStyle w:val="21"/>
              <w:widowControl w:val="0"/>
              <w:ind w:firstLine="0"/>
              <w:rPr>
                <w:spacing w:val="-4"/>
                <w:sz w:val="24"/>
                <w:szCs w:val="24"/>
              </w:rPr>
            </w:pPr>
            <w:r w:rsidRPr="00555ACE">
              <w:rPr>
                <w:spacing w:val="-4"/>
                <w:sz w:val="24"/>
                <w:szCs w:val="24"/>
              </w:rPr>
              <w:t>Північно-Подільська гряда</w:t>
            </w:r>
          </w:p>
        </w:tc>
        <w:tc>
          <w:tcPr>
            <w:tcW w:w="6147" w:type="dxa"/>
          </w:tcPr>
          <w:p w:rsidR="00B47FDB" w:rsidRPr="00555ACE" w:rsidRDefault="00B47FDB" w:rsidP="00B47FDB">
            <w:pPr>
              <w:pStyle w:val="21"/>
              <w:widowControl w:val="0"/>
              <w:ind w:firstLine="0"/>
              <w:rPr>
                <w:spacing w:val="-4"/>
                <w:sz w:val="24"/>
                <w:szCs w:val="24"/>
              </w:rPr>
            </w:pPr>
            <w:r w:rsidRPr="00555ACE">
              <w:rPr>
                <w:spacing w:val="-4"/>
                <w:sz w:val="24"/>
                <w:szCs w:val="24"/>
              </w:rPr>
              <w:t>Побудована серією літологічно різнорідних порід, основою яких є щільні мергелі, пере</w:t>
            </w:r>
            <w:r w:rsidRPr="00555ACE">
              <w:rPr>
                <w:spacing w:val="-4"/>
                <w:sz w:val="24"/>
                <w:szCs w:val="24"/>
              </w:rPr>
              <w:softHyphen/>
              <w:t>кри</w:t>
            </w:r>
            <w:r w:rsidRPr="00555ACE">
              <w:rPr>
                <w:spacing w:val="-4"/>
                <w:sz w:val="24"/>
                <w:szCs w:val="24"/>
              </w:rPr>
              <w:softHyphen/>
              <w:t>ті вап</w:t>
            </w:r>
            <w:r w:rsidRPr="00555ACE">
              <w:rPr>
                <w:spacing w:val="-4"/>
                <w:sz w:val="24"/>
                <w:szCs w:val="24"/>
              </w:rPr>
              <w:softHyphen/>
              <w:t>няками та піщаниками. Поверхня те</w:t>
            </w:r>
            <w:r w:rsidRPr="00555ACE">
              <w:rPr>
                <w:spacing w:val="-4"/>
                <w:sz w:val="24"/>
                <w:szCs w:val="24"/>
              </w:rPr>
              <w:softHyphen/>
              <w:t>расована</w:t>
            </w:r>
          </w:p>
        </w:tc>
      </w:tr>
    </w:tbl>
    <w:p w:rsidR="00E13432" w:rsidRPr="00555ACE" w:rsidRDefault="00E13432" w:rsidP="00E13432">
      <w:pPr>
        <w:pStyle w:val="21"/>
        <w:widowControl w:val="0"/>
        <w:rPr>
          <w:spacing w:val="-4"/>
        </w:rPr>
      </w:pPr>
    </w:p>
    <w:p w:rsidR="00B47FDB" w:rsidRPr="00555ACE" w:rsidRDefault="00E13432" w:rsidP="00B47FDB">
      <w:pPr>
        <w:pStyle w:val="21"/>
        <w:widowControl w:val="0"/>
        <w:rPr>
          <w:spacing w:val="-4"/>
        </w:rPr>
      </w:pPr>
      <w:r w:rsidRPr="00555ACE">
        <w:rPr>
          <w:spacing w:val="-4"/>
        </w:rPr>
        <w:t xml:space="preserve">Основні форми рельєфу в Українських Карпатах повторюють традиційний для України характер простягання геоморфологічних структур - з північного сходу на південний схід. </w:t>
      </w:r>
      <w:r w:rsidR="00B47FDB" w:rsidRPr="00555ACE">
        <w:rPr>
          <w:spacing w:val="-4"/>
        </w:rPr>
        <w:t xml:space="preserve">У цьому напрямі відбувається зміна геоморфологічних областей і районів. Лише на території </w:t>
      </w:r>
      <w:r w:rsidR="00B47FDB" w:rsidRPr="00555ACE">
        <w:rPr>
          <w:caps/>
          <w:spacing w:val="-4"/>
        </w:rPr>
        <w:t>п</w:t>
      </w:r>
      <w:r w:rsidR="00B47FDB" w:rsidRPr="00555ACE">
        <w:rPr>
          <w:spacing w:val="-4"/>
        </w:rPr>
        <w:t>ередкарпатської височини відбувається порушення цієї закономірності: виокремлюються локальні гео</w:t>
      </w:r>
      <w:r w:rsidR="00B47FDB" w:rsidRPr="00555ACE">
        <w:rPr>
          <w:spacing w:val="-4"/>
        </w:rPr>
        <w:softHyphen/>
        <w:t>мор</w:t>
      </w:r>
      <w:r w:rsidR="00B47FDB" w:rsidRPr="00555ACE">
        <w:rPr>
          <w:spacing w:val="-4"/>
        </w:rPr>
        <w:softHyphen/>
        <w:t xml:space="preserve">фологічні райони різної орієнтації і протяжності (табл. </w:t>
      </w:r>
      <w:r w:rsidR="00EE2B9A">
        <w:rPr>
          <w:spacing w:val="-4"/>
        </w:rPr>
        <w:t>4</w:t>
      </w:r>
      <w:r w:rsidR="00B47FDB" w:rsidRPr="00555ACE">
        <w:rPr>
          <w:spacing w:val="-4"/>
        </w:rPr>
        <w:t>.3).</w:t>
      </w:r>
    </w:p>
    <w:p w:rsidR="00B47FDB" w:rsidRPr="00555ACE" w:rsidRDefault="00B47FDB" w:rsidP="00B47FDB">
      <w:pPr>
        <w:pStyle w:val="21"/>
        <w:widowControl w:val="0"/>
        <w:rPr>
          <w:spacing w:val="-4"/>
        </w:rPr>
      </w:pPr>
    </w:p>
    <w:p w:rsidR="00B47FDB" w:rsidRPr="00EE2B9A" w:rsidRDefault="00B47FDB" w:rsidP="00B47FDB">
      <w:pPr>
        <w:pStyle w:val="21"/>
        <w:widowControl w:val="0"/>
        <w:jc w:val="right"/>
        <w:rPr>
          <w:i/>
          <w:spacing w:val="-4"/>
        </w:rPr>
      </w:pPr>
      <w:r w:rsidRPr="00EE2B9A">
        <w:rPr>
          <w:i/>
          <w:spacing w:val="-4"/>
        </w:rPr>
        <w:t xml:space="preserve">Таблиця </w:t>
      </w:r>
      <w:r w:rsidR="00EE2B9A" w:rsidRPr="00EE2B9A">
        <w:rPr>
          <w:i/>
          <w:spacing w:val="-4"/>
        </w:rPr>
        <w:t>4</w:t>
      </w:r>
      <w:r w:rsidRPr="00EE2B9A">
        <w:rPr>
          <w:i/>
          <w:spacing w:val="-4"/>
        </w:rPr>
        <w:t>.3</w:t>
      </w:r>
    </w:p>
    <w:p w:rsidR="00B47FDB" w:rsidRPr="00EE2B9A" w:rsidRDefault="00B47FDB" w:rsidP="00B47FDB">
      <w:pPr>
        <w:pStyle w:val="6"/>
        <w:spacing w:before="0" w:line="240" w:lineRule="auto"/>
        <w:jc w:val="center"/>
        <w:rPr>
          <w:rFonts w:ascii="Times New Roman" w:hAnsi="Times New Roman" w:cs="Times New Roman"/>
          <w:i w:val="0"/>
          <w:iCs w:val="0"/>
          <w:spacing w:val="-4"/>
        </w:rPr>
      </w:pPr>
      <w:r w:rsidRPr="00EE2B9A">
        <w:rPr>
          <w:rFonts w:ascii="Times New Roman" w:hAnsi="Times New Roman" w:cs="Times New Roman"/>
          <w:i w:val="0"/>
          <w:spacing w:val="-4"/>
        </w:rPr>
        <w:t>Геоморфологічні комплекси Українських Карпат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6"/>
        <w:gridCol w:w="2174"/>
        <w:gridCol w:w="6691"/>
      </w:tblGrid>
      <w:tr w:rsidR="00B47FDB" w:rsidRPr="00555ACE" w:rsidTr="00B47FDB">
        <w:trPr>
          <w:trHeight w:val="486"/>
          <w:jc w:val="center"/>
        </w:trPr>
        <w:tc>
          <w:tcPr>
            <w:tcW w:w="468" w:type="dxa"/>
            <w:shd w:val="clear" w:color="auto" w:fill="D9D9D9"/>
            <w:vAlign w:val="center"/>
          </w:tcPr>
          <w:p w:rsidR="00B47FDB" w:rsidRPr="00555ACE" w:rsidRDefault="00B47FDB" w:rsidP="00B47FDB">
            <w:pPr>
              <w:pStyle w:val="21"/>
              <w:widowControl w:val="0"/>
              <w:ind w:firstLine="0"/>
              <w:rPr>
                <w:i/>
                <w:iCs/>
                <w:spacing w:val="-4"/>
                <w:sz w:val="24"/>
                <w:szCs w:val="24"/>
              </w:rPr>
            </w:pPr>
            <w:r w:rsidRPr="00555ACE">
              <w:rPr>
                <w:i/>
                <w:iCs/>
                <w:spacing w:val="-4"/>
                <w:sz w:val="24"/>
                <w:szCs w:val="24"/>
              </w:rPr>
              <w:t>№ пп.</w:t>
            </w:r>
          </w:p>
        </w:tc>
        <w:tc>
          <w:tcPr>
            <w:tcW w:w="1440" w:type="dxa"/>
            <w:shd w:val="clear" w:color="auto" w:fill="D9D9D9"/>
            <w:vAlign w:val="center"/>
          </w:tcPr>
          <w:p w:rsidR="00B47FDB" w:rsidRPr="00555ACE" w:rsidRDefault="00171CD7" w:rsidP="00B47FDB">
            <w:pPr>
              <w:pStyle w:val="21"/>
              <w:widowControl w:val="0"/>
              <w:ind w:firstLine="0"/>
              <w:jc w:val="center"/>
              <w:rPr>
                <w:i/>
                <w:iCs/>
                <w:spacing w:val="-4"/>
                <w:sz w:val="24"/>
                <w:szCs w:val="24"/>
              </w:rPr>
            </w:pPr>
            <w:r w:rsidRPr="00555ACE">
              <w:rPr>
                <w:i/>
                <w:iCs/>
                <w:spacing w:val="-4"/>
                <w:sz w:val="24"/>
                <w:szCs w:val="24"/>
              </w:rPr>
              <w:t>Геоморфологічні</w:t>
            </w:r>
            <w:r w:rsidR="00B47FDB" w:rsidRPr="00555ACE">
              <w:rPr>
                <w:i/>
                <w:iCs/>
                <w:spacing w:val="-4"/>
                <w:sz w:val="24"/>
                <w:szCs w:val="24"/>
              </w:rPr>
              <w:t xml:space="preserve"> комплекси</w:t>
            </w:r>
          </w:p>
        </w:tc>
        <w:tc>
          <w:tcPr>
            <w:tcW w:w="4432" w:type="dxa"/>
            <w:shd w:val="clear" w:color="auto" w:fill="D9D9D9"/>
            <w:vAlign w:val="center"/>
          </w:tcPr>
          <w:p w:rsidR="00B47FDB" w:rsidRPr="00555ACE" w:rsidRDefault="00B47FDB" w:rsidP="00B47FDB">
            <w:pPr>
              <w:pStyle w:val="21"/>
              <w:widowControl w:val="0"/>
              <w:jc w:val="center"/>
              <w:rPr>
                <w:i/>
                <w:iCs/>
                <w:spacing w:val="-4"/>
                <w:sz w:val="24"/>
                <w:szCs w:val="24"/>
              </w:rPr>
            </w:pPr>
            <w:r w:rsidRPr="00555ACE">
              <w:rPr>
                <w:i/>
                <w:iCs/>
                <w:spacing w:val="-4"/>
                <w:sz w:val="24"/>
                <w:szCs w:val="24"/>
              </w:rPr>
              <w:t>Геоморфологічні райони</w:t>
            </w:r>
          </w:p>
        </w:tc>
      </w:tr>
      <w:tr w:rsidR="00B47FDB" w:rsidRPr="00555ACE" w:rsidTr="00B47FDB">
        <w:trPr>
          <w:cantSplit/>
          <w:trHeight w:val="1134"/>
          <w:jc w:val="center"/>
        </w:trPr>
        <w:tc>
          <w:tcPr>
            <w:tcW w:w="468" w:type="dxa"/>
            <w:vAlign w:val="center"/>
          </w:tcPr>
          <w:p w:rsidR="00B47FDB" w:rsidRPr="00555ACE" w:rsidRDefault="00B47FDB" w:rsidP="00B47FDB">
            <w:pPr>
              <w:pStyle w:val="21"/>
              <w:widowControl w:val="0"/>
              <w:ind w:firstLine="0"/>
              <w:rPr>
                <w:spacing w:val="-4"/>
                <w:sz w:val="24"/>
                <w:szCs w:val="24"/>
              </w:rPr>
            </w:pPr>
            <w:r w:rsidRPr="00555ACE">
              <w:rPr>
                <w:spacing w:val="-4"/>
                <w:sz w:val="24"/>
                <w:szCs w:val="24"/>
              </w:rPr>
              <w:t>1.</w:t>
            </w:r>
          </w:p>
        </w:tc>
        <w:tc>
          <w:tcPr>
            <w:tcW w:w="1440" w:type="dxa"/>
            <w:vAlign w:val="center"/>
          </w:tcPr>
          <w:p w:rsidR="00B47FDB" w:rsidRPr="00555ACE" w:rsidRDefault="00B47FDB" w:rsidP="00E13432">
            <w:pPr>
              <w:pStyle w:val="21"/>
              <w:widowControl w:val="0"/>
              <w:ind w:firstLine="0"/>
              <w:rPr>
                <w:i/>
                <w:iCs/>
                <w:spacing w:val="-4"/>
                <w:sz w:val="24"/>
                <w:szCs w:val="24"/>
              </w:rPr>
            </w:pPr>
            <w:r w:rsidRPr="00555ACE">
              <w:rPr>
                <w:i/>
                <w:iCs/>
                <w:spacing w:val="-4"/>
                <w:sz w:val="24"/>
                <w:szCs w:val="24"/>
              </w:rPr>
              <w:t>Передкарпатська височина</w:t>
            </w:r>
          </w:p>
        </w:tc>
        <w:tc>
          <w:tcPr>
            <w:tcW w:w="4432" w:type="dxa"/>
          </w:tcPr>
          <w:p w:rsidR="00B47FDB" w:rsidRPr="00555ACE" w:rsidRDefault="00B47FDB" w:rsidP="00B47FDB">
            <w:pPr>
              <w:pStyle w:val="21"/>
              <w:widowControl w:val="0"/>
              <w:ind w:firstLine="0"/>
              <w:rPr>
                <w:spacing w:val="-4"/>
                <w:sz w:val="24"/>
                <w:szCs w:val="24"/>
              </w:rPr>
            </w:pPr>
            <w:r w:rsidRPr="00555ACE">
              <w:rPr>
                <w:spacing w:val="-4"/>
                <w:sz w:val="24"/>
                <w:szCs w:val="24"/>
              </w:rPr>
              <w:t>Буковинська передгірська височина; Сірето-Прут</w:t>
            </w:r>
            <w:r w:rsidRPr="00555ACE">
              <w:rPr>
                <w:spacing w:val="-4"/>
                <w:sz w:val="24"/>
                <w:szCs w:val="24"/>
              </w:rPr>
              <w:softHyphen/>
              <w:t>ська еро</w:t>
            </w:r>
            <w:r w:rsidRPr="00555ACE">
              <w:rPr>
                <w:spacing w:val="-4"/>
                <w:sz w:val="24"/>
                <w:szCs w:val="24"/>
              </w:rPr>
              <w:softHyphen/>
              <w:t>зійно-останцева височина; Пів</w:t>
            </w:r>
            <w:r w:rsidRPr="00555ACE">
              <w:rPr>
                <w:spacing w:val="-4"/>
                <w:sz w:val="24"/>
                <w:szCs w:val="24"/>
              </w:rPr>
              <w:softHyphen/>
              <w:t>денно-По</w:t>
            </w:r>
            <w:r w:rsidRPr="00555ACE">
              <w:rPr>
                <w:spacing w:val="-4"/>
                <w:sz w:val="24"/>
                <w:szCs w:val="24"/>
              </w:rPr>
              <w:softHyphen/>
              <w:t>кутська скульп</w:t>
            </w:r>
            <w:r w:rsidRPr="00555ACE">
              <w:rPr>
                <w:spacing w:val="-4"/>
                <w:sz w:val="24"/>
                <w:szCs w:val="24"/>
              </w:rPr>
              <w:softHyphen/>
              <w:t>тур</w:t>
            </w:r>
            <w:r w:rsidRPr="00555ACE">
              <w:rPr>
                <w:spacing w:val="-4"/>
                <w:sz w:val="24"/>
                <w:szCs w:val="24"/>
              </w:rPr>
              <w:softHyphen/>
              <w:t>на височина з ді</w:t>
            </w:r>
            <w:r w:rsidRPr="00555ACE">
              <w:rPr>
                <w:spacing w:val="-4"/>
                <w:sz w:val="24"/>
                <w:szCs w:val="24"/>
              </w:rPr>
              <w:softHyphen/>
              <w:t>лянками струк</w:t>
            </w:r>
            <w:r w:rsidRPr="00555ACE">
              <w:rPr>
                <w:spacing w:val="-4"/>
                <w:sz w:val="24"/>
                <w:szCs w:val="24"/>
              </w:rPr>
              <w:softHyphen/>
              <w:t>турного низькогір’я; Івано-Франківська акуму</w:t>
            </w:r>
            <w:r w:rsidRPr="00555ACE">
              <w:rPr>
                <w:spacing w:val="-4"/>
                <w:sz w:val="24"/>
                <w:szCs w:val="24"/>
              </w:rPr>
              <w:softHyphen/>
              <w:t>ля</w:t>
            </w:r>
            <w:r w:rsidRPr="00555ACE">
              <w:rPr>
                <w:spacing w:val="-4"/>
                <w:sz w:val="24"/>
                <w:szCs w:val="24"/>
              </w:rPr>
              <w:softHyphen/>
              <w:t>тивна рівни</w:t>
            </w:r>
            <w:r w:rsidRPr="00555ACE">
              <w:rPr>
                <w:spacing w:val="-4"/>
                <w:sz w:val="24"/>
                <w:szCs w:val="24"/>
              </w:rPr>
              <w:softHyphen/>
              <w:t>на; Серед</w:t>
            </w:r>
            <w:r w:rsidRPr="00555ACE">
              <w:rPr>
                <w:spacing w:val="-4"/>
                <w:sz w:val="24"/>
                <w:szCs w:val="24"/>
              </w:rPr>
              <w:softHyphen/>
              <w:t>ньоприкар</w:t>
            </w:r>
            <w:r w:rsidRPr="00555ACE">
              <w:rPr>
                <w:spacing w:val="-4"/>
                <w:sz w:val="24"/>
                <w:szCs w:val="24"/>
              </w:rPr>
              <w:softHyphen/>
              <w:t>патська (Придніс</w:t>
            </w:r>
            <w:r w:rsidRPr="00555ACE">
              <w:rPr>
                <w:spacing w:val="-4"/>
                <w:sz w:val="24"/>
                <w:szCs w:val="24"/>
              </w:rPr>
              <w:softHyphen/>
              <w:t>терська) терасо</w:t>
            </w:r>
            <w:r w:rsidRPr="00555ACE">
              <w:rPr>
                <w:spacing w:val="-4"/>
                <w:sz w:val="24"/>
                <w:szCs w:val="24"/>
              </w:rPr>
              <w:softHyphen/>
              <w:t>ва рівнина; Дрогобицька пе</w:t>
            </w:r>
            <w:r w:rsidRPr="00555ACE">
              <w:rPr>
                <w:spacing w:val="-4"/>
                <w:sz w:val="24"/>
                <w:szCs w:val="24"/>
              </w:rPr>
              <w:softHyphen/>
              <w:t>ред</w:t>
            </w:r>
            <w:r w:rsidRPr="00555ACE">
              <w:rPr>
                <w:spacing w:val="-4"/>
                <w:sz w:val="24"/>
                <w:szCs w:val="24"/>
              </w:rPr>
              <w:softHyphen/>
              <w:t>гір</w:t>
            </w:r>
            <w:r w:rsidRPr="00555ACE">
              <w:rPr>
                <w:spacing w:val="-4"/>
                <w:sz w:val="24"/>
                <w:szCs w:val="24"/>
              </w:rPr>
              <w:softHyphen/>
              <w:t>ська скульп</w:t>
            </w:r>
            <w:r w:rsidRPr="00555ACE">
              <w:rPr>
                <w:spacing w:val="-4"/>
                <w:sz w:val="24"/>
                <w:szCs w:val="24"/>
              </w:rPr>
              <w:softHyphen/>
              <w:t>турна височина; Верх</w:t>
            </w:r>
            <w:r w:rsidRPr="00555ACE">
              <w:rPr>
                <w:spacing w:val="-4"/>
                <w:sz w:val="24"/>
                <w:szCs w:val="24"/>
              </w:rPr>
              <w:softHyphen/>
              <w:t>ньодністерська зандрова рівнина; Сан</w:t>
            </w:r>
            <w:r w:rsidRPr="00555ACE">
              <w:rPr>
                <w:spacing w:val="-4"/>
                <w:sz w:val="24"/>
                <w:szCs w:val="24"/>
              </w:rPr>
              <w:softHyphen/>
              <w:t>сько-Дністерська моренно-занд</w:t>
            </w:r>
            <w:r w:rsidRPr="00555ACE">
              <w:rPr>
                <w:spacing w:val="-4"/>
                <w:sz w:val="24"/>
                <w:szCs w:val="24"/>
              </w:rPr>
              <w:softHyphen/>
              <w:t>рова алювіальна рівнина</w:t>
            </w:r>
          </w:p>
        </w:tc>
      </w:tr>
      <w:tr w:rsidR="00B47FDB" w:rsidRPr="00555ACE" w:rsidTr="00B47FDB">
        <w:trPr>
          <w:cantSplit/>
          <w:trHeight w:val="1134"/>
          <w:jc w:val="center"/>
        </w:trPr>
        <w:tc>
          <w:tcPr>
            <w:tcW w:w="468" w:type="dxa"/>
            <w:vAlign w:val="center"/>
          </w:tcPr>
          <w:p w:rsidR="00B47FDB" w:rsidRPr="00555ACE" w:rsidRDefault="00B47FDB" w:rsidP="00B47FDB">
            <w:pPr>
              <w:pStyle w:val="21"/>
              <w:widowControl w:val="0"/>
              <w:ind w:firstLine="0"/>
              <w:rPr>
                <w:spacing w:val="-4"/>
                <w:sz w:val="24"/>
                <w:szCs w:val="24"/>
              </w:rPr>
            </w:pPr>
            <w:r w:rsidRPr="00555ACE">
              <w:rPr>
                <w:spacing w:val="-4"/>
                <w:sz w:val="24"/>
                <w:szCs w:val="24"/>
              </w:rPr>
              <w:lastRenderedPageBreak/>
              <w:t>2.</w:t>
            </w:r>
          </w:p>
        </w:tc>
        <w:tc>
          <w:tcPr>
            <w:tcW w:w="1440" w:type="dxa"/>
            <w:vAlign w:val="center"/>
          </w:tcPr>
          <w:p w:rsidR="00B47FDB" w:rsidRPr="00555ACE" w:rsidRDefault="00B47FDB" w:rsidP="00B47FDB">
            <w:pPr>
              <w:pStyle w:val="21"/>
              <w:widowControl w:val="0"/>
              <w:ind w:firstLine="0"/>
              <w:rPr>
                <w:i/>
                <w:iCs/>
                <w:spacing w:val="-4"/>
                <w:sz w:val="24"/>
                <w:szCs w:val="24"/>
              </w:rPr>
            </w:pPr>
            <w:r w:rsidRPr="00555ACE">
              <w:rPr>
                <w:i/>
                <w:iCs/>
                <w:spacing w:val="-4"/>
                <w:sz w:val="24"/>
                <w:szCs w:val="24"/>
              </w:rPr>
              <w:t>Зовнішні Карпати</w:t>
            </w:r>
          </w:p>
        </w:tc>
        <w:tc>
          <w:tcPr>
            <w:tcW w:w="4432" w:type="dxa"/>
          </w:tcPr>
          <w:p w:rsidR="00B47FDB" w:rsidRPr="00555ACE" w:rsidRDefault="00B47FDB" w:rsidP="00B47FDB">
            <w:pPr>
              <w:pStyle w:val="21"/>
              <w:widowControl w:val="0"/>
              <w:ind w:firstLine="0"/>
              <w:rPr>
                <w:spacing w:val="-4"/>
                <w:sz w:val="24"/>
                <w:szCs w:val="24"/>
              </w:rPr>
            </w:pPr>
            <w:r w:rsidRPr="00555ACE">
              <w:rPr>
                <w:spacing w:val="-4"/>
                <w:sz w:val="24"/>
                <w:szCs w:val="24"/>
              </w:rPr>
              <w:t>Низькогірні крайові хребти та Верхньо</w:t>
            </w:r>
            <w:r w:rsidRPr="00555ACE">
              <w:rPr>
                <w:spacing w:val="-4"/>
                <w:sz w:val="24"/>
                <w:szCs w:val="24"/>
              </w:rPr>
              <w:softHyphen/>
              <w:t>дніс</w:t>
            </w:r>
            <w:r w:rsidRPr="00555ACE">
              <w:rPr>
                <w:spacing w:val="-4"/>
                <w:sz w:val="24"/>
                <w:szCs w:val="24"/>
              </w:rPr>
              <w:softHyphen/>
              <w:t>терські Бески</w:t>
            </w:r>
            <w:r w:rsidRPr="00555ACE">
              <w:rPr>
                <w:spacing w:val="-4"/>
                <w:sz w:val="24"/>
                <w:szCs w:val="24"/>
              </w:rPr>
              <w:softHyphen/>
              <w:t>ди; середньовисотні монокли</w:t>
            </w:r>
            <w:r w:rsidRPr="00555ACE">
              <w:rPr>
                <w:spacing w:val="-4"/>
                <w:sz w:val="24"/>
                <w:szCs w:val="24"/>
              </w:rPr>
              <w:softHyphen/>
              <w:t>нальні хребти Ско</w:t>
            </w:r>
            <w:r w:rsidRPr="00555ACE">
              <w:rPr>
                <w:spacing w:val="-4"/>
                <w:sz w:val="24"/>
                <w:szCs w:val="24"/>
              </w:rPr>
              <w:softHyphen/>
              <w:t>лівських Бескид; серед</w:t>
            </w:r>
            <w:r w:rsidRPr="00555ACE">
              <w:rPr>
                <w:spacing w:val="-4"/>
                <w:sz w:val="24"/>
                <w:szCs w:val="24"/>
              </w:rPr>
              <w:softHyphen/>
              <w:t>ньо</w:t>
            </w:r>
            <w:r w:rsidRPr="00555ACE">
              <w:rPr>
                <w:spacing w:val="-4"/>
                <w:sz w:val="24"/>
                <w:szCs w:val="24"/>
              </w:rPr>
              <w:softHyphen/>
              <w:t>висотні глибокороз</w:t>
            </w:r>
            <w:r w:rsidRPr="00555ACE">
              <w:rPr>
                <w:spacing w:val="-4"/>
                <w:sz w:val="24"/>
                <w:szCs w:val="24"/>
              </w:rPr>
              <w:softHyphen/>
              <w:t>члено</w:t>
            </w:r>
            <w:r w:rsidRPr="00555ACE">
              <w:rPr>
                <w:spacing w:val="-4"/>
                <w:sz w:val="24"/>
                <w:szCs w:val="24"/>
              </w:rPr>
              <w:softHyphen/>
              <w:t>вані хребти Скибо</w:t>
            </w:r>
            <w:r w:rsidRPr="00555ACE">
              <w:rPr>
                <w:spacing w:val="-4"/>
                <w:sz w:val="24"/>
                <w:szCs w:val="24"/>
              </w:rPr>
              <w:softHyphen/>
              <w:t>вих Горган; низькогір’я Покутсько-Буковин</w:t>
            </w:r>
            <w:r w:rsidRPr="00555ACE">
              <w:rPr>
                <w:spacing w:val="-4"/>
                <w:sz w:val="24"/>
                <w:szCs w:val="24"/>
              </w:rPr>
              <w:softHyphen/>
              <w:t>ських Карпат; середньогір’я Покутсько-Буко</w:t>
            </w:r>
            <w:r w:rsidRPr="00555ACE">
              <w:rPr>
                <w:spacing w:val="-4"/>
                <w:sz w:val="24"/>
                <w:szCs w:val="24"/>
              </w:rPr>
              <w:softHyphen/>
              <w:t>винських Карпат</w:t>
            </w:r>
          </w:p>
        </w:tc>
      </w:tr>
      <w:tr w:rsidR="00B47FDB" w:rsidRPr="00555ACE" w:rsidTr="00B47FDB">
        <w:trPr>
          <w:cantSplit/>
          <w:trHeight w:val="1134"/>
          <w:jc w:val="center"/>
        </w:trPr>
        <w:tc>
          <w:tcPr>
            <w:tcW w:w="468" w:type="dxa"/>
            <w:vAlign w:val="center"/>
          </w:tcPr>
          <w:p w:rsidR="00B47FDB" w:rsidRPr="00555ACE" w:rsidRDefault="00B47FDB" w:rsidP="00B47FDB">
            <w:pPr>
              <w:pStyle w:val="21"/>
              <w:widowControl w:val="0"/>
              <w:ind w:firstLine="0"/>
              <w:rPr>
                <w:spacing w:val="-4"/>
                <w:sz w:val="24"/>
                <w:szCs w:val="24"/>
              </w:rPr>
            </w:pPr>
            <w:r w:rsidRPr="00555ACE">
              <w:rPr>
                <w:spacing w:val="-4"/>
                <w:sz w:val="24"/>
                <w:szCs w:val="24"/>
              </w:rPr>
              <w:t>3.</w:t>
            </w:r>
          </w:p>
        </w:tc>
        <w:tc>
          <w:tcPr>
            <w:tcW w:w="1440" w:type="dxa"/>
            <w:vAlign w:val="center"/>
          </w:tcPr>
          <w:p w:rsidR="00B47FDB" w:rsidRPr="00555ACE" w:rsidRDefault="00B47FDB" w:rsidP="00B47FDB">
            <w:pPr>
              <w:pStyle w:val="21"/>
              <w:widowControl w:val="0"/>
              <w:ind w:firstLine="0"/>
              <w:rPr>
                <w:i/>
                <w:iCs/>
                <w:spacing w:val="-4"/>
                <w:sz w:val="24"/>
                <w:szCs w:val="24"/>
              </w:rPr>
            </w:pPr>
            <w:r w:rsidRPr="00555ACE">
              <w:rPr>
                <w:i/>
                <w:iCs/>
                <w:spacing w:val="-4"/>
                <w:sz w:val="24"/>
                <w:szCs w:val="24"/>
              </w:rPr>
              <w:t>Вододільно-Верховинські Карпати</w:t>
            </w:r>
          </w:p>
        </w:tc>
        <w:tc>
          <w:tcPr>
            <w:tcW w:w="4432" w:type="dxa"/>
          </w:tcPr>
          <w:p w:rsidR="00B47FDB" w:rsidRPr="00555ACE" w:rsidRDefault="00B47FDB" w:rsidP="00B47FDB">
            <w:pPr>
              <w:pStyle w:val="21"/>
              <w:widowControl w:val="0"/>
              <w:ind w:firstLine="0"/>
              <w:rPr>
                <w:spacing w:val="-4"/>
                <w:sz w:val="24"/>
                <w:szCs w:val="24"/>
              </w:rPr>
            </w:pPr>
            <w:r w:rsidRPr="00555ACE">
              <w:rPr>
                <w:spacing w:val="-4"/>
                <w:sz w:val="24"/>
                <w:szCs w:val="24"/>
              </w:rPr>
              <w:t>Низькогір’я Стрийсько-Санської верховини; Вер</w:t>
            </w:r>
            <w:r w:rsidRPr="00555ACE">
              <w:rPr>
                <w:spacing w:val="-4"/>
                <w:sz w:val="24"/>
                <w:szCs w:val="24"/>
              </w:rPr>
              <w:softHyphen/>
              <w:t>ховин</w:t>
            </w:r>
            <w:r w:rsidRPr="00555ACE">
              <w:rPr>
                <w:spacing w:val="-4"/>
                <w:sz w:val="24"/>
                <w:szCs w:val="24"/>
              </w:rPr>
              <w:softHyphen/>
              <w:t>ський вододільний середньогірний хребет; низькогір’я Во</w:t>
            </w:r>
            <w:r w:rsidRPr="00555ACE">
              <w:rPr>
                <w:spacing w:val="-4"/>
                <w:sz w:val="24"/>
                <w:szCs w:val="24"/>
              </w:rPr>
              <w:softHyphen/>
              <w:t>ло</w:t>
            </w:r>
            <w:r w:rsidRPr="00555ACE">
              <w:rPr>
                <w:spacing w:val="-4"/>
                <w:sz w:val="24"/>
                <w:szCs w:val="24"/>
              </w:rPr>
              <w:softHyphen/>
              <w:t>вецької верховини; При</w:t>
            </w:r>
            <w:r w:rsidRPr="00555ACE">
              <w:rPr>
                <w:spacing w:val="-4"/>
                <w:sz w:val="24"/>
                <w:szCs w:val="24"/>
              </w:rPr>
              <w:softHyphen/>
              <w:t>вододіль</w:t>
            </w:r>
            <w:r w:rsidRPr="00555ACE">
              <w:rPr>
                <w:spacing w:val="-4"/>
                <w:sz w:val="24"/>
                <w:szCs w:val="24"/>
              </w:rPr>
              <w:softHyphen/>
              <w:t>но-Горганські серед</w:t>
            </w:r>
            <w:r w:rsidRPr="00555ACE">
              <w:rPr>
                <w:spacing w:val="-4"/>
                <w:sz w:val="24"/>
                <w:szCs w:val="24"/>
              </w:rPr>
              <w:softHyphen/>
              <w:t>ньо</w:t>
            </w:r>
            <w:r w:rsidRPr="00555ACE">
              <w:rPr>
                <w:spacing w:val="-4"/>
                <w:sz w:val="24"/>
                <w:szCs w:val="24"/>
              </w:rPr>
              <w:softHyphen/>
              <w:t>висотні хребти, гірські масиви; Ворохта-Путильське давньотерасове низь</w:t>
            </w:r>
            <w:r w:rsidRPr="00555ACE">
              <w:rPr>
                <w:spacing w:val="-4"/>
                <w:sz w:val="24"/>
                <w:szCs w:val="24"/>
              </w:rPr>
              <w:softHyphen/>
              <w:t>когір’я, Ясинська котло</w:t>
            </w:r>
            <w:r w:rsidRPr="00555ACE">
              <w:rPr>
                <w:spacing w:val="-4"/>
                <w:sz w:val="24"/>
                <w:szCs w:val="24"/>
              </w:rPr>
              <w:softHyphen/>
              <w:t>вина</w:t>
            </w:r>
          </w:p>
        </w:tc>
      </w:tr>
      <w:tr w:rsidR="00B47FDB" w:rsidRPr="00555ACE" w:rsidTr="00B47FDB">
        <w:trPr>
          <w:cantSplit/>
          <w:trHeight w:val="665"/>
          <w:jc w:val="center"/>
        </w:trPr>
        <w:tc>
          <w:tcPr>
            <w:tcW w:w="468" w:type="dxa"/>
            <w:vAlign w:val="center"/>
          </w:tcPr>
          <w:p w:rsidR="00B47FDB" w:rsidRPr="00555ACE" w:rsidRDefault="00B47FDB" w:rsidP="00B47FDB">
            <w:pPr>
              <w:pStyle w:val="21"/>
              <w:widowControl w:val="0"/>
              <w:ind w:firstLine="0"/>
              <w:rPr>
                <w:spacing w:val="-4"/>
                <w:sz w:val="24"/>
                <w:szCs w:val="24"/>
              </w:rPr>
            </w:pPr>
            <w:r w:rsidRPr="00555ACE">
              <w:rPr>
                <w:spacing w:val="-4"/>
                <w:sz w:val="24"/>
                <w:szCs w:val="24"/>
              </w:rPr>
              <w:t>4.</w:t>
            </w:r>
          </w:p>
        </w:tc>
        <w:tc>
          <w:tcPr>
            <w:tcW w:w="1440" w:type="dxa"/>
            <w:vAlign w:val="center"/>
          </w:tcPr>
          <w:p w:rsidR="00B47FDB" w:rsidRPr="00555ACE" w:rsidRDefault="00B47FDB" w:rsidP="00B47FDB">
            <w:pPr>
              <w:pStyle w:val="21"/>
              <w:widowControl w:val="0"/>
              <w:ind w:firstLine="0"/>
              <w:rPr>
                <w:i/>
                <w:iCs/>
                <w:spacing w:val="-4"/>
                <w:sz w:val="24"/>
                <w:szCs w:val="24"/>
              </w:rPr>
            </w:pPr>
            <w:r w:rsidRPr="00555ACE">
              <w:rPr>
                <w:i/>
                <w:iCs/>
                <w:spacing w:val="-4"/>
                <w:sz w:val="24"/>
                <w:szCs w:val="24"/>
              </w:rPr>
              <w:t>Полонинсько-Чорногірські Карпати</w:t>
            </w:r>
          </w:p>
        </w:tc>
        <w:tc>
          <w:tcPr>
            <w:tcW w:w="4432" w:type="dxa"/>
          </w:tcPr>
          <w:p w:rsidR="00B47FDB" w:rsidRPr="00555ACE" w:rsidRDefault="00B47FDB" w:rsidP="00B47FDB">
            <w:pPr>
              <w:pStyle w:val="21"/>
              <w:widowControl w:val="0"/>
              <w:ind w:firstLine="0"/>
              <w:rPr>
                <w:spacing w:val="-4"/>
                <w:sz w:val="24"/>
                <w:szCs w:val="24"/>
              </w:rPr>
            </w:pPr>
            <w:r w:rsidRPr="00555ACE">
              <w:rPr>
                <w:spacing w:val="-4"/>
                <w:sz w:val="24"/>
                <w:szCs w:val="24"/>
              </w:rPr>
              <w:t xml:space="preserve">Середньогір’я Полонинського </w:t>
            </w:r>
            <w:r w:rsidR="003E5F5D">
              <w:rPr>
                <w:spacing w:val="-4"/>
                <w:sz w:val="24"/>
                <w:szCs w:val="24"/>
              </w:rPr>
              <w:t>хребта; Свидове</w:t>
            </w:r>
            <w:r w:rsidRPr="00555ACE">
              <w:rPr>
                <w:spacing w:val="-4"/>
                <w:sz w:val="24"/>
                <w:szCs w:val="24"/>
              </w:rPr>
              <w:t>цько-Чор</w:t>
            </w:r>
            <w:r w:rsidRPr="00555ACE">
              <w:rPr>
                <w:spacing w:val="-4"/>
                <w:sz w:val="24"/>
                <w:szCs w:val="24"/>
              </w:rPr>
              <w:softHyphen/>
              <w:t>ногірський альпійсько-середньо</w:t>
            </w:r>
            <w:r w:rsidRPr="00555ACE">
              <w:rPr>
                <w:spacing w:val="-4"/>
                <w:sz w:val="24"/>
                <w:szCs w:val="24"/>
              </w:rPr>
              <w:softHyphen/>
              <w:t>гірський масив; Гриняв</w:t>
            </w:r>
            <w:r w:rsidRPr="00555ACE">
              <w:rPr>
                <w:spacing w:val="-4"/>
                <w:sz w:val="24"/>
                <w:szCs w:val="24"/>
              </w:rPr>
              <w:softHyphen/>
              <w:t>ське середньогір’я.</w:t>
            </w:r>
          </w:p>
        </w:tc>
      </w:tr>
      <w:tr w:rsidR="00B47FDB" w:rsidRPr="00555ACE" w:rsidTr="00B47FDB">
        <w:trPr>
          <w:jc w:val="center"/>
        </w:trPr>
        <w:tc>
          <w:tcPr>
            <w:tcW w:w="468" w:type="dxa"/>
            <w:vAlign w:val="center"/>
          </w:tcPr>
          <w:p w:rsidR="00B47FDB" w:rsidRPr="00555ACE" w:rsidRDefault="00B47FDB" w:rsidP="00B47FDB">
            <w:pPr>
              <w:pStyle w:val="21"/>
              <w:widowControl w:val="0"/>
              <w:ind w:firstLine="0"/>
              <w:rPr>
                <w:spacing w:val="-4"/>
                <w:sz w:val="24"/>
                <w:szCs w:val="24"/>
              </w:rPr>
            </w:pPr>
            <w:r w:rsidRPr="00555ACE">
              <w:rPr>
                <w:spacing w:val="-4"/>
                <w:sz w:val="24"/>
                <w:szCs w:val="24"/>
              </w:rPr>
              <w:t>5.</w:t>
            </w:r>
          </w:p>
        </w:tc>
        <w:tc>
          <w:tcPr>
            <w:tcW w:w="1440" w:type="dxa"/>
          </w:tcPr>
          <w:p w:rsidR="00B47FDB" w:rsidRPr="00555ACE" w:rsidRDefault="00B47FDB" w:rsidP="00B47FDB">
            <w:pPr>
              <w:pStyle w:val="21"/>
              <w:widowControl w:val="0"/>
              <w:ind w:firstLine="0"/>
              <w:rPr>
                <w:i/>
                <w:iCs/>
                <w:spacing w:val="-4"/>
                <w:sz w:val="24"/>
                <w:szCs w:val="24"/>
              </w:rPr>
            </w:pPr>
            <w:r w:rsidRPr="00555ACE">
              <w:rPr>
                <w:i/>
                <w:iCs/>
                <w:spacing w:val="-4"/>
                <w:sz w:val="24"/>
                <w:szCs w:val="24"/>
              </w:rPr>
              <w:t>Мармароський масив</w:t>
            </w:r>
          </w:p>
        </w:tc>
        <w:tc>
          <w:tcPr>
            <w:tcW w:w="4432" w:type="dxa"/>
          </w:tcPr>
          <w:p w:rsidR="00B47FDB" w:rsidRPr="00555ACE" w:rsidRDefault="00B47FDB" w:rsidP="00B47FDB">
            <w:pPr>
              <w:pStyle w:val="21"/>
              <w:widowControl w:val="0"/>
              <w:ind w:firstLine="0"/>
              <w:rPr>
                <w:spacing w:val="-4"/>
                <w:sz w:val="24"/>
                <w:szCs w:val="24"/>
              </w:rPr>
            </w:pPr>
            <w:r w:rsidRPr="00555ACE">
              <w:rPr>
                <w:spacing w:val="-4"/>
                <w:sz w:val="24"/>
                <w:szCs w:val="24"/>
              </w:rPr>
              <w:t>Рахівський кристалічний масив з альпійськими формами рельєфу</w:t>
            </w:r>
          </w:p>
        </w:tc>
      </w:tr>
      <w:tr w:rsidR="00B47FDB" w:rsidRPr="00555ACE" w:rsidTr="00B47FDB">
        <w:trPr>
          <w:jc w:val="center"/>
        </w:trPr>
        <w:tc>
          <w:tcPr>
            <w:tcW w:w="468" w:type="dxa"/>
            <w:vAlign w:val="center"/>
          </w:tcPr>
          <w:p w:rsidR="00B47FDB" w:rsidRPr="00555ACE" w:rsidRDefault="00B47FDB" w:rsidP="00B47FDB">
            <w:pPr>
              <w:pStyle w:val="21"/>
              <w:widowControl w:val="0"/>
              <w:ind w:firstLine="0"/>
              <w:rPr>
                <w:spacing w:val="-4"/>
                <w:sz w:val="24"/>
                <w:szCs w:val="24"/>
              </w:rPr>
            </w:pPr>
            <w:r w:rsidRPr="00555ACE">
              <w:rPr>
                <w:spacing w:val="-4"/>
                <w:sz w:val="24"/>
                <w:szCs w:val="24"/>
              </w:rPr>
              <w:t>6.</w:t>
            </w:r>
          </w:p>
        </w:tc>
        <w:tc>
          <w:tcPr>
            <w:tcW w:w="1440" w:type="dxa"/>
            <w:vAlign w:val="center"/>
          </w:tcPr>
          <w:p w:rsidR="00B47FDB" w:rsidRPr="00555ACE" w:rsidRDefault="00B47FDB" w:rsidP="00B47FDB">
            <w:pPr>
              <w:pStyle w:val="21"/>
              <w:widowControl w:val="0"/>
              <w:ind w:firstLine="0"/>
              <w:rPr>
                <w:i/>
                <w:iCs/>
                <w:spacing w:val="-4"/>
                <w:sz w:val="24"/>
                <w:szCs w:val="24"/>
              </w:rPr>
            </w:pPr>
            <w:r w:rsidRPr="00555ACE">
              <w:rPr>
                <w:i/>
                <w:iCs/>
                <w:spacing w:val="-4"/>
                <w:sz w:val="24"/>
                <w:szCs w:val="24"/>
              </w:rPr>
              <w:t>Вулканічні Карпати</w:t>
            </w:r>
          </w:p>
        </w:tc>
        <w:tc>
          <w:tcPr>
            <w:tcW w:w="4432" w:type="dxa"/>
          </w:tcPr>
          <w:p w:rsidR="00B47FDB" w:rsidRPr="00555ACE" w:rsidRDefault="00B47FDB" w:rsidP="00B47FDB">
            <w:pPr>
              <w:pStyle w:val="21"/>
              <w:widowControl w:val="0"/>
              <w:ind w:firstLine="0"/>
              <w:rPr>
                <w:spacing w:val="-4"/>
                <w:sz w:val="24"/>
                <w:szCs w:val="24"/>
              </w:rPr>
            </w:pPr>
            <w:r w:rsidRPr="00555ACE">
              <w:rPr>
                <w:spacing w:val="-4"/>
                <w:sz w:val="24"/>
                <w:szCs w:val="24"/>
              </w:rPr>
              <w:t>Вулканічний хребет; Верхньотисенські котловини, ускладнені низькогір’ям</w:t>
            </w:r>
          </w:p>
        </w:tc>
      </w:tr>
      <w:tr w:rsidR="00B47FDB" w:rsidRPr="00555ACE" w:rsidTr="00B47FDB">
        <w:trPr>
          <w:jc w:val="center"/>
        </w:trPr>
        <w:tc>
          <w:tcPr>
            <w:tcW w:w="468" w:type="dxa"/>
            <w:vAlign w:val="center"/>
          </w:tcPr>
          <w:p w:rsidR="00B47FDB" w:rsidRPr="00555ACE" w:rsidRDefault="00B47FDB" w:rsidP="00B47FDB">
            <w:pPr>
              <w:pStyle w:val="21"/>
              <w:widowControl w:val="0"/>
              <w:ind w:firstLine="0"/>
              <w:rPr>
                <w:spacing w:val="-4"/>
                <w:sz w:val="24"/>
                <w:szCs w:val="24"/>
              </w:rPr>
            </w:pPr>
            <w:r w:rsidRPr="00555ACE">
              <w:rPr>
                <w:spacing w:val="-4"/>
                <w:sz w:val="24"/>
                <w:szCs w:val="24"/>
              </w:rPr>
              <w:t>7.</w:t>
            </w:r>
          </w:p>
        </w:tc>
        <w:tc>
          <w:tcPr>
            <w:tcW w:w="1440" w:type="dxa"/>
            <w:vAlign w:val="center"/>
          </w:tcPr>
          <w:p w:rsidR="00B47FDB" w:rsidRPr="00555ACE" w:rsidRDefault="00B47FDB" w:rsidP="00B47FDB">
            <w:pPr>
              <w:pStyle w:val="21"/>
              <w:widowControl w:val="0"/>
              <w:ind w:firstLine="0"/>
              <w:rPr>
                <w:i/>
                <w:iCs/>
                <w:spacing w:val="-4"/>
                <w:sz w:val="24"/>
                <w:szCs w:val="24"/>
              </w:rPr>
            </w:pPr>
            <w:r w:rsidRPr="00555ACE">
              <w:rPr>
                <w:i/>
                <w:iCs/>
                <w:spacing w:val="-4"/>
                <w:sz w:val="24"/>
                <w:szCs w:val="24"/>
              </w:rPr>
              <w:t>Закарпатська рівнина</w:t>
            </w:r>
          </w:p>
        </w:tc>
        <w:tc>
          <w:tcPr>
            <w:tcW w:w="4432" w:type="dxa"/>
          </w:tcPr>
          <w:p w:rsidR="00B47FDB" w:rsidRPr="00555ACE" w:rsidRDefault="00B47FDB" w:rsidP="00B47FDB">
            <w:pPr>
              <w:pStyle w:val="21"/>
              <w:widowControl w:val="0"/>
              <w:ind w:firstLine="0"/>
              <w:rPr>
                <w:spacing w:val="-4"/>
                <w:sz w:val="24"/>
                <w:szCs w:val="24"/>
              </w:rPr>
            </w:pPr>
            <w:r w:rsidRPr="00555ACE">
              <w:rPr>
                <w:spacing w:val="-4"/>
                <w:sz w:val="24"/>
                <w:szCs w:val="24"/>
              </w:rPr>
              <w:t>Акумулятивна (алювіальна) рівнина</w:t>
            </w:r>
          </w:p>
        </w:tc>
      </w:tr>
    </w:tbl>
    <w:p w:rsidR="00B47FDB" w:rsidRPr="00555ACE" w:rsidRDefault="00B47FDB" w:rsidP="00B47FDB">
      <w:pPr>
        <w:pStyle w:val="2"/>
        <w:spacing w:before="0" w:line="240" w:lineRule="auto"/>
        <w:jc w:val="center"/>
        <w:rPr>
          <w:rFonts w:ascii="Times New Roman" w:hAnsi="Times New Roman" w:cs="Times New Roman"/>
          <w:i/>
          <w:iCs/>
          <w:spacing w:val="-4"/>
          <w:sz w:val="28"/>
          <w:szCs w:val="28"/>
        </w:rPr>
      </w:pPr>
    </w:p>
    <w:p w:rsidR="00B47FDB" w:rsidRPr="00555ACE" w:rsidRDefault="00FB1F81" w:rsidP="00B47FDB">
      <w:pPr>
        <w:pStyle w:val="21"/>
        <w:widowControl w:val="0"/>
        <w:tabs>
          <w:tab w:val="left" w:pos="0"/>
        </w:tabs>
        <w:jc w:val="left"/>
        <w:rPr>
          <w:b/>
          <w:bCs/>
          <w:i/>
          <w:iCs/>
          <w:spacing w:val="-4"/>
        </w:rPr>
      </w:pPr>
      <w:r>
        <w:rPr>
          <w:b/>
          <w:bCs/>
          <w:i/>
          <w:iCs/>
          <w:spacing w:val="-4"/>
        </w:rPr>
        <w:t>Семінарське заняття № 2.</w:t>
      </w:r>
    </w:p>
    <w:p w:rsidR="00B47FDB" w:rsidRPr="00555ACE" w:rsidRDefault="00B47FDB" w:rsidP="00B47FDB">
      <w:pPr>
        <w:pStyle w:val="21"/>
        <w:widowControl w:val="0"/>
        <w:tabs>
          <w:tab w:val="left" w:pos="0"/>
        </w:tabs>
        <w:rPr>
          <w:spacing w:val="-4"/>
        </w:rPr>
      </w:pPr>
      <w:r w:rsidRPr="00555ACE">
        <w:rPr>
          <w:spacing w:val="-4"/>
        </w:rPr>
        <w:t>1. Проаналізуйте основні орографічні елементи території КР.</w:t>
      </w:r>
    </w:p>
    <w:p w:rsidR="00B47FDB" w:rsidRPr="00555ACE" w:rsidRDefault="00B47FDB" w:rsidP="00B47FDB">
      <w:pPr>
        <w:pStyle w:val="21"/>
        <w:widowControl w:val="0"/>
        <w:tabs>
          <w:tab w:val="left" w:pos="0"/>
        </w:tabs>
        <w:rPr>
          <w:spacing w:val="-4"/>
        </w:rPr>
      </w:pPr>
      <w:r w:rsidRPr="00555ACE">
        <w:rPr>
          <w:spacing w:val="-4"/>
        </w:rPr>
        <w:t>2. Обґрунтуйте схему геоморфологічного районування території КР.</w:t>
      </w:r>
    </w:p>
    <w:p w:rsidR="00B47FDB" w:rsidRPr="00555ACE" w:rsidRDefault="00B47FDB" w:rsidP="00B47FDB">
      <w:pPr>
        <w:pStyle w:val="21"/>
        <w:widowControl w:val="0"/>
        <w:tabs>
          <w:tab w:val="left" w:pos="0"/>
        </w:tabs>
        <w:rPr>
          <w:spacing w:val="-4"/>
        </w:rPr>
      </w:pPr>
      <w:r w:rsidRPr="00555ACE">
        <w:rPr>
          <w:spacing w:val="-4"/>
        </w:rPr>
        <w:t>3. Охарактеризуйте вплив рельєфу на процеси господарської діяльності людини.</w:t>
      </w:r>
    </w:p>
    <w:p w:rsidR="00B47FDB" w:rsidRPr="00555ACE" w:rsidRDefault="00B47FDB" w:rsidP="00B47FDB">
      <w:pPr>
        <w:pStyle w:val="21"/>
        <w:widowControl w:val="0"/>
        <w:tabs>
          <w:tab w:val="left" w:pos="0"/>
        </w:tabs>
        <w:rPr>
          <w:b/>
          <w:bCs/>
          <w:i/>
          <w:iCs/>
          <w:spacing w:val="-4"/>
        </w:rPr>
      </w:pPr>
      <w:r w:rsidRPr="00555ACE">
        <w:rPr>
          <w:b/>
          <w:bCs/>
          <w:i/>
          <w:iCs/>
          <w:spacing w:val="-4"/>
        </w:rPr>
        <w:t>Самостійна робота</w:t>
      </w:r>
    </w:p>
    <w:p w:rsidR="00B47FDB" w:rsidRPr="00555ACE" w:rsidRDefault="00B47FDB" w:rsidP="00B47FDB">
      <w:pPr>
        <w:pStyle w:val="21"/>
        <w:widowControl w:val="0"/>
        <w:tabs>
          <w:tab w:val="left" w:pos="0"/>
        </w:tabs>
        <w:rPr>
          <w:spacing w:val="-4"/>
        </w:rPr>
      </w:pPr>
      <w:r w:rsidRPr="00555ACE">
        <w:rPr>
          <w:spacing w:val="-4"/>
        </w:rPr>
        <w:t>1. Проаналізуйте середню висоту поверхні території КР.</w:t>
      </w:r>
    </w:p>
    <w:p w:rsidR="00B47FDB" w:rsidRPr="00555ACE" w:rsidRDefault="00B47FDB" w:rsidP="00B47FDB">
      <w:pPr>
        <w:pStyle w:val="21"/>
        <w:widowControl w:val="0"/>
        <w:tabs>
          <w:tab w:val="left" w:pos="0"/>
        </w:tabs>
        <w:rPr>
          <w:spacing w:val="-4"/>
        </w:rPr>
      </w:pPr>
      <w:r w:rsidRPr="00555ACE">
        <w:rPr>
          <w:spacing w:val="-4"/>
        </w:rPr>
        <w:t>2. Визначте глибину розчленування рельєфу.</w:t>
      </w:r>
    </w:p>
    <w:p w:rsidR="00B47FDB" w:rsidRPr="00555ACE" w:rsidRDefault="00B47FDB" w:rsidP="00B47FDB">
      <w:pPr>
        <w:pStyle w:val="21"/>
        <w:widowControl w:val="0"/>
        <w:tabs>
          <w:tab w:val="left" w:pos="0"/>
        </w:tabs>
        <w:rPr>
          <w:spacing w:val="-4"/>
        </w:rPr>
      </w:pPr>
      <w:r w:rsidRPr="00555ACE">
        <w:rPr>
          <w:spacing w:val="-4"/>
        </w:rPr>
        <w:t>3. Охарактеризуйте вплив рельєфу на процеси господарювання.</w:t>
      </w:r>
    </w:p>
    <w:p w:rsidR="00B47FDB" w:rsidRPr="00555ACE" w:rsidRDefault="00B47FDB" w:rsidP="00B47FDB">
      <w:pPr>
        <w:pStyle w:val="21"/>
        <w:widowControl w:val="0"/>
        <w:tabs>
          <w:tab w:val="left" w:pos="0"/>
        </w:tabs>
        <w:rPr>
          <w:b/>
          <w:bCs/>
          <w:i/>
          <w:iCs/>
          <w:spacing w:val="-4"/>
        </w:rPr>
      </w:pPr>
      <w:r w:rsidRPr="00555ACE">
        <w:rPr>
          <w:b/>
          <w:bCs/>
          <w:i/>
          <w:iCs/>
          <w:spacing w:val="-4"/>
        </w:rPr>
        <w:t>Теми рефератів</w:t>
      </w:r>
    </w:p>
    <w:p w:rsidR="00B47FDB" w:rsidRPr="00555ACE" w:rsidRDefault="00B47FDB" w:rsidP="00B47FDB">
      <w:pPr>
        <w:pStyle w:val="21"/>
        <w:widowControl w:val="0"/>
        <w:tabs>
          <w:tab w:val="left" w:pos="0"/>
        </w:tabs>
        <w:rPr>
          <w:spacing w:val="-4"/>
        </w:rPr>
      </w:pPr>
      <w:r w:rsidRPr="00555ACE">
        <w:rPr>
          <w:spacing w:val="-4"/>
        </w:rPr>
        <w:t>1. Геоморфологічне районування Карпатського регіону.</w:t>
      </w:r>
    </w:p>
    <w:p w:rsidR="00B47FDB" w:rsidRPr="00555ACE" w:rsidRDefault="00B47FDB" w:rsidP="00B47FDB">
      <w:pPr>
        <w:pStyle w:val="21"/>
        <w:widowControl w:val="0"/>
        <w:tabs>
          <w:tab w:val="left" w:pos="0"/>
        </w:tabs>
        <w:rPr>
          <w:spacing w:val="-4"/>
        </w:rPr>
      </w:pPr>
      <w:r w:rsidRPr="00555ACE">
        <w:rPr>
          <w:spacing w:val="-4"/>
        </w:rPr>
        <w:t>2. Основні форми рельєфу території КР.</w:t>
      </w:r>
    </w:p>
    <w:p w:rsidR="00B47FDB" w:rsidRPr="00555ACE" w:rsidRDefault="00B47FDB" w:rsidP="00B47FDB">
      <w:pPr>
        <w:pStyle w:val="21"/>
        <w:widowControl w:val="0"/>
        <w:tabs>
          <w:tab w:val="left" w:pos="0"/>
        </w:tabs>
        <w:rPr>
          <w:spacing w:val="-4"/>
        </w:rPr>
      </w:pPr>
      <w:r w:rsidRPr="00555ACE">
        <w:rPr>
          <w:spacing w:val="-4"/>
        </w:rPr>
        <w:t>3. Вплив рельєфу на господарську діяльність людини.</w:t>
      </w:r>
    </w:p>
    <w:p w:rsidR="00B47FDB" w:rsidRPr="00EE2B9A" w:rsidRDefault="00B47FDB" w:rsidP="00B47FDB">
      <w:pPr>
        <w:pStyle w:val="21"/>
        <w:widowControl w:val="0"/>
        <w:tabs>
          <w:tab w:val="left" w:pos="0"/>
        </w:tabs>
        <w:rPr>
          <w:b/>
          <w:bCs/>
          <w:i/>
          <w:iCs/>
          <w:spacing w:val="-4"/>
          <w:sz w:val="24"/>
          <w:szCs w:val="24"/>
        </w:rPr>
      </w:pPr>
      <w:r w:rsidRPr="00EE2B9A">
        <w:rPr>
          <w:b/>
          <w:bCs/>
          <w:i/>
          <w:iCs/>
          <w:spacing w:val="-4"/>
          <w:sz w:val="24"/>
          <w:szCs w:val="24"/>
        </w:rPr>
        <w:t>Література</w:t>
      </w:r>
    </w:p>
    <w:p w:rsidR="00B47FDB" w:rsidRDefault="00B47FDB" w:rsidP="008516A2">
      <w:pPr>
        <w:pStyle w:val="21"/>
        <w:widowControl w:val="0"/>
        <w:tabs>
          <w:tab w:val="left" w:pos="0"/>
        </w:tabs>
        <w:rPr>
          <w:spacing w:val="-4"/>
          <w:sz w:val="24"/>
          <w:szCs w:val="24"/>
        </w:rPr>
      </w:pPr>
      <w:r w:rsidRPr="00EE2B9A">
        <w:rPr>
          <w:spacing w:val="-4"/>
          <w:sz w:val="24"/>
          <w:szCs w:val="24"/>
        </w:rPr>
        <w:t>1. Атлас природных условий и естественных ресурсов Ук</w:t>
      </w:r>
      <w:r w:rsidRPr="00EE2B9A">
        <w:rPr>
          <w:spacing w:val="-4"/>
          <w:sz w:val="24"/>
          <w:szCs w:val="24"/>
        </w:rPr>
        <w:softHyphen/>
        <w:t>раинской ССР. –  М., 1978. – С. 69-76.</w:t>
      </w:r>
      <w:r w:rsidR="008516A2">
        <w:rPr>
          <w:spacing w:val="-4"/>
          <w:sz w:val="24"/>
          <w:szCs w:val="24"/>
        </w:rPr>
        <w:t xml:space="preserve"> </w:t>
      </w:r>
      <w:r w:rsidRPr="00EE2B9A">
        <w:rPr>
          <w:iCs/>
          <w:spacing w:val="-4"/>
          <w:sz w:val="24"/>
          <w:szCs w:val="24"/>
        </w:rPr>
        <w:t xml:space="preserve">2. </w:t>
      </w:r>
      <w:r w:rsidRPr="00EE2B9A">
        <w:rPr>
          <w:i/>
          <w:iCs/>
          <w:spacing w:val="-4"/>
          <w:sz w:val="24"/>
          <w:szCs w:val="24"/>
        </w:rPr>
        <w:t>Воропай Л.І., Куниця М.О</w:t>
      </w:r>
      <w:r w:rsidRPr="00EE2B9A">
        <w:rPr>
          <w:spacing w:val="-4"/>
          <w:sz w:val="24"/>
          <w:szCs w:val="24"/>
        </w:rPr>
        <w:t>. Українські Карпати. – К.: Ра</w:t>
      </w:r>
      <w:r w:rsidRPr="00EE2B9A">
        <w:rPr>
          <w:spacing w:val="-4"/>
          <w:sz w:val="24"/>
          <w:szCs w:val="24"/>
        </w:rPr>
        <w:softHyphen/>
        <w:t>дянська школа, 1966.- С. 38-51.</w:t>
      </w:r>
      <w:r w:rsidR="008516A2">
        <w:rPr>
          <w:spacing w:val="-4"/>
          <w:sz w:val="24"/>
          <w:szCs w:val="24"/>
        </w:rPr>
        <w:t xml:space="preserve"> </w:t>
      </w:r>
      <w:r w:rsidRPr="00EE2B9A">
        <w:rPr>
          <w:iCs/>
          <w:spacing w:val="-4"/>
          <w:sz w:val="24"/>
          <w:szCs w:val="24"/>
        </w:rPr>
        <w:t xml:space="preserve">3. </w:t>
      </w:r>
      <w:r w:rsidRPr="00EE2B9A">
        <w:rPr>
          <w:i/>
          <w:iCs/>
          <w:spacing w:val="-4"/>
          <w:sz w:val="24"/>
          <w:szCs w:val="24"/>
        </w:rPr>
        <w:t>Геренчук К.И</w:t>
      </w:r>
      <w:r w:rsidRPr="00EE2B9A">
        <w:rPr>
          <w:spacing w:val="-4"/>
          <w:sz w:val="24"/>
          <w:szCs w:val="24"/>
        </w:rPr>
        <w:t>. Тектонические закономерности в оро</w:t>
      </w:r>
      <w:r w:rsidRPr="00EE2B9A">
        <w:rPr>
          <w:spacing w:val="-4"/>
          <w:sz w:val="24"/>
          <w:szCs w:val="24"/>
        </w:rPr>
        <w:softHyphen/>
        <w:t>графии и речной сети Русской равнины. – Львов: Изд-во Львов. ун-та, 1960. – С. 4.</w:t>
      </w:r>
      <w:r w:rsidR="008516A2">
        <w:rPr>
          <w:spacing w:val="-4"/>
          <w:sz w:val="24"/>
          <w:szCs w:val="24"/>
        </w:rPr>
        <w:t xml:space="preserve"> </w:t>
      </w:r>
      <w:r w:rsidRPr="00EE2B9A">
        <w:rPr>
          <w:spacing w:val="-4"/>
          <w:sz w:val="24"/>
          <w:szCs w:val="24"/>
        </w:rPr>
        <w:t>4. Геоморфология Украинской ССР. – К.: Вища школа, 1990. – С. 54.</w:t>
      </w:r>
      <w:r w:rsidR="008516A2">
        <w:rPr>
          <w:spacing w:val="-4"/>
          <w:sz w:val="24"/>
          <w:szCs w:val="24"/>
        </w:rPr>
        <w:t xml:space="preserve"> </w:t>
      </w:r>
      <w:r w:rsidRPr="00EE2B9A">
        <w:rPr>
          <w:iCs/>
          <w:spacing w:val="-4"/>
          <w:sz w:val="24"/>
          <w:szCs w:val="24"/>
        </w:rPr>
        <w:t xml:space="preserve">5. </w:t>
      </w:r>
      <w:r w:rsidRPr="00EE2B9A">
        <w:rPr>
          <w:i/>
          <w:iCs/>
          <w:spacing w:val="-4"/>
          <w:sz w:val="24"/>
          <w:szCs w:val="24"/>
        </w:rPr>
        <w:t>Кілінська К.Й</w:t>
      </w:r>
      <w:r w:rsidRPr="00EE2B9A">
        <w:rPr>
          <w:spacing w:val="-4"/>
          <w:sz w:val="24"/>
          <w:szCs w:val="24"/>
        </w:rPr>
        <w:t>. Географія рідного краю (конспект лекцій). Вип. 2. – Чернівці: ЧДУ, 1998. – 27 с.</w:t>
      </w:r>
      <w:r w:rsidR="008516A2">
        <w:rPr>
          <w:spacing w:val="-4"/>
          <w:sz w:val="24"/>
          <w:szCs w:val="24"/>
        </w:rPr>
        <w:t xml:space="preserve"> </w:t>
      </w:r>
      <w:r w:rsidR="00543BA9" w:rsidRPr="00EE2B9A">
        <w:rPr>
          <w:iCs/>
          <w:spacing w:val="-4"/>
          <w:sz w:val="24"/>
          <w:szCs w:val="24"/>
        </w:rPr>
        <w:t>6</w:t>
      </w:r>
      <w:r w:rsidRPr="00EE2B9A">
        <w:rPr>
          <w:iCs/>
          <w:spacing w:val="-4"/>
          <w:sz w:val="24"/>
          <w:szCs w:val="24"/>
        </w:rPr>
        <w:t xml:space="preserve">. </w:t>
      </w:r>
      <w:r w:rsidRPr="00EE2B9A">
        <w:rPr>
          <w:i/>
          <w:iCs/>
          <w:spacing w:val="-4"/>
          <w:sz w:val="24"/>
          <w:szCs w:val="24"/>
        </w:rPr>
        <w:t xml:space="preserve">Рослый И.М., Грубрин Ю.Л. </w:t>
      </w:r>
      <w:r w:rsidRPr="00EE2B9A">
        <w:rPr>
          <w:spacing w:val="-4"/>
          <w:sz w:val="24"/>
          <w:szCs w:val="24"/>
        </w:rPr>
        <w:t>Рельеф территории УССР и его геоморфологическая интерпретация на карте обзорного масш</w:t>
      </w:r>
      <w:r w:rsidRPr="00EE2B9A">
        <w:rPr>
          <w:spacing w:val="-4"/>
          <w:sz w:val="24"/>
          <w:szCs w:val="24"/>
        </w:rPr>
        <w:softHyphen/>
        <w:t>таба // Физическая география и геоморфология. – 1979. – Вып. 22. – С. 28-33.</w:t>
      </w:r>
      <w:r w:rsidR="008516A2">
        <w:rPr>
          <w:spacing w:val="-4"/>
          <w:sz w:val="24"/>
          <w:szCs w:val="24"/>
        </w:rPr>
        <w:t xml:space="preserve"> </w:t>
      </w:r>
      <w:r w:rsidR="00543BA9" w:rsidRPr="00EE2B9A">
        <w:rPr>
          <w:spacing w:val="-4"/>
          <w:sz w:val="24"/>
          <w:szCs w:val="24"/>
        </w:rPr>
        <w:t>7</w:t>
      </w:r>
      <w:r w:rsidRPr="00EE2B9A">
        <w:rPr>
          <w:spacing w:val="-4"/>
          <w:sz w:val="24"/>
          <w:szCs w:val="24"/>
        </w:rPr>
        <w:t>. Украинские Карпаты. Природа. / Под ред. М.А. Голубца, М.Т. Гончара, Я.П. Одынака.  – К.: Наукова думка. – 1988. - 207 с.</w:t>
      </w:r>
    </w:p>
    <w:p w:rsidR="00BE71AB" w:rsidRPr="00BE71AB" w:rsidRDefault="00BE71AB" w:rsidP="00BE71AB">
      <w:pPr>
        <w:widowControl/>
        <w:spacing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 w:rsidRPr="00BE71AB">
        <w:rPr>
          <w:sz w:val="24"/>
          <w:szCs w:val="24"/>
        </w:rPr>
        <w:t>Природа Закарпатської області / [За ред. К. І. Геренчука]. – Львів : Вища школа, 1981. – 156 с.</w:t>
      </w:r>
    </w:p>
    <w:p w:rsidR="00BE71AB" w:rsidRPr="00EE2B9A" w:rsidRDefault="00BE71AB" w:rsidP="00B47FDB">
      <w:pPr>
        <w:tabs>
          <w:tab w:val="left" w:pos="0"/>
        </w:tabs>
        <w:spacing w:line="240" w:lineRule="auto"/>
        <w:rPr>
          <w:spacing w:val="-4"/>
          <w:sz w:val="24"/>
          <w:szCs w:val="24"/>
        </w:rPr>
      </w:pPr>
    </w:p>
    <w:p w:rsidR="00B47FDB" w:rsidRPr="00555ACE" w:rsidRDefault="00B47FDB" w:rsidP="00F77786">
      <w:pPr>
        <w:pStyle w:val="1"/>
      </w:pPr>
    </w:p>
    <w:p w:rsidR="0099451B" w:rsidRPr="00555ACE" w:rsidRDefault="00E56741" w:rsidP="00F77786">
      <w:pPr>
        <w:spacing w:line="240" w:lineRule="auto"/>
        <w:ind w:firstLine="0"/>
        <w:jc w:val="center"/>
        <w:rPr>
          <w:b/>
        </w:rPr>
      </w:pPr>
      <w:r w:rsidRPr="00E56741">
        <w:rPr>
          <w:rStyle w:val="a3"/>
          <w:b/>
          <w:bCs/>
          <w:caps/>
          <w:noProof/>
          <w:color w:val="auto"/>
          <w:spacing w:val="-4"/>
          <w:u w:val="none"/>
        </w:rPr>
        <w:lastRenderedPageBreak/>
        <w:t>ТеМА</w:t>
      </w:r>
      <w:r w:rsidR="0099451B" w:rsidRPr="00555ACE">
        <w:rPr>
          <w:b/>
        </w:rPr>
        <w:t xml:space="preserve"> </w:t>
      </w:r>
      <w:r w:rsidR="00543BA9" w:rsidRPr="00555ACE">
        <w:rPr>
          <w:b/>
        </w:rPr>
        <w:t>5</w:t>
      </w:r>
    </w:p>
    <w:p w:rsidR="0099451B" w:rsidRPr="00555ACE" w:rsidRDefault="0099451B" w:rsidP="00F77786">
      <w:pPr>
        <w:spacing w:line="240" w:lineRule="auto"/>
        <w:ind w:firstLine="0"/>
        <w:jc w:val="center"/>
        <w:rPr>
          <w:b/>
        </w:rPr>
      </w:pPr>
      <w:r w:rsidRPr="00555ACE">
        <w:rPr>
          <w:b/>
        </w:rPr>
        <w:t>ГІДРОКЛІМАТИЧНІ УМОВИ</w:t>
      </w:r>
    </w:p>
    <w:p w:rsidR="0099451B" w:rsidRPr="00555ACE" w:rsidRDefault="000A0118" w:rsidP="00F77786">
      <w:pPr>
        <w:pStyle w:val="2"/>
        <w:spacing w:before="0" w:line="240" w:lineRule="auto"/>
        <w:ind w:firstLine="0"/>
        <w:jc w:val="center"/>
        <w:rPr>
          <w:rFonts w:ascii="Times New Roman" w:hAnsi="Times New Roman" w:cs="Times New Roman"/>
          <w:i/>
          <w:iCs/>
          <w:color w:val="auto"/>
          <w:spacing w:val="-4"/>
          <w:sz w:val="28"/>
          <w:szCs w:val="28"/>
        </w:rPr>
      </w:pPr>
      <w:bookmarkStart w:id="25" w:name="_Toc32047124"/>
      <w:bookmarkStart w:id="26" w:name="_Toc32047447"/>
      <w:bookmarkStart w:id="27" w:name="_Toc32047789"/>
      <w:r w:rsidRPr="00555ACE">
        <w:rPr>
          <w:rFonts w:ascii="Times New Roman" w:hAnsi="Times New Roman" w:cs="Times New Roman"/>
          <w:color w:val="auto"/>
          <w:spacing w:val="-4"/>
          <w:sz w:val="28"/>
          <w:szCs w:val="28"/>
        </w:rPr>
        <w:t>5</w:t>
      </w:r>
      <w:r w:rsidR="0099451B" w:rsidRPr="00555ACE">
        <w:rPr>
          <w:rFonts w:ascii="Times New Roman" w:hAnsi="Times New Roman" w:cs="Times New Roman"/>
          <w:color w:val="auto"/>
          <w:spacing w:val="-4"/>
          <w:sz w:val="28"/>
          <w:szCs w:val="28"/>
        </w:rPr>
        <w:t xml:space="preserve">.1 </w:t>
      </w:r>
      <w:bookmarkEnd w:id="25"/>
      <w:bookmarkEnd w:id="26"/>
      <w:bookmarkEnd w:id="27"/>
      <w:r w:rsidR="0099451B" w:rsidRPr="00555ACE">
        <w:rPr>
          <w:rFonts w:ascii="Times New Roman" w:hAnsi="Times New Roman" w:cs="Times New Roman"/>
          <w:color w:val="auto"/>
          <w:spacing w:val="-4"/>
          <w:sz w:val="28"/>
          <w:szCs w:val="28"/>
        </w:rPr>
        <w:t>Кліматотвірні чинники</w:t>
      </w:r>
    </w:p>
    <w:p w:rsidR="00236D65" w:rsidRPr="00555ACE" w:rsidRDefault="0099451B" w:rsidP="0099451B">
      <w:pPr>
        <w:pStyle w:val="21"/>
        <w:widowControl w:val="0"/>
      </w:pPr>
      <w:r w:rsidRPr="00555ACE">
        <w:rPr>
          <w:b/>
          <w:bCs/>
          <w:i/>
          <w:iCs/>
          <w:spacing w:val="-4"/>
        </w:rPr>
        <w:t>Сонячна радіація</w:t>
      </w:r>
      <w:r w:rsidRPr="00555ACE">
        <w:rPr>
          <w:spacing w:val="-4"/>
        </w:rPr>
        <w:t xml:space="preserve">. Тривалість сонячного сяяння одна з важливих характеристик радіаційного режиму. </w:t>
      </w:r>
      <w:r w:rsidRPr="00555ACE">
        <w:rPr>
          <w:caps/>
          <w:spacing w:val="-4"/>
        </w:rPr>
        <w:t>т</w:t>
      </w:r>
      <w:r w:rsidR="00EE2B9A">
        <w:rPr>
          <w:spacing w:val="-4"/>
        </w:rPr>
        <w:t>ривалість соняч</w:t>
      </w:r>
      <w:r w:rsidRPr="00555ACE">
        <w:rPr>
          <w:spacing w:val="-4"/>
        </w:rPr>
        <w:t>ного сяяння на Передкарпатті складає 1700</w:t>
      </w:r>
      <w:r w:rsidR="00EE2B9A" w:rsidRPr="00555ACE">
        <w:rPr>
          <w:spacing w:val="-4"/>
        </w:rPr>
        <w:t>–</w:t>
      </w:r>
      <w:r w:rsidRPr="00555ACE">
        <w:rPr>
          <w:spacing w:val="-4"/>
        </w:rPr>
        <w:t>1800 годин, в Українських Карпатах 1600</w:t>
      </w:r>
      <w:r w:rsidR="00EE2B9A" w:rsidRPr="00555ACE">
        <w:rPr>
          <w:spacing w:val="-4"/>
        </w:rPr>
        <w:t>–</w:t>
      </w:r>
      <w:r w:rsidRPr="00555ACE">
        <w:rPr>
          <w:spacing w:val="-4"/>
        </w:rPr>
        <w:t xml:space="preserve">1900 годин. </w:t>
      </w:r>
      <w:r w:rsidRPr="00555ACE">
        <w:t>В КР сумарна сонячна радіація змінюються від 3400 до 4000 МДж/м</w:t>
      </w:r>
      <w:r w:rsidRPr="00555ACE">
        <w:rPr>
          <w:vertAlign w:val="superscript"/>
        </w:rPr>
        <w:t>2</w:t>
      </w:r>
      <w:r w:rsidRPr="00555ACE">
        <w:t xml:space="preserve"> (влітку </w:t>
      </w:r>
      <w:r w:rsidR="00EE2B9A" w:rsidRPr="00555ACE">
        <w:rPr>
          <w:spacing w:val="-4"/>
        </w:rPr>
        <w:t>–</w:t>
      </w:r>
      <w:r w:rsidRPr="00555ACE">
        <w:t xml:space="preserve"> 1400</w:t>
      </w:r>
      <w:r w:rsidR="00EE2B9A" w:rsidRPr="00555ACE">
        <w:rPr>
          <w:spacing w:val="-4"/>
        </w:rPr>
        <w:t>–</w:t>
      </w:r>
      <w:r w:rsidRPr="00555ACE">
        <w:t>1700</w:t>
      </w:r>
      <w:r w:rsidR="00EE2B9A">
        <w:t xml:space="preserve"> </w:t>
      </w:r>
      <w:r w:rsidRPr="00555ACE">
        <w:t>МДж/м</w:t>
      </w:r>
      <w:r w:rsidRPr="00555ACE">
        <w:rPr>
          <w:vertAlign w:val="superscript"/>
        </w:rPr>
        <w:t>2</w:t>
      </w:r>
      <w:r w:rsidR="00EE2B9A">
        <w:t xml:space="preserve">). Мінімальні значення (90 </w:t>
      </w:r>
      <w:r w:rsidRPr="00555ACE">
        <w:t>ккал/см</w:t>
      </w:r>
      <w:r w:rsidRPr="00555ACE">
        <w:rPr>
          <w:vertAlign w:val="superscript"/>
        </w:rPr>
        <w:t>2</w:t>
      </w:r>
      <w:r w:rsidRPr="00555ACE">
        <w:t>) із-за хмар</w:t>
      </w:r>
      <w:r w:rsidRPr="00555ACE">
        <w:softHyphen/>
        <w:t xml:space="preserve">ності спостерігаються взимку (грудень). </w:t>
      </w:r>
      <w:r w:rsidRPr="00555ACE">
        <w:rPr>
          <w:iCs/>
        </w:rPr>
        <w:t>Навесні</w:t>
      </w:r>
      <w:r w:rsidRPr="00555ACE">
        <w:t xml:space="preserve"> у гірських районах висока хмарність обумовлює низькі значення сонячної радіації. </w:t>
      </w:r>
      <w:r w:rsidRPr="00555ACE">
        <w:rPr>
          <w:iCs/>
        </w:rPr>
        <w:t xml:space="preserve">Влітку </w:t>
      </w:r>
      <w:r w:rsidRPr="00555ACE">
        <w:t>температурні контрасти призводять до формування місцевої хмарності, зростають горизон</w:t>
      </w:r>
      <w:r w:rsidRPr="00555ACE">
        <w:softHyphen/>
        <w:t xml:space="preserve">тальні градієнти сонячної радіації. </w:t>
      </w:r>
      <w:bookmarkStart w:id="28" w:name="_Toc32047126"/>
      <w:bookmarkStart w:id="29" w:name="_Toc32047449"/>
      <w:bookmarkStart w:id="30" w:name="_Toc32047791"/>
    </w:p>
    <w:p w:rsidR="0099451B" w:rsidRPr="00555ACE" w:rsidRDefault="0099451B" w:rsidP="0099451B">
      <w:pPr>
        <w:pStyle w:val="21"/>
        <w:widowControl w:val="0"/>
        <w:rPr>
          <w:b/>
          <w:bCs/>
          <w:iCs/>
        </w:rPr>
      </w:pPr>
      <w:r w:rsidRPr="00555ACE">
        <w:rPr>
          <w:b/>
          <w:i/>
        </w:rPr>
        <w:t>Циркуляція атмосфери</w:t>
      </w:r>
      <w:bookmarkEnd w:id="28"/>
      <w:bookmarkEnd w:id="29"/>
      <w:bookmarkEnd w:id="30"/>
      <w:r w:rsidRPr="00555ACE">
        <w:rPr>
          <w:b/>
          <w:bCs/>
        </w:rPr>
        <w:t xml:space="preserve">. </w:t>
      </w:r>
      <w:r w:rsidRPr="00555ACE">
        <w:rPr>
          <w:bCs/>
          <w:iCs/>
        </w:rPr>
        <w:t>На територію КР надходять повітряні маси з північних і центральних районів Атлантичного океану, арктичних широт і Середземного моря (морське тропічне повітря).</w:t>
      </w:r>
      <w:r w:rsidRPr="00555ACE">
        <w:rPr>
          <w:b/>
          <w:bCs/>
          <w:iCs/>
        </w:rPr>
        <w:t xml:space="preserve"> </w:t>
      </w:r>
    </w:p>
    <w:p w:rsidR="0099451B" w:rsidRPr="00555ACE" w:rsidRDefault="0099451B" w:rsidP="0099451B">
      <w:pPr>
        <w:pStyle w:val="21"/>
        <w:widowControl w:val="0"/>
        <w:rPr>
          <w:spacing w:val="-4"/>
        </w:rPr>
      </w:pPr>
      <w:r w:rsidRPr="00555ACE">
        <w:rPr>
          <w:caps/>
          <w:spacing w:val="-4"/>
        </w:rPr>
        <w:t>у</w:t>
      </w:r>
      <w:r w:rsidRPr="00555ACE">
        <w:rPr>
          <w:spacing w:val="-4"/>
        </w:rPr>
        <w:t xml:space="preserve">продовж року переважає південно-західний, північно-західний, західний і південний напрями переміщення циклонів. </w:t>
      </w:r>
      <w:r w:rsidRPr="00555ACE">
        <w:rPr>
          <w:i/>
          <w:iCs/>
          <w:spacing w:val="-4"/>
        </w:rPr>
        <w:t>Південно-західні</w:t>
      </w:r>
      <w:r w:rsidR="00EE2B9A">
        <w:rPr>
          <w:spacing w:val="-4"/>
        </w:rPr>
        <w:t xml:space="preserve"> циклони надходять із Серед</w:t>
      </w:r>
      <w:r w:rsidRPr="00555ACE">
        <w:rPr>
          <w:spacing w:val="-4"/>
        </w:rPr>
        <w:t xml:space="preserve">земного моря, </w:t>
      </w:r>
      <w:r w:rsidR="00171CD7">
        <w:rPr>
          <w:spacing w:val="-4"/>
        </w:rPr>
        <w:t>“</w:t>
      </w:r>
      <w:r w:rsidRPr="00555ACE">
        <w:rPr>
          <w:spacing w:val="-4"/>
        </w:rPr>
        <w:t xml:space="preserve">захоплюють” територію Закарпатської низовини і віддають тепло і опади. </w:t>
      </w:r>
      <w:r w:rsidRPr="00555ACE">
        <w:rPr>
          <w:i/>
          <w:iCs/>
          <w:spacing w:val="-4"/>
        </w:rPr>
        <w:t>Північно-західні</w:t>
      </w:r>
      <w:r w:rsidRPr="00555ACE">
        <w:rPr>
          <w:spacing w:val="-4"/>
        </w:rPr>
        <w:t xml:space="preserve"> циклони охоплюють північну частину Подільської височинної області, </w:t>
      </w:r>
      <w:r w:rsidRPr="00555ACE">
        <w:rPr>
          <w:i/>
          <w:iCs/>
          <w:spacing w:val="-4"/>
        </w:rPr>
        <w:t>західні</w:t>
      </w:r>
      <w:r w:rsidRPr="00555ACE">
        <w:rPr>
          <w:spacing w:val="-4"/>
        </w:rPr>
        <w:t xml:space="preserve"> поширюються по всій території КР. Вз</w:t>
      </w:r>
      <w:r w:rsidR="00236D65" w:rsidRPr="00555ACE">
        <w:rPr>
          <w:spacing w:val="-4"/>
        </w:rPr>
        <w:t>имку вони приносять різке потеп</w:t>
      </w:r>
      <w:r w:rsidRPr="00555ACE">
        <w:rPr>
          <w:spacing w:val="-4"/>
        </w:rPr>
        <w:t>ління з відлигами і таненням снігу, в окремих випадках – снігопади й ожеледицю.</w:t>
      </w:r>
    </w:p>
    <w:p w:rsidR="0099451B" w:rsidRPr="00555ACE" w:rsidRDefault="0099451B" w:rsidP="0099451B">
      <w:pPr>
        <w:pStyle w:val="21"/>
        <w:widowControl w:val="0"/>
        <w:rPr>
          <w:spacing w:val="-4"/>
        </w:rPr>
      </w:pPr>
      <w:r w:rsidRPr="00555ACE">
        <w:rPr>
          <w:spacing w:val="-4"/>
        </w:rPr>
        <w:t>Арктичні повітряні маси впливають на погодні умови КР упродовж року. У вигляді окремих ядер високого тиску зумовлюють взимку й у перехідні пори року різке похолодання, влітку сприяють збільшенню інтенсивності й</w:t>
      </w:r>
      <w:r w:rsidR="00236D65" w:rsidRPr="00555ACE">
        <w:rPr>
          <w:spacing w:val="-4"/>
        </w:rPr>
        <w:t xml:space="preserve"> тривалості посушливої погоди. </w:t>
      </w:r>
      <w:r w:rsidRPr="00555ACE">
        <w:rPr>
          <w:spacing w:val="-4"/>
        </w:rPr>
        <w:t>Антициклонічна погода спостерігається над територією КР рідше, ніж циклонічна. Імовірність формування обл</w:t>
      </w:r>
      <w:r w:rsidR="00EE2B9A">
        <w:rPr>
          <w:spacing w:val="-4"/>
        </w:rPr>
        <w:t>астей високого тиску складає 40</w:t>
      </w:r>
      <w:r w:rsidRPr="00555ACE">
        <w:rPr>
          <w:spacing w:val="-4"/>
        </w:rPr>
        <w:t>%. Щороку надходить від 5 до 7 антициклонів, 1</w:t>
      </w:r>
      <w:r w:rsidR="00EE2B9A" w:rsidRPr="00555ACE">
        <w:rPr>
          <w:spacing w:val="-4"/>
        </w:rPr>
        <w:t>–</w:t>
      </w:r>
      <w:r w:rsidR="00EE2B9A">
        <w:rPr>
          <w:spacing w:val="-4"/>
        </w:rPr>
        <w:t xml:space="preserve">4 </w:t>
      </w:r>
      <w:r w:rsidRPr="00555ACE">
        <w:rPr>
          <w:spacing w:val="-4"/>
        </w:rPr>
        <w:t>антициклони мають місцеве походження. Найчастіше антициклони надходять із заходу. Це ядра Азорського анти</w:t>
      </w:r>
      <w:r w:rsidR="00236D65" w:rsidRPr="00555ACE">
        <w:rPr>
          <w:spacing w:val="-4"/>
        </w:rPr>
        <w:t>циклону, що утвори</w:t>
      </w:r>
      <w:r w:rsidRPr="00555ACE">
        <w:rPr>
          <w:spacing w:val="-4"/>
        </w:rPr>
        <w:t>лися над Західною Євро</w:t>
      </w:r>
      <w:r w:rsidRPr="00555ACE">
        <w:rPr>
          <w:spacing w:val="-4"/>
        </w:rPr>
        <w:softHyphen/>
        <w:t>пою. Отже, погодні умови формуються переважно під впливом антициклонів.</w:t>
      </w:r>
    </w:p>
    <w:p w:rsidR="0099451B" w:rsidRPr="00555ACE" w:rsidRDefault="0099451B" w:rsidP="0099451B">
      <w:pPr>
        <w:pStyle w:val="21"/>
        <w:widowControl w:val="0"/>
        <w:rPr>
          <w:spacing w:val="-4"/>
        </w:rPr>
      </w:pPr>
      <w:r w:rsidRPr="00555ACE">
        <w:rPr>
          <w:spacing w:val="-4"/>
        </w:rPr>
        <w:t>Місцеві циклони і антициклони формуються під впливом орографічного чинника. Над горами (1200</w:t>
      </w:r>
      <w:r w:rsidR="00EE2B9A" w:rsidRPr="00555ACE">
        <w:rPr>
          <w:spacing w:val="-4"/>
        </w:rPr>
        <w:t>–</w:t>
      </w:r>
      <w:smartTag w:uri="urn:schemas-microsoft-com:office:smarttags" w:element="metricconverter">
        <w:smartTagPr>
          <w:attr w:name="ProductID" w:val="1500 м"/>
        </w:smartTagPr>
        <w:r w:rsidRPr="00555ACE">
          <w:rPr>
            <w:spacing w:val="-4"/>
          </w:rPr>
          <w:t>1500 м</w:t>
        </w:r>
      </w:smartTag>
      <w:r w:rsidRPr="00555ACE">
        <w:rPr>
          <w:spacing w:val="-4"/>
        </w:rPr>
        <w:t xml:space="preserve"> над р. м.) переважає західне перенесення повітряних мас. Нижче </w:t>
      </w:r>
      <w:smartTag w:uri="urn:schemas-microsoft-com:office:smarttags" w:element="metricconverter">
        <w:smartTagPr>
          <w:attr w:name="ProductID" w:val="1200 м"/>
        </w:smartTagPr>
        <w:r w:rsidRPr="00555ACE">
          <w:rPr>
            <w:spacing w:val="-4"/>
          </w:rPr>
          <w:t>1200 м</w:t>
        </w:r>
      </w:smartTag>
      <w:r w:rsidRPr="00555ACE">
        <w:rPr>
          <w:spacing w:val="-4"/>
        </w:rPr>
        <w:t xml:space="preserve"> напрям вітру залежить від орієнтування гірських сідловин і напряму річкових долин. Українські Карпати зумовлюють виникнення над Україною орографічних циклонів, що утворюються переважно на Передкарпатській височині та сегментацію їх при переході через гори.</w:t>
      </w:r>
    </w:p>
    <w:p w:rsidR="0099451B" w:rsidRPr="00555ACE" w:rsidRDefault="0099451B" w:rsidP="0099451B">
      <w:pPr>
        <w:pStyle w:val="21"/>
        <w:widowControl w:val="0"/>
        <w:rPr>
          <w:spacing w:val="-4"/>
        </w:rPr>
      </w:pPr>
      <w:r w:rsidRPr="00555ACE">
        <w:rPr>
          <w:spacing w:val="-4"/>
        </w:rPr>
        <w:t xml:space="preserve">У холодну пору року, при вторгненні холодного повітря з півночі Скандинавського півострова до Передкарпаття, утворюються орографічні циклони. У теплу пору року вони виникають на деякій відстані від гір, інтенсивно прогрівають нижні шари повітря, виникає термічна депресія. </w:t>
      </w:r>
    </w:p>
    <w:p w:rsidR="0099451B" w:rsidRPr="00555ACE" w:rsidRDefault="0099451B" w:rsidP="0099451B">
      <w:pPr>
        <w:pStyle w:val="21"/>
        <w:widowControl w:val="0"/>
      </w:pPr>
      <w:r w:rsidRPr="00555ACE">
        <w:t>У східній частині Передкарпатської височин</w:t>
      </w:r>
      <w:r w:rsidR="00236D65" w:rsidRPr="00555ACE">
        <w:t>и</w:t>
      </w:r>
      <w:r w:rsidRPr="00555ACE">
        <w:t xml:space="preserve">, при переміщенні з південного сходу теплих фронтів, зростає хмарність, частішають опади, що </w:t>
      </w:r>
      <w:r w:rsidRPr="00555ACE">
        <w:lastRenderedPageBreak/>
        <w:t>зумовлено циклонами, які надходять із західної частини Чорного моря. При переміщенні фронтів із заходу відбувається розмивання хмарності й зменшення кількості опадів.</w:t>
      </w:r>
      <w:bookmarkStart w:id="31" w:name="_Toc32047127"/>
      <w:bookmarkStart w:id="32" w:name="_Toc32047450"/>
      <w:bookmarkStart w:id="33" w:name="_Toc32047792"/>
    </w:p>
    <w:p w:rsidR="0099451B" w:rsidRPr="00555ACE" w:rsidRDefault="0099451B" w:rsidP="00E45CCD">
      <w:pPr>
        <w:pStyle w:val="2"/>
        <w:spacing w:before="0" w:line="240" w:lineRule="auto"/>
        <w:rPr>
          <w:rFonts w:ascii="Times New Roman" w:hAnsi="Times New Roman" w:cs="Times New Roman"/>
          <w:b w:val="0"/>
          <w:color w:val="auto"/>
          <w:spacing w:val="-4"/>
          <w:sz w:val="28"/>
          <w:szCs w:val="28"/>
        </w:rPr>
      </w:pPr>
      <w:bookmarkStart w:id="34" w:name="_Toc32047128"/>
      <w:bookmarkStart w:id="35" w:name="_Toc32047451"/>
      <w:bookmarkStart w:id="36" w:name="_Toc32047793"/>
      <w:bookmarkEnd w:id="31"/>
      <w:bookmarkEnd w:id="32"/>
      <w:bookmarkEnd w:id="33"/>
      <w:r w:rsidRPr="00555ACE">
        <w:rPr>
          <w:rFonts w:ascii="Times New Roman" w:hAnsi="Times New Roman" w:cs="Times New Roman"/>
          <w:color w:val="auto"/>
          <w:spacing w:val="-4"/>
          <w:sz w:val="28"/>
          <w:szCs w:val="28"/>
        </w:rPr>
        <w:t>Характер підстилаючої земної поверхні</w:t>
      </w:r>
      <w:bookmarkEnd w:id="34"/>
      <w:bookmarkEnd w:id="35"/>
      <w:bookmarkEnd w:id="36"/>
      <w:r w:rsidRPr="00555ACE">
        <w:rPr>
          <w:rFonts w:ascii="Times New Roman" w:hAnsi="Times New Roman" w:cs="Times New Roman"/>
          <w:color w:val="auto"/>
          <w:spacing w:val="-4"/>
          <w:sz w:val="28"/>
          <w:szCs w:val="28"/>
        </w:rPr>
        <w:t xml:space="preserve">. </w:t>
      </w:r>
      <w:r w:rsidRPr="00555ACE">
        <w:rPr>
          <w:rFonts w:ascii="Times New Roman" w:hAnsi="Times New Roman" w:cs="Times New Roman"/>
          <w:b w:val="0"/>
          <w:bCs w:val="0"/>
          <w:color w:val="auto"/>
          <w:spacing w:val="-4"/>
          <w:sz w:val="28"/>
          <w:szCs w:val="28"/>
        </w:rPr>
        <w:t>Земна поверхня, через поглинання і перетворен</w:t>
      </w:r>
      <w:r w:rsidR="00EE2B9A">
        <w:rPr>
          <w:rFonts w:ascii="Times New Roman" w:hAnsi="Times New Roman" w:cs="Times New Roman"/>
          <w:b w:val="0"/>
          <w:bCs w:val="0"/>
          <w:color w:val="auto"/>
          <w:spacing w:val="-4"/>
          <w:sz w:val="28"/>
          <w:szCs w:val="28"/>
        </w:rPr>
        <w:t>ня сонячної радіації й трансфор</w:t>
      </w:r>
      <w:r w:rsidRPr="00555ACE">
        <w:rPr>
          <w:rFonts w:ascii="Times New Roman" w:hAnsi="Times New Roman" w:cs="Times New Roman"/>
          <w:b w:val="0"/>
          <w:bCs w:val="0"/>
          <w:color w:val="auto"/>
          <w:spacing w:val="-4"/>
          <w:sz w:val="28"/>
          <w:szCs w:val="28"/>
        </w:rPr>
        <w:t xml:space="preserve">мацію повітряних мас, впливає на погодні процеси. </w:t>
      </w:r>
      <w:r w:rsidRPr="00555ACE">
        <w:rPr>
          <w:rFonts w:ascii="Times New Roman" w:hAnsi="Times New Roman" w:cs="Times New Roman"/>
          <w:b w:val="0"/>
          <w:color w:val="auto"/>
          <w:spacing w:val="-4"/>
          <w:sz w:val="28"/>
          <w:szCs w:val="28"/>
        </w:rPr>
        <w:t>Температурні умови зумовлені орієнтацією, крутизною і розчленуванням території, іншими геоморфологічними особли</w:t>
      </w:r>
      <w:r w:rsidRPr="00555ACE">
        <w:rPr>
          <w:rFonts w:ascii="Times New Roman" w:hAnsi="Times New Roman" w:cs="Times New Roman"/>
          <w:b w:val="0"/>
          <w:color w:val="auto"/>
          <w:spacing w:val="-4"/>
          <w:sz w:val="28"/>
          <w:szCs w:val="28"/>
        </w:rPr>
        <w:softHyphen/>
        <w:t xml:space="preserve">востями. Великі градієнти температури повітря спостерігаються на південно-західних схилах Українських Карпат у теплий період року (з травня по вересень): на кожні </w:t>
      </w:r>
      <w:smartTag w:uri="urn:schemas-microsoft-com:office:smarttags" w:element="metricconverter">
        <w:smartTagPr>
          <w:attr w:name="ProductID" w:val="100 м"/>
        </w:smartTagPr>
        <w:r w:rsidRPr="00555ACE">
          <w:rPr>
            <w:rFonts w:ascii="Times New Roman" w:hAnsi="Times New Roman" w:cs="Times New Roman"/>
            <w:b w:val="0"/>
            <w:color w:val="auto"/>
            <w:spacing w:val="-4"/>
            <w:sz w:val="28"/>
            <w:szCs w:val="28"/>
          </w:rPr>
          <w:t>100 м</w:t>
        </w:r>
      </w:smartTag>
      <w:r w:rsidRPr="00555ACE">
        <w:rPr>
          <w:rFonts w:ascii="Times New Roman" w:hAnsi="Times New Roman" w:cs="Times New Roman"/>
          <w:b w:val="0"/>
          <w:color w:val="auto"/>
          <w:spacing w:val="-4"/>
          <w:sz w:val="28"/>
          <w:szCs w:val="28"/>
        </w:rPr>
        <w:t xml:space="preserve"> висоти температура повітря знижується на 0,86</w:t>
      </w:r>
      <w:r w:rsidR="00EE2B9A" w:rsidRPr="00555ACE">
        <w:rPr>
          <w:spacing w:val="-4"/>
        </w:rPr>
        <w:t>–</w:t>
      </w:r>
      <w:r w:rsidRPr="00555ACE">
        <w:rPr>
          <w:rFonts w:ascii="Times New Roman" w:hAnsi="Times New Roman" w:cs="Times New Roman"/>
          <w:b w:val="0"/>
          <w:color w:val="auto"/>
          <w:spacing w:val="-4"/>
          <w:sz w:val="28"/>
          <w:szCs w:val="28"/>
        </w:rPr>
        <w:t>1,13°С. Гори слугують захисним бар’єром для холодного арктичного повітря, щ</w:t>
      </w:r>
      <w:r w:rsidR="00EE2B9A">
        <w:rPr>
          <w:rFonts w:ascii="Times New Roman" w:hAnsi="Times New Roman" w:cs="Times New Roman"/>
          <w:b w:val="0"/>
          <w:color w:val="auto"/>
          <w:spacing w:val="-4"/>
          <w:sz w:val="28"/>
          <w:szCs w:val="28"/>
        </w:rPr>
        <w:t>о надходить з півночі і північ</w:t>
      </w:r>
      <w:r w:rsidRPr="00555ACE">
        <w:rPr>
          <w:rFonts w:ascii="Times New Roman" w:hAnsi="Times New Roman" w:cs="Times New Roman"/>
          <w:b w:val="0"/>
          <w:color w:val="auto"/>
          <w:spacing w:val="-4"/>
          <w:sz w:val="28"/>
          <w:szCs w:val="28"/>
        </w:rPr>
        <w:t xml:space="preserve">ного сходу. </w:t>
      </w:r>
    </w:p>
    <w:p w:rsidR="0099451B" w:rsidRPr="00555ACE" w:rsidRDefault="0099451B" w:rsidP="0099451B">
      <w:pPr>
        <w:pStyle w:val="21"/>
        <w:widowControl w:val="0"/>
        <w:rPr>
          <w:i/>
          <w:iCs/>
          <w:spacing w:val="-4"/>
        </w:rPr>
      </w:pPr>
      <w:r w:rsidRPr="00555ACE">
        <w:rPr>
          <w:spacing w:val="-4"/>
        </w:rPr>
        <w:t>Найбільш</w:t>
      </w:r>
      <w:r w:rsidR="00EE2B9A">
        <w:rPr>
          <w:spacing w:val="-4"/>
        </w:rPr>
        <w:t>і зміни температури повітря спо</w:t>
      </w:r>
      <w:r w:rsidRPr="00555ACE">
        <w:rPr>
          <w:spacing w:val="-4"/>
        </w:rPr>
        <w:t xml:space="preserve">стерігаються у липні. </w:t>
      </w:r>
      <w:r w:rsidRPr="00555ACE">
        <w:rPr>
          <w:caps/>
          <w:spacing w:val="-4"/>
        </w:rPr>
        <w:t>у</w:t>
      </w:r>
      <w:r w:rsidRPr="00555ACE">
        <w:rPr>
          <w:spacing w:val="-4"/>
        </w:rPr>
        <w:t xml:space="preserve"> літній пе</w:t>
      </w:r>
      <w:r w:rsidRPr="00555ACE">
        <w:rPr>
          <w:spacing w:val="-4"/>
        </w:rPr>
        <w:softHyphen/>
        <w:t>ріод гірські хребт</w:t>
      </w:r>
      <w:r w:rsidR="00EE2B9A">
        <w:rPr>
          <w:spacing w:val="-4"/>
        </w:rPr>
        <w:t>и посилюють висхідні рухи і кон</w:t>
      </w:r>
      <w:r w:rsidRPr="00555ACE">
        <w:rPr>
          <w:spacing w:val="-4"/>
        </w:rPr>
        <w:t>векцію, створюють сприятливі</w:t>
      </w:r>
      <w:r w:rsidR="00EE2B9A">
        <w:rPr>
          <w:spacing w:val="-4"/>
        </w:rPr>
        <w:t xml:space="preserve"> умови для активізації фронталь</w:t>
      </w:r>
      <w:r w:rsidRPr="00555ACE">
        <w:rPr>
          <w:spacing w:val="-4"/>
        </w:rPr>
        <w:t>них процесів (інтенсивні зливи, г</w:t>
      </w:r>
      <w:r w:rsidR="00EE2B9A">
        <w:rPr>
          <w:spacing w:val="-4"/>
        </w:rPr>
        <w:t>рози, шквали). За даними багато</w:t>
      </w:r>
      <w:r w:rsidRPr="00555ACE">
        <w:rPr>
          <w:spacing w:val="-4"/>
        </w:rPr>
        <w:t>річних пересічних спостережень,</w:t>
      </w:r>
      <w:r w:rsidR="00EE2B9A">
        <w:rPr>
          <w:spacing w:val="-4"/>
        </w:rPr>
        <w:t xml:space="preserve"> південно-захід</w:t>
      </w:r>
      <w:r w:rsidR="00EE2B9A">
        <w:rPr>
          <w:spacing w:val="-4"/>
        </w:rPr>
        <w:softHyphen/>
        <w:t>ні схили Україн</w:t>
      </w:r>
      <w:r w:rsidRPr="00555ACE">
        <w:rPr>
          <w:spacing w:val="-4"/>
        </w:rPr>
        <w:t xml:space="preserve">ських Карпат одержують </w:t>
      </w:r>
      <w:smartTag w:uri="urn:schemas-microsoft-com:office:smarttags" w:element="metricconverter">
        <w:smartTagPr>
          <w:attr w:name="ProductID" w:val="1200 мм"/>
        </w:smartTagPr>
        <w:r w:rsidRPr="00555ACE">
          <w:rPr>
            <w:spacing w:val="-4"/>
          </w:rPr>
          <w:t>1200 мм</w:t>
        </w:r>
      </w:smartTag>
      <w:r w:rsidR="00EE2B9A">
        <w:rPr>
          <w:spacing w:val="-4"/>
        </w:rPr>
        <w:t>, північно-схід</w:t>
      </w:r>
      <w:r w:rsidRPr="00555ACE">
        <w:rPr>
          <w:spacing w:val="-4"/>
        </w:rPr>
        <w:t xml:space="preserve">ні – 790 мм опадів за рік. </w:t>
      </w:r>
      <w:r w:rsidRPr="00555ACE">
        <w:rPr>
          <w:i/>
          <w:iCs/>
          <w:spacing w:val="-4"/>
        </w:rPr>
        <w:t>Тісний зв’яз</w:t>
      </w:r>
      <w:r w:rsidR="00EE2B9A">
        <w:rPr>
          <w:i/>
          <w:iCs/>
          <w:spacing w:val="-4"/>
        </w:rPr>
        <w:t>ок між опадами та висотою місце</w:t>
      </w:r>
      <w:r w:rsidRPr="00555ACE">
        <w:rPr>
          <w:i/>
          <w:iCs/>
          <w:spacing w:val="-4"/>
        </w:rPr>
        <w:t xml:space="preserve">вості існує тільки в Українських Карпатах. На кожні </w:t>
      </w:r>
      <w:smartTag w:uri="urn:schemas-microsoft-com:office:smarttags" w:element="metricconverter">
        <w:smartTagPr>
          <w:attr w:name="ProductID" w:val="100 м"/>
        </w:smartTagPr>
        <w:r w:rsidRPr="00555ACE">
          <w:rPr>
            <w:i/>
            <w:iCs/>
            <w:spacing w:val="-4"/>
          </w:rPr>
          <w:t>100 м</w:t>
        </w:r>
      </w:smartTag>
      <w:r w:rsidR="00EE2B9A">
        <w:rPr>
          <w:i/>
          <w:iCs/>
          <w:spacing w:val="-4"/>
        </w:rPr>
        <w:t xml:space="preserve"> висоти кіль</w:t>
      </w:r>
      <w:r w:rsidRPr="00555ACE">
        <w:rPr>
          <w:i/>
          <w:iCs/>
          <w:spacing w:val="-4"/>
        </w:rPr>
        <w:t>кість опадів пересічно збільшується на 21</w:t>
      </w:r>
      <w:r w:rsidR="00EE2B9A" w:rsidRPr="00555ACE">
        <w:rPr>
          <w:spacing w:val="-4"/>
        </w:rPr>
        <w:t>–</w:t>
      </w:r>
      <w:smartTag w:uri="urn:schemas-microsoft-com:office:smarttags" w:element="metricconverter">
        <w:smartTagPr>
          <w:attr w:name="ProductID" w:val="24 мм"/>
        </w:smartTagPr>
        <w:r w:rsidRPr="00555ACE">
          <w:rPr>
            <w:i/>
            <w:iCs/>
            <w:spacing w:val="-4"/>
          </w:rPr>
          <w:t>24 мм</w:t>
        </w:r>
      </w:smartTag>
      <w:r w:rsidRPr="00555ACE">
        <w:rPr>
          <w:i/>
          <w:iCs/>
          <w:spacing w:val="-4"/>
        </w:rPr>
        <w:t>.</w:t>
      </w:r>
    </w:p>
    <w:p w:rsidR="0099451B" w:rsidRPr="00555ACE" w:rsidRDefault="0099451B" w:rsidP="0099451B">
      <w:pPr>
        <w:pStyle w:val="21"/>
        <w:widowControl w:val="0"/>
        <w:rPr>
          <w:spacing w:val="-4"/>
        </w:rPr>
      </w:pPr>
    </w:p>
    <w:p w:rsidR="0099451B" w:rsidRPr="00555ACE" w:rsidRDefault="00543BA9" w:rsidP="00F77786">
      <w:pPr>
        <w:pStyle w:val="2"/>
        <w:spacing w:before="0" w:line="240" w:lineRule="auto"/>
        <w:ind w:firstLine="0"/>
        <w:jc w:val="center"/>
        <w:rPr>
          <w:rFonts w:ascii="Times New Roman" w:hAnsi="Times New Roman" w:cs="Times New Roman"/>
          <w:i/>
          <w:iCs/>
          <w:color w:val="auto"/>
          <w:spacing w:val="-4"/>
          <w:sz w:val="28"/>
          <w:szCs w:val="28"/>
        </w:rPr>
      </w:pPr>
      <w:r w:rsidRPr="00555ACE">
        <w:rPr>
          <w:rFonts w:ascii="Times New Roman" w:hAnsi="Times New Roman" w:cs="Times New Roman"/>
          <w:color w:val="auto"/>
          <w:spacing w:val="-4"/>
          <w:sz w:val="28"/>
          <w:szCs w:val="28"/>
        </w:rPr>
        <w:t>5</w:t>
      </w:r>
      <w:r w:rsidR="0099451B" w:rsidRPr="00555ACE">
        <w:rPr>
          <w:rFonts w:ascii="Times New Roman" w:hAnsi="Times New Roman" w:cs="Times New Roman"/>
          <w:color w:val="auto"/>
          <w:spacing w:val="-4"/>
          <w:sz w:val="28"/>
          <w:szCs w:val="28"/>
        </w:rPr>
        <w:t>.2. Метеорологічні характеристики</w:t>
      </w:r>
    </w:p>
    <w:p w:rsidR="000306EF" w:rsidRPr="00555ACE" w:rsidRDefault="0099451B" w:rsidP="0099451B">
      <w:pPr>
        <w:pStyle w:val="21"/>
        <w:widowControl w:val="0"/>
        <w:rPr>
          <w:spacing w:val="-4"/>
        </w:rPr>
      </w:pPr>
      <w:r w:rsidRPr="00555ACE">
        <w:rPr>
          <w:spacing w:val="-4"/>
        </w:rPr>
        <w:t>Метеорологічні спосте</w:t>
      </w:r>
      <w:r w:rsidR="00EE2B9A">
        <w:rPr>
          <w:spacing w:val="-4"/>
        </w:rPr>
        <w:t>реження на території КР започат</w:t>
      </w:r>
      <w:r w:rsidRPr="00555ACE">
        <w:rPr>
          <w:spacing w:val="-4"/>
        </w:rPr>
        <w:t xml:space="preserve">ковані більше 100 років тому (Дрогобич, 1866; Микуличин, 1878). </w:t>
      </w:r>
    </w:p>
    <w:p w:rsidR="0099451B" w:rsidRPr="00555ACE" w:rsidRDefault="0099451B" w:rsidP="0099451B">
      <w:pPr>
        <w:pStyle w:val="21"/>
        <w:widowControl w:val="0"/>
        <w:rPr>
          <w:spacing w:val="-4"/>
        </w:rPr>
      </w:pPr>
      <w:r w:rsidRPr="00555ACE">
        <w:rPr>
          <w:b/>
          <w:bCs/>
          <w:i/>
          <w:iCs/>
          <w:spacing w:val="-4"/>
        </w:rPr>
        <w:t>Температура повітря.</w:t>
      </w:r>
      <w:r w:rsidRPr="00555ACE">
        <w:rPr>
          <w:spacing w:val="-4"/>
        </w:rPr>
        <w:t xml:space="preserve"> Пересічні річні показники температури повітря с</w:t>
      </w:r>
      <w:r w:rsidR="00EE2B9A">
        <w:rPr>
          <w:spacing w:val="-4"/>
        </w:rPr>
        <w:t>тановлять</w:t>
      </w:r>
      <w:r w:rsidRPr="00555ACE">
        <w:rPr>
          <w:spacing w:val="-4"/>
        </w:rPr>
        <w:t xml:space="preserve"> 3</w:t>
      </w:r>
      <w:r w:rsidR="00EE2B9A" w:rsidRPr="00555ACE">
        <w:rPr>
          <w:spacing w:val="-4"/>
        </w:rPr>
        <w:t>–</w:t>
      </w:r>
      <w:r w:rsidRPr="00555ACE">
        <w:rPr>
          <w:spacing w:val="-4"/>
        </w:rPr>
        <w:t>9</w:t>
      </w:r>
      <w:r w:rsidRPr="00555ACE">
        <w:rPr>
          <w:spacing w:val="-4"/>
          <w:vertAlign w:val="superscript"/>
        </w:rPr>
        <w:t>0</w:t>
      </w:r>
      <w:r w:rsidR="00EE2B9A">
        <w:rPr>
          <w:spacing w:val="-4"/>
        </w:rPr>
        <w:t>С. Температура по</w:t>
      </w:r>
      <w:r w:rsidRPr="00555ACE">
        <w:rPr>
          <w:spacing w:val="-4"/>
        </w:rPr>
        <w:t xml:space="preserve">вітря </w:t>
      </w:r>
      <w:r w:rsidRPr="00555ACE">
        <w:rPr>
          <w:i/>
          <w:spacing w:val="-4"/>
        </w:rPr>
        <w:t>у січні</w:t>
      </w:r>
      <w:r w:rsidRPr="00555ACE">
        <w:rPr>
          <w:spacing w:val="-4"/>
        </w:rPr>
        <w:t xml:space="preserve"> на територ</w:t>
      </w:r>
      <w:r w:rsidR="00EE2B9A">
        <w:rPr>
          <w:spacing w:val="-4"/>
        </w:rPr>
        <w:t>ії Поділля колива</w:t>
      </w:r>
      <w:r w:rsidRPr="00555ACE">
        <w:rPr>
          <w:spacing w:val="-4"/>
        </w:rPr>
        <w:t xml:space="preserve">ється від </w:t>
      </w:r>
      <w:r w:rsidR="00EE2B9A" w:rsidRPr="00555ACE">
        <w:rPr>
          <w:spacing w:val="-4"/>
        </w:rPr>
        <w:t>–</w:t>
      </w:r>
      <w:r w:rsidRPr="00555ACE">
        <w:rPr>
          <w:spacing w:val="-4"/>
        </w:rPr>
        <w:t>5,0</w:t>
      </w:r>
      <w:r w:rsidRPr="00555ACE">
        <w:rPr>
          <w:spacing w:val="-4"/>
          <w:vertAlign w:val="superscript"/>
        </w:rPr>
        <w:t>0</w:t>
      </w:r>
      <w:r w:rsidRPr="00555ACE">
        <w:rPr>
          <w:spacing w:val="-4"/>
        </w:rPr>
        <w:t>С (на заході) до 7,0</w:t>
      </w:r>
      <w:r w:rsidRPr="00555ACE">
        <w:rPr>
          <w:spacing w:val="-4"/>
          <w:vertAlign w:val="superscript"/>
        </w:rPr>
        <w:t>0</w:t>
      </w:r>
      <w:r w:rsidRPr="00555ACE">
        <w:rPr>
          <w:spacing w:val="-4"/>
        </w:rPr>
        <w:t>С (у центрі й сході). На території Українських Карпат тем</w:t>
      </w:r>
      <w:r w:rsidRPr="00555ACE">
        <w:rPr>
          <w:spacing w:val="-4"/>
        </w:rPr>
        <w:softHyphen/>
        <w:t xml:space="preserve">пература холодної пори року більш різноманітна: у Передкарпатті – від </w:t>
      </w:r>
      <w:r w:rsidR="00EE2B9A" w:rsidRPr="00555ACE">
        <w:rPr>
          <w:spacing w:val="-4"/>
        </w:rPr>
        <w:t>–</w:t>
      </w:r>
      <w:r w:rsidRPr="00555ACE">
        <w:rPr>
          <w:spacing w:val="-4"/>
        </w:rPr>
        <w:t>4,0</w:t>
      </w:r>
      <w:r w:rsidRPr="00555ACE">
        <w:rPr>
          <w:spacing w:val="-4"/>
          <w:vertAlign w:val="superscript"/>
        </w:rPr>
        <w:t>0</w:t>
      </w:r>
      <w:r w:rsidRPr="00555ACE">
        <w:rPr>
          <w:spacing w:val="-4"/>
        </w:rPr>
        <w:t xml:space="preserve">С до </w:t>
      </w:r>
      <w:r w:rsidR="00EE2B9A" w:rsidRPr="00555ACE">
        <w:rPr>
          <w:spacing w:val="-4"/>
        </w:rPr>
        <w:t>–</w:t>
      </w:r>
      <w:r w:rsidRPr="00555ACE">
        <w:rPr>
          <w:spacing w:val="-4"/>
        </w:rPr>
        <w:t>5,0</w:t>
      </w:r>
      <w:r w:rsidRPr="00555ACE">
        <w:rPr>
          <w:spacing w:val="-4"/>
          <w:vertAlign w:val="superscript"/>
        </w:rPr>
        <w:t>0</w:t>
      </w:r>
      <w:r w:rsidRPr="00555ACE">
        <w:rPr>
          <w:spacing w:val="-4"/>
        </w:rPr>
        <w:t xml:space="preserve">С, у горах – </w:t>
      </w:r>
      <w:r w:rsidR="00EE2B9A" w:rsidRPr="00555ACE">
        <w:rPr>
          <w:spacing w:val="-4"/>
        </w:rPr>
        <w:t>–</w:t>
      </w:r>
      <w:r w:rsidRPr="00555ACE">
        <w:rPr>
          <w:spacing w:val="-4"/>
        </w:rPr>
        <w:t>5,0</w:t>
      </w:r>
      <w:r w:rsidRPr="00555ACE">
        <w:rPr>
          <w:spacing w:val="-4"/>
          <w:vertAlign w:val="superscript"/>
        </w:rPr>
        <w:t>0</w:t>
      </w:r>
      <w:r w:rsidRPr="00555ACE">
        <w:rPr>
          <w:spacing w:val="-4"/>
        </w:rPr>
        <w:t xml:space="preserve">С </w:t>
      </w:r>
      <w:r w:rsidR="00EE2B9A" w:rsidRPr="00555ACE">
        <w:rPr>
          <w:spacing w:val="-4"/>
        </w:rPr>
        <w:t>–</w:t>
      </w:r>
      <w:r w:rsidR="00EE2B9A">
        <w:rPr>
          <w:spacing w:val="-4"/>
        </w:rPr>
        <w:t xml:space="preserve"> </w:t>
      </w:r>
      <w:r w:rsidRPr="00555ACE">
        <w:rPr>
          <w:spacing w:val="-4"/>
        </w:rPr>
        <w:t>6,0</w:t>
      </w:r>
      <w:r w:rsidRPr="00555ACE">
        <w:rPr>
          <w:spacing w:val="-4"/>
          <w:vertAlign w:val="superscript"/>
        </w:rPr>
        <w:t>0</w:t>
      </w:r>
      <w:r w:rsidRPr="00555ACE">
        <w:rPr>
          <w:spacing w:val="-4"/>
        </w:rPr>
        <w:t>С, у Закар</w:t>
      </w:r>
      <w:r w:rsidRPr="00555ACE">
        <w:rPr>
          <w:spacing w:val="-4"/>
        </w:rPr>
        <w:softHyphen/>
        <w:t xml:space="preserve">патті – </w:t>
      </w:r>
      <w:r w:rsidR="00EE2B9A" w:rsidRPr="00555ACE">
        <w:rPr>
          <w:spacing w:val="-4"/>
        </w:rPr>
        <w:t>–</w:t>
      </w:r>
      <w:r w:rsidRPr="00555ACE">
        <w:rPr>
          <w:spacing w:val="-4"/>
        </w:rPr>
        <w:t>3</w:t>
      </w:r>
      <w:r w:rsidRPr="00555ACE">
        <w:rPr>
          <w:spacing w:val="-4"/>
          <w:vertAlign w:val="superscript"/>
        </w:rPr>
        <w:t>0</w:t>
      </w:r>
      <w:r w:rsidRPr="00555ACE">
        <w:rPr>
          <w:spacing w:val="-4"/>
        </w:rPr>
        <w:t xml:space="preserve">С, </w:t>
      </w:r>
      <w:r w:rsidR="00EE2B9A" w:rsidRPr="00555ACE">
        <w:rPr>
          <w:spacing w:val="-4"/>
        </w:rPr>
        <w:t>–</w:t>
      </w:r>
      <w:r w:rsidRPr="00555ACE">
        <w:rPr>
          <w:spacing w:val="-4"/>
        </w:rPr>
        <w:t xml:space="preserve"> 4</w:t>
      </w:r>
      <w:r w:rsidRPr="00555ACE">
        <w:rPr>
          <w:spacing w:val="-4"/>
          <w:vertAlign w:val="superscript"/>
        </w:rPr>
        <w:t>0</w:t>
      </w:r>
      <w:r w:rsidRPr="00555ACE">
        <w:rPr>
          <w:spacing w:val="-4"/>
        </w:rPr>
        <w:t xml:space="preserve">С. Пересічна температура повітря </w:t>
      </w:r>
      <w:r w:rsidRPr="00555ACE">
        <w:rPr>
          <w:i/>
          <w:spacing w:val="-4"/>
        </w:rPr>
        <w:t>у липні</w:t>
      </w:r>
      <w:r w:rsidRPr="00555ACE">
        <w:rPr>
          <w:spacing w:val="-4"/>
        </w:rPr>
        <w:t xml:space="preserve"> на території Поділля складає 18,0</w:t>
      </w:r>
      <w:r w:rsidRPr="00555ACE">
        <w:rPr>
          <w:spacing w:val="-4"/>
          <w:vertAlign w:val="superscript"/>
        </w:rPr>
        <w:t>0</w:t>
      </w:r>
      <w:r w:rsidRPr="00555ACE">
        <w:rPr>
          <w:spacing w:val="-4"/>
        </w:rPr>
        <w:t>С на заході й центрі і 19,0</w:t>
      </w:r>
      <w:r w:rsidRPr="00555ACE">
        <w:rPr>
          <w:spacing w:val="-4"/>
          <w:vertAlign w:val="superscript"/>
        </w:rPr>
        <w:t>0</w:t>
      </w:r>
      <w:r w:rsidRPr="00555ACE">
        <w:rPr>
          <w:spacing w:val="-4"/>
        </w:rPr>
        <w:t>С на південному сході. На території Українських Карпат температура теплої пори року наступна: на Передкарпатській височині від 16,0</w:t>
      </w:r>
      <w:r w:rsidRPr="00555ACE">
        <w:rPr>
          <w:spacing w:val="-4"/>
          <w:vertAlign w:val="superscript"/>
        </w:rPr>
        <w:t>0</w:t>
      </w:r>
      <w:r w:rsidRPr="00555ACE">
        <w:rPr>
          <w:spacing w:val="-4"/>
        </w:rPr>
        <w:t>С до 18,0</w:t>
      </w:r>
      <w:r w:rsidRPr="00555ACE">
        <w:rPr>
          <w:spacing w:val="-4"/>
          <w:vertAlign w:val="superscript"/>
        </w:rPr>
        <w:t>0</w:t>
      </w:r>
      <w:r w:rsidRPr="00555ACE">
        <w:rPr>
          <w:spacing w:val="-4"/>
        </w:rPr>
        <w:t>С, у горах 14,0</w:t>
      </w:r>
      <w:r w:rsidRPr="00555ACE">
        <w:rPr>
          <w:spacing w:val="-4"/>
          <w:vertAlign w:val="superscript"/>
        </w:rPr>
        <w:t>0</w:t>
      </w:r>
      <w:r w:rsidRPr="00555ACE">
        <w:rPr>
          <w:spacing w:val="-4"/>
        </w:rPr>
        <w:t>С</w:t>
      </w:r>
      <w:r w:rsidR="00EE2B9A" w:rsidRPr="00555ACE">
        <w:rPr>
          <w:spacing w:val="-4"/>
        </w:rPr>
        <w:t>–</w:t>
      </w:r>
      <w:r w:rsidRPr="00555ACE">
        <w:rPr>
          <w:spacing w:val="-4"/>
        </w:rPr>
        <w:t>16</w:t>
      </w:r>
      <w:r w:rsidRPr="00555ACE">
        <w:rPr>
          <w:spacing w:val="-4"/>
          <w:vertAlign w:val="superscript"/>
        </w:rPr>
        <w:t>0</w:t>
      </w:r>
      <w:r w:rsidRPr="00555ACE">
        <w:rPr>
          <w:spacing w:val="-4"/>
        </w:rPr>
        <w:t>С, у Закарпатті 17,0</w:t>
      </w:r>
      <w:r w:rsidRPr="00555ACE">
        <w:rPr>
          <w:spacing w:val="-4"/>
          <w:vertAlign w:val="superscript"/>
        </w:rPr>
        <w:t>0</w:t>
      </w:r>
      <w:r w:rsidRPr="00555ACE">
        <w:rPr>
          <w:spacing w:val="-4"/>
        </w:rPr>
        <w:t>С</w:t>
      </w:r>
      <w:r w:rsidR="00EE2B9A" w:rsidRPr="00555ACE">
        <w:rPr>
          <w:spacing w:val="-4"/>
        </w:rPr>
        <w:t>–</w:t>
      </w:r>
      <w:r w:rsidRPr="00555ACE">
        <w:rPr>
          <w:spacing w:val="-4"/>
        </w:rPr>
        <w:t>20,0</w:t>
      </w:r>
      <w:r w:rsidRPr="00555ACE">
        <w:rPr>
          <w:spacing w:val="-4"/>
          <w:vertAlign w:val="superscript"/>
        </w:rPr>
        <w:t>0</w:t>
      </w:r>
      <w:r w:rsidRPr="00555ACE">
        <w:rPr>
          <w:spacing w:val="-4"/>
        </w:rPr>
        <w:t>С.</w:t>
      </w:r>
    </w:p>
    <w:p w:rsidR="000306EF" w:rsidRPr="00555ACE" w:rsidRDefault="0099451B" w:rsidP="0099451B">
      <w:pPr>
        <w:pStyle w:val="21"/>
        <w:widowControl w:val="0"/>
        <w:rPr>
          <w:spacing w:val="-4"/>
        </w:rPr>
      </w:pPr>
      <w:r w:rsidRPr="00555ACE">
        <w:rPr>
          <w:spacing w:val="-4"/>
        </w:rPr>
        <w:t>Українські Карпати характеризуються частою зміною показників пересічних місячних температур повітря. До висоти 2200</w:t>
      </w:r>
      <w:r w:rsidR="00EE2B9A">
        <w:rPr>
          <w:spacing w:val="-4"/>
        </w:rPr>
        <w:t xml:space="preserve"> </w:t>
      </w:r>
      <w:r w:rsidRPr="00555ACE">
        <w:rPr>
          <w:spacing w:val="-4"/>
        </w:rPr>
        <w:t>м спостерігається зниження температури повітря на північно-східному схилі на 0,8°С, на південно-західному на 0,6</w:t>
      </w:r>
      <w:r w:rsidR="00EE2B9A" w:rsidRPr="00555ACE">
        <w:rPr>
          <w:spacing w:val="-4"/>
        </w:rPr>
        <w:t>–</w:t>
      </w:r>
      <w:r w:rsidRPr="00555ACE">
        <w:rPr>
          <w:spacing w:val="-4"/>
        </w:rPr>
        <w:t xml:space="preserve">0,7°С. На південно-західному схилі (до висоти </w:t>
      </w:r>
      <w:smartTag w:uri="urn:schemas-microsoft-com:office:smarttags" w:element="metricconverter">
        <w:smartTagPr>
          <w:attr w:name="ProductID" w:val="900 м"/>
        </w:smartTagPr>
        <w:r w:rsidRPr="00555ACE">
          <w:rPr>
            <w:spacing w:val="-4"/>
          </w:rPr>
          <w:t>900 м</w:t>
        </w:r>
      </w:smartTag>
      <w:r w:rsidRPr="00555ACE">
        <w:rPr>
          <w:spacing w:val="-4"/>
        </w:rPr>
        <w:t>) пересічна місячна температура повітря на 1,0</w:t>
      </w:r>
      <w:r w:rsidR="00EE2B9A" w:rsidRPr="00555ACE">
        <w:rPr>
          <w:spacing w:val="-4"/>
        </w:rPr>
        <w:t>–</w:t>
      </w:r>
      <w:r w:rsidRPr="00555ACE">
        <w:rPr>
          <w:spacing w:val="-4"/>
        </w:rPr>
        <w:t>1,5°С вища, ніж на північно-східному</w:t>
      </w:r>
      <w:r w:rsidR="000306EF" w:rsidRPr="00555ACE">
        <w:rPr>
          <w:spacing w:val="-4"/>
        </w:rPr>
        <w:t xml:space="preserve">. </w:t>
      </w:r>
    </w:p>
    <w:p w:rsidR="0099451B" w:rsidRPr="00555ACE" w:rsidRDefault="0099451B" w:rsidP="0099451B">
      <w:pPr>
        <w:pStyle w:val="21"/>
        <w:widowControl w:val="0"/>
        <w:rPr>
          <w:spacing w:val="-4"/>
        </w:rPr>
      </w:pPr>
      <w:r w:rsidRPr="00555ACE">
        <w:rPr>
          <w:b/>
          <w:bCs/>
          <w:i/>
          <w:iCs/>
          <w:spacing w:val="-4"/>
        </w:rPr>
        <w:t>Абсолютні максимуми та мінімуми.</w:t>
      </w:r>
      <w:r w:rsidR="00EE2B9A">
        <w:rPr>
          <w:spacing w:val="-4"/>
        </w:rPr>
        <w:t xml:space="preserve"> Абсолютні мак</w:t>
      </w:r>
      <w:r w:rsidRPr="00555ACE">
        <w:rPr>
          <w:spacing w:val="-4"/>
        </w:rPr>
        <w:t>симальні температури зменшуються з висотою, у захищених долинах і улоговинах (Рахів, Селяти</w:t>
      </w:r>
      <w:r w:rsidR="008516A2">
        <w:rPr>
          <w:spacing w:val="-4"/>
        </w:rPr>
        <w:t>н) вони високі. Максимальні тем</w:t>
      </w:r>
      <w:r w:rsidRPr="00555ACE">
        <w:rPr>
          <w:spacing w:val="-4"/>
        </w:rPr>
        <w:t>ператури повітря виявлені у липні і серпні. На території Передкарпатської височини і Закарпатської низовини 11</w:t>
      </w:r>
      <w:r w:rsidR="00EE2B9A" w:rsidRPr="00555ACE">
        <w:rPr>
          <w:spacing w:val="-4"/>
        </w:rPr>
        <w:t>–</w:t>
      </w:r>
      <w:r w:rsidR="00EE2B9A">
        <w:rPr>
          <w:spacing w:val="-4"/>
        </w:rPr>
        <w:lastRenderedPageBreak/>
        <w:t>18</w:t>
      </w:r>
      <w:r w:rsidRPr="00555ACE">
        <w:rPr>
          <w:spacing w:val="-4"/>
        </w:rPr>
        <w:t>% всіх максимумів припадає на червень і травень. У 1926 р. у м. Ужгороді був відмічений річний максимум температури повітря у квітні.</w:t>
      </w:r>
    </w:p>
    <w:p w:rsidR="0099451B" w:rsidRPr="00555ACE" w:rsidRDefault="0099451B" w:rsidP="0099451B">
      <w:pPr>
        <w:pStyle w:val="21"/>
        <w:widowControl w:val="0"/>
        <w:rPr>
          <w:spacing w:val="-4"/>
        </w:rPr>
      </w:pPr>
      <w:r w:rsidRPr="00555ACE">
        <w:rPr>
          <w:spacing w:val="-4"/>
        </w:rPr>
        <w:t>Розподіл абсолютних мі</w:t>
      </w:r>
      <w:r w:rsidR="00EE2B9A">
        <w:rPr>
          <w:spacing w:val="-4"/>
        </w:rPr>
        <w:t>німумів температури повітря від</w:t>
      </w:r>
      <w:r w:rsidRPr="00555ACE">
        <w:rPr>
          <w:spacing w:val="-4"/>
        </w:rPr>
        <w:t>биває ті ж особ</w:t>
      </w:r>
      <w:r w:rsidRPr="00555ACE">
        <w:rPr>
          <w:spacing w:val="-4"/>
        </w:rPr>
        <w:softHyphen/>
        <w:t>ливості, що і розподіл пересічних місячних темпе</w:t>
      </w:r>
      <w:r w:rsidRPr="00555ACE">
        <w:rPr>
          <w:spacing w:val="-4"/>
        </w:rPr>
        <w:softHyphen/>
        <w:t>ратур. Абсолютні мінімуми у Закарпатті с</w:t>
      </w:r>
      <w:r w:rsidR="00EE2B9A">
        <w:rPr>
          <w:spacing w:val="-4"/>
        </w:rPr>
        <w:t>тановлять</w:t>
      </w:r>
      <w:r w:rsidRPr="00555ACE">
        <w:rPr>
          <w:spacing w:val="-4"/>
        </w:rPr>
        <w:t xml:space="preserve"> </w:t>
      </w:r>
      <w:r w:rsidR="00EE2B9A" w:rsidRPr="00555ACE">
        <w:rPr>
          <w:spacing w:val="-4"/>
        </w:rPr>
        <w:t>–</w:t>
      </w:r>
      <w:r w:rsidRPr="00555ACE">
        <w:rPr>
          <w:spacing w:val="-4"/>
        </w:rPr>
        <w:t xml:space="preserve">28°С і </w:t>
      </w:r>
      <w:r w:rsidR="00EE2B9A" w:rsidRPr="00555ACE">
        <w:rPr>
          <w:spacing w:val="-4"/>
        </w:rPr>
        <w:t>–</w:t>
      </w:r>
      <w:r w:rsidRPr="00555ACE">
        <w:rPr>
          <w:spacing w:val="-4"/>
        </w:rPr>
        <w:t xml:space="preserve">33°С, в горах </w:t>
      </w:r>
      <w:r w:rsidR="00EE2B9A" w:rsidRPr="00555ACE">
        <w:rPr>
          <w:spacing w:val="-4"/>
        </w:rPr>
        <w:t>–</w:t>
      </w:r>
      <w:r w:rsidRPr="00555ACE">
        <w:rPr>
          <w:spacing w:val="-4"/>
        </w:rPr>
        <w:t>36°С (Руська Мокра) і 42°С (Славське).</w:t>
      </w:r>
    </w:p>
    <w:p w:rsidR="0099451B" w:rsidRPr="00555ACE" w:rsidRDefault="0099451B" w:rsidP="0099451B">
      <w:pPr>
        <w:pStyle w:val="21"/>
        <w:widowControl w:val="0"/>
        <w:rPr>
          <w:spacing w:val="-4"/>
        </w:rPr>
      </w:pPr>
      <w:bookmarkStart w:id="37" w:name="_Toc32047131"/>
      <w:bookmarkStart w:id="38" w:name="_Toc32047454"/>
      <w:bookmarkStart w:id="39" w:name="_Toc32047796"/>
      <w:r w:rsidRPr="00555ACE">
        <w:rPr>
          <w:b/>
          <w:bCs/>
          <w:i/>
          <w:iCs/>
          <w:spacing w:val="-4"/>
        </w:rPr>
        <w:t>Опади</w:t>
      </w:r>
      <w:bookmarkEnd w:id="37"/>
      <w:bookmarkEnd w:id="38"/>
      <w:bookmarkEnd w:id="39"/>
      <w:r w:rsidRPr="00555ACE">
        <w:rPr>
          <w:spacing w:val="-4"/>
        </w:rPr>
        <w:t xml:space="preserve">. Середньорічна кількість опадів на території КР змінюється від 600 до </w:t>
      </w:r>
      <w:smartTag w:uri="urn:schemas-microsoft-com:office:smarttags" w:element="metricconverter">
        <w:smartTagPr>
          <w:attr w:name="ProductID" w:val="1200 мм"/>
        </w:smartTagPr>
        <w:r w:rsidRPr="00555ACE">
          <w:rPr>
            <w:spacing w:val="-4"/>
          </w:rPr>
          <w:t>1200 мм</w:t>
        </w:r>
      </w:smartTag>
      <w:r w:rsidRPr="00555ACE">
        <w:rPr>
          <w:spacing w:val="-4"/>
        </w:rPr>
        <w:t>. За рік на рівнинній території, що прилягає до гір, випадає 600</w:t>
      </w:r>
      <w:r w:rsidR="00EE2B9A" w:rsidRPr="00555ACE">
        <w:rPr>
          <w:spacing w:val="-4"/>
        </w:rPr>
        <w:t>–</w:t>
      </w:r>
      <w:smartTag w:uri="urn:schemas-microsoft-com:office:smarttags" w:element="metricconverter">
        <w:smartTagPr>
          <w:attr w:name="ProductID" w:val="800 мм"/>
        </w:smartTagPr>
        <w:r w:rsidRPr="00555ACE">
          <w:rPr>
            <w:spacing w:val="-4"/>
          </w:rPr>
          <w:t>800 мм</w:t>
        </w:r>
      </w:smartTag>
      <w:r w:rsidRPr="00555ACE">
        <w:rPr>
          <w:spacing w:val="-4"/>
        </w:rPr>
        <w:t xml:space="preserve"> опадів. У напрямку на схід річна сума опадів зменшується. На південно-західних схилах Українських Карпат кількість опадів зростає, на північних і східних цей процес відбувається повільніше.</w:t>
      </w:r>
    </w:p>
    <w:p w:rsidR="0099451B" w:rsidRPr="00555ACE" w:rsidRDefault="0099451B" w:rsidP="0099451B">
      <w:pPr>
        <w:pStyle w:val="21"/>
        <w:widowControl w:val="0"/>
        <w:rPr>
          <w:spacing w:val="-4"/>
        </w:rPr>
      </w:pPr>
      <w:r w:rsidRPr="00555ACE">
        <w:rPr>
          <w:spacing w:val="-4"/>
        </w:rPr>
        <w:t>Опади по території КР розподіляються наступним чином: в Українських Карпатах (на хребтах висотою 1200 м над р. м.) випадає 1000</w:t>
      </w:r>
      <w:r w:rsidR="00EE2B9A" w:rsidRPr="00555ACE">
        <w:rPr>
          <w:spacing w:val="-4"/>
        </w:rPr>
        <w:t>–</w:t>
      </w:r>
      <w:smartTag w:uri="urn:schemas-microsoft-com:office:smarttags" w:element="metricconverter">
        <w:smartTagPr>
          <w:attr w:name="ProductID" w:val="1200 мм"/>
        </w:smartTagPr>
        <w:r w:rsidRPr="00555ACE">
          <w:rPr>
            <w:spacing w:val="-4"/>
          </w:rPr>
          <w:t>1200 мм</w:t>
        </w:r>
      </w:smartTag>
      <w:r w:rsidRPr="00555ACE">
        <w:rPr>
          <w:spacing w:val="-4"/>
        </w:rPr>
        <w:t>; на південно-західних схилах на 100</w:t>
      </w:r>
      <w:r w:rsidR="00EE2B9A" w:rsidRPr="00555ACE">
        <w:rPr>
          <w:spacing w:val="-4"/>
        </w:rPr>
        <w:t>–</w:t>
      </w:r>
      <w:smartTag w:uri="urn:schemas-microsoft-com:office:smarttags" w:element="metricconverter">
        <w:smartTagPr>
          <w:attr w:name="ProductID" w:val="200 мм"/>
        </w:smartTagPr>
        <w:r w:rsidRPr="00555ACE">
          <w:rPr>
            <w:spacing w:val="-4"/>
          </w:rPr>
          <w:t>200 мм</w:t>
        </w:r>
      </w:smartTag>
      <w:r w:rsidRPr="00555ACE">
        <w:rPr>
          <w:spacing w:val="-4"/>
        </w:rPr>
        <w:t xml:space="preserve"> опадів більше, ніж північно-східних на цих же висотах. На Подільській височині випадає 400</w:t>
      </w:r>
      <w:r w:rsidR="00EE2B9A" w:rsidRPr="00555ACE">
        <w:rPr>
          <w:spacing w:val="-4"/>
        </w:rPr>
        <w:t>–</w:t>
      </w:r>
      <w:r w:rsidRPr="00555ACE">
        <w:rPr>
          <w:spacing w:val="-4"/>
        </w:rPr>
        <w:t xml:space="preserve">450 мм/рік. Одним із пояснень такого стану є бар’єрний ефект гір. </w:t>
      </w:r>
    </w:p>
    <w:p w:rsidR="0099451B" w:rsidRPr="00555ACE" w:rsidRDefault="0099451B" w:rsidP="0099451B">
      <w:pPr>
        <w:pStyle w:val="21"/>
        <w:widowControl w:val="0"/>
        <w:rPr>
          <w:spacing w:val="-4"/>
        </w:rPr>
      </w:pPr>
      <w:r w:rsidRPr="00555ACE">
        <w:rPr>
          <w:spacing w:val="-4"/>
        </w:rPr>
        <w:t>Річний хід опадів на території КР характеризується двома максимумами (червень-липень і жовтень-вересень) і одним мі</w:t>
      </w:r>
      <w:r w:rsidR="00EE2B9A">
        <w:rPr>
          <w:spacing w:val="-4"/>
        </w:rPr>
        <w:t>німумом (з грудня до березня ви</w:t>
      </w:r>
      <w:r w:rsidRPr="00555ACE">
        <w:rPr>
          <w:spacing w:val="-4"/>
        </w:rPr>
        <w:t>падає найменша кількість опадів: 150-</w:t>
      </w:r>
      <w:smartTag w:uri="urn:schemas-microsoft-com:office:smarttags" w:element="metricconverter">
        <w:smartTagPr>
          <w:attr w:name="ProductID" w:val="600 мм"/>
        </w:smartTagPr>
        <w:r w:rsidRPr="00555ACE">
          <w:rPr>
            <w:spacing w:val="-4"/>
          </w:rPr>
          <w:t>600 мм</w:t>
        </w:r>
      </w:smartTag>
      <w:r w:rsidRPr="00555ACE">
        <w:rPr>
          <w:spacing w:val="-4"/>
        </w:rPr>
        <w:t>, з квітня до листопада 800</w:t>
      </w:r>
      <w:r w:rsidR="00EE2B9A" w:rsidRPr="00555ACE">
        <w:rPr>
          <w:spacing w:val="-4"/>
        </w:rPr>
        <w:t>–</w:t>
      </w:r>
      <w:smartTag w:uri="urn:schemas-microsoft-com:office:smarttags" w:element="metricconverter">
        <w:smartTagPr>
          <w:attr w:name="ProductID" w:val="900 мм"/>
        </w:smartTagPr>
        <w:r w:rsidRPr="00555ACE">
          <w:rPr>
            <w:spacing w:val="-4"/>
          </w:rPr>
          <w:t>900 мм</w:t>
        </w:r>
      </w:smartTag>
      <w:r w:rsidR="00EE2B9A">
        <w:rPr>
          <w:spacing w:val="-4"/>
        </w:rPr>
        <w:t>). Зливові дощі з ймо</w:t>
      </w:r>
      <w:r w:rsidRPr="00555ACE">
        <w:rPr>
          <w:spacing w:val="-4"/>
        </w:rPr>
        <w:t>вірністю один раз у 100 років випадають найчастіше на тери</w:t>
      </w:r>
      <w:r w:rsidRPr="00555ACE">
        <w:rPr>
          <w:spacing w:val="-4"/>
        </w:rPr>
        <w:softHyphen/>
        <w:t>торії Прут-Сіретського межиріччя, у межиріччі рр. Бистриці Солотвин</w:t>
      </w:r>
      <w:r w:rsidRPr="00555ACE">
        <w:rPr>
          <w:spacing w:val="-4"/>
        </w:rPr>
        <w:softHyphen/>
        <w:t>ської, Бистриці Надвірнянської та на Товтровому кряжі (12</w:t>
      </w:r>
      <w:r w:rsidR="00EE2B9A" w:rsidRPr="00555ACE">
        <w:rPr>
          <w:spacing w:val="-4"/>
        </w:rPr>
        <w:t>–</w:t>
      </w:r>
      <w:r w:rsidRPr="00555ACE">
        <w:rPr>
          <w:spacing w:val="-4"/>
        </w:rPr>
        <w:t>200 і &gt; мм за добу).</w:t>
      </w:r>
    </w:p>
    <w:p w:rsidR="001861D9" w:rsidRPr="00555ACE" w:rsidRDefault="0099451B" w:rsidP="0099451B">
      <w:pPr>
        <w:pStyle w:val="21"/>
        <w:widowControl w:val="0"/>
        <w:rPr>
          <w:spacing w:val="-4"/>
        </w:rPr>
      </w:pPr>
      <w:r w:rsidRPr="00555ACE">
        <w:rPr>
          <w:spacing w:val="-4"/>
        </w:rPr>
        <w:t>Влітку на території Українських Карпат випадає 70</w:t>
      </w:r>
      <w:r w:rsidR="00EE2B9A" w:rsidRPr="00555ACE">
        <w:rPr>
          <w:spacing w:val="-4"/>
        </w:rPr>
        <w:t>–</w:t>
      </w:r>
      <w:r w:rsidRPr="00555ACE">
        <w:rPr>
          <w:spacing w:val="-4"/>
        </w:rPr>
        <w:t>80% річної суми</w:t>
      </w:r>
      <w:r w:rsidR="00EE2B9A">
        <w:rPr>
          <w:spacing w:val="-4"/>
        </w:rPr>
        <w:t xml:space="preserve"> опадів (на південних схилах 60</w:t>
      </w:r>
      <w:r w:rsidR="00EE2B9A" w:rsidRPr="00555ACE">
        <w:rPr>
          <w:spacing w:val="-4"/>
        </w:rPr>
        <w:t>–</w:t>
      </w:r>
      <w:r w:rsidRPr="00555ACE">
        <w:rPr>
          <w:spacing w:val="-4"/>
        </w:rPr>
        <w:t xml:space="preserve">70%). Узимку навпаки, на південних схилах випадає більше опадів, ніж на північних. </w:t>
      </w:r>
      <w:r w:rsidRPr="00555ACE">
        <w:rPr>
          <w:i/>
          <w:spacing w:val="-4"/>
        </w:rPr>
        <w:t>Річна мінімальна кількість опадів</w:t>
      </w:r>
      <w:r w:rsidRPr="00555ACE">
        <w:rPr>
          <w:spacing w:val="-4"/>
        </w:rPr>
        <w:t xml:space="preserve"> зафіксована на території Закарпатської низовини. Опади мають зливовий характер, що зумовлено переважанням західних і північно-західних вітрів, які приносять вологу з Атлантичного океану. Максимальна кількість опадів випа</w:t>
      </w:r>
      <w:r w:rsidRPr="00555ACE">
        <w:rPr>
          <w:spacing w:val="-4"/>
        </w:rPr>
        <w:softHyphen/>
        <w:t xml:space="preserve">дає у червні, у горах </w:t>
      </w:r>
      <w:r w:rsidR="00EE5F32" w:rsidRPr="00555ACE">
        <w:rPr>
          <w:spacing w:val="-4"/>
        </w:rPr>
        <w:t>–</w:t>
      </w:r>
      <w:r w:rsidRPr="00555ACE">
        <w:rPr>
          <w:spacing w:val="-4"/>
        </w:rPr>
        <w:t xml:space="preserve"> липні. </w:t>
      </w:r>
    </w:p>
    <w:p w:rsidR="0099451B" w:rsidRPr="00555ACE" w:rsidRDefault="0099451B" w:rsidP="0099451B">
      <w:pPr>
        <w:pStyle w:val="21"/>
        <w:widowControl w:val="0"/>
        <w:rPr>
          <w:spacing w:val="-4"/>
        </w:rPr>
      </w:pPr>
      <w:r w:rsidRPr="00555ACE">
        <w:rPr>
          <w:spacing w:val="-4"/>
        </w:rPr>
        <w:t xml:space="preserve">На північно-східних схилах (метеостанція Турка, </w:t>
      </w:r>
      <w:smartTag w:uri="urn:schemas-microsoft-com:office:smarttags" w:element="metricconverter">
        <w:smartTagPr>
          <w:attr w:name="ProductID" w:val="594 м"/>
        </w:smartTagPr>
        <w:r w:rsidRPr="00555ACE">
          <w:rPr>
            <w:spacing w:val="-4"/>
          </w:rPr>
          <w:t>594 м</w:t>
        </w:r>
      </w:smartTag>
      <w:r w:rsidRPr="00555ACE">
        <w:rPr>
          <w:spacing w:val="-4"/>
        </w:rPr>
        <w:t xml:space="preserve"> н. р. м.) пересічно за рік випадає </w:t>
      </w:r>
      <w:smartTag w:uri="urn:schemas-microsoft-com:office:smarttags" w:element="metricconverter">
        <w:smartTagPr>
          <w:attr w:name="ProductID" w:val="810 мм"/>
        </w:smartTagPr>
        <w:r w:rsidRPr="00555ACE">
          <w:rPr>
            <w:spacing w:val="-4"/>
          </w:rPr>
          <w:t>810 мм</w:t>
        </w:r>
      </w:smartTag>
      <w:r w:rsidRPr="00555ACE">
        <w:rPr>
          <w:spacing w:val="-4"/>
        </w:rPr>
        <w:t xml:space="preserve"> опадів, з яких </w:t>
      </w:r>
      <w:smartTag w:uri="urn:schemas-microsoft-com:office:smarttags" w:element="metricconverter">
        <w:smartTagPr>
          <w:attr w:name="ProductID" w:val="200 мм"/>
        </w:smartTagPr>
        <w:r w:rsidRPr="00555ACE">
          <w:rPr>
            <w:spacing w:val="-4"/>
          </w:rPr>
          <w:t>200 мм</w:t>
        </w:r>
      </w:smartTag>
      <w:r w:rsidRPr="00555ACE">
        <w:rPr>
          <w:spacing w:val="-4"/>
        </w:rPr>
        <w:t xml:space="preserve"> припадає на холодну пору року. На метеостанції Руська Мокра (</w:t>
      </w:r>
      <w:smartTag w:uri="urn:schemas-microsoft-com:office:smarttags" w:element="metricconverter">
        <w:smartTagPr>
          <w:attr w:name="ProductID" w:val="584 м"/>
        </w:smartTagPr>
        <w:r w:rsidRPr="00555ACE">
          <w:rPr>
            <w:spacing w:val="-4"/>
          </w:rPr>
          <w:t>584 м</w:t>
        </w:r>
      </w:smartTag>
      <w:r w:rsidRPr="00555ACE">
        <w:rPr>
          <w:spacing w:val="-4"/>
        </w:rPr>
        <w:t xml:space="preserve"> н. р. м.), що знаходиться на протилежному схилі, пересічно за рік випадає </w:t>
      </w:r>
      <w:smartTag w:uri="urn:schemas-microsoft-com:office:smarttags" w:element="metricconverter">
        <w:smartTagPr>
          <w:attr w:name="ProductID" w:val="1100 мм"/>
        </w:smartTagPr>
        <w:r w:rsidRPr="00555ACE">
          <w:rPr>
            <w:spacing w:val="-4"/>
          </w:rPr>
          <w:t>1100 мм</w:t>
        </w:r>
      </w:smartTag>
      <w:r w:rsidRPr="00555ACE">
        <w:rPr>
          <w:spacing w:val="-4"/>
        </w:rPr>
        <w:t xml:space="preserve"> опадів, з них </w:t>
      </w:r>
      <w:r w:rsidR="00EE5F32" w:rsidRPr="00555ACE">
        <w:rPr>
          <w:spacing w:val="-4"/>
        </w:rPr>
        <w:t>–</w:t>
      </w:r>
      <w:r w:rsidRPr="00555ACE">
        <w:rPr>
          <w:spacing w:val="-4"/>
        </w:rPr>
        <w:t xml:space="preserve"> </w:t>
      </w:r>
      <w:smartTag w:uri="urn:schemas-microsoft-com:office:smarttags" w:element="metricconverter">
        <w:smartTagPr>
          <w:attr w:name="ProductID" w:val="525 мм"/>
        </w:smartTagPr>
        <w:r w:rsidRPr="00555ACE">
          <w:rPr>
            <w:spacing w:val="-4"/>
          </w:rPr>
          <w:t>525 мм</w:t>
        </w:r>
      </w:smartTag>
      <w:r w:rsidRPr="00555ACE">
        <w:rPr>
          <w:spacing w:val="-4"/>
        </w:rPr>
        <w:t xml:space="preserve"> у холодну пору року. При майже однакових висотах (різниця складає </w:t>
      </w:r>
      <w:smartTag w:uri="urn:schemas-microsoft-com:office:smarttags" w:element="metricconverter">
        <w:smartTagPr>
          <w:attr w:name="ProductID" w:val="10 м"/>
        </w:smartTagPr>
        <w:r w:rsidRPr="00555ACE">
          <w:rPr>
            <w:spacing w:val="-4"/>
          </w:rPr>
          <w:t>10 м</w:t>
        </w:r>
      </w:smartTag>
      <w:r w:rsidRPr="00555ACE">
        <w:rPr>
          <w:spacing w:val="-4"/>
        </w:rPr>
        <w:t xml:space="preserve">) кількість опадів на південно-західному схилі збільшується у 1,5 разів, у холодну пору у 2 рази. Південно-західні схили Українських Карпат (Руська Мокра) одержують більше опадів за рахунок атмосферних фронтів, які надходять з південного заходу і заходу. На північно-східних схилах (Турка) випадає менше опадів: повітря висушується через орографічні низхідні рухи повітряних мас. </w:t>
      </w:r>
      <w:r w:rsidRPr="00555ACE">
        <w:rPr>
          <w:caps/>
          <w:spacing w:val="-4"/>
        </w:rPr>
        <w:t>н</w:t>
      </w:r>
      <w:r w:rsidRPr="00555ACE">
        <w:rPr>
          <w:spacing w:val="-4"/>
        </w:rPr>
        <w:t xml:space="preserve">а однаковій висоті південно-західні схили отримують більше опадів, ніж північно-східні. </w:t>
      </w:r>
    </w:p>
    <w:p w:rsidR="0099451B" w:rsidRPr="00555ACE" w:rsidRDefault="0099451B" w:rsidP="0099451B">
      <w:pPr>
        <w:pStyle w:val="21"/>
        <w:widowControl w:val="0"/>
        <w:rPr>
          <w:spacing w:val="-4"/>
        </w:rPr>
      </w:pPr>
      <w:r w:rsidRPr="00555ACE">
        <w:rPr>
          <w:spacing w:val="-4"/>
        </w:rPr>
        <w:t xml:space="preserve">У </w:t>
      </w:r>
      <w:r w:rsidR="00EE2B9A">
        <w:rPr>
          <w:spacing w:val="-4"/>
        </w:rPr>
        <w:t xml:space="preserve">горах, з підняттям на кожні 100 </w:t>
      </w:r>
      <w:r w:rsidRPr="00555ACE">
        <w:rPr>
          <w:spacing w:val="-4"/>
        </w:rPr>
        <w:t xml:space="preserve">м до висоти </w:t>
      </w:r>
      <w:smartTag w:uri="urn:schemas-microsoft-com:office:smarttags" w:element="metricconverter">
        <w:smartTagPr>
          <w:attr w:name="ProductID" w:val="700 м"/>
        </w:smartTagPr>
        <w:r w:rsidRPr="00555ACE">
          <w:rPr>
            <w:spacing w:val="-4"/>
          </w:rPr>
          <w:t>700 м</w:t>
        </w:r>
      </w:smartTag>
      <w:r w:rsidRPr="00555ACE">
        <w:rPr>
          <w:spacing w:val="-4"/>
        </w:rPr>
        <w:t xml:space="preserve"> над р. м, кількість опадів збільшується пересічно на 8</w:t>
      </w:r>
      <w:r w:rsidR="00EE5F32" w:rsidRPr="00555ACE">
        <w:rPr>
          <w:spacing w:val="-4"/>
        </w:rPr>
        <w:t>–</w:t>
      </w:r>
      <w:r w:rsidRPr="00555ACE">
        <w:rPr>
          <w:spacing w:val="-4"/>
        </w:rPr>
        <w:t>12 % від річної суми.</w:t>
      </w:r>
    </w:p>
    <w:p w:rsidR="0099451B" w:rsidRPr="00555ACE" w:rsidRDefault="0099451B" w:rsidP="00543BA9">
      <w:pPr>
        <w:pStyle w:val="21"/>
        <w:widowControl w:val="0"/>
        <w:rPr>
          <w:spacing w:val="-4"/>
        </w:rPr>
      </w:pPr>
      <w:r w:rsidRPr="00555ACE">
        <w:rPr>
          <w:b/>
          <w:bCs/>
          <w:i/>
          <w:spacing w:val="-4"/>
        </w:rPr>
        <w:t>Кліматичне районування</w:t>
      </w:r>
      <w:r w:rsidR="00543BA9" w:rsidRPr="00555ACE">
        <w:rPr>
          <w:b/>
          <w:bCs/>
          <w:i/>
          <w:spacing w:val="-4"/>
        </w:rPr>
        <w:t xml:space="preserve">. </w:t>
      </w:r>
      <w:r w:rsidRPr="00555ACE">
        <w:rPr>
          <w:spacing w:val="-4"/>
        </w:rPr>
        <w:t xml:space="preserve">За схемою кліматичного районування Б.П. </w:t>
      </w:r>
      <w:r w:rsidRPr="00555ACE">
        <w:rPr>
          <w:spacing w:val="-4"/>
        </w:rPr>
        <w:lastRenderedPageBreak/>
        <w:t xml:space="preserve">Алісова КР знаходиться у кліматичному </w:t>
      </w:r>
      <w:r w:rsidRPr="00555ACE">
        <w:rPr>
          <w:i/>
          <w:spacing w:val="-4"/>
        </w:rPr>
        <w:t>поясі помірних широт</w:t>
      </w:r>
      <w:r w:rsidRPr="00555ACE">
        <w:rPr>
          <w:spacing w:val="-4"/>
        </w:rPr>
        <w:t>. У межах помірного поясу упродовж року переважають повітряні маси помірних широт (континентальні й морські). Узимку і рано навесні у межах поясу бувають повітряні маси арктичного походження, а влітку і на початку осені – тропічне повітря. Українські Карпати мають своєрідний гірський клімат, причому вони впливають значною мірою також на формування клімату Закарпаття. Тому тут виділяються дві кліматичні області – карпатська і закарпатська.</w:t>
      </w:r>
    </w:p>
    <w:p w:rsidR="0099451B" w:rsidRPr="00555ACE" w:rsidRDefault="0099451B" w:rsidP="0099451B"/>
    <w:p w:rsidR="0099451B" w:rsidRPr="00555ACE" w:rsidRDefault="00543BA9" w:rsidP="00F77786">
      <w:pPr>
        <w:pStyle w:val="2"/>
        <w:spacing w:before="0" w:line="240" w:lineRule="auto"/>
        <w:ind w:firstLine="0"/>
        <w:jc w:val="center"/>
        <w:rPr>
          <w:rFonts w:ascii="Times New Roman" w:hAnsi="Times New Roman" w:cs="Times New Roman"/>
          <w:i/>
          <w:iCs/>
          <w:color w:val="auto"/>
          <w:spacing w:val="-4"/>
          <w:sz w:val="28"/>
          <w:szCs w:val="28"/>
        </w:rPr>
      </w:pPr>
      <w:bookmarkStart w:id="40" w:name="_Toc32047136"/>
      <w:bookmarkStart w:id="41" w:name="_Toc32047459"/>
      <w:bookmarkStart w:id="42" w:name="_Toc32047801"/>
      <w:r w:rsidRPr="00555ACE">
        <w:rPr>
          <w:rFonts w:ascii="Times New Roman" w:hAnsi="Times New Roman" w:cs="Times New Roman"/>
          <w:color w:val="auto"/>
          <w:spacing w:val="-4"/>
          <w:sz w:val="28"/>
          <w:szCs w:val="28"/>
        </w:rPr>
        <w:t>5.3</w:t>
      </w:r>
      <w:r w:rsidR="0099451B" w:rsidRPr="00555ACE">
        <w:rPr>
          <w:rFonts w:ascii="Times New Roman" w:hAnsi="Times New Roman" w:cs="Times New Roman"/>
          <w:color w:val="auto"/>
          <w:spacing w:val="-4"/>
          <w:sz w:val="28"/>
          <w:szCs w:val="28"/>
        </w:rPr>
        <w:t>. Загальна характеристика гідрологічної мережі</w:t>
      </w:r>
      <w:bookmarkEnd w:id="40"/>
      <w:bookmarkEnd w:id="41"/>
      <w:bookmarkEnd w:id="42"/>
    </w:p>
    <w:p w:rsidR="0099451B" w:rsidRPr="00555ACE" w:rsidRDefault="0099451B" w:rsidP="0099451B">
      <w:pPr>
        <w:pStyle w:val="21"/>
        <w:widowControl w:val="0"/>
        <w:rPr>
          <w:spacing w:val="-4"/>
        </w:rPr>
      </w:pPr>
      <w:r w:rsidRPr="00555ACE">
        <w:rPr>
          <w:spacing w:val="-4"/>
        </w:rPr>
        <w:t xml:space="preserve">Найбільші річки КР </w:t>
      </w:r>
      <w:r w:rsidR="001861D9" w:rsidRPr="00555ACE">
        <w:rPr>
          <w:spacing w:val="-4"/>
        </w:rPr>
        <w:t>– це Дністер, Прут, Тиса з її притоками</w:t>
      </w:r>
      <w:r w:rsidRPr="00555ACE">
        <w:rPr>
          <w:spacing w:val="-4"/>
        </w:rPr>
        <w:t>. Геолого-тектонічна будова і кліматичні властивості є першопричиною розвиненої річкової мережі. Різноманітні за площею гірські масиви і хребти обумовили формування невеликих за площею річкових басейнів. Найбільші за площею допливи рр. Дністра, Пруту, Тересви (1220 км</w:t>
      </w:r>
      <w:r w:rsidRPr="00555ACE">
        <w:rPr>
          <w:spacing w:val="-4"/>
          <w:vertAlign w:val="superscript"/>
        </w:rPr>
        <w:t>2</w:t>
      </w:r>
      <w:r w:rsidRPr="00555ACE">
        <w:rPr>
          <w:spacing w:val="-4"/>
        </w:rPr>
        <w:t>), Ріки (1240 км</w:t>
      </w:r>
      <w:r w:rsidRPr="00555ACE">
        <w:rPr>
          <w:spacing w:val="-4"/>
          <w:vertAlign w:val="superscript"/>
        </w:rPr>
        <w:t>2</w:t>
      </w:r>
      <w:r w:rsidRPr="00555ACE">
        <w:rPr>
          <w:spacing w:val="-4"/>
        </w:rPr>
        <w:t>), Боржави (1360 км</w:t>
      </w:r>
      <w:r w:rsidRPr="00555ACE">
        <w:rPr>
          <w:spacing w:val="-4"/>
          <w:vertAlign w:val="superscript"/>
        </w:rPr>
        <w:t>2</w:t>
      </w:r>
      <w:r w:rsidRPr="00555ACE">
        <w:rPr>
          <w:spacing w:val="-4"/>
        </w:rPr>
        <w:t>), Латориці (7860 км</w:t>
      </w:r>
      <w:r w:rsidRPr="00555ACE">
        <w:rPr>
          <w:spacing w:val="-4"/>
          <w:vertAlign w:val="superscript"/>
        </w:rPr>
        <w:t>2</w:t>
      </w:r>
      <w:r w:rsidRPr="00555ACE">
        <w:rPr>
          <w:spacing w:val="-4"/>
        </w:rPr>
        <w:t>), Ужа (2010 км</w:t>
      </w:r>
      <w:r w:rsidRPr="00555ACE">
        <w:rPr>
          <w:spacing w:val="-4"/>
          <w:vertAlign w:val="superscript"/>
        </w:rPr>
        <w:t>2</w:t>
      </w:r>
      <w:r w:rsidR="00EE2B9A">
        <w:rPr>
          <w:spacing w:val="-4"/>
        </w:rPr>
        <w:t xml:space="preserve">), Черемошу (2560 </w:t>
      </w:r>
      <w:r w:rsidRPr="00555ACE">
        <w:rPr>
          <w:spacing w:val="-4"/>
        </w:rPr>
        <w:t>км</w:t>
      </w:r>
      <w:r w:rsidRPr="00555ACE">
        <w:rPr>
          <w:spacing w:val="-4"/>
          <w:vertAlign w:val="superscript"/>
        </w:rPr>
        <w:t>2</w:t>
      </w:r>
      <w:r w:rsidRPr="00555ACE">
        <w:rPr>
          <w:spacing w:val="-4"/>
        </w:rPr>
        <w:t xml:space="preserve">). </w:t>
      </w:r>
    </w:p>
    <w:p w:rsidR="0099451B" w:rsidRPr="00555ACE" w:rsidRDefault="0099451B" w:rsidP="0099451B">
      <w:pPr>
        <w:pStyle w:val="21"/>
        <w:widowControl w:val="0"/>
        <w:rPr>
          <w:spacing w:val="-4"/>
        </w:rPr>
      </w:pPr>
      <w:r w:rsidRPr="00555ACE">
        <w:rPr>
          <w:spacing w:val="-4"/>
        </w:rPr>
        <w:t xml:space="preserve">За умовами </w:t>
      </w:r>
      <w:r w:rsidR="001861D9" w:rsidRPr="00555ACE">
        <w:rPr>
          <w:spacing w:val="-4"/>
        </w:rPr>
        <w:t>живлення, орографічними і кліматичними особливостями річ</w:t>
      </w:r>
      <w:r w:rsidR="001861D9" w:rsidRPr="00555ACE">
        <w:rPr>
          <w:spacing w:val="-4"/>
        </w:rPr>
        <w:softHyphen/>
        <w:t>ки К</w:t>
      </w:r>
      <w:r w:rsidRPr="00555ACE">
        <w:rPr>
          <w:spacing w:val="-4"/>
        </w:rPr>
        <w:t xml:space="preserve">Р поділяються на три групи: 1) </w:t>
      </w:r>
      <w:r w:rsidR="001861D9" w:rsidRPr="00555ACE">
        <w:rPr>
          <w:i/>
          <w:iCs/>
          <w:spacing w:val="-4"/>
        </w:rPr>
        <w:t>гір</w:t>
      </w:r>
      <w:r w:rsidRPr="00555ACE">
        <w:rPr>
          <w:i/>
          <w:iCs/>
          <w:spacing w:val="-4"/>
        </w:rPr>
        <w:t>ські річки</w:t>
      </w:r>
      <w:r w:rsidRPr="00555ACE">
        <w:rPr>
          <w:spacing w:val="-4"/>
        </w:rPr>
        <w:t xml:space="preserve">, на яких повені проходять упродовж року; 2) </w:t>
      </w:r>
      <w:r w:rsidRPr="00555ACE">
        <w:rPr>
          <w:i/>
          <w:iCs/>
          <w:spacing w:val="-4"/>
        </w:rPr>
        <w:t>річки височин</w:t>
      </w:r>
      <w:r w:rsidRPr="00555ACE">
        <w:rPr>
          <w:spacing w:val="-4"/>
        </w:rPr>
        <w:t xml:space="preserve"> з високою весняною повінню і серією літніх дощових повеней; 3) </w:t>
      </w:r>
      <w:r w:rsidRPr="00555ACE">
        <w:rPr>
          <w:i/>
          <w:iCs/>
          <w:spacing w:val="-4"/>
        </w:rPr>
        <w:t>рівнинні річки</w:t>
      </w:r>
      <w:r w:rsidRPr="00555ACE">
        <w:rPr>
          <w:spacing w:val="-4"/>
        </w:rPr>
        <w:t xml:space="preserve"> з високою хвилею весняних повеней та малим стоком упродовж року.</w:t>
      </w:r>
    </w:p>
    <w:p w:rsidR="0099451B" w:rsidRPr="00555ACE" w:rsidRDefault="0099451B" w:rsidP="0099451B">
      <w:pPr>
        <w:pStyle w:val="21"/>
        <w:widowControl w:val="0"/>
        <w:rPr>
          <w:spacing w:val="-4"/>
        </w:rPr>
      </w:pPr>
      <w:r w:rsidRPr="00555ACE">
        <w:rPr>
          <w:spacing w:val="-4"/>
        </w:rPr>
        <w:t>Річки КР характеризуються прямими (часом слабо звивистими) долинами, що схожі на глибокі ущелини з вузьким (1</w:t>
      </w:r>
      <w:r w:rsidR="00EE2B9A" w:rsidRPr="00555ACE">
        <w:rPr>
          <w:spacing w:val="-4"/>
        </w:rPr>
        <w:t>–</w:t>
      </w:r>
      <w:r w:rsidR="00EE2B9A">
        <w:rPr>
          <w:spacing w:val="-4"/>
        </w:rPr>
        <w:t xml:space="preserve">3 </w:t>
      </w:r>
      <w:r w:rsidRPr="00555ACE">
        <w:rPr>
          <w:spacing w:val="-4"/>
        </w:rPr>
        <w:t>м) дном. У горах вони V-подібні, вузькі (від 50</w:t>
      </w:r>
      <w:r w:rsidR="00EE2B9A" w:rsidRPr="00555ACE">
        <w:rPr>
          <w:spacing w:val="-4"/>
        </w:rPr>
        <w:t>–</w:t>
      </w:r>
      <w:smartTag w:uri="urn:schemas-microsoft-com:office:smarttags" w:element="metricconverter">
        <w:smartTagPr>
          <w:attr w:name="ProductID" w:val="80 м"/>
        </w:smartTagPr>
        <w:r w:rsidRPr="00555ACE">
          <w:rPr>
            <w:spacing w:val="-4"/>
          </w:rPr>
          <w:t>80 м</w:t>
        </w:r>
      </w:smartTag>
      <w:r w:rsidRPr="00555ACE">
        <w:rPr>
          <w:spacing w:val="-4"/>
        </w:rPr>
        <w:t xml:space="preserve"> до 0,8</w:t>
      </w:r>
      <w:r w:rsidR="00EE2B9A" w:rsidRPr="00555ACE">
        <w:rPr>
          <w:spacing w:val="-4"/>
        </w:rPr>
        <w:t>–</w:t>
      </w:r>
      <w:r w:rsidRPr="00555ACE">
        <w:rPr>
          <w:spacing w:val="-4"/>
        </w:rPr>
        <w:t>2,0</w:t>
      </w:r>
      <w:r w:rsidR="00EE2B9A">
        <w:rPr>
          <w:spacing w:val="-4"/>
        </w:rPr>
        <w:t xml:space="preserve"> </w:t>
      </w:r>
      <w:r w:rsidRPr="00555ACE">
        <w:rPr>
          <w:spacing w:val="-4"/>
        </w:rPr>
        <w:t>км), схили їх круті, часто зливаються зі схилами гір і вододілів. Протікають річки у вузьких (1</w:t>
      </w:r>
      <w:r w:rsidR="00EE2B9A" w:rsidRPr="00555ACE">
        <w:rPr>
          <w:spacing w:val="-4"/>
        </w:rPr>
        <w:t>–</w:t>
      </w:r>
      <w:smartTag w:uri="urn:schemas-microsoft-com:office:smarttags" w:element="metricconverter">
        <w:smartTagPr>
          <w:attr w:name="ProductID" w:val="10 м"/>
        </w:smartTagPr>
        <w:r w:rsidRPr="00555ACE">
          <w:rPr>
            <w:spacing w:val="-4"/>
          </w:rPr>
          <w:t>10 м</w:t>
        </w:r>
      </w:smartTag>
      <w:r w:rsidRPr="00555ACE">
        <w:rPr>
          <w:spacing w:val="-4"/>
        </w:rPr>
        <w:t>, швидкість 1</w:t>
      </w:r>
      <w:r w:rsidR="00EE2B9A" w:rsidRPr="00555ACE">
        <w:rPr>
          <w:spacing w:val="-4"/>
        </w:rPr>
        <w:t>–</w:t>
      </w:r>
      <w:r w:rsidRPr="00555ACE">
        <w:rPr>
          <w:spacing w:val="-4"/>
        </w:rPr>
        <w:t>4,5 м/сек) руслах, що перевантажені перекатами і порогами, загороджені валу</w:t>
      </w:r>
      <w:r w:rsidRPr="00555ACE">
        <w:rPr>
          <w:spacing w:val="-4"/>
        </w:rPr>
        <w:softHyphen/>
        <w:t>нами. При виході із гір характер річок змінюється: долини їх стають тра</w:t>
      </w:r>
      <w:r w:rsidRPr="00555ACE">
        <w:rPr>
          <w:spacing w:val="-4"/>
        </w:rPr>
        <w:softHyphen/>
        <w:t>пеціє</w:t>
      </w:r>
      <w:r w:rsidRPr="00555ACE">
        <w:rPr>
          <w:spacing w:val="-4"/>
        </w:rPr>
        <w:softHyphen/>
        <w:t>подібними, розширюються до 1,5</w:t>
      </w:r>
      <w:r w:rsidR="00EE2B9A" w:rsidRPr="00555ACE">
        <w:rPr>
          <w:spacing w:val="-4"/>
        </w:rPr>
        <w:t>–</w:t>
      </w:r>
      <w:smartTag w:uri="urn:schemas-microsoft-com:office:smarttags" w:element="metricconverter">
        <w:smartTagPr>
          <w:attr w:name="ProductID" w:val="2,0 км"/>
        </w:smartTagPr>
        <w:r w:rsidRPr="00555ACE">
          <w:rPr>
            <w:spacing w:val="-4"/>
          </w:rPr>
          <w:t>2,0 км</w:t>
        </w:r>
      </w:smartTag>
      <w:r w:rsidR="00EE2B9A">
        <w:rPr>
          <w:spacing w:val="-4"/>
        </w:rPr>
        <w:t>, на окремих ділянках до</w:t>
      </w:r>
      <w:r w:rsidRPr="00555ACE">
        <w:rPr>
          <w:spacing w:val="-4"/>
        </w:rPr>
        <w:t>сягають 4</w:t>
      </w:r>
      <w:r w:rsidR="00EE2B9A" w:rsidRPr="00555ACE">
        <w:rPr>
          <w:spacing w:val="-4"/>
        </w:rPr>
        <w:t>–</w:t>
      </w:r>
      <w:smartTag w:uri="urn:schemas-microsoft-com:office:smarttags" w:element="metricconverter">
        <w:smartTagPr>
          <w:attr w:name="ProductID" w:val="6 км"/>
        </w:smartTagPr>
        <w:r w:rsidRPr="00555ACE">
          <w:rPr>
            <w:spacing w:val="-4"/>
          </w:rPr>
          <w:t>6 км</w:t>
        </w:r>
      </w:smartTag>
      <w:r w:rsidRPr="00555ACE">
        <w:rPr>
          <w:spacing w:val="-4"/>
        </w:rPr>
        <w:t>; схили значно знижуються (до 10</w:t>
      </w:r>
      <w:r w:rsidR="00EE2B9A" w:rsidRPr="00555ACE">
        <w:rPr>
          <w:spacing w:val="-4"/>
        </w:rPr>
        <w:t>–</w:t>
      </w:r>
      <w:smartTag w:uri="urn:schemas-microsoft-com:office:smarttags" w:element="metricconverter">
        <w:smartTagPr>
          <w:attr w:name="ProductID" w:val="20 м"/>
        </w:smartTagPr>
        <w:r w:rsidRPr="00555ACE">
          <w:rPr>
            <w:spacing w:val="-4"/>
          </w:rPr>
          <w:t>20 м</w:t>
        </w:r>
      </w:smartTag>
      <w:r w:rsidRPr="00555ACE">
        <w:rPr>
          <w:spacing w:val="-4"/>
        </w:rPr>
        <w:t>). На багатьох річках виявлені комплекси низьких, середніх і високих терас шириною від 0,8 до 1,5 км. Біля заплави тераси обриваються крутим уступом висотою 2</w:t>
      </w:r>
      <w:r w:rsidR="00EE2B9A" w:rsidRPr="00555ACE">
        <w:rPr>
          <w:spacing w:val="-4"/>
        </w:rPr>
        <w:t>–</w:t>
      </w:r>
      <w:smartTag w:uri="urn:schemas-microsoft-com:office:smarttags" w:element="metricconverter">
        <w:smartTagPr>
          <w:attr w:name="ProductID" w:val="8 м"/>
        </w:smartTagPr>
        <w:r w:rsidRPr="00555ACE">
          <w:rPr>
            <w:spacing w:val="-4"/>
          </w:rPr>
          <w:t>8 м</w:t>
        </w:r>
      </w:smartTag>
      <w:r w:rsidRPr="00555ACE">
        <w:rPr>
          <w:spacing w:val="-4"/>
        </w:rPr>
        <w:t>. На схилах утворюються зсуви та оси</w:t>
      </w:r>
      <w:r w:rsidRPr="00555ACE">
        <w:rPr>
          <w:spacing w:val="-4"/>
        </w:rPr>
        <w:softHyphen/>
        <w:t>пища. Заплави річок широкі (1,5</w:t>
      </w:r>
      <w:r w:rsidR="00EE2B9A" w:rsidRPr="00555ACE">
        <w:rPr>
          <w:spacing w:val="-4"/>
        </w:rPr>
        <w:t>–</w:t>
      </w:r>
      <w:smartTag w:uri="urn:schemas-microsoft-com:office:smarttags" w:element="metricconverter">
        <w:smartTagPr>
          <w:attr w:name="ProductID" w:val="2 м"/>
        </w:smartTagPr>
        <w:r w:rsidRPr="00555ACE">
          <w:rPr>
            <w:spacing w:val="-4"/>
          </w:rPr>
          <w:t>2 м</w:t>
        </w:r>
      </w:smartTag>
      <w:r w:rsidRPr="00555ACE">
        <w:rPr>
          <w:spacing w:val="-4"/>
        </w:rPr>
        <w:t>), у нижній течії порізані старицями, часто заболочені. Навесні й влітку під час повеней за</w:t>
      </w:r>
      <w:r w:rsidRPr="00555ACE">
        <w:rPr>
          <w:spacing w:val="-4"/>
        </w:rPr>
        <w:softHyphen/>
        <w:t>топлюються шаром води висотою 1</w:t>
      </w:r>
      <w:r w:rsidR="00EE2B9A" w:rsidRPr="00555ACE">
        <w:rPr>
          <w:spacing w:val="-4"/>
        </w:rPr>
        <w:t>–</w:t>
      </w:r>
      <w:smartTag w:uri="urn:schemas-microsoft-com:office:smarttags" w:element="metricconverter">
        <w:smartTagPr>
          <w:attr w:name="ProductID" w:val="3 м"/>
        </w:smartTagPr>
        <w:r w:rsidRPr="00555ACE">
          <w:rPr>
            <w:spacing w:val="-4"/>
          </w:rPr>
          <w:t>3 м</w:t>
        </w:r>
      </w:smartTag>
      <w:r w:rsidRPr="00555ACE">
        <w:rPr>
          <w:spacing w:val="-4"/>
        </w:rPr>
        <w:t xml:space="preserve"> на 7</w:t>
      </w:r>
      <w:r w:rsidR="00EE2B9A" w:rsidRPr="00555ACE">
        <w:rPr>
          <w:spacing w:val="-4"/>
        </w:rPr>
        <w:t>–</w:t>
      </w:r>
      <w:r w:rsidRPr="00555ACE">
        <w:rPr>
          <w:spacing w:val="-4"/>
        </w:rPr>
        <w:t>12 днів.</w:t>
      </w:r>
    </w:p>
    <w:p w:rsidR="0099451B" w:rsidRPr="00555ACE" w:rsidRDefault="0099451B" w:rsidP="0099451B">
      <w:pPr>
        <w:pStyle w:val="21"/>
        <w:widowControl w:val="0"/>
        <w:rPr>
          <w:spacing w:val="-4"/>
        </w:rPr>
      </w:pPr>
      <w:r w:rsidRPr="00555ACE">
        <w:rPr>
          <w:spacing w:val="-4"/>
        </w:rPr>
        <w:t>За характером гідрологічного режиму річки К</w:t>
      </w:r>
      <w:r w:rsidR="000D4813" w:rsidRPr="00555ACE">
        <w:rPr>
          <w:spacing w:val="-4"/>
        </w:rPr>
        <w:t>Р відно</w:t>
      </w:r>
      <w:r w:rsidRPr="00555ACE">
        <w:rPr>
          <w:spacing w:val="-4"/>
        </w:rPr>
        <w:t xml:space="preserve">сяться до наступних типів водозборів: 1) </w:t>
      </w:r>
      <w:r w:rsidRPr="00555ACE">
        <w:rPr>
          <w:i/>
          <w:iCs/>
          <w:spacing w:val="-4"/>
        </w:rPr>
        <w:t>гірський, карпатський</w:t>
      </w:r>
      <w:r w:rsidRPr="00555ACE">
        <w:rPr>
          <w:spacing w:val="-4"/>
        </w:rPr>
        <w:t>, охоплює верхів’я р. Тиси до м. Хуста та її праві допливи (рр. Тересва, Теребля, Латориця, Уж). За гідрохімічним режимом річки водозбору характеризується малими показниками мінералізації, добре вираженим гідрокарбонатно</w:t>
      </w:r>
      <w:r w:rsidR="00EE2B9A">
        <w:rPr>
          <w:spacing w:val="-4"/>
        </w:rPr>
        <w:t xml:space="preserve">-кальцієвим складом їх води; 2) </w:t>
      </w:r>
      <w:r w:rsidRPr="00555ACE">
        <w:rPr>
          <w:i/>
          <w:iCs/>
          <w:spacing w:val="-4"/>
        </w:rPr>
        <w:t>лісостеповий</w:t>
      </w:r>
      <w:r w:rsidRPr="00555ACE">
        <w:rPr>
          <w:spacing w:val="-4"/>
        </w:rPr>
        <w:t xml:space="preserve"> Прут-Дністерський, до його складу входить р. Дністер із правими допливами і л</w:t>
      </w:r>
      <w:r w:rsidR="000D4813" w:rsidRPr="00555ACE">
        <w:rPr>
          <w:spacing w:val="-4"/>
        </w:rPr>
        <w:t>івобережна частина середньої те</w:t>
      </w:r>
      <w:r w:rsidRPr="00555ACE">
        <w:rPr>
          <w:spacing w:val="-4"/>
        </w:rPr>
        <w:t>чії р. Пруту. Води середньої мінера</w:t>
      </w:r>
      <w:r w:rsidR="000D4813" w:rsidRPr="00555ACE">
        <w:rPr>
          <w:spacing w:val="-4"/>
        </w:rPr>
        <w:t>лізації, гідрокарбонатного скла</w:t>
      </w:r>
      <w:r w:rsidRPr="00555ACE">
        <w:rPr>
          <w:spacing w:val="-4"/>
        </w:rPr>
        <w:t>ду із тенденцією до зміни спів</w:t>
      </w:r>
      <w:r w:rsidR="000D4813" w:rsidRPr="00555ACE">
        <w:rPr>
          <w:spacing w:val="-4"/>
        </w:rPr>
        <w:t>відношення катіонів у бік підвищен</w:t>
      </w:r>
      <w:r w:rsidRPr="00555ACE">
        <w:rPr>
          <w:spacing w:val="-4"/>
        </w:rPr>
        <w:t xml:space="preserve">ня іонів магнію і натрію. </w:t>
      </w:r>
    </w:p>
    <w:p w:rsidR="0099451B" w:rsidRPr="00555ACE" w:rsidRDefault="0099451B" w:rsidP="0099451B">
      <w:pPr>
        <w:pStyle w:val="21"/>
        <w:widowControl w:val="0"/>
        <w:rPr>
          <w:spacing w:val="-4"/>
        </w:rPr>
      </w:pPr>
      <w:r w:rsidRPr="00555ACE">
        <w:rPr>
          <w:spacing w:val="-4"/>
        </w:rPr>
        <w:t xml:space="preserve">Річний хід рівня води на річках КР неоднаковий. За результатами аналізу </w:t>
      </w:r>
      <w:r w:rsidRPr="00555ACE">
        <w:rPr>
          <w:spacing w:val="-4"/>
        </w:rPr>
        <w:lastRenderedPageBreak/>
        <w:t>розподілу стоку виділені Волино-Подільський артезіанський басейн і Карпат</w:t>
      </w:r>
      <w:r w:rsidRPr="00555ACE">
        <w:rPr>
          <w:spacing w:val="-4"/>
        </w:rPr>
        <w:softHyphen/>
        <w:t>ська гідрогеологічна провінція (табл. 5.</w:t>
      </w:r>
      <w:r w:rsidR="000D4813" w:rsidRPr="00555ACE">
        <w:rPr>
          <w:spacing w:val="-4"/>
        </w:rPr>
        <w:t>1</w:t>
      </w:r>
      <w:r w:rsidRPr="00555ACE">
        <w:rPr>
          <w:spacing w:val="-4"/>
        </w:rPr>
        <w:t>).</w:t>
      </w:r>
    </w:p>
    <w:p w:rsidR="0099451B" w:rsidRPr="00EE2B9A" w:rsidRDefault="0099451B" w:rsidP="0099451B">
      <w:pPr>
        <w:pStyle w:val="21"/>
        <w:widowControl w:val="0"/>
        <w:jc w:val="right"/>
        <w:rPr>
          <w:i/>
          <w:spacing w:val="-4"/>
        </w:rPr>
      </w:pPr>
      <w:r w:rsidRPr="00EE2B9A">
        <w:rPr>
          <w:i/>
          <w:spacing w:val="-4"/>
        </w:rPr>
        <w:t>Таблиця 5.</w:t>
      </w:r>
      <w:r w:rsidR="000D4813" w:rsidRPr="00EE2B9A">
        <w:rPr>
          <w:i/>
          <w:spacing w:val="-4"/>
        </w:rPr>
        <w:t>1</w:t>
      </w:r>
    </w:p>
    <w:p w:rsidR="00173D0F" w:rsidRDefault="0099451B" w:rsidP="0099451B">
      <w:pPr>
        <w:pStyle w:val="6"/>
        <w:spacing w:before="0" w:line="240" w:lineRule="auto"/>
        <w:ind w:firstLine="0"/>
        <w:jc w:val="center"/>
        <w:rPr>
          <w:rFonts w:ascii="Times New Roman" w:hAnsi="Times New Roman" w:cs="Times New Roman"/>
          <w:i w:val="0"/>
          <w:color w:val="auto"/>
          <w:spacing w:val="-4"/>
        </w:rPr>
      </w:pPr>
      <w:r w:rsidRPr="00EE2B9A">
        <w:rPr>
          <w:rFonts w:ascii="Times New Roman" w:hAnsi="Times New Roman" w:cs="Times New Roman"/>
          <w:i w:val="0"/>
          <w:color w:val="auto"/>
          <w:spacing w:val="-4"/>
        </w:rPr>
        <w:t xml:space="preserve">Розподіл підземних вод за гідрологічними районами </w:t>
      </w:r>
    </w:p>
    <w:p w:rsidR="0099451B" w:rsidRPr="00EE2B9A" w:rsidRDefault="0099451B" w:rsidP="0099451B">
      <w:pPr>
        <w:pStyle w:val="6"/>
        <w:spacing w:before="0" w:line="240" w:lineRule="auto"/>
        <w:ind w:firstLine="0"/>
        <w:jc w:val="center"/>
        <w:rPr>
          <w:rFonts w:ascii="Times New Roman" w:hAnsi="Times New Roman" w:cs="Times New Roman"/>
          <w:i w:val="0"/>
          <w:iCs w:val="0"/>
          <w:color w:val="auto"/>
          <w:spacing w:val="-4"/>
        </w:rPr>
      </w:pPr>
      <w:r w:rsidRPr="00EE2B9A">
        <w:rPr>
          <w:rFonts w:ascii="Times New Roman" w:hAnsi="Times New Roman" w:cs="Times New Roman"/>
          <w:i w:val="0"/>
          <w:color w:val="auto"/>
          <w:spacing w:val="-4"/>
        </w:rPr>
        <w:t>(прогнозні експлуатаційні ресурси)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08"/>
        <w:gridCol w:w="1186"/>
        <w:gridCol w:w="1134"/>
        <w:gridCol w:w="1417"/>
        <w:gridCol w:w="3226"/>
      </w:tblGrid>
      <w:tr w:rsidR="0099451B" w:rsidRPr="00173D0F" w:rsidTr="00173D0F">
        <w:trPr>
          <w:cantSplit/>
          <w:trHeight w:val="931"/>
        </w:trPr>
        <w:tc>
          <w:tcPr>
            <w:tcW w:w="2608" w:type="dxa"/>
            <w:shd w:val="clear" w:color="auto" w:fill="D9D9D9"/>
            <w:vAlign w:val="center"/>
          </w:tcPr>
          <w:p w:rsidR="0099451B" w:rsidRPr="00173D0F" w:rsidRDefault="0099451B" w:rsidP="0099451B">
            <w:pPr>
              <w:pStyle w:val="21"/>
              <w:widowControl w:val="0"/>
              <w:ind w:firstLine="0"/>
              <w:jc w:val="center"/>
              <w:rPr>
                <w:i/>
                <w:iCs/>
                <w:spacing w:val="-4"/>
                <w:sz w:val="24"/>
                <w:szCs w:val="24"/>
              </w:rPr>
            </w:pPr>
            <w:r w:rsidRPr="00173D0F">
              <w:rPr>
                <w:i/>
                <w:iCs/>
                <w:spacing w:val="-4"/>
                <w:sz w:val="24"/>
                <w:szCs w:val="24"/>
              </w:rPr>
              <w:t>Басейн</w:t>
            </w:r>
          </w:p>
        </w:tc>
        <w:tc>
          <w:tcPr>
            <w:tcW w:w="1186" w:type="dxa"/>
            <w:shd w:val="clear" w:color="auto" w:fill="D9D9D9"/>
            <w:vAlign w:val="center"/>
          </w:tcPr>
          <w:p w:rsidR="0099451B" w:rsidRPr="00173D0F" w:rsidRDefault="00171CD7" w:rsidP="0099451B">
            <w:pPr>
              <w:pStyle w:val="21"/>
              <w:widowControl w:val="0"/>
              <w:ind w:firstLine="0"/>
              <w:jc w:val="center"/>
              <w:rPr>
                <w:i/>
                <w:iCs/>
                <w:spacing w:val="-4"/>
                <w:sz w:val="24"/>
                <w:szCs w:val="24"/>
              </w:rPr>
            </w:pPr>
            <w:r w:rsidRPr="00173D0F">
              <w:rPr>
                <w:i/>
                <w:iCs/>
                <w:spacing w:val="-4"/>
                <w:sz w:val="24"/>
                <w:szCs w:val="24"/>
              </w:rPr>
              <w:t>Площа</w:t>
            </w:r>
            <w:r w:rsidR="0099451B" w:rsidRPr="00173D0F">
              <w:rPr>
                <w:i/>
                <w:iCs/>
                <w:spacing w:val="-4"/>
                <w:sz w:val="24"/>
                <w:szCs w:val="24"/>
              </w:rPr>
              <w:t xml:space="preserve"> (тис. м</w:t>
            </w:r>
            <w:r w:rsidR="0099451B" w:rsidRPr="00173D0F">
              <w:rPr>
                <w:i/>
                <w:iCs/>
                <w:spacing w:val="-4"/>
                <w:sz w:val="24"/>
                <w:szCs w:val="24"/>
                <w:vertAlign w:val="superscript"/>
              </w:rPr>
              <w:t>2</w:t>
            </w:r>
            <w:r w:rsidR="0099451B" w:rsidRPr="00173D0F">
              <w:rPr>
                <w:i/>
                <w:iCs/>
                <w:spacing w:val="-4"/>
                <w:sz w:val="24"/>
                <w:szCs w:val="24"/>
              </w:rPr>
              <w:t>)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99451B" w:rsidRPr="00173D0F" w:rsidRDefault="00171CD7" w:rsidP="0099451B">
            <w:pPr>
              <w:pStyle w:val="21"/>
              <w:widowControl w:val="0"/>
              <w:ind w:firstLine="0"/>
              <w:jc w:val="center"/>
              <w:rPr>
                <w:i/>
                <w:iCs/>
                <w:spacing w:val="-4"/>
                <w:sz w:val="24"/>
                <w:szCs w:val="24"/>
              </w:rPr>
            </w:pPr>
            <w:r w:rsidRPr="00173D0F">
              <w:rPr>
                <w:i/>
                <w:iCs/>
                <w:spacing w:val="-4"/>
                <w:sz w:val="24"/>
                <w:szCs w:val="24"/>
              </w:rPr>
              <w:t>Ресурси</w:t>
            </w:r>
            <w:r w:rsidR="0099451B" w:rsidRPr="00173D0F">
              <w:rPr>
                <w:i/>
                <w:iCs/>
                <w:spacing w:val="-4"/>
                <w:sz w:val="24"/>
                <w:szCs w:val="24"/>
              </w:rPr>
              <w:t>, млн. м</w:t>
            </w:r>
            <w:r w:rsidR="0099451B" w:rsidRPr="00173D0F">
              <w:rPr>
                <w:i/>
                <w:iCs/>
                <w:spacing w:val="-4"/>
                <w:sz w:val="24"/>
                <w:szCs w:val="24"/>
                <w:vertAlign w:val="superscript"/>
              </w:rPr>
              <w:t>3</w:t>
            </w:r>
            <w:r w:rsidR="0099451B" w:rsidRPr="00173D0F">
              <w:rPr>
                <w:i/>
                <w:iCs/>
                <w:spacing w:val="-4"/>
                <w:sz w:val="24"/>
                <w:szCs w:val="24"/>
              </w:rPr>
              <w:t xml:space="preserve"> на добу</w:t>
            </w:r>
          </w:p>
        </w:tc>
        <w:tc>
          <w:tcPr>
            <w:tcW w:w="1417" w:type="dxa"/>
            <w:shd w:val="clear" w:color="auto" w:fill="D9D9D9"/>
            <w:vAlign w:val="center"/>
          </w:tcPr>
          <w:p w:rsidR="0099451B" w:rsidRPr="00173D0F" w:rsidRDefault="0099451B" w:rsidP="0099451B">
            <w:pPr>
              <w:pStyle w:val="21"/>
              <w:widowControl w:val="0"/>
              <w:tabs>
                <w:tab w:val="left" w:pos="856"/>
              </w:tabs>
              <w:ind w:firstLine="0"/>
              <w:jc w:val="center"/>
              <w:rPr>
                <w:i/>
                <w:iCs/>
                <w:spacing w:val="-4"/>
                <w:sz w:val="24"/>
                <w:szCs w:val="24"/>
              </w:rPr>
            </w:pPr>
            <w:r w:rsidRPr="00173D0F">
              <w:rPr>
                <w:i/>
                <w:iCs/>
                <w:spacing w:val="-4"/>
                <w:sz w:val="24"/>
                <w:szCs w:val="24"/>
              </w:rPr>
              <w:t>У % до за</w:t>
            </w:r>
            <w:r w:rsidRPr="00173D0F">
              <w:rPr>
                <w:i/>
                <w:iCs/>
                <w:spacing w:val="-4"/>
                <w:sz w:val="24"/>
                <w:szCs w:val="24"/>
              </w:rPr>
              <w:softHyphen/>
              <w:t>гального об’єму</w:t>
            </w:r>
          </w:p>
        </w:tc>
        <w:tc>
          <w:tcPr>
            <w:tcW w:w="3226" w:type="dxa"/>
            <w:shd w:val="clear" w:color="auto" w:fill="D9D9D9"/>
            <w:vAlign w:val="center"/>
          </w:tcPr>
          <w:p w:rsidR="0099451B" w:rsidRPr="00173D0F" w:rsidRDefault="0099451B" w:rsidP="0099451B">
            <w:pPr>
              <w:pStyle w:val="21"/>
              <w:widowControl w:val="0"/>
              <w:ind w:firstLine="0"/>
              <w:jc w:val="center"/>
              <w:rPr>
                <w:i/>
                <w:iCs/>
                <w:spacing w:val="-4"/>
                <w:sz w:val="24"/>
                <w:szCs w:val="24"/>
              </w:rPr>
            </w:pPr>
            <w:r w:rsidRPr="00173D0F">
              <w:rPr>
                <w:i/>
                <w:iCs/>
                <w:spacing w:val="-4"/>
                <w:sz w:val="24"/>
                <w:szCs w:val="24"/>
              </w:rPr>
              <w:t>Області</w:t>
            </w:r>
          </w:p>
        </w:tc>
      </w:tr>
      <w:tr w:rsidR="0099451B" w:rsidRPr="00173D0F" w:rsidTr="00173D0F">
        <w:tc>
          <w:tcPr>
            <w:tcW w:w="2608" w:type="dxa"/>
          </w:tcPr>
          <w:p w:rsidR="0099451B" w:rsidRPr="00173D0F" w:rsidRDefault="0099451B" w:rsidP="000D4813">
            <w:pPr>
              <w:pStyle w:val="21"/>
              <w:widowControl w:val="0"/>
              <w:ind w:firstLine="0"/>
              <w:rPr>
                <w:spacing w:val="-4"/>
                <w:sz w:val="24"/>
                <w:szCs w:val="24"/>
              </w:rPr>
            </w:pPr>
            <w:r w:rsidRPr="00173D0F">
              <w:rPr>
                <w:spacing w:val="-4"/>
                <w:sz w:val="24"/>
                <w:szCs w:val="24"/>
              </w:rPr>
              <w:t>Волино-Поділь</w:t>
            </w:r>
            <w:r w:rsidRPr="00173D0F">
              <w:rPr>
                <w:spacing w:val="-4"/>
                <w:sz w:val="24"/>
                <w:szCs w:val="24"/>
              </w:rPr>
              <w:softHyphen/>
              <w:t>ський артезіанський басейн</w:t>
            </w:r>
          </w:p>
        </w:tc>
        <w:tc>
          <w:tcPr>
            <w:tcW w:w="1186" w:type="dxa"/>
            <w:vAlign w:val="center"/>
          </w:tcPr>
          <w:p w:rsidR="0099451B" w:rsidRPr="00173D0F" w:rsidRDefault="0099451B" w:rsidP="00173D0F">
            <w:pPr>
              <w:pStyle w:val="21"/>
              <w:widowControl w:val="0"/>
              <w:ind w:firstLine="0"/>
              <w:jc w:val="center"/>
              <w:rPr>
                <w:spacing w:val="-4"/>
                <w:sz w:val="24"/>
                <w:szCs w:val="24"/>
              </w:rPr>
            </w:pPr>
            <w:r w:rsidRPr="00173D0F">
              <w:rPr>
                <w:spacing w:val="-4"/>
                <w:sz w:val="24"/>
                <w:szCs w:val="24"/>
              </w:rPr>
              <w:t>90,0</w:t>
            </w:r>
          </w:p>
        </w:tc>
        <w:tc>
          <w:tcPr>
            <w:tcW w:w="1134" w:type="dxa"/>
            <w:vAlign w:val="center"/>
          </w:tcPr>
          <w:p w:rsidR="0099451B" w:rsidRPr="00173D0F" w:rsidRDefault="0099451B" w:rsidP="00173D0F">
            <w:pPr>
              <w:pStyle w:val="21"/>
              <w:widowControl w:val="0"/>
              <w:ind w:firstLine="0"/>
              <w:jc w:val="center"/>
              <w:rPr>
                <w:spacing w:val="-4"/>
                <w:sz w:val="24"/>
                <w:szCs w:val="24"/>
              </w:rPr>
            </w:pPr>
            <w:r w:rsidRPr="00173D0F">
              <w:rPr>
                <w:spacing w:val="-4"/>
                <w:sz w:val="24"/>
                <w:szCs w:val="24"/>
              </w:rPr>
              <w:t>7,34</w:t>
            </w:r>
          </w:p>
        </w:tc>
        <w:tc>
          <w:tcPr>
            <w:tcW w:w="1417" w:type="dxa"/>
            <w:vAlign w:val="center"/>
          </w:tcPr>
          <w:p w:rsidR="0099451B" w:rsidRPr="00173D0F" w:rsidRDefault="0099451B" w:rsidP="00173D0F">
            <w:pPr>
              <w:pStyle w:val="21"/>
              <w:widowControl w:val="0"/>
              <w:tabs>
                <w:tab w:val="left" w:pos="856"/>
              </w:tabs>
              <w:ind w:firstLine="0"/>
              <w:jc w:val="center"/>
              <w:rPr>
                <w:spacing w:val="-4"/>
                <w:sz w:val="24"/>
                <w:szCs w:val="24"/>
              </w:rPr>
            </w:pPr>
            <w:r w:rsidRPr="00173D0F">
              <w:rPr>
                <w:spacing w:val="-4"/>
                <w:sz w:val="24"/>
                <w:szCs w:val="24"/>
              </w:rPr>
              <w:t>16,9</w:t>
            </w:r>
          </w:p>
        </w:tc>
        <w:tc>
          <w:tcPr>
            <w:tcW w:w="3226" w:type="dxa"/>
          </w:tcPr>
          <w:p w:rsidR="0099451B" w:rsidRPr="00173D0F" w:rsidRDefault="0099451B" w:rsidP="0099451B">
            <w:pPr>
              <w:pStyle w:val="21"/>
              <w:widowControl w:val="0"/>
              <w:ind w:firstLine="0"/>
              <w:jc w:val="left"/>
              <w:rPr>
                <w:spacing w:val="-4"/>
                <w:sz w:val="24"/>
                <w:szCs w:val="24"/>
              </w:rPr>
            </w:pPr>
            <w:r w:rsidRPr="00173D0F">
              <w:rPr>
                <w:spacing w:val="-4"/>
                <w:sz w:val="24"/>
                <w:szCs w:val="24"/>
              </w:rPr>
              <w:t>північ Львівської області</w:t>
            </w:r>
          </w:p>
        </w:tc>
      </w:tr>
      <w:tr w:rsidR="0099451B" w:rsidRPr="00173D0F" w:rsidTr="00173D0F">
        <w:tc>
          <w:tcPr>
            <w:tcW w:w="2608" w:type="dxa"/>
          </w:tcPr>
          <w:p w:rsidR="0099451B" w:rsidRPr="00173D0F" w:rsidRDefault="0099451B" w:rsidP="000D4813">
            <w:pPr>
              <w:pStyle w:val="21"/>
              <w:widowControl w:val="0"/>
              <w:ind w:firstLine="0"/>
              <w:rPr>
                <w:spacing w:val="-4"/>
                <w:sz w:val="24"/>
                <w:szCs w:val="24"/>
              </w:rPr>
            </w:pPr>
            <w:r w:rsidRPr="00173D0F">
              <w:rPr>
                <w:spacing w:val="-4"/>
                <w:sz w:val="24"/>
                <w:szCs w:val="24"/>
              </w:rPr>
              <w:t>Карпатський гідро</w:t>
            </w:r>
            <w:r w:rsidRPr="00173D0F">
              <w:rPr>
                <w:spacing w:val="-4"/>
                <w:sz w:val="24"/>
                <w:szCs w:val="24"/>
              </w:rPr>
              <w:softHyphen/>
              <w:t>геологічний край</w:t>
            </w:r>
          </w:p>
        </w:tc>
        <w:tc>
          <w:tcPr>
            <w:tcW w:w="1186" w:type="dxa"/>
            <w:vAlign w:val="center"/>
          </w:tcPr>
          <w:p w:rsidR="0099451B" w:rsidRPr="00173D0F" w:rsidRDefault="0099451B" w:rsidP="00173D0F">
            <w:pPr>
              <w:pStyle w:val="21"/>
              <w:widowControl w:val="0"/>
              <w:ind w:firstLine="0"/>
              <w:jc w:val="center"/>
              <w:rPr>
                <w:spacing w:val="-4"/>
                <w:sz w:val="24"/>
                <w:szCs w:val="24"/>
              </w:rPr>
            </w:pPr>
            <w:r w:rsidRPr="00173D0F">
              <w:rPr>
                <w:spacing w:val="-4"/>
                <w:sz w:val="24"/>
                <w:szCs w:val="24"/>
              </w:rPr>
              <w:t>35,0</w:t>
            </w:r>
          </w:p>
        </w:tc>
        <w:tc>
          <w:tcPr>
            <w:tcW w:w="1134" w:type="dxa"/>
            <w:vAlign w:val="center"/>
          </w:tcPr>
          <w:p w:rsidR="0099451B" w:rsidRPr="00173D0F" w:rsidRDefault="0099451B" w:rsidP="00173D0F">
            <w:pPr>
              <w:pStyle w:val="21"/>
              <w:widowControl w:val="0"/>
              <w:ind w:firstLine="0"/>
              <w:jc w:val="center"/>
              <w:rPr>
                <w:spacing w:val="-4"/>
                <w:sz w:val="24"/>
                <w:szCs w:val="24"/>
              </w:rPr>
            </w:pPr>
            <w:r w:rsidRPr="00173D0F">
              <w:rPr>
                <w:spacing w:val="-4"/>
                <w:sz w:val="24"/>
                <w:szCs w:val="24"/>
              </w:rPr>
              <w:t>1,52</w:t>
            </w:r>
          </w:p>
        </w:tc>
        <w:tc>
          <w:tcPr>
            <w:tcW w:w="1417" w:type="dxa"/>
            <w:vAlign w:val="center"/>
          </w:tcPr>
          <w:p w:rsidR="0099451B" w:rsidRPr="00173D0F" w:rsidRDefault="0099451B" w:rsidP="00173D0F">
            <w:pPr>
              <w:pStyle w:val="21"/>
              <w:widowControl w:val="0"/>
              <w:tabs>
                <w:tab w:val="left" w:pos="856"/>
              </w:tabs>
              <w:ind w:firstLine="0"/>
              <w:jc w:val="center"/>
              <w:rPr>
                <w:spacing w:val="-4"/>
                <w:sz w:val="24"/>
                <w:szCs w:val="24"/>
              </w:rPr>
            </w:pPr>
            <w:r w:rsidRPr="00173D0F">
              <w:rPr>
                <w:spacing w:val="-4"/>
                <w:sz w:val="24"/>
                <w:szCs w:val="24"/>
              </w:rPr>
              <w:t>3,5</w:t>
            </w:r>
          </w:p>
        </w:tc>
        <w:tc>
          <w:tcPr>
            <w:tcW w:w="3226" w:type="dxa"/>
          </w:tcPr>
          <w:p w:rsidR="0099451B" w:rsidRPr="00173D0F" w:rsidRDefault="0099451B" w:rsidP="000D4813">
            <w:pPr>
              <w:pStyle w:val="21"/>
              <w:widowControl w:val="0"/>
              <w:ind w:firstLine="0"/>
              <w:jc w:val="left"/>
              <w:rPr>
                <w:spacing w:val="-4"/>
                <w:sz w:val="24"/>
                <w:szCs w:val="24"/>
              </w:rPr>
            </w:pPr>
            <w:r w:rsidRPr="00173D0F">
              <w:rPr>
                <w:spacing w:val="-4"/>
                <w:sz w:val="24"/>
                <w:szCs w:val="24"/>
              </w:rPr>
              <w:t>Львівська,</w:t>
            </w:r>
            <w:r w:rsidR="00173D0F" w:rsidRPr="00173D0F">
              <w:rPr>
                <w:spacing w:val="-4"/>
                <w:sz w:val="24"/>
                <w:szCs w:val="24"/>
              </w:rPr>
              <w:t xml:space="preserve"> пн-сх частина Закарпатської об</w:t>
            </w:r>
            <w:r w:rsidRPr="00173D0F">
              <w:rPr>
                <w:spacing w:val="-4"/>
                <w:sz w:val="24"/>
                <w:szCs w:val="24"/>
              </w:rPr>
              <w:t>ласті</w:t>
            </w:r>
          </w:p>
        </w:tc>
      </w:tr>
    </w:tbl>
    <w:p w:rsidR="0099451B" w:rsidRPr="00555ACE" w:rsidRDefault="0099451B" w:rsidP="0099451B">
      <w:pPr>
        <w:pStyle w:val="21"/>
        <w:widowControl w:val="0"/>
        <w:jc w:val="center"/>
        <w:rPr>
          <w:b/>
          <w:bCs/>
          <w:spacing w:val="-4"/>
        </w:rPr>
      </w:pPr>
    </w:p>
    <w:p w:rsidR="0099451B" w:rsidRPr="00555ACE" w:rsidRDefault="0099451B" w:rsidP="00F77786">
      <w:pPr>
        <w:pStyle w:val="21"/>
        <w:widowControl w:val="0"/>
        <w:ind w:firstLine="0"/>
        <w:jc w:val="center"/>
        <w:rPr>
          <w:b/>
          <w:bCs/>
          <w:spacing w:val="-4"/>
        </w:rPr>
      </w:pPr>
      <w:r w:rsidRPr="00555ACE">
        <w:rPr>
          <w:b/>
          <w:bCs/>
          <w:spacing w:val="-4"/>
        </w:rPr>
        <w:t>5.</w:t>
      </w:r>
      <w:r w:rsidR="00543BA9" w:rsidRPr="00555ACE">
        <w:rPr>
          <w:b/>
          <w:bCs/>
          <w:spacing w:val="-4"/>
        </w:rPr>
        <w:t>4</w:t>
      </w:r>
      <w:r w:rsidRPr="00555ACE">
        <w:rPr>
          <w:b/>
          <w:bCs/>
          <w:spacing w:val="-4"/>
        </w:rPr>
        <w:t>. Внутрішні води</w:t>
      </w:r>
    </w:p>
    <w:p w:rsidR="0099451B" w:rsidRPr="00555ACE" w:rsidRDefault="0099451B" w:rsidP="0099451B">
      <w:pPr>
        <w:pStyle w:val="21"/>
        <w:widowControl w:val="0"/>
        <w:rPr>
          <w:spacing w:val="-4"/>
        </w:rPr>
      </w:pPr>
      <w:r w:rsidRPr="00555ACE">
        <w:rPr>
          <w:spacing w:val="-4"/>
        </w:rPr>
        <w:t xml:space="preserve">Внутрішні води включають річки й озера, водосховища і ставки. Болота і підземні води проаналізовані у попередніх розділах. У цьому параграфі основну характеристику спроектуємо на річки і їх властивості, водосховища ставки і озера. </w:t>
      </w:r>
      <w:r w:rsidR="00173D0F">
        <w:rPr>
          <w:spacing w:val="-4"/>
        </w:rPr>
        <w:t xml:space="preserve"> </w:t>
      </w:r>
      <w:r w:rsidRPr="00555ACE">
        <w:rPr>
          <w:spacing w:val="-4"/>
        </w:rPr>
        <w:t>Великі річки КР зберігають традиційний для регіону напрям течії – з північного заходу на південний схід з місцевим відхиленням на схід і захід. Їх водозбори розміщуються у кількох геоморфологічних районах. Малі річки протікають у різних напрямах залежно від рельєфу і знаходяться у межах одного геомор</w:t>
      </w:r>
      <w:r w:rsidR="000D4813" w:rsidRPr="00555ACE">
        <w:rPr>
          <w:spacing w:val="-4"/>
        </w:rPr>
        <w:t>фологічного району.</w:t>
      </w:r>
    </w:p>
    <w:p w:rsidR="00173D0F" w:rsidRDefault="0099451B" w:rsidP="00173D0F">
      <w:pPr>
        <w:pStyle w:val="21"/>
        <w:widowControl w:val="0"/>
        <w:rPr>
          <w:spacing w:val="-4"/>
        </w:rPr>
      </w:pPr>
      <w:r w:rsidRPr="00555ACE">
        <w:rPr>
          <w:spacing w:val="-4"/>
        </w:rPr>
        <w:t>Річкові басейни Вісли, Дунаю</w:t>
      </w:r>
      <w:r w:rsidR="000D4813" w:rsidRPr="00555ACE">
        <w:rPr>
          <w:spacing w:val="-4"/>
        </w:rPr>
        <w:t>, Д</w:t>
      </w:r>
      <w:r w:rsidRPr="00555ACE">
        <w:rPr>
          <w:spacing w:val="-4"/>
        </w:rPr>
        <w:t>ністр</w:t>
      </w:r>
      <w:r w:rsidR="000D4813" w:rsidRPr="00555ACE">
        <w:rPr>
          <w:spacing w:val="-4"/>
        </w:rPr>
        <w:t>а</w:t>
      </w:r>
      <w:r w:rsidRPr="00555ACE">
        <w:rPr>
          <w:spacing w:val="-4"/>
        </w:rPr>
        <w:t xml:space="preserve"> охоплюють більше тисячі різних за довжиною і протяжністю річок, що складає близько 50 % від загальної кількості (загальна кількість – 2612) річок України. Річки КР формують водн</w:t>
      </w:r>
      <w:r w:rsidR="000D4813" w:rsidRPr="00555ACE">
        <w:rPr>
          <w:spacing w:val="-4"/>
        </w:rPr>
        <w:t>і басейни Дунаю, Вісли, Дністра (табл. 5.2)</w:t>
      </w:r>
      <w:r w:rsidRPr="00555ACE">
        <w:rPr>
          <w:spacing w:val="-4"/>
        </w:rPr>
        <w:t xml:space="preserve">. </w:t>
      </w:r>
    </w:p>
    <w:p w:rsidR="00173D0F" w:rsidRDefault="0099451B" w:rsidP="00173D0F">
      <w:pPr>
        <w:pStyle w:val="21"/>
        <w:widowControl w:val="0"/>
        <w:jc w:val="right"/>
        <w:rPr>
          <w:i/>
          <w:spacing w:val="-4"/>
        </w:rPr>
      </w:pPr>
      <w:r w:rsidRPr="00173D0F">
        <w:rPr>
          <w:i/>
          <w:spacing w:val="-4"/>
        </w:rPr>
        <w:t>Таблиця 5.</w:t>
      </w:r>
      <w:r w:rsidR="000D4813" w:rsidRPr="00173D0F">
        <w:rPr>
          <w:i/>
          <w:spacing w:val="-4"/>
        </w:rPr>
        <w:t>2</w:t>
      </w:r>
    </w:p>
    <w:p w:rsidR="0099451B" w:rsidRPr="00173D0F" w:rsidRDefault="0099451B" w:rsidP="00173D0F">
      <w:pPr>
        <w:pStyle w:val="21"/>
        <w:widowControl w:val="0"/>
        <w:rPr>
          <w:i/>
          <w:spacing w:val="-4"/>
        </w:rPr>
      </w:pPr>
      <w:r w:rsidRPr="00173D0F">
        <w:rPr>
          <w:bCs/>
          <w:iCs/>
          <w:spacing w:val="-4"/>
        </w:rPr>
        <w:t>Основні характеристики найбільших річок Карпатського регіону</w:t>
      </w:r>
    </w:p>
    <w:tbl>
      <w:tblPr>
        <w:tblW w:w="4844" w:type="pct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29"/>
        <w:gridCol w:w="797"/>
        <w:gridCol w:w="777"/>
        <w:gridCol w:w="873"/>
        <w:gridCol w:w="1016"/>
        <w:gridCol w:w="911"/>
        <w:gridCol w:w="873"/>
        <w:gridCol w:w="1050"/>
        <w:gridCol w:w="1046"/>
      </w:tblGrid>
      <w:tr w:rsidR="0099451B" w:rsidRPr="00173D0F" w:rsidTr="00173D0F">
        <w:trPr>
          <w:cantSplit/>
        </w:trPr>
        <w:tc>
          <w:tcPr>
            <w:tcW w:w="1040" w:type="pct"/>
            <w:vMerge w:val="restart"/>
            <w:vAlign w:val="center"/>
          </w:tcPr>
          <w:p w:rsidR="0099451B" w:rsidRPr="00173D0F" w:rsidRDefault="0099451B" w:rsidP="0099451B">
            <w:pPr>
              <w:pStyle w:val="21"/>
              <w:keepNext/>
              <w:widowControl w:val="0"/>
              <w:ind w:firstLine="0"/>
              <w:jc w:val="center"/>
              <w:rPr>
                <w:i/>
                <w:iCs/>
                <w:spacing w:val="-4"/>
                <w:sz w:val="24"/>
                <w:szCs w:val="24"/>
              </w:rPr>
            </w:pPr>
            <w:r w:rsidRPr="00173D0F">
              <w:rPr>
                <w:i/>
                <w:iCs/>
                <w:spacing w:val="-4"/>
                <w:sz w:val="24"/>
                <w:szCs w:val="24"/>
              </w:rPr>
              <w:t>Річка</w:t>
            </w:r>
          </w:p>
        </w:tc>
        <w:tc>
          <w:tcPr>
            <w:tcW w:w="849" w:type="pct"/>
            <w:gridSpan w:val="2"/>
            <w:vAlign w:val="center"/>
          </w:tcPr>
          <w:p w:rsidR="0099451B" w:rsidRPr="00173D0F" w:rsidRDefault="0099451B" w:rsidP="0099451B">
            <w:pPr>
              <w:pStyle w:val="21"/>
              <w:keepNext/>
              <w:widowControl w:val="0"/>
              <w:ind w:firstLine="0"/>
              <w:jc w:val="center"/>
              <w:rPr>
                <w:i/>
                <w:iCs/>
                <w:spacing w:val="-4"/>
                <w:sz w:val="22"/>
                <w:szCs w:val="22"/>
              </w:rPr>
            </w:pPr>
            <w:r w:rsidRPr="00173D0F">
              <w:rPr>
                <w:i/>
                <w:iCs/>
                <w:spacing w:val="-4"/>
                <w:sz w:val="22"/>
                <w:szCs w:val="22"/>
              </w:rPr>
              <w:t>Довжина, (км)</w:t>
            </w:r>
          </w:p>
        </w:tc>
        <w:tc>
          <w:tcPr>
            <w:tcW w:w="1019" w:type="pct"/>
            <w:gridSpan w:val="2"/>
            <w:vAlign w:val="center"/>
          </w:tcPr>
          <w:p w:rsidR="0099451B" w:rsidRPr="00173D0F" w:rsidRDefault="0099451B" w:rsidP="0099451B">
            <w:pPr>
              <w:pStyle w:val="21"/>
              <w:keepNext/>
              <w:widowControl w:val="0"/>
              <w:ind w:firstLine="0"/>
              <w:jc w:val="center"/>
              <w:rPr>
                <w:i/>
                <w:iCs/>
                <w:spacing w:val="-4"/>
                <w:sz w:val="22"/>
                <w:szCs w:val="22"/>
              </w:rPr>
            </w:pPr>
            <w:r w:rsidRPr="00173D0F">
              <w:rPr>
                <w:i/>
                <w:iCs/>
                <w:spacing w:val="-4"/>
                <w:sz w:val="22"/>
                <w:szCs w:val="22"/>
              </w:rPr>
              <w:t>Площа, (тис.км</w:t>
            </w:r>
            <w:r w:rsidRPr="00173D0F">
              <w:rPr>
                <w:i/>
                <w:iCs/>
                <w:spacing w:val="-4"/>
                <w:sz w:val="22"/>
                <w:szCs w:val="22"/>
                <w:vertAlign w:val="superscript"/>
              </w:rPr>
              <w:t>2</w:t>
            </w:r>
            <w:r w:rsidRPr="00173D0F">
              <w:rPr>
                <w:i/>
                <w:iCs/>
                <w:spacing w:val="-4"/>
                <w:sz w:val="22"/>
                <w:szCs w:val="22"/>
              </w:rPr>
              <w:t>)</w:t>
            </w:r>
          </w:p>
        </w:tc>
        <w:tc>
          <w:tcPr>
            <w:tcW w:w="962" w:type="pct"/>
            <w:gridSpan w:val="2"/>
            <w:vAlign w:val="center"/>
          </w:tcPr>
          <w:p w:rsidR="0099451B" w:rsidRPr="00173D0F" w:rsidRDefault="0099451B" w:rsidP="0099451B">
            <w:pPr>
              <w:pStyle w:val="21"/>
              <w:keepNext/>
              <w:widowControl w:val="0"/>
              <w:ind w:firstLine="0"/>
              <w:jc w:val="center"/>
              <w:rPr>
                <w:i/>
                <w:iCs/>
                <w:spacing w:val="-4"/>
                <w:sz w:val="22"/>
                <w:szCs w:val="22"/>
              </w:rPr>
            </w:pPr>
            <w:r w:rsidRPr="00173D0F">
              <w:rPr>
                <w:i/>
                <w:iCs/>
                <w:spacing w:val="-4"/>
                <w:sz w:val="22"/>
                <w:szCs w:val="22"/>
              </w:rPr>
              <w:t>Річний стік</w:t>
            </w:r>
          </w:p>
        </w:tc>
        <w:tc>
          <w:tcPr>
            <w:tcW w:w="566" w:type="pct"/>
            <w:vMerge w:val="restart"/>
            <w:textDirection w:val="btLr"/>
            <w:vAlign w:val="center"/>
          </w:tcPr>
          <w:p w:rsidR="0099451B" w:rsidRPr="00173D0F" w:rsidRDefault="0099451B" w:rsidP="0099451B">
            <w:pPr>
              <w:pStyle w:val="21"/>
              <w:keepNext/>
              <w:widowControl w:val="0"/>
              <w:ind w:left="113" w:right="113" w:firstLine="0"/>
              <w:rPr>
                <w:i/>
                <w:iCs/>
                <w:spacing w:val="-4"/>
                <w:sz w:val="24"/>
                <w:szCs w:val="24"/>
              </w:rPr>
            </w:pPr>
            <w:r w:rsidRPr="00173D0F">
              <w:rPr>
                <w:i/>
                <w:iCs/>
                <w:spacing w:val="-4"/>
                <w:sz w:val="24"/>
                <w:szCs w:val="24"/>
              </w:rPr>
              <w:t>Мутність (г/м</w:t>
            </w:r>
            <w:r w:rsidRPr="00173D0F">
              <w:rPr>
                <w:i/>
                <w:iCs/>
                <w:spacing w:val="-4"/>
                <w:sz w:val="24"/>
                <w:szCs w:val="24"/>
                <w:vertAlign w:val="superscript"/>
              </w:rPr>
              <w:t>3</w:t>
            </w:r>
            <w:r w:rsidRPr="00173D0F">
              <w:rPr>
                <w:i/>
                <w:iCs/>
                <w:spacing w:val="-4"/>
                <w:sz w:val="24"/>
                <w:szCs w:val="24"/>
              </w:rPr>
              <w:t>)</w:t>
            </w:r>
          </w:p>
        </w:tc>
        <w:tc>
          <w:tcPr>
            <w:tcW w:w="564" w:type="pct"/>
            <w:vMerge w:val="restart"/>
            <w:textDirection w:val="btLr"/>
            <w:vAlign w:val="center"/>
          </w:tcPr>
          <w:p w:rsidR="0099451B" w:rsidRPr="00173D0F" w:rsidRDefault="0099451B" w:rsidP="0099451B">
            <w:pPr>
              <w:pStyle w:val="21"/>
              <w:keepNext/>
              <w:widowControl w:val="0"/>
              <w:ind w:left="113" w:right="113" w:firstLine="0"/>
              <w:rPr>
                <w:i/>
                <w:iCs/>
                <w:spacing w:val="-4"/>
                <w:sz w:val="24"/>
                <w:szCs w:val="24"/>
              </w:rPr>
            </w:pPr>
            <w:r w:rsidRPr="00173D0F">
              <w:rPr>
                <w:i/>
                <w:iCs/>
                <w:spacing w:val="-4"/>
                <w:sz w:val="24"/>
                <w:szCs w:val="24"/>
              </w:rPr>
              <w:t xml:space="preserve">Мінералізація </w:t>
            </w:r>
          </w:p>
          <w:p w:rsidR="0099451B" w:rsidRPr="00173D0F" w:rsidRDefault="0099451B" w:rsidP="0099451B">
            <w:pPr>
              <w:pStyle w:val="21"/>
              <w:keepNext/>
              <w:widowControl w:val="0"/>
              <w:ind w:left="113" w:right="113" w:firstLine="0"/>
              <w:rPr>
                <w:i/>
                <w:iCs/>
                <w:spacing w:val="-4"/>
                <w:sz w:val="24"/>
                <w:szCs w:val="24"/>
              </w:rPr>
            </w:pPr>
            <w:r w:rsidRPr="00173D0F">
              <w:rPr>
                <w:i/>
                <w:iCs/>
                <w:spacing w:val="-4"/>
                <w:sz w:val="24"/>
                <w:szCs w:val="24"/>
              </w:rPr>
              <w:t>мг/дм</w:t>
            </w:r>
            <w:r w:rsidRPr="00173D0F">
              <w:rPr>
                <w:i/>
                <w:iCs/>
                <w:spacing w:val="-4"/>
                <w:sz w:val="24"/>
                <w:szCs w:val="24"/>
                <w:vertAlign w:val="superscript"/>
              </w:rPr>
              <w:t>3</w:t>
            </w:r>
          </w:p>
          <w:p w:rsidR="0099451B" w:rsidRPr="00173D0F" w:rsidRDefault="0099451B" w:rsidP="0099451B">
            <w:pPr>
              <w:pStyle w:val="21"/>
              <w:keepNext/>
              <w:widowControl w:val="0"/>
              <w:ind w:right="113"/>
              <w:rPr>
                <w:i/>
                <w:iCs/>
                <w:spacing w:val="-4"/>
                <w:sz w:val="24"/>
                <w:szCs w:val="24"/>
              </w:rPr>
            </w:pPr>
          </w:p>
        </w:tc>
      </w:tr>
      <w:tr w:rsidR="0099451B" w:rsidRPr="00173D0F" w:rsidTr="00173D0F">
        <w:trPr>
          <w:cantSplit/>
          <w:trHeight w:val="1118"/>
        </w:trPr>
        <w:tc>
          <w:tcPr>
            <w:tcW w:w="1040" w:type="pct"/>
            <w:vMerge/>
            <w:vAlign w:val="center"/>
          </w:tcPr>
          <w:p w:rsidR="0099451B" w:rsidRPr="00173D0F" w:rsidRDefault="0099451B" w:rsidP="0099451B">
            <w:pPr>
              <w:pStyle w:val="21"/>
              <w:keepNext/>
              <w:widowControl w:val="0"/>
              <w:rPr>
                <w:spacing w:val="-4"/>
                <w:sz w:val="24"/>
                <w:szCs w:val="24"/>
              </w:rPr>
            </w:pPr>
          </w:p>
        </w:tc>
        <w:tc>
          <w:tcPr>
            <w:tcW w:w="430" w:type="pct"/>
            <w:textDirection w:val="btLr"/>
            <w:vAlign w:val="center"/>
          </w:tcPr>
          <w:p w:rsidR="0099451B" w:rsidRPr="00173D0F" w:rsidRDefault="0099451B" w:rsidP="00173D0F">
            <w:pPr>
              <w:pStyle w:val="21"/>
              <w:keepNext/>
              <w:widowControl w:val="0"/>
              <w:spacing w:line="160" w:lineRule="exact"/>
              <w:ind w:left="113" w:right="113" w:firstLine="0"/>
              <w:rPr>
                <w:i/>
                <w:iCs/>
                <w:spacing w:val="-4"/>
                <w:sz w:val="22"/>
                <w:szCs w:val="22"/>
              </w:rPr>
            </w:pPr>
            <w:r w:rsidRPr="00173D0F">
              <w:rPr>
                <w:i/>
                <w:iCs/>
                <w:spacing w:val="-4"/>
                <w:sz w:val="22"/>
                <w:szCs w:val="22"/>
              </w:rPr>
              <w:t>Загальна</w:t>
            </w:r>
          </w:p>
        </w:tc>
        <w:tc>
          <w:tcPr>
            <w:tcW w:w="419" w:type="pct"/>
            <w:textDirection w:val="btLr"/>
            <w:vAlign w:val="center"/>
          </w:tcPr>
          <w:p w:rsidR="0099451B" w:rsidRPr="00173D0F" w:rsidRDefault="0099451B" w:rsidP="00173D0F">
            <w:pPr>
              <w:pStyle w:val="21"/>
              <w:keepNext/>
              <w:widowControl w:val="0"/>
              <w:spacing w:line="160" w:lineRule="exact"/>
              <w:ind w:left="113" w:right="113" w:firstLine="0"/>
              <w:rPr>
                <w:i/>
                <w:iCs/>
                <w:spacing w:val="-4"/>
                <w:sz w:val="22"/>
                <w:szCs w:val="22"/>
              </w:rPr>
            </w:pPr>
            <w:r w:rsidRPr="00173D0F">
              <w:rPr>
                <w:i/>
                <w:iCs/>
                <w:spacing w:val="-4"/>
                <w:sz w:val="22"/>
                <w:szCs w:val="22"/>
              </w:rPr>
              <w:t>У межах України</w:t>
            </w:r>
          </w:p>
        </w:tc>
        <w:tc>
          <w:tcPr>
            <w:tcW w:w="471" w:type="pct"/>
            <w:textDirection w:val="btLr"/>
            <w:vAlign w:val="center"/>
          </w:tcPr>
          <w:p w:rsidR="0099451B" w:rsidRPr="00173D0F" w:rsidRDefault="0099451B" w:rsidP="00173D0F">
            <w:pPr>
              <w:pStyle w:val="21"/>
              <w:keepNext/>
              <w:widowControl w:val="0"/>
              <w:spacing w:line="160" w:lineRule="exact"/>
              <w:ind w:left="113" w:right="113" w:firstLine="0"/>
              <w:rPr>
                <w:i/>
                <w:iCs/>
                <w:spacing w:val="-4"/>
                <w:sz w:val="22"/>
                <w:szCs w:val="22"/>
              </w:rPr>
            </w:pPr>
            <w:r w:rsidRPr="00173D0F">
              <w:rPr>
                <w:i/>
                <w:iCs/>
                <w:spacing w:val="-4"/>
                <w:sz w:val="22"/>
                <w:szCs w:val="22"/>
              </w:rPr>
              <w:t>Загальна</w:t>
            </w:r>
          </w:p>
        </w:tc>
        <w:tc>
          <w:tcPr>
            <w:tcW w:w="548" w:type="pct"/>
            <w:textDirection w:val="btLr"/>
            <w:vAlign w:val="center"/>
          </w:tcPr>
          <w:p w:rsidR="0099451B" w:rsidRPr="00173D0F" w:rsidRDefault="0099451B" w:rsidP="00173D0F">
            <w:pPr>
              <w:pStyle w:val="21"/>
              <w:keepNext/>
              <w:widowControl w:val="0"/>
              <w:spacing w:line="160" w:lineRule="exact"/>
              <w:ind w:left="113" w:right="113" w:firstLine="0"/>
              <w:rPr>
                <w:i/>
                <w:iCs/>
                <w:spacing w:val="-4"/>
                <w:sz w:val="22"/>
                <w:szCs w:val="22"/>
              </w:rPr>
            </w:pPr>
            <w:r w:rsidRPr="00173D0F">
              <w:rPr>
                <w:i/>
                <w:iCs/>
                <w:spacing w:val="-4"/>
                <w:sz w:val="22"/>
                <w:szCs w:val="22"/>
              </w:rPr>
              <w:t>У ме</w:t>
            </w:r>
            <w:r w:rsidRPr="00173D0F">
              <w:rPr>
                <w:i/>
                <w:iCs/>
                <w:spacing w:val="-4"/>
                <w:sz w:val="22"/>
                <w:szCs w:val="22"/>
              </w:rPr>
              <w:softHyphen/>
              <w:t>жах України</w:t>
            </w:r>
          </w:p>
        </w:tc>
        <w:tc>
          <w:tcPr>
            <w:tcW w:w="491" w:type="pct"/>
            <w:textDirection w:val="btLr"/>
            <w:vAlign w:val="center"/>
          </w:tcPr>
          <w:p w:rsidR="0099451B" w:rsidRPr="00173D0F" w:rsidRDefault="0099451B" w:rsidP="00173D0F">
            <w:pPr>
              <w:pStyle w:val="21"/>
              <w:keepNext/>
              <w:widowControl w:val="0"/>
              <w:spacing w:line="160" w:lineRule="exact"/>
              <w:ind w:left="113" w:right="113" w:firstLine="0"/>
              <w:rPr>
                <w:i/>
                <w:iCs/>
                <w:spacing w:val="-4"/>
                <w:sz w:val="22"/>
                <w:szCs w:val="22"/>
              </w:rPr>
            </w:pPr>
            <w:r w:rsidRPr="00173D0F">
              <w:rPr>
                <w:i/>
                <w:iCs/>
                <w:spacing w:val="-4"/>
                <w:sz w:val="22"/>
                <w:szCs w:val="22"/>
              </w:rPr>
              <w:t>Об'єм, км</w:t>
            </w:r>
            <w:r w:rsidRPr="00173D0F">
              <w:rPr>
                <w:i/>
                <w:iCs/>
                <w:spacing w:val="-4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471" w:type="pct"/>
            <w:textDirection w:val="btLr"/>
            <w:vAlign w:val="center"/>
          </w:tcPr>
          <w:p w:rsidR="0099451B" w:rsidRPr="00173D0F" w:rsidRDefault="0099451B" w:rsidP="00173D0F">
            <w:pPr>
              <w:pStyle w:val="21"/>
              <w:keepNext/>
              <w:widowControl w:val="0"/>
              <w:spacing w:line="160" w:lineRule="exact"/>
              <w:ind w:left="113" w:right="113" w:firstLine="0"/>
              <w:rPr>
                <w:i/>
                <w:iCs/>
                <w:spacing w:val="-4"/>
                <w:sz w:val="22"/>
                <w:szCs w:val="22"/>
              </w:rPr>
            </w:pPr>
            <w:r w:rsidRPr="00173D0F">
              <w:rPr>
                <w:i/>
                <w:iCs/>
                <w:spacing w:val="-4"/>
                <w:sz w:val="22"/>
                <w:szCs w:val="22"/>
              </w:rPr>
              <w:t>Витрата м</w:t>
            </w:r>
            <w:r w:rsidRPr="00173D0F">
              <w:rPr>
                <w:i/>
                <w:iCs/>
                <w:spacing w:val="-4"/>
                <w:sz w:val="22"/>
                <w:szCs w:val="22"/>
                <w:vertAlign w:val="superscript"/>
              </w:rPr>
              <w:t>3</w:t>
            </w:r>
            <w:r w:rsidRPr="00173D0F">
              <w:rPr>
                <w:i/>
                <w:iCs/>
                <w:spacing w:val="-4"/>
                <w:sz w:val="22"/>
                <w:szCs w:val="22"/>
              </w:rPr>
              <w:t>/с</w:t>
            </w:r>
          </w:p>
        </w:tc>
        <w:tc>
          <w:tcPr>
            <w:tcW w:w="566" w:type="pct"/>
            <w:vMerge/>
            <w:vAlign w:val="center"/>
          </w:tcPr>
          <w:p w:rsidR="0099451B" w:rsidRPr="00173D0F" w:rsidRDefault="0099451B" w:rsidP="0099451B">
            <w:pPr>
              <w:pStyle w:val="21"/>
              <w:keepNext/>
              <w:widowControl w:val="0"/>
              <w:rPr>
                <w:spacing w:val="-4"/>
                <w:sz w:val="24"/>
                <w:szCs w:val="24"/>
              </w:rPr>
            </w:pPr>
          </w:p>
        </w:tc>
        <w:tc>
          <w:tcPr>
            <w:tcW w:w="564" w:type="pct"/>
            <w:vMerge/>
            <w:vAlign w:val="center"/>
          </w:tcPr>
          <w:p w:rsidR="0099451B" w:rsidRPr="00173D0F" w:rsidRDefault="0099451B" w:rsidP="0099451B">
            <w:pPr>
              <w:pStyle w:val="21"/>
              <w:keepNext/>
              <w:widowControl w:val="0"/>
              <w:rPr>
                <w:spacing w:val="-4"/>
                <w:sz w:val="24"/>
                <w:szCs w:val="24"/>
              </w:rPr>
            </w:pPr>
          </w:p>
        </w:tc>
      </w:tr>
      <w:tr w:rsidR="0099451B" w:rsidRPr="00173D0F" w:rsidTr="00173D0F">
        <w:trPr>
          <w:cantSplit/>
        </w:trPr>
        <w:tc>
          <w:tcPr>
            <w:tcW w:w="1040" w:type="pct"/>
          </w:tcPr>
          <w:p w:rsidR="0099451B" w:rsidRPr="00173D0F" w:rsidRDefault="0099451B" w:rsidP="0099451B">
            <w:pPr>
              <w:pStyle w:val="21"/>
              <w:keepNext/>
              <w:widowControl w:val="0"/>
              <w:ind w:firstLine="0"/>
              <w:rPr>
                <w:spacing w:val="-4"/>
                <w:sz w:val="24"/>
                <w:szCs w:val="24"/>
              </w:rPr>
            </w:pPr>
            <w:r w:rsidRPr="00173D0F">
              <w:rPr>
                <w:spacing w:val="-4"/>
                <w:sz w:val="24"/>
                <w:szCs w:val="24"/>
              </w:rPr>
              <w:t>Західний Буг</w:t>
            </w:r>
          </w:p>
        </w:tc>
        <w:tc>
          <w:tcPr>
            <w:tcW w:w="430" w:type="pct"/>
          </w:tcPr>
          <w:p w:rsidR="0099451B" w:rsidRPr="00173D0F" w:rsidRDefault="0099451B" w:rsidP="0099451B">
            <w:pPr>
              <w:pStyle w:val="21"/>
              <w:keepNext/>
              <w:widowControl w:val="0"/>
              <w:ind w:firstLine="0"/>
              <w:rPr>
                <w:spacing w:val="-4"/>
                <w:sz w:val="24"/>
                <w:szCs w:val="24"/>
              </w:rPr>
            </w:pPr>
            <w:r w:rsidRPr="00173D0F">
              <w:rPr>
                <w:spacing w:val="-4"/>
                <w:sz w:val="24"/>
                <w:szCs w:val="24"/>
              </w:rPr>
              <w:t>772</w:t>
            </w:r>
          </w:p>
        </w:tc>
        <w:tc>
          <w:tcPr>
            <w:tcW w:w="419" w:type="pct"/>
          </w:tcPr>
          <w:p w:rsidR="0099451B" w:rsidRPr="00173D0F" w:rsidRDefault="0099451B" w:rsidP="0099451B">
            <w:pPr>
              <w:pStyle w:val="21"/>
              <w:keepNext/>
              <w:widowControl w:val="0"/>
              <w:tabs>
                <w:tab w:val="left" w:pos="629"/>
              </w:tabs>
              <w:ind w:firstLine="0"/>
              <w:rPr>
                <w:spacing w:val="-4"/>
                <w:sz w:val="24"/>
                <w:szCs w:val="24"/>
              </w:rPr>
            </w:pPr>
            <w:r w:rsidRPr="00173D0F">
              <w:rPr>
                <w:spacing w:val="-4"/>
                <w:sz w:val="24"/>
                <w:szCs w:val="24"/>
              </w:rPr>
              <w:t>401</w:t>
            </w:r>
          </w:p>
        </w:tc>
        <w:tc>
          <w:tcPr>
            <w:tcW w:w="471" w:type="pct"/>
          </w:tcPr>
          <w:p w:rsidR="0099451B" w:rsidRPr="00173D0F" w:rsidRDefault="0099451B" w:rsidP="0099451B">
            <w:pPr>
              <w:pStyle w:val="21"/>
              <w:keepNext/>
              <w:widowControl w:val="0"/>
              <w:ind w:firstLine="0"/>
              <w:rPr>
                <w:spacing w:val="-4"/>
                <w:sz w:val="24"/>
                <w:szCs w:val="24"/>
              </w:rPr>
            </w:pPr>
            <w:r w:rsidRPr="00173D0F">
              <w:rPr>
                <w:spacing w:val="-4"/>
                <w:sz w:val="24"/>
                <w:szCs w:val="24"/>
              </w:rPr>
              <w:t>73,5</w:t>
            </w:r>
          </w:p>
        </w:tc>
        <w:tc>
          <w:tcPr>
            <w:tcW w:w="548" w:type="pct"/>
          </w:tcPr>
          <w:p w:rsidR="0099451B" w:rsidRPr="00173D0F" w:rsidRDefault="0099451B" w:rsidP="0099451B">
            <w:pPr>
              <w:pStyle w:val="21"/>
              <w:keepNext/>
              <w:widowControl w:val="0"/>
              <w:ind w:firstLine="0"/>
              <w:rPr>
                <w:spacing w:val="-4"/>
                <w:sz w:val="24"/>
                <w:szCs w:val="24"/>
              </w:rPr>
            </w:pPr>
            <w:r w:rsidRPr="00173D0F">
              <w:rPr>
                <w:spacing w:val="-4"/>
                <w:sz w:val="24"/>
                <w:szCs w:val="24"/>
              </w:rPr>
              <w:t>10,1</w:t>
            </w:r>
          </w:p>
        </w:tc>
        <w:tc>
          <w:tcPr>
            <w:tcW w:w="491" w:type="pct"/>
          </w:tcPr>
          <w:p w:rsidR="0099451B" w:rsidRPr="00173D0F" w:rsidRDefault="0099451B" w:rsidP="0099451B">
            <w:pPr>
              <w:pStyle w:val="21"/>
              <w:keepNext/>
              <w:widowControl w:val="0"/>
              <w:ind w:firstLine="0"/>
              <w:rPr>
                <w:spacing w:val="-4"/>
                <w:sz w:val="24"/>
                <w:szCs w:val="24"/>
              </w:rPr>
            </w:pPr>
            <w:r w:rsidRPr="00173D0F">
              <w:rPr>
                <w:spacing w:val="-4"/>
                <w:sz w:val="24"/>
                <w:szCs w:val="24"/>
              </w:rPr>
              <w:t>1,8</w:t>
            </w:r>
          </w:p>
        </w:tc>
        <w:tc>
          <w:tcPr>
            <w:tcW w:w="471" w:type="pct"/>
          </w:tcPr>
          <w:p w:rsidR="0099451B" w:rsidRPr="00173D0F" w:rsidRDefault="0099451B" w:rsidP="0099451B">
            <w:pPr>
              <w:pStyle w:val="21"/>
              <w:keepNext/>
              <w:widowControl w:val="0"/>
              <w:ind w:firstLine="0"/>
              <w:rPr>
                <w:spacing w:val="-4"/>
                <w:sz w:val="24"/>
                <w:szCs w:val="24"/>
              </w:rPr>
            </w:pPr>
            <w:r w:rsidRPr="00173D0F">
              <w:rPr>
                <w:spacing w:val="-4"/>
                <w:sz w:val="24"/>
                <w:szCs w:val="24"/>
              </w:rPr>
              <w:t>57,0</w:t>
            </w:r>
          </w:p>
        </w:tc>
        <w:tc>
          <w:tcPr>
            <w:tcW w:w="566" w:type="pct"/>
          </w:tcPr>
          <w:p w:rsidR="0099451B" w:rsidRPr="00173D0F" w:rsidRDefault="0099451B" w:rsidP="0099451B">
            <w:pPr>
              <w:pStyle w:val="21"/>
              <w:keepNext/>
              <w:widowControl w:val="0"/>
              <w:ind w:firstLine="0"/>
              <w:rPr>
                <w:spacing w:val="-4"/>
                <w:sz w:val="24"/>
                <w:szCs w:val="24"/>
              </w:rPr>
            </w:pPr>
            <w:r w:rsidRPr="00173D0F">
              <w:rPr>
                <w:spacing w:val="-4"/>
                <w:sz w:val="24"/>
                <w:szCs w:val="24"/>
              </w:rPr>
              <w:t>50</w:t>
            </w:r>
          </w:p>
        </w:tc>
        <w:tc>
          <w:tcPr>
            <w:tcW w:w="564" w:type="pct"/>
          </w:tcPr>
          <w:p w:rsidR="0099451B" w:rsidRPr="00173D0F" w:rsidRDefault="0099451B" w:rsidP="0099451B">
            <w:pPr>
              <w:pStyle w:val="21"/>
              <w:keepNext/>
              <w:widowControl w:val="0"/>
              <w:ind w:firstLine="0"/>
              <w:rPr>
                <w:spacing w:val="-4"/>
                <w:sz w:val="24"/>
                <w:szCs w:val="24"/>
              </w:rPr>
            </w:pPr>
            <w:r w:rsidRPr="00173D0F">
              <w:rPr>
                <w:spacing w:val="-4"/>
                <w:sz w:val="24"/>
                <w:szCs w:val="24"/>
              </w:rPr>
              <w:t>550</w:t>
            </w:r>
          </w:p>
        </w:tc>
      </w:tr>
      <w:tr w:rsidR="0099451B" w:rsidRPr="00173D0F" w:rsidTr="00173D0F">
        <w:trPr>
          <w:cantSplit/>
        </w:trPr>
        <w:tc>
          <w:tcPr>
            <w:tcW w:w="1040" w:type="pct"/>
          </w:tcPr>
          <w:p w:rsidR="0099451B" w:rsidRPr="00173D0F" w:rsidRDefault="0099451B" w:rsidP="0099451B">
            <w:pPr>
              <w:pStyle w:val="21"/>
              <w:keepNext/>
              <w:widowControl w:val="0"/>
              <w:ind w:firstLine="0"/>
              <w:rPr>
                <w:spacing w:val="-4"/>
                <w:sz w:val="24"/>
                <w:szCs w:val="24"/>
              </w:rPr>
            </w:pPr>
            <w:r w:rsidRPr="00173D0F">
              <w:rPr>
                <w:spacing w:val="-4"/>
                <w:sz w:val="24"/>
                <w:szCs w:val="24"/>
              </w:rPr>
              <w:t>Дунай</w:t>
            </w:r>
          </w:p>
        </w:tc>
        <w:tc>
          <w:tcPr>
            <w:tcW w:w="430" w:type="pct"/>
          </w:tcPr>
          <w:p w:rsidR="0099451B" w:rsidRPr="00173D0F" w:rsidRDefault="0099451B" w:rsidP="0099451B">
            <w:pPr>
              <w:pStyle w:val="21"/>
              <w:keepNext/>
              <w:widowControl w:val="0"/>
              <w:ind w:firstLine="0"/>
              <w:rPr>
                <w:spacing w:val="-4"/>
                <w:sz w:val="24"/>
                <w:szCs w:val="24"/>
              </w:rPr>
            </w:pPr>
            <w:r w:rsidRPr="00173D0F">
              <w:rPr>
                <w:spacing w:val="-4"/>
                <w:sz w:val="24"/>
                <w:szCs w:val="24"/>
              </w:rPr>
              <w:t>2850</w:t>
            </w:r>
          </w:p>
        </w:tc>
        <w:tc>
          <w:tcPr>
            <w:tcW w:w="419" w:type="pct"/>
          </w:tcPr>
          <w:p w:rsidR="0099451B" w:rsidRPr="00173D0F" w:rsidRDefault="0099451B" w:rsidP="0099451B">
            <w:pPr>
              <w:pStyle w:val="21"/>
              <w:keepNext/>
              <w:widowControl w:val="0"/>
              <w:tabs>
                <w:tab w:val="left" w:pos="629"/>
              </w:tabs>
              <w:ind w:firstLine="0"/>
              <w:rPr>
                <w:spacing w:val="-4"/>
                <w:sz w:val="24"/>
                <w:szCs w:val="24"/>
              </w:rPr>
            </w:pPr>
            <w:r w:rsidRPr="00173D0F">
              <w:rPr>
                <w:spacing w:val="-4"/>
                <w:sz w:val="24"/>
                <w:szCs w:val="24"/>
              </w:rPr>
              <w:t>174</w:t>
            </w:r>
          </w:p>
        </w:tc>
        <w:tc>
          <w:tcPr>
            <w:tcW w:w="471" w:type="pct"/>
          </w:tcPr>
          <w:p w:rsidR="0099451B" w:rsidRPr="00173D0F" w:rsidRDefault="0099451B" w:rsidP="0099451B">
            <w:pPr>
              <w:pStyle w:val="21"/>
              <w:keepNext/>
              <w:widowControl w:val="0"/>
              <w:ind w:firstLine="0"/>
              <w:rPr>
                <w:spacing w:val="-4"/>
                <w:sz w:val="24"/>
                <w:szCs w:val="24"/>
              </w:rPr>
            </w:pPr>
            <w:r w:rsidRPr="00173D0F">
              <w:rPr>
                <w:spacing w:val="-4"/>
                <w:sz w:val="24"/>
                <w:szCs w:val="24"/>
              </w:rPr>
              <w:t>817</w:t>
            </w:r>
          </w:p>
        </w:tc>
        <w:tc>
          <w:tcPr>
            <w:tcW w:w="548" w:type="pct"/>
          </w:tcPr>
          <w:p w:rsidR="0099451B" w:rsidRPr="00173D0F" w:rsidRDefault="0099451B" w:rsidP="0099451B">
            <w:pPr>
              <w:pStyle w:val="21"/>
              <w:keepNext/>
              <w:widowControl w:val="0"/>
              <w:ind w:firstLine="0"/>
              <w:rPr>
                <w:spacing w:val="-4"/>
                <w:sz w:val="24"/>
                <w:szCs w:val="24"/>
              </w:rPr>
            </w:pPr>
            <w:r w:rsidRPr="00173D0F">
              <w:rPr>
                <w:spacing w:val="-4"/>
                <w:sz w:val="24"/>
                <w:szCs w:val="24"/>
              </w:rPr>
              <w:t>64,0</w:t>
            </w:r>
          </w:p>
        </w:tc>
        <w:tc>
          <w:tcPr>
            <w:tcW w:w="491" w:type="pct"/>
          </w:tcPr>
          <w:p w:rsidR="0099451B" w:rsidRPr="00173D0F" w:rsidRDefault="0099451B" w:rsidP="0099451B">
            <w:pPr>
              <w:pStyle w:val="21"/>
              <w:keepNext/>
              <w:widowControl w:val="0"/>
              <w:ind w:firstLine="0"/>
              <w:rPr>
                <w:spacing w:val="-4"/>
                <w:sz w:val="24"/>
                <w:szCs w:val="24"/>
              </w:rPr>
            </w:pPr>
            <w:r w:rsidRPr="00173D0F">
              <w:rPr>
                <w:spacing w:val="-4"/>
                <w:sz w:val="24"/>
                <w:szCs w:val="24"/>
              </w:rPr>
              <w:t>123</w:t>
            </w:r>
          </w:p>
        </w:tc>
        <w:tc>
          <w:tcPr>
            <w:tcW w:w="471" w:type="pct"/>
          </w:tcPr>
          <w:p w:rsidR="0099451B" w:rsidRPr="00173D0F" w:rsidRDefault="0099451B" w:rsidP="0099451B">
            <w:pPr>
              <w:pStyle w:val="21"/>
              <w:keepNext/>
              <w:widowControl w:val="0"/>
              <w:ind w:firstLine="0"/>
              <w:rPr>
                <w:spacing w:val="-4"/>
                <w:sz w:val="24"/>
                <w:szCs w:val="24"/>
              </w:rPr>
            </w:pPr>
            <w:r w:rsidRPr="00173D0F">
              <w:rPr>
                <w:spacing w:val="-4"/>
                <w:sz w:val="24"/>
                <w:szCs w:val="24"/>
              </w:rPr>
              <w:t>3900</w:t>
            </w:r>
          </w:p>
        </w:tc>
        <w:tc>
          <w:tcPr>
            <w:tcW w:w="566" w:type="pct"/>
          </w:tcPr>
          <w:p w:rsidR="0099451B" w:rsidRPr="00173D0F" w:rsidRDefault="0099451B" w:rsidP="0099451B">
            <w:pPr>
              <w:pStyle w:val="21"/>
              <w:keepNext/>
              <w:widowControl w:val="0"/>
              <w:ind w:firstLine="0"/>
              <w:rPr>
                <w:spacing w:val="-4"/>
                <w:sz w:val="24"/>
                <w:szCs w:val="24"/>
              </w:rPr>
            </w:pPr>
            <w:r w:rsidRPr="00173D0F">
              <w:rPr>
                <w:spacing w:val="-4"/>
                <w:sz w:val="24"/>
                <w:szCs w:val="24"/>
              </w:rPr>
              <w:t>320</w:t>
            </w:r>
          </w:p>
        </w:tc>
        <w:tc>
          <w:tcPr>
            <w:tcW w:w="564" w:type="pct"/>
          </w:tcPr>
          <w:p w:rsidR="0099451B" w:rsidRPr="00173D0F" w:rsidRDefault="0099451B" w:rsidP="0099451B">
            <w:pPr>
              <w:pStyle w:val="21"/>
              <w:keepNext/>
              <w:widowControl w:val="0"/>
              <w:ind w:firstLine="0"/>
              <w:rPr>
                <w:spacing w:val="-4"/>
                <w:sz w:val="24"/>
                <w:szCs w:val="24"/>
              </w:rPr>
            </w:pPr>
            <w:r w:rsidRPr="00173D0F">
              <w:rPr>
                <w:spacing w:val="-4"/>
                <w:sz w:val="24"/>
                <w:szCs w:val="24"/>
              </w:rPr>
              <w:t>331</w:t>
            </w:r>
          </w:p>
        </w:tc>
      </w:tr>
      <w:tr w:rsidR="0099451B" w:rsidRPr="00173D0F" w:rsidTr="00173D0F">
        <w:trPr>
          <w:cantSplit/>
        </w:trPr>
        <w:tc>
          <w:tcPr>
            <w:tcW w:w="1040" w:type="pct"/>
          </w:tcPr>
          <w:p w:rsidR="0099451B" w:rsidRPr="00173D0F" w:rsidRDefault="0099451B" w:rsidP="0099451B">
            <w:pPr>
              <w:pStyle w:val="21"/>
              <w:keepNext/>
              <w:widowControl w:val="0"/>
              <w:ind w:firstLine="0"/>
              <w:rPr>
                <w:spacing w:val="-4"/>
                <w:sz w:val="24"/>
                <w:szCs w:val="24"/>
              </w:rPr>
            </w:pPr>
            <w:r w:rsidRPr="00173D0F">
              <w:rPr>
                <w:spacing w:val="-4"/>
                <w:sz w:val="24"/>
                <w:szCs w:val="24"/>
              </w:rPr>
              <w:t>Тиса</w:t>
            </w:r>
          </w:p>
        </w:tc>
        <w:tc>
          <w:tcPr>
            <w:tcW w:w="430" w:type="pct"/>
          </w:tcPr>
          <w:p w:rsidR="0099451B" w:rsidRPr="00173D0F" w:rsidRDefault="0099451B" w:rsidP="0099451B">
            <w:pPr>
              <w:pStyle w:val="21"/>
              <w:keepNext/>
              <w:widowControl w:val="0"/>
              <w:ind w:firstLine="0"/>
              <w:rPr>
                <w:spacing w:val="-4"/>
                <w:sz w:val="24"/>
                <w:szCs w:val="24"/>
              </w:rPr>
            </w:pPr>
            <w:r w:rsidRPr="00173D0F">
              <w:rPr>
                <w:spacing w:val="-4"/>
                <w:sz w:val="24"/>
                <w:szCs w:val="24"/>
              </w:rPr>
              <w:t>966</w:t>
            </w:r>
          </w:p>
        </w:tc>
        <w:tc>
          <w:tcPr>
            <w:tcW w:w="419" w:type="pct"/>
          </w:tcPr>
          <w:p w:rsidR="0099451B" w:rsidRPr="00173D0F" w:rsidRDefault="0099451B" w:rsidP="0099451B">
            <w:pPr>
              <w:pStyle w:val="21"/>
              <w:keepNext/>
              <w:widowControl w:val="0"/>
              <w:tabs>
                <w:tab w:val="left" w:pos="629"/>
              </w:tabs>
              <w:ind w:firstLine="0"/>
              <w:rPr>
                <w:spacing w:val="-4"/>
                <w:sz w:val="24"/>
                <w:szCs w:val="24"/>
              </w:rPr>
            </w:pPr>
            <w:r w:rsidRPr="00173D0F">
              <w:rPr>
                <w:spacing w:val="-4"/>
                <w:sz w:val="24"/>
                <w:szCs w:val="24"/>
              </w:rPr>
              <w:t>201</w:t>
            </w:r>
          </w:p>
        </w:tc>
        <w:tc>
          <w:tcPr>
            <w:tcW w:w="471" w:type="pct"/>
          </w:tcPr>
          <w:p w:rsidR="0099451B" w:rsidRPr="00173D0F" w:rsidRDefault="0099451B" w:rsidP="0099451B">
            <w:pPr>
              <w:pStyle w:val="21"/>
              <w:keepNext/>
              <w:widowControl w:val="0"/>
              <w:ind w:firstLine="0"/>
              <w:rPr>
                <w:spacing w:val="-4"/>
                <w:sz w:val="24"/>
                <w:szCs w:val="24"/>
              </w:rPr>
            </w:pPr>
            <w:r w:rsidRPr="00173D0F">
              <w:rPr>
                <w:spacing w:val="-4"/>
                <w:sz w:val="24"/>
                <w:szCs w:val="24"/>
              </w:rPr>
              <w:t>153</w:t>
            </w:r>
          </w:p>
        </w:tc>
        <w:tc>
          <w:tcPr>
            <w:tcW w:w="548" w:type="pct"/>
          </w:tcPr>
          <w:p w:rsidR="0099451B" w:rsidRPr="00173D0F" w:rsidRDefault="0099451B" w:rsidP="0099451B">
            <w:pPr>
              <w:pStyle w:val="21"/>
              <w:keepNext/>
              <w:widowControl w:val="0"/>
              <w:ind w:firstLine="0"/>
              <w:rPr>
                <w:spacing w:val="-4"/>
                <w:sz w:val="24"/>
                <w:szCs w:val="24"/>
              </w:rPr>
            </w:pPr>
            <w:r w:rsidRPr="00173D0F">
              <w:rPr>
                <w:spacing w:val="-4"/>
                <w:sz w:val="24"/>
                <w:szCs w:val="24"/>
              </w:rPr>
              <w:t>11,3</w:t>
            </w:r>
          </w:p>
        </w:tc>
        <w:tc>
          <w:tcPr>
            <w:tcW w:w="491" w:type="pct"/>
          </w:tcPr>
          <w:p w:rsidR="0099451B" w:rsidRPr="00173D0F" w:rsidRDefault="0099451B" w:rsidP="0099451B">
            <w:pPr>
              <w:pStyle w:val="21"/>
              <w:keepNext/>
              <w:widowControl w:val="0"/>
              <w:ind w:firstLine="0"/>
              <w:rPr>
                <w:spacing w:val="-4"/>
                <w:sz w:val="24"/>
                <w:szCs w:val="24"/>
              </w:rPr>
            </w:pPr>
            <w:r w:rsidRPr="00173D0F">
              <w:rPr>
                <w:spacing w:val="-4"/>
                <w:sz w:val="24"/>
                <w:szCs w:val="24"/>
              </w:rPr>
              <w:t>6,3</w:t>
            </w:r>
          </w:p>
        </w:tc>
        <w:tc>
          <w:tcPr>
            <w:tcW w:w="471" w:type="pct"/>
          </w:tcPr>
          <w:p w:rsidR="0099451B" w:rsidRPr="00173D0F" w:rsidRDefault="0099451B" w:rsidP="0099451B">
            <w:pPr>
              <w:pStyle w:val="21"/>
              <w:keepNext/>
              <w:widowControl w:val="0"/>
              <w:ind w:firstLine="0"/>
              <w:rPr>
                <w:spacing w:val="-4"/>
                <w:sz w:val="24"/>
                <w:szCs w:val="24"/>
              </w:rPr>
            </w:pPr>
            <w:r w:rsidRPr="00173D0F">
              <w:rPr>
                <w:spacing w:val="-4"/>
                <w:sz w:val="24"/>
                <w:szCs w:val="24"/>
              </w:rPr>
              <w:t>200</w:t>
            </w:r>
          </w:p>
        </w:tc>
        <w:tc>
          <w:tcPr>
            <w:tcW w:w="566" w:type="pct"/>
          </w:tcPr>
          <w:p w:rsidR="0099451B" w:rsidRPr="00173D0F" w:rsidRDefault="0099451B" w:rsidP="0099451B">
            <w:pPr>
              <w:pStyle w:val="21"/>
              <w:keepNext/>
              <w:widowControl w:val="0"/>
              <w:ind w:firstLine="0"/>
              <w:rPr>
                <w:spacing w:val="-4"/>
                <w:sz w:val="24"/>
                <w:szCs w:val="24"/>
              </w:rPr>
            </w:pPr>
            <w:r w:rsidRPr="00173D0F">
              <w:rPr>
                <w:spacing w:val="-4"/>
                <w:sz w:val="24"/>
                <w:szCs w:val="24"/>
              </w:rPr>
              <w:t>200</w:t>
            </w:r>
          </w:p>
        </w:tc>
        <w:tc>
          <w:tcPr>
            <w:tcW w:w="564" w:type="pct"/>
          </w:tcPr>
          <w:p w:rsidR="0099451B" w:rsidRPr="00173D0F" w:rsidRDefault="0099451B" w:rsidP="0099451B">
            <w:pPr>
              <w:pStyle w:val="21"/>
              <w:keepNext/>
              <w:widowControl w:val="0"/>
              <w:ind w:firstLine="0"/>
              <w:rPr>
                <w:spacing w:val="-4"/>
                <w:sz w:val="24"/>
                <w:szCs w:val="24"/>
              </w:rPr>
            </w:pPr>
            <w:r w:rsidRPr="00173D0F">
              <w:rPr>
                <w:spacing w:val="-4"/>
                <w:sz w:val="24"/>
                <w:szCs w:val="24"/>
              </w:rPr>
              <w:t>200</w:t>
            </w:r>
          </w:p>
        </w:tc>
      </w:tr>
      <w:tr w:rsidR="0099451B" w:rsidRPr="00173D0F" w:rsidTr="00173D0F">
        <w:trPr>
          <w:cantSplit/>
        </w:trPr>
        <w:tc>
          <w:tcPr>
            <w:tcW w:w="1040" w:type="pct"/>
          </w:tcPr>
          <w:p w:rsidR="0099451B" w:rsidRPr="00173D0F" w:rsidRDefault="0099451B" w:rsidP="0099451B">
            <w:pPr>
              <w:pStyle w:val="21"/>
              <w:keepNext/>
              <w:widowControl w:val="0"/>
              <w:ind w:firstLine="0"/>
              <w:rPr>
                <w:spacing w:val="-4"/>
                <w:sz w:val="24"/>
                <w:szCs w:val="24"/>
              </w:rPr>
            </w:pPr>
            <w:r w:rsidRPr="00173D0F">
              <w:rPr>
                <w:spacing w:val="-4"/>
                <w:sz w:val="24"/>
                <w:szCs w:val="24"/>
              </w:rPr>
              <w:t>Прут</w:t>
            </w:r>
          </w:p>
        </w:tc>
        <w:tc>
          <w:tcPr>
            <w:tcW w:w="430" w:type="pct"/>
          </w:tcPr>
          <w:p w:rsidR="0099451B" w:rsidRPr="00173D0F" w:rsidRDefault="0099451B" w:rsidP="0099451B">
            <w:pPr>
              <w:pStyle w:val="21"/>
              <w:keepNext/>
              <w:widowControl w:val="0"/>
              <w:ind w:firstLine="0"/>
              <w:rPr>
                <w:spacing w:val="-4"/>
                <w:sz w:val="24"/>
                <w:szCs w:val="24"/>
              </w:rPr>
            </w:pPr>
            <w:r w:rsidRPr="00173D0F">
              <w:rPr>
                <w:spacing w:val="-4"/>
                <w:sz w:val="24"/>
                <w:szCs w:val="24"/>
              </w:rPr>
              <w:t>910</w:t>
            </w:r>
          </w:p>
        </w:tc>
        <w:tc>
          <w:tcPr>
            <w:tcW w:w="419" w:type="pct"/>
          </w:tcPr>
          <w:p w:rsidR="0099451B" w:rsidRPr="00173D0F" w:rsidRDefault="0099451B" w:rsidP="0099451B">
            <w:pPr>
              <w:pStyle w:val="21"/>
              <w:keepNext/>
              <w:widowControl w:val="0"/>
              <w:tabs>
                <w:tab w:val="left" w:pos="629"/>
              </w:tabs>
              <w:ind w:firstLine="0"/>
              <w:rPr>
                <w:spacing w:val="-4"/>
                <w:sz w:val="24"/>
                <w:szCs w:val="24"/>
              </w:rPr>
            </w:pPr>
            <w:r w:rsidRPr="00173D0F">
              <w:rPr>
                <w:spacing w:val="-4"/>
                <w:sz w:val="24"/>
                <w:szCs w:val="24"/>
              </w:rPr>
              <w:t>299</w:t>
            </w:r>
          </w:p>
        </w:tc>
        <w:tc>
          <w:tcPr>
            <w:tcW w:w="471" w:type="pct"/>
          </w:tcPr>
          <w:p w:rsidR="0099451B" w:rsidRPr="00173D0F" w:rsidRDefault="0099451B" w:rsidP="0099451B">
            <w:pPr>
              <w:pStyle w:val="21"/>
              <w:keepNext/>
              <w:widowControl w:val="0"/>
              <w:ind w:firstLine="0"/>
              <w:rPr>
                <w:spacing w:val="-4"/>
                <w:sz w:val="24"/>
                <w:szCs w:val="24"/>
              </w:rPr>
            </w:pPr>
            <w:r w:rsidRPr="00173D0F">
              <w:rPr>
                <w:spacing w:val="-4"/>
                <w:sz w:val="24"/>
                <w:szCs w:val="24"/>
              </w:rPr>
              <w:t>27,5</w:t>
            </w:r>
          </w:p>
        </w:tc>
        <w:tc>
          <w:tcPr>
            <w:tcW w:w="548" w:type="pct"/>
          </w:tcPr>
          <w:p w:rsidR="0099451B" w:rsidRPr="00173D0F" w:rsidRDefault="0099451B" w:rsidP="0099451B">
            <w:pPr>
              <w:pStyle w:val="21"/>
              <w:keepNext/>
              <w:widowControl w:val="0"/>
              <w:ind w:firstLine="0"/>
              <w:rPr>
                <w:spacing w:val="-4"/>
                <w:sz w:val="24"/>
                <w:szCs w:val="24"/>
              </w:rPr>
            </w:pPr>
            <w:r w:rsidRPr="00173D0F">
              <w:rPr>
                <w:spacing w:val="-4"/>
                <w:sz w:val="24"/>
                <w:szCs w:val="24"/>
              </w:rPr>
              <w:t>17,4</w:t>
            </w:r>
          </w:p>
        </w:tc>
        <w:tc>
          <w:tcPr>
            <w:tcW w:w="491" w:type="pct"/>
          </w:tcPr>
          <w:p w:rsidR="0099451B" w:rsidRPr="00173D0F" w:rsidRDefault="0099451B" w:rsidP="0099451B">
            <w:pPr>
              <w:pStyle w:val="21"/>
              <w:keepNext/>
              <w:widowControl w:val="0"/>
              <w:ind w:firstLine="0"/>
              <w:rPr>
                <w:spacing w:val="-4"/>
                <w:sz w:val="24"/>
                <w:szCs w:val="24"/>
              </w:rPr>
            </w:pPr>
            <w:r w:rsidRPr="00173D0F">
              <w:rPr>
                <w:spacing w:val="-4"/>
                <w:sz w:val="24"/>
                <w:szCs w:val="24"/>
              </w:rPr>
              <w:t>2,4</w:t>
            </w:r>
          </w:p>
        </w:tc>
        <w:tc>
          <w:tcPr>
            <w:tcW w:w="471" w:type="pct"/>
          </w:tcPr>
          <w:p w:rsidR="0099451B" w:rsidRPr="00173D0F" w:rsidRDefault="0099451B" w:rsidP="0099451B">
            <w:pPr>
              <w:pStyle w:val="21"/>
              <w:keepNext/>
              <w:widowControl w:val="0"/>
              <w:ind w:firstLine="0"/>
              <w:rPr>
                <w:spacing w:val="-4"/>
                <w:sz w:val="24"/>
                <w:szCs w:val="24"/>
              </w:rPr>
            </w:pPr>
            <w:r w:rsidRPr="00173D0F">
              <w:rPr>
                <w:spacing w:val="-4"/>
                <w:sz w:val="24"/>
                <w:szCs w:val="24"/>
              </w:rPr>
              <w:t>76,1</w:t>
            </w:r>
          </w:p>
        </w:tc>
        <w:tc>
          <w:tcPr>
            <w:tcW w:w="566" w:type="pct"/>
          </w:tcPr>
          <w:p w:rsidR="0099451B" w:rsidRPr="00173D0F" w:rsidRDefault="0099451B" w:rsidP="0099451B">
            <w:pPr>
              <w:pStyle w:val="21"/>
              <w:keepNext/>
              <w:widowControl w:val="0"/>
              <w:ind w:firstLine="0"/>
              <w:rPr>
                <w:spacing w:val="-4"/>
                <w:sz w:val="24"/>
                <w:szCs w:val="24"/>
              </w:rPr>
            </w:pPr>
            <w:r w:rsidRPr="00173D0F">
              <w:rPr>
                <w:spacing w:val="-4"/>
                <w:sz w:val="24"/>
                <w:szCs w:val="24"/>
              </w:rPr>
              <w:t>250</w:t>
            </w:r>
          </w:p>
        </w:tc>
        <w:tc>
          <w:tcPr>
            <w:tcW w:w="564" w:type="pct"/>
          </w:tcPr>
          <w:p w:rsidR="0099451B" w:rsidRPr="00173D0F" w:rsidRDefault="0099451B" w:rsidP="0099451B">
            <w:pPr>
              <w:pStyle w:val="21"/>
              <w:keepNext/>
              <w:widowControl w:val="0"/>
              <w:ind w:firstLine="0"/>
              <w:rPr>
                <w:spacing w:val="-4"/>
                <w:sz w:val="24"/>
                <w:szCs w:val="24"/>
              </w:rPr>
            </w:pPr>
            <w:r w:rsidRPr="00173D0F">
              <w:rPr>
                <w:spacing w:val="-4"/>
                <w:sz w:val="24"/>
                <w:szCs w:val="24"/>
              </w:rPr>
              <w:t>270</w:t>
            </w:r>
          </w:p>
        </w:tc>
      </w:tr>
      <w:tr w:rsidR="0099451B" w:rsidRPr="00173D0F" w:rsidTr="00173D0F">
        <w:trPr>
          <w:cantSplit/>
        </w:trPr>
        <w:tc>
          <w:tcPr>
            <w:tcW w:w="1040" w:type="pct"/>
          </w:tcPr>
          <w:p w:rsidR="0099451B" w:rsidRPr="00173D0F" w:rsidRDefault="0099451B" w:rsidP="0099451B">
            <w:pPr>
              <w:pStyle w:val="21"/>
              <w:keepNext/>
              <w:widowControl w:val="0"/>
              <w:ind w:firstLine="0"/>
              <w:rPr>
                <w:spacing w:val="-4"/>
                <w:sz w:val="24"/>
                <w:szCs w:val="24"/>
              </w:rPr>
            </w:pPr>
            <w:r w:rsidRPr="00173D0F">
              <w:rPr>
                <w:spacing w:val="-4"/>
                <w:sz w:val="24"/>
                <w:szCs w:val="24"/>
              </w:rPr>
              <w:t>Дністер</w:t>
            </w:r>
          </w:p>
        </w:tc>
        <w:tc>
          <w:tcPr>
            <w:tcW w:w="430" w:type="pct"/>
          </w:tcPr>
          <w:p w:rsidR="0099451B" w:rsidRPr="00173D0F" w:rsidRDefault="0099451B" w:rsidP="0099451B">
            <w:pPr>
              <w:pStyle w:val="21"/>
              <w:keepNext/>
              <w:widowControl w:val="0"/>
              <w:ind w:firstLine="0"/>
              <w:rPr>
                <w:spacing w:val="-4"/>
                <w:sz w:val="24"/>
                <w:szCs w:val="24"/>
              </w:rPr>
            </w:pPr>
            <w:r w:rsidRPr="00173D0F">
              <w:rPr>
                <w:spacing w:val="-4"/>
                <w:sz w:val="24"/>
                <w:szCs w:val="24"/>
              </w:rPr>
              <w:t>1362</w:t>
            </w:r>
          </w:p>
        </w:tc>
        <w:tc>
          <w:tcPr>
            <w:tcW w:w="419" w:type="pct"/>
          </w:tcPr>
          <w:p w:rsidR="0099451B" w:rsidRPr="00173D0F" w:rsidRDefault="0099451B" w:rsidP="0099451B">
            <w:pPr>
              <w:pStyle w:val="21"/>
              <w:keepNext/>
              <w:widowControl w:val="0"/>
              <w:tabs>
                <w:tab w:val="left" w:pos="629"/>
              </w:tabs>
              <w:ind w:firstLine="0"/>
              <w:rPr>
                <w:spacing w:val="-4"/>
                <w:sz w:val="24"/>
                <w:szCs w:val="24"/>
              </w:rPr>
            </w:pPr>
            <w:r w:rsidRPr="00173D0F">
              <w:rPr>
                <w:spacing w:val="-4"/>
                <w:sz w:val="24"/>
                <w:szCs w:val="24"/>
              </w:rPr>
              <w:t>925</w:t>
            </w:r>
          </w:p>
        </w:tc>
        <w:tc>
          <w:tcPr>
            <w:tcW w:w="471" w:type="pct"/>
          </w:tcPr>
          <w:p w:rsidR="0099451B" w:rsidRPr="00173D0F" w:rsidRDefault="0099451B" w:rsidP="0099451B">
            <w:pPr>
              <w:pStyle w:val="21"/>
              <w:keepNext/>
              <w:widowControl w:val="0"/>
              <w:ind w:firstLine="0"/>
              <w:rPr>
                <w:spacing w:val="-4"/>
                <w:sz w:val="24"/>
                <w:szCs w:val="24"/>
              </w:rPr>
            </w:pPr>
            <w:r w:rsidRPr="00173D0F">
              <w:rPr>
                <w:spacing w:val="-4"/>
                <w:sz w:val="24"/>
                <w:szCs w:val="24"/>
              </w:rPr>
              <w:t>72,1</w:t>
            </w:r>
          </w:p>
        </w:tc>
        <w:tc>
          <w:tcPr>
            <w:tcW w:w="548" w:type="pct"/>
          </w:tcPr>
          <w:p w:rsidR="0099451B" w:rsidRPr="00173D0F" w:rsidRDefault="0099451B" w:rsidP="0099451B">
            <w:pPr>
              <w:pStyle w:val="21"/>
              <w:keepNext/>
              <w:widowControl w:val="0"/>
              <w:ind w:firstLine="0"/>
              <w:rPr>
                <w:spacing w:val="-4"/>
                <w:sz w:val="24"/>
                <w:szCs w:val="24"/>
              </w:rPr>
            </w:pPr>
            <w:r w:rsidRPr="00173D0F">
              <w:rPr>
                <w:spacing w:val="-4"/>
                <w:sz w:val="24"/>
                <w:szCs w:val="24"/>
              </w:rPr>
              <w:t>52,7</w:t>
            </w:r>
          </w:p>
        </w:tc>
        <w:tc>
          <w:tcPr>
            <w:tcW w:w="491" w:type="pct"/>
          </w:tcPr>
          <w:p w:rsidR="0099451B" w:rsidRPr="00173D0F" w:rsidRDefault="0099451B" w:rsidP="0099451B">
            <w:pPr>
              <w:pStyle w:val="21"/>
              <w:keepNext/>
              <w:widowControl w:val="0"/>
              <w:ind w:firstLine="0"/>
              <w:rPr>
                <w:spacing w:val="-4"/>
                <w:sz w:val="24"/>
                <w:szCs w:val="24"/>
              </w:rPr>
            </w:pPr>
            <w:r w:rsidRPr="00173D0F">
              <w:rPr>
                <w:spacing w:val="-4"/>
                <w:sz w:val="24"/>
                <w:szCs w:val="24"/>
              </w:rPr>
              <w:t>8,7</w:t>
            </w:r>
          </w:p>
        </w:tc>
        <w:tc>
          <w:tcPr>
            <w:tcW w:w="471" w:type="pct"/>
          </w:tcPr>
          <w:p w:rsidR="0099451B" w:rsidRPr="00173D0F" w:rsidRDefault="0099451B" w:rsidP="0099451B">
            <w:pPr>
              <w:pStyle w:val="21"/>
              <w:keepNext/>
              <w:widowControl w:val="0"/>
              <w:ind w:firstLine="0"/>
              <w:rPr>
                <w:spacing w:val="-4"/>
                <w:sz w:val="24"/>
                <w:szCs w:val="24"/>
              </w:rPr>
            </w:pPr>
            <w:r w:rsidRPr="00173D0F">
              <w:rPr>
                <w:spacing w:val="-4"/>
                <w:sz w:val="24"/>
                <w:szCs w:val="24"/>
              </w:rPr>
              <w:t>276</w:t>
            </w:r>
          </w:p>
        </w:tc>
        <w:tc>
          <w:tcPr>
            <w:tcW w:w="566" w:type="pct"/>
          </w:tcPr>
          <w:p w:rsidR="0099451B" w:rsidRPr="00173D0F" w:rsidRDefault="0099451B" w:rsidP="0099451B">
            <w:pPr>
              <w:pStyle w:val="21"/>
              <w:keepNext/>
              <w:widowControl w:val="0"/>
              <w:ind w:firstLine="0"/>
              <w:rPr>
                <w:spacing w:val="-4"/>
                <w:sz w:val="24"/>
                <w:szCs w:val="24"/>
              </w:rPr>
            </w:pPr>
            <w:r w:rsidRPr="00173D0F">
              <w:rPr>
                <w:spacing w:val="-4"/>
                <w:sz w:val="24"/>
                <w:szCs w:val="24"/>
              </w:rPr>
              <w:t>250</w:t>
            </w:r>
          </w:p>
        </w:tc>
        <w:tc>
          <w:tcPr>
            <w:tcW w:w="564" w:type="pct"/>
          </w:tcPr>
          <w:p w:rsidR="0099451B" w:rsidRPr="00173D0F" w:rsidRDefault="0099451B" w:rsidP="0099451B">
            <w:pPr>
              <w:pStyle w:val="21"/>
              <w:keepNext/>
              <w:widowControl w:val="0"/>
              <w:ind w:firstLine="0"/>
              <w:rPr>
                <w:spacing w:val="-4"/>
                <w:sz w:val="24"/>
                <w:szCs w:val="24"/>
              </w:rPr>
            </w:pPr>
            <w:r w:rsidRPr="00173D0F">
              <w:rPr>
                <w:spacing w:val="-4"/>
                <w:sz w:val="24"/>
                <w:szCs w:val="24"/>
              </w:rPr>
              <w:t>450</w:t>
            </w:r>
          </w:p>
        </w:tc>
      </w:tr>
      <w:tr w:rsidR="0099451B" w:rsidRPr="00173D0F" w:rsidTr="00173D0F">
        <w:trPr>
          <w:cantSplit/>
        </w:trPr>
        <w:tc>
          <w:tcPr>
            <w:tcW w:w="1040" w:type="pct"/>
          </w:tcPr>
          <w:p w:rsidR="0099451B" w:rsidRPr="00173D0F" w:rsidRDefault="0099451B" w:rsidP="0099451B">
            <w:pPr>
              <w:pStyle w:val="21"/>
              <w:keepNext/>
              <w:widowControl w:val="0"/>
              <w:ind w:firstLine="0"/>
              <w:rPr>
                <w:spacing w:val="-4"/>
                <w:sz w:val="24"/>
                <w:szCs w:val="24"/>
              </w:rPr>
            </w:pPr>
            <w:r w:rsidRPr="00173D0F">
              <w:rPr>
                <w:spacing w:val="-4"/>
                <w:sz w:val="24"/>
                <w:szCs w:val="24"/>
              </w:rPr>
              <w:t>Збруч</w:t>
            </w:r>
          </w:p>
        </w:tc>
        <w:tc>
          <w:tcPr>
            <w:tcW w:w="430" w:type="pct"/>
          </w:tcPr>
          <w:p w:rsidR="0099451B" w:rsidRPr="00173D0F" w:rsidRDefault="0099451B" w:rsidP="0099451B">
            <w:pPr>
              <w:pStyle w:val="21"/>
              <w:keepNext/>
              <w:widowControl w:val="0"/>
              <w:ind w:firstLine="0"/>
              <w:rPr>
                <w:spacing w:val="-4"/>
                <w:sz w:val="24"/>
                <w:szCs w:val="24"/>
              </w:rPr>
            </w:pPr>
            <w:r w:rsidRPr="00173D0F">
              <w:rPr>
                <w:spacing w:val="-4"/>
                <w:sz w:val="24"/>
                <w:szCs w:val="24"/>
              </w:rPr>
              <w:t>244</w:t>
            </w:r>
          </w:p>
        </w:tc>
        <w:tc>
          <w:tcPr>
            <w:tcW w:w="419" w:type="pct"/>
          </w:tcPr>
          <w:p w:rsidR="0099451B" w:rsidRPr="00173D0F" w:rsidRDefault="0099451B" w:rsidP="0099451B">
            <w:pPr>
              <w:pStyle w:val="21"/>
              <w:keepNext/>
              <w:widowControl w:val="0"/>
              <w:tabs>
                <w:tab w:val="left" w:pos="629"/>
              </w:tabs>
              <w:ind w:firstLine="0"/>
              <w:rPr>
                <w:spacing w:val="-4"/>
                <w:sz w:val="24"/>
                <w:szCs w:val="24"/>
              </w:rPr>
            </w:pPr>
            <w:r w:rsidRPr="00173D0F">
              <w:rPr>
                <w:spacing w:val="-4"/>
                <w:sz w:val="24"/>
                <w:szCs w:val="24"/>
              </w:rPr>
              <w:t>244</w:t>
            </w:r>
          </w:p>
        </w:tc>
        <w:tc>
          <w:tcPr>
            <w:tcW w:w="471" w:type="pct"/>
          </w:tcPr>
          <w:p w:rsidR="0099451B" w:rsidRPr="00173D0F" w:rsidRDefault="0099451B" w:rsidP="0099451B">
            <w:pPr>
              <w:pStyle w:val="21"/>
              <w:keepNext/>
              <w:widowControl w:val="0"/>
              <w:ind w:firstLine="0"/>
              <w:rPr>
                <w:spacing w:val="-4"/>
                <w:sz w:val="24"/>
                <w:szCs w:val="24"/>
              </w:rPr>
            </w:pPr>
            <w:r w:rsidRPr="00173D0F">
              <w:rPr>
                <w:spacing w:val="-4"/>
                <w:sz w:val="24"/>
                <w:szCs w:val="24"/>
              </w:rPr>
              <w:t>47,6</w:t>
            </w:r>
          </w:p>
        </w:tc>
        <w:tc>
          <w:tcPr>
            <w:tcW w:w="548" w:type="pct"/>
          </w:tcPr>
          <w:p w:rsidR="0099451B" w:rsidRPr="00173D0F" w:rsidRDefault="0099451B" w:rsidP="0099451B">
            <w:pPr>
              <w:pStyle w:val="21"/>
              <w:keepNext/>
              <w:widowControl w:val="0"/>
              <w:ind w:firstLine="0"/>
              <w:rPr>
                <w:spacing w:val="-4"/>
                <w:sz w:val="24"/>
                <w:szCs w:val="24"/>
              </w:rPr>
            </w:pPr>
            <w:r w:rsidRPr="00173D0F">
              <w:rPr>
                <w:spacing w:val="-4"/>
                <w:sz w:val="24"/>
                <w:szCs w:val="24"/>
              </w:rPr>
              <w:t>3,40</w:t>
            </w:r>
          </w:p>
        </w:tc>
        <w:tc>
          <w:tcPr>
            <w:tcW w:w="491" w:type="pct"/>
          </w:tcPr>
          <w:p w:rsidR="0099451B" w:rsidRPr="00173D0F" w:rsidRDefault="0099451B" w:rsidP="0099451B">
            <w:pPr>
              <w:pStyle w:val="21"/>
              <w:keepNext/>
              <w:widowControl w:val="0"/>
              <w:ind w:firstLine="0"/>
              <w:rPr>
                <w:spacing w:val="-4"/>
                <w:sz w:val="24"/>
                <w:szCs w:val="24"/>
              </w:rPr>
            </w:pPr>
            <w:r w:rsidRPr="00173D0F">
              <w:rPr>
                <w:spacing w:val="-4"/>
                <w:sz w:val="24"/>
                <w:szCs w:val="24"/>
              </w:rPr>
              <w:t>0,3</w:t>
            </w:r>
          </w:p>
        </w:tc>
        <w:tc>
          <w:tcPr>
            <w:tcW w:w="471" w:type="pct"/>
          </w:tcPr>
          <w:p w:rsidR="0099451B" w:rsidRPr="00173D0F" w:rsidRDefault="0099451B" w:rsidP="0099451B">
            <w:pPr>
              <w:pStyle w:val="21"/>
              <w:keepNext/>
              <w:widowControl w:val="0"/>
              <w:ind w:firstLine="0"/>
              <w:rPr>
                <w:spacing w:val="-4"/>
                <w:sz w:val="24"/>
                <w:szCs w:val="24"/>
              </w:rPr>
            </w:pPr>
            <w:r w:rsidRPr="00173D0F">
              <w:rPr>
                <w:spacing w:val="-4"/>
                <w:sz w:val="24"/>
                <w:szCs w:val="24"/>
              </w:rPr>
              <w:t>9,5</w:t>
            </w:r>
          </w:p>
        </w:tc>
        <w:tc>
          <w:tcPr>
            <w:tcW w:w="566" w:type="pct"/>
          </w:tcPr>
          <w:p w:rsidR="0099451B" w:rsidRPr="00173D0F" w:rsidRDefault="0099451B" w:rsidP="0099451B">
            <w:pPr>
              <w:pStyle w:val="21"/>
              <w:keepNext/>
              <w:widowControl w:val="0"/>
              <w:ind w:firstLine="0"/>
              <w:rPr>
                <w:spacing w:val="-4"/>
                <w:sz w:val="24"/>
                <w:szCs w:val="24"/>
              </w:rPr>
            </w:pPr>
            <w:r w:rsidRPr="00173D0F">
              <w:rPr>
                <w:spacing w:val="-4"/>
                <w:sz w:val="24"/>
                <w:szCs w:val="24"/>
              </w:rPr>
              <w:t>250</w:t>
            </w:r>
          </w:p>
        </w:tc>
        <w:tc>
          <w:tcPr>
            <w:tcW w:w="564" w:type="pct"/>
          </w:tcPr>
          <w:p w:rsidR="0099451B" w:rsidRPr="00173D0F" w:rsidRDefault="0099451B" w:rsidP="0099451B">
            <w:pPr>
              <w:pStyle w:val="21"/>
              <w:keepNext/>
              <w:widowControl w:val="0"/>
              <w:ind w:firstLine="0"/>
              <w:rPr>
                <w:spacing w:val="-4"/>
                <w:sz w:val="24"/>
                <w:szCs w:val="24"/>
              </w:rPr>
            </w:pPr>
            <w:r w:rsidRPr="00173D0F">
              <w:rPr>
                <w:spacing w:val="-4"/>
                <w:sz w:val="24"/>
                <w:szCs w:val="24"/>
              </w:rPr>
              <w:t>420</w:t>
            </w:r>
          </w:p>
        </w:tc>
      </w:tr>
      <w:tr w:rsidR="0099451B" w:rsidRPr="00173D0F" w:rsidTr="00173D0F">
        <w:trPr>
          <w:cantSplit/>
        </w:trPr>
        <w:tc>
          <w:tcPr>
            <w:tcW w:w="1040" w:type="pct"/>
          </w:tcPr>
          <w:p w:rsidR="0099451B" w:rsidRPr="00173D0F" w:rsidRDefault="0099451B" w:rsidP="0099451B">
            <w:pPr>
              <w:pStyle w:val="21"/>
              <w:keepNext/>
              <w:widowControl w:val="0"/>
              <w:ind w:firstLine="0"/>
              <w:rPr>
                <w:spacing w:val="-4"/>
                <w:sz w:val="24"/>
                <w:szCs w:val="24"/>
              </w:rPr>
            </w:pPr>
            <w:r w:rsidRPr="00173D0F">
              <w:rPr>
                <w:spacing w:val="-4"/>
                <w:sz w:val="24"/>
                <w:szCs w:val="24"/>
              </w:rPr>
              <w:t>Серет</w:t>
            </w:r>
          </w:p>
        </w:tc>
        <w:tc>
          <w:tcPr>
            <w:tcW w:w="430" w:type="pct"/>
          </w:tcPr>
          <w:p w:rsidR="0099451B" w:rsidRPr="00173D0F" w:rsidRDefault="0099451B" w:rsidP="0099451B">
            <w:pPr>
              <w:pStyle w:val="21"/>
              <w:keepNext/>
              <w:widowControl w:val="0"/>
              <w:ind w:firstLine="0"/>
              <w:rPr>
                <w:spacing w:val="-4"/>
                <w:sz w:val="24"/>
                <w:szCs w:val="24"/>
              </w:rPr>
            </w:pPr>
            <w:r w:rsidRPr="00173D0F">
              <w:rPr>
                <w:spacing w:val="-4"/>
                <w:sz w:val="24"/>
                <w:szCs w:val="24"/>
              </w:rPr>
              <w:t>321</w:t>
            </w:r>
          </w:p>
        </w:tc>
        <w:tc>
          <w:tcPr>
            <w:tcW w:w="419" w:type="pct"/>
          </w:tcPr>
          <w:p w:rsidR="0099451B" w:rsidRPr="00173D0F" w:rsidRDefault="0099451B" w:rsidP="0099451B">
            <w:pPr>
              <w:pStyle w:val="21"/>
              <w:keepNext/>
              <w:widowControl w:val="0"/>
              <w:tabs>
                <w:tab w:val="left" w:pos="629"/>
              </w:tabs>
              <w:ind w:firstLine="0"/>
              <w:rPr>
                <w:spacing w:val="-4"/>
                <w:sz w:val="24"/>
                <w:szCs w:val="24"/>
              </w:rPr>
            </w:pPr>
            <w:r w:rsidRPr="00173D0F">
              <w:rPr>
                <w:spacing w:val="-4"/>
                <w:sz w:val="24"/>
                <w:szCs w:val="24"/>
              </w:rPr>
              <w:t>242</w:t>
            </w:r>
          </w:p>
        </w:tc>
        <w:tc>
          <w:tcPr>
            <w:tcW w:w="471" w:type="pct"/>
          </w:tcPr>
          <w:p w:rsidR="0099451B" w:rsidRPr="00173D0F" w:rsidRDefault="0099451B" w:rsidP="0099451B">
            <w:pPr>
              <w:pStyle w:val="21"/>
              <w:keepNext/>
              <w:widowControl w:val="0"/>
              <w:ind w:firstLine="0"/>
              <w:rPr>
                <w:spacing w:val="-4"/>
                <w:sz w:val="24"/>
                <w:szCs w:val="24"/>
              </w:rPr>
            </w:pPr>
            <w:r w:rsidRPr="00173D0F">
              <w:rPr>
                <w:spacing w:val="-4"/>
                <w:sz w:val="24"/>
                <w:szCs w:val="24"/>
              </w:rPr>
              <w:t>3,90</w:t>
            </w:r>
          </w:p>
        </w:tc>
        <w:tc>
          <w:tcPr>
            <w:tcW w:w="548" w:type="pct"/>
          </w:tcPr>
          <w:p w:rsidR="0099451B" w:rsidRPr="00173D0F" w:rsidRDefault="0099451B" w:rsidP="0099451B">
            <w:pPr>
              <w:pStyle w:val="21"/>
              <w:keepNext/>
              <w:widowControl w:val="0"/>
              <w:ind w:firstLine="0"/>
              <w:rPr>
                <w:spacing w:val="-4"/>
                <w:sz w:val="24"/>
                <w:szCs w:val="24"/>
              </w:rPr>
            </w:pPr>
            <w:r w:rsidRPr="00173D0F">
              <w:rPr>
                <w:spacing w:val="-4"/>
                <w:sz w:val="24"/>
                <w:szCs w:val="24"/>
              </w:rPr>
              <w:t>3,90</w:t>
            </w:r>
          </w:p>
        </w:tc>
        <w:tc>
          <w:tcPr>
            <w:tcW w:w="491" w:type="pct"/>
          </w:tcPr>
          <w:p w:rsidR="0099451B" w:rsidRPr="00173D0F" w:rsidRDefault="0099451B" w:rsidP="0099451B">
            <w:pPr>
              <w:pStyle w:val="21"/>
              <w:keepNext/>
              <w:widowControl w:val="0"/>
              <w:ind w:firstLine="0"/>
              <w:rPr>
                <w:spacing w:val="-4"/>
                <w:sz w:val="24"/>
                <w:szCs w:val="24"/>
              </w:rPr>
            </w:pPr>
            <w:r w:rsidRPr="00173D0F">
              <w:rPr>
                <w:spacing w:val="-4"/>
                <w:sz w:val="24"/>
                <w:szCs w:val="24"/>
              </w:rPr>
              <w:t>0,5</w:t>
            </w:r>
          </w:p>
        </w:tc>
        <w:tc>
          <w:tcPr>
            <w:tcW w:w="471" w:type="pct"/>
          </w:tcPr>
          <w:p w:rsidR="0099451B" w:rsidRPr="00173D0F" w:rsidRDefault="0099451B" w:rsidP="0099451B">
            <w:pPr>
              <w:pStyle w:val="21"/>
              <w:keepNext/>
              <w:widowControl w:val="0"/>
              <w:ind w:firstLine="0"/>
              <w:rPr>
                <w:spacing w:val="-4"/>
                <w:sz w:val="24"/>
                <w:szCs w:val="24"/>
              </w:rPr>
            </w:pPr>
            <w:r w:rsidRPr="00173D0F">
              <w:rPr>
                <w:spacing w:val="-4"/>
                <w:sz w:val="24"/>
                <w:szCs w:val="24"/>
              </w:rPr>
              <w:t>15,8</w:t>
            </w:r>
          </w:p>
        </w:tc>
        <w:tc>
          <w:tcPr>
            <w:tcW w:w="566" w:type="pct"/>
          </w:tcPr>
          <w:p w:rsidR="0099451B" w:rsidRPr="00173D0F" w:rsidRDefault="0099451B" w:rsidP="0099451B">
            <w:pPr>
              <w:pStyle w:val="21"/>
              <w:keepNext/>
              <w:widowControl w:val="0"/>
              <w:ind w:firstLine="0"/>
              <w:rPr>
                <w:spacing w:val="-4"/>
                <w:sz w:val="24"/>
                <w:szCs w:val="24"/>
              </w:rPr>
            </w:pPr>
            <w:r w:rsidRPr="00173D0F">
              <w:rPr>
                <w:spacing w:val="-4"/>
                <w:sz w:val="24"/>
                <w:szCs w:val="24"/>
              </w:rPr>
              <w:t>250</w:t>
            </w:r>
          </w:p>
        </w:tc>
        <w:tc>
          <w:tcPr>
            <w:tcW w:w="564" w:type="pct"/>
          </w:tcPr>
          <w:p w:rsidR="0099451B" w:rsidRPr="00173D0F" w:rsidRDefault="0099451B" w:rsidP="0099451B">
            <w:pPr>
              <w:pStyle w:val="21"/>
              <w:keepNext/>
              <w:widowControl w:val="0"/>
              <w:ind w:firstLine="0"/>
              <w:rPr>
                <w:spacing w:val="-4"/>
                <w:sz w:val="24"/>
                <w:szCs w:val="24"/>
              </w:rPr>
            </w:pPr>
            <w:r w:rsidRPr="00173D0F">
              <w:rPr>
                <w:spacing w:val="-4"/>
                <w:sz w:val="24"/>
                <w:szCs w:val="24"/>
              </w:rPr>
              <w:t>380</w:t>
            </w:r>
          </w:p>
        </w:tc>
      </w:tr>
      <w:tr w:rsidR="0099451B" w:rsidRPr="00173D0F" w:rsidTr="00173D0F">
        <w:trPr>
          <w:cantSplit/>
        </w:trPr>
        <w:tc>
          <w:tcPr>
            <w:tcW w:w="1040" w:type="pct"/>
          </w:tcPr>
          <w:p w:rsidR="0099451B" w:rsidRPr="00173D0F" w:rsidRDefault="0099451B" w:rsidP="0099451B">
            <w:pPr>
              <w:pStyle w:val="21"/>
              <w:keepNext/>
              <w:widowControl w:val="0"/>
              <w:ind w:firstLine="0"/>
              <w:rPr>
                <w:spacing w:val="-4"/>
                <w:sz w:val="24"/>
                <w:szCs w:val="24"/>
              </w:rPr>
            </w:pPr>
            <w:r w:rsidRPr="00173D0F">
              <w:rPr>
                <w:spacing w:val="-4"/>
                <w:sz w:val="24"/>
                <w:szCs w:val="24"/>
              </w:rPr>
              <w:t>Стрий</w:t>
            </w:r>
          </w:p>
        </w:tc>
        <w:tc>
          <w:tcPr>
            <w:tcW w:w="430" w:type="pct"/>
          </w:tcPr>
          <w:p w:rsidR="0099451B" w:rsidRPr="00173D0F" w:rsidRDefault="0099451B" w:rsidP="0099451B">
            <w:pPr>
              <w:pStyle w:val="21"/>
              <w:keepNext/>
              <w:widowControl w:val="0"/>
              <w:ind w:firstLine="0"/>
              <w:rPr>
                <w:spacing w:val="-4"/>
                <w:sz w:val="24"/>
                <w:szCs w:val="24"/>
              </w:rPr>
            </w:pPr>
            <w:r w:rsidRPr="00173D0F">
              <w:rPr>
                <w:spacing w:val="-4"/>
                <w:sz w:val="24"/>
                <w:szCs w:val="24"/>
              </w:rPr>
              <w:t>230</w:t>
            </w:r>
          </w:p>
        </w:tc>
        <w:tc>
          <w:tcPr>
            <w:tcW w:w="419" w:type="pct"/>
          </w:tcPr>
          <w:p w:rsidR="0099451B" w:rsidRPr="00173D0F" w:rsidRDefault="0099451B" w:rsidP="0099451B">
            <w:pPr>
              <w:pStyle w:val="21"/>
              <w:keepNext/>
              <w:widowControl w:val="0"/>
              <w:tabs>
                <w:tab w:val="left" w:pos="629"/>
              </w:tabs>
              <w:ind w:firstLine="0"/>
              <w:rPr>
                <w:spacing w:val="-4"/>
                <w:sz w:val="24"/>
                <w:szCs w:val="24"/>
              </w:rPr>
            </w:pPr>
            <w:r w:rsidRPr="00173D0F">
              <w:rPr>
                <w:spacing w:val="-4"/>
                <w:sz w:val="24"/>
                <w:szCs w:val="24"/>
              </w:rPr>
              <w:t>230</w:t>
            </w:r>
          </w:p>
        </w:tc>
        <w:tc>
          <w:tcPr>
            <w:tcW w:w="471" w:type="pct"/>
          </w:tcPr>
          <w:p w:rsidR="0099451B" w:rsidRPr="00173D0F" w:rsidRDefault="0099451B" w:rsidP="0099451B">
            <w:pPr>
              <w:pStyle w:val="21"/>
              <w:keepNext/>
              <w:widowControl w:val="0"/>
              <w:ind w:firstLine="0"/>
              <w:rPr>
                <w:spacing w:val="-4"/>
                <w:sz w:val="24"/>
                <w:szCs w:val="24"/>
              </w:rPr>
            </w:pPr>
            <w:r w:rsidRPr="00173D0F">
              <w:rPr>
                <w:spacing w:val="-4"/>
                <w:sz w:val="24"/>
                <w:szCs w:val="24"/>
              </w:rPr>
              <w:t>3,06</w:t>
            </w:r>
          </w:p>
        </w:tc>
        <w:tc>
          <w:tcPr>
            <w:tcW w:w="548" w:type="pct"/>
          </w:tcPr>
          <w:p w:rsidR="0099451B" w:rsidRPr="00173D0F" w:rsidRDefault="0099451B" w:rsidP="0099451B">
            <w:pPr>
              <w:pStyle w:val="21"/>
              <w:keepNext/>
              <w:widowControl w:val="0"/>
              <w:ind w:firstLine="0"/>
              <w:rPr>
                <w:spacing w:val="-4"/>
                <w:sz w:val="24"/>
                <w:szCs w:val="24"/>
              </w:rPr>
            </w:pPr>
            <w:r w:rsidRPr="00173D0F">
              <w:rPr>
                <w:spacing w:val="-4"/>
                <w:sz w:val="24"/>
                <w:szCs w:val="24"/>
              </w:rPr>
              <w:t>3,06</w:t>
            </w:r>
          </w:p>
        </w:tc>
        <w:tc>
          <w:tcPr>
            <w:tcW w:w="491" w:type="pct"/>
          </w:tcPr>
          <w:p w:rsidR="0099451B" w:rsidRPr="00173D0F" w:rsidRDefault="0099451B" w:rsidP="0099451B">
            <w:pPr>
              <w:pStyle w:val="21"/>
              <w:keepNext/>
              <w:widowControl w:val="0"/>
              <w:ind w:firstLine="0"/>
              <w:rPr>
                <w:spacing w:val="-4"/>
                <w:sz w:val="24"/>
                <w:szCs w:val="24"/>
              </w:rPr>
            </w:pPr>
            <w:r w:rsidRPr="00173D0F">
              <w:rPr>
                <w:spacing w:val="-4"/>
                <w:sz w:val="24"/>
                <w:szCs w:val="24"/>
              </w:rPr>
              <w:t>1,6</w:t>
            </w:r>
          </w:p>
        </w:tc>
        <w:tc>
          <w:tcPr>
            <w:tcW w:w="471" w:type="pct"/>
          </w:tcPr>
          <w:p w:rsidR="0099451B" w:rsidRPr="00173D0F" w:rsidRDefault="0099451B" w:rsidP="0099451B">
            <w:pPr>
              <w:pStyle w:val="21"/>
              <w:keepNext/>
              <w:widowControl w:val="0"/>
              <w:ind w:firstLine="0"/>
              <w:rPr>
                <w:spacing w:val="-4"/>
                <w:sz w:val="24"/>
                <w:szCs w:val="24"/>
              </w:rPr>
            </w:pPr>
            <w:r w:rsidRPr="00173D0F">
              <w:rPr>
                <w:spacing w:val="-4"/>
                <w:sz w:val="24"/>
                <w:szCs w:val="24"/>
              </w:rPr>
              <w:t>50,7</w:t>
            </w:r>
          </w:p>
        </w:tc>
        <w:tc>
          <w:tcPr>
            <w:tcW w:w="566" w:type="pct"/>
          </w:tcPr>
          <w:p w:rsidR="0099451B" w:rsidRPr="00173D0F" w:rsidRDefault="0099451B" w:rsidP="0099451B">
            <w:pPr>
              <w:pStyle w:val="21"/>
              <w:keepNext/>
              <w:widowControl w:val="0"/>
              <w:ind w:firstLine="0"/>
              <w:rPr>
                <w:spacing w:val="-4"/>
                <w:sz w:val="24"/>
                <w:szCs w:val="24"/>
              </w:rPr>
            </w:pPr>
            <w:r w:rsidRPr="00173D0F">
              <w:rPr>
                <w:spacing w:val="-4"/>
                <w:sz w:val="24"/>
                <w:szCs w:val="24"/>
              </w:rPr>
              <w:t>250</w:t>
            </w:r>
          </w:p>
        </w:tc>
        <w:tc>
          <w:tcPr>
            <w:tcW w:w="564" w:type="pct"/>
          </w:tcPr>
          <w:p w:rsidR="0099451B" w:rsidRPr="00173D0F" w:rsidRDefault="0099451B" w:rsidP="0099451B">
            <w:pPr>
              <w:pStyle w:val="21"/>
              <w:keepNext/>
              <w:widowControl w:val="0"/>
              <w:ind w:firstLine="0"/>
              <w:rPr>
                <w:spacing w:val="-4"/>
                <w:sz w:val="24"/>
                <w:szCs w:val="24"/>
              </w:rPr>
            </w:pPr>
            <w:r w:rsidRPr="00173D0F">
              <w:rPr>
                <w:spacing w:val="-4"/>
                <w:sz w:val="24"/>
                <w:szCs w:val="24"/>
              </w:rPr>
              <w:t>250</w:t>
            </w:r>
          </w:p>
        </w:tc>
      </w:tr>
    </w:tbl>
    <w:p w:rsidR="000D4813" w:rsidRPr="00555ACE" w:rsidRDefault="000D4813" w:rsidP="0099451B">
      <w:pPr>
        <w:pStyle w:val="21"/>
        <w:keepNext/>
        <w:widowControl w:val="0"/>
        <w:ind w:firstLine="708"/>
        <w:rPr>
          <w:spacing w:val="-4"/>
        </w:rPr>
      </w:pPr>
    </w:p>
    <w:p w:rsidR="0099451B" w:rsidRPr="00555ACE" w:rsidRDefault="0099451B" w:rsidP="0099451B">
      <w:pPr>
        <w:pStyle w:val="21"/>
        <w:keepNext/>
        <w:widowControl w:val="0"/>
        <w:ind w:firstLine="708"/>
        <w:rPr>
          <w:spacing w:val="-4"/>
        </w:rPr>
      </w:pPr>
      <w:r w:rsidRPr="00555ACE">
        <w:rPr>
          <w:spacing w:val="-4"/>
        </w:rPr>
        <w:t xml:space="preserve">Основними характеристиками річкових долин є глибина, ширина, поздовжній нахил, що змінюються під впливом природних умов. За цими ознаками річки поділяються на гірські та річки розчленованих підвищених </w:t>
      </w:r>
      <w:r w:rsidRPr="00555ACE">
        <w:rPr>
          <w:spacing w:val="-4"/>
        </w:rPr>
        <w:lastRenderedPageBreak/>
        <w:t xml:space="preserve">рівнин. </w:t>
      </w:r>
    </w:p>
    <w:p w:rsidR="0099451B" w:rsidRPr="00555ACE" w:rsidRDefault="0099451B" w:rsidP="0099451B">
      <w:pPr>
        <w:pStyle w:val="21"/>
        <w:keepNext/>
        <w:widowControl w:val="0"/>
        <w:ind w:firstLine="708"/>
        <w:rPr>
          <w:spacing w:val="-4"/>
        </w:rPr>
      </w:pPr>
      <w:r w:rsidRPr="00555ACE">
        <w:rPr>
          <w:i/>
          <w:spacing w:val="-4"/>
        </w:rPr>
        <w:t>Гірські річки</w:t>
      </w:r>
      <w:r w:rsidRPr="00555ACE">
        <w:rPr>
          <w:spacing w:val="-4"/>
        </w:rPr>
        <w:t xml:space="preserve"> в Українських Карпатах мають постійну течію, пересихають (деякі перемерзають) рідко і на короткий час. </w:t>
      </w:r>
    </w:p>
    <w:p w:rsidR="0099451B" w:rsidRPr="00555ACE" w:rsidRDefault="0099451B" w:rsidP="0099451B">
      <w:pPr>
        <w:pStyle w:val="21"/>
        <w:keepNext/>
        <w:widowControl w:val="0"/>
        <w:ind w:firstLine="708"/>
        <w:rPr>
          <w:spacing w:val="-4"/>
        </w:rPr>
      </w:pPr>
      <w:r w:rsidRPr="00555ACE">
        <w:rPr>
          <w:i/>
          <w:spacing w:val="-4"/>
        </w:rPr>
        <w:t>Річки розчленованих підвищених рівнин</w:t>
      </w:r>
      <w:r w:rsidRPr="00555ACE">
        <w:rPr>
          <w:spacing w:val="-4"/>
        </w:rPr>
        <w:t xml:space="preserve"> займають територію Подільської та Передкарпатської височин, характеризуються наявністю балок і ярів. Річки височинної області, з глибокими (до </w:t>
      </w:r>
      <w:smartTag w:uri="urn:schemas-microsoft-com:office:smarttags" w:element="metricconverter">
        <w:smartTagPr>
          <w:attr w:name="ProductID" w:val="250 м"/>
        </w:smartTagPr>
        <w:r w:rsidRPr="00555ACE">
          <w:rPr>
            <w:spacing w:val="-4"/>
          </w:rPr>
          <w:t>250 м</w:t>
        </w:r>
      </w:smartTag>
      <w:r w:rsidRPr="00555ACE">
        <w:rPr>
          <w:spacing w:val="-4"/>
        </w:rPr>
        <w:t xml:space="preserve">), обривистими і розчленованими берегами, починають свій витік із джерел.. Верхів’я водостоків порізані ярами. Така гідрологічна різноманітність зумовлена розміщенням КР у межах </w:t>
      </w:r>
      <w:r w:rsidRPr="00555ACE">
        <w:rPr>
          <w:i/>
          <w:iCs/>
          <w:spacing w:val="-4"/>
        </w:rPr>
        <w:t>гідрологічної зони достатньої водності</w:t>
      </w:r>
      <w:r w:rsidRPr="00555ACE">
        <w:rPr>
          <w:spacing w:val="-4"/>
        </w:rPr>
        <w:t xml:space="preserve"> і </w:t>
      </w:r>
      <w:r w:rsidRPr="00555ACE">
        <w:rPr>
          <w:i/>
          <w:iCs/>
          <w:spacing w:val="-4"/>
        </w:rPr>
        <w:t>гідрологічної країни значної, високої та підвищеної водності Українських Карпат</w:t>
      </w:r>
      <w:r w:rsidRPr="00555ACE">
        <w:rPr>
          <w:spacing w:val="-4"/>
        </w:rPr>
        <w:t xml:space="preserve">. Рівнинна частина території відноситься до </w:t>
      </w:r>
      <w:r w:rsidRPr="00555ACE">
        <w:rPr>
          <w:i/>
          <w:iCs/>
          <w:spacing w:val="-4"/>
        </w:rPr>
        <w:t>гідрологічної зони достатньої водності</w:t>
      </w:r>
      <w:r w:rsidRPr="00555ACE">
        <w:rPr>
          <w:spacing w:val="-4"/>
        </w:rPr>
        <w:t xml:space="preserve"> із </w:t>
      </w:r>
      <w:r w:rsidRPr="00555ACE">
        <w:rPr>
          <w:i/>
          <w:iCs/>
          <w:spacing w:val="-4"/>
        </w:rPr>
        <w:t>західною гідрологічною областю</w:t>
      </w:r>
      <w:r w:rsidRPr="00555ACE">
        <w:rPr>
          <w:spacing w:val="-4"/>
        </w:rPr>
        <w:t xml:space="preserve"> і відповідає широколистяній та лісостеповій ландшафтним зонам (включає басейни лівих допливів р. Дністра). Густота річкової мережі складає 0,4–0,8 км/км</w:t>
      </w:r>
      <w:r w:rsidRPr="00555ACE">
        <w:rPr>
          <w:spacing w:val="-4"/>
          <w:vertAlign w:val="superscript"/>
        </w:rPr>
        <w:t>2</w:t>
      </w:r>
      <w:r w:rsidRPr="00555ACE">
        <w:rPr>
          <w:spacing w:val="-4"/>
        </w:rPr>
        <w:t>. Лісистість водозбору змінюється з заходу на схід (від 20 до 1,8 %). Взимку річки замерзають. Льодостав триває 2,5</w:t>
      </w:r>
      <w:r w:rsidR="00173D0F" w:rsidRPr="00555ACE">
        <w:rPr>
          <w:spacing w:val="-4"/>
        </w:rPr>
        <w:t>–</w:t>
      </w:r>
      <w:r w:rsidRPr="00555ACE">
        <w:rPr>
          <w:spacing w:val="-4"/>
        </w:rPr>
        <w:t>3 місяці, йому передують льодові утворення.</w:t>
      </w:r>
    </w:p>
    <w:p w:rsidR="0099451B" w:rsidRPr="00555ACE" w:rsidRDefault="0099451B" w:rsidP="0099451B">
      <w:pPr>
        <w:pStyle w:val="21"/>
        <w:keepNext/>
        <w:widowControl w:val="0"/>
        <w:ind w:firstLine="708"/>
        <w:rPr>
          <w:spacing w:val="-4"/>
        </w:rPr>
      </w:pPr>
      <w:r w:rsidRPr="00555ACE">
        <w:rPr>
          <w:spacing w:val="-4"/>
        </w:rPr>
        <w:t>До складу гідрологічної країни Українських Карпат (включає рр. Тису та її допливи р</w:t>
      </w:r>
      <w:r w:rsidR="00171CD7">
        <w:rPr>
          <w:spacing w:val="-4"/>
        </w:rPr>
        <w:t>р. Теребля, Ріка, Боржава, Лато</w:t>
      </w:r>
      <w:r w:rsidRPr="00555ACE">
        <w:rPr>
          <w:spacing w:val="-4"/>
        </w:rPr>
        <w:t>риця з Ужем, верхів’я Пруту з до</w:t>
      </w:r>
      <w:r w:rsidRPr="00555ACE">
        <w:rPr>
          <w:spacing w:val="-4"/>
        </w:rPr>
        <w:softHyphen/>
        <w:t xml:space="preserve">пливами, верхні і середні течії правих допливів р. Дністер) входять </w:t>
      </w:r>
      <w:r w:rsidRPr="00555ACE">
        <w:rPr>
          <w:i/>
          <w:iCs/>
          <w:spacing w:val="-4"/>
        </w:rPr>
        <w:t>три гідрологічні області</w:t>
      </w:r>
      <w:r w:rsidRPr="00555ACE">
        <w:rPr>
          <w:spacing w:val="-4"/>
        </w:rPr>
        <w:t xml:space="preserve">: </w:t>
      </w:r>
      <w:r w:rsidRPr="00555ACE">
        <w:rPr>
          <w:i/>
          <w:spacing w:val="-4"/>
        </w:rPr>
        <w:t>1</w:t>
      </w:r>
      <w:r w:rsidRPr="00555ACE">
        <w:rPr>
          <w:spacing w:val="-4"/>
        </w:rPr>
        <w:t xml:space="preserve">) Тисо-Латорицька значної водності, </w:t>
      </w:r>
      <w:r w:rsidRPr="00555ACE">
        <w:rPr>
          <w:i/>
          <w:spacing w:val="-4"/>
        </w:rPr>
        <w:t>2</w:t>
      </w:r>
      <w:r w:rsidRPr="00555ACE">
        <w:rPr>
          <w:spacing w:val="-4"/>
        </w:rPr>
        <w:t xml:space="preserve">) Центрально-Карпатська високої водності і </w:t>
      </w:r>
      <w:r w:rsidRPr="00555ACE">
        <w:rPr>
          <w:i/>
          <w:spacing w:val="-4"/>
        </w:rPr>
        <w:t>3</w:t>
      </w:r>
      <w:r w:rsidRPr="00555ACE">
        <w:rPr>
          <w:spacing w:val="-4"/>
        </w:rPr>
        <w:t>) Дністерсько-Прутська підвищеної водності. Річкова мережа розвинута, середній коефіцієнт її густоти складає 1км/км</w:t>
      </w:r>
      <w:r w:rsidRPr="00555ACE">
        <w:rPr>
          <w:spacing w:val="-4"/>
          <w:vertAlign w:val="superscript"/>
        </w:rPr>
        <w:t>2</w:t>
      </w:r>
      <w:r w:rsidRPr="00555ACE">
        <w:rPr>
          <w:spacing w:val="-4"/>
        </w:rPr>
        <w:t xml:space="preserve"> і &gt;. Річки гірські, зі значними нахилами (60</w:t>
      </w:r>
      <w:r w:rsidR="00173D0F" w:rsidRPr="00555ACE">
        <w:rPr>
          <w:spacing w:val="-4"/>
        </w:rPr>
        <w:t>–</w:t>
      </w:r>
      <w:r w:rsidRPr="00555ACE">
        <w:rPr>
          <w:spacing w:val="-4"/>
        </w:rPr>
        <w:t>80 м/км у верхів’ях, 5</w:t>
      </w:r>
      <w:r w:rsidR="00173D0F" w:rsidRPr="00555ACE">
        <w:rPr>
          <w:spacing w:val="-4"/>
        </w:rPr>
        <w:t>–</w:t>
      </w:r>
      <w:r w:rsidRPr="00555ACE">
        <w:rPr>
          <w:spacing w:val="-4"/>
        </w:rPr>
        <w:t>10 м/км у пониззі). Швидкість течії сягає 3</w:t>
      </w:r>
      <w:r w:rsidR="00173D0F" w:rsidRPr="00555ACE">
        <w:rPr>
          <w:spacing w:val="-4"/>
        </w:rPr>
        <w:t>–</w:t>
      </w:r>
      <w:r w:rsidRPr="00555ACE">
        <w:rPr>
          <w:spacing w:val="-4"/>
        </w:rPr>
        <w:t>5 м/с, що зумовлює розвиток водної ерозії. Лісистість водозбору найбільша у центральній ча</w:t>
      </w:r>
      <w:r w:rsidR="00173D0F">
        <w:rPr>
          <w:spacing w:val="-4"/>
        </w:rPr>
        <w:t>стині Українських Карпат (70-90</w:t>
      </w:r>
      <w:r w:rsidRPr="00555ACE">
        <w:rPr>
          <w:spacing w:val="-4"/>
        </w:rPr>
        <w:t>%), найменша на західних і східних схилах (10</w:t>
      </w:r>
      <w:r w:rsidR="00173D0F" w:rsidRPr="00555ACE">
        <w:rPr>
          <w:spacing w:val="-4"/>
        </w:rPr>
        <w:t>–</w:t>
      </w:r>
      <w:r w:rsidR="00173D0F">
        <w:rPr>
          <w:spacing w:val="-4"/>
        </w:rPr>
        <w:t>50</w:t>
      </w:r>
      <w:r w:rsidRPr="00555ACE">
        <w:rPr>
          <w:spacing w:val="-4"/>
        </w:rPr>
        <w:t>%). Заболоченість водозбору невисока, тільки у верхній частині басейну</w:t>
      </w:r>
      <w:r w:rsidR="00173D0F">
        <w:rPr>
          <w:spacing w:val="-4"/>
        </w:rPr>
        <w:t xml:space="preserve"> р. Дністра складає 7</w:t>
      </w:r>
      <w:r w:rsidRPr="00555ACE">
        <w:rPr>
          <w:spacing w:val="-4"/>
        </w:rPr>
        <w:t>%. З висотою показники річкового стоку збільшуються (200</w:t>
      </w:r>
      <w:r w:rsidR="00173D0F" w:rsidRPr="00555ACE">
        <w:rPr>
          <w:spacing w:val="-4"/>
        </w:rPr>
        <w:t>–</w:t>
      </w:r>
      <w:smartTag w:uri="urn:schemas-microsoft-com:office:smarttags" w:element="metricconverter">
        <w:smartTagPr>
          <w:attr w:name="ProductID" w:val="1000 мм"/>
        </w:smartTagPr>
        <w:r w:rsidRPr="00555ACE">
          <w:rPr>
            <w:spacing w:val="-4"/>
          </w:rPr>
          <w:t>1000 мм</w:t>
        </w:r>
      </w:smartTag>
      <w:r w:rsidRPr="00555ACE">
        <w:rPr>
          <w:spacing w:val="-4"/>
        </w:rPr>
        <w:t>). Найбільша водність річок у верхів’ї Тиси (понад 35 л/с/км</w:t>
      </w:r>
      <w:r w:rsidRPr="00555ACE">
        <w:rPr>
          <w:spacing w:val="-4"/>
          <w:vertAlign w:val="superscript"/>
        </w:rPr>
        <w:t>2</w:t>
      </w:r>
      <w:r w:rsidRPr="00555ACE">
        <w:rPr>
          <w:spacing w:val="-4"/>
        </w:rPr>
        <w:t xml:space="preserve">). Усі річки характеризуються паводковим режимом. Цьому сприяють густа річкова мережа, значні кути падіння, зливові дощі. Паводки відбуваються протягом року і супроводжуються селевими потоками. Льодостав нестійкий, характерні затори. На правих допливах р. Дністра і лівих р. Пруту льодостав відсутній. </w:t>
      </w:r>
    </w:p>
    <w:p w:rsidR="0099451B" w:rsidRPr="00555ACE" w:rsidRDefault="0099451B" w:rsidP="0099451B">
      <w:pPr>
        <w:keepNext/>
        <w:tabs>
          <w:tab w:val="left" w:pos="8662"/>
        </w:tabs>
        <w:overflowPunct w:val="0"/>
        <w:autoSpaceDE w:val="0"/>
        <w:autoSpaceDN w:val="0"/>
        <w:adjustRightInd w:val="0"/>
        <w:spacing w:line="240" w:lineRule="auto"/>
        <w:rPr>
          <w:spacing w:val="-4"/>
        </w:rPr>
      </w:pPr>
      <w:r w:rsidRPr="00555ACE">
        <w:rPr>
          <w:spacing w:val="-4"/>
        </w:rPr>
        <w:t>Серед процесів, що активно впливають на стан водних ландшафтів, у пер</w:t>
      </w:r>
      <w:r w:rsidRPr="00555ACE">
        <w:rPr>
          <w:spacing w:val="-4"/>
        </w:rPr>
        <w:softHyphen/>
        <w:t xml:space="preserve">шу чергу слід назвати </w:t>
      </w:r>
      <w:r w:rsidRPr="00555ACE">
        <w:rPr>
          <w:i/>
          <w:spacing w:val="-4"/>
        </w:rPr>
        <w:t>повені</w:t>
      </w:r>
      <w:r w:rsidRPr="00555ACE">
        <w:rPr>
          <w:spacing w:val="-4"/>
        </w:rPr>
        <w:t>. Основною причиною їх виникнення є надходження великих об'ємів води з водозбору під час танення снігу, дощів і злив,</w:t>
      </w:r>
      <w:r w:rsidR="00173D0F">
        <w:rPr>
          <w:spacing w:val="-4"/>
        </w:rPr>
        <w:t xml:space="preserve"> а також льодовий режим (форму</w:t>
      </w:r>
      <w:r w:rsidRPr="00555ACE">
        <w:rPr>
          <w:spacing w:val="-4"/>
        </w:rPr>
        <w:t>вання заторів льоду), що зумовлюють великий опір водному потоку річки.</w:t>
      </w:r>
    </w:p>
    <w:p w:rsidR="0099451B" w:rsidRPr="00555ACE" w:rsidRDefault="0099451B" w:rsidP="000D4813">
      <w:pPr>
        <w:pStyle w:val="21"/>
        <w:widowControl w:val="0"/>
        <w:rPr>
          <w:spacing w:val="-4"/>
        </w:rPr>
      </w:pPr>
      <w:r w:rsidRPr="00555ACE">
        <w:rPr>
          <w:spacing w:val="-4"/>
        </w:rPr>
        <w:t xml:space="preserve">На річках Закарпатської низовини окремі роки характеризуються чітко вираженою весняною повінню і невеликими повенями протягом року. Підйом весняної повені на річках гірських районів починається у середині березня, під час танення снігу. </w:t>
      </w:r>
    </w:p>
    <w:p w:rsidR="007D3670" w:rsidRPr="00555ACE" w:rsidRDefault="0099451B" w:rsidP="007D3670">
      <w:pPr>
        <w:pStyle w:val="21"/>
        <w:widowControl w:val="0"/>
        <w:tabs>
          <w:tab w:val="num" w:pos="0"/>
        </w:tabs>
        <w:rPr>
          <w:spacing w:val="-4"/>
        </w:rPr>
      </w:pPr>
      <w:r w:rsidRPr="00555ACE">
        <w:rPr>
          <w:b/>
          <w:bCs/>
          <w:i/>
          <w:iCs/>
          <w:spacing w:val="-4"/>
        </w:rPr>
        <w:t xml:space="preserve">Озера, водосховища, ставки. </w:t>
      </w:r>
      <w:r w:rsidR="007D3670" w:rsidRPr="00555ACE">
        <w:rPr>
          <w:spacing w:val="-4"/>
        </w:rPr>
        <w:t xml:space="preserve">В Українських Карпатах поширені </w:t>
      </w:r>
      <w:r w:rsidR="007D3670" w:rsidRPr="00555ACE">
        <w:rPr>
          <w:spacing w:val="-4"/>
        </w:rPr>
        <w:lastRenderedPageBreak/>
        <w:t>високогірні карові, завальні й вул</w:t>
      </w:r>
      <w:r w:rsidR="007D3670">
        <w:rPr>
          <w:spacing w:val="-4"/>
        </w:rPr>
        <w:t>канічні, на території (табл. 5.3)</w:t>
      </w:r>
    </w:p>
    <w:p w:rsidR="008516A2" w:rsidRDefault="008516A2" w:rsidP="007D3670">
      <w:pPr>
        <w:pStyle w:val="21"/>
        <w:widowControl w:val="0"/>
        <w:tabs>
          <w:tab w:val="num" w:pos="0"/>
        </w:tabs>
        <w:jc w:val="right"/>
        <w:rPr>
          <w:i/>
          <w:spacing w:val="-4"/>
        </w:rPr>
      </w:pPr>
    </w:p>
    <w:p w:rsidR="0099451B" w:rsidRPr="007D3670" w:rsidRDefault="007D3670" w:rsidP="007D3670">
      <w:pPr>
        <w:pStyle w:val="21"/>
        <w:widowControl w:val="0"/>
        <w:tabs>
          <w:tab w:val="num" w:pos="0"/>
        </w:tabs>
        <w:jc w:val="right"/>
        <w:rPr>
          <w:i/>
          <w:spacing w:val="-4"/>
        </w:rPr>
      </w:pPr>
      <w:r w:rsidRPr="007D3670">
        <w:rPr>
          <w:i/>
          <w:spacing w:val="-4"/>
        </w:rPr>
        <w:t xml:space="preserve">Таблиця 5.3 </w:t>
      </w:r>
    </w:p>
    <w:p w:rsidR="007D3670" w:rsidRPr="007D3670" w:rsidRDefault="007D3670" w:rsidP="007D3670">
      <w:pPr>
        <w:pStyle w:val="21"/>
        <w:widowControl w:val="0"/>
        <w:tabs>
          <w:tab w:val="num" w:pos="0"/>
        </w:tabs>
        <w:ind w:firstLine="340"/>
        <w:jc w:val="center"/>
        <w:rPr>
          <w:iCs/>
          <w:spacing w:val="-4"/>
        </w:rPr>
      </w:pPr>
      <w:r w:rsidRPr="007D3670">
        <w:rPr>
          <w:iCs/>
          <w:spacing w:val="-4"/>
        </w:rPr>
        <w:t>Водойми Карпат</w:t>
      </w:r>
      <w:r w:rsidR="00171CD7">
        <w:rPr>
          <w:iCs/>
          <w:spacing w:val="-4"/>
        </w:rPr>
        <w:t>с</w:t>
      </w:r>
      <w:r w:rsidRPr="007D3670">
        <w:rPr>
          <w:iCs/>
          <w:spacing w:val="-4"/>
        </w:rPr>
        <w:t>ького регіону</w:t>
      </w:r>
    </w:p>
    <w:tbl>
      <w:tblPr>
        <w:tblW w:w="489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"/>
        <w:gridCol w:w="1395"/>
        <w:gridCol w:w="837"/>
        <w:gridCol w:w="2020"/>
        <w:gridCol w:w="4363"/>
      </w:tblGrid>
      <w:tr w:rsidR="007D3670" w:rsidRPr="007D3670" w:rsidTr="007D3670">
        <w:trPr>
          <w:tblHeader/>
          <w:jc w:val="center"/>
        </w:trPr>
        <w:tc>
          <w:tcPr>
            <w:tcW w:w="751" w:type="dxa"/>
            <w:shd w:val="clear" w:color="auto" w:fill="D9D9D9"/>
            <w:vAlign w:val="center"/>
          </w:tcPr>
          <w:p w:rsidR="007D3670" w:rsidRPr="007D3670" w:rsidRDefault="007D3670" w:rsidP="009B3416">
            <w:pPr>
              <w:pStyle w:val="21"/>
              <w:widowControl w:val="0"/>
              <w:tabs>
                <w:tab w:val="num" w:pos="0"/>
              </w:tabs>
              <w:ind w:firstLine="0"/>
              <w:jc w:val="center"/>
              <w:rPr>
                <w:i/>
                <w:iCs/>
                <w:spacing w:val="-4"/>
                <w:sz w:val="24"/>
                <w:szCs w:val="24"/>
              </w:rPr>
            </w:pPr>
            <w:r w:rsidRPr="007D3670">
              <w:rPr>
                <w:i/>
                <w:iCs/>
                <w:spacing w:val="-4"/>
                <w:sz w:val="24"/>
                <w:szCs w:val="24"/>
              </w:rPr>
              <w:t>№ пп.</w:t>
            </w:r>
          </w:p>
        </w:tc>
        <w:tc>
          <w:tcPr>
            <w:tcW w:w="1395" w:type="dxa"/>
            <w:shd w:val="clear" w:color="auto" w:fill="D9D9D9"/>
            <w:vAlign w:val="center"/>
          </w:tcPr>
          <w:p w:rsidR="007D3670" w:rsidRPr="007D3670" w:rsidRDefault="007D3670" w:rsidP="009B3416">
            <w:pPr>
              <w:pStyle w:val="21"/>
              <w:widowControl w:val="0"/>
              <w:tabs>
                <w:tab w:val="num" w:pos="-43"/>
              </w:tabs>
              <w:ind w:right="-64" w:firstLine="0"/>
              <w:jc w:val="center"/>
              <w:rPr>
                <w:i/>
                <w:iCs/>
                <w:spacing w:val="-4"/>
                <w:sz w:val="24"/>
                <w:szCs w:val="24"/>
              </w:rPr>
            </w:pPr>
            <w:r w:rsidRPr="007D3670">
              <w:rPr>
                <w:i/>
                <w:iCs/>
                <w:spacing w:val="-4"/>
                <w:sz w:val="24"/>
                <w:szCs w:val="24"/>
              </w:rPr>
              <w:t>Назва</w:t>
            </w:r>
          </w:p>
          <w:p w:rsidR="007D3670" w:rsidRPr="007D3670" w:rsidRDefault="007D3670" w:rsidP="009B3416">
            <w:pPr>
              <w:pStyle w:val="21"/>
              <w:widowControl w:val="0"/>
              <w:tabs>
                <w:tab w:val="num" w:pos="-43"/>
              </w:tabs>
              <w:ind w:right="-64" w:firstLine="0"/>
              <w:jc w:val="center"/>
              <w:rPr>
                <w:i/>
                <w:iCs/>
                <w:spacing w:val="-4"/>
                <w:sz w:val="24"/>
                <w:szCs w:val="24"/>
              </w:rPr>
            </w:pPr>
            <w:r w:rsidRPr="007D3670">
              <w:rPr>
                <w:i/>
                <w:iCs/>
                <w:spacing w:val="-4"/>
                <w:sz w:val="24"/>
                <w:szCs w:val="24"/>
              </w:rPr>
              <w:t>водного</w:t>
            </w:r>
          </w:p>
          <w:p w:rsidR="007D3670" w:rsidRPr="007D3670" w:rsidRDefault="007D3670" w:rsidP="009B3416">
            <w:pPr>
              <w:pStyle w:val="21"/>
              <w:widowControl w:val="0"/>
              <w:tabs>
                <w:tab w:val="num" w:pos="-43"/>
              </w:tabs>
              <w:ind w:right="-64" w:firstLine="0"/>
              <w:jc w:val="center"/>
              <w:rPr>
                <w:i/>
                <w:iCs/>
                <w:spacing w:val="-4"/>
                <w:sz w:val="24"/>
                <w:szCs w:val="24"/>
              </w:rPr>
            </w:pPr>
            <w:r w:rsidRPr="007D3670">
              <w:rPr>
                <w:i/>
                <w:iCs/>
                <w:spacing w:val="-4"/>
                <w:sz w:val="24"/>
                <w:szCs w:val="24"/>
              </w:rPr>
              <w:t>об’єкта</w:t>
            </w:r>
          </w:p>
        </w:tc>
        <w:tc>
          <w:tcPr>
            <w:tcW w:w="837" w:type="dxa"/>
            <w:shd w:val="clear" w:color="auto" w:fill="D9D9D9"/>
            <w:vAlign w:val="center"/>
          </w:tcPr>
          <w:p w:rsidR="007D3670" w:rsidRPr="007D3670" w:rsidRDefault="007D3670" w:rsidP="009B3416">
            <w:pPr>
              <w:pStyle w:val="21"/>
              <w:widowControl w:val="0"/>
              <w:tabs>
                <w:tab w:val="num" w:pos="0"/>
              </w:tabs>
              <w:ind w:right="-110" w:hanging="74"/>
              <w:jc w:val="center"/>
              <w:rPr>
                <w:i/>
                <w:iCs/>
                <w:spacing w:val="-4"/>
                <w:sz w:val="24"/>
                <w:szCs w:val="24"/>
              </w:rPr>
            </w:pPr>
            <w:r w:rsidRPr="007D3670">
              <w:rPr>
                <w:i/>
                <w:iCs/>
                <w:spacing w:val="-4"/>
                <w:sz w:val="24"/>
                <w:szCs w:val="24"/>
              </w:rPr>
              <w:t>Площа</w:t>
            </w:r>
          </w:p>
          <w:p w:rsidR="007D3670" w:rsidRPr="007D3670" w:rsidRDefault="007D3670" w:rsidP="009B3416">
            <w:pPr>
              <w:pStyle w:val="21"/>
              <w:widowControl w:val="0"/>
              <w:tabs>
                <w:tab w:val="num" w:pos="0"/>
              </w:tabs>
              <w:ind w:right="-110" w:hanging="74"/>
              <w:jc w:val="center"/>
              <w:rPr>
                <w:i/>
                <w:iCs/>
                <w:spacing w:val="-4"/>
                <w:sz w:val="24"/>
                <w:szCs w:val="24"/>
              </w:rPr>
            </w:pPr>
            <w:r w:rsidRPr="007D3670">
              <w:rPr>
                <w:i/>
                <w:iCs/>
                <w:spacing w:val="-4"/>
                <w:sz w:val="24"/>
                <w:szCs w:val="24"/>
              </w:rPr>
              <w:t>км</w:t>
            </w:r>
            <w:r w:rsidRPr="007D3670">
              <w:rPr>
                <w:i/>
                <w:iCs/>
                <w:spacing w:val="-4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020" w:type="dxa"/>
            <w:shd w:val="clear" w:color="auto" w:fill="D9D9D9"/>
            <w:vAlign w:val="center"/>
          </w:tcPr>
          <w:p w:rsidR="007D3670" w:rsidRPr="007D3670" w:rsidRDefault="007D3670" w:rsidP="009B3416">
            <w:pPr>
              <w:pStyle w:val="21"/>
              <w:widowControl w:val="0"/>
              <w:tabs>
                <w:tab w:val="num" w:pos="-28"/>
              </w:tabs>
              <w:ind w:left="-28" w:right="-76" w:firstLine="0"/>
              <w:jc w:val="center"/>
              <w:rPr>
                <w:i/>
                <w:iCs/>
                <w:spacing w:val="-4"/>
                <w:sz w:val="24"/>
                <w:szCs w:val="24"/>
              </w:rPr>
            </w:pPr>
            <w:r w:rsidRPr="007D3670">
              <w:rPr>
                <w:i/>
                <w:iCs/>
                <w:spacing w:val="-4"/>
                <w:sz w:val="24"/>
                <w:szCs w:val="24"/>
              </w:rPr>
              <w:t>Загальні відомості</w:t>
            </w:r>
          </w:p>
          <w:p w:rsidR="007D3670" w:rsidRPr="007D3670" w:rsidRDefault="007D3670" w:rsidP="009B3416">
            <w:pPr>
              <w:pStyle w:val="21"/>
              <w:widowControl w:val="0"/>
              <w:tabs>
                <w:tab w:val="num" w:pos="-28"/>
              </w:tabs>
              <w:ind w:left="-28" w:right="-76" w:firstLine="0"/>
              <w:jc w:val="center"/>
              <w:rPr>
                <w:i/>
                <w:iCs/>
                <w:spacing w:val="-4"/>
                <w:sz w:val="24"/>
                <w:szCs w:val="24"/>
              </w:rPr>
            </w:pPr>
            <w:r w:rsidRPr="007D3670">
              <w:rPr>
                <w:i/>
                <w:iCs/>
                <w:spacing w:val="-4"/>
                <w:sz w:val="24"/>
                <w:szCs w:val="24"/>
              </w:rPr>
              <w:t>про водний об’єкт</w:t>
            </w:r>
          </w:p>
        </w:tc>
        <w:tc>
          <w:tcPr>
            <w:tcW w:w="4363" w:type="dxa"/>
            <w:shd w:val="clear" w:color="auto" w:fill="D9D9D9"/>
            <w:vAlign w:val="center"/>
          </w:tcPr>
          <w:p w:rsidR="007D3670" w:rsidRPr="007D3670" w:rsidRDefault="007D3670" w:rsidP="009B3416">
            <w:pPr>
              <w:pStyle w:val="21"/>
              <w:widowControl w:val="0"/>
              <w:tabs>
                <w:tab w:val="num" w:pos="-62"/>
              </w:tabs>
              <w:ind w:right="-53" w:firstLine="0"/>
              <w:jc w:val="center"/>
              <w:rPr>
                <w:i/>
                <w:iCs/>
                <w:spacing w:val="-4"/>
                <w:sz w:val="24"/>
                <w:szCs w:val="24"/>
              </w:rPr>
            </w:pPr>
            <w:r w:rsidRPr="007D3670">
              <w:rPr>
                <w:i/>
                <w:iCs/>
                <w:spacing w:val="-4"/>
                <w:sz w:val="24"/>
                <w:szCs w:val="24"/>
              </w:rPr>
              <w:t>Примітка</w:t>
            </w:r>
          </w:p>
        </w:tc>
      </w:tr>
      <w:tr w:rsidR="007D3670" w:rsidRPr="007D3670" w:rsidTr="007D3670">
        <w:trPr>
          <w:jc w:val="center"/>
        </w:trPr>
        <w:tc>
          <w:tcPr>
            <w:tcW w:w="9366" w:type="dxa"/>
            <w:gridSpan w:val="5"/>
          </w:tcPr>
          <w:p w:rsidR="007D3670" w:rsidRPr="007D3670" w:rsidRDefault="007D3670" w:rsidP="007D3670">
            <w:pPr>
              <w:pStyle w:val="21"/>
              <w:widowControl w:val="0"/>
              <w:tabs>
                <w:tab w:val="num" w:pos="-62"/>
                <w:tab w:val="num" w:pos="-28"/>
              </w:tabs>
              <w:ind w:left="-28" w:right="-53" w:hanging="74"/>
              <w:jc w:val="center"/>
              <w:rPr>
                <w:b/>
                <w:bCs/>
                <w:i/>
                <w:iCs/>
                <w:spacing w:val="-4"/>
                <w:sz w:val="24"/>
                <w:szCs w:val="24"/>
              </w:rPr>
            </w:pPr>
            <w:r>
              <w:rPr>
                <w:b/>
                <w:bCs/>
                <w:i/>
                <w:iCs/>
                <w:spacing w:val="-4"/>
                <w:sz w:val="24"/>
                <w:szCs w:val="24"/>
              </w:rPr>
              <w:t>Озе</w:t>
            </w:r>
            <w:r w:rsidRPr="007D3670">
              <w:rPr>
                <w:b/>
                <w:bCs/>
                <w:i/>
                <w:iCs/>
                <w:spacing w:val="-4"/>
                <w:sz w:val="24"/>
                <w:szCs w:val="24"/>
              </w:rPr>
              <w:t>ра</w:t>
            </w:r>
          </w:p>
        </w:tc>
      </w:tr>
      <w:tr w:rsidR="007D3670" w:rsidRPr="007D3670" w:rsidTr="007D3670">
        <w:trPr>
          <w:cantSplit/>
          <w:trHeight w:val="878"/>
          <w:jc w:val="center"/>
        </w:trPr>
        <w:tc>
          <w:tcPr>
            <w:tcW w:w="751" w:type="dxa"/>
          </w:tcPr>
          <w:p w:rsidR="007D3670" w:rsidRPr="007D3670" w:rsidRDefault="007D3670" w:rsidP="009B3416">
            <w:pPr>
              <w:pStyle w:val="21"/>
              <w:widowControl w:val="0"/>
              <w:tabs>
                <w:tab w:val="num" w:pos="0"/>
              </w:tabs>
              <w:ind w:firstLine="0"/>
              <w:jc w:val="center"/>
              <w:rPr>
                <w:spacing w:val="-4"/>
                <w:sz w:val="24"/>
                <w:szCs w:val="24"/>
              </w:rPr>
            </w:pPr>
          </w:p>
          <w:p w:rsidR="007D3670" w:rsidRPr="007D3670" w:rsidRDefault="007D3670" w:rsidP="009B3416">
            <w:pPr>
              <w:pStyle w:val="21"/>
              <w:widowControl w:val="0"/>
              <w:tabs>
                <w:tab w:val="num" w:pos="0"/>
              </w:tabs>
              <w:ind w:firstLine="0"/>
              <w:jc w:val="center"/>
              <w:rPr>
                <w:spacing w:val="-4"/>
                <w:sz w:val="24"/>
                <w:szCs w:val="24"/>
              </w:rPr>
            </w:pPr>
            <w:r w:rsidRPr="007D3670">
              <w:rPr>
                <w:spacing w:val="-4"/>
                <w:sz w:val="24"/>
                <w:szCs w:val="24"/>
              </w:rPr>
              <w:t>1.</w:t>
            </w:r>
          </w:p>
        </w:tc>
        <w:tc>
          <w:tcPr>
            <w:tcW w:w="1395" w:type="dxa"/>
            <w:vAlign w:val="center"/>
          </w:tcPr>
          <w:p w:rsidR="007D3670" w:rsidRPr="007D3670" w:rsidRDefault="007D3670" w:rsidP="009B3416">
            <w:pPr>
              <w:pStyle w:val="21"/>
              <w:widowControl w:val="0"/>
              <w:tabs>
                <w:tab w:val="num" w:pos="-43"/>
              </w:tabs>
              <w:ind w:right="-64" w:firstLine="0"/>
              <w:rPr>
                <w:spacing w:val="-4"/>
                <w:sz w:val="24"/>
                <w:szCs w:val="24"/>
              </w:rPr>
            </w:pPr>
            <w:r w:rsidRPr="007D3670">
              <w:rPr>
                <w:spacing w:val="-4"/>
                <w:sz w:val="24"/>
                <w:szCs w:val="24"/>
              </w:rPr>
              <w:t>Синевір</w:t>
            </w:r>
          </w:p>
        </w:tc>
        <w:tc>
          <w:tcPr>
            <w:tcW w:w="837" w:type="dxa"/>
            <w:vAlign w:val="center"/>
          </w:tcPr>
          <w:p w:rsidR="007D3670" w:rsidRPr="007D3670" w:rsidRDefault="007D3670" w:rsidP="009B3416">
            <w:pPr>
              <w:pStyle w:val="21"/>
              <w:widowControl w:val="0"/>
              <w:tabs>
                <w:tab w:val="num" w:pos="0"/>
              </w:tabs>
              <w:ind w:right="-110" w:hanging="74"/>
              <w:jc w:val="center"/>
              <w:rPr>
                <w:spacing w:val="-4"/>
                <w:sz w:val="24"/>
                <w:szCs w:val="24"/>
              </w:rPr>
            </w:pPr>
          </w:p>
          <w:p w:rsidR="007D3670" w:rsidRPr="007D3670" w:rsidRDefault="007D3670" w:rsidP="009B3416">
            <w:pPr>
              <w:pStyle w:val="21"/>
              <w:widowControl w:val="0"/>
              <w:tabs>
                <w:tab w:val="num" w:pos="0"/>
              </w:tabs>
              <w:ind w:right="-110" w:hanging="74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2020" w:type="dxa"/>
            <w:vAlign w:val="center"/>
          </w:tcPr>
          <w:p w:rsidR="007D3670" w:rsidRPr="007D3670" w:rsidRDefault="007D3670" w:rsidP="009B3416">
            <w:pPr>
              <w:pStyle w:val="21"/>
              <w:widowControl w:val="0"/>
              <w:tabs>
                <w:tab w:val="num" w:pos="-28"/>
              </w:tabs>
              <w:ind w:left="-28" w:right="-76" w:firstLine="0"/>
              <w:jc w:val="center"/>
              <w:rPr>
                <w:spacing w:val="-4"/>
                <w:sz w:val="24"/>
                <w:szCs w:val="24"/>
              </w:rPr>
            </w:pPr>
            <w:r w:rsidRPr="007D3670">
              <w:rPr>
                <w:spacing w:val="-4"/>
                <w:sz w:val="24"/>
                <w:szCs w:val="24"/>
              </w:rPr>
              <w:t>Міжгірський район, Закарпатська область</w:t>
            </w:r>
          </w:p>
        </w:tc>
        <w:tc>
          <w:tcPr>
            <w:tcW w:w="4363" w:type="dxa"/>
          </w:tcPr>
          <w:p w:rsidR="007D3670" w:rsidRPr="007D3670" w:rsidRDefault="007D3670" w:rsidP="009B3416">
            <w:pPr>
              <w:pStyle w:val="21"/>
              <w:widowControl w:val="0"/>
              <w:tabs>
                <w:tab w:val="num" w:pos="-62"/>
              </w:tabs>
              <w:ind w:right="-53" w:firstLine="0"/>
              <w:rPr>
                <w:spacing w:val="-4"/>
                <w:sz w:val="24"/>
                <w:szCs w:val="24"/>
              </w:rPr>
            </w:pPr>
            <w:r w:rsidRPr="007D3670">
              <w:rPr>
                <w:spacing w:val="-4"/>
                <w:sz w:val="24"/>
                <w:szCs w:val="24"/>
              </w:rPr>
              <w:t>Походження завальне, знаходить</w:t>
            </w:r>
            <w:r w:rsidRPr="007D3670">
              <w:rPr>
                <w:spacing w:val="-4"/>
                <w:sz w:val="24"/>
                <w:szCs w:val="24"/>
              </w:rPr>
              <w:softHyphen/>
              <w:t>ся на висоті 989 м н. р. м. Вода слабо мінера</w:t>
            </w:r>
            <w:r w:rsidRPr="007D3670">
              <w:rPr>
                <w:spacing w:val="-4"/>
                <w:sz w:val="24"/>
                <w:szCs w:val="24"/>
              </w:rPr>
              <w:softHyphen/>
              <w:t>лізована, чиста, тем</w:t>
            </w:r>
            <w:r w:rsidRPr="007D3670">
              <w:rPr>
                <w:spacing w:val="-4"/>
                <w:sz w:val="24"/>
                <w:szCs w:val="24"/>
              </w:rPr>
              <w:softHyphen/>
              <w:t>пература +11°С. Бе</w:t>
            </w:r>
            <w:r w:rsidRPr="007D3670">
              <w:rPr>
                <w:spacing w:val="-4"/>
                <w:sz w:val="24"/>
                <w:szCs w:val="24"/>
              </w:rPr>
              <w:softHyphen/>
              <w:t>ре</w:t>
            </w:r>
            <w:r w:rsidRPr="007D3670">
              <w:rPr>
                <w:spacing w:val="-4"/>
                <w:sz w:val="24"/>
                <w:szCs w:val="24"/>
              </w:rPr>
              <w:softHyphen/>
              <w:t>ги озера поросли лісом.</w:t>
            </w:r>
          </w:p>
        </w:tc>
      </w:tr>
      <w:tr w:rsidR="007D3670" w:rsidRPr="007D3670" w:rsidTr="007D3670">
        <w:trPr>
          <w:cantSplit/>
          <w:trHeight w:val="881"/>
          <w:jc w:val="center"/>
        </w:trPr>
        <w:tc>
          <w:tcPr>
            <w:tcW w:w="751" w:type="dxa"/>
          </w:tcPr>
          <w:p w:rsidR="007D3670" w:rsidRPr="007D3670" w:rsidRDefault="007D3670" w:rsidP="009B3416">
            <w:pPr>
              <w:pStyle w:val="21"/>
              <w:widowControl w:val="0"/>
              <w:tabs>
                <w:tab w:val="num" w:pos="0"/>
              </w:tabs>
              <w:ind w:firstLine="0"/>
              <w:jc w:val="center"/>
              <w:rPr>
                <w:spacing w:val="-4"/>
                <w:sz w:val="24"/>
                <w:szCs w:val="24"/>
              </w:rPr>
            </w:pPr>
          </w:p>
          <w:p w:rsidR="007D3670" w:rsidRPr="007D3670" w:rsidRDefault="007D3670" w:rsidP="009B3416">
            <w:pPr>
              <w:pStyle w:val="21"/>
              <w:widowControl w:val="0"/>
              <w:tabs>
                <w:tab w:val="num" w:pos="0"/>
              </w:tabs>
              <w:ind w:firstLine="0"/>
              <w:jc w:val="center"/>
              <w:rPr>
                <w:spacing w:val="-4"/>
                <w:sz w:val="24"/>
                <w:szCs w:val="24"/>
              </w:rPr>
            </w:pPr>
            <w:r w:rsidRPr="007D3670">
              <w:rPr>
                <w:spacing w:val="-4"/>
                <w:sz w:val="24"/>
                <w:szCs w:val="24"/>
              </w:rPr>
              <w:t>2.</w:t>
            </w:r>
          </w:p>
        </w:tc>
        <w:tc>
          <w:tcPr>
            <w:tcW w:w="1395" w:type="dxa"/>
            <w:vAlign w:val="center"/>
          </w:tcPr>
          <w:p w:rsidR="007D3670" w:rsidRPr="007D3670" w:rsidRDefault="007D3670" w:rsidP="009B3416">
            <w:pPr>
              <w:pStyle w:val="21"/>
              <w:widowControl w:val="0"/>
              <w:tabs>
                <w:tab w:val="num" w:pos="-43"/>
              </w:tabs>
              <w:ind w:right="-64" w:firstLine="0"/>
              <w:rPr>
                <w:spacing w:val="-4"/>
                <w:sz w:val="24"/>
                <w:szCs w:val="24"/>
              </w:rPr>
            </w:pPr>
            <w:r w:rsidRPr="007D3670">
              <w:rPr>
                <w:spacing w:val="-4"/>
                <w:sz w:val="24"/>
                <w:szCs w:val="24"/>
              </w:rPr>
              <w:t>Липовецьке</w:t>
            </w:r>
          </w:p>
        </w:tc>
        <w:tc>
          <w:tcPr>
            <w:tcW w:w="837" w:type="dxa"/>
            <w:vAlign w:val="center"/>
          </w:tcPr>
          <w:p w:rsidR="007D3670" w:rsidRPr="007D3670" w:rsidRDefault="007D3670" w:rsidP="009B3416">
            <w:pPr>
              <w:pStyle w:val="21"/>
              <w:widowControl w:val="0"/>
              <w:tabs>
                <w:tab w:val="num" w:pos="0"/>
              </w:tabs>
              <w:ind w:right="-110" w:hanging="74"/>
              <w:jc w:val="center"/>
              <w:rPr>
                <w:spacing w:val="-4"/>
                <w:sz w:val="24"/>
                <w:szCs w:val="24"/>
              </w:rPr>
            </w:pPr>
            <w:r w:rsidRPr="007D3670">
              <w:rPr>
                <w:spacing w:val="-4"/>
                <w:sz w:val="24"/>
                <w:szCs w:val="24"/>
              </w:rPr>
              <w:t>0,18 га</w:t>
            </w:r>
          </w:p>
        </w:tc>
        <w:tc>
          <w:tcPr>
            <w:tcW w:w="2020" w:type="dxa"/>
            <w:vAlign w:val="center"/>
          </w:tcPr>
          <w:p w:rsidR="007D3670" w:rsidRPr="007D3670" w:rsidRDefault="007D3670" w:rsidP="009B3416">
            <w:pPr>
              <w:pStyle w:val="21"/>
              <w:widowControl w:val="0"/>
              <w:tabs>
                <w:tab w:val="num" w:pos="-28"/>
              </w:tabs>
              <w:ind w:left="-28" w:right="-76" w:firstLine="0"/>
              <w:jc w:val="center"/>
              <w:rPr>
                <w:spacing w:val="-4"/>
                <w:sz w:val="24"/>
                <w:szCs w:val="24"/>
              </w:rPr>
            </w:pPr>
            <w:r w:rsidRPr="007D3670">
              <w:rPr>
                <w:spacing w:val="-4"/>
                <w:sz w:val="24"/>
                <w:szCs w:val="24"/>
              </w:rPr>
              <w:t>Хустський район, Закарпатська область</w:t>
            </w:r>
          </w:p>
        </w:tc>
        <w:tc>
          <w:tcPr>
            <w:tcW w:w="4363" w:type="dxa"/>
          </w:tcPr>
          <w:p w:rsidR="007D3670" w:rsidRPr="007D3670" w:rsidRDefault="007D3670" w:rsidP="009B3416">
            <w:pPr>
              <w:pStyle w:val="21"/>
              <w:widowControl w:val="0"/>
              <w:tabs>
                <w:tab w:val="num" w:pos="-62"/>
              </w:tabs>
              <w:ind w:right="-53" w:firstLine="0"/>
              <w:rPr>
                <w:spacing w:val="-4"/>
                <w:sz w:val="24"/>
                <w:szCs w:val="24"/>
              </w:rPr>
            </w:pPr>
            <w:r w:rsidRPr="007D3670">
              <w:rPr>
                <w:spacing w:val="-4"/>
                <w:sz w:val="24"/>
                <w:szCs w:val="24"/>
              </w:rPr>
              <w:t>Походження вулканічне улого</w:t>
            </w:r>
            <w:r w:rsidRPr="007D3670">
              <w:rPr>
                <w:spacing w:val="-4"/>
                <w:sz w:val="24"/>
                <w:szCs w:val="24"/>
              </w:rPr>
              <w:softHyphen/>
              <w:t>вина округлої форми. Живиться підземними водами. Вода чиста, прісна, взимку за</w:t>
            </w:r>
            <w:r w:rsidRPr="007D3670">
              <w:rPr>
                <w:spacing w:val="-4"/>
                <w:sz w:val="24"/>
                <w:szCs w:val="24"/>
              </w:rPr>
              <w:softHyphen/>
              <w:t>мер</w:t>
            </w:r>
            <w:r w:rsidRPr="007D3670">
              <w:rPr>
                <w:spacing w:val="-4"/>
                <w:sz w:val="24"/>
                <w:szCs w:val="24"/>
              </w:rPr>
              <w:softHyphen/>
              <w:t>зає.</w:t>
            </w:r>
          </w:p>
        </w:tc>
      </w:tr>
      <w:tr w:rsidR="007D3670" w:rsidRPr="007D3670" w:rsidTr="007D3670">
        <w:trPr>
          <w:cantSplit/>
          <w:trHeight w:val="954"/>
          <w:jc w:val="center"/>
        </w:trPr>
        <w:tc>
          <w:tcPr>
            <w:tcW w:w="751" w:type="dxa"/>
          </w:tcPr>
          <w:p w:rsidR="007D3670" w:rsidRPr="007D3670" w:rsidRDefault="007D3670" w:rsidP="009B3416">
            <w:pPr>
              <w:pStyle w:val="21"/>
              <w:widowControl w:val="0"/>
              <w:tabs>
                <w:tab w:val="num" w:pos="0"/>
              </w:tabs>
              <w:ind w:firstLine="0"/>
              <w:jc w:val="center"/>
              <w:rPr>
                <w:spacing w:val="-4"/>
                <w:sz w:val="24"/>
                <w:szCs w:val="24"/>
              </w:rPr>
            </w:pPr>
          </w:p>
          <w:p w:rsidR="007D3670" w:rsidRPr="007D3670" w:rsidRDefault="007D3670" w:rsidP="009B3416">
            <w:pPr>
              <w:pStyle w:val="21"/>
              <w:widowControl w:val="0"/>
              <w:tabs>
                <w:tab w:val="num" w:pos="0"/>
              </w:tabs>
              <w:ind w:firstLine="0"/>
              <w:jc w:val="center"/>
              <w:rPr>
                <w:spacing w:val="-4"/>
                <w:sz w:val="24"/>
                <w:szCs w:val="24"/>
              </w:rPr>
            </w:pPr>
            <w:r w:rsidRPr="007D3670">
              <w:rPr>
                <w:spacing w:val="-4"/>
                <w:sz w:val="24"/>
                <w:szCs w:val="24"/>
              </w:rPr>
              <w:t>3.</w:t>
            </w:r>
          </w:p>
        </w:tc>
        <w:tc>
          <w:tcPr>
            <w:tcW w:w="1395" w:type="dxa"/>
            <w:vAlign w:val="center"/>
          </w:tcPr>
          <w:p w:rsidR="007D3670" w:rsidRPr="007D3670" w:rsidRDefault="007D3670" w:rsidP="009B3416">
            <w:pPr>
              <w:pStyle w:val="21"/>
              <w:widowControl w:val="0"/>
              <w:tabs>
                <w:tab w:val="num" w:pos="-43"/>
              </w:tabs>
              <w:ind w:right="-64" w:firstLine="0"/>
              <w:rPr>
                <w:spacing w:val="-4"/>
                <w:sz w:val="24"/>
                <w:szCs w:val="24"/>
              </w:rPr>
            </w:pPr>
            <w:r w:rsidRPr="007D3670">
              <w:rPr>
                <w:spacing w:val="-4"/>
                <w:sz w:val="24"/>
                <w:szCs w:val="24"/>
              </w:rPr>
              <w:t>Ворожеське</w:t>
            </w:r>
          </w:p>
        </w:tc>
        <w:tc>
          <w:tcPr>
            <w:tcW w:w="837" w:type="dxa"/>
            <w:vAlign w:val="center"/>
          </w:tcPr>
          <w:p w:rsidR="007D3670" w:rsidRPr="007D3670" w:rsidRDefault="007D3670" w:rsidP="009B3416">
            <w:pPr>
              <w:pStyle w:val="21"/>
              <w:widowControl w:val="0"/>
              <w:tabs>
                <w:tab w:val="num" w:pos="0"/>
              </w:tabs>
              <w:ind w:right="-110" w:hanging="74"/>
              <w:jc w:val="center"/>
              <w:rPr>
                <w:spacing w:val="-4"/>
                <w:sz w:val="24"/>
                <w:szCs w:val="24"/>
              </w:rPr>
            </w:pPr>
            <w:r w:rsidRPr="007D3670">
              <w:rPr>
                <w:spacing w:val="-4"/>
                <w:sz w:val="24"/>
                <w:szCs w:val="24"/>
              </w:rPr>
              <w:t>0,7 га</w:t>
            </w:r>
          </w:p>
        </w:tc>
        <w:tc>
          <w:tcPr>
            <w:tcW w:w="2020" w:type="dxa"/>
            <w:vAlign w:val="center"/>
          </w:tcPr>
          <w:p w:rsidR="007D3670" w:rsidRPr="007D3670" w:rsidRDefault="007D3670" w:rsidP="009B3416">
            <w:pPr>
              <w:pStyle w:val="21"/>
              <w:widowControl w:val="0"/>
              <w:tabs>
                <w:tab w:val="num" w:pos="-28"/>
              </w:tabs>
              <w:ind w:left="-28" w:right="-76" w:firstLine="0"/>
              <w:jc w:val="center"/>
              <w:rPr>
                <w:spacing w:val="-4"/>
                <w:sz w:val="24"/>
                <w:szCs w:val="24"/>
              </w:rPr>
            </w:pPr>
            <w:r w:rsidRPr="007D3670">
              <w:rPr>
                <w:spacing w:val="-4"/>
                <w:sz w:val="24"/>
                <w:szCs w:val="24"/>
              </w:rPr>
              <w:t>Рахівський район, Закарпатська область</w:t>
            </w:r>
          </w:p>
        </w:tc>
        <w:tc>
          <w:tcPr>
            <w:tcW w:w="4363" w:type="dxa"/>
          </w:tcPr>
          <w:p w:rsidR="007D3670" w:rsidRPr="007D3670" w:rsidRDefault="007D3670" w:rsidP="009B3416">
            <w:pPr>
              <w:pStyle w:val="21"/>
              <w:widowControl w:val="0"/>
              <w:tabs>
                <w:tab w:val="num" w:pos="-62"/>
              </w:tabs>
              <w:ind w:right="-53" w:firstLine="0"/>
              <w:rPr>
                <w:spacing w:val="-4"/>
                <w:sz w:val="24"/>
                <w:szCs w:val="24"/>
              </w:rPr>
            </w:pPr>
            <w:r w:rsidRPr="007D3670">
              <w:rPr>
                <w:spacing w:val="-4"/>
                <w:sz w:val="24"/>
                <w:szCs w:val="24"/>
              </w:rPr>
              <w:t>Походження льодовикове, знаходиться на висоті 1460 м, складається із двох озер (нижнє знаходиться на 15 м нижче від верхнього)</w:t>
            </w:r>
          </w:p>
        </w:tc>
      </w:tr>
      <w:tr w:rsidR="007D3670" w:rsidRPr="007D3670" w:rsidTr="007D3670">
        <w:trPr>
          <w:cantSplit/>
          <w:trHeight w:val="846"/>
          <w:jc w:val="center"/>
        </w:trPr>
        <w:tc>
          <w:tcPr>
            <w:tcW w:w="751" w:type="dxa"/>
          </w:tcPr>
          <w:p w:rsidR="007D3670" w:rsidRPr="007D3670" w:rsidRDefault="007D3670" w:rsidP="009B3416">
            <w:pPr>
              <w:pStyle w:val="21"/>
              <w:widowControl w:val="0"/>
              <w:tabs>
                <w:tab w:val="num" w:pos="0"/>
              </w:tabs>
              <w:ind w:firstLine="0"/>
              <w:jc w:val="center"/>
              <w:rPr>
                <w:spacing w:val="-4"/>
                <w:sz w:val="24"/>
                <w:szCs w:val="24"/>
              </w:rPr>
            </w:pPr>
            <w:r w:rsidRPr="007D3670">
              <w:rPr>
                <w:spacing w:val="-4"/>
                <w:sz w:val="24"/>
                <w:szCs w:val="24"/>
              </w:rPr>
              <w:br w:type="page"/>
            </w:r>
          </w:p>
          <w:p w:rsidR="007D3670" w:rsidRPr="007D3670" w:rsidRDefault="007D3670" w:rsidP="009B3416">
            <w:pPr>
              <w:pStyle w:val="21"/>
              <w:widowControl w:val="0"/>
              <w:tabs>
                <w:tab w:val="num" w:pos="0"/>
              </w:tabs>
              <w:ind w:firstLine="0"/>
              <w:jc w:val="center"/>
              <w:rPr>
                <w:spacing w:val="-4"/>
                <w:sz w:val="24"/>
                <w:szCs w:val="24"/>
              </w:rPr>
            </w:pPr>
            <w:r w:rsidRPr="007D3670">
              <w:rPr>
                <w:spacing w:val="-4"/>
                <w:sz w:val="24"/>
                <w:szCs w:val="24"/>
              </w:rPr>
              <w:t xml:space="preserve"> 4.</w:t>
            </w:r>
          </w:p>
        </w:tc>
        <w:tc>
          <w:tcPr>
            <w:tcW w:w="1395" w:type="dxa"/>
            <w:vAlign w:val="center"/>
          </w:tcPr>
          <w:p w:rsidR="007D3670" w:rsidRPr="007D3670" w:rsidRDefault="007D3670" w:rsidP="009B3416">
            <w:pPr>
              <w:pStyle w:val="21"/>
              <w:widowControl w:val="0"/>
              <w:tabs>
                <w:tab w:val="num" w:pos="-43"/>
              </w:tabs>
              <w:ind w:right="-64" w:firstLine="0"/>
              <w:rPr>
                <w:spacing w:val="-4"/>
                <w:sz w:val="24"/>
                <w:szCs w:val="24"/>
                <w:highlight w:val="yellow"/>
              </w:rPr>
            </w:pPr>
            <w:r w:rsidRPr="007D3670">
              <w:rPr>
                <w:spacing w:val="-4"/>
                <w:sz w:val="24"/>
                <w:szCs w:val="24"/>
              </w:rPr>
              <w:t>Ворочівське</w:t>
            </w:r>
          </w:p>
        </w:tc>
        <w:tc>
          <w:tcPr>
            <w:tcW w:w="837" w:type="dxa"/>
            <w:vAlign w:val="center"/>
          </w:tcPr>
          <w:p w:rsidR="007D3670" w:rsidRPr="007D3670" w:rsidRDefault="007D3670" w:rsidP="009B3416">
            <w:pPr>
              <w:pStyle w:val="21"/>
              <w:widowControl w:val="0"/>
              <w:tabs>
                <w:tab w:val="num" w:pos="0"/>
              </w:tabs>
              <w:ind w:right="-110" w:hanging="74"/>
              <w:jc w:val="center"/>
              <w:rPr>
                <w:spacing w:val="-4"/>
                <w:sz w:val="24"/>
                <w:szCs w:val="24"/>
                <w:highlight w:val="yellow"/>
              </w:rPr>
            </w:pPr>
          </w:p>
        </w:tc>
        <w:tc>
          <w:tcPr>
            <w:tcW w:w="2020" w:type="dxa"/>
          </w:tcPr>
          <w:p w:rsidR="007D3670" w:rsidRPr="007D3670" w:rsidRDefault="007D3670" w:rsidP="009B3416">
            <w:pPr>
              <w:pStyle w:val="21"/>
              <w:widowControl w:val="0"/>
              <w:tabs>
                <w:tab w:val="num" w:pos="-28"/>
              </w:tabs>
              <w:ind w:left="-28" w:right="-76" w:firstLine="0"/>
              <w:rPr>
                <w:spacing w:val="-4"/>
                <w:sz w:val="24"/>
                <w:szCs w:val="24"/>
              </w:rPr>
            </w:pPr>
          </w:p>
        </w:tc>
        <w:tc>
          <w:tcPr>
            <w:tcW w:w="4363" w:type="dxa"/>
          </w:tcPr>
          <w:p w:rsidR="007D3670" w:rsidRPr="007D3670" w:rsidRDefault="007D3670" w:rsidP="009B3416">
            <w:pPr>
              <w:pStyle w:val="21"/>
              <w:widowControl w:val="0"/>
              <w:tabs>
                <w:tab w:val="num" w:pos="-62"/>
              </w:tabs>
              <w:ind w:right="-53" w:firstLine="0"/>
              <w:rPr>
                <w:spacing w:val="-4"/>
                <w:sz w:val="24"/>
                <w:szCs w:val="24"/>
              </w:rPr>
            </w:pPr>
            <w:r w:rsidRPr="007D3670">
              <w:rPr>
                <w:spacing w:val="-4"/>
                <w:sz w:val="24"/>
                <w:szCs w:val="24"/>
              </w:rPr>
              <w:t>Вулканічного походження, вода чиста, прозора, слабо мінералізо</w:t>
            </w:r>
            <w:r w:rsidRPr="007D3670">
              <w:rPr>
                <w:spacing w:val="-4"/>
                <w:sz w:val="24"/>
                <w:szCs w:val="24"/>
              </w:rPr>
              <w:softHyphen/>
              <w:t>вана, мало придатна для живих організмів</w:t>
            </w:r>
          </w:p>
        </w:tc>
      </w:tr>
      <w:tr w:rsidR="007D3670" w:rsidRPr="007D3670" w:rsidTr="007D3670">
        <w:trPr>
          <w:cantSplit/>
          <w:trHeight w:val="892"/>
          <w:jc w:val="center"/>
        </w:trPr>
        <w:tc>
          <w:tcPr>
            <w:tcW w:w="751" w:type="dxa"/>
          </w:tcPr>
          <w:p w:rsidR="007D3670" w:rsidRPr="007D3670" w:rsidRDefault="007D3670" w:rsidP="009B3416">
            <w:pPr>
              <w:pStyle w:val="21"/>
              <w:widowControl w:val="0"/>
              <w:tabs>
                <w:tab w:val="num" w:pos="0"/>
              </w:tabs>
              <w:ind w:firstLine="0"/>
              <w:jc w:val="center"/>
              <w:rPr>
                <w:spacing w:val="-4"/>
                <w:sz w:val="24"/>
                <w:szCs w:val="24"/>
              </w:rPr>
            </w:pPr>
          </w:p>
          <w:p w:rsidR="007D3670" w:rsidRPr="007D3670" w:rsidRDefault="007D3670" w:rsidP="009B3416">
            <w:pPr>
              <w:pStyle w:val="21"/>
              <w:widowControl w:val="0"/>
              <w:tabs>
                <w:tab w:val="num" w:pos="0"/>
              </w:tabs>
              <w:ind w:firstLine="0"/>
              <w:jc w:val="center"/>
              <w:rPr>
                <w:spacing w:val="-4"/>
                <w:sz w:val="24"/>
                <w:szCs w:val="24"/>
              </w:rPr>
            </w:pPr>
          </w:p>
          <w:p w:rsidR="007D3670" w:rsidRPr="007D3670" w:rsidRDefault="007D3670" w:rsidP="009B3416">
            <w:pPr>
              <w:pStyle w:val="21"/>
              <w:widowControl w:val="0"/>
              <w:tabs>
                <w:tab w:val="num" w:pos="0"/>
              </w:tabs>
              <w:ind w:firstLine="0"/>
              <w:jc w:val="center"/>
              <w:rPr>
                <w:spacing w:val="-4"/>
                <w:sz w:val="24"/>
                <w:szCs w:val="24"/>
              </w:rPr>
            </w:pPr>
            <w:r w:rsidRPr="007D3670">
              <w:rPr>
                <w:spacing w:val="-4"/>
                <w:sz w:val="24"/>
                <w:szCs w:val="24"/>
              </w:rPr>
              <w:t>5.</w:t>
            </w:r>
          </w:p>
        </w:tc>
        <w:tc>
          <w:tcPr>
            <w:tcW w:w="1395" w:type="dxa"/>
            <w:vAlign w:val="center"/>
          </w:tcPr>
          <w:p w:rsidR="007D3670" w:rsidRPr="007D3670" w:rsidRDefault="007D3670" w:rsidP="009B3416">
            <w:pPr>
              <w:pStyle w:val="21"/>
              <w:widowControl w:val="0"/>
              <w:tabs>
                <w:tab w:val="num" w:pos="-43"/>
              </w:tabs>
              <w:ind w:right="-64" w:firstLine="0"/>
              <w:rPr>
                <w:spacing w:val="-4"/>
                <w:sz w:val="24"/>
                <w:szCs w:val="24"/>
              </w:rPr>
            </w:pPr>
            <w:r w:rsidRPr="007D3670">
              <w:rPr>
                <w:spacing w:val="-4"/>
                <w:sz w:val="24"/>
                <w:szCs w:val="24"/>
              </w:rPr>
              <w:t>Верхнє</w:t>
            </w:r>
          </w:p>
        </w:tc>
        <w:tc>
          <w:tcPr>
            <w:tcW w:w="837" w:type="dxa"/>
            <w:vAlign w:val="center"/>
          </w:tcPr>
          <w:p w:rsidR="007D3670" w:rsidRPr="007D3670" w:rsidRDefault="007D3670" w:rsidP="009B3416">
            <w:pPr>
              <w:pStyle w:val="21"/>
              <w:widowControl w:val="0"/>
              <w:tabs>
                <w:tab w:val="num" w:pos="0"/>
              </w:tabs>
              <w:ind w:right="-110" w:hanging="74"/>
              <w:jc w:val="center"/>
              <w:rPr>
                <w:spacing w:val="-4"/>
                <w:sz w:val="24"/>
                <w:szCs w:val="24"/>
              </w:rPr>
            </w:pPr>
            <w:r w:rsidRPr="007D3670">
              <w:rPr>
                <w:spacing w:val="-4"/>
                <w:sz w:val="24"/>
                <w:szCs w:val="24"/>
              </w:rPr>
              <w:t>2400 м</w:t>
            </w:r>
            <w:r w:rsidRPr="007D3670">
              <w:rPr>
                <w:spacing w:val="-4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020" w:type="dxa"/>
            <w:vAlign w:val="center"/>
          </w:tcPr>
          <w:p w:rsidR="007D3670" w:rsidRPr="007D3670" w:rsidRDefault="007D3670" w:rsidP="009B3416">
            <w:pPr>
              <w:pStyle w:val="21"/>
              <w:widowControl w:val="0"/>
              <w:tabs>
                <w:tab w:val="num" w:pos="-28"/>
              </w:tabs>
              <w:ind w:left="-28" w:right="-76" w:firstLine="0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Рахівський район, Закар</w:t>
            </w:r>
            <w:r w:rsidRPr="007D3670">
              <w:rPr>
                <w:spacing w:val="-4"/>
                <w:sz w:val="24"/>
                <w:szCs w:val="24"/>
              </w:rPr>
              <w:t>патська область</w:t>
            </w:r>
          </w:p>
        </w:tc>
        <w:tc>
          <w:tcPr>
            <w:tcW w:w="4363" w:type="dxa"/>
          </w:tcPr>
          <w:p w:rsidR="007D3670" w:rsidRPr="007D3670" w:rsidRDefault="007D3670" w:rsidP="009B3416">
            <w:pPr>
              <w:pStyle w:val="21"/>
              <w:widowControl w:val="0"/>
              <w:tabs>
                <w:tab w:val="num" w:pos="-62"/>
              </w:tabs>
              <w:ind w:right="-53" w:firstLine="0"/>
              <w:rPr>
                <w:spacing w:val="-4"/>
                <w:sz w:val="24"/>
                <w:szCs w:val="24"/>
              </w:rPr>
            </w:pPr>
            <w:r w:rsidRPr="007D3670">
              <w:rPr>
                <w:spacing w:val="-4"/>
                <w:sz w:val="24"/>
                <w:szCs w:val="24"/>
              </w:rPr>
              <w:t>Льодовикове походження, знахо</w:t>
            </w:r>
            <w:r w:rsidRPr="007D3670">
              <w:rPr>
                <w:spacing w:val="-4"/>
                <w:sz w:val="24"/>
                <w:szCs w:val="24"/>
              </w:rPr>
              <w:softHyphen/>
              <w:t>диться в межах Чорногори на висоті 1628 м. Живиться атмосферними опадами</w:t>
            </w:r>
          </w:p>
        </w:tc>
      </w:tr>
      <w:tr w:rsidR="007D3670" w:rsidRPr="007D3670" w:rsidTr="007D3670">
        <w:trPr>
          <w:cantSplit/>
          <w:trHeight w:val="882"/>
          <w:jc w:val="center"/>
        </w:trPr>
        <w:tc>
          <w:tcPr>
            <w:tcW w:w="751" w:type="dxa"/>
          </w:tcPr>
          <w:p w:rsidR="007D3670" w:rsidRPr="007D3670" w:rsidRDefault="007D3670" w:rsidP="009B3416">
            <w:pPr>
              <w:pStyle w:val="21"/>
              <w:widowControl w:val="0"/>
              <w:tabs>
                <w:tab w:val="num" w:pos="0"/>
              </w:tabs>
              <w:ind w:firstLine="0"/>
              <w:jc w:val="center"/>
              <w:rPr>
                <w:spacing w:val="-4"/>
                <w:sz w:val="24"/>
                <w:szCs w:val="24"/>
              </w:rPr>
            </w:pPr>
          </w:p>
          <w:p w:rsidR="007D3670" w:rsidRPr="007D3670" w:rsidRDefault="007D3670" w:rsidP="009B3416">
            <w:pPr>
              <w:pStyle w:val="21"/>
              <w:widowControl w:val="0"/>
              <w:tabs>
                <w:tab w:val="num" w:pos="0"/>
              </w:tabs>
              <w:ind w:firstLine="0"/>
              <w:jc w:val="center"/>
              <w:rPr>
                <w:spacing w:val="-4"/>
                <w:sz w:val="24"/>
                <w:szCs w:val="24"/>
              </w:rPr>
            </w:pPr>
            <w:r w:rsidRPr="007D3670">
              <w:rPr>
                <w:spacing w:val="-4"/>
                <w:sz w:val="24"/>
                <w:szCs w:val="24"/>
              </w:rPr>
              <w:t>6.</w:t>
            </w:r>
          </w:p>
        </w:tc>
        <w:tc>
          <w:tcPr>
            <w:tcW w:w="1395" w:type="dxa"/>
            <w:vAlign w:val="center"/>
          </w:tcPr>
          <w:p w:rsidR="007D3670" w:rsidRPr="007D3670" w:rsidRDefault="007D3670" w:rsidP="009B3416">
            <w:pPr>
              <w:pStyle w:val="21"/>
              <w:widowControl w:val="0"/>
              <w:tabs>
                <w:tab w:val="num" w:pos="-43"/>
              </w:tabs>
              <w:ind w:right="-64" w:firstLine="0"/>
              <w:rPr>
                <w:spacing w:val="-4"/>
                <w:sz w:val="24"/>
                <w:szCs w:val="24"/>
              </w:rPr>
            </w:pPr>
            <w:r w:rsidRPr="007D3670">
              <w:rPr>
                <w:spacing w:val="-4"/>
                <w:sz w:val="24"/>
                <w:szCs w:val="24"/>
              </w:rPr>
              <w:t>Брескул</w:t>
            </w:r>
          </w:p>
        </w:tc>
        <w:tc>
          <w:tcPr>
            <w:tcW w:w="837" w:type="dxa"/>
            <w:vAlign w:val="center"/>
          </w:tcPr>
          <w:p w:rsidR="007D3670" w:rsidRPr="007D3670" w:rsidRDefault="007D3670" w:rsidP="009B3416">
            <w:pPr>
              <w:pStyle w:val="21"/>
              <w:widowControl w:val="0"/>
              <w:tabs>
                <w:tab w:val="num" w:pos="0"/>
              </w:tabs>
              <w:ind w:right="-110" w:hanging="74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2020" w:type="dxa"/>
            <w:vAlign w:val="center"/>
          </w:tcPr>
          <w:p w:rsidR="007D3670" w:rsidRPr="007D3670" w:rsidRDefault="007D3670" w:rsidP="009B3416">
            <w:pPr>
              <w:pStyle w:val="21"/>
              <w:widowControl w:val="0"/>
              <w:tabs>
                <w:tab w:val="num" w:pos="-28"/>
              </w:tabs>
              <w:ind w:left="-28" w:right="-76" w:firstLine="0"/>
              <w:jc w:val="center"/>
              <w:rPr>
                <w:spacing w:val="-4"/>
                <w:sz w:val="24"/>
                <w:szCs w:val="24"/>
              </w:rPr>
            </w:pPr>
            <w:r w:rsidRPr="007D3670">
              <w:rPr>
                <w:spacing w:val="-4"/>
                <w:sz w:val="24"/>
                <w:szCs w:val="24"/>
              </w:rPr>
              <w:t>-„-</w:t>
            </w:r>
          </w:p>
        </w:tc>
        <w:tc>
          <w:tcPr>
            <w:tcW w:w="4363" w:type="dxa"/>
          </w:tcPr>
          <w:p w:rsidR="007D3670" w:rsidRPr="007D3670" w:rsidRDefault="007D3670" w:rsidP="009B3416">
            <w:pPr>
              <w:pStyle w:val="21"/>
              <w:widowControl w:val="0"/>
              <w:tabs>
                <w:tab w:val="num" w:pos="-62"/>
              </w:tabs>
              <w:ind w:right="-53" w:firstLine="0"/>
              <w:rPr>
                <w:spacing w:val="-4"/>
                <w:sz w:val="24"/>
                <w:szCs w:val="24"/>
              </w:rPr>
            </w:pPr>
            <w:r w:rsidRPr="007D3670">
              <w:rPr>
                <w:spacing w:val="-4"/>
                <w:sz w:val="24"/>
                <w:szCs w:val="24"/>
              </w:rPr>
              <w:t>Походження льодовикове, інтен</w:t>
            </w:r>
            <w:r w:rsidRPr="007D3670">
              <w:rPr>
                <w:spacing w:val="-4"/>
                <w:sz w:val="24"/>
                <w:szCs w:val="24"/>
              </w:rPr>
              <w:softHyphen/>
              <w:t>сивно заростає, безстічне, живить</w:t>
            </w:r>
            <w:r w:rsidRPr="007D3670">
              <w:rPr>
                <w:spacing w:val="-4"/>
                <w:sz w:val="24"/>
                <w:szCs w:val="24"/>
              </w:rPr>
              <w:softHyphen/>
              <w:t>ся атмо</w:t>
            </w:r>
            <w:r w:rsidRPr="007D3670">
              <w:rPr>
                <w:spacing w:val="-4"/>
                <w:sz w:val="24"/>
                <w:szCs w:val="24"/>
              </w:rPr>
              <w:softHyphen/>
              <w:t>сферними опадами. Знахо</w:t>
            </w:r>
            <w:r w:rsidRPr="007D3670">
              <w:rPr>
                <w:spacing w:val="-4"/>
                <w:sz w:val="24"/>
                <w:szCs w:val="24"/>
              </w:rPr>
              <w:softHyphen/>
              <w:t>диться у ме</w:t>
            </w:r>
            <w:r w:rsidRPr="007D3670">
              <w:rPr>
                <w:spacing w:val="-4"/>
                <w:sz w:val="24"/>
                <w:szCs w:val="24"/>
              </w:rPr>
              <w:softHyphen/>
              <w:t>жах Карпатського заповідника</w:t>
            </w:r>
          </w:p>
        </w:tc>
      </w:tr>
      <w:tr w:rsidR="007D3670" w:rsidRPr="007D3670" w:rsidTr="007D3670">
        <w:trPr>
          <w:cantSplit/>
          <w:trHeight w:val="511"/>
          <w:jc w:val="center"/>
        </w:trPr>
        <w:tc>
          <w:tcPr>
            <w:tcW w:w="751" w:type="dxa"/>
          </w:tcPr>
          <w:p w:rsidR="007D3670" w:rsidRPr="007D3670" w:rsidRDefault="007D3670" w:rsidP="009B3416">
            <w:pPr>
              <w:pStyle w:val="21"/>
              <w:widowControl w:val="0"/>
              <w:tabs>
                <w:tab w:val="num" w:pos="0"/>
              </w:tabs>
              <w:ind w:firstLine="0"/>
              <w:jc w:val="center"/>
              <w:rPr>
                <w:spacing w:val="-4"/>
                <w:sz w:val="24"/>
                <w:szCs w:val="24"/>
              </w:rPr>
            </w:pPr>
            <w:r w:rsidRPr="007D3670">
              <w:rPr>
                <w:spacing w:val="-4"/>
                <w:sz w:val="24"/>
                <w:szCs w:val="24"/>
              </w:rPr>
              <w:t>7.</w:t>
            </w:r>
          </w:p>
        </w:tc>
        <w:tc>
          <w:tcPr>
            <w:tcW w:w="1395" w:type="dxa"/>
            <w:vAlign w:val="center"/>
          </w:tcPr>
          <w:p w:rsidR="007D3670" w:rsidRPr="007D3670" w:rsidRDefault="007D3670" w:rsidP="009B3416">
            <w:pPr>
              <w:pStyle w:val="21"/>
              <w:widowControl w:val="0"/>
              <w:tabs>
                <w:tab w:val="num" w:pos="-43"/>
              </w:tabs>
              <w:ind w:right="-64" w:firstLine="0"/>
              <w:rPr>
                <w:spacing w:val="-4"/>
                <w:sz w:val="24"/>
                <w:szCs w:val="24"/>
              </w:rPr>
            </w:pPr>
            <w:r w:rsidRPr="007D3670">
              <w:rPr>
                <w:spacing w:val="-4"/>
                <w:sz w:val="24"/>
                <w:szCs w:val="24"/>
              </w:rPr>
              <w:t>Драгобрат</w:t>
            </w:r>
          </w:p>
        </w:tc>
        <w:tc>
          <w:tcPr>
            <w:tcW w:w="837" w:type="dxa"/>
            <w:vAlign w:val="center"/>
          </w:tcPr>
          <w:p w:rsidR="007D3670" w:rsidRPr="007D3670" w:rsidRDefault="007D3670" w:rsidP="009B3416">
            <w:pPr>
              <w:pStyle w:val="21"/>
              <w:widowControl w:val="0"/>
              <w:tabs>
                <w:tab w:val="num" w:pos="0"/>
              </w:tabs>
              <w:ind w:right="-110" w:hanging="74"/>
              <w:jc w:val="center"/>
              <w:rPr>
                <w:spacing w:val="-4"/>
                <w:sz w:val="24"/>
                <w:szCs w:val="24"/>
              </w:rPr>
            </w:pPr>
            <w:r w:rsidRPr="007D3670">
              <w:rPr>
                <w:spacing w:val="-4"/>
                <w:sz w:val="24"/>
                <w:szCs w:val="24"/>
              </w:rPr>
              <w:t>0,1 га</w:t>
            </w:r>
          </w:p>
        </w:tc>
        <w:tc>
          <w:tcPr>
            <w:tcW w:w="2020" w:type="dxa"/>
            <w:vAlign w:val="center"/>
          </w:tcPr>
          <w:p w:rsidR="007D3670" w:rsidRPr="007D3670" w:rsidRDefault="007D3670" w:rsidP="009B3416">
            <w:pPr>
              <w:pStyle w:val="21"/>
              <w:widowControl w:val="0"/>
              <w:tabs>
                <w:tab w:val="num" w:pos="-28"/>
              </w:tabs>
              <w:ind w:left="-28" w:right="-76" w:firstLine="0"/>
              <w:jc w:val="center"/>
              <w:rPr>
                <w:spacing w:val="-4"/>
                <w:sz w:val="24"/>
                <w:szCs w:val="24"/>
              </w:rPr>
            </w:pPr>
            <w:r w:rsidRPr="007D3670">
              <w:rPr>
                <w:spacing w:val="-4"/>
                <w:sz w:val="24"/>
                <w:szCs w:val="24"/>
              </w:rPr>
              <w:t>-„-</w:t>
            </w:r>
          </w:p>
        </w:tc>
        <w:tc>
          <w:tcPr>
            <w:tcW w:w="4363" w:type="dxa"/>
          </w:tcPr>
          <w:p w:rsidR="007D3670" w:rsidRPr="007D3670" w:rsidRDefault="007D3670" w:rsidP="009B3416">
            <w:pPr>
              <w:pStyle w:val="21"/>
              <w:widowControl w:val="0"/>
              <w:tabs>
                <w:tab w:val="num" w:pos="-62"/>
              </w:tabs>
              <w:ind w:right="-53" w:firstLine="0"/>
              <w:rPr>
                <w:spacing w:val="-4"/>
                <w:sz w:val="24"/>
                <w:szCs w:val="24"/>
              </w:rPr>
            </w:pPr>
            <w:r w:rsidRPr="007D3670">
              <w:rPr>
                <w:spacing w:val="-4"/>
                <w:sz w:val="24"/>
                <w:szCs w:val="24"/>
              </w:rPr>
              <w:t>Походження льодовикове. Жи</w:t>
            </w:r>
            <w:r w:rsidRPr="007D3670">
              <w:rPr>
                <w:spacing w:val="-4"/>
                <w:sz w:val="24"/>
                <w:szCs w:val="24"/>
              </w:rPr>
              <w:softHyphen/>
              <w:t>виться ґрунтовими і атмосферними опадами</w:t>
            </w:r>
          </w:p>
        </w:tc>
      </w:tr>
      <w:tr w:rsidR="007D3670" w:rsidRPr="007D3670" w:rsidTr="007D3670">
        <w:trPr>
          <w:cantSplit/>
          <w:trHeight w:val="902"/>
          <w:jc w:val="center"/>
        </w:trPr>
        <w:tc>
          <w:tcPr>
            <w:tcW w:w="751" w:type="dxa"/>
          </w:tcPr>
          <w:p w:rsidR="007D3670" w:rsidRPr="007D3670" w:rsidRDefault="007D3670" w:rsidP="009B3416">
            <w:pPr>
              <w:pStyle w:val="21"/>
              <w:widowControl w:val="0"/>
              <w:tabs>
                <w:tab w:val="num" w:pos="0"/>
              </w:tabs>
              <w:ind w:firstLine="0"/>
              <w:jc w:val="center"/>
              <w:rPr>
                <w:spacing w:val="-4"/>
                <w:sz w:val="24"/>
                <w:szCs w:val="24"/>
              </w:rPr>
            </w:pPr>
          </w:p>
          <w:p w:rsidR="007D3670" w:rsidRPr="007D3670" w:rsidRDefault="007D3670" w:rsidP="009B3416">
            <w:pPr>
              <w:pStyle w:val="21"/>
              <w:widowControl w:val="0"/>
              <w:tabs>
                <w:tab w:val="num" w:pos="0"/>
              </w:tabs>
              <w:ind w:firstLine="0"/>
              <w:jc w:val="center"/>
              <w:rPr>
                <w:spacing w:val="-4"/>
                <w:sz w:val="24"/>
                <w:szCs w:val="24"/>
              </w:rPr>
            </w:pPr>
            <w:r w:rsidRPr="007D3670">
              <w:rPr>
                <w:spacing w:val="-4"/>
                <w:sz w:val="24"/>
                <w:szCs w:val="24"/>
              </w:rPr>
              <w:t>8.</w:t>
            </w:r>
          </w:p>
        </w:tc>
        <w:tc>
          <w:tcPr>
            <w:tcW w:w="1395" w:type="dxa"/>
            <w:vAlign w:val="center"/>
          </w:tcPr>
          <w:p w:rsidR="007D3670" w:rsidRPr="007D3670" w:rsidRDefault="007D3670" w:rsidP="009B3416">
            <w:pPr>
              <w:pStyle w:val="21"/>
              <w:widowControl w:val="0"/>
              <w:tabs>
                <w:tab w:val="num" w:pos="-43"/>
              </w:tabs>
              <w:ind w:right="-64" w:firstLine="0"/>
              <w:rPr>
                <w:spacing w:val="-4"/>
                <w:sz w:val="24"/>
                <w:szCs w:val="24"/>
              </w:rPr>
            </w:pPr>
            <w:r w:rsidRPr="007D3670">
              <w:rPr>
                <w:spacing w:val="-4"/>
                <w:sz w:val="24"/>
                <w:szCs w:val="24"/>
              </w:rPr>
              <w:t>Герашаська</w:t>
            </w:r>
          </w:p>
        </w:tc>
        <w:tc>
          <w:tcPr>
            <w:tcW w:w="837" w:type="dxa"/>
            <w:vAlign w:val="center"/>
          </w:tcPr>
          <w:p w:rsidR="007D3670" w:rsidRPr="007D3670" w:rsidRDefault="007D3670" w:rsidP="009B3416">
            <w:pPr>
              <w:pStyle w:val="21"/>
              <w:widowControl w:val="0"/>
              <w:tabs>
                <w:tab w:val="num" w:pos="0"/>
              </w:tabs>
              <w:ind w:right="-110" w:hanging="74"/>
              <w:jc w:val="center"/>
              <w:rPr>
                <w:spacing w:val="-4"/>
                <w:sz w:val="24"/>
                <w:szCs w:val="24"/>
              </w:rPr>
            </w:pPr>
            <w:r w:rsidRPr="007D3670">
              <w:rPr>
                <w:spacing w:val="-4"/>
                <w:sz w:val="24"/>
                <w:szCs w:val="24"/>
              </w:rPr>
              <w:t>1,2 га</w:t>
            </w:r>
          </w:p>
        </w:tc>
        <w:tc>
          <w:tcPr>
            <w:tcW w:w="2020" w:type="dxa"/>
            <w:vAlign w:val="center"/>
          </w:tcPr>
          <w:p w:rsidR="007D3670" w:rsidRPr="007D3670" w:rsidRDefault="007D3670" w:rsidP="007D3670">
            <w:pPr>
              <w:pStyle w:val="21"/>
              <w:widowControl w:val="0"/>
              <w:tabs>
                <w:tab w:val="num" w:pos="-28"/>
              </w:tabs>
              <w:ind w:left="-28" w:right="-76" w:firstLine="0"/>
              <w:jc w:val="center"/>
              <w:rPr>
                <w:spacing w:val="-4"/>
                <w:sz w:val="24"/>
                <w:szCs w:val="24"/>
              </w:rPr>
            </w:pPr>
            <w:r w:rsidRPr="007D3670">
              <w:rPr>
                <w:spacing w:val="-4"/>
                <w:sz w:val="24"/>
                <w:szCs w:val="24"/>
              </w:rPr>
              <w:t>-„-</w:t>
            </w:r>
          </w:p>
        </w:tc>
        <w:tc>
          <w:tcPr>
            <w:tcW w:w="4363" w:type="dxa"/>
          </w:tcPr>
          <w:p w:rsidR="007D3670" w:rsidRPr="007D3670" w:rsidRDefault="007D3670" w:rsidP="009B3416">
            <w:pPr>
              <w:pStyle w:val="21"/>
              <w:widowControl w:val="0"/>
              <w:tabs>
                <w:tab w:val="num" w:pos="-62"/>
              </w:tabs>
              <w:ind w:right="-53" w:firstLine="0"/>
              <w:rPr>
                <w:spacing w:val="-4"/>
                <w:sz w:val="24"/>
                <w:szCs w:val="24"/>
              </w:rPr>
            </w:pPr>
            <w:r w:rsidRPr="007D3670">
              <w:rPr>
                <w:spacing w:val="-4"/>
                <w:sz w:val="24"/>
                <w:szCs w:val="24"/>
              </w:rPr>
              <w:t>Походження льодовикове, знахо</w:t>
            </w:r>
            <w:r w:rsidRPr="007D3670">
              <w:rPr>
                <w:spacing w:val="-4"/>
                <w:sz w:val="24"/>
                <w:szCs w:val="24"/>
              </w:rPr>
              <w:softHyphen/>
              <w:t>дить</w:t>
            </w:r>
            <w:r w:rsidRPr="007D3670">
              <w:rPr>
                <w:spacing w:val="-4"/>
                <w:sz w:val="24"/>
                <w:szCs w:val="24"/>
              </w:rPr>
              <w:softHyphen/>
              <w:t>ся на висоті 1577 м, глибина 1,2 м. Живить</w:t>
            </w:r>
            <w:r w:rsidRPr="007D3670">
              <w:rPr>
                <w:spacing w:val="-4"/>
                <w:sz w:val="24"/>
                <w:szCs w:val="24"/>
              </w:rPr>
              <w:softHyphen/>
              <w:t>ся сніговими водами</w:t>
            </w:r>
          </w:p>
        </w:tc>
      </w:tr>
      <w:tr w:rsidR="007D3670" w:rsidRPr="007D3670" w:rsidTr="007D3670">
        <w:trPr>
          <w:jc w:val="center"/>
        </w:trPr>
        <w:tc>
          <w:tcPr>
            <w:tcW w:w="751" w:type="dxa"/>
          </w:tcPr>
          <w:p w:rsidR="007D3670" w:rsidRPr="007D3670" w:rsidRDefault="007D3670" w:rsidP="009B3416">
            <w:pPr>
              <w:pStyle w:val="21"/>
              <w:widowControl w:val="0"/>
              <w:tabs>
                <w:tab w:val="num" w:pos="0"/>
              </w:tabs>
              <w:ind w:firstLine="0"/>
              <w:jc w:val="center"/>
              <w:rPr>
                <w:spacing w:val="-4"/>
                <w:sz w:val="24"/>
                <w:szCs w:val="24"/>
              </w:rPr>
            </w:pPr>
          </w:p>
          <w:p w:rsidR="007D3670" w:rsidRPr="007D3670" w:rsidRDefault="007D3670" w:rsidP="009B3416">
            <w:pPr>
              <w:pStyle w:val="21"/>
              <w:widowControl w:val="0"/>
              <w:tabs>
                <w:tab w:val="num" w:pos="0"/>
              </w:tabs>
              <w:ind w:firstLine="0"/>
              <w:jc w:val="center"/>
              <w:rPr>
                <w:spacing w:val="-4"/>
                <w:sz w:val="24"/>
                <w:szCs w:val="24"/>
              </w:rPr>
            </w:pPr>
            <w:r w:rsidRPr="007D3670">
              <w:rPr>
                <w:spacing w:val="-4"/>
                <w:sz w:val="24"/>
                <w:szCs w:val="24"/>
              </w:rPr>
              <w:t>9.</w:t>
            </w:r>
          </w:p>
        </w:tc>
        <w:tc>
          <w:tcPr>
            <w:tcW w:w="1395" w:type="dxa"/>
            <w:vAlign w:val="center"/>
          </w:tcPr>
          <w:p w:rsidR="007D3670" w:rsidRPr="007D3670" w:rsidRDefault="007D3670" w:rsidP="009B3416">
            <w:pPr>
              <w:pStyle w:val="21"/>
              <w:widowControl w:val="0"/>
              <w:tabs>
                <w:tab w:val="num" w:pos="-43"/>
              </w:tabs>
              <w:ind w:right="-64" w:firstLine="0"/>
              <w:rPr>
                <w:spacing w:val="-4"/>
                <w:sz w:val="24"/>
                <w:szCs w:val="24"/>
              </w:rPr>
            </w:pPr>
            <w:r w:rsidRPr="007D3670">
              <w:rPr>
                <w:spacing w:val="-4"/>
                <w:sz w:val="24"/>
                <w:szCs w:val="24"/>
              </w:rPr>
              <w:t>Несамовите</w:t>
            </w:r>
          </w:p>
        </w:tc>
        <w:tc>
          <w:tcPr>
            <w:tcW w:w="837" w:type="dxa"/>
            <w:vAlign w:val="center"/>
          </w:tcPr>
          <w:p w:rsidR="007D3670" w:rsidRPr="007D3670" w:rsidRDefault="007D3670" w:rsidP="009B3416">
            <w:pPr>
              <w:pStyle w:val="21"/>
              <w:widowControl w:val="0"/>
              <w:tabs>
                <w:tab w:val="num" w:pos="0"/>
              </w:tabs>
              <w:ind w:right="-110" w:hanging="74"/>
              <w:jc w:val="center"/>
              <w:rPr>
                <w:spacing w:val="-4"/>
                <w:sz w:val="24"/>
                <w:szCs w:val="24"/>
              </w:rPr>
            </w:pPr>
            <w:r w:rsidRPr="007D3670">
              <w:rPr>
                <w:spacing w:val="-4"/>
                <w:sz w:val="24"/>
                <w:szCs w:val="24"/>
              </w:rPr>
              <w:t>0,3 га</w:t>
            </w:r>
          </w:p>
        </w:tc>
        <w:tc>
          <w:tcPr>
            <w:tcW w:w="2020" w:type="dxa"/>
            <w:vAlign w:val="center"/>
          </w:tcPr>
          <w:p w:rsidR="007D3670" w:rsidRPr="007D3670" w:rsidRDefault="007D3670" w:rsidP="009B3416">
            <w:pPr>
              <w:pStyle w:val="21"/>
              <w:widowControl w:val="0"/>
              <w:tabs>
                <w:tab w:val="num" w:pos="-28"/>
              </w:tabs>
              <w:ind w:left="-28" w:right="-76" w:firstLine="0"/>
              <w:rPr>
                <w:spacing w:val="-4"/>
                <w:sz w:val="24"/>
                <w:szCs w:val="24"/>
              </w:rPr>
            </w:pPr>
            <w:r w:rsidRPr="007D3670">
              <w:rPr>
                <w:spacing w:val="-4"/>
                <w:sz w:val="24"/>
                <w:szCs w:val="24"/>
              </w:rPr>
              <w:t>Закарпатська область</w:t>
            </w:r>
          </w:p>
        </w:tc>
        <w:tc>
          <w:tcPr>
            <w:tcW w:w="4363" w:type="dxa"/>
          </w:tcPr>
          <w:p w:rsidR="007D3670" w:rsidRPr="007D3670" w:rsidRDefault="007D3670" w:rsidP="009B3416">
            <w:pPr>
              <w:pStyle w:val="21"/>
              <w:widowControl w:val="0"/>
              <w:tabs>
                <w:tab w:val="num" w:pos="-62"/>
              </w:tabs>
              <w:ind w:right="-53" w:firstLine="0"/>
              <w:rPr>
                <w:spacing w:val="-4"/>
                <w:sz w:val="24"/>
                <w:szCs w:val="24"/>
              </w:rPr>
            </w:pPr>
            <w:r w:rsidRPr="007D3670">
              <w:rPr>
                <w:spacing w:val="-4"/>
                <w:sz w:val="24"/>
                <w:szCs w:val="24"/>
              </w:rPr>
              <w:t>Походження льодовикове, знахо</w:t>
            </w:r>
            <w:r w:rsidRPr="007D3670">
              <w:rPr>
                <w:spacing w:val="-4"/>
                <w:sz w:val="24"/>
                <w:szCs w:val="24"/>
              </w:rPr>
              <w:softHyphen/>
              <w:t>диться на висоті 1750 м, глибина його - 1,5 м. Живиться атмосфер</w:t>
            </w:r>
            <w:r w:rsidRPr="007D3670">
              <w:rPr>
                <w:spacing w:val="-4"/>
                <w:sz w:val="24"/>
                <w:szCs w:val="24"/>
              </w:rPr>
              <w:softHyphen/>
              <w:t>ними опадами. Взимку замерзає.</w:t>
            </w:r>
          </w:p>
        </w:tc>
      </w:tr>
      <w:tr w:rsidR="007D3670" w:rsidRPr="007D3670" w:rsidTr="007D3670">
        <w:trPr>
          <w:jc w:val="center"/>
        </w:trPr>
        <w:tc>
          <w:tcPr>
            <w:tcW w:w="9366" w:type="dxa"/>
            <w:gridSpan w:val="5"/>
          </w:tcPr>
          <w:p w:rsidR="007D3670" w:rsidRPr="007D3670" w:rsidRDefault="007D3670" w:rsidP="003E5F5D">
            <w:pPr>
              <w:pStyle w:val="21"/>
              <w:widowControl w:val="0"/>
              <w:tabs>
                <w:tab w:val="num" w:pos="-62"/>
                <w:tab w:val="num" w:pos="-28"/>
              </w:tabs>
              <w:ind w:left="-28" w:right="-53" w:hanging="74"/>
              <w:jc w:val="center"/>
              <w:rPr>
                <w:b/>
                <w:bCs/>
                <w:i/>
                <w:iCs/>
                <w:spacing w:val="-4"/>
                <w:sz w:val="24"/>
                <w:szCs w:val="24"/>
              </w:rPr>
            </w:pPr>
            <w:r w:rsidRPr="007D3670">
              <w:rPr>
                <w:spacing w:val="-4"/>
                <w:sz w:val="24"/>
                <w:szCs w:val="24"/>
              </w:rPr>
              <w:br w:type="page"/>
            </w:r>
            <w:r>
              <w:rPr>
                <w:b/>
                <w:bCs/>
                <w:i/>
                <w:iCs/>
                <w:spacing w:val="-4"/>
                <w:sz w:val="24"/>
                <w:szCs w:val="24"/>
              </w:rPr>
              <w:t>В</w:t>
            </w:r>
            <w:r w:rsidRPr="007D3670">
              <w:rPr>
                <w:b/>
                <w:bCs/>
                <w:i/>
                <w:iCs/>
                <w:spacing w:val="-4"/>
                <w:sz w:val="24"/>
                <w:szCs w:val="24"/>
              </w:rPr>
              <w:t>одосховища</w:t>
            </w:r>
          </w:p>
        </w:tc>
      </w:tr>
      <w:tr w:rsidR="007D3670" w:rsidRPr="007D3670" w:rsidTr="007D3670">
        <w:trPr>
          <w:cantSplit/>
          <w:trHeight w:val="1134"/>
          <w:jc w:val="center"/>
        </w:trPr>
        <w:tc>
          <w:tcPr>
            <w:tcW w:w="751" w:type="dxa"/>
            <w:vAlign w:val="center"/>
          </w:tcPr>
          <w:p w:rsidR="007D3670" w:rsidRPr="007D3670" w:rsidRDefault="007D3670" w:rsidP="009B3416">
            <w:pPr>
              <w:pStyle w:val="21"/>
              <w:widowControl w:val="0"/>
              <w:tabs>
                <w:tab w:val="num" w:pos="0"/>
              </w:tabs>
              <w:ind w:firstLine="0"/>
              <w:jc w:val="center"/>
              <w:rPr>
                <w:spacing w:val="-4"/>
                <w:sz w:val="24"/>
                <w:szCs w:val="24"/>
              </w:rPr>
            </w:pPr>
            <w:r w:rsidRPr="007D3670">
              <w:rPr>
                <w:spacing w:val="-4"/>
                <w:sz w:val="24"/>
                <w:szCs w:val="24"/>
              </w:rPr>
              <w:t>10.</w:t>
            </w:r>
          </w:p>
        </w:tc>
        <w:tc>
          <w:tcPr>
            <w:tcW w:w="1395" w:type="dxa"/>
            <w:vAlign w:val="center"/>
          </w:tcPr>
          <w:p w:rsidR="007D3670" w:rsidRPr="007D3670" w:rsidRDefault="007D3670" w:rsidP="009B3416">
            <w:pPr>
              <w:pStyle w:val="21"/>
              <w:widowControl w:val="0"/>
              <w:tabs>
                <w:tab w:val="num" w:pos="-43"/>
              </w:tabs>
              <w:ind w:right="-110" w:hanging="74"/>
              <w:jc w:val="center"/>
              <w:rPr>
                <w:spacing w:val="-4"/>
                <w:sz w:val="24"/>
                <w:szCs w:val="24"/>
              </w:rPr>
            </w:pPr>
            <w:r w:rsidRPr="007D3670">
              <w:rPr>
                <w:spacing w:val="-4"/>
                <w:sz w:val="24"/>
                <w:szCs w:val="24"/>
              </w:rPr>
              <w:t>Бурштинське</w:t>
            </w:r>
          </w:p>
        </w:tc>
        <w:tc>
          <w:tcPr>
            <w:tcW w:w="837" w:type="dxa"/>
            <w:vAlign w:val="center"/>
          </w:tcPr>
          <w:p w:rsidR="007D3670" w:rsidRPr="007D3670" w:rsidRDefault="007D3670" w:rsidP="009B3416">
            <w:pPr>
              <w:pStyle w:val="21"/>
              <w:widowControl w:val="0"/>
              <w:tabs>
                <w:tab w:val="num" w:pos="0"/>
              </w:tabs>
              <w:ind w:right="-110" w:hanging="74"/>
              <w:jc w:val="center"/>
              <w:rPr>
                <w:spacing w:val="-4"/>
                <w:sz w:val="24"/>
                <w:szCs w:val="24"/>
              </w:rPr>
            </w:pPr>
            <w:r w:rsidRPr="007D3670">
              <w:rPr>
                <w:spacing w:val="-4"/>
                <w:sz w:val="24"/>
                <w:szCs w:val="24"/>
              </w:rPr>
              <w:t>1260 га</w:t>
            </w:r>
          </w:p>
        </w:tc>
        <w:tc>
          <w:tcPr>
            <w:tcW w:w="2020" w:type="dxa"/>
            <w:vAlign w:val="center"/>
          </w:tcPr>
          <w:p w:rsidR="007D3670" w:rsidRPr="007D3670" w:rsidRDefault="007D3670" w:rsidP="009B3416">
            <w:pPr>
              <w:pStyle w:val="21"/>
              <w:widowControl w:val="0"/>
              <w:tabs>
                <w:tab w:val="num" w:pos="-62"/>
                <w:tab w:val="num" w:pos="-28"/>
              </w:tabs>
              <w:ind w:left="-28" w:right="-53" w:firstLine="0"/>
              <w:rPr>
                <w:spacing w:val="-4"/>
                <w:sz w:val="24"/>
                <w:szCs w:val="24"/>
              </w:rPr>
            </w:pPr>
            <w:r w:rsidRPr="007D3670">
              <w:rPr>
                <w:spacing w:val="-4"/>
                <w:sz w:val="24"/>
                <w:szCs w:val="24"/>
              </w:rPr>
              <w:t>Галицький район, Івано-Франківська область</w:t>
            </w:r>
          </w:p>
        </w:tc>
        <w:tc>
          <w:tcPr>
            <w:tcW w:w="4363" w:type="dxa"/>
          </w:tcPr>
          <w:p w:rsidR="007D3670" w:rsidRPr="007D3670" w:rsidRDefault="007D3670" w:rsidP="009B3416">
            <w:pPr>
              <w:pStyle w:val="21"/>
              <w:widowControl w:val="0"/>
              <w:tabs>
                <w:tab w:val="num" w:pos="-62"/>
              </w:tabs>
              <w:ind w:right="-53" w:firstLine="0"/>
              <w:rPr>
                <w:spacing w:val="-4"/>
                <w:sz w:val="24"/>
                <w:szCs w:val="24"/>
              </w:rPr>
            </w:pPr>
            <w:r w:rsidRPr="007D3670">
              <w:rPr>
                <w:spacing w:val="-4"/>
                <w:sz w:val="24"/>
                <w:szCs w:val="24"/>
              </w:rPr>
              <w:t>Створене у 1965 р. для забезпечення потреб Бурштинської ДРЕС. Пересічна глибина 4 м, максимальна – 10 м. Пере</w:t>
            </w:r>
            <w:r w:rsidRPr="007D3670">
              <w:rPr>
                <w:spacing w:val="-4"/>
                <w:sz w:val="24"/>
                <w:szCs w:val="24"/>
              </w:rPr>
              <w:softHyphen/>
              <w:t>січна мі</w:t>
            </w:r>
            <w:r w:rsidRPr="007D3670">
              <w:rPr>
                <w:spacing w:val="-4"/>
                <w:sz w:val="24"/>
                <w:szCs w:val="24"/>
              </w:rPr>
              <w:softHyphen/>
              <w:t>нералізація води до 500 мг/л, каламутність води – до 500 мг/л. Води використовується для побутових потреб</w:t>
            </w:r>
          </w:p>
        </w:tc>
      </w:tr>
      <w:tr w:rsidR="007D3670" w:rsidRPr="007D3670" w:rsidTr="007D3670">
        <w:trPr>
          <w:cantSplit/>
          <w:trHeight w:val="844"/>
          <w:jc w:val="center"/>
        </w:trPr>
        <w:tc>
          <w:tcPr>
            <w:tcW w:w="751" w:type="dxa"/>
            <w:vAlign w:val="center"/>
          </w:tcPr>
          <w:p w:rsidR="007D3670" w:rsidRPr="007D3670" w:rsidRDefault="007D3670" w:rsidP="007D3670">
            <w:pPr>
              <w:pStyle w:val="21"/>
              <w:widowControl w:val="0"/>
              <w:tabs>
                <w:tab w:val="num" w:pos="0"/>
              </w:tabs>
              <w:ind w:firstLine="0"/>
              <w:jc w:val="center"/>
              <w:rPr>
                <w:spacing w:val="-4"/>
                <w:sz w:val="24"/>
                <w:szCs w:val="24"/>
              </w:rPr>
            </w:pPr>
            <w:r w:rsidRPr="007D3670">
              <w:rPr>
                <w:spacing w:val="-4"/>
                <w:sz w:val="24"/>
                <w:szCs w:val="24"/>
              </w:rPr>
              <w:t>1</w:t>
            </w:r>
            <w:r>
              <w:rPr>
                <w:spacing w:val="-4"/>
                <w:sz w:val="24"/>
                <w:szCs w:val="24"/>
              </w:rPr>
              <w:t>1.</w:t>
            </w:r>
          </w:p>
        </w:tc>
        <w:tc>
          <w:tcPr>
            <w:tcW w:w="1395" w:type="dxa"/>
            <w:vAlign w:val="center"/>
          </w:tcPr>
          <w:p w:rsidR="007D3670" w:rsidRPr="007D3670" w:rsidRDefault="007D3670" w:rsidP="009B3416">
            <w:pPr>
              <w:pStyle w:val="21"/>
              <w:widowControl w:val="0"/>
              <w:tabs>
                <w:tab w:val="num" w:pos="-43"/>
              </w:tabs>
              <w:ind w:right="-110" w:hanging="74"/>
              <w:jc w:val="center"/>
              <w:rPr>
                <w:spacing w:val="-4"/>
                <w:sz w:val="24"/>
                <w:szCs w:val="24"/>
              </w:rPr>
            </w:pPr>
            <w:r w:rsidRPr="007D3670">
              <w:rPr>
                <w:spacing w:val="-4"/>
                <w:sz w:val="24"/>
                <w:szCs w:val="24"/>
              </w:rPr>
              <w:t>Дністерське</w:t>
            </w:r>
          </w:p>
        </w:tc>
        <w:tc>
          <w:tcPr>
            <w:tcW w:w="837" w:type="dxa"/>
            <w:vAlign w:val="center"/>
          </w:tcPr>
          <w:p w:rsidR="007D3670" w:rsidRPr="007D3670" w:rsidRDefault="007D3670" w:rsidP="009B3416">
            <w:pPr>
              <w:pStyle w:val="21"/>
              <w:widowControl w:val="0"/>
              <w:tabs>
                <w:tab w:val="num" w:pos="0"/>
              </w:tabs>
              <w:ind w:right="-110" w:hanging="74"/>
              <w:jc w:val="center"/>
              <w:rPr>
                <w:spacing w:val="-4"/>
                <w:sz w:val="24"/>
                <w:szCs w:val="24"/>
              </w:rPr>
            </w:pPr>
            <w:r w:rsidRPr="007D3670">
              <w:rPr>
                <w:spacing w:val="-4"/>
                <w:sz w:val="24"/>
                <w:szCs w:val="24"/>
              </w:rPr>
              <w:t>142 км</w:t>
            </w:r>
            <w:r w:rsidRPr="007D3670">
              <w:rPr>
                <w:spacing w:val="-4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020" w:type="dxa"/>
          </w:tcPr>
          <w:p w:rsidR="007D3670" w:rsidRPr="007D3670" w:rsidRDefault="007D3670" w:rsidP="009B3416">
            <w:pPr>
              <w:pStyle w:val="21"/>
              <w:widowControl w:val="0"/>
              <w:tabs>
                <w:tab w:val="num" w:pos="-62"/>
                <w:tab w:val="num" w:pos="-28"/>
              </w:tabs>
              <w:ind w:left="-28" w:right="-53" w:firstLine="0"/>
              <w:rPr>
                <w:spacing w:val="-4"/>
                <w:sz w:val="24"/>
                <w:szCs w:val="24"/>
              </w:rPr>
            </w:pPr>
            <w:r w:rsidRPr="007D3670">
              <w:rPr>
                <w:spacing w:val="-4"/>
                <w:sz w:val="24"/>
                <w:szCs w:val="24"/>
              </w:rPr>
              <w:t>Сокирянський район, Черніве</w:t>
            </w:r>
            <w:r w:rsidRPr="007D3670">
              <w:rPr>
                <w:spacing w:val="-4"/>
                <w:sz w:val="24"/>
                <w:szCs w:val="24"/>
              </w:rPr>
              <w:softHyphen/>
              <w:t>цька область</w:t>
            </w:r>
          </w:p>
        </w:tc>
        <w:tc>
          <w:tcPr>
            <w:tcW w:w="4363" w:type="dxa"/>
          </w:tcPr>
          <w:p w:rsidR="007D3670" w:rsidRPr="007D3670" w:rsidRDefault="007D3670" w:rsidP="009B3416">
            <w:pPr>
              <w:pStyle w:val="21"/>
              <w:widowControl w:val="0"/>
              <w:tabs>
                <w:tab w:val="num" w:pos="-62"/>
              </w:tabs>
              <w:ind w:right="-53" w:firstLine="0"/>
              <w:rPr>
                <w:spacing w:val="-4"/>
                <w:sz w:val="24"/>
                <w:szCs w:val="24"/>
                <w:highlight w:val="yellow"/>
              </w:rPr>
            </w:pPr>
          </w:p>
          <w:p w:rsidR="007D3670" w:rsidRPr="007D3670" w:rsidRDefault="007D3670" w:rsidP="009B3416">
            <w:pPr>
              <w:pStyle w:val="21"/>
              <w:widowControl w:val="0"/>
              <w:tabs>
                <w:tab w:val="num" w:pos="-62"/>
              </w:tabs>
              <w:ind w:right="-53" w:firstLine="0"/>
              <w:rPr>
                <w:spacing w:val="-4"/>
                <w:sz w:val="24"/>
                <w:szCs w:val="24"/>
              </w:rPr>
            </w:pPr>
            <w:r w:rsidRPr="007D3670">
              <w:rPr>
                <w:spacing w:val="-4"/>
                <w:sz w:val="24"/>
                <w:szCs w:val="24"/>
              </w:rPr>
              <w:t>Повний об’єм води – 3 км</w:t>
            </w:r>
            <w:r w:rsidRPr="007D3670">
              <w:rPr>
                <w:spacing w:val="-4"/>
                <w:sz w:val="24"/>
                <w:szCs w:val="24"/>
                <w:vertAlign w:val="superscript"/>
              </w:rPr>
              <w:t>3</w:t>
            </w:r>
          </w:p>
        </w:tc>
      </w:tr>
      <w:tr w:rsidR="007D3670" w:rsidRPr="007D3670" w:rsidTr="007D3670">
        <w:trPr>
          <w:jc w:val="center"/>
        </w:trPr>
        <w:tc>
          <w:tcPr>
            <w:tcW w:w="9366" w:type="dxa"/>
            <w:gridSpan w:val="5"/>
          </w:tcPr>
          <w:p w:rsidR="007D3670" w:rsidRPr="007D3670" w:rsidRDefault="007D3670" w:rsidP="007D3670">
            <w:pPr>
              <w:pStyle w:val="21"/>
              <w:widowControl w:val="0"/>
              <w:tabs>
                <w:tab w:val="num" w:pos="-62"/>
                <w:tab w:val="num" w:pos="-28"/>
              </w:tabs>
              <w:ind w:left="-28" w:right="-53" w:hanging="74"/>
              <w:jc w:val="center"/>
              <w:rPr>
                <w:b/>
                <w:bCs/>
                <w:i/>
                <w:iCs/>
                <w:spacing w:val="-4"/>
                <w:sz w:val="24"/>
                <w:szCs w:val="24"/>
              </w:rPr>
            </w:pPr>
            <w:r>
              <w:rPr>
                <w:b/>
                <w:bCs/>
                <w:i/>
                <w:iCs/>
                <w:spacing w:val="-4"/>
                <w:sz w:val="24"/>
                <w:szCs w:val="24"/>
              </w:rPr>
              <w:lastRenderedPageBreak/>
              <w:t>Б</w:t>
            </w:r>
            <w:r w:rsidRPr="007D3670">
              <w:rPr>
                <w:b/>
                <w:bCs/>
                <w:i/>
                <w:iCs/>
                <w:spacing w:val="-4"/>
                <w:sz w:val="24"/>
                <w:szCs w:val="24"/>
              </w:rPr>
              <w:t>олота</w:t>
            </w:r>
          </w:p>
        </w:tc>
      </w:tr>
      <w:tr w:rsidR="007D3670" w:rsidRPr="007D3670" w:rsidTr="007D3670">
        <w:trPr>
          <w:cantSplit/>
          <w:trHeight w:val="1134"/>
          <w:jc w:val="center"/>
        </w:trPr>
        <w:tc>
          <w:tcPr>
            <w:tcW w:w="751" w:type="dxa"/>
            <w:vAlign w:val="center"/>
          </w:tcPr>
          <w:p w:rsidR="007D3670" w:rsidRPr="007D3670" w:rsidRDefault="007D3670" w:rsidP="009B3416">
            <w:pPr>
              <w:pStyle w:val="21"/>
              <w:widowControl w:val="0"/>
              <w:tabs>
                <w:tab w:val="num" w:pos="0"/>
              </w:tabs>
              <w:ind w:firstLine="0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12</w:t>
            </w:r>
            <w:r w:rsidRPr="007D3670">
              <w:rPr>
                <w:spacing w:val="-4"/>
                <w:sz w:val="24"/>
                <w:szCs w:val="24"/>
              </w:rPr>
              <w:t>.</w:t>
            </w:r>
          </w:p>
        </w:tc>
        <w:tc>
          <w:tcPr>
            <w:tcW w:w="1395" w:type="dxa"/>
            <w:vAlign w:val="center"/>
          </w:tcPr>
          <w:p w:rsidR="007D3670" w:rsidRPr="007D3670" w:rsidRDefault="007D3670" w:rsidP="009B3416">
            <w:pPr>
              <w:pStyle w:val="21"/>
              <w:widowControl w:val="0"/>
              <w:tabs>
                <w:tab w:val="num" w:pos="-43"/>
              </w:tabs>
              <w:ind w:right="-110" w:hanging="74"/>
              <w:jc w:val="center"/>
              <w:rPr>
                <w:spacing w:val="-4"/>
                <w:sz w:val="24"/>
                <w:szCs w:val="24"/>
              </w:rPr>
            </w:pPr>
            <w:r w:rsidRPr="007D3670">
              <w:rPr>
                <w:spacing w:val="-4"/>
                <w:sz w:val="24"/>
                <w:szCs w:val="24"/>
              </w:rPr>
              <w:t>Великі болота</w:t>
            </w:r>
          </w:p>
        </w:tc>
        <w:tc>
          <w:tcPr>
            <w:tcW w:w="837" w:type="dxa"/>
            <w:vAlign w:val="center"/>
          </w:tcPr>
          <w:p w:rsidR="007D3670" w:rsidRPr="007D3670" w:rsidRDefault="007D3670" w:rsidP="009B3416">
            <w:pPr>
              <w:pStyle w:val="21"/>
              <w:widowControl w:val="0"/>
              <w:tabs>
                <w:tab w:val="num" w:pos="0"/>
              </w:tabs>
              <w:ind w:right="-110" w:hanging="74"/>
              <w:jc w:val="center"/>
              <w:rPr>
                <w:spacing w:val="-4"/>
                <w:sz w:val="24"/>
                <w:szCs w:val="24"/>
              </w:rPr>
            </w:pPr>
            <w:r w:rsidRPr="007D3670">
              <w:rPr>
                <w:spacing w:val="-4"/>
                <w:sz w:val="24"/>
                <w:szCs w:val="24"/>
              </w:rPr>
              <w:t>12000 га</w:t>
            </w:r>
          </w:p>
        </w:tc>
        <w:tc>
          <w:tcPr>
            <w:tcW w:w="2020" w:type="dxa"/>
            <w:vAlign w:val="center"/>
          </w:tcPr>
          <w:p w:rsidR="007D3670" w:rsidRPr="007D3670" w:rsidRDefault="007D3670" w:rsidP="009B3416">
            <w:pPr>
              <w:pStyle w:val="21"/>
              <w:widowControl w:val="0"/>
              <w:tabs>
                <w:tab w:val="num" w:pos="-62"/>
                <w:tab w:val="num" w:pos="-28"/>
              </w:tabs>
              <w:ind w:left="-28" w:right="-53" w:firstLine="0"/>
              <w:rPr>
                <w:spacing w:val="-4"/>
                <w:sz w:val="24"/>
                <w:szCs w:val="24"/>
              </w:rPr>
            </w:pPr>
            <w:r w:rsidRPr="007D3670">
              <w:rPr>
                <w:spacing w:val="-4"/>
                <w:sz w:val="24"/>
                <w:szCs w:val="24"/>
              </w:rPr>
              <w:t>Самбірський</w:t>
            </w:r>
            <w:r w:rsidR="00171CD7">
              <w:rPr>
                <w:spacing w:val="-4"/>
                <w:sz w:val="24"/>
                <w:szCs w:val="24"/>
              </w:rPr>
              <w:t xml:space="preserve"> і Дрогобиць</w:t>
            </w:r>
            <w:r w:rsidRPr="007D3670">
              <w:rPr>
                <w:spacing w:val="-4"/>
                <w:sz w:val="24"/>
                <w:szCs w:val="24"/>
              </w:rPr>
              <w:t>кий райони, Львівська область</w:t>
            </w:r>
          </w:p>
        </w:tc>
        <w:tc>
          <w:tcPr>
            <w:tcW w:w="4363" w:type="dxa"/>
          </w:tcPr>
          <w:p w:rsidR="007D3670" w:rsidRPr="007D3670" w:rsidRDefault="007D3670" w:rsidP="009B3416">
            <w:pPr>
              <w:pStyle w:val="21"/>
              <w:widowControl w:val="0"/>
              <w:tabs>
                <w:tab w:val="num" w:pos="-62"/>
              </w:tabs>
              <w:ind w:right="-53" w:firstLine="0"/>
              <w:rPr>
                <w:spacing w:val="-4"/>
                <w:sz w:val="24"/>
                <w:szCs w:val="24"/>
              </w:rPr>
            </w:pPr>
            <w:r w:rsidRPr="007D3670">
              <w:rPr>
                <w:spacing w:val="-4"/>
                <w:sz w:val="24"/>
                <w:szCs w:val="24"/>
              </w:rPr>
              <w:t>Заплавне болото, у природному стані пе</w:t>
            </w:r>
            <w:r w:rsidRPr="007D3670">
              <w:rPr>
                <w:spacing w:val="-4"/>
                <w:sz w:val="24"/>
                <w:szCs w:val="24"/>
              </w:rPr>
              <w:softHyphen/>
              <w:t>реважають евтрофні тра</w:t>
            </w:r>
            <w:r w:rsidRPr="007D3670">
              <w:rPr>
                <w:spacing w:val="-4"/>
                <w:sz w:val="24"/>
                <w:szCs w:val="24"/>
              </w:rPr>
              <w:softHyphen/>
              <w:t>в’яні та трав’я</w:t>
            </w:r>
            <w:r w:rsidRPr="007D3670">
              <w:rPr>
                <w:spacing w:val="-4"/>
                <w:sz w:val="24"/>
                <w:szCs w:val="24"/>
              </w:rPr>
              <w:softHyphen/>
              <w:t>но-мохові угруповання, у центральній частині – осоково-сфагнові. Промис</w:t>
            </w:r>
            <w:r w:rsidRPr="007D3670">
              <w:rPr>
                <w:spacing w:val="-4"/>
                <w:sz w:val="24"/>
                <w:szCs w:val="24"/>
              </w:rPr>
              <w:softHyphen/>
              <w:t>ловий торфовий поклад – 10,3 тис. га.</w:t>
            </w:r>
          </w:p>
        </w:tc>
      </w:tr>
      <w:tr w:rsidR="007D3670" w:rsidRPr="007D3670" w:rsidTr="007D3670">
        <w:trPr>
          <w:cantSplit/>
          <w:trHeight w:val="1134"/>
          <w:jc w:val="center"/>
        </w:trPr>
        <w:tc>
          <w:tcPr>
            <w:tcW w:w="751" w:type="dxa"/>
            <w:vAlign w:val="center"/>
          </w:tcPr>
          <w:p w:rsidR="007D3670" w:rsidRPr="007D3670" w:rsidRDefault="007D3670" w:rsidP="009B3416">
            <w:pPr>
              <w:pStyle w:val="21"/>
              <w:widowControl w:val="0"/>
              <w:tabs>
                <w:tab w:val="num" w:pos="0"/>
              </w:tabs>
              <w:ind w:firstLine="0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13</w:t>
            </w:r>
            <w:r w:rsidRPr="007D3670">
              <w:rPr>
                <w:spacing w:val="-4"/>
                <w:sz w:val="24"/>
                <w:szCs w:val="24"/>
              </w:rPr>
              <w:t>.</w:t>
            </w:r>
          </w:p>
        </w:tc>
        <w:tc>
          <w:tcPr>
            <w:tcW w:w="1395" w:type="dxa"/>
            <w:vAlign w:val="center"/>
          </w:tcPr>
          <w:p w:rsidR="007D3670" w:rsidRPr="007D3670" w:rsidRDefault="007D3670" w:rsidP="009B3416">
            <w:pPr>
              <w:pStyle w:val="21"/>
              <w:widowControl w:val="0"/>
              <w:tabs>
                <w:tab w:val="num" w:pos="-43"/>
              </w:tabs>
              <w:ind w:right="-110" w:hanging="74"/>
              <w:rPr>
                <w:spacing w:val="-4"/>
                <w:sz w:val="24"/>
                <w:szCs w:val="24"/>
              </w:rPr>
            </w:pPr>
            <w:r w:rsidRPr="007D3670">
              <w:rPr>
                <w:spacing w:val="-4"/>
                <w:sz w:val="24"/>
                <w:szCs w:val="24"/>
              </w:rPr>
              <w:t>Висяче</w:t>
            </w:r>
          </w:p>
        </w:tc>
        <w:tc>
          <w:tcPr>
            <w:tcW w:w="837" w:type="dxa"/>
            <w:vAlign w:val="center"/>
          </w:tcPr>
          <w:p w:rsidR="007D3670" w:rsidRPr="007D3670" w:rsidRDefault="007D3670" w:rsidP="009B3416">
            <w:pPr>
              <w:pStyle w:val="21"/>
              <w:widowControl w:val="0"/>
              <w:tabs>
                <w:tab w:val="num" w:pos="0"/>
              </w:tabs>
              <w:ind w:right="-110" w:hanging="74"/>
              <w:jc w:val="center"/>
              <w:rPr>
                <w:spacing w:val="-4"/>
                <w:sz w:val="24"/>
                <w:szCs w:val="24"/>
              </w:rPr>
            </w:pPr>
            <w:r w:rsidRPr="007D3670">
              <w:rPr>
                <w:spacing w:val="-4"/>
                <w:sz w:val="24"/>
                <w:szCs w:val="24"/>
              </w:rPr>
              <w:t>0,5 га</w:t>
            </w:r>
          </w:p>
        </w:tc>
        <w:tc>
          <w:tcPr>
            <w:tcW w:w="2020" w:type="dxa"/>
            <w:vAlign w:val="center"/>
          </w:tcPr>
          <w:p w:rsidR="007D3670" w:rsidRPr="007D3670" w:rsidRDefault="007D3670" w:rsidP="009B3416">
            <w:pPr>
              <w:pStyle w:val="21"/>
              <w:widowControl w:val="0"/>
              <w:tabs>
                <w:tab w:val="num" w:pos="-62"/>
                <w:tab w:val="num" w:pos="-28"/>
              </w:tabs>
              <w:ind w:left="-28" w:right="-53" w:firstLine="0"/>
              <w:rPr>
                <w:spacing w:val="-4"/>
                <w:sz w:val="24"/>
                <w:szCs w:val="24"/>
              </w:rPr>
            </w:pPr>
            <w:r w:rsidRPr="007D3670">
              <w:rPr>
                <w:spacing w:val="-4"/>
                <w:sz w:val="24"/>
                <w:szCs w:val="24"/>
              </w:rPr>
              <w:t>Верховинський район, Івано-Франківська область</w:t>
            </w:r>
          </w:p>
        </w:tc>
        <w:tc>
          <w:tcPr>
            <w:tcW w:w="4363" w:type="dxa"/>
          </w:tcPr>
          <w:p w:rsidR="007D3670" w:rsidRPr="007D3670" w:rsidRDefault="007D3670" w:rsidP="009B3416">
            <w:pPr>
              <w:pStyle w:val="21"/>
              <w:widowControl w:val="0"/>
              <w:tabs>
                <w:tab w:val="num" w:pos="-62"/>
              </w:tabs>
              <w:ind w:right="-53" w:firstLine="0"/>
              <w:rPr>
                <w:spacing w:val="-4"/>
                <w:sz w:val="24"/>
                <w:szCs w:val="24"/>
              </w:rPr>
            </w:pPr>
            <w:r w:rsidRPr="007D3670">
              <w:rPr>
                <w:spacing w:val="-4"/>
                <w:sz w:val="24"/>
                <w:szCs w:val="24"/>
              </w:rPr>
              <w:t>Гідрологічна пам’ятка природи республіканського значення. Нара</w:t>
            </w:r>
            <w:r w:rsidRPr="007D3670">
              <w:rPr>
                <w:spacing w:val="-4"/>
                <w:sz w:val="24"/>
                <w:szCs w:val="24"/>
              </w:rPr>
              <w:softHyphen/>
              <w:t>ховується 17 видів осокових угруповань.</w:t>
            </w:r>
          </w:p>
        </w:tc>
      </w:tr>
      <w:tr w:rsidR="007D3670" w:rsidRPr="007D3670" w:rsidTr="007D3670">
        <w:trPr>
          <w:cantSplit/>
          <w:trHeight w:val="1134"/>
          <w:jc w:val="center"/>
        </w:trPr>
        <w:tc>
          <w:tcPr>
            <w:tcW w:w="751" w:type="dxa"/>
            <w:vAlign w:val="center"/>
          </w:tcPr>
          <w:p w:rsidR="007D3670" w:rsidRPr="007D3670" w:rsidRDefault="007D3670" w:rsidP="009B3416">
            <w:pPr>
              <w:pStyle w:val="21"/>
              <w:widowControl w:val="0"/>
              <w:tabs>
                <w:tab w:val="num" w:pos="0"/>
              </w:tabs>
              <w:ind w:firstLine="0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14.</w:t>
            </w:r>
          </w:p>
        </w:tc>
        <w:tc>
          <w:tcPr>
            <w:tcW w:w="1395" w:type="dxa"/>
            <w:vAlign w:val="center"/>
          </w:tcPr>
          <w:p w:rsidR="007D3670" w:rsidRPr="007D3670" w:rsidRDefault="007D3670" w:rsidP="009B3416">
            <w:pPr>
              <w:pStyle w:val="21"/>
              <w:widowControl w:val="0"/>
              <w:tabs>
                <w:tab w:val="num" w:pos="-43"/>
              </w:tabs>
              <w:ind w:right="-110" w:hanging="74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Чорне Багно</w:t>
            </w:r>
          </w:p>
        </w:tc>
        <w:tc>
          <w:tcPr>
            <w:tcW w:w="837" w:type="dxa"/>
            <w:vAlign w:val="center"/>
          </w:tcPr>
          <w:p w:rsidR="007D3670" w:rsidRPr="007D3670" w:rsidRDefault="007D3670" w:rsidP="007D3670">
            <w:pPr>
              <w:pStyle w:val="21"/>
              <w:widowControl w:val="0"/>
              <w:tabs>
                <w:tab w:val="num" w:pos="0"/>
              </w:tabs>
              <w:ind w:right="-110" w:hanging="74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0,8 га</w:t>
            </w:r>
          </w:p>
        </w:tc>
        <w:tc>
          <w:tcPr>
            <w:tcW w:w="2020" w:type="dxa"/>
            <w:vAlign w:val="center"/>
          </w:tcPr>
          <w:p w:rsidR="007D3670" w:rsidRDefault="007D3670" w:rsidP="009B3416">
            <w:pPr>
              <w:pStyle w:val="21"/>
              <w:widowControl w:val="0"/>
              <w:tabs>
                <w:tab w:val="num" w:pos="-62"/>
                <w:tab w:val="num" w:pos="-28"/>
              </w:tabs>
              <w:ind w:left="-28" w:right="-53" w:firstLine="0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Іршавський район,</w:t>
            </w:r>
          </w:p>
          <w:p w:rsidR="007D3670" w:rsidRPr="007D3670" w:rsidRDefault="007D3670" w:rsidP="009B3416">
            <w:pPr>
              <w:pStyle w:val="21"/>
              <w:widowControl w:val="0"/>
              <w:tabs>
                <w:tab w:val="num" w:pos="-62"/>
                <w:tab w:val="num" w:pos="-28"/>
              </w:tabs>
              <w:ind w:left="-28" w:right="-53" w:firstLine="0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Закарпатська область</w:t>
            </w:r>
          </w:p>
        </w:tc>
        <w:tc>
          <w:tcPr>
            <w:tcW w:w="4363" w:type="dxa"/>
          </w:tcPr>
          <w:p w:rsidR="007D3670" w:rsidRPr="007D3670" w:rsidRDefault="007D3670" w:rsidP="009B3416">
            <w:pPr>
              <w:pStyle w:val="21"/>
              <w:widowControl w:val="0"/>
              <w:tabs>
                <w:tab w:val="num" w:pos="-62"/>
              </w:tabs>
              <w:ind w:right="-53" w:firstLine="0"/>
              <w:rPr>
                <w:spacing w:val="-4"/>
                <w:sz w:val="24"/>
                <w:szCs w:val="24"/>
              </w:rPr>
            </w:pPr>
            <w:r w:rsidRPr="007D3670">
              <w:rPr>
                <w:spacing w:val="-4"/>
                <w:sz w:val="24"/>
                <w:szCs w:val="24"/>
              </w:rPr>
              <w:t>Гідрологічна пам’ятка природи республіканського значення.</w:t>
            </w:r>
          </w:p>
        </w:tc>
      </w:tr>
    </w:tbl>
    <w:p w:rsidR="007D3670" w:rsidRPr="00242A62" w:rsidRDefault="007D3670" w:rsidP="007D3670">
      <w:pPr>
        <w:pStyle w:val="21"/>
        <w:widowControl w:val="0"/>
        <w:tabs>
          <w:tab w:val="num" w:pos="0"/>
        </w:tabs>
        <w:ind w:firstLine="340"/>
        <w:rPr>
          <w:spacing w:val="-4"/>
          <w:sz w:val="22"/>
          <w:szCs w:val="22"/>
        </w:rPr>
      </w:pPr>
      <w:r w:rsidRPr="00242A62">
        <w:rPr>
          <w:spacing w:val="-4"/>
          <w:sz w:val="22"/>
          <w:szCs w:val="22"/>
        </w:rPr>
        <w:t xml:space="preserve"> </w:t>
      </w:r>
    </w:p>
    <w:p w:rsidR="0099451B" w:rsidRPr="00555ACE" w:rsidRDefault="0099451B" w:rsidP="0099451B">
      <w:pPr>
        <w:pStyle w:val="21"/>
        <w:widowControl w:val="0"/>
        <w:tabs>
          <w:tab w:val="num" w:pos="0"/>
        </w:tabs>
        <w:rPr>
          <w:spacing w:val="-4"/>
        </w:rPr>
      </w:pPr>
      <w:r w:rsidRPr="00555ACE">
        <w:rPr>
          <w:spacing w:val="-4"/>
        </w:rPr>
        <w:t>Водний режим озер виз</w:t>
      </w:r>
      <w:r w:rsidR="007D3670">
        <w:rPr>
          <w:spacing w:val="-4"/>
        </w:rPr>
        <w:t>начається режимом річок, до гід</w:t>
      </w:r>
      <w:r w:rsidRPr="00555ACE">
        <w:rPr>
          <w:spacing w:val="-4"/>
        </w:rPr>
        <w:t>рографічних ба</w:t>
      </w:r>
      <w:r w:rsidRPr="00555ACE">
        <w:rPr>
          <w:spacing w:val="-4"/>
        </w:rPr>
        <w:softHyphen/>
        <w:t>сейнів яких вони належать. У річному ході рівня озер зафіксовані два максимуми (весняний і осінній) і два мінімуми (літній і зимовий). Навесні та під</w:t>
      </w:r>
      <w:r w:rsidR="007D3670">
        <w:rPr>
          <w:spacing w:val="-4"/>
        </w:rPr>
        <w:t xml:space="preserve"> час паводків заплавні озера за</w:t>
      </w:r>
      <w:r w:rsidRPr="00555ACE">
        <w:rPr>
          <w:spacing w:val="-4"/>
        </w:rPr>
        <w:t>повнюються водою, до кінця літа міліють. Сезонні коливання рівня води у карс</w:t>
      </w:r>
      <w:r w:rsidR="007D3670">
        <w:rPr>
          <w:spacing w:val="-4"/>
        </w:rPr>
        <w:t>тових озерах 0,3</w:t>
      </w:r>
      <w:smartTag w:uri="urn:schemas-microsoft-com:office:smarttags" w:element="metricconverter">
        <w:smartTagPr>
          <w:attr w:name="ProductID" w:val="0,5 м"/>
        </w:smartTagPr>
        <w:r w:rsidR="007D3670">
          <w:rPr>
            <w:spacing w:val="-4"/>
          </w:rPr>
          <w:t>–</w:t>
        </w:r>
        <w:r w:rsidRPr="00555ACE">
          <w:rPr>
            <w:spacing w:val="-4"/>
          </w:rPr>
          <w:t>0,5 м</w:t>
        </w:r>
      </w:smartTag>
      <w:r w:rsidRPr="00555ACE">
        <w:rPr>
          <w:spacing w:val="-4"/>
        </w:rPr>
        <w:t>.</w:t>
      </w:r>
    </w:p>
    <w:p w:rsidR="0099451B" w:rsidRPr="00555ACE" w:rsidRDefault="0099451B" w:rsidP="0099451B">
      <w:pPr>
        <w:pStyle w:val="21"/>
        <w:widowControl w:val="0"/>
        <w:tabs>
          <w:tab w:val="num" w:pos="0"/>
        </w:tabs>
        <w:rPr>
          <w:spacing w:val="-4"/>
        </w:rPr>
      </w:pPr>
      <w:r w:rsidRPr="00555ACE">
        <w:rPr>
          <w:spacing w:val="-4"/>
        </w:rPr>
        <w:t>Термічний режим озер залежить від кліматичних умов, характеру живлення, рослинного покриву тощо. Процес льодоутворення починається у листопаді-грудні. Пере</w:t>
      </w:r>
      <w:r w:rsidRPr="00555ACE">
        <w:rPr>
          <w:spacing w:val="-4"/>
        </w:rPr>
        <w:softHyphen/>
        <w:t>січна тривалість льодо</w:t>
      </w:r>
      <w:r w:rsidRPr="00555ACE">
        <w:rPr>
          <w:spacing w:val="-4"/>
        </w:rPr>
        <w:softHyphen/>
        <w:t>ставу 40</w:t>
      </w:r>
      <w:r w:rsidR="00B8473D" w:rsidRPr="00555ACE">
        <w:rPr>
          <w:spacing w:val="-4"/>
        </w:rPr>
        <w:t>–</w:t>
      </w:r>
      <w:r w:rsidRPr="00555ACE">
        <w:rPr>
          <w:spacing w:val="-4"/>
        </w:rPr>
        <w:t xml:space="preserve">50 днів. Порушення льодового покриву спостерігається у березні. </w:t>
      </w:r>
    </w:p>
    <w:p w:rsidR="0099451B" w:rsidRPr="00555ACE" w:rsidRDefault="0099451B" w:rsidP="0099451B">
      <w:pPr>
        <w:pStyle w:val="21"/>
        <w:widowControl w:val="0"/>
        <w:tabs>
          <w:tab w:val="num" w:pos="0"/>
        </w:tabs>
        <w:rPr>
          <w:spacing w:val="-4"/>
        </w:rPr>
      </w:pPr>
      <w:r w:rsidRPr="00555ACE">
        <w:rPr>
          <w:spacing w:val="-4"/>
        </w:rPr>
        <w:t xml:space="preserve">У зв’язку з необхідністю регулювання річкового стоку для господарських потреб створюються </w:t>
      </w:r>
      <w:r w:rsidRPr="00555ACE">
        <w:rPr>
          <w:i/>
          <w:spacing w:val="-4"/>
        </w:rPr>
        <w:t>ставки</w:t>
      </w:r>
      <w:r w:rsidRPr="00555ACE">
        <w:rPr>
          <w:spacing w:val="-4"/>
        </w:rPr>
        <w:t xml:space="preserve"> та </w:t>
      </w:r>
      <w:r w:rsidRPr="00555ACE">
        <w:rPr>
          <w:i/>
          <w:spacing w:val="-4"/>
        </w:rPr>
        <w:t>водосховища</w:t>
      </w:r>
      <w:r w:rsidRPr="00555ACE">
        <w:rPr>
          <w:spacing w:val="-4"/>
        </w:rPr>
        <w:t xml:space="preserve">. За кількістю ставків і водосховищ виділяються басейни </w:t>
      </w:r>
      <w:r w:rsidR="00A43ACD" w:rsidRPr="00555ACE">
        <w:rPr>
          <w:spacing w:val="-4"/>
        </w:rPr>
        <w:t>Західного Бу</w:t>
      </w:r>
      <w:r w:rsidRPr="00555ACE">
        <w:rPr>
          <w:spacing w:val="-4"/>
        </w:rPr>
        <w:t>гу, Дністра</w:t>
      </w:r>
      <w:r w:rsidR="00173D0F">
        <w:rPr>
          <w:spacing w:val="-4"/>
        </w:rPr>
        <w:t xml:space="preserve"> (табл. 5.3)</w:t>
      </w:r>
      <w:r w:rsidRPr="00555ACE">
        <w:rPr>
          <w:spacing w:val="-4"/>
        </w:rPr>
        <w:t xml:space="preserve">. </w:t>
      </w:r>
    </w:p>
    <w:p w:rsidR="00173D0F" w:rsidRPr="00173D0F" w:rsidRDefault="00173D0F" w:rsidP="00173D0F">
      <w:pPr>
        <w:spacing w:line="240" w:lineRule="auto"/>
        <w:ind w:firstLine="709"/>
        <w:jc w:val="right"/>
        <w:rPr>
          <w:bCs/>
          <w:i/>
          <w:iCs/>
        </w:rPr>
      </w:pPr>
      <w:r w:rsidRPr="00173D0F">
        <w:rPr>
          <w:bCs/>
          <w:i/>
          <w:iCs/>
        </w:rPr>
        <w:t>Таблиця 5.3</w:t>
      </w:r>
    </w:p>
    <w:p w:rsidR="00173D0F" w:rsidRPr="00173D0F" w:rsidRDefault="00173D0F" w:rsidP="00173D0F">
      <w:pPr>
        <w:spacing w:line="240" w:lineRule="auto"/>
        <w:ind w:firstLine="709"/>
        <w:jc w:val="center"/>
        <w:rPr>
          <w:bCs/>
          <w:iCs/>
        </w:rPr>
      </w:pPr>
      <w:r w:rsidRPr="00173D0F">
        <w:rPr>
          <w:bCs/>
          <w:iCs/>
        </w:rPr>
        <w:t>Відомості про штучні водойми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895"/>
        <w:gridCol w:w="1260"/>
        <w:gridCol w:w="1080"/>
        <w:gridCol w:w="900"/>
        <w:gridCol w:w="900"/>
        <w:gridCol w:w="1080"/>
        <w:gridCol w:w="1440"/>
      </w:tblGrid>
      <w:tr w:rsidR="00173D0F" w:rsidRPr="00173D0F" w:rsidTr="009B3416">
        <w:trPr>
          <w:cantSplit/>
        </w:trPr>
        <w:tc>
          <w:tcPr>
            <w:tcW w:w="1985" w:type="dxa"/>
            <w:vMerge w:val="restart"/>
          </w:tcPr>
          <w:p w:rsidR="00173D0F" w:rsidRPr="00173D0F" w:rsidRDefault="00173D0F" w:rsidP="009B3416">
            <w:pPr>
              <w:spacing w:line="240" w:lineRule="auto"/>
              <w:ind w:firstLine="0"/>
              <w:jc w:val="center"/>
              <w:rPr>
                <w:i/>
                <w:iCs/>
                <w:sz w:val="24"/>
                <w:szCs w:val="24"/>
              </w:rPr>
            </w:pPr>
          </w:p>
          <w:p w:rsidR="00173D0F" w:rsidRPr="00173D0F" w:rsidRDefault="00173D0F" w:rsidP="009B3416">
            <w:pPr>
              <w:spacing w:line="240" w:lineRule="auto"/>
              <w:ind w:firstLine="0"/>
              <w:jc w:val="center"/>
              <w:rPr>
                <w:i/>
                <w:iCs/>
                <w:sz w:val="24"/>
                <w:szCs w:val="24"/>
              </w:rPr>
            </w:pPr>
          </w:p>
          <w:p w:rsidR="00173D0F" w:rsidRPr="00173D0F" w:rsidRDefault="00173D0F" w:rsidP="009B3416">
            <w:pPr>
              <w:spacing w:line="240" w:lineRule="auto"/>
              <w:ind w:firstLine="0"/>
              <w:jc w:val="center"/>
              <w:rPr>
                <w:i/>
                <w:iCs/>
                <w:sz w:val="24"/>
                <w:szCs w:val="24"/>
              </w:rPr>
            </w:pPr>
            <w:r w:rsidRPr="00173D0F">
              <w:rPr>
                <w:i/>
                <w:iCs/>
                <w:sz w:val="24"/>
                <w:szCs w:val="24"/>
              </w:rPr>
              <w:t>Область</w:t>
            </w:r>
          </w:p>
        </w:tc>
        <w:tc>
          <w:tcPr>
            <w:tcW w:w="4135" w:type="dxa"/>
            <w:gridSpan w:val="4"/>
          </w:tcPr>
          <w:p w:rsidR="00173D0F" w:rsidRPr="00173D0F" w:rsidRDefault="00173D0F" w:rsidP="009B3416">
            <w:pPr>
              <w:spacing w:line="240" w:lineRule="auto"/>
              <w:ind w:firstLine="0"/>
              <w:jc w:val="center"/>
              <w:rPr>
                <w:i/>
                <w:iCs/>
                <w:sz w:val="24"/>
                <w:szCs w:val="24"/>
              </w:rPr>
            </w:pPr>
            <w:r w:rsidRPr="00173D0F">
              <w:rPr>
                <w:i/>
                <w:iCs/>
                <w:sz w:val="24"/>
                <w:szCs w:val="24"/>
              </w:rPr>
              <w:t>Водосховища</w:t>
            </w:r>
          </w:p>
        </w:tc>
        <w:tc>
          <w:tcPr>
            <w:tcW w:w="3420" w:type="dxa"/>
            <w:gridSpan w:val="3"/>
          </w:tcPr>
          <w:p w:rsidR="00173D0F" w:rsidRPr="00173D0F" w:rsidRDefault="00173D0F" w:rsidP="009B3416">
            <w:pPr>
              <w:tabs>
                <w:tab w:val="left" w:pos="3152"/>
              </w:tabs>
              <w:spacing w:line="240" w:lineRule="auto"/>
              <w:ind w:firstLine="0"/>
              <w:jc w:val="center"/>
              <w:rPr>
                <w:i/>
                <w:iCs/>
                <w:sz w:val="24"/>
                <w:szCs w:val="24"/>
              </w:rPr>
            </w:pPr>
            <w:r w:rsidRPr="00173D0F">
              <w:rPr>
                <w:i/>
                <w:iCs/>
                <w:sz w:val="24"/>
                <w:szCs w:val="24"/>
              </w:rPr>
              <w:t>Ставки</w:t>
            </w:r>
          </w:p>
        </w:tc>
      </w:tr>
      <w:tr w:rsidR="00173D0F" w:rsidRPr="00173D0F" w:rsidTr="009B3416">
        <w:trPr>
          <w:cantSplit/>
        </w:trPr>
        <w:tc>
          <w:tcPr>
            <w:tcW w:w="1985" w:type="dxa"/>
            <w:vMerge/>
          </w:tcPr>
          <w:p w:rsidR="00173D0F" w:rsidRPr="00173D0F" w:rsidRDefault="00173D0F" w:rsidP="009B3416">
            <w:pPr>
              <w:spacing w:line="240" w:lineRule="auto"/>
              <w:ind w:firstLine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95" w:type="dxa"/>
            <w:vMerge w:val="restart"/>
          </w:tcPr>
          <w:p w:rsidR="00173D0F" w:rsidRPr="00173D0F" w:rsidRDefault="00173D0F" w:rsidP="009B3416">
            <w:pPr>
              <w:spacing w:line="240" w:lineRule="auto"/>
              <w:ind w:firstLine="0"/>
              <w:jc w:val="center"/>
              <w:rPr>
                <w:i/>
                <w:iCs/>
                <w:sz w:val="24"/>
                <w:szCs w:val="24"/>
              </w:rPr>
            </w:pPr>
            <w:r w:rsidRPr="00173D0F">
              <w:rPr>
                <w:i/>
                <w:iCs/>
                <w:sz w:val="24"/>
                <w:szCs w:val="24"/>
              </w:rPr>
              <w:t>Кіль-кість</w:t>
            </w:r>
          </w:p>
        </w:tc>
        <w:tc>
          <w:tcPr>
            <w:tcW w:w="1260" w:type="dxa"/>
            <w:vMerge w:val="restart"/>
          </w:tcPr>
          <w:p w:rsidR="00173D0F" w:rsidRPr="00173D0F" w:rsidRDefault="00173D0F" w:rsidP="009B3416">
            <w:pPr>
              <w:spacing w:line="240" w:lineRule="auto"/>
              <w:ind w:firstLine="0"/>
              <w:jc w:val="center"/>
              <w:rPr>
                <w:i/>
                <w:iCs/>
                <w:sz w:val="24"/>
                <w:szCs w:val="24"/>
              </w:rPr>
            </w:pPr>
            <w:r w:rsidRPr="00173D0F">
              <w:rPr>
                <w:i/>
                <w:iCs/>
                <w:sz w:val="24"/>
                <w:szCs w:val="24"/>
              </w:rPr>
              <w:t>Площа водного дзеркала. тис. га</w:t>
            </w:r>
          </w:p>
        </w:tc>
        <w:tc>
          <w:tcPr>
            <w:tcW w:w="1980" w:type="dxa"/>
            <w:gridSpan w:val="2"/>
          </w:tcPr>
          <w:p w:rsidR="00173D0F" w:rsidRPr="00173D0F" w:rsidRDefault="00173D0F" w:rsidP="009B3416">
            <w:pPr>
              <w:spacing w:line="240" w:lineRule="auto"/>
              <w:ind w:firstLine="0"/>
              <w:jc w:val="center"/>
              <w:rPr>
                <w:i/>
                <w:iCs/>
                <w:sz w:val="24"/>
                <w:szCs w:val="24"/>
              </w:rPr>
            </w:pPr>
            <w:r w:rsidRPr="00173D0F">
              <w:rPr>
                <w:i/>
                <w:iCs/>
                <w:sz w:val="24"/>
                <w:szCs w:val="24"/>
              </w:rPr>
              <w:t>Об'єм млн.м</w:t>
            </w:r>
            <w:r w:rsidRPr="00173D0F">
              <w:rPr>
                <w:i/>
                <w:iCs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900" w:type="dxa"/>
            <w:vMerge w:val="restart"/>
          </w:tcPr>
          <w:p w:rsidR="00173D0F" w:rsidRPr="00173D0F" w:rsidRDefault="00173D0F" w:rsidP="009B3416">
            <w:pPr>
              <w:spacing w:line="240" w:lineRule="auto"/>
              <w:ind w:firstLine="0"/>
              <w:jc w:val="center"/>
              <w:rPr>
                <w:i/>
                <w:iCs/>
                <w:sz w:val="24"/>
                <w:szCs w:val="24"/>
              </w:rPr>
            </w:pPr>
            <w:r w:rsidRPr="00173D0F">
              <w:rPr>
                <w:i/>
                <w:iCs/>
                <w:sz w:val="24"/>
                <w:szCs w:val="24"/>
              </w:rPr>
              <w:t>Кіль-кість</w:t>
            </w:r>
          </w:p>
        </w:tc>
        <w:tc>
          <w:tcPr>
            <w:tcW w:w="1080" w:type="dxa"/>
            <w:vMerge w:val="restart"/>
          </w:tcPr>
          <w:p w:rsidR="00173D0F" w:rsidRPr="00173D0F" w:rsidRDefault="00173D0F" w:rsidP="009B3416">
            <w:pPr>
              <w:spacing w:line="240" w:lineRule="auto"/>
              <w:ind w:firstLine="0"/>
              <w:jc w:val="center"/>
              <w:rPr>
                <w:i/>
                <w:iCs/>
                <w:sz w:val="24"/>
                <w:szCs w:val="24"/>
              </w:rPr>
            </w:pPr>
            <w:r w:rsidRPr="00173D0F">
              <w:rPr>
                <w:i/>
                <w:iCs/>
                <w:sz w:val="24"/>
                <w:szCs w:val="24"/>
              </w:rPr>
              <w:t>Площа водно-го дзер</w:t>
            </w:r>
            <w:r w:rsidRPr="00173D0F">
              <w:rPr>
                <w:i/>
                <w:iCs/>
                <w:sz w:val="24"/>
                <w:szCs w:val="24"/>
              </w:rPr>
              <w:softHyphen/>
              <w:t>кала, тис. га</w:t>
            </w:r>
          </w:p>
        </w:tc>
        <w:tc>
          <w:tcPr>
            <w:tcW w:w="1440" w:type="dxa"/>
            <w:vMerge w:val="restart"/>
          </w:tcPr>
          <w:p w:rsidR="00173D0F" w:rsidRPr="00173D0F" w:rsidRDefault="00173D0F" w:rsidP="009B3416">
            <w:pPr>
              <w:spacing w:line="240" w:lineRule="auto"/>
              <w:ind w:firstLine="0"/>
              <w:jc w:val="center"/>
              <w:rPr>
                <w:i/>
                <w:iCs/>
                <w:sz w:val="24"/>
                <w:szCs w:val="24"/>
              </w:rPr>
            </w:pPr>
            <w:r w:rsidRPr="00173D0F">
              <w:rPr>
                <w:i/>
                <w:iCs/>
                <w:sz w:val="24"/>
                <w:szCs w:val="24"/>
              </w:rPr>
              <w:t>Об'єм млн.м</w:t>
            </w:r>
            <w:r w:rsidRPr="00173D0F">
              <w:rPr>
                <w:i/>
                <w:iCs/>
                <w:sz w:val="24"/>
                <w:szCs w:val="24"/>
                <w:vertAlign w:val="superscript"/>
              </w:rPr>
              <w:t>3</w:t>
            </w:r>
          </w:p>
        </w:tc>
      </w:tr>
      <w:tr w:rsidR="00173D0F" w:rsidRPr="00173D0F" w:rsidTr="009B3416">
        <w:trPr>
          <w:cantSplit/>
        </w:trPr>
        <w:tc>
          <w:tcPr>
            <w:tcW w:w="1985" w:type="dxa"/>
            <w:vMerge/>
          </w:tcPr>
          <w:p w:rsidR="00173D0F" w:rsidRPr="00173D0F" w:rsidRDefault="00173D0F" w:rsidP="009B3416">
            <w:pPr>
              <w:spacing w:line="240" w:lineRule="auto"/>
              <w:ind w:firstLine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95" w:type="dxa"/>
            <w:vMerge/>
          </w:tcPr>
          <w:p w:rsidR="00173D0F" w:rsidRPr="00173D0F" w:rsidRDefault="00173D0F" w:rsidP="009B3416">
            <w:pPr>
              <w:spacing w:line="240" w:lineRule="auto"/>
              <w:ind w:firstLine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173D0F" w:rsidRPr="00173D0F" w:rsidRDefault="00173D0F" w:rsidP="009B3416">
            <w:pPr>
              <w:spacing w:line="240" w:lineRule="auto"/>
              <w:ind w:firstLine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080" w:type="dxa"/>
          </w:tcPr>
          <w:p w:rsidR="00173D0F" w:rsidRPr="00173D0F" w:rsidRDefault="00173D0F" w:rsidP="009B3416">
            <w:pPr>
              <w:spacing w:line="240" w:lineRule="auto"/>
              <w:ind w:firstLine="0"/>
              <w:jc w:val="center"/>
              <w:rPr>
                <w:i/>
                <w:iCs/>
                <w:sz w:val="24"/>
                <w:szCs w:val="24"/>
              </w:rPr>
            </w:pPr>
            <w:r w:rsidRPr="00173D0F">
              <w:rPr>
                <w:i/>
                <w:iCs/>
                <w:sz w:val="24"/>
                <w:szCs w:val="24"/>
              </w:rPr>
              <w:t>Загаль-ний</w:t>
            </w:r>
          </w:p>
        </w:tc>
        <w:tc>
          <w:tcPr>
            <w:tcW w:w="900" w:type="dxa"/>
          </w:tcPr>
          <w:p w:rsidR="00173D0F" w:rsidRPr="00173D0F" w:rsidRDefault="00173D0F" w:rsidP="009B3416">
            <w:pPr>
              <w:spacing w:line="240" w:lineRule="auto"/>
              <w:ind w:firstLine="0"/>
              <w:jc w:val="center"/>
              <w:rPr>
                <w:i/>
                <w:iCs/>
                <w:sz w:val="24"/>
                <w:szCs w:val="24"/>
              </w:rPr>
            </w:pPr>
            <w:r w:rsidRPr="00173D0F">
              <w:rPr>
                <w:i/>
                <w:iCs/>
                <w:caps/>
                <w:sz w:val="24"/>
                <w:szCs w:val="24"/>
              </w:rPr>
              <w:t>к</w:t>
            </w:r>
            <w:r w:rsidRPr="00173D0F">
              <w:rPr>
                <w:i/>
                <w:iCs/>
                <w:sz w:val="24"/>
                <w:szCs w:val="24"/>
              </w:rPr>
              <w:t>орисний</w:t>
            </w:r>
          </w:p>
        </w:tc>
        <w:tc>
          <w:tcPr>
            <w:tcW w:w="900" w:type="dxa"/>
            <w:vMerge/>
          </w:tcPr>
          <w:p w:rsidR="00173D0F" w:rsidRPr="00173D0F" w:rsidRDefault="00173D0F" w:rsidP="009B3416">
            <w:pPr>
              <w:spacing w:line="240" w:lineRule="auto"/>
              <w:ind w:firstLine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173D0F" w:rsidRPr="00173D0F" w:rsidRDefault="00173D0F" w:rsidP="009B3416">
            <w:pPr>
              <w:spacing w:line="240" w:lineRule="auto"/>
              <w:ind w:firstLine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173D0F" w:rsidRPr="00173D0F" w:rsidRDefault="00173D0F" w:rsidP="009B3416">
            <w:pPr>
              <w:spacing w:line="240" w:lineRule="auto"/>
              <w:ind w:firstLine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173D0F" w:rsidRPr="00173D0F" w:rsidTr="009B3416">
        <w:trPr>
          <w:cantSplit/>
        </w:trPr>
        <w:tc>
          <w:tcPr>
            <w:tcW w:w="1985" w:type="dxa"/>
          </w:tcPr>
          <w:p w:rsidR="00173D0F" w:rsidRPr="00173D0F" w:rsidRDefault="00173D0F" w:rsidP="009B341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73D0F">
              <w:rPr>
                <w:sz w:val="24"/>
                <w:szCs w:val="24"/>
              </w:rPr>
              <w:t>Закарпатська</w:t>
            </w:r>
          </w:p>
        </w:tc>
        <w:tc>
          <w:tcPr>
            <w:tcW w:w="895" w:type="dxa"/>
          </w:tcPr>
          <w:p w:rsidR="00173D0F" w:rsidRPr="00173D0F" w:rsidRDefault="00173D0F" w:rsidP="009B341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73D0F">
              <w:rPr>
                <w:sz w:val="24"/>
                <w:szCs w:val="24"/>
              </w:rPr>
              <w:t>9</w:t>
            </w:r>
          </w:p>
        </w:tc>
        <w:tc>
          <w:tcPr>
            <w:tcW w:w="1260" w:type="dxa"/>
          </w:tcPr>
          <w:p w:rsidR="00173D0F" w:rsidRPr="00173D0F" w:rsidRDefault="00173D0F" w:rsidP="009B341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73D0F">
              <w:rPr>
                <w:sz w:val="24"/>
                <w:szCs w:val="24"/>
              </w:rPr>
              <w:t>1,11</w:t>
            </w:r>
          </w:p>
        </w:tc>
        <w:tc>
          <w:tcPr>
            <w:tcW w:w="1080" w:type="dxa"/>
          </w:tcPr>
          <w:p w:rsidR="00173D0F" w:rsidRPr="00173D0F" w:rsidRDefault="00173D0F" w:rsidP="009B341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73D0F">
              <w:rPr>
                <w:sz w:val="24"/>
                <w:szCs w:val="24"/>
              </w:rPr>
              <w:t>52,1</w:t>
            </w:r>
          </w:p>
        </w:tc>
        <w:tc>
          <w:tcPr>
            <w:tcW w:w="900" w:type="dxa"/>
          </w:tcPr>
          <w:p w:rsidR="00173D0F" w:rsidRPr="00173D0F" w:rsidRDefault="00173D0F" w:rsidP="009B341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73D0F">
              <w:rPr>
                <w:sz w:val="24"/>
                <w:szCs w:val="24"/>
              </w:rPr>
              <w:t>43,4</w:t>
            </w:r>
          </w:p>
        </w:tc>
        <w:tc>
          <w:tcPr>
            <w:tcW w:w="900" w:type="dxa"/>
          </w:tcPr>
          <w:p w:rsidR="00173D0F" w:rsidRPr="00173D0F" w:rsidRDefault="00173D0F" w:rsidP="009B341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73D0F">
              <w:rPr>
                <w:sz w:val="24"/>
                <w:szCs w:val="24"/>
              </w:rPr>
              <w:t>58</w:t>
            </w:r>
          </w:p>
        </w:tc>
        <w:tc>
          <w:tcPr>
            <w:tcW w:w="1080" w:type="dxa"/>
          </w:tcPr>
          <w:p w:rsidR="00173D0F" w:rsidRPr="00173D0F" w:rsidRDefault="00173D0F" w:rsidP="009B341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73D0F">
              <w:rPr>
                <w:sz w:val="24"/>
                <w:szCs w:val="24"/>
              </w:rPr>
              <w:t>0,46</w:t>
            </w:r>
          </w:p>
        </w:tc>
        <w:tc>
          <w:tcPr>
            <w:tcW w:w="1440" w:type="dxa"/>
          </w:tcPr>
          <w:p w:rsidR="00173D0F" w:rsidRPr="00173D0F" w:rsidRDefault="00173D0F" w:rsidP="009B341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73D0F">
              <w:rPr>
                <w:sz w:val="24"/>
                <w:szCs w:val="24"/>
              </w:rPr>
              <w:t>8,4</w:t>
            </w:r>
          </w:p>
        </w:tc>
      </w:tr>
      <w:tr w:rsidR="00173D0F" w:rsidRPr="00173D0F" w:rsidTr="009B3416">
        <w:trPr>
          <w:cantSplit/>
        </w:trPr>
        <w:tc>
          <w:tcPr>
            <w:tcW w:w="1985" w:type="dxa"/>
          </w:tcPr>
          <w:p w:rsidR="00173D0F" w:rsidRPr="00173D0F" w:rsidRDefault="00173D0F" w:rsidP="009B341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73D0F">
              <w:rPr>
                <w:sz w:val="24"/>
                <w:szCs w:val="24"/>
              </w:rPr>
              <w:t>Івано-Франківська</w:t>
            </w:r>
          </w:p>
        </w:tc>
        <w:tc>
          <w:tcPr>
            <w:tcW w:w="895" w:type="dxa"/>
          </w:tcPr>
          <w:p w:rsidR="00173D0F" w:rsidRPr="00173D0F" w:rsidRDefault="00173D0F" w:rsidP="009B341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73D0F">
              <w:rPr>
                <w:sz w:val="24"/>
                <w:szCs w:val="24"/>
              </w:rPr>
              <w:t>3</w:t>
            </w:r>
          </w:p>
        </w:tc>
        <w:tc>
          <w:tcPr>
            <w:tcW w:w="1260" w:type="dxa"/>
          </w:tcPr>
          <w:p w:rsidR="00173D0F" w:rsidRPr="00173D0F" w:rsidRDefault="00173D0F" w:rsidP="009B341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73D0F">
              <w:rPr>
                <w:sz w:val="24"/>
                <w:szCs w:val="24"/>
              </w:rPr>
              <w:t>1,67</w:t>
            </w:r>
          </w:p>
        </w:tc>
        <w:tc>
          <w:tcPr>
            <w:tcW w:w="1080" w:type="dxa"/>
          </w:tcPr>
          <w:p w:rsidR="00173D0F" w:rsidRPr="00173D0F" w:rsidRDefault="00173D0F" w:rsidP="009B341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73D0F">
              <w:rPr>
                <w:sz w:val="24"/>
                <w:szCs w:val="24"/>
              </w:rPr>
              <w:t>63,5</w:t>
            </w:r>
          </w:p>
        </w:tc>
        <w:tc>
          <w:tcPr>
            <w:tcW w:w="900" w:type="dxa"/>
          </w:tcPr>
          <w:p w:rsidR="00173D0F" w:rsidRPr="00173D0F" w:rsidRDefault="00173D0F" w:rsidP="009B341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73D0F">
              <w:rPr>
                <w:sz w:val="24"/>
                <w:szCs w:val="24"/>
              </w:rPr>
              <w:t>15,4</w:t>
            </w:r>
          </w:p>
        </w:tc>
        <w:tc>
          <w:tcPr>
            <w:tcW w:w="900" w:type="dxa"/>
          </w:tcPr>
          <w:p w:rsidR="00173D0F" w:rsidRPr="00173D0F" w:rsidRDefault="00173D0F" w:rsidP="009B341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73D0F">
              <w:rPr>
                <w:sz w:val="24"/>
                <w:szCs w:val="24"/>
              </w:rPr>
              <w:t>587</w:t>
            </w:r>
          </w:p>
        </w:tc>
        <w:tc>
          <w:tcPr>
            <w:tcW w:w="1080" w:type="dxa"/>
          </w:tcPr>
          <w:p w:rsidR="00173D0F" w:rsidRPr="00173D0F" w:rsidRDefault="00173D0F" w:rsidP="009B341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73D0F">
              <w:rPr>
                <w:sz w:val="24"/>
                <w:szCs w:val="24"/>
              </w:rPr>
              <w:t>2,35</w:t>
            </w:r>
          </w:p>
        </w:tc>
        <w:tc>
          <w:tcPr>
            <w:tcW w:w="1440" w:type="dxa"/>
          </w:tcPr>
          <w:p w:rsidR="00173D0F" w:rsidRPr="00173D0F" w:rsidRDefault="00173D0F" w:rsidP="009B341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73D0F">
              <w:rPr>
                <w:sz w:val="24"/>
                <w:szCs w:val="24"/>
              </w:rPr>
              <w:t>30,4</w:t>
            </w:r>
          </w:p>
        </w:tc>
      </w:tr>
      <w:tr w:rsidR="00173D0F" w:rsidRPr="00173D0F" w:rsidTr="009B3416">
        <w:trPr>
          <w:cantSplit/>
        </w:trPr>
        <w:tc>
          <w:tcPr>
            <w:tcW w:w="1985" w:type="dxa"/>
          </w:tcPr>
          <w:p w:rsidR="00173D0F" w:rsidRPr="00173D0F" w:rsidRDefault="00173D0F" w:rsidP="009B341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73D0F">
              <w:rPr>
                <w:sz w:val="24"/>
                <w:szCs w:val="24"/>
              </w:rPr>
              <w:t>Львівська</w:t>
            </w:r>
          </w:p>
        </w:tc>
        <w:tc>
          <w:tcPr>
            <w:tcW w:w="895" w:type="dxa"/>
          </w:tcPr>
          <w:p w:rsidR="00173D0F" w:rsidRPr="00173D0F" w:rsidRDefault="00173D0F" w:rsidP="009B341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73D0F">
              <w:rPr>
                <w:sz w:val="24"/>
                <w:szCs w:val="24"/>
              </w:rPr>
              <w:t>22</w:t>
            </w:r>
          </w:p>
        </w:tc>
        <w:tc>
          <w:tcPr>
            <w:tcW w:w="1260" w:type="dxa"/>
          </w:tcPr>
          <w:p w:rsidR="00173D0F" w:rsidRPr="00173D0F" w:rsidRDefault="00173D0F" w:rsidP="009B341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73D0F">
              <w:rPr>
                <w:sz w:val="24"/>
                <w:szCs w:val="24"/>
              </w:rPr>
              <w:t>4,16</w:t>
            </w:r>
          </w:p>
        </w:tc>
        <w:tc>
          <w:tcPr>
            <w:tcW w:w="1080" w:type="dxa"/>
          </w:tcPr>
          <w:p w:rsidR="00173D0F" w:rsidRPr="00173D0F" w:rsidRDefault="00173D0F" w:rsidP="009B341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73D0F">
              <w:rPr>
                <w:sz w:val="24"/>
                <w:szCs w:val="24"/>
              </w:rPr>
              <w:t>90,8</w:t>
            </w:r>
          </w:p>
        </w:tc>
        <w:tc>
          <w:tcPr>
            <w:tcW w:w="900" w:type="dxa"/>
          </w:tcPr>
          <w:p w:rsidR="00173D0F" w:rsidRPr="00173D0F" w:rsidRDefault="00173D0F" w:rsidP="009B341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73D0F">
              <w:rPr>
                <w:sz w:val="24"/>
                <w:szCs w:val="24"/>
              </w:rPr>
              <w:t>77,3</w:t>
            </w:r>
          </w:p>
        </w:tc>
        <w:tc>
          <w:tcPr>
            <w:tcW w:w="900" w:type="dxa"/>
          </w:tcPr>
          <w:p w:rsidR="00173D0F" w:rsidRPr="00173D0F" w:rsidRDefault="00173D0F" w:rsidP="009B341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73D0F">
              <w:rPr>
                <w:sz w:val="24"/>
                <w:szCs w:val="24"/>
              </w:rPr>
              <w:t>1183</w:t>
            </w:r>
          </w:p>
        </w:tc>
        <w:tc>
          <w:tcPr>
            <w:tcW w:w="1080" w:type="dxa"/>
          </w:tcPr>
          <w:p w:rsidR="00173D0F" w:rsidRPr="00173D0F" w:rsidRDefault="00173D0F" w:rsidP="009B341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73D0F">
              <w:rPr>
                <w:sz w:val="24"/>
                <w:szCs w:val="24"/>
              </w:rPr>
              <w:t>5,63</w:t>
            </w:r>
          </w:p>
        </w:tc>
        <w:tc>
          <w:tcPr>
            <w:tcW w:w="1440" w:type="dxa"/>
          </w:tcPr>
          <w:p w:rsidR="00173D0F" w:rsidRPr="00173D0F" w:rsidRDefault="00173D0F" w:rsidP="009B341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73D0F">
              <w:rPr>
                <w:sz w:val="24"/>
                <w:szCs w:val="24"/>
              </w:rPr>
              <w:t>83,4</w:t>
            </w:r>
          </w:p>
        </w:tc>
      </w:tr>
      <w:tr w:rsidR="00173D0F" w:rsidRPr="00173D0F" w:rsidTr="009B3416">
        <w:trPr>
          <w:cantSplit/>
        </w:trPr>
        <w:tc>
          <w:tcPr>
            <w:tcW w:w="1985" w:type="dxa"/>
          </w:tcPr>
          <w:p w:rsidR="00173D0F" w:rsidRPr="00173D0F" w:rsidRDefault="00173D0F" w:rsidP="009B341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73D0F">
              <w:rPr>
                <w:sz w:val="24"/>
                <w:szCs w:val="24"/>
              </w:rPr>
              <w:t>Чернівецька</w:t>
            </w:r>
          </w:p>
        </w:tc>
        <w:tc>
          <w:tcPr>
            <w:tcW w:w="895" w:type="dxa"/>
          </w:tcPr>
          <w:p w:rsidR="00173D0F" w:rsidRPr="00173D0F" w:rsidRDefault="00173D0F" w:rsidP="009B341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73D0F">
              <w:rPr>
                <w:sz w:val="24"/>
                <w:szCs w:val="24"/>
              </w:rPr>
              <w:t>2</w:t>
            </w:r>
          </w:p>
        </w:tc>
        <w:tc>
          <w:tcPr>
            <w:tcW w:w="1260" w:type="dxa"/>
          </w:tcPr>
          <w:p w:rsidR="00173D0F" w:rsidRPr="00173D0F" w:rsidRDefault="00173D0F" w:rsidP="009B341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73D0F">
              <w:rPr>
                <w:sz w:val="24"/>
                <w:szCs w:val="24"/>
              </w:rPr>
              <w:t>0,14</w:t>
            </w:r>
          </w:p>
        </w:tc>
        <w:tc>
          <w:tcPr>
            <w:tcW w:w="1080" w:type="dxa"/>
          </w:tcPr>
          <w:p w:rsidR="00173D0F" w:rsidRPr="00173D0F" w:rsidRDefault="00173D0F" w:rsidP="009B341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73D0F">
              <w:rPr>
                <w:sz w:val="24"/>
                <w:szCs w:val="24"/>
              </w:rPr>
              <w:t>4,5</w:t>
            </w:r>
          </w:p>
        </w:tc>
        <w:tc>
          <w:tcPr>
            <w:tcW w:w="900" w:type="dxa"/>
          </w:tcPr>
          <w:p w:rsidR="00173D0F" w:rsidRPr="00173D0F" w:rsidRDefault="00173D0F" w:rsidP="009B341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73D0F">
              <w:rPr>
                <w:sz w:val="24"/>
                <w:szCs w:val="24"/>
              </w:rPr>
              <w:t>3,0</w:t>
            </w:r>
          </w:p>
        </w:tc>
        <w:tc>
          <w:tcPr>
            <w:tcW w:w="900" w:type="dxa"/>
          </w:tcPr>
          <w:p w:rsidR="00173D0F" w:rsidRPr="00173D0F" w:rsidRDefault="00173D0F" w:rsidP="009B341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73D0F">
              <w:rPr>
                <w:sz w:val="24"/>
                <w:szCs w:val="24"/>
              </w:rPr>
              <w:t>430</w:t>
            </w:r>
          </w:p>
        </w:tc>
        <w:tc>
          <w:tcPr>
            <w:tcW w:w="1080" w:type="dxa"/>
          </w:tcPr>
          <w:p w:rsidR="00173D0F" w:rsidRPr="00173D0F" w:rsidRDefault="00173D0F" w:rsidP="009B341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73D0F">
              <w:rPr>
                <w:sz w:val="24"/>
                <w:szCs w:val="24"/>
              </w:rPr>
              <w:t>2,74</w:t>
            </w:r>
          </w:p>
        </w:tc>
        <w:tc>
          <w:tcPr>
            <w:tcW w:w="1440" w:type="dxa"/>
          </w:tcPr>
          <w:p w:rsidR="00173D0F" w:rsidRPr="00173D0F" w:rsidRDefault="00173D0F" w:rsidP="009B341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73D0F">
              <w:rPr>
                <w:sz w:val="24"/>
                <w:szCs w:val="24"/>
              </w:rPr>
              <w:t>38,7</w:t>
            </w:r>
          </w:p>
        </w:tc>
      </w:tr>
    </w:tbl>
    <w:p w:rsidR="00543BA9" w:rsidRPr="00555ACE" w:rsidRDefault="00543BA9" w:rsidP="00543BA9">
      <w:pPr>
        <w:pStyle w:val="21"/>
        <w:widowControl w:val="0"/>
        <w:rPr>
          <w:spacing w:val="-4"/>
        </w:rPr>
      </w:pPr>
    </w:p>
    <w:p w:rsidR="00543BA9" w:rsidRPr="00555ACE" w:rsidRDefault="00543BA9" w:rsidP="00543BA9">
      <w:pPr>
        <w:pStyle w:val="21"/>
        <w:widowControl w:val="0"/>
        <w:rPr>
          <w:b/>
          <w:bCs/>
          <w:i/>
          <w:iCs/>
          <w:spacing w:val="-4"/>
        </w:rPr>
      </w:pPr>
      <w:r w:rsidRPr="00555ACE">
        <w:rPr>
          <w:b/>
          <w:bCs/>
          <w:i/>
          <w:iCs/>
          <w:spacing w:val="-4"/>
        </w:rPr>
        <w:t>Практична робота</w:t>
      </w:r>
      <w:r w:rsidR="00FB1F81">
        <w:rPr>
          <w:b/>
          <w:bCs/>
          <w:i/>
          <w:iCs/>
          <w:spacing w:val="-4"/>
        </w:rPr>
        <w:t xml:space="preserve"> № 3.</w:t>
      </w:r>
    </w:p>
    <w:p w:rsidR="003E5F5D" w:rsidRPr="003E5F5D" w:rsidRDefault="00543BA9" w:rsidP="00543BA9">
      <w:pPr>
        <w:pStyle w:val="21"/>
        <w:widowControl w:val="0"/>
        <w:rPr>
          <w:spacing w:val="-4"/>
        </w:rPr>
      </w:pPr>
      <w:r w:rsidRPr="00555ACE">
        <w:rPr>
          <w:spacing w:val="-4"/>
        </w:rPr>
        <w:t xml:space="preserve">1. </w:t>
      </w:r>
      <w:r w:rsidR="003E5F5D">
        <w:rPr>
          <w:spacing w:val="-4"/>
        </w:rPr>
        <w:t xml:space="preserve">Відобразіть на контурній карті </w:t>
      </w:r>
      <w:r w:rsidR="00171CD7">
        <w:rPr>
          <w:spacing w:val="-4"/>
        </w:rPr>
        <w:t>основні</w:t>
      </w:r>
      <w:r w:rsidR="003E5F5D">
        <w:rPr>
          <w:spacing w:val="-4"/>
        </w:rPr>
        <w:t xml:space="preserve"> кліматичні характеристики (температурний режим та режим зволоження).</w:t>
      </w:r>
    </w:p>
    <w:p w:rsidR="00543BA9" w:rsidRPr="00555ACE" w:rsidRDefault="003E5F5D" w:rsidP="00543BA9">
      <w:pPr>
        <w:pStyle w:val="21"/>
        <w:widowControl w:val="0"/>
        <w:rPr>
          <w:spacing w:val="-4"/>
        </w:rPr>
      </w:pPr>
      <w:r>
        <w:rPr>
          <w:spacing w:val="-4"/>
        </w:rPr>
        <w:lastRenderedPageBreak/>
        <w:t xml:space="preserve">2. </w:t>
      </w:r>
      <w:r w:rsidR="00543BA9" w:rsidRPr="00555ACE">
        <w:rPr>
          <w:spacing w:val="-4"/>
        </w:rPr>
        <w:t>Охарактеризуйте основні несприятливі кліматичні явища і процеси у КР.</w:t>
      </w:r>
    </w:p>
    <w:p w:rsidR="00543BA9" w:rsidRPr="00555ACE" w:rsidRDefault="003E5F5D" w:rsidP="00543BA9">
      <w:pPr>
        <w:pStyle w:val="21"/>
        <w:widowControl w:val="0"/>
        <w:rPr>
          <w:spacing w:val="-4"/>
        </w:rPr>
      </w:pPr>
      <w:r>
        <w:rPr>
          <w:spacing w:val="-4"/>
        </w:rPr>
        <w:t>3</w:t>
      </w:r>
      <w:r w:rsidR="00543BA9" w:rsidRPr="00555ACE">
        <w:rPr>
          <w:spacing w:val="-4"/>
        </w:rPr>
        <w:t>.</w:t>
      </w:r>
      <w:r>
        <w:rPr>
          <w:spacing w:val="-4"/>
        </w:rPr>
        <w:t xml:space="preserve"> На контурні карту нанесіть річки</w:t>
      </w:r>
      <w:r w:rsidR="00543BA9" w:rsidRPr="00555ACE">
        <w:rPr>
          <w:spacing w:val="-4"/>
        </w:rPr>
        <w:t xml:space="preserve"> </w:t>
      </w:r>
      <w:r w:rsidR="004878D1">
        <w:rPr>
          <w:spacing w:val="-4"/>
        </w:rPr>
        <w:t>та озера КР.</w:t>
      </w:r>
    </w:p>
    <w:p w:rsidR="00543BA9" w:rsidRPr="00555ACE" w:rsidRDefault="004878D1" w:rsidP="00543BA9">
      <w:pPr>
        <w:pStyle w:val="21"/>
        <w:widowControl w:val="0"/>
        <w:rPr>
          <w:spacing w:val="-4"/>
        </w:rPr>
      </w:pPr>
      <w:r>
        <w:rPr>
          <w:spacing w:val="-4"/>
        </w:rPr>
        <w:t>4</w:t>
      </w:r>
      <w:r w:rsidR="00543BA9" w:rsidRPr="00555ACE">
        <w:rPr>
          <w:spacing w:val="-4"/>
        </w:rPr>
        <w:t xml:space="preserve">. </w:t>
      </w:r>
      <w:r w:rsidR="00543BA9" w:rsidRPr="00555ACE">
        <w:rPr>
          <w:caps/>
          <w:spacing w:val="-4"/>
        </w:rPr>
        <w:t>с</w:t>
      </w:r>
      <w:r w:rsidR="00543BA9" w:rsidRPr="00555ACE">
        <w:rPr>
          <w:spacing w:val="-4"/>
        </w:rPr>
        <w:t>кладіть характеристику водних басейнів КР.</w:t>
      </w:r>
    </w:p>
    <w:p w:rsidR="00543BA9" w:rsidRPr="00555ACE" w:rsidRDefault="00543BA9" w:rsidP="00543BA9">
      <w:pPr>
        <w:pStyle w:val="21"/>
        <w:widowControl w:val="0"/>
        <w:tabs>
          <w:tab w:val="num" w:pos="0"/>
        </w:tabs>
        <w:rPr>
          <w:b/>
          <w:bCs/>
          <w:i/>
          <w:iCs/>
          <w:spacing w:val="-4"/>
        </w:rPr>
      </w:pPr>
      <w:r w:rsidRPr="00555ACE">
        <w:rPr>
          <w:b/>
          <w:bCs/>
          <w:i/>
          <w:iCs/>
          <w:spacing w:val="-4"/>
        </w:rPr>
        <w:t>Самостійна робота</w:t>
      </w:r>
    </w:p>
    <w:p w:rsidR="00543BA9" w:rsidRPr="00555ACE" w:rsidRDefault="00543BA9" w:rsidP="00543BA9">
      <w:pPr>
        <w:pStyle w:val="21"/>
        <w:widowControl w:val="0"/>
        <w:tabs>
          <w:tab w:val="num" w:pos="0"/>
        </w:tabs>
        <w:rPr>
          <w:spacing w:val="-4"/>
        </w:rPr>
      </w:pPr>
      <w:r w:rsidRPr="00555ACE">
        <w:rPr>
          <w:spacing w:val="-4"/>
        </w:rPr>
        <w:t>1. Проаналізуйте кліматичні карти та з’ясуйте роль кліматичних чинників у формуванні погоди.</w:t>
      </w:r>
    </w:p>
    <w:p w:rsidR="00543BA9" w:rsidRPr="00555ACE" w:rsidRDefault="00543BA9" w:rsidP="00543BA9">
      <w:pPr>
        <w:pStyle w:val="21"/>
        <w:widowControl w:val="0"/>
        <w:tabs>
          <w:tab w:val="num" w:pos="0"/>
        </w:tabs>
        <w:rPr>
          <w:spacing w:val="-4"/>
        </w:rPr>
      </w:pPr>
      <w:r w:rsidRPr="00555ACE">
        <w:rPr>
          <w:spacing w:val="-4"/>
        </w:rPr>
        <w:t>2. Обґрунтуйте схему кліматичного районування території КР.</w:t>
      </w:r>
    </w:p>
    <w:p w:rsidR="00543BA9" w:rsidRPr="00555ACE" w:rsidRDefault="00543BA9" w:rsidP="00543BA9">
      <w:pPr>
        <w:pStyle w:val="21"/>
        <w:widowControl w:val="0"/>
        <w:tabs>
          <w:tab w:val="num" w:pos="0"/>
        </w:tabs>
        <w:rPr>
          <w:spacing w:val="-4"/>
        </w:rPr>
      </w:pPr>
      <w:r w:rsidRPr="00555ACE">
        <w:rPr>
          <w:spacing w:val="-4"/>
        </w:rPr>
        <w:t>3. Проаналізуйте схему гідрологічного районування території КР.</w:t>
      </w:r>
    </w:p>
    <w:p w:rsidR="00543BA9" w:rsidRPr="00555ACE" w:rsidRDefault="00543BA9" w:rsidP="00543BA9">
      <w:pPr>
        <w:pStyle w:val="21"/>
        <w:widowControl w:val="0"/>
        <w:tabs>
          <w:tab w:val="num" w:pos="0"/>
        </w:tabs>
        <w:rPr>
          <w:spacing w:val="-4"/>
        </w:rPr>
      </w:pPr>
      <w:r w:rsidRPr="00555ACE">
        <w:rPr>
          <w:spacing w:val="-4"/>
        </w:rPr>
        <w:t>4. Охарактеризуйте види господарювання на річках КР.</w:t>
      </w:r>
    </w:p>
    <w:p w:rsidR="00543BA9" w:rsidRPr="00555ACE" w:rsidRDefault="00543BA9" w:rsidP="00543BA9">
      <w:pPr>
        <w:pStyle w:val="21"/>
        <w:widowControl w:val="0"/>
        <w:tabs>
          <w:tab w:val="num" w:pos="0"/>
        </w:tabs>
        <w:rPr>
          <w:b/>
          <w:bCs/>
          <w:i/>
          <w:iCs/>
          <w:spacing w:val="-4"/>
        </w:rPr>
      </w:pPr>
      <w:r w:rsidRPr="00555ACE">
        <w:rPr>
          <w:b/>
          <w:bCs/>
          <w:i/>
          <w:iCs/>
          <w:spacing w:val="-4"/>
        </w:rPr>
        <w:t>Теми рефератів</w:t>
      </w:r>
    </w:p>
    <w:p w:rsidR="00543BA9" w:rsidRPr="00555ACE" w:rsidRDefault="00543BA9" w:rsidP="00543BA9">
      <w:pPr>
        <w:pStyle w:val="21"/>
        <w:widowControl w:val="0"/>
        <w:tabs>
          <w:tab w:val="num" w:pos="0"/>
        </w:tabs>
        <w:rPr>
          <w:spacing w:val="-4"/>
        </w:rPr>
      </w:pPr>
      <w:r w:rsidRPr="00555ACE">
        <w:rPr>
          <w:spacing w:val="-4"/>
        </w:rPr>
        <w:t>1. Характеристика кліматотвірних чинників території КР.</w:t>
      </w:r>
    </w:p>
    <w:p w:rsidR="00543BA9" w:rsidRPr="00555ACE" w:rsidRDefault="00543BA9" w:rsidP="00543BA9">
      <w:pPr>
        <w:pStyle w:val="21"/>
        <w:widowControl w:val="0"/>
        <w:tabs>
          <w:tab w:val="num" w:pos="0"/>
        </w:tabs>
        <w:rPr>
          <w:spacing w:val="-4"/>
        </w:rPr>
      </w:pPr>
      <w:r w:rsidRPr="00555ACE">
        <w:rPr>
          <w:spacing w:val="-4"/>
        </w:rPr>
        <w:t>2. Несприятливі кліматичні явища і процеси на території КР.</w:t>
      </w:r>
    </w:p>
    <w:p w:rsidR="00543BA9" w:rsidRPr="00555ACE" w:rsidRDefault="00543BA9" w:rsidP="00543BA9">
      <w:pPr>
        <w:pStyle w:val="21"/>
        <w:widowControl w:val="0"/>
        <w:rPr>
          <w:spacing w:val="-4"/>
        </w:rPr>
      </w:pPr>
      <w:r w:rsidRPr="00555ACE">
        <w:rPr>
          <w:spacing w:val="-4"/>
        </w:rPr>
        <w:t>3. Водна різноманітність території КР.</w:t>
      </w:r>
    </w:p>
    <w:p w:rsidR="00543BA9" w:rsidRPr="00555ACE" w:rsidRDefault="00543BA9" w:rsidP="00543BA9">
      <w:pPr>
        <w:pStyle w:val="21"/>
        <w:widowControl w:val="0"/>
        <w:rPr>
          <w:spacing w:val="-4"/>
        </w:rPr>
      </w:pPr>
      <w:r w:rsidRPr="00555ACE">
        <w:rPr>
          <w:spacing w:val="-4"/>
        </w:rPr>
        <w:t>4. Оцінка екологічного стану водних ресурсів КР.</w:t>
      </w:r>
    </w:p>
    <w:p w:rsidR="00543BA9" w:rsidRPr="00555ACE" w:rsidRDefault="00543BA9" w:rsidP="00543BA9">
      <w:pPr>
        <w:pStyle w:val="21"/>
        <w:widowControl w:val="0"/>
        <w:rPr>
          <w:spacing w:val="-4"/>
        </w:rPr>
      </w:pPr>
      <w:r w:rsidRPr="00555ACE">
        <w:rPr>
          <w:spacing w:val="-4"/>
        </w:rPr>
        <w:t>5. Водні басейни КР.</w:t>
      </w:r>
    </w:p>
    <w:p w:rsidR="00543BA9" w:rsidRPr="007D3670" w:rsidRDefault="00543BA9" w:rsidP="00543BA9">
      <w:pPr>
        <w:pStyle w:val="21"/>
        <w:widowControl w:val="0"/>
        <w:tabs>
          <w:tab w:val="num" w:pos="0"/>
        </w:tabs>
        <w:rPr>
          <w:b/>
          <w:bCs/>
          <w:i/>
          <w:iCs/>
          <w:spacing w:val="-4"/>
          <w:sz w:val="24"/>
          <w:szCs w:val="24"/>
        </w:rPr>
      </w:pPr>
      <w:r w:rsidRPr="007D3670">
        <w:rPr>
          <w:b/>
          <w:bCs/>
          <w:i/>
          <w:iCs/>
          <w:spacing w:val="-4"/>
          <w:sz w:val="24"/>
          <w:szCs w:val="24"/>
        </w:rPr>
        <w:t>Література</w:t>
      </w:r>
    </w:p>
    <w:p w:rsidR="00792B32" w:rsidRPr="009F3C1A" w:rsidRDefault="00543BA9" w:rsidP="008516A2">
      <w:pPr>
        <w:pStyle w:val="21"/>
        <w:widowControl w:val="0"/>
        <w:rPr>
          <w:sz w:val="24"/>
          <w:szCs w:val="24"/>
        </w:rPr>
      </w:pPr>
      <w:r w:rsidRPr="007D3670">
        <w:rPr>
          <w:iCs/>
          <w:spacing w:val="-4"/>
          <w:sz w:val="24"/>
          <w:szCs w:val="24"/>
        </w:rPr>
        <w:t xml:space="preserve">1. </w:t>
      </w:r>
      <w:r w:rsidRPr="007D3670">
        <w:rPr>
          <w:i/>
          <w:iCs/>
          <w:spacing w:val="-4"/>
          <w:sz w:val="24"/>
          <w:szCs w:val="24"/>
        </w:rPr>
        <w:t>Бучинський І.О., Волеваха М.М., Коржов В.О</w:t>
      </w:r>
      <w:r w:rsidRPr="007D3670">
        <w:rPr>
          <w:spacing w:val="-4"/>
          <w:sz w:val="24"/>
          <w:szCs w:val="24"/>
        </w:rPr>
        <w:t>. Клімат Українських Карпат. - К.: - Наук. думка, 1971. – 172 с.</w:t>
      </w:r>
      <w:r w:rsidR="008516A2">
        <w:rPr>
          <w:spacing w:val="-4"/>
          <w:sz w:val="24"/>
          <w:szCs w:val="24"/>
        </w:rPr>
        <w:t xml:space="preserve"> </w:t>
      </w:r>
      <w:r w:rsidRPr="007D3670">
        <w:rPr>
          <w:iCs/>
          <w:spacing w:val="-4"/>
          <w:sz w:val="24"/>
          <w:szCs w:val="24"/>
        </w:rPr>
        <w:t>2.</w:t>
      </w:r>
      <w:r w:rsidRPr="007D3670">
        <w:rPr>
          <w:i/>
          <w:iCs/>
          <w:spacing w:val="-4"/>
          <w:sz w:val="24"/>
          <w:szCs w:val="24"/>
        </w:rPr>
        <w:t xml:space="preserve"> Воропай Л.І., Куниця М.О</w:t>
      </w:r>
      <w:r w:rsidRPr="007D3670">
        <w:rPr>
          <w:spacing w:val="-4"/>
          <w:sz w:val="24"/>
          <w:szCs w:val="24"/>
        </w:rPr>
        <w:t>. Українські Карпати. – К.: Рад. Школа. - 1966. – С. 54-64.</w:t>
      </w:r>
      <w:r w:rsidR="008516A2">
        <w:rPr>
          <w:spacing w:val="-4"/>
          <w:sz w:val="24"/>
          <w:szCs w:val="24"/>
        </w:rPr>
        <w:t xml:space="preserve"> </w:t>
      </w:r>
      <w:r w:rsidRPr="007D3670">
        <w:rPr>
          <w:iCs/>
          <w:spacing w:val="-4"/>
          <w:sz w:val="24"/>
          <w:szCs w:val="24"/>
        </w:rPr>
        <w:t xml:space="preserve">3. </w:t>
      </w:r>
      <w:r w:rsidRPr="007D3670">
        <w:rPr>
          <w:i/>
          <w:iCs/>
          <w:spacing w:val="-4"/>
          <w:sz w:val="24"/>
          <w:szCs w:val="24"/>
        </w:rPr>
        <w:t>Кілінська К.</w:t>
      </w:r>
      <w:r w:rsidRPr="007D3670">
        <w:rPr>
          <w:spacing w:val="-4"/>
          <w:sz w:val="24"/>
          <w:szCs w:val="24"/>
        </w:rPr>
        <w:t xml:space="preserve"> Еколого-прогнозна оцінка природно-господарської різноманітності Карпато-Подільського регіону України. – Чернівці. – Рута. – 2007. – С. 115-119.</w:t>
      </w:r>
      <w:r w:rsidR="008516A2">
        <w:rPr>
          <w:spacing w:val="-4"/>
          <w:sz w:val="24"/>
          <w:szCs w:val="24"/>
        </w:rPr>
        <w:t xml:space="preserve"> </w:t>
      </w:r>
      <w:r w:rsidRPr="007D3670">
        <w:rPr>
          <w:spacing w:val="-4"/>
          <w:sz w:val="24"/>
          <w:szCs w:val="24"/>
        </w:rPr>
        <w:t>4. Національний атлас України. (За ред Л.Г. Руденка). К.: - Державне науково-виробниче підприємство „Картографія”. - 2007 - С. 164-174.</w:t>
      </w:r>
      <w:r w:rsidRPr="007D3670">
        <w:rPr>
          <w:sz w:val="24"/>
          <w:szCs w:val="24"/>
        </w:rPr>
        <w:t>5. Украинские Карпаты. Природа. – К.: Наук. думка, 1988. – С. 25-56.</w:t>
      </w:r>
      <w:r w:rsidR="008516A2">
        <w:rPr>
          <w:sz w:val="24"/>
          <w:szCs w:val="24"/>
        </w:rPr>
        <w:t xml:space="preserve"> </w:t>
      </w:r>
      <w:r w:rsidRPr="007D3670">
        <w:rPr>
          <w:iCs/>
          <w:spacing w:val="-4"/>
          <w:sz w:val="24"/>
          <w:szCs w:val="24"/>
        </w:rPr>
        <w:t>6</w:t>
      </w:r>
      <w:r w:rsidR="0099451B" w:rsidRPr="007D3670">
        <w:rPr>
          <w:iCs/>
          <w:spacing w:val="-4"/>
          <w:sz w:val="24"/>
          <w:szCs w:val="24"/>
        </w:rPr>
        <w:t xml:space="preserve">. </w:t>
      </w:r>
      <w:r w:rsidR="0099451B" w:rsidRPr="007D3670">
        <w:rPr>
          <w:i/>
          <w:iCs/>
          <w:spacing w:val="-4"/>
          <w:sz w:val="24"/>
          <w:szCs w:val="24"/>
        </w:rPr>
        <w:t>Кілінська К.</w:t>
      </w:r>
      <w:r w:rsidR="0099451B" w:rsidRPr="007D3670">
        <w:rPr>
          <w:spacing w:val="-4"/>
          <w:sz w:val="24"/>
          <w:szCs w:val="24"/>
        </w:rPr>
        <w:t xml:space="preserve"> Еколого-прогнозна оцінка природно-гос</w:t>
      </w:r>
      <w:r w:rsidR="0099451B" w:rsidRPr="007D3670">
        <w:rPr>
          <w:spacing w:val="-4"/>
          <w:sz w:val="24"/>
          <w:szCs w:val="24"/>
        </w:rPr>
        <w:softHyphen/>
        <w:t>подарської різноманітності Карпато-Подільського регіону України. – Чернівці. – Рута. – 2007. – С. 119-130, 289-291.</w:t>
      </w:r>
      <w:r w:rsidR="008516A2">
        <w:rPr>
          <w:spacing w:val="-4"/>
          <w:sz w:val="24"/>
          <w:szCs w:val="24"/>
        </w:rPr>
        <w:t xml:space="preserve"> </w:t>
      </w:r>
      <w:r w:rsidRPr="007D3670">
        <w:rPr>
          <w:iCs/>
          <w:spacing w:val="-4"/>
          <w:sz w:val="24"/>
          <w:szCs w:val="24"/>
        </w:rPr>
        <w:t>7</w:t>
      </w:r>
      <w:r w:rsidR="0099451B" w:rsidRPr="007D3670">
        <w:rPr>
          <w:iCs/>
          <w:spacing w:val="-4"/>
          <w:sz w:val="24"/>
          <w:szCs w:val="24"/>
        </w:rPr>
        <w:t>.</w:t>
      </w:r>
      <w:r w:rsidR="0099451B" w:rsidRPr="007D3670">
        <w:rPr>
          <w:i/>
          <w:iCs/>
          <w:spacing w:val="-4"/>
          <w:sz w:val="24"/>
          <w:szCs w:val="24"/>
        </w:rPr>
        <w:t xml:space="preserve"> Левковский С.С</w:t>
      </w:r>
      <w:r w:rsidR="0099451B" w:rsidRPr="007D3670">
        <w:rPr>
          <w:spacing w:val="-4"/>
          <w:sz w:val="24"/>
          <w:szCs w:val="24"/>
        </w:rPr>
        <w:t>. Водные ресурсы Украины. – К.: Выща школа, 1979. – С.36.</w:t>
      </w:r>
      <w:r w:rsidR="008516A2">
        <w:rPr>
          <w:spacing w:val="-4"/>
          <w:sz w:val="24"/>
          <w:szCs w:val="24"/>
        </w:rPr>
        <w:t xml:space="preserve"> </w:t>
      </w:r>
      <w:r w:rsidRPr="007D3670">
        <w:rPr>
          <w:iCs/>
          <w:spacing w:val="-4"/>
          <w:sz w:val="24"/>
          <w:szCs w:val="24"/>
        </w:rPr>
        <w:t>8</w:t>
      </w:r>
      <w:r w:rsidR="0099451B" w:rsidRPr="007D3670">
        <w:rPr>
          <w:iCs/>
          <w:spacing w:val="-4"/>
          <w:sz w:val="24"/>
          <w:szCs w:val="24"/>
        </w:rPr>
        <w:t xml:space="preserve">. </w:t>
      </w:r>
      <w:r w:rsidR="0099451B" w:rsidRPr="007D3670">
        <w:rPr>
          <w:i/>
          <w:iCs/>
          <w:spacing w:val="-4"/>
          <w:sz w:val="24"/>
          <w:szCs w:val="24"/>
        </w:rPr>
        <w:t>Маринич О.М., Шищенко П.Г</w:t>
      </w:r>
      <w:r w:rsidR="0099451B" w:rsidRPr="007D3670">
        <w:rPr>
          <w:spacing w:val="-4"/>
          <w:sz w:val="24"/>
          <w:szCs w:val="24"/>
        </w:rPr>
        <w:t>. Фізична географія Ук</w:t>
      </w:r>
      <w:r w:rsidR="0099451B" w:rsidRPr="007D3670">
        <w:rPr>
          <w:spacing w:val="-4"/>
          <w:sz w:val="24"/>
          <w:szCs w:val="24"/>
        </w:rPr>
        <w:softHyphen/>
        <w:t>раїни. К.: Знання. – 2003. – с. 130-146.</w:t>
      </w:r>
      <w:r w:rsidR="008516A2">
        <w:rPr>
          <w:spacing w:val="-4"/>
          <w:sz w:val="24"/>
          <w:szCs w:val="24"/>
        </w:rPr>
        <w:t xml:space="preserve"> </w:t>
      </w:r>
      <w:r w:rsidR="00792B32">
        <w:rPr>
          <w:sz w:val="24"/>
          <w:szCs w:val="24"/>
        </w:rPr>
        <w:t xml:space="preserve">9. </w:t>
      </w:r>
      <w:r w:rsidR="00792B32" w:rsidRPr="00792B32">
        <w:rPr>
          <w:i/>
          <w:sz w:val="24"/>
          <w:szCs w:val="24"/>
        </w:rPr>
        <w:t>Поп С. С.</w:t>
      </w:r>
      <w:r w:rsidR="00792B32" w:rsidRPr="009F3C1A">
        <w:rPr>
          <w:sz w:val="24"/>
          <w:szCs w:val="24"/>
        </w:rPr>
        <w:t xml:space="preserve"> Природні ресурси Закарпаття : навч. посіб. / Степан Степанович Поп ; М–во освіти і науки України, Ужгород. нац. Ун-т. – Вид. 3-тє, допов. і змін. – Ужгород : Карпати, 2009. – 340 с.</w:t>
      </w:r>
    </w:p>
    <w:p w:rsidR="004878D1" w:rsidRDefault="004878D1" w:rsidP="007D3670">
      <w:pPr>
        <w:spacing w:line="240" w:lineRule="auto"/>
        <w:jc w:val="center"/>
        <w:rPr>
          <w:b/>
        </w:rPr>
      </w:pPr>
    </w:p>
    <w:p w:rsidR="004878D1" w:rsidRDefault="004878D1" w:rsidP="007D3670">
      <w:pPr>
        <w:spacing w:line="240" w:lineRule="auto"/>
        <w:jc w:val="center"/>
        <w:rPr>
          <w:b/>
        </w:rPr>
      </w:pPr>
    </w:p>
    <w:p w:rsidR="00BD17C4" w:rsidRPr="00555ACE" w:rsidRDefault="00E56741" w:rsidP="00F77786">
      <w:pPr>
        <w:spacing w:line="240" w:lineRule="auto"/>
        <w:ind w:firstLine="0"/>
        <w:jc w:val="center"/>
        <w:rPr>
          <w:b/>
        </w:rPr>
      </w:pPr>
      <w:r w:rsidRPr="00E56741">
        <w:rPr>
          <w:rStyle w:val="a3"/>
          <w:b/>
          <w:bCs/>
          <w:caps/>
          <w:noProof/>
          <w:color w:val="auto"/>
          <w:spacing w:val="-4"/>
          <w:u w:val="none"/>
        </w:rPr>
        <w:t>ТеМА</w:t>
      </w:r>
      <w:r w:rsidR="00BD17C4" w:rsidRPr="00555ACE">
        <w:rPr>
          <w:b/>
        </w:rPr>
        <w:t xml:space="preserve"> </w:t>
      </w:r>
      <w:r w:rsidR="00543BA9" w:rsidRPr="00555ACE">
        <w:rPr>
          <w:b/>
        </w:rPr>
        <w:t>6</w:t>
      </w:r>
    </w:p>
    <w:p w:rsidR="00BD17C4" w:rsidRPr="00555ACE" w:rsidRDefault="00BD17C4" w:rsidP="00F77786">
      <w:pPr>
        <w:spacing w:line="240" w:lineRule="auto"/>
        <w:ind w:firstLine="0"/>
        <w:jc w:val="center"/>
        <w:rPr>
          <w:b/>
          <w:bCs/>
          <w:spacing w:val="-4"/>
        </w:rPr>
      </w:pPr>
      <w:r w:rsidRPr="00555ACE">
        <w:rPr>
          <w:b/>
          <w:bCs/>
          <w:spacing w:val="-4"/>
        </w:rPr>
        <w:t>ҐРУНТОВИЙ ПОКРИВ</w:t>
      </w:r>
      <w:r w:rsidR="00543BA9" w:rsidRPr="00555ACE">
        <w:rPr>
          <w:b/>
          <w:bCs/>
          <w:spacing w:val="-4"/>
        </w:rPr>
        <w:t xml:space="preserve"> ТА ЗЕМЕЛЬНІ РЕСУРСИ</w:t>
      </w:r>
    </w:p>
    <w:p w:rsidR="000A0118" w:rsidRPr="007D3670" w:rsidRDefault="000A0118" w:rsidP="00BD17C4">
      <w:pPr>
        <w:spacing w:line="240" w:lineRule="auto"/>
        <w:rPr>
          <w:iCs/>
          <w:spacing w:val="-4"/>
        </w:rPr>
      </w:pPr>
    </w:p>
    <w:p w:rsidR="00BD17C4" w:rsidRPr="00555ACE" w:rsidRDefault="00BD17C4" w:rsidP="00BD17C4">
      <w:pPr>
        <w:spacing w:line="240" w:lineRule="auto"/>
        <w:rPr>
          <w:rFonts w:ascii="Arial" w:hAnsi="Arial" w:cs="Arial"/>
          <w:spacing w:val="-4"/>
        </w:rPr>
      </w:pPr>
      <w:r w:rsidRPr="007D3670">
        <w:rPr>
          <w:iCs/>
          <w:spacing w:val="-4"/>
        </w:rPr>
        <w:t>Поширення ґрунтів на території КР підпорядковується</w:t>
      </w:r>
      <w:r w:rsidRPr="00555ACE">
        <w:rPr>
          <w:i/>
          <w:iCs/>
          <w:spacing w:val="-4"/>
        </w:rPr>
        <w:t xml:space="preserve"> закону горизонтальної зональності на рівнинах і вертикальної поясності у горах.</w:t>
      </w:r>
      <w:r w:rsidRPr="00555ACE">
        <w:rPr>
          <w:iCs/>
          <w:spacing w:val="-4"/>
        </w:rPr>
        <w:t xml:space="preserve"> На Волинно-</w:t>
      </w:r>
      <w:r w:rsidRPr="00555ACE">
        <w:rPr>
          <w:spacing w:val="-4"/>
        </w:rPr>
        <w:t xml:space="preserve">Поділлі </w:t>
      </w:r>
      <w:r w:rsidRPr="00555ACE">
        <w:rPr>
          <w:iCs/>
          <w:spacing w:val="-4"/>
        </w:rPr>
        <w:t xml:space="preserve">поширені </w:t>
      </w:r>
      <w:r w:rsidRPr="00555ACE">
        <w:rPr>
          <w:i/>
          <w:iCs/>
          <w:spacing w:val="-4"/>
        </w:rPr>
        <w:t xml:space="preserve">чорноземні, сірі лісові, лучні, лучно-чорноземні, болотні ґрунти. </w:t>
      </w:r>
      <w:r w:rsidRPr="00555ACE">
        <w:rPr>
          <w:spacing w:val="-4"/>
        </w:rPr>
        <w:t xml:space="preserve">В Українських Карпатах, у Передкарпатті переважають </w:t>
      </w:r>
      <w:r w:rsidRPr="00555ACE">
        <w:rPr>
          <w:i/>
          <w:iCs/>
          <w:spacing w:val="-4"/>
        </w:rPr>
        <w:t>дерново-підзолисті</w:t>
      </w:r>
      <w:r w:rsidRPr="00555ACE">
        <w:rPr>
          <w:spacing w:val="-4"/>
        </w:rPr>
        <w:t xml:space="preserve">, </w:t>
      </w:r>
      <w:r w:rsidRPr="00555ACE">
        <w:rPr>
          <w:i/>
          <w:iCs/>
          <w:spacing w:val="-4"/>
        </w:rPr>
        <w:t>лучні</w:t>
      </w:r>
      <w:r w:rsidRPr="00555ACE">
        <w:rPr>
          <w:spacing w:val="-4"/>
        </w:rPr>
        <w:t xml:space="preserve"> і </w:t>
      </w:r>
      <w:r w:rsidRPr="00555ACE">
        <w:rPr>
          <w:i/>
          <w:iCs/>
          <w:spacing w:val="-4"/>
        </w:rPr>
        <w:t>опідзолені чорноземи</w:t>
      </w:r>
      <w:r w:rsidR="00171CD7">
        <w:rPr>
          <w:spacing w:val="-4"/>
        </w:rPr>
        <w:t xml:space="preserve">, у долинах річок (рр. </w:t>
      </w:r>
      <w:r w:rsidRPr="00555ACE">
        <w:rPr>
          <w:spacing w:val="-4"/>
        </w:rPr>
        <w:t xml:space="preserve">Сірет, Черемош, Міхідра, Міходерка) зустрічаються </w:t>
      </w:r>
      <w:r w:rsidRPr="00555ACE">
        <w:rPr>
          <w:i/>
          <w:iCs/>
          <w:spacing w:val="-4"/>
        </w:rPr>
        <w:t>болотні ґрунти</w:t>
      </w:r>
      <w:r w:rsidRPr="00555ACE">
        <w:rPr>
          <w:spacing w:val="-4"/>
        </w:rPr>
        <w:t>. У гірській частині Українсь</w:t>
      </w:r>
      <w:r w:rsidR="007D3670">
        <w:rPr>
          <w:spacing w:val="-4"/>
        </w:rPr>
        <w:t>ких Карпат (висота 1000 і &gt; мет</w:t>
      </w:r>
      <w:r w:rsidRPr="00555ACE">
        <w:rPr>
          <w:spacing w:val="-4"/>
        </w:rPr>
        <w:t xml:space="preserve">рів) переважають </w:t>
      </w:r>
      <w:r w:rsidRPr="00555ACE">
        <w:rPr>
          <w:i/>
          <w:iCs/>
          <w:spacing w:val="-4"/>
        </w:rPr>
        <w:t xml:space="preserve">бурі гірські лісові </w:t>
      </w:r>
      <w:r w:rsidRPr="00555ACE">
        <w:rPr>
          <w:spacing w:val="-4"/>
        </w:rPr>
        <w:t>ґрунти (</w:t>
      </w:r>
      <w:r w:rsidRPr="00555ACE">
        <w:rPr>
          <w:i/>
          <w:iCs/>
          <w:spacing w:val="-4"/>
        </w:rPr>
        <w:t>буроземи).</w:t>
      </w:r>
      <w:r w:rsidRPr="00555ACE">
        <w:rPr>
          <w:spacing w:val="-4"/>
        </w:rPr>
        <w:t xml:space="preserve"> Ґрунтовий покрив Закарпатської низовини представле</w:t>
      </w:r>
      <w:r w:rsidRPr="00555ACE">
        <w:rPr>
          <w:spacing w:val="-4"/>
        </w:rPr>
        <w:softHyphen/>
        <w:t xml:space="preserve">ний </w:t>
      </w:r>
      <w:r w:rsidRPr="00555ACE">
        <w:rPr>
          <w:i/>
          <w:spacing w:val="-4"/>
        </w:rPr>
        <w:t xml:space="preserve">дерново-опідзоленими і дерновими </w:t>
      </w:r>
      <w:r w:rsidRPr="00555ACE">
        <w:rPr>
          <w:spacing w:val="-4"/>
        </w:rPr>
        <w:t xml:space="preserve">ґрунтами. </w:t>
      </w:r>
    </w:p>
    <w:p w:rsidR="00BD17C4" w:rsidRPr="00555ACE" w:rsidRDefault="00543BA9" w:rsidP="00F77786">
      <w:pPr>
        <w:pStyle w:val="2"/>
        <w:tabs>
          <w:tab w:val="left" w:pos="0"/>
        </w:tabs>
        <w:spacing w:before="0" w:line="240" w:lineRule="auto"/>
        <w:ind w:firstLine="0"/>
        <w:jc w:val="center"/>
        <w:rPr>
          <w:rFonts w:ascii="Times New Roman" w:hAnsi="Times New Roman" w:cs="Times New Roman"/>
          <w:i/>
          <w:iCs/>
          <w:color w:val="auto"/>
          <w:spacing w:val="-4"/>
          <w:sz w:val="28"/>
          <w:szCs w:val="28"/>
        </w:rPr>
      </w:pPr>
      <w:bookmarkStart w:id="43" w:name="_Toc32047144"/>
      <w:bookmarkStart w:id="44" w:name="_Toc32047467"/>
      <w:bookmarkStart w:id="45" w:name="_Toc32047809"/>
      <w:r w:rsidRPr="00555ACE">
        <w:rPr>
          <w:rFonts w:ascii="Times New Roman" w:hAnsi="Times New Roman" w:cs="Times New Roman"/>
          <w:color w:val="auto"/>
          <w:spacing w:val="-4"/>
          <w:sz w:val="28"/>
          <w:szCs w:val="28"/>
        </w:rPr>
        <w:lastRenderedPageBreak/>
        <w:t>6</w:t>
      </w:r>
      <w:r w:rsidR="00D47507" w:rsidRPr="00555ACE">
        <w:rPr>
          <w:rFonts w:ascii="Times New Roman" w:hAnsi="Times New Roman" w:cs="Times New Roman"/>
          <w:color w:val="auto"/>
          <w:spacing w:val="-4"/>
          <w:sz w:val="28"/>
          <w:szCs w:val="28"/>
        </w:rPr>
        <w:t xml:space="preserve">.1 </w:t>
      </w:r>
      <w:r w:rsidR="00BD17C4" w:rsidRPr="00555ACE">
        <w:rPr>
          <w:rFonts w:ascii="Times New Roman" w:hAnsi="Times New Roman" w:cs="Times New Roman"/>
          <w:color w:val="auto"/>
          <w:spacing w:val="-4"/>
          <w:sz w:val="28"/>
          <w:szCs w:val="28"/>
        </w:rPr>
        <w:t>Походження ґрунтів</w:t>
      </w:r>
      <w:bookmarkEnd w:id="43"/>
      <w:bookmarkEnd w:id="44"/>
      <w:bookmarkEnd w:id="45"/>
    </w:p>
    <w:p w:rsidR="00BD17C4" w:rsidRPr="00555ACE" w:rsidRDefault="00BD17C4" w:rsidP="00BD17C4">
      <w:pPr>
        <w:pStyle w:val="23"/>
        <w:tabs>
          <w:tab w:val="left" w:pos="0"/>
        </w:tabs>
        <w:spacing w:after="0" w:line="240" w:lineRule="auto"/>
        <w:rPr>
          <w:spacing w:val="-4"/>
        </w:rPr>
      </w:pPr>
      <w:r w:rsidRPr="00555ACE">
        <w:rPr>
          <w:spacing w:val="-4"/>
        </w:rPr>
        <w:t>Ґрунтовий покрив КР формувався у складних геолого-геоморфологічних, кл</w:t>
      </w:r>
      <w:bookmarkStart w:id="46" w:name="_Toc510598524"/>
      <w:bookmarkStart w:id="47" w:name="_Toc510598607"/>
      <w:r w:rsidRPr="00555ACE">
        <w:rPr>
          <w:spacing w:val="-4"/>
        </w:rPr>
        <w:t>іматичних, гідрологічних умовах, неодноразово перебував під впливом гло</w:t>
      </w:r>
      <w:r w:rsidRPr="00555ACE">
        <w:rPr>
          <w:spacing w:val="-4"/>
        </w:rPr>
        <w:softHyphen/>
        <w:t>бальних (зледеніння), регіональних (розподіл речовини й енергії) і локальних (сприятливих і несприятливих) явищ і процесів і перебуває під впливом основних ландшафтоутворюючих чинників – теплообміну, вологообміну та обміну органічної речовини.</w:t>
      </w:r>
    </w:p>
    <w:bookmarkEnd w:id="46"/>
    <w:bookmarkEnd w:id="47"/>
    <w:p w:rsidR="00BD17C4" w:rsidRPr="00555ACE" w:rsidRDefault="00BD17C4" w:rsidP="00BD17C4">
      <w:pPr>
        <w:pStyle w:val="23"/>
        <w:tabs>
          <w:tab w:val="left" w:pos="0"/>
        </w:tabs>
        <w:spacing w:after="0" w:line="240" w:lineRule="auto"/>
        <w:rPr>
          <w:spacing w:val="-4"/>
        </w:rPr>
      </w:pPr>
      <w:r w:rsidRPr="00555ACE">
        <w:rPr>
          <w:spacing w:val="-4"/>
        </w:rPr>
        <w:t xml:space="preserve">На території </w:t>
      </w:r>
      <w:r w:rsidRPr="00555ACE">
        <w:rPr>
          <w:b/>
          <w:i/>
          <w:spacing w:val="-4"/>
        </w:rPr>
        <w:t>Волино-Подільської височинної області</w:t>
      </w:r>
      <w:r w:rsidRPr="00555ACE">
        <w:rPr>
          <w:spacing w:val="-4"/>
        </w:rPr>
        <w:t xml:space="preserve"> переважають </w:t>
      </w:r>
      <w:r w:rsidRPr="00555ACE">
        <w:rPr>
          <w:i/>
          <w:spacing w:val="-4"/>
        </w:rPr>
        <w:t>сірі лісові</w:t>
      </w:r>
      <w:r w:rsidRPr="00555ACE">
        <w:rPr>
          <w:spacing w:val="-4"/>
        </w:rPr>
        <w:t xml:space="preserve"> </w:t>
      </w:r>
      <w:r w:rsidRPr="00555ACE">
        <w:rPr>
          <w:i/>
          <w:spacing w:val="-4"/>
        </w:rPr>
        <w:t>ґрунти</w:t>
      </w:r>
      <w:r w:rsidRPr="00555ACE">
        <w:rPr>
          <w:spacing w:val="-4"/>
        </w:rPr>
        <w:t>,</w:t>
      </w:r>
      <w:r w:rsidRPr="00555ACE">
        <w:rPr>
          <w:i/>
          <w:spacing w:val="-4"/>
        </w:rPr>
        <w:t xml:space="preserve"> </w:t>
      </w:r>
      <w:r w:rsidRPr="00555ACE">
        <w:rPr>
          <w:spacing w:val="-4"/>
        </w:rPr>
        <w:t>що сформувалися у післяльодовиковий період в умовах широколистяних лісів і помірного зволоження. Вони сприятливі для вирощування зернових (пшениця, жито), кормових (картопля, цукровий буряк), садово-городніх і технічних (ко</w:t>
      </w:r>
      <w:r w:rsidRPr="00555ACE">
        <w:rPr>
          <w:spacing w:val="-4"/>
        </w:rPr>
        <w:softHyphen/>
        <w:t xml:space="preserve">нопля, льон) культур. </w:t>
      </w:r>
      <w:r w:rsidRPr="00555ACE">
        <w:rPr>
          <w:caps/>
          <w:spacing w:val="-4"/>
        </w:rPr>
        <w:t>у</w:t>
      </w:r>
      <w:r w:rsidRPr="00555ACE">
        <w:rPr>
          <w:spacing w:val="-4"/>
        </w:rPr>
        <w:t xml:space="preserve"> комплексі зі </w:t>
      </w:r>
      <w:r w:rsidRPr="00555ACE">
        <w:rPr>
          <w:i/>
          <w:spacing w:val="-4"/>
        </w:rPr>
        <w:t>світло</w:t>
      </w:r>
      <w:r w:rsidR="007D3670" w:rsidRPr="00555ACE">
        <w:rPr>
          <w:spacing w:val="-4"/>
        </w:rPr>
        <w:t>–</w:t>
      </w:r>
      <w:r w:rsidRPr="00555ACE">
        <w:rPr>
          <w:spacing w:val="-4"/>
        </w:rPr>
        <w:t xml:space="preserve"> та </w:t>
      </w:r>
      <w:r w:rsidRPr="00555ACE">
        <w:rPr>
          <w:i/>
          <w:spacing w:val="-4"/>
        </w:rPr>
        <w:t>темно-сірими</w:t>
      </w:r>
      <w:r w:rsidRPr="00555ACE">
        <w:rPr>
          <w:spacing w:val="-4"/>
        </w:rPr>
        <w:t xml:space="preserve"> сірі лісові ґрунти займають значні площі. </w:t>
      </w:r>
    </w:p>
    <w:p w:rsidR="00BD17C4" w:rsidRPr="00555ACE" w:rsidRDefault="00BD17C4" w:rsidP="00BD17C4">
      <w:pPr>
        <w:pStyle w:val="23"/>
        <w:tabs>
          <w:tab w:val="left" w:pos="0"/>
        </w:tabs>
        <w:spacing w:after="0" w:line="240" w:lineRule="auto"/>
        <w:rPr>
          <w:spacing w:val="-4"/>
        </w:rPr>
      </w:pPr>
      <w:r w:rsidRPr="00555ACE">
        <w:rPr>
          <w:spacing w:val="-4"/>
        </w:rPr>
        <w:t xml:space="preserve">У лісостеповій зоні, у післяльодовикову епоху, відбувається зміна хімічного та фізичного складу чорноземів, переорієнтація їх у новий тип ґрунту – </w:t>
      </w:r>
      <w:r w:rsidRPr="00555ACE">
        <w:rPr>
          <w:i/>
          <w:spacing w:val="-4"/>
        </w:rPr>
        <w:t>опідзолений чорнозем</w:t>
      </w:r>
      <w:r w:rsidRPr="00555ACE">
        <w:rPr>
          <w:spacing w:val="-4"/>
        </w:rPr>
        <w:t>, що, у системі чорноземних ґрунтів, характеризується пересічною родючістю.</w:t>
      </w:r>
    </w:p>
    <w:p w:rsidR="00BD17C4" w:rsidRPr="00555ACE" w:rsidRDefault="00BD17C4" w:rsidP="00BD17C4">
      <w:pPr>
        <w:pStyle w:val="23"/>
        <w:tabs>
          <w:tab w:val="left" w:pos="0"/>
        </w:tabs>
        <w:spacing w:after="0" w:line="240" w:lineRule="auto"/>
        <w:rPr>
          <w:spacing w:val="-4"/>
        </w:rPr>
      </w:pPr>
      <w:r w:rsidRPr="00555ACE">
        <w:rPr>
          <w:b/>
          <w:bCs/>
          <w:i/>
          <w:iCs/>
          <w:spacing w:val="-4"/>
        </w:rPr>
        <w:t>Ґрунтовий покрив Українських Карпат</w:t>
      </w:r>
      <w:r w:rsidRPr="00555ACE">
        <w:rPr>
          <w:spacing w:val="-4"/>
        </w:rPr>
        <w:t xml:space="preserve"> зароджувався в умовах складної літологічної диференціації </w:t>
      </w:r>
      <w:r w:rsidR="00171CD7" w:rsidRPr="00555ACE">
        <w:rPr>
          <w:spacing w:val="-4"/>
        </w:rPr>
        <w:t>ґрунтотворних</w:t>
      </w:r>
      <w:r w:rsidRPr="00555ACE">
        <w:rPr>
          <w:spacing w:val="-4"/>
        </w:rPr>
        <w:t xml:space="preserve"> порід і рельєфу, що призвело до його видової різноманітності й мозаїчності. Основними </w:t>
      </w:r>
      <w:r w:rsidR="00171CD7" w:rsidRPr="00555ACE">
        <w:rPr>
          <w:spacing w:val="-4"/>
        </w:rPr>
        <w:t>ґрунтотворними</w:t>
      </w:r>
      <w:r w:rsidRPr="00555ACE">
        <w:rPr>
          <w:spacing w:val="-4"/>
        </w:rPr>
        <w:t xml:space="preserve"> породами є алювіально-елювіальні продукти вивітрювання флішу, кристалічні і магматичні породи, алювіальні відклади, морена, колювій і пролювій. Потужність алювію-делювію складає 1</w:t>
      </w:r>
      <w:r w:rsidR="007D3670" w:rsidRPr="00555ACE">
        <w:rPr>
          <w:spacing w:val="-4"/>
        </w:rPr>
        <w:t>–</w:t>
      </w:r>
      <w:smartTag w:uri="urn:schemas-microsoft-com:office:smarttags" w:element="metricconverter">
        <w:smartTagPr>
          <w:attr w:name="ProductID" w:val="1,5 км"/>
        </w:smartTagPr>
        <w:r w:rsidRPr="00555ACE">
          <w:rPr>
            <w:spacing w:val="-4"/>
          </w:rPr>
          <w:t>1,5 км</w:t>
        </w:r>
      </w:smartTag>
      <w:r w:rsidR="009B3416">
        <w:rPr>
          <w:spacing w:val="-4"/>
        </w:rPr>
        <w:t xml:space="preserve"> (у окремих випадках не &gt; </w:t>
      </w:r>
      <w:r w:rsidRPr="00555ACE">
        <w:rPr>
          <w:spacing w:val="-4"/>
        </w:rPr>
        <w:t>0,3</w:t>
      </w:r>
      <w:r w:rsidR="007D3670" w:rsidRPr="00555ACE">
        <w:rPr>
          <w:spacing w:val="-4"/>
        </w:rPr>
        <w:t>–</w:t>
      </w:r>
      <w:smartTag w:uri="urn:schemas-microsoft-com:office:smarttags" w:element="metricconverter">
        <w:smartTagPr>
          <w:attr w:name="ProductID" w:val="0,5 км"/>
        </w:smartTagPr>
        <w:r w:rsidRPr="00555ACE">
          <w:rPr>
            <w:spacing w:val="-4"/>
          </w:rPr>
          <w:t>0,5 км</w:t>
        </w:r>
      </w:smartTag>
      <w:r w:rsidRPr="00555ACE">
        <w:rPr>
          <w:spacing w:val="-4"/>
        </w:rPr>
        <w:t>).</w:t>
      </w:r>
    </w:p>
    <w:p w:rsidR="00BD17C4" w:rsidRPr="00555ACE" w:rsidRDefault="00BD17C4" w:rsidP="00BD17C4">
      <w:pPr>
        <w:pStyle w:val="23"/>
        <w:tabs>
          <w:tab w:val="left" w:pos="0"/>
        </w:tabs>
        <w:spacing w:after="0" w:line="240" w:lineRule="auto"/>
        <w:rPr>
          <w:spacing w:val="-4"/>
        </w:rPr>
      </w:pPr>
      <w:r w:rsidRPr="00555ACE">
        <w:rPr>
          <w:spacing w:val="-4"/>
        </w:rPr>
        <w:t>На території Українських Карпат переважає буроземний тип ґрунтоутво</w:t>
      </w:r>
      <w:r w:rsidRPr="00555ACE">
        <w:rPr>
          <w:spacing w:val="-4"/>
        </w:rPr>
        <w:softHyphen/>
        <w:t>рення, в процесі якого утворюються бурі гірські лісові ґрунти (буроземи). Їх колір зумовлений вмістом сполук заліза, що осідають на поверхні ґрунту. Буроземний процес ґрунтоутворення відбувається за умови рівномірного зволоження і значної тривалості теплої пори року. Органічні рештки рослинного опаду гуміфікуються і мінералізуються. Тому у типових бурих гірських лісових ґрунтах відсутній горизонт грубого гумусу. Активна діяльність ґрунтової фауни та мікроорганізмів призводить до утворення гумусового намулу, в якому листяний і трав’яний опад добре перемішаний з мінеральною основою ґрунту.</w:t>
      </w:r>
    </w:p>
    <w:p w:rsidR="00BD17C4" w:rsidRPr="00555ACE" w:rsidRDefault="00BD17C4" w:rsidP="00BD17C4">
      <w:pPr>
        <w:pStyle w:val="23"/>
        <w:tabs>
          <w:tab w:val="left" w:pos="0"/>
        </w:tabs>
        <w:spacing w:after="0" w:line="240" w:lineRule="auto"/>
        <w:rPr>
          <w:spacing w:val="-4"/>
        </w:rPr>
      </w:pPr>
      <w:r w:rsidRPr="00555ACE">
        <w:rPr>
          <w:spacing w:val="-4"/>
        </w:rPr>
        <w:t>У передгір’ї Українських Карпат і прилеглих до них рівнинах поширені підзолисто-буроземні, буро-підзолисті, лучно-бурі глейові ґрунти. Основною озна</w:t>
      </w:r>
      <w:r w:rsidRPr="00555ACE">
        <w:rPr>
          <w:spacing w:val="-4"/>
        </w:rPr>
        <w:softHyphen/>
        <w:t>кою всіх трьох типів є поєднання буроземного і глейово-елювіального процесу ґрунтоутворення (часом дернового). У профілі ґрунтів виявлена елювіально-ілювіальна диференціація, оглеєння, у профілі лучно-бурих ґрунтів – темне гумусове забарвлення.</w:t>
      </w:r>
    </w:p>
    <w:p w:rsidR="00BD17C4" w:rsidRPr="00555ACE" w:rsidRDefault="00BD17C4" w:rsidP="00BD17C4">
      <w:pPr>
        <w:pStyle w:val="23"/>
        <w:tabs>
          <w:tab w:val="left" w:pos="0"/>
        </w:tabs>
        <w:spacing w:after="0" w:line="240" w:lineRule="auto"/>
        <w:rPr>
          <w:spacing w:val="-4"/>
        </w:rPr>
      </w:pPr>
    </w:p>
    <w:p w:rsidR="00BD17C4" w:rsidRPr="00555ACE" w:rsidRDefault="00543BA9" w:rsidP="00F77786">
      <w:pPr>
        <w:pStyle w:val="2"/>
        <w:tabs>
          <w:tab w:val="left" w:pos="0"/>
        </w:tabs>
        <w:spacing w:before="0" w:line="240" w:lineRule="auto"/>
        <w:ind w:firstLine="0"/>
        <w:jc w:val="center"/>
        <w:rPr>
          <w:rFonts w:ascii="Times New Roman" w:hAnsi="Times New Roman" w:cs="Times New Roman"/>
          <w:i/>
          <w:iCs/>
          <w:color w:val="auto"/>
          <w:spacing w:val="-4"/>
          <w:sz w:val="28"/>
          <w:szCs w:val="28"/>
        </w:rPr>
      </w:pPr>
      <w:bookmarkStart w:id="48" w:name="_Toc32047148"/>
      <w:bookmarkStart w:id="49" w:name="_Toc32047471"/>
      <w:bookmarkStart w:id="50" w:name="_Toc32047813"/>
      <w:r w:rsidRPr="00555ACE">
        <w:rPr>
          <w:rFonts w:ascii="Times New Roman" w:hAnsi="Times New Roman" w:cs="Times New Roman"/>
          <w:color w:val="auto"/>
          <w:spacing w:val="-4"/>
          <w:sz w:val="28"/>
          <w:szCs w:val="28"/>
        </w:rPr>
        <w:t>6</w:t>
      </w:r>
      <w:r w:rsidR="00BD17C4" w:rsidRPr="00555ACE">
        <w:rPr>
          <w:rFonts w:ascii="Times New Roman" w:hAnsi="Times New Roman" w:cs="Times New Roman"/>
          <w:color w:val="auto"/>
          <w:spacing w:val="-4"/>
          <w:sz w:val="28"/>
          <w:szCs w:val="28"/>
        </w:rPr>
        <w:t xml:space="preserve">.2. Характеристика ґрунтового покриву </w:t>
      </w:r>
    </w:p>
    <w:bookmarkEnd w:id="48"/>
    <w:bookmarkEnd w:id="49"/>
    <w:bookmarkEnd w:id="50"/>
    <w:p w:rsidR="00BD17C4" w:rsidRPr="00555ACE" w:rsidRDefault="00BD17C4" w:rsidP="00BD17C4">
      <w:pPr>
        <w:pStyle w:val="23"/>
        <w:tabs>
          <w:tab w:val="left" w:pos="0"/>
        </w:tabs>
        <w:spacing w:after="0" w:line="240" w:lineRule="auto"/>
        <w:rPr>
          <w:spacing w:val="-4"/>
        </w:rPr>
      </w:pPr>
      <w:r w:rsidRPr="00555ACE">
        <w:rPr>
          <w:spacing w:val="-4"/>
        </w:rPr>
        <w:t xml:space="preserve">Ґрунтовий покрив КР характеризується великим спектром типів і підтипів. Тут представлені найхарактерніші для України ґрунти. </w:t>
      </w:r>
    </w:p>
    <w:p w:rsidR="00BD17C4" w:rsidRPr="00555ACE" w:rsidRDefault="00BD17C4" w:rsidP="00BD17C4">
      <w:pPr>
        <w:pStyle w:val="23"/>
        <w:tabs>
          <w:tab w:val="left" w:pos="0"/>
        </w:tabs>
        <w:spacing w:after="0" w:line="240" w:lineRule="auto"/>
        <w:rPr>
          <w:spacing w:val="-4"/>
        </w:rPr>
      </w:pPr>
      <w:r w:rsidRPr="00555ACE">
        <w:rPr>
          <w:spacing w:val="-4"/>
        </w:rPr>
        <w:lastRenderedPageBreak/>
        <w:t xml:space="preserve">На території </w:t>
      </w:r>
      <w:r w:rsidRPr="00555ACE">
        <w:rPr>
          <w:spacing w:val="-4"/>
          <w:u w:val="single"/>
        </w:rPr>
        <w:t>Волино-Подільської височинної області</w:t>
      </w:r>
      <w:r w:rsidRPr="00555ACE">
        <w:rPr>
          <w:spacing w:val="-4"/>
        </w:rPr>
        <w:t xml:space="preserve"> переважають </w:t>
      </w:r>
      <w:r w:rsidRPr="00555ACE">
        <w:rPr>
          <w:i/>
          <w:spacing w:val="-4"/>
        </w:rPr>
        <w:t>сірі лісові</w:t>
      </w:r>
      <w:r w:rsidRPr="00555ACE">
        <w:rPr>
          <w:spacing w:val="-4"/>
        </w:rPr>
        <w:t xml:space="preserve">, </w:t>
      </w:r>
      <w:r w:rsidRPr="00555ACE">
        <w:rPr>
          <w:i/>
          <w:iCs/>
          <w:spacing w:val="-4"/>
        </w:rPr>
        <w:t xml:space="preserve">дерново-підзолисті, чорноземи опідзолені, лучні та лучно-чорноземні ґрунти. </w:t>
      </w:r>
      <w:r w:rsidRPr="00555ACE">
        <w:rPr>
          <w:spacing w:val="-4"/>
        </w:rPr>
        <w:t xml:space="preserve">Чорноземи опідзолені та </w:t>
      </w:r>
      <w:r w:rsidRPr="00555ACE">
        <w:rPr>
          <w:i/>
          <w:spacing w:val="-4"/>
        </w:rPr>
        <w:t>дерново-карбонатні</w:t>
      </w:r>
      <w:r w:rsidRPr="00555ACE">
        <w:rPr>
          <w:spacing w:val="-4"/>
        </w:rPr>
        <w:t xml:space="preserve"> ґрунти належать до найродючіших типів. Їх гранулометричний склад легкосуглинковий, потужність гумусового горизонту складає 70</w:t>
      </w:r>
      <w:r w:rsidR="007D3670" w:rsidRPr="00555ACE">
        <w:rPr>
          <w:spacing w:val="-4"/>
        </w:rPr>
        <w:t>–</w:t>
      </w:r>
      <w:smartTag w:uri="urn:schemas-microsoft-com:office:smarttags" w:element="metricconverter">
        <w:smartTagPr>
          <w:attr w:name="ProductID" w:val="120 см"/>
        </w:smartTagPr>
        <w:r w:rsidRPr="00555ACE">
          <w:rPr>
            <w:spacing w:val="-4"/>
          </w:rPr>
          <w:t>120 см</w:t>
        </w:r>
      </w:smartTag>
      <w:r w:rsidRPr="00555ACE">
        <w:rPr>
          <w:spacing w:val="-4"/>
        </w:rPr>
        <w:t>, вміст гумусу 3,2</w:t>
      </w:r>
      <w:r w:rsidR="007D3670" w:rsidRPr="00555ACE">
        <w:rPr>
          <w:spacing w:val="-4"/>
        </w:rPr>
        <w:t>–</w:t>
      </w:r>
      <w:r w:rsidR="00310569">
        <w:rPr>
          <w:spacing w:val="-4"/>
        </w:rPr>
        <w:t>5,7</w:t>
      </w:r>
      <w:r w:rsidRPr="00555ACE">
        <w:rPr>
          <w:spacing w:val="-4"/>
        </w:rPr>
        <w:t xml:space="preserve">%, реакція нейтральна. </w:t>
      </w:r>
    </w:p>
    <w:p w:rsidR="00BD17C4" w:rsidRPr="00555ACE" w:rsidRDefault="00BD17C4" w:rsidP="00BD17C4">
      <w:pPr>
        <w:pStyle w:val="23"/>
        <w:tabs>
          <w:tab w:val="left" w:pos="0"/>
        </w:tabs>
        <w:spacing w:after="0" w:line="240" w:lineRule="auto"/>
        <w:rPr>
          <w:spacing w:val="-4"/>
        </w:rPr>
      </w:pPr>
      <w:r w:rsidRPr="00555ACE">
        <w:rPr>
          <w:i/>
          <w:spacing w:val="-4"/>
        </w:rPr>
        <w:t>Чорноземи опідзолені</w:t>
      </w:r>
      <w:r w:rsidRPr="00555ACE">
        <w:rPr>
          <w:spacing w:val="-4"/>
        </w:rPr>
        <w:t xml:space="preserve"> поширені у північній частині регіону (північ Львівської області). Ознаками опідзолення є ущільнення нижньої частини гумусового горизонту і наявність крем</w:t>
      </w:r>
      <w:r w:rsidRPr="00555ACE">
        <w:rPr>
          <w:iCs/>
          <w:spacing w:val="-4"/>
        </w:rPr>
        <w:t>’</w:t>
      </w:r>
      <w:r w:rsidRPr="00555ACE">
        <w:rPr>
          <w:spacing w:val="-4"/>
        </w:rPr>
        <w:t>янки у верхній його частині. Вони розвинулись під розрідженими грабово-дубовими лісами, слабо кислі, вміст гумусу невеликий – 3,5</w:t>
      </w:r>
      <w:r w:rsidR="007D3670" w:rsidRPr="00555ACE">
        <w:rPr>
          <w:spacing w:val="-4"/>
        </w:rPr>
        <w:t>–</w:t>
      </w:r>
      <w:r w:rsidR="00310569">
        <w:rPr>
          <w:spacing w:val="-4"/>
        </w:rPr>
        <w:t>5,5</w:t>
      </w:r>
      <w:r w:rsidRPr="00555ACE">
        <w:rPr>
          <w:spacing w:val="-4"/>
        </w:rPr>
        <w:t xml:space="preserve">%. Характеризуються структурністю, хорошими агрофізичними властивостями. Опідзолені чорноземи використовують під всі сільськогосподарські культури, сади, ягідники та ін. </w:t>
      </w:r>
    </w:p>
    <w:p w:rsidR="00BD17C4" w:rsidRPr="00555ACE" w:rsidRDefault="00BD17C4" w:rsidP="00BD17C4">
      <w:pPr>
        <w:pStyle w:val="23"/>
        <w:tabs>
          <w:tab w:val="left" w:pos="0"/>
        </w:tabs>
        <w:spacing w:after="0" w:line="240" w:lineRule="auto"/>
        <w:rPr>
          <w:spacing w:val="-4"/>
        </w:rPr>
      </w:pPr>
      <w:r w:rsidRPr="00555ACE">
        <w:rPr>
          <w:i/>
          <w:iCs/>
          <w:spacing w:val="-4"/>
        </w:rPr>
        <w:t xml:space="preserve">Сірі лісові </w:t>
      </w:r>
      <w:r w:rsidRPr="00555ACE">
        <w:rPr>
          <w:iCs/>
          <w:spacing w:val="-4"/>
        </w:rPr>
        <w:t>ґрунти</w:t>
      </w:r>
      <w:r w:rsidRPr="00555ACE">
        <w:rPr>
          <w:spacing w:val="-4"/>
        </w:rPr>
        <w:t xml:space="preserve"> поділяються на світло-сірі, сірі й темно-сірі. Назва цих підтипів віддзеркалює </w:t>
      </w:r>
      <w:r w:rsidR="00292B0B" w:rsidRPr="00555ACE">
        <w:rPr>
          <w:spacing w:val="-4"/>
        </w:rPr>
        <w:t>інтенсивність та колір гумусо</w:t>
      </w:r>
      <w:r w:rsidRPr="00555ACE">
        <w:rPr>
          <w:spacing w:val="-4"/>
        </w:rPr>
        <w:t>вого горизонту. При зменш</w:t>
      </w:r>
      <w:r w:rsidR="00292B0B" w:rsidRPr="00555ACE">
        <w:rPr>
          <w:spacing w:val="-4"/>
        </w:rPr>
        <w:t>енні інтенсивності кольору зменшуєть</w:t>
      </w:r>
      <w:r w:rsidRPr="00555ACE">
        <w:rPr>
          <w:spacing w:val="-4"/>
        </w:rPr>
        <w:t>ся потужність гумусового горизонт</w:t>
      </w:r>
      <w:r w:rsidR="00292B0B" w:rsidRPr="00555ACE">
        <w:rPr>
          <w:spacing w:val="-4"/>
        </w:rPr>
        <w:t>у і змитість (опідзолення) ґрун</w:t>
      </w:r>
      <w:r w:rsidRPr="00555ACE">
        <w:rPr>
          <w:spacing w:val="-4"/>
        </w:rPr>
        <w:t>ту. Профіль світло-сірих лісових ґрунтів складається з гумусового горизонту (20</w:t>
      </w:r>
      <w:r w:rsidR="007D3670" w:rsidRPr="00555ACE">
        <w:rPr>
          <w:spacing w:val="-4"/>
        </w:rPr>
        <w:t>–</w:t>
      </w:r>
      <w:smartTag w:uri="urn:schemas-microsoft-com:office:smarttags" w:element="metricconverter">
        <w:smartTagPr>
          <w:attr w:name="ProductID" w:val="25 см"/>
        </w:smartTagPr>
        <w:r w:rsidRPr="00555ACE">
          <w:rPr>
            <w:spacing w:val="-4"/>
          </w:rPr>
          <w:t>25 см</w:t>
        </w:r>
      </w:smartTag>
      <w:r w:rsidRPr="00555ACE">
        <w:rPr>
          <w:spacing w:val="-4"/>
        </w:rPr>
        <w:t>), елювіального (3</w:t>
      </w:r>
      <w:r w:rsidR="007D3670" w:rsidRPr="00555ACE">
        <w:rPr>
          <w:spacing w:val="-4"/>
        </w:rPr>
        <w:t>–</w:t>
      </w:r>
      <w:smartTag w:uri="urn:schemas-microsoft-com:office:smarttags" w:element="metricconverter">
        <w:smartTagPr>
          <w:attr w:name="ProductID" w:val="5 см"/>
        </w:smartTagPr>
        <w:r w:rsidRPr="00555ACE">
          <w:rPr>
            <w:spacing w:val="-4"/>
          </w:rPr>
          <w:t>5 см</w:t>
        </w:r>
      </w:smartTag>
      <w:r w:rsidR="00171CD7">
        <w:rPr>
          <w:spacing w:val="-4"/>
        </w:rPr>
        <w:t>), темного ущільненого гори</w:t>
      </w:r>
      <w:r w:rsidRPr="00555ACE">
        <w:rPr>
          <w:spacing w:val="-4"/>
        </w:rPr>
        <w:t xml:space="preserve">зонту, який поступово </w:t>
      </w:r>
      <w:r w:rsidR="00171CD7">
        <w:rPr>
          <w:spacing w:val="-4"/>
        </w:rPr>
        <w:t>переходить у вилуговану материн</w:t>
      </w:r>
      <w:r w:rsidRPr="00555ACE">
        <w:rPr>
          <w:spacing w:val="-4"/>
        </w:rPr>
        <w:t>ську породу. Сірі опід</w:t>
      </w:r>
      <w:r w:rsidR="00171CD7">
        <w:rPr>
          <w:spacing w:val="-4"/>
        </w:rPr>
        <w:t>золені ґрунти мають більш розвинений гуму</w:t>
      </w:r>
      <w:r w:rsidRPr="00555ACE">
        <w:rPr>
          <w:spacing w:val="-4"/>
        </w:rPr>
        <w:t>совий (30</w:t>
      </w:r>
      <w:r w:rsidR="007D3670" w:rsidRPr="00555ACE">
        <w:rPr>
          <w:spacing w:val="-4"/>
        </w:rPr>
        <w:t>–</w:t>
      </w:r>
      <w:smartTag w:uri="urn:schemas-microsoft-com:office:smarttags" w:element="metricconverter">
        <w:smartTagPr>
          <w:attr w:name="ProductID" w:val="35 см"/>
        </w:smartTagPr>
        <w:r w:rsidRPr="00555ACE">
          <w:rPr>
            <w:spacing w:val="-4"/>
          </w:rPr>
          <w:t>35 см</w:t>
        </w:r>
      </w:smartTag>
      <w:r w:rsidRPr="00555ACE">
        <w:rPr>
          <w:spacing w:val="-4"/>
        </w:rPr>
        <w:t>) і менший за потужністю алювіальний та іл</w:t>
      </w:r>
      <w:r w:rsidR="00171CD7">
        <w:rPr>
          <w:spacing w:val="-4"/>
        </w:rPr>
        <w:t>ювіаль</w:t>
      </w:r>
      <w:r w:rsidRPr="00555ACE">
        <w:rPr>
          <w:spacing w:val="-4"/>
        </w:rPr>
        <w:t>ний горизонти. Ступінь наси</w:t>
      </w:r>
      <w:r w:rsidR="007D3670">
        <w:rPr>
          <w:spacing w:val="-4"/>
        </w:rPr>
        <w:t>ченості їх основами сягає 70</w:t>
      </w:r>
      <w:r w:rsidR="007D3670" w:rsidRPr="00555ACE">
        <w:rPr>
          <w:spacing w:val="-4"/>
        </w:rPr>
        <w:t>–</w:t>
      </w:r>
      <w:r w:rsidR="007D3670">
        <w:rPr>
          <w:spacing w:val="-4"/>
        </w:rPr>
        <w:t>80</w:t>
      </w:r>
      <w:r w:rsidRPr="00555ACE">
        <w:rPr>
          <w:spacing w:val="-4"/>
        </w:rPr>
        <w:t xml:space="preserve">%. Тут виявлена пересічна і нижча </w:t>
      </w:r>
      <w:r w:rsidR="007D3670">
        <w:rPr>
          <w:spacing w:val="-4"/>
        </w:rPr>
        <w:t>за пересічну забезпеченість фосфором, ка</w:t>
      </w:r>
      <w:r w:rsidRPr="00555ACE">
        <w:rPr>
          <w:spacing w:val="-4"/>
        </w:rPr>
        <w:t>лієм і азотом.</w:t>
      </w:r>
    </w:p>
    <w:p w:rsidR="00BD17C4" w:rsidRPr="00555ACE" w:rsidRDefault="00BD17C4" w:rsidP="00BD17C4">
      <w:pPr>
        <w:pStyle w:val="23"/>
        <w:tabs>
          <w:tab w:val="left" w:pos="0"/>
        </w:tabs>
        <w:spacing w:after="0" w:line="240" w:lineRule="auto"/>
        <w:rPr>
          <w:spacing w:val="-4"/>
        </w:rPr>
      </w:pPr>
      <w:r w:rsidRPr="00555ACE">
        <w:rPr>
          <w:i/>
          <w:spacing w:val="-4"/>
        </w:rPr>
        <w:t>Темно-сірі</w:t>
      </w:r>
      <w:r w:rsidRPr="00555ACE">
        <w:rPr>
          <w:spacing w:val="-4"/>
        </w:rPr>
        <w:t xml:space="preserve"> ґрунти і </w:t>
      </w:r>
      <w:r w:rsidRPr="00555ACE">
        <w:rPr>
          <w:i/>
          <w:spacing w:val="-4"/>
        </w:rPr>
        <w:t>чорноземи опідзолені</w:t>
      </w:r>
      <w:r w:rsidRPr="00555ACE">
        <w:rPr>
          <w:spacing w:val="-4"/>
        </w:rPr>
        <w:t xml:space="preserve"> займають невеликі площі на слабо розчленованих формах рельєфу, понижених плато. Материнською породою слугують карбонатні лесові відклади. Гумусовий горизонт складає 30-</w:t>
      </w:r>
      <w:smartTag w:uri="urn:schemas-microsoft-com:office:smarttags" w:element="metricconverter">
        <w:smartTagPr>
          <w:attr w:name="ProductID" w:val="40 см"/>
        </w:smartTagPr>
        <w:r w:rsidRPr="00555ACE">
          <w:rPr>
            <w:spacing w:val="-4"/>
          </w:rPr>
          <w:t>40 см</w:t>
        </w:r>
      </w:smartTag>
      <w:r w:rsidR="007D3670">
        <w:rPr>
          <w:spacing w:val="-4"/>
        </w:rPr>
        <w:t xml:space="preserve"> і &gt;, вміст гумусу – до 2,8%. Близько 50</w:t>
      </w:r>
      <w:r w:rsidRPr="00555ACE">
        <w:rPr>
          <w:spacing w:val="-4"/>
        </w:rPr>
        <w:t>% їх використову</w:t>
      </w:r>
      <w:r w:rsidR="007D3670">
        <w:rPr>
          <w:spacing w:val="-4"/>
        </w:rPr>
        <w:t>ється як рілля у сільському гос</w:t>
      </w:r>
      <w:r w:rsidRPr="00555ACE">
        <w:rPr>
          <w:spacing w:val="-4"/>
        </w:rPr>
        <w:t>подарстві без обмежень до висіву сільськогосподарських куль</w:t>
      </w:r>
      <w:r w:rsidRPr="00555ACE">
        <w:rPr>
          <w:spacing w:val="-4"/>
        </w:rPr>
        <w:softHyphen/>
        <w:t>тур. Найкраще їх використо</w:t>
      </w:r>
      <w:r w:rsidR="007D3670">
        <w:rPr>
          <w:spacing w:val="-4"/>
        </w:rPr>
        <w:t>вувати під багаторічні насаджен</w:t>
      </w:r>
      <w:r w:rsidRPr="00555ACE">
        <w:rPr>
          <w:spacing w:val="-4"/>
        </w:rPr>
        <w:t>ня.</w:t>
      </w:r>
    </w:p>
    <w:p w:rsidR="00BD17C4" w:rsidRPr="00555ACE" w:rsidRDefault="00BD17C4" w:rsidP="00BD17C4">
      <w:pPr>
        <w:pStyle w:val="23"/>
        <w:tabs>
          <w:tab w:val="left" w:pos="0"/>
        </w:tabs>
        <w:spacing w:after="0" w:line="240" w:lineRule="auto"/>
        <w:rPr>
          <w:spacing w:val="-4"/>
        </w:rPr>
      </w:pPr>
      <w:r w:rsidRPr="00555ACE">
        <w:rPr>
          <w:i/>
          <w:spacing w:val="-4"/>
        </w:rPr>
        <w:t>Т</w:t>
      </w:r>
      <w:r w:rsidRPr="00555ACE">
        <w:rPr>
          <w:i/>
          <w:iCs/>
          <w:spacing w:val="-4"/>
        </w:rPr>
        <w:t>емно-сірі</w:t>
      </w:r>
      <w:r w:rsidRPr="00555ACE">
        <w:rPr>
          <w:i/>
          <w:spacing w:val="-4"/>
        </w:rPr>
        <w:t xml:space="preserve"> й сірі</w:t>
      </w:r>
      <w:r w:rsidRPr="00555ACE">
        <w:rPr>
          <w:spacing w:val="-4"/>
        </w:rPr>
        <w:t xml:space="preserve"> ґрунти за</w:t>
      </w:r>
      <w:r w:rsidR="007D3670">
        <w:rPr>
          <w:spacing w:val="-4"/>
        </w:rPr>
        <w:t>ймають круті слабо хвилясті схи</w:t>
      </w:r>
      <w:r w:rsidRPr="00555ACE">
        <w:rPr>
          <w:spacing w:val="-4"/>
        </w:rPr>
        <w:t xml:space="preserve">ли височин, </w:t>
      </w:r>
      <w:r w:rsidRPr="00555ACE">
        <w:rPr>
          <w:iCs/>
          <w:spacing w:val="-4"/>
        </w:rPr>
        <w:t>світло-сірі</w:t>
      </w:r>
      <w:r w:rsidRPr="00555ACE">
        <w:rPr>
          <w:spacing w:val="-4"/>
        </w:rPr>
        <w:t xml:space="preserve"> розповсю</w:t>
      </w:r>
      <w:r w:rsidR="007D3670">
        <w:rPr>
          <w:spacing w:val="-4"/>
        </w:rPr>
        <w:t>джені на крутих схилах з пилува</w:t>
      </w:r>
      <w:r w:rsidRPr="00555ACE">
        <w:rPr>
          <w:spacing w:val="-4"/>
        </w:rPr>
        <w:t>тими супіщаними суглинками, де легко підд</w:t>
      </w:r>
      <w:r w:rsidR="00310569">
        <w:rPr>
          <w:spacing w:val="-4"/>
        </w:rPr>
        <w:t>аються ерозії. Найкра</w:t>
      </w:r>
      <w:r w:rsidRPr="00555ACE">
        <w:rPr>
          <w:spacing w:val="-4"/>
        </w:rPr>
        <w:t>ще вони простежуються на території Придністерської області. Ер</w:t>
      </w:r>
      <w:r w:rsidR="00310569">
        <w:rPr>
          <w:spacing w:val="-4"/>
        </w:rPr>
        <w:t>одовані сірі й світло-сірі ґрунти зай</w:t>
      </w:r>
      <w:r w:rsidRPr="00555ACE">
        <w:rPr>
          <w:spacing w:val="-4"/>
        </w:rPr>
        <w:t>мають схили вододілів.</w:t>
      </w:r>
    </w:p>
    <w:p w:rsidR="00BD17C4" w:rsidRPr="00555ACE" w:rsidRDefault="00BD17C4" w:rsidP="00BD17C4">
      <w:pPr>
        <w:pStyle w:val="23"/>
        <w:tabs>
          <w:tab w:val="left" w:pos="0"/>
        </w:tabs>
        <w:spacing w:after="0" w:line="240" w:lineRule="auto"/>
        <w:rPr>
          <w:spacing w:val="-4"/>
        </w:rPr>
      </w:pPr>
      <w:r w:rsidRPr="00555ACE">
        <w:rPr>
          <w:i/>
          <w:spacing w:val="-4"/>
        </w:rPr>
        <w:t xml:space="preserve">Дерново-підзолисті </w:t>
      </w:r>
      <w:r w:rsidRPr="00555ACE">
        <w:rPr>
          <w:spacing w:val="-4"/>
        </w:rPr>
        <w:t xml:space="preserve">ґрунти зустрічаються у </w:t>
      </w:r>
      <w:r w:rsidR="00292B0B" w:rsidRPr="00555ACE">
        <w:rPr>
          <w:spacing w:val="-4"/>
        </w:rPr>
        <w:t>Малому Поліссі</w:t>
      </w:r>
      <w:r w:rsidRPr="00555ACE">
        <w:rPr>
          <w:spacing w:val="-4"/>
        </w:rPr>
        <w:t xml:space="preserve"> на борових терасах під лісовою рослинністю. Завдяки легкому </w:t>
      </w:r>
      <w:r w:rsidR="00292B0B" w:rsidRPr="00555ACE">
        <w:rPr>
          <w:spacing w:val="-4"/>
        </w:rPr>
        <w:t>гранулометричному</w:t>
      </w:r>
      <w:r w:rsidRPr="00555ACE">
        <w:rPr>
          <w:spacing w:val="-4"/>
        </w:rPr>
        <w:t xml:space="preserve"> скла</w:t>
      </w:r>
      <w:r w:rsidR="00310569">
        <w:rPr>
          <w:spacing w:val="-4"/>
        </w:rPr>
        <w:t>ду материнських порід та відсут</w:t>
      </w:r>
      <w:r w:rsidRPr="00555ACE">
        <w:rPr>
          <w:spacing w:val="-4"/>
        </w:rPr>
        <w:t>ності у хвойно-широколистяних лісах ялини, серед дерново-підзо</w:t>
      </w:r>
      <w:r w:rsidRPr="00555ACE">
        <w:rPr>
          <w:spacing w:val="-4"/>
        </w:rPr>
        <w:softHyphen/>
        <w:t>листих ґрунтів, пер</w:t>
      </w:r>
      <w:r w:rsidR="00310569">
        <w:rPr>
          <w:spacing w:val="-4"/>
        </w:rPr>
        <w:t>еважають слабо- та середньо під</w:t>
      </w:r>
      <w:r w:rsidRPr="00555ACE">
        <w:rPr>
          <w:spacing w:val="-4"/>
        </w:rPr>
        <w:t>золисті їх різ</w:t>
      </w:r>
      <w:r w:rsidRPr="00555ACE">
        <w:rPr>
          <w:spacing w:val="-4"/>
        </w:rPr>
        <w:softHyphen/>
        <w:t>но</w:t>
      </w:r>
      <w:r w:rsidRPr="00555ACE">
        <w:rPr>
          <w:spacing w:val="-4"/>
        </w:rPr>
        <w:softHyphen/>
        <w:t>види. Ґрунти безструктурні, містять 1</w:t>
      </w:r>
      <w:r w:rsidR="00310569" w:rsidRPr="00555ACE">
        <w:rPr>
          <w:spacing w:val="-4"/>
        </w:rPr>
        <w:t>–</w:t>
      </w:r>
      <w:r w:rsidR="00310569">
        <w:rPr>
          <w:spacing w:val="-4"/>
        </w:rPr>
        <w:t>2</w:t>
      </w:r>
      <w:r w:rsidRPr="00555ACE">
        <w:rPr>
          <w:spacing w:val="-4"/>
        </w:rPr>
        <w:t>% гумусу, мають кислу реакцію. Дерн</w:t>
      </w:r>
      <w:r w:rsidR="00310569">
        <w:rPr>
          <w:spacing w:val="-4"/>
        </w:rPr>
        <w:t>ово-підзолисті ґрунти є орнопридатними, на них ви</w:t>
      </w:r>
      <w:r w:rsidRPr="00555ACE">
        <w:rPr>
          <w:spacing w:val="-4"/>
        </w:rPr>
        <w:t>рощують жито, картоплю, ку</w:t>
      </w:r>
      <w:r w:rsidR="00310569">
        <w:rPr>
          <w:spacing w:val="-4"/>
        </w:rPr>
        <w:t>курудзу, Для підвищення врожай</w:t>
      </w:r>
      <w:r w:rsidRPr="00555ACE">
        <w:rPr>
          <w:spacing w:val="-4"/>
        </w:rPr>
        <w:t>ності ефективн</w:t>
      </w:r>
      <w:r w:rsidR="00310569">
        <w:rPr>
          <w:spacing w:val="-4"/>
        </w:rPr>
        <w:t>им є внесення органічних і міне</w:t>
      </w:r>
      <w:r w:rsidRPr="00555ACE">
        <w:rPr>
          <w:spacing w:val="-4"/>
        </w:rPr>
        <w:t>ральних добрив.</w:t>
      </w:r>
    </w:p>
    <w:p w:rsidR="00BD17C4" w:rsidRPr="00555ACE" w:rsidRDefault="00BD17C4" w:rsidP="00BD17C4">
      <w:pPr>
        <w:pStyle w:val="23"/>
        <w:tabs>
          <w:tab w:val="left" w:pos="0"/>
        </w:tabs>
        <w:spacing w:after="0" w:line="240" w:lineRule="auto"/>
        <w:rPr>
          <w:iCs/>
          <w:spacing w:val="-4"/>
        </w:rPr>
      </w:pPr>
      <w:r w:rsidRPr="00555ACE">
        <w:rPr>
          <w:i/>
          <w:iCs/>
          <w:caps/>
          <w:spacing w:val="-4"/>
        </w:rPr>
        <w:t>л</w:t>
      </w:r>
      <w:r w:rsidRPr="00555ACE">
        <w:rPr>
          <w:i/>
          <w:iCs/>
          <w:spacing w:val="-4"/>
        </w:rPr>
        <w:t xml:space="preserve">учні </w:t>
      </w:r>
      <w:r w:rsidRPr="00555ACE">
        <w:rPr>
          <w:iCs/>
          <w:spacing w:val="-4"/>
        </w:rPr>
        <w:t>ґрунти</w:t>
      </w:r>
      <w:r w:rsidRPr="00555ACE">
        <w:rPr>
          <w:i/>
          <w:iCs/>
          <w:spacing w:val="-4"/>
        </w:rPr>
        <w:t xml:space="preserve"> </w:t>
      </w:r>
      <w:r w:rsidRPr="00555ACE">
        <w:rPr>
          <w:iCs/>
          <w:spacing w:val="-4"/>
        </w:rPr>
        <w:t>сформувалис</w:t>
      </w:r>
      <w:r w:rsidR="00310569">
        <w:rPr>
          <w:iCs/>
          <w:spacing w:val="-4"/>
        </w:rPr>
        <w:t>я у річкових заплавах, у знижен</w:t>
      </w:r>
      <w:r w:rsidRPr="00555ACE">
        <w:rPr>
          <w:iCs/>
          <w:spacing w:val="-4"/>
        </w:rPr>
        <w:t xml:space="preserve">нях межиріч і </w:t>
      </w:r>
      <w:r w:rsidRPr="00555ACE">
        <w:rPr>
          <w:iCs/>
          <w:spacing w:val="-4"/>
        </w:rPr>
        <w:lastRenderedPageBreak/>
        <w:t>вододілів. Вони роз</w:t>
      </w:r>
      <w:r w:rsidR="00310569">
        <w:rPr>
          <w:iCs/>
          <w:spacing w:val="-4"/>
        </w:rPr>
        <w:t>винулись під трав’яною злако</w:t>
      </w:r>
      <w:r w:rsidRPr="00555ACE">
        <w:rPr>
          <w:iCs/>
          <w:spacing w:val="-4"/>
        </w:rPr>
        <w:t>во-осоково-різнотравною рослинністю, в умовах неглибокого залягання ґрунтових вод (1,5</w:t>
      </w:r>
      <w:r w:rsidR="00310569" w:rsidRPr="00555ACE">
        <w:rPr>
          <w:spacing w:val="-4"/>
        </w:rPr>
        <w:t>–</w:t>
      </w:r>
      <w:r w:rsidRPr="00555ACE">
        <w:rPr>
          <w:iCs/>
          <w:spacing w:val="-4"/>
        </w:rPr>
        <w:t>2 м), мають ознаки оглеєння.</w:t>
      </w:r>
    </w:p>
    <w:p w:rsidR="00BD17C4" w:rsidRPr="00555ACE" w:rsidRDefault="00BD17C4" w:rsidP="00BD17C4">
      <w:pPr>
        <w:pStyle w:val="23"/>
        <w:tabs>
          <w:tab w:val="left" w:pos="0"/>
        </w:tabs>
        <w:spacing w:after="0" w:line="240" w:lineRule="auto"/>
        <w:rPr>
          <w:spacing w:val="-4"/>
        </w:rPr>
      </w:pPr>
      <w:r w:rsidRPr="00555ACE">
        <w:rPr>
          <w:spacing w:val="-4"/>
        </w:rPr>
        <w:t xml:space="preserve">В </w:t>
      </w:r>
      <w:r w:rsidRPr="00555ACE">
        <w:rPr>
          <w:spacing w:val="-4"/>
          <w:u w:val="single"/>
        </w:rPr>
        <w:t>Українських Карпатах</w:t>
      </w:r>
      <w:r w:rsidRPr="00555ACE">
        <w:rPr>
          <w:spacing w:val="-4"/>
        </w:rPr>
        <w:t xml:space="preserve"> розвинулись </w:t>
      </w:r>
      <w:r w:rsidRPr="00555ACE">
        <w:rPr>
          <w:i/>
          <w:spacing w:val="-4"/>
        </w:rPr>
        <w:t>дерново-глейові, дерново-підзолисті поверхнево-оглеєні, бурі лісові, буро-підзолисті, гірсько-лучні, гірські чорноземні, дерново-глейові ґрунти</w:t>
      </w:r>
      <w:r w:rsidRPr="00555ACE">
        <w:rPr>
          <w:spacing w:val="-4"/>
        </w:rPr>
        <w:t xml:space="preserve">. </w:t>
      </w:r>
    </w:p>
    <w:p w:rsidR="00BD17C4" w:rsidRPr="00555ACE" w:rsidRDefault="00BD17C4" w:rsidP="00BD17C4">
      <w:pPr>
        <w:pStyle w:val="23"/>
        <w:tabs>
          <w:tab w:val="left" w:pos="0"/>
        </w:tabs>
        <w:spacing w:after="0" w:line="240" w:lineRule="auto"/>
        <w:rPr>
          <w:spacing w:val="-4"/>
        </w:rPr>
      </w:pPr>
      <w:r w:rsidRPr="00555ACE">
        <w:rPr>
          <w:i/>
          <w:spacing w:val="-4"/>
        </w:rPr>
        <w:t>Дерново-глейові</w:t>
      </w:r>
      <w:r w:rsidRPr="00555ACE">
        <w:rPr>
          <w:spacing w:val="-4"/>
        </w:rPr>
        <w:t xml:space="preserve"> ґрунти поширені на Закарпатті під вологими луками і сформувалися на давньоозерних відкладах. Ґрунти дуже кислі, фізичні властивості їх погані. Вміст гумусу – 3,5</w:t>
      </w:r>
      <w:r w:rsidR="00310569" w:rsidRPr="00555ACE">
        <w:rPr>
          <w:spacing w:val="-4"/>
        </w:rPr>
        <w:t>–</w:t>
      </w:r>
      <w:r w:rsidRPr="00555ACE">
        <w:rPr>
          <w:spacing w:val="-4"/>
        </w:rPr>
        <w:t>4%, ґрунти використовують як кормові угіддя.</w:t>
      </w:r>
    </w:p>
    <w:p w:rsidR="00BD17C4" w:rsidRPr="00555ACE" w:rsidRDefault="00BD17C4" w:rsidP="00BD17C4">
      <w:pPr>
        <w:pStyle w:val="23"/>
        <w:tabs>
          <w:tab w:val="left" w:pos="0"/>
        </w:tabs>
        <w:spacing w:after="0" w:line="240" w:lineRule="auto"/>
        <w:rPr>
          <w:iCs/>
          <w:spacing w:val="-4"/>
        </w:rPr>
      </w:pPr>
      <w:r w:rsidRPr="00555ACE">
        <w:rPr>
          <w:i/>
          <w:caps/>
          <w:spacing w:val="-4"/>
        </w:rPr>
        <w:t>д</w:t>
      </w:r>
      <w:r w:rsidRPr="00555ACE">
        <w:rPr>
          <w:i/>
          <w:spacing w:val="-4"/>
        </w:rPr>
        <w:t>ерново-підзолисті поверхнево-оглеєні</w:t>
      </w:r>
      <w:r w:rsidRPr="00555ACE">
        <w:rPr>
          <w:i/>
          <w:iCs/>
          <w:caps/>
          <w:spacing w:val="-4"/>
        </w:rPr>
        <w:t xml:space="preserve"> </w:t>
      </w:r>
      <w:r w:rsidRPr="00555ACE">
        <w:rPr>
          <w:iCs/>
          <w:spacing w:val="-4"/>
        </w:rPr>
        <w:t xml:space="preserve">поширені у Передкарпатті й розвинулись на делювіальних відкладах в умовах надмірного поверхневого зволоження під буковими і буково-дубовими лісами. Ґрунти мають кислу реакцію, багаті на поживні речовини, але бідні на їх рухомі форми. Через перезволоженість, кислотність, малу доступність поживних речовин ґрунти малородючі. </w:t>
      </w:r>
    </w:p>
    <w:p w:rsidR="00BD17C4" w:rsidRPr="00555ACE" w:rsidRDefault="00BD17C4" w:rsidP="00BD17C4">
      <w:pPr>
        <w:pStyle w:val="23"/>
        <w:tabs>
          <w:tab w:val="left" w:pos="0"/>
        </w:tabs>
        <w:spacing w:after="0" w:line="240" w:lineRule="auto"/>
        <w:rPr>
          <w:spacing w:val="-4"/>
        </w:rPr>
      </w:pPr>
      <w:r w:rsidRPr="00555ACE">
        <w:rPr>
          <w:i/>
          <w:iCs/>
          <w:caps/>
          <w:spacing w:val="-4"/>
        </w:rPr>
        <w:t>г</w:t>
      </w:r>
      <w:r w:rsidRPr="00555ACE">
        <w:rPr>
          <w:i/>
          <w:iCs/>
          <w:spacing w:val="-4"/>
        </w:rPr>
        <w:t>ірські лісові підзолисті ґрунти</w:t>
      </w:r>
      <w:r w:rsidRPr="00555ACE">
        <w:rPr>
          <w:spacing w:val="-4"/>
        </w:rPr>
        <w:t xml:space="preserve"> утворилися в умовах інтенсив</w:t>
      </w:r>
      <w:r w:rsidR="000D5B71" w:rsidRPr="00555ACE">
        <w:rPr>
          <w:spacing w:val="-4"/>
        </w:rPr>
        <w:t>ного промивного режиму на кам’я</w:t>
      </w:r>
      <w:r w:rsidRPr="00555ACE">
        <w:rPr>
          <w:spacing w:val="-4"/>
        </w:rPr>
        <w:t xml:space="preserve">нистому елювії-делювії піщаників і конгломератів, моренних відкладах і розсипищах кварциту. Поширені у Скибовій і Чорногірській зонах, на відрогах Мармароського кристалічного масиву, у районі Чивчинських гір. </w:t>
      </w:r>
      <w:r w:rsidRPr="00555ACE">
        <w:rPr>
          <w:caps/>
          <w:spacing w:val="-4"/>
        </w:rPr>
        <w:t>ґ</w:t>
      </w:r>
      <w:r w:rsidRPr="00555ACE">
        <w:rPr>
          <w:spacing w:val="-4"/>
        </w:rPr>
        <w:t>рунти відрізняються супіщаними і легкосуглинковим складом (50</w:t>
      </w:r>
      <w:r w:rsidR="00310569" w:rsidRPr="00555ACE">
        <w:rPr>
          <w:spacing w:val="-4"/>
        </w:rPr>
        <w:t>–</w:t>
      </w:r>
      <w:r w:rsidR="00310569">
        <w:rPr>
          <w:spacing w:val="-4"/>
        </w:rPr>
        <w:t>90</w:t>
      </w:r>
      <w:r w:rsidRPr="00555ACE">
        <w:rPr>
          <w:spacing w:val="-4"/>
        </w:rPr>
        <w:t>%), кам’янистою, часом бриловою структурою. Зустрічаються на всіх висотних рівнях під ялиновими, смереково-ялиновими, сосновими, кедрово-ялиновими лісами і гірськими сосняками Горган.</w:t>
      </w:r>
    </w:p>
    <w:p w:rsidR="00BD17C4" w:rsidRPr="00555ACE" w:rsidRDefault="00BD17C4" w:rsidP="00BD17C4">
      <w:pPr>
        <w:pStyle w:val="23"/>
        <w:tabs>
          <w:tab w:val="left" w:pos="0"/>
        </w:tabs>
        <w:spacing w:after="0" w:line="240" w:lineRule="auto"/>
        <w:rPr>
          <w:spacing w:val="-4"/>
        </w:rPr>
      </w:pPr>
      <w:r w:rsidRPr="00555ACE">
        <w:rPr>
          <w:i/>
          <w:iCs/>
          <w:spacing w:val="-4"/>
        </w:rPr>
        <w:t xml:space="preserve">Бурі гірські лісові </w:t>
      </w:r>
      <w:r w:rsidRPr="00555ACE">
        <w:rPr>
          <w:spacing w:val="-4"/>
        </w:rPr>
        <w:t xml:space="preserve">ґрунти в Українських Карпатах представлені всіма підтипами і родами, які виділяються за хімічними властивостями. Переважають буроземи кислі, що сформувалися під мішаними, ялиновими і смерековими лісами. Значно поширені </w:t>
      </w:r>
      <w:r w:rsidR="00171CD7">
        <w:rPr>
          <w:spacing w:val="-4"/>
        </w:rPr>
        <w:t>“</w:t>
      </w:r>
      <w:r w:rsidRPr="00555ACE">
        <w:rPr>
          <w:spacing w:val="-4"/>
        </w:rPr>
        <w:t>замасковані” підзолисті буроземи і бурі ґрунти. За морфологічними ознаками вони схожі до кислих буроземів, різняться від них хімічним складом, слабою кислою реакцією ґрунтового розчину по всьому профіл</w:t>
      </w:r>
      <w:r w:rsidR="00D47507" w:rsidRPr="00555ACE">
        <w:rPr>
          <w:spacing w:val="-4"/>
        </w:rPr>
        <w:t xml:space="preserve">ю. Невеликі площі займають бурі </w:t>
      </w:r>
      <w:r w:rsidRPr="00555ACE">
        <w:rPr>
          <w:spacing w:val="-4"/>
        </w:rPr>
        <w:t xml:space="preserve">карбонатні та бурі вилугувані ґрунти. </w:t>
      </w:r>
    </w:p>
    <w:p w:rsidR="00BD17C4" w:rsidRPr="00555ACE" w:rsidRDefault="00BD17C4" w:rsidP="00BD17C4">
      <w:pPr>
        <w:pStyle w:val="23"/>
        <w:tabs>
          <w:tab w:val="left" w:pos="0"/>
        </w:tabs>
        <w:spacing w:after="0" w:line="240" w:lineRule="auto"/>
        <w:rPr>
          <w:spacing w:val="-4"/>
        </w:rPr>
      </w:pPr>
      <w:r w:rsidRPr="00555ACE">
        <w:rPr>
          <w:spacing w:val="-4"/>
        </w:rPr>
        <w:t>За територіальною ознакою і родючістю бурі гірські лісові ґрунти умовно поділяються на евтрофні, мезотрофні й оліготрофні. Територіально переважають мез</w:t>
      </w:r>
      <w:r w:rsidR="000D5B71" w:rsidRPr="00555ACE">
        <w:rPr>
          <w:spacing w:val="-4"/>
        </w:rPr>
        <w:t>отрофні буроземи (кислі, вилугу</w:t>
      </w:r>
      <w:r w:rsidRPr="00555ACE">
        <w:rPr>
          <w:spacing w:val="-4"/>
        </w:rPr>
        <w:t>вані та опідзолені буроземи). До групи евтрофних відносять</w:t>
      </w:r>
      <w:r w:rsidR="000D5B71" w:rsidRPr="00555ACE">
        <w:rPr>
          <w:spacing w:val="-4"/>
        </w:rPr>
        <w:t>ся ти</w:t>
      </w:r>
      <w:r w:rsidRPr="00555ACE">
        <w:rPr>
          <w:spacing w:val="-4"/>
        </w:rPr>
        <w:t>пові буроземи, до оліготрофних вилугувані буроземи у смугах вап</w:t>
      </w:r>
      <w:r w:rsidRPr="00555ACE">
        <w:rPr>
          <w:spacing w:val="-4"/>
        </w:rPr>
        <w:softHyphen/>
        <w:t xml:space="preserve">някових відкладів. П. Пастернак (1967) виділив </w:t>
      </w:r>
      <w:r w:rsidRPr="00555ACE">
        <w:rPr>
          <w:i/>
          <w:iCs/>
          <w:spacing w:val="-4"/>
        </w:rPr>
        <w:t>торфово-гірсько-підзолисті</w:t>
      </w:r>
      <w:r w:rsidRPr="00555ACE">
        <w:rPr>
          <w:spacing w:val="-4"/>
        </w:rPr>
        <w:t xml:space="preserve"> з торфовим горизонтом і </w:t>
      </w:r>
      <w:r w:rsidRPr="00555ACE">
        <w:rPr>
          <w:i/>
          <w:iCs/>
          <w:spacing w:val="-4"/>
        </w:rPr>
        <w:t>гірсько-підзолисті</w:t>
      </w:r>
      <w:r w:rsidRPr="00555ACE">
        <w:rPr>
          <w:spacing w:val="-4"/>
        </w:rPr>
        <w:t xml:space="preserve"> ґрунти без означеного горизонту. Під ялиновими лісами зустрічаються </w:t>
      </w:r>
      <w:r w:rsidRPr="00555ACE">
        <w:rPr>
          <w:i/>
          <w:iCs/>
          <w:spacing w:val="-4"/>
        </w:rPr>
        <w:t>гірські лісові підзоли</w:t>
      </w:r>
      <w:r w:rsidRPr="00555ACE">
        <w:rPr>
          <w:spacing w:val="-4"/>
        </w:rPr>
        <w:t xml:space="preserve">. На низьких річкових терасах типовими є </w:t>
      </w:r>
      <w:r w:rsidRPr="00555ACE">
        <w:rPr>
          <w:i/>
          <w:iCs/>
          <w:spacing w:val="-4"/>
        </w:rPr>
        <w:t>дерново-глейові</w:t>
      </w:r>
      <w:r w:rsidRPr="00555ACE">
        <w:rPr>
          <w:spacing w:val="-4"/>
        </w:rPr>
        <w:t xml:space="preserve"> ґрунти, фрагменти </w:t>
      </w:r>
      <w:r w:rsidRPr="00555ACE">
        <w:rPr>
          <w:i/>
          <w:iCs/>
          <w:spacing w:val="-4"/>
        </w:rPr>
        <w:t>торфово-перегнійно-глейови</w:t>
      </w:r>
      <w:r w:rsidRPr="00555ACE">
        <w:rPr>
          <w:spacing w:val="-4"/>
        </w:rPr>
        <w:t xml:space="preserve">х і </w:t>
      </w:r>
      <w:r w:rsidRPr="00555ACE">
        <w:rPr>
          <w:i/>
          <w:iCs/>
          <w:spacing w:val="-4"/>
        </w:rPr>
        <w:t>перегнійно-торфово-глейових</w:t>
      </w:r>
      <w:r w:rsidRPr="00555ACE">
        <w:rPr>
          <w:spacing w:val="-4"/>
        </w:rPr>
        <w:t xml:space="preserve">, окремі локалітети </w:t>
      </w:r>
      <w:r w:rsidRPr="00555ACE">
        <w:rPr>
          <w:i/>
          <w:iCs/>
          <w:spacing w:val="-4"/>
        </w:rPr>
        <w:t>торфовищ</w:t>
      </w:r>
      <w:r w:rsidRPr="00555ACE">
        <w:rPr>
          <w:spacing w:val="-4"/>
        </w:rPr>
        <w:t xml:space="preserve">, на днищах карів – </w:t>
      </w:r>
      <w:r w:rsidRPr="00555ACE">
        <w:rPr>
          <w:i/>
          <w:iCs/>
          <w:spacing w:val="-4"/>
        </w:rPr>
        <w:t>торфово-підзолисто-глейові</w:t>
      </w:r>
      <w:r w:rsidRPr="00555ACE">
        <w:rPr>
          <w:spacing w:val="-4"/>
        </w:rPr>
        <w:t xml:space="preserve"> ґрунти.</w:t>
      </w:r>
    </w:p>
    <w:p w:rsidR="00BD17C4" w:rsidRPr="00555ACE" w:rsidRDefault="00BD17C4" w:rsidP="00BD17C4">
      <w:pPr>
        <w:pStyle w:val="23"/>
        <w:tabs>
          <w:tab w:val="left" w:pos="0"/>
        </w:tabs>
        <w:spacing w:after="0" w:line="240" w:lineRule="auto"/>
        <w:rPr>
          <w:spacing w:val="-4"/>
        </w:rPr>
      </w:pPr>
      <w:r w:rsidRPr="00555ACE">
        <w:rPr>
          <w:spacing w:val="-4"/>
        </w:rPr>
        <w:t xml:space="preserve">У прохолодній кліматичній зоні основні площі займають оліготрофні, морфологічно подібні до буроземів, </w:t>
      </w:r>
      <w:r w:rsidRPr="00555ACE">
        <w:rPr>
          <w:i/>
          <w:iCs/>
          <w:spacing w:val="-4"/>
        </w:rPr>
        <w:t xml:space="preserve">гірські лучно-буроземні </w:t>
      </w:r>
      <w:r w:rsidRPr="00555ACE">
        <w:rPr>
          <w:spacing w:val="-4"/>
        </w:rPr>
        <w:t xml:space="preserve">ґрунти. Н. </w:t>
      </w:r>
      <w:r w:rsidRPr="00555ACE">
        <w:rPr>
          <w:spacing w:val="-4"/>
        </w:rPr>
        <w:lastRenderedPageBreak/>
        <w:t>Вернандер, М. Голдін, Г. Гамбург, С. Скоріна (1961), Є. Руднєва (1960) нази</w:t>
      </w:r>
      <w:r w:rsidRPr="00555ACE">
        <w:rPr>
          <w:spacing w:val="-4"/>
        </w:rPr>
        <w:softHyphen/>
        <w:t xml:space="preserve">вають їх </w:t>
      </w:r>
      <w:r w:rsidRPr="00555ACE">
        <w:rPr>
          <w:i/>
          <w:iCs/>
          <w:spacing w:val="-4"/>
        </w:rPr>
        <w:t>гірсько-лучними</w:t>
      </w:r>
      <w:r w:rsidRPr="00555ACE">
        <w:rPr>
          <w:spacing w:val="-4"/>
        </w:rPr>
        <w:t xml:space="preserve">. Це ґрунти з малопотужним профілем, скелетні, слабо насичені основами. У прохолодній кліматичній зоні процеси акумуляції органіки переважають над процесами розпаду, тому торфові ґрунти поверхнево перезволожені. На відкритих післялісових поверхнях, сіножатях і пасовищах поширені </w:t>
      </w:r>
      <w:r w:rsidRPr="00555ACE">
        <w:rPr>
          <w:i/>
          <w:iCs/>
          <w:spacing w:val="-4"/>
        </w:rPr>
        <w:t>дерново-буроземні</w:t>
      </w:r>
      <w:r w:rsidRPr="00555ACE">
        <w:rPr>
          <w:spacing w:val="-4"/>
        </w:rPr>
        <w:t xml:space="preserve"> ґрун</w:t>
      </w:r>
      <w:r w:rsidR="000D5B71" w:rsidRPr="00555ACE">
        <w:rPr>
          <w:spacing w:val="-4"/>
        </w:rPr>
        <w:t>ти під лучною рослин</w:t>
      </w:r>
      <w:r w:rsidRPr="00555ACE">
        <w:rPr>
          <w:spacing w:val="-4"/>
        </w:rPr>
        <w:t xml:space="preserve">ністю. </w:t>
      </w:r>
      <w:r w:rsidRPr="00555ACE">
        <w:rPr>
          <w:caps/>
          <w:spacing w:val="-4"/>
        </w:rPr>
        <w:t>з</w:t>
      </w:r>
      <w:r w:rsidRPr="00555ACE">
        <w:rPr>
          <w:spacing w:val="-4"/>
        </w:rPr>
        <w:t>а рахунок проходження дернового і буроземного процесів на їх поверхні сформувався щільний дерновий горизонт бурого й сірого кольору.</w:t>
      </w:r>
    </w:p>
    <w:p w:rsidR="00BD17C4" w:rsidRPr="00555ACE" w:rsidRDefault="00BD17C4" w:rsidP="00BD17C4">
      <w:pPr>
        <w:pStyle w:val="23"/>
        <w:tabs>
          <w:tab w:val="left" w:pos="0"/>
        </w:tabs>
        <w:spacing w:after="0" w:line="240" w:lineRule="auto"/>
        <w:rPr>
          <w:spacing w:val="-4"/>
        </w:rPr>
      </w:pPr>
      <w:r w:rsidRPr="00555ACE">
        <w:rPr>
          <w:spacing w:val="-4"/>
        </w:rPr>
        <w:t xml:space="preserve">Практично на всіх висотних рівнях Українських Карпат ґрунтовий покрив утворився на виходах корінних гірських порід, на кам’янистому </w:t>
      </w:r>
      <w:r w:rsidR="00171CD7">
        <w:rPr>
          <w:spacing w:val="-4"/>
        </w:rPr>
        <w:t>бриловому</w:t>
      </w:r>
      <w:r w:rsidRPr="00555ACE">
        <w:rPr>
          <w:spacing w:val="-4"/>
        </w:rPr>
        <w:t xml:space="preserve"> елювії, </w:t>
      </w:r>
      <w:r w:rsidR="000D5B71" w:rsidRPr="00555ACE">
        <w:rPr>
          <w:spacing w:val="-4"/>
        </w:rPr>
        <w:t>елювії-делювії і алювії. Їх від</w:t>
      </w:r>
      <w:r w:rsidRPr="00555ACE">
        <w:rPr>
          <w:spacing w:val="-4"/>
        </w:rPr>
        <w:t xml:space="preserve">носять до </w:t>
      </w:r>
      <w:r w:rsidRPr="00555ACE">
        <w:rPr>
          <w:i/>
          <w:iCs/>
          <w:spacing w:val="-4"/>
        </w:rPr>
        <w:t>літосолей</w:t>
      </w:r>
      <w:r w:rsidR="000D5B71" w:rsidRPr="00555ACE">
        <w:rPr>
          <w:spacing w:val="-4"/>
        </w:rPr>
        <w:t>. Літосолі зустрічаються у Гор</w:t>
      </w:r>
      <w:r w:rsidRPr="00555ACE">
        <w:rPr>
          <w:spacing w:val="-4"/>
        </w:rPr>
        <w:t>ганах. Вони представлені гумусово-акумулятивним горизонтом потужністю 10</w:t>
      </w:r>
      <w:r w:rsidR="00310569" w:rsidRPr="00555ACE">
        <w:rPr>
          <w:spacing w:val="-4"/>
        </w:rPr>
        <w:t>–</w:t>
      </w:r>
      <w:smartTag w:uri="urn:schemas-microsoft-com:office:smarttags" w:element="metricconverter">
        <w:smartTagPr>
          <w:attr w:name="ProductID" w:val="20 см"/>
        </w:smartTagPr>
        <w:r w:rsidRPr="00555ACE">
          <w:rPr>
            <w:spacing w:val="-4"/>
          </w:rPr>
          <w:t>20 см</w:t>
        </w:r>
      </w:smartTag>
      <w:r w:rsidRPr="00555ACE">
        <w:rPr>
          <w:spacing w:val="-4"/>
        </w:rPr>
        <w:t>. Літосолі легко переносят</w:t>
      </w:r>
      <w:r w:rsidR="000D5B71" w:rsidRPr="00555ACE">
        <w:rPr>
          <w:spacing w:val="-4"/>
        </w:rPr>
        <w:t>ься вітром й ху</w:t>
      </w:r>
      <w:r w:rsidR="000D5B71" w:rsidRPr="00555ACE">
        <w:rPr>
          <w:spacing w:val="-4"/>
        </w:rPr>
        <w:softHyphen/>
        <w:t>добою. Рідше зу</w:t>
      </w:r>
      <w:r w:rsidRPr="00555ACE">
        <w:rPr>
          <w:spacing w:val="-4"/>
        </w:rPr>
        <w:t xml:space="preserve">стрічаються </w:t>
      </w:r>
      <w:r w:rsidRPr="00555ACE">
        <w:rPr>
          <w:i/>
          <w:iCs/>
          <w:spacing w:val="-4"/>
        </w:rPr>
        <w:t>регосолі</w:t>
      </w:r>
      <w:r w:rsidRPr="00555ACE">
        <w:rPr>
          <w:spacing w:val="-4"/>
        </w:rPr>
        <w:t xml:space="preserve"> – пер</w:t>
      </w:r>
      <w:r w:rsidR="000D5B71" w:rsidRPr="00555ACE">
        <w:rPr>
          <w:spacing w:val="-4"/>
        </w:rPr>
        <w:t>винні ґрунти на легких геологічних субстратах (суглин</w:t>
      </w:r>
      <w:r w:rsidRPr="00555ACE">
        <w:rPr>
          <w:spacing w:val="-4"/>
        </w:rPr>
        <w:t>ковому і супіщ</w:t>
      </w:r>
      <w:r w:rsidR="000D5B71" w:rsidRPr="00555ACE">
        <w:rPr>
          <w:spacing w:val="-4"/>
        </w:rPr>
        <w:t>аному алювії та пролювії, на пі</w:t>
      </w:r>
      <w:r w:rsidRPr="00555ACE">
        <w:rPr>
          <w:spacing w:val="-4"/>
        </w:rPr>
        <w:t xml:space="preserve">щано аргілітових товщах). Ще рідше </w:t>
      </w:r>
      <w:r w:rsidRPr="00555ACE">
        <w:rPr>
          <w:i/>
          <w:iCs/>
          <w:spacing w:val="-4"/>
        </w:rPr>
        <w:t>рендзини</w:t>
      </w:r>
      <w:r w:rsidR="000D5B71" w:rsidRPr="00555ACE">
        <w:rPr>
          <w:spacing w:val="-4"/>
        </w:rPr>
        <w:t xml:space="preserve"> – вап</w:t>
      </w:r>
      <w:r w:rsidRPr="00555ACE">
        <w:rPr>
          <w:spacing w:val="-4"/>
        </w:rPr>
        <w:t>някові ґрунти на вапняках і доломітах.</w:t>
      </w:r>
    </w:p>
    <w:p w:rsidR="000D5B71" w:rsidRPr="00555ACE" w:rsidRDefault="00BD17C4" w:rsidP="00BD17C4">
      <w:pPr>
        <w:pStyle w:val="23"/>
        <w:tabs>
          <w:tab w:val="left" w:pos="0"/>
        </w:tabs>
        <w:spacing w:after="0" w:line="240" w:lineRule="auto"/>
        <w:rPr>
          <w:spacing w:val="-4"/>
        </w:rPr>
      </w:pPr>
      <w:r w:rsidRPr="00555ACE">
        <w:rPr>
          <w:spacing w:val="-4"/>
        </w:rPr>
        <w:t>Горизонтальна структура ґрунтового покриву Українських Карпат характеризується смугастим поширенням певних типів т</w:t>
      </w:r>
      <w:r w:rsidR="000D5B71" w:rsidRPr="00555ACE">
        <w:rPr>
          <w:spacing w:val="-4"/>
        </w:rPr>
        <w:t>а підтипів ґрунтів вздовж основ</w:t>
      </w:r>
      <w:r w:rsidRPr="00555ACE">
        <w:rPr>
          <w:spacing w:val="-4"/>
        </w:rPr>
        <w:t>них хребтів (з північного заходу на південний схід), ритмічним і частим чергуванням смуг і локалітетів однакового ґрунту з північного сх</w:t>
      </w:r>
      <w:r w:rsidR="000D5B71" w:rsidRPr="00555ACE">
        <w:rPr>
          <w:spacing w:val="-4"/>
        </w:rPr>
        <w:t>оду на південний захід (В. Фрід</w:t>
      </w:r>
      <w:r w:rsidRPr="00555ACE">
        <w:rPr>
          <w:spacing w:val="-4"/>
        </w:rPr>
        <w:t xml:space="preserve">ланд, 1984). </w:t>
      </w:r>
    </w:p>
    <w:p w:rsidR="00BD17C4" w:rsidRPr="00555ACE" w:rsidRDefault="00BD17C4" w:rsidP="00BD17C4">
      <w:pPr>
        <w:pStyle w:val="23"/>
        <w:tabs>
          <w:tab w:val="left" w:pos="0"/>
        </w:tabs>
        <w:spacing w:after="0" w:line="240" w:lineRule="auto"/>
        <w:rPr>
          <w:spacing w:val="-4"/>
        </w:rPr>
      </w:pPr>
      <w:r w:rsidRPr="00555ACE">
        <w:rPr>
          <w:spacing w:val="-4"/>
        </w:rPr>
        <w:t>Вплив рельєфу на ґрунт</w:t>
      </w:r>
      <w:r w:rsidR="000D5B71" w:rsidRPr="00555ACE">
        <w:rPr>
          <w:spacing w:val="-4"/>
        </w:rPr>
        <w:t>овий покрив проявляється при пе</w:t>
      </w:r>
      <w:r w:rsidRPr="00555ACE">
        <w:rPr>
          <w:spacing w:val="-4"/>
        </w:rPr>
        <w:t xml:space="preserve">реході від акумулятивних до автономних умов, зміні </w:t>
      </w:r>
      <w:r w:rsidR="000D5B71" w:rsidRPr="00555ACE">
        <w:rPr>
          <w:spacing w:val="-4"/>
        </w:rPr>
        <w:t>гранулометричного</w:t>
      </w:r>
      <w:r w:rsidRPr="00555ACE">
        <w:rPr>
          <w:spacing w:val="-4"/>
        </w:rPr>
        <w:t xml:space="preserve"> складу і потужності ґрунтів, зрос</w:t>
      </w:r>
      <w:r w:rsidR="000D5B71" w:rsidRPr="00555ACE">
        <w:rPr>
          <w:spacing w:val="-4"/>
        </w:rPr>
        <w:t>танні кислотності, зменшенні насиченості основами. Г. Андрущенко (1958) вказує, що зі збільшен</w:t>
      </w:r>
      <w:r w:rsidRPr="00555ACE">
        <w:rPr>
          <w:spacing w:val="-4"/>
        </w:rPr>
        <w:t>ням висоти у ґрунтах зм</w:t>
      </w:r>
      <w:r w:rsidR="000D5B71" w:rsidRPr="00555ACE">
        <w:rPr>
          <w:spacing w:val="-4"/>
        </w:rPr>
        <w:t>еншується вміст кальцію, П. Пас</w:t>
      </w:r>
      <w:r w:rsidRPr="00555ACE">
        <w:rPr>
          <w:spacing w:val="-4"/>
        </w:rPr>
        <w:t>тернак (1967) виявив збільшення вмісту</w:t>
      </w:r>
      <w:r w:rsidR="000D5B71" w:rsidRPr="00555ACE">
        <w:rPr>
          <w:spacing w:val="-4"/>
        </w:rPr>
        <w:t xml:space="preserve"> гумусу. Однак ці погляди правомірні для ґрунтів окремих гео</w:t>
      </w:r>
      <w:r w:rsidRPr="00555ACE">
        <w:rPr>
          <w:spacing w:val="-4"/>
        </w:rPr>
        <w:t>логічних субстра</w:t>
      </w:r>
      <w:r w:rsidR="000D5B71" w:rsidRPr="00555ACE">
        <w:rPr>
          <w:spacing w:val="-4"/>
        </w:rPr>
        <w:t>тів. Вертикальна поясність ґрун</w:t>
      </w:r>
      <w:r w:rsidRPr="00555ACE">
        <w:rPr>
          <w:spacing w:val="-4"/>
        </w:rPr>
        <w:t xml:space="preserve">тів відбивається </w:t>
      </w:r>
      <w:r w:rsidR="000D5B71" w:rsidRPr="00555ACE">
        <w:rPr>
          <w:spacing w:val="-4"/>
        </w:rPr>
        <w:t>на якості гумусу: у ґрунтах чис</w:t>
      </w:r>
      <w:r w:rsidRPr="00555ACE">
        <w:rPr>
          <w:spacing w:val="-4"/>
        </w:rPr>
        <w:t>тих су</w:t>
      </w:r>
      <w:r w:rsidR="000D5B71" w:rsidRPr="00555ACE">
        <w:rPr>
          <w:spacing w:val="-4"/>
        </w:rPr>
        <w:t>раменів на верхніх частинах схи</w:t>
      </w:r>
      <w:r w:rsidRPr="00555ACE">
        <w:rPr>
          <w:spacing w:val="-4"/>
        </w:rPr>
        <w:t>лів загальний вміст гумінових кислот вище вмісту фульвокислот.</w:t>
      </w:r>
    </w:p>
    <w:p w:rsidR="00BD17C4" w:rsidRPr="00555ACE" w:rsidRDefault="00BD17C4" w:rsidP="00BD17C4">
      <w:pPr>
        <w:pStyle w:val="23"/>
        <w:tabs>
          <w:tab w:val="left" w:pos="0"/>
        </w:tabs>
        <w:spacing w:after="0" w:line="240" w:lineRule="auto"/>
        <w:rPr>
          <w:spacing w:val="-4"/>
        </w:rPr>
      </w:pPr>
      <w:r w:rsidRPr="00555ACE">
        <w:rPr>
          <w:spacing w:val="-4"/>
        </w:rPr>
        <w:t xml:space="preserve">На території Передкарпатської височинної області ґрунтовий покрив представлений </w:t>
      </w:r>
      <w:r w:rsidRPr="00555ACE">
        <w:rPr>
          <w:i/>
          <w:iCs/>
          <w:spacing w:val="-4"/>
        </w:rPr>
        <w:t>буроземно-підзолистими поверхнево-глейовими</w:t>
      </w:r>
      <w:r w:rsidRPr="00555ACE">
        <w:rPr>
          <w:spacing w:val="-4"/>
        </w:rPr>
        <w:t xml:space="preserve"> ґрунтами на слабо вапнякових лесовидних суглинках. Рідше зустрічаються </w:t>
      </w:r>
      <w:r w:rsidRPr="00555ACE">
        <w:rPr>
          <w:i/>
          <w:iCs/>
          <w:spacing w:val="-4"/>
        </w:rPr>
        <w:t xml:space="preserve">бурі лісові поверхнево-глейові </w:t>
      </w:r>
      <w:r w:rsidRPr="00555ACE">
        <w:rPr>
          <w:spacing w:val="-4"/>
        </w:rPr>
        <w:t xml:space="preserve">псевдопідзолисті ґрунти, ближче до р. Дністра поширені </w:t>
      </w:r>
      <w:r w:rsidRPr="00555ACE">
        <w:rPr>
          <w:i/>
          <w:iCs/>
          <w:spacing w:val="-4"/>
        </w:rPr>
        <w:t>сірі лісові</w:t>
      </w:r>
      <w:r w:rsidRPr="00555ACE">
        <w:rPr>
          <w:spacing w:val="-4"/>
        </w:rPr>
        <w:t xml:space="preserve"> ґрунти зі слаб</w:t>
      </w:r>
      <w:r w:rsidRPr="00555ACE">
        <w:rPr>
          <w:spacing w:val="-4"/>
        </w:rPr>
        <w:softHyphen/>
        <w:t>кими ознаками оглеєння і незначною кислою реакцією.</w:t>
      </w:r>
    </w:p>
    <w:p w:rsidR="00BD17C4" w:rsidRPr="00555ACE" w:rsidRDefault="00BD17C4" w:rsidP="00BD17C4">
      <w:pPr>
        <w:pStyle w:val="23"/>
        <w:tabs>
          <w:tab w:val="left" w:pos="0"/>
        </w:tabs>
        <w:spacing w:after="0" w:line="240" w:lineRule="auto"/>
        <w:rPr>
          <w:spacing w:val="-4"/>
        </w:rPr>
      </w:pPr>
      <w:r w:rsidRPr="00555ACE">
        <w:rPr>
          <w:spacing w:val="-4"/>
        </w:rPr>
        <w:t>Під дубовими лісами Закарпатської низовинної області, на висотах 300-350</w:t>
      </w:r>
      <w:r w:rsidR="004878D1">
        <w:rPr>
          <w:spacing w:val="-4"/>
        </w:rPr>
        <w:t xml:space="preserve"> </w:t>
      </w:r>
      <w:r w:rsidRPr="00555ACE">
        <w:rPr>
          <w:spacing w:val="-4"/>
        </w:rPr>
        <w:t xml:space="preserve">м н. р. м., переважають </w:t>
      </w:r>
      <w:r w:rsidRPr="00555ACE">
        <w:rPr>
          <w:i/>
          <w:iCs/>
          <w:spacing w:val="-4"/>
        </w:rPr>
        <w:t>бурі лісові опідзолені глеюваті</w:t>
      </w:r>
      <w:r w:rsidRPr="00555ACE">
        <w:rPr>
          <w:spacing w:val="-4"/>
        </w:rPr>
        <w:t xml:space="preserve"> ґрунти, які В. Ка</w:t>
      </w:r>
      <w:r w:rsidRPr="00555ACE">
        <w:rPr>
          <w:spacing w:val="-4"/>
        </w:rPr>
        <w:softHyphen/>
        <w:t xml:space="preserve">нівець (1977) називає буроземно-підзолистими поверхнево-глейовими. </w:t>
      </w:r>
      <w:r w:rsidRPr="00555ACE">
        <w:rPr>
          <w:i/>
          <w:iCs/>
          <w:spacing w:val="-4"/>
        </w:rPr>
        <w:t>Бурі глейові</w:t>
      </w:r>
      <w:r w:rsidRPr="00555ACE">
        <w:rPr>
          <w:spacing w:val="-4"/>
        </w:rPr>
        <w:t xml:space="preserve"> ґрунти займають пони</w:t>
      </w:r>
      <w:r w:rsidRPr="00555ACE">
        <w:rPr>
          <w:spacing w:val="-4"/>
        </w:rPr>
        <w:softHyphen/>
        <w:t xml:space="preserve">жені елементи рельєфу, підніжжя схилів терас. </w:t>
      </w:r>
      <w:r w:rsidRPr="00555ACE">
        <w:rPr>
          <w:i/>
          <w:iCs/>
          <w:spacing w:val="-4"/>
        </w:rPr>
        <w:t>Лучні дерново-глейові</w:t>
      </w:r>
      <w:r w:rsidRPr="00555ACE">
        <w:rPr>
          <w:spacing w:val="-4"/>
        </w:rPr>
        <w:t xml:space="preserve"> ґрунти поширені у долині р. Тиси та її допливах. Вони поді</w:t>
      </w:r>
      <w:r w:rsidRPr="00555ACE">
        <w:rPr>
          <w:spacing w:val="-4"/>
        </w:rPr>
        <w:softHyphen/>
        <w:t>ляють</w:t>
      </w:r>
      <w:r w:rsidRPr="00555ACE">
        <w:rPr>
          <w:spacing w:val="-4"/>
        </w:rPr>
        <w:softHyphen/>
        <w:t>ся на слабо- і сильно оглеєні. Перші переважають на низьких надзаплавних терасах, другі на глинистих і важкосуглинкових відкла</w:t>
      </w:r>
      <w:r w:rsidRPr="00555ACE">
        <w:rPr>
          <w:spacing w:val="-4"/>
        </w:rPr>
        <w:softHyphen/>
        <w:t>дах.</w:t>
      </w:r>
    </w:p>
    <w:p w:rsidR="00BD17C4" w:rsidRPr="00555ACE" w:rsidRDefault="00BD17C4" w:rsidP="00BD17C4">
      <w:pPr>
        <w:pStyle w:val="23"/>
        <w:tabs>
          <w:tab w:val="left" w:pos="0"/>
        </w:tabs>
        <w:spacing w:after="0" w:line="240" w:lineRule="auto"/>
        <w:rPr>
          <w:spacing w:val="-4"/>
        </w:rPr>
      </w:pPr>
    </w:p>
    <w:p w:rsidR="00BD17C4" w:rsidRPr="00555ACE" w:rsidRDefault="00543BA9" w:rsidP="00F77786">
      <w:pPr>
        <w:pStyle w:val="23"/>
        <w:tabs>
          <w:tab w:val="left" w:pos="0"/>
        </w:tabs>
        <w:spacing w:after="0" w:line="240" w:lineRule="auto"/>
        <w:ind w:firstLine="0"/>
        <w:jc w:val="center"/>
        <w:rPr>
          <w:b/>
          <w:bCs/>
          <w:spacing w:val="-4"/>
        </w:rPr>
      </w:pPr>
      <w:r w:rsidRPr="00555ACE">
        <w:rPr>
          <w:b/>
          <w:bCs/>
          <w:spacing w:val="-4"/>
        </w:rPr>
        <w:t>6</w:t>
      </w:r>
      <w:r w:rsidR="00BD17C4" w:rsidRPr="00555ACE">
        <w:rPr>
          <w:b/>
          <w:bCs/>
          <w:spacing w:val="-4"/>
        </w:rPr>
        <w:t>.</w:t>
      </w:r>
      <w:r w:rsidR="00C41EF0" w:rsidRPr="00555ACE">
        <w:rPr>
          <w:b/>
          <w:bCs/>
          <w:spacing w:val="-4"/>
        </w:rPr>
        <w:t>3</w:t>
      </w:r>
      <w:r w:rsidR="009504D4" w:rsidRPr="00555ACE">
        <w:rPr>
          <w:b/>
          <w:bCs/>
          <w:spacing w:val="-4"/>
        </w:rPr>
        <w:t>.</w:t>
      </w:r>
      <w:r w:rsidR="00BD17C4" w:rsidRPr="00555ACE">
        <w:rPr>
          <w:b/>
          <w:bCs/>
          <w:spacing w:val="-4"/>
        </w:rPr>
        <w:t xml:space="preserve"> </w:t>
      </w:r>
      <w:r w:rsidR="000D5B71" w:rsidRPr="00555ACE">
        <w:rPr>
          <w:b/>
          <w:bCs/>
          <w:spacing w:val="-4"/>
        </w:rPr>
        <w:t>Ґ</w:t>
      </w:r>
      <w:r w:rsidR="00BD17C4" w:rsidRPr="00555ACE">
        <w:rPr>
          <w:b/>
          <w:bCs/>
          <w:spacing w:val="-4"/>
        </w:rPr>
        <w:t>рунтово-географічне районування</w:t>
      </w:r>
    </w:p>
    <w:p w:rsidR="00BD17C4" w:rsidRPr="00555ACE" w:rsidRDefault="00BD17C4" w:rsidP="00BD17C4">
      <w:pPr>
        <w:pStyle w:val="23"/>
        <w:tabs>
          <w:tab w:val="left" w:pos="0"/>
        </w:tabs>
        <w:spacing w:after="0" w:line="240" w:lineRule="auto"/>
        <w:rPr>
          <w:spacing w:val="-4"/>
        </w:rPr>
      </w:pPr>
      <w:r w:rsidRPr="00555ACE">
        <w:rPr>
          <w:spacing w:val="-4"/>
        </w:rPr>
        <w:t>Основними принципам</w:t>
      </w:r>
      <w:r w:rsidR="000D5B71" w:rsidRPr="00555ACE">
        <w:rPr>
          <w:spacing w:val="-4"/>
        </w:rPr>
        <w:t>и грунтово-географічного району</w:t>
      </w:r>
      <w:r w:rsidRPr="00555ACE">
        <w:rPr>
          <w:spacing w:val="-4"/>
        </w:rPr>
        <w:t xml:space="preserve">вання є виявлення однорідних за складом і структурою ґрунтового покриву ПТК. </w:t>
      </w:r>
    </w:p>
    <w:p w:rsidR="00BD17C4" w:rsidRPr="00555ACE" w:rsidRDefault="00BD17C4" w:rsidP="00BD17C4">
      <w:pPr>
        <w:pStyle w:val="23"/>
        <w:tabs>
          <w:tab w:val="left" w:pos="0"/>
        </w:tabs>
        <w:spacing w:after="0" w:line="240" w:lineRule="auto"/>
        <w:rPr>
          <w:spacing w:val="-4"/>
        </w:rPr>
      </w:pPr>
      <w:r w:rsidRPr="00555ACE">
        <w:rPr>
          <w:spacing w:val="-4"/>
        </w:rPr>
        <w:t>Основними таксономічними одиницями грунтово-геогра</w:t>
      </w:r>
      <w:r w:rsidRPr="00555ACE">
        <w:rPr>
          <w:spacing w:val="-4"/>
        </w:rPr>
        <w:softHyphen/>
        <w:t>фічного рай</w:t>
      </w:r>
      <w:r w:rsidR="009504D4" w:rsidRPr="00555ACE">
        <w:rPr>
          <w:spacing w:val="-4"/>
        </w:rPr>
        <w:t>онуван</w:t>
      </w:r>
      <w:r w:rsidR="009504D4" w:rsidRPr="00555ACE">
        <w:rPr>
          <w:spacing w:val="-4"/>
        </w:rPr>
        <w:softHyphen/>
        <w:t>ня у К</w:t>
      </w:r>
      <w:r w:rsidRPr="00555ACE">
        <w:rPr>
          <w:spacing w:val="-4"/>
        </w:rPr>
        <w:t xml:space="preserve">Р </w:t>
      </w:r>
      <w:r w:rsidRPr="00555ACE">
        <w:rPr>
          <w:i/>
          <w:iCs/>
          <w:spacing w:val="-4"/>
        </w:rPr>
        <w:t>є грунтово-біокліматичний</w:t>
      </w:r>
      <w:r w:rsidR="009504D4" w:rsidRPr="00555ACE">
        <w:rPr>
          <w:spacing w:val="-4"/>
        </w:rPr>
        <w:t xml:space="preserve"> пояс (виділяється за подібністю ра</w:t>
      </w:r>
      <w:r w:rsidRPr="00555ACE">
        <w:rPr>
          <w:spacing w:val="-4"/>
        </w:rPr>
        <w:t>діаційни</w:t>
      </w:r>
      <w:r w:rsidR="009504D4" w:rsidRPr="00555ACE">
        <w:rPr>
          <w:spacing w:val="-4"/>
        </w:rPr>
        <w:t>х і термічних умов у яких розви</w:t>
      </w:r>
      <w:r w:rsidRPr="00555ACE">
        <w:rPr>
          <w:spacing w:val="-4"/>
        </w:rPr>
        <w:t xml:space="preserve">нулися широтні рівнинні й вертикальні гірські зони), </w:t>
      </w:r>
      <w:r w:rsidR="009504D4" w:rsidRPr="00555ACE">
        <w:rPr>
          <w:i/>
          <w:iCs/>
          <w:spacing w:val="-4"/>
        </w:rPr>
        <w:t>грунтово-біо</w:t>
      </w:r>
      <w:r w:rsidRPr="00555ACE">
        <w:rPr>
          <w:i/>
          <w:iCs/>
          <w:spacing w:val="-4"/>
        </w:rPr>
        <w:t>кліматична область</w:t>
      </w:r>
      <w:r w:rsidRPr="00555ACE">
        <w:rPr>
          <w:spacing w:val="-4"/>
        </w:rPr>
        <w:t xml:space="preserve"> </w:t>
      </w:r>
      <w:r w:rsidR="009504D4" w:rsidRPr="00555ACE">
        <w:rPr>
          <w:spacing w:val="-4"/>
        </w:rPr>
        <w:t>(виділяється за подібними радіаційними і теп</w:t>
      </w:r>
      <w:r w:rsidRPr="00555ACE">
        <w:rPr>
          <w:spacing w:val="-4"/>
        </w:rPr>
        <w:t xml:space="preserve">ловими умовами, характером зволоження, континентальністю клімату), </w:t>
      </w:r>
      <w:r w:rsidRPr="00555ACE">
        <w:rPr>
          <w:i/>
          <w:iCs/>
          <w:spacing w:val="-4"/>
        </w:rPr>
        <w:t>ґрунтова зона</w:t>
      </w:r>
      <w:r w:rsidRPr="00555ACE">
        <w:rPr>
          <w:spacing w:val="-4"/>
        </w:rPr>
        <w:t xml:space="preserve"> (виділяєт</w:t>
      </w:r>
      <w:r w:rsidR="009504D4" w:rsidRPr="00555ACE">
        <w:rPr>
          <w:spacing w:val="-4"/>
        </w:rPr>
        <w:t>ься в межах області, у ній поєднуються зональні ти</w:t>
      </w:r>
      <w:r w:rsidRPr="00555ACE">
        <w:rPr>
          <w:spacing w:val="-4"/>
        </w:rPr>
        <w:t>пи ґрунтів: автоморфні, напівгідроморфні і гід</w:t>
      </w:r>
      <w:r w:rsidRPr="00555ACE">
        <w:rPr>
          <w:spacing w:val="-4"/>
        </w:rPr>
        <w:softHyphen/>
        <w:t>роморфні.</w:t>
      </w:r>
    </w:p>
    <w:p w:rsidR="00BD17C4" w:rsidRPr="00555ACE" w:rsidRDefault="00BD17C4" w:rsidP="00BD17C4">
      <w:pPr>
        <w:pStyle w:val="23"/>
        <w:tabs>
          <w:tab w:val="left" w:pos="0"/>
        </w:tabs>
        <w:spacing w:after="0" w:line="240" w:lineRule="auto"/>
        <w:rPr>
          <w:spacing w:val="-4"/>
        </w:rPr>
      </w:pPr>
      <w:r w:rsidRPr="00555ACE">
        <w:rPr>
          <w:spacing w:val="-4"/>
        </w:rPr>
        <w:t xml:space="preserve">Територія </w:t>
      </w:r>
      <w:r w:rsidR="009504D4" w:rsidRPr="00555ACE">
        <w:rPr>
          <w:spacing w:val="-4"/>
        </w:rPr>
        <w:t>Волино-</w:t>
      </w:r>
      <w:r w:rsidRPr="00555ACE">
        <w:rPr>
          <w:spacing w:val="-4"/>
        </w:rPr>
        <w:t xml:space="preserve">Подільської височинної області знаходиться у Центральній лісостеповій області суббореального </w:t>
      </w:r>
      <w:r w:rsidR="009504D4" w:rsidRPr="00555ACE">
        <w:rPr>
          <w:spacing w:val="-4"/>
        </w:rPr>
        <w:t>поясу, лісостеповій зоні опідзо</w:t>
      </w:r>
      <w:r w:rsidRPr="00555ACE">
        <w:rPr>
          <w:spacing w:val="-4"/>
        </w:rPr>
        <w:t xml:space="preserve">лених, вилужених і </w:t>
      </w:r>
      <w:r w:rsidR="009504D4" w:rsidRPr="00555ACE">
        <w:rPr>
          <w:spacing w:val="-4"/>
        </w:rPr>
        <w:t xml:space="preserve">частково </w:t>
      </w:r>
      <w:r w:rsidRPr="00555ACE">
        <w:rPr>
          <w:spacing w:val="-4"/>
        </w:rPr>
        <w:t>типових чорноземів</w:t>
      </w:r>
      <w:r w:rsidR="009504D4" w:rsidRPr="00555ACE">
        <w:rPr>
          <w:spacing w:val="-4"/>
        </w:rPr>
        <w:t>.</w:t>
      </w:r>
      <w:r w:rsidRPr="00555ACE">
        <w:rPr>
          <w:spacing w:val="-4"/>
        </w:rPr>
        <w:t xml:space="preserve"> Українські Карпати входять до складу Західної буроземної лісової області суббореального поясу і широколистяно-лісової зони опідзолених і типових бурих лісових ґрунтів.</w:t>
      </w:r>
    </w:p>
    <w:p w:rsidR="00BD17C4" w:rsidRPr="00555ACE" w:rsidRDefault="009504D4" w:rsidP="00BD17C4">
      <w:pPr>
        <w:pStyle w:val="23"/>
        <w:tabs>
          <w:tab w:val="left" w:pos="0"/>
        </w:tabs>
        <w:spacing w:after="0" w:line="240" w:lineRule="auto"/>
        <w:rPr>
          <w:spacing w:val="-4"/>
        </w:rPr>
      </w:pPr>
      <w:r w:rsidRPr="00555ACE">
        <w:rPr>
          <w:spacing w:val="-4"/>
        </w:rPr>
        <w:t>Ґ</w:t>
      </w:r>
      <w:r w:rsidR="00BD17C4" w:rsidRPr="00555ACE">
        <w:rPr>
          <w:spacing w:val="-4"/>
        </w:rPr>
        <w:t>рунтово-географічне районування базове, на його основі складають схеми агрогрунтового, грунтово-меліоративного, грунтово-ерозійного та інших районувань, за допомогою яких оптимізують землеустрій, обґрунтовують раціональне використання й охорону земельних ресурсів.</w:t>
      </w:r>
    </w:p>
    <w:p w:rsidR="00BD17C4" w:rsidRPr="00555ACE" w:rsidRDefault="00BD17C4" w:rsidP="00BD17C4">
      <w:pPr>
        <w:pStyle w:val="23"/>
        <w:tabs>
          <w:tab w:val="left" w:pos="0"/>
        </w:tabs>
        <w:spacing w:after="0" w:line="240" w:lineRule="auto"/>
        <w:rPr>
          <w:spacing w:val="-4"/>
        </w:rPr>
      </w:pPr>
    </w:p>
    <w:p w:rsidR="00C67A2A" w:rsidRPr="00555ACE" w:rsidRDefault="001D1EB8" w:rsidP="00F77786">
      <w:pPr>
        <w:pStyle w:val="23"/>
        <w:tabs>
          <w:tab w:val="left" w:pos="0"/>
        </w:tabs>
        <w:spacing w:after="0" w:line="240" w:lineRule="auto"/>
        <w:ind w:firstLine="0"/>
        <w:jc w:val="center"/>
        <w:rPr>
          <w:b/>
          <w:spacing w:val="-4"/>
        </w:rPr>
      </w:pPr>
      <w:r w:rsidRPr="00555ACE">
        <w:rPr>
          <w:b/>
          <w:spacing w:val="-4"/>
        </w:rPr>
        <w:t>6.</w:t>
      </w:r>
      <w:r w:rsidR="00C41EF0" w:rsidRPr="00555ACE">
        <w:rPr>
          <w:b/>
          <w:spacing w:val="-4"/>
        </w:rPr>
        <w:t>4</w:t>
      </w:r>
      <w:r w:rsidRPr="00555ACE">
        <w:rPr>
          <w:b/>
          <w:spacing w:val="-4"/>
        </w:rPr>
        <w:t>. Земельні ресурси</w:t>
      </w:r>
    </w:p>
    <w:p w:rsidR="001D1EB8" w:rsidRPr="00555ACE" w:rsidRDefault="001D1EB8" w:rsidP="00BD17C4">
      <w:pPr>
        <w:pStyle w:val="23"/>
        <w:tabs>
          <w:tab w:val="left" w:pos="0"/>
        </w:tabs>
        <w:spacing w:after="0" w:line="240" w:lineRule="auto"/>
        <w:rPr>
          <w:spacing w:val="-4"/>
        </w:rPr>
      </w:pPr>
      <w:r w:rsidRPr="00555ACE">
        <w:rPr>
          <w:spacing w:val="-4"/>
        </w:rPr>
        <w:t xml:space="preserve">Земельний фонд КР становить 5661 тис </w:t>
      </w:r>
      <w:r w:rsidR="000A0118" w:rsidRPr="00555ACE">
        <w:rPr>
          <w:spacing w:val="-4"/>
        </w:rPr>
        <w:t>га</w:t>
      </w:r>
      <w:r w:rsidRPr="00555ACE">
        <w:rPr>
          <w:spacing w:val="-4"/>
        </w:rPr>
        <w:t>. Його розподіл по областях наведено у таблиці 6.1.</w:t>
      </w:r>
    </w:p>
    <w:p w:rsidR="001D1EB8" w:rsidRPr="00555ACE" w:rsidRDefault="001D1EB8" w:rsidP="001D1EB8">
      <w:pPr>
        <w:pStyle w:val="23"/>
        <w:tabs>
          <w:tab w:val="left" w:pos="0"/>
        </w:tabs>
        <w:spacing w:after="0" w:line="240" w:lineRule="auto"/>
        <w:jc w:val="right"/>
        <w:rPr>
          <w:i/>
          <w:spacing w:val="-4"/>
        </w:rPr>
      </w:pPr>
      <w:r w:rsidRPr="00555ACE">
        <w:rPr>
          <w:i/>
          <w:spacing w:val="-4"/>
        </w:rPr>
        <w:t xml:space="preserve">Таблиця 6.1 </w:t>
      </w:r>
    </w:p>
    <w:p w:rsidR="001D1EB8" w:rsidRPr="00555ACE" w:rsidRDefault="001D1EB8" w:rsidP="001D1EB8">
      <w:pPr>
        <w:pStyle w:val="23"/>
        <w:tabs>
          <w:tab w:val="left" w:pos="0"/>
        </w:tabs>
        <w:spacing w:after="0" w:line="240" w:lineRule="auto"/>
        <w:jc w:val="center"/>
        <w:rPr>
          <w:spacing w:val="-4"/>
        </w:rPr>
      </w:pPr>
      <w:r w:rsidRPr="00555ACE">
        <w:rPr>
          <w:spacing w:val="-4"/>
        </w:rPr>
        <w:t>Загальна земельна площа сільськогосподарських угідь КР</w:t>
      </w:r>
    </w:p>
    <w:p w:rsidR="00C67A2A" w:rsidRPr="00555ACE" w:rsidRDefault="001D1EB8" w:rsidP="001D1EB8">
      <w:pPr>
        <w:pStyle w:val="23"/>
        <w:tabs>
          <w:tab w:val="left" w:pos="0"/>
        </w:tabs>
        <w:spacing w:after="0" w:line="240" w:lineRule="auto"/>
        <w:ind w:firstLine="0"/>
        <w:jc w:val="center"/>
        <w:rPr>
          <w:spacing w:val="-4"/>
        </w:rPr>
      </w:pPr>
      <w:r w:rsidRPr="00555ACE">
        <w:rPr>
          <w:noProof/>
          <w:lang w:val="ru-RU"/>
        </w:rPr>
        <w:drawing>
          <wp:inline distT="0" distB="0" distL="0" distR="0" wp14:anchorId="66ECA4CA" wp14:editId="1F7AC402">
            <wp:extent cx="5676900" cy="2190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t="18150"/>
                    <a:stretch/>
                  </pic:blipFill>
                  <pic:spPr bwMode="auto">
                    <a:xfrm>
                      <a:off x="0" y="0"/>
                      <a:ext cx="5676900" cy="2190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67A2A" w:rsidRPr="00555ACE" w:rsidRDefault="00C67A2A" w:rsidP="00C41EF0">
      <w:pPr>
        <w:pStyle w:val="23"/>
        <w:tabs>
          <w:tab w:val="left" w:pos="0"/>
        </w:tabs>
        <w:spacing w:after="0" w:line="240" w:lineRule="auto"/>
        <w:rPr>
          <w:spacing w:val="-4"/>
        </w:rPr>
      </w:pPr>
      <w:r w:rsidRPr="00555ACE">
        <w:rPr>
          <w:spacing w:val="-4"/>
        </w:rPr>
        <w:t xml:space="preserve">Земельний фонд </w:t>
      </w:r>
      <w:r w:rsidR="001D1EB8" w:rsidRPr="00555ACE">
        <w:rPr>
          <w:i/>
          <w:spacing w:val="-4"/>
        </w:rPr>
        <w:t xml:space="preserve">Львівської </w:t>
      </w:r>
      <w:r w:rsidRPr="00555ACE">
        <w:rPr>
          <w:i/>
          <w:spacing w:val="-4"/>
        </w:rPr>
        <w:t>області</w:t>
      </w:r>
      <w:r w:rsidRPr="00555ACE">
        <w:rPr>
          <w:spacing w:val="-4"/>
        </w:rPr>
        <w:t xml:space="preserve"> становить 2183,1 тис.</w:t>
      </w:r>
      <w:r w:rsidR="001D1EB8" w:rsidRPr="00555ACE">
        <w:rPr>
          <w:spacing w:val="-4"/>
        </w:rPr>
        <w:t xml:space="preserve"> </w:t>
      </w:r>
      <w:r w:rsidRPr="00555ACE">
        <w:rPr>
          <w:spacing w:val="-4"/>
        </w:rPr>
        <w:t>га</w:t>
      </w:r>
      <w:r w:rsidR="001D1EB8" w:rsidRPr="00555ACE">
        <w:rPr>
          <w:spacing w:val="-4"/>
        </w:rPr>
        <w:t>. В</w:t>
      </w:r>
      <w:r w:rsidRPr="00555ACE">
        <w:rPr>
          <w:spacing w:val="-4"/>
        </w:rPr>
        <w:t xml:space="preserve"> області нараховується 1274,7 тис. га с/г угідь, що складає 58,4% від загальної площі, а саме 823,4 тис. га складає рілля, багаторічні насадження – 22,9 тис.</w:t>
      </w:r>
      <w:r w:rsidR="001D1EB8" w:rsidRPr="00555ACE">
        <w:rPr>
          <w:spacing w:val="-4"/>
        </w:rPr>
        <w:t xml:space="preserve"> </w:t>
      </w:r>
      <w:r w:rsidRPr="00555ACE">
        <w:rPr>
          <w:spacing w:val="-4"/>
        </w:rPr>
        <w:t>га, сіножаті 172,1 тис.</w:t>
      </w:r>
      <w:r w:rsidR="001D1EB8" w:rsidRPr="00555ACE">
        <w:rPr>
          <w:spacing w:val="-4"/>
        </w:rPr>
        <w:t xml:space="preserve"> </w:t>
      </w:r>
      <w:r w:rsidRPr="00555ACE">
        <w:rPr>
          <w:spacing w:val="-4"/>
        </w:rPr>
        <w:t xml:space="preserve">га, пасовища </w:t>
      </w:r>
      <w:r w:rsidR="001D1EB8" w:rsidRPr="00555ACE">
        <w:rPr>
          <w:spacing w:val="-4"/>
        </w:rPr>
        <w:t>– 255,7 тис.га. П</w:t>
      </w:r>
      <w:r w:rsidRPr="00555ACE">
        <w:rPr>
          <w:spacing w:val="-4"/>
        </w:rPr>
        <w:t>лоща земель під населеними пу</w:t>
      </w:r>
      <w:r w:rsidR="001D1EB8" w:rsidRPr="00555ACE">
        <w:rPr>
          <w:spacing w:val="-4"/>
        </w:rPr>
        <w:t>нктами і становить 418,6 га. Об’єктами</w:t>
      </w:r>
      <w:r w:rsidRPr="00555ACE">
        <w:rPr>
          <w:spacing w:val="-4"/>
        </w:rPr>
        <w:t xml:space="preserve"> промисловості, транспорту та оборони зайнято </w:t>
      </w:r>
      <w:r w:rsidRPr="00555ACE">
        <w:rPr>
          <w:spacing w:val="-4"/>
        </w:rPr>
        <w:lastRenderedPageBreak/>
        <w:t xml:space="preserve">119,0 га. </w:t>
      </w:r>
    </w:p>
    <w:p w:rsidR="00C67A2A" w:rsidRPr="00555ACE" w:rsidRDefault="00C67A2A" w:rsidP="00C41EF0">
      <w:pPr>
        <w:pStyle w:val="23"/>
        <w:tabs>
          <w:tab w:val="left" w:pos="0"/>
        </w:tabs>
        <w:spacing w:after="0" w:line="240" w:lineRule="auto"/>
        <w:rPr>
          <w:spacing w:val="-4"/>
        </w:rPr>
      </w:pPr>
      <w:r w:rsidRPr="00555ACE">
        <w:rPr>
          <w:spacing w:val="-4"/>
        </w:rPr>
        <w:t>Майже 60% загальної площі земель Львівської області припадає на сільськогосподарські угіддя. Останнім часом спостерігається зменшення площ цих угідь, в основному, за рахунок відведення земель для державних і громадських потреб.</w:t>
      </w:r>
    </w:p>
    <w:p w:rsidR="00C67A2A" w:rsidRPr="00555ACE" w:rsidRDefault="00C67A2A" w:rsidP="00C41EF0">
      <w:pPr>
        <w:pStyle w:val="23"/>
        <w:tabs>
          <w:tab w:val="left" w:pos="0"/>
        </w:tabs>
        <w:spacing w:after="0" w:line="240" w:lineRule="auto"/>
        <w:rPr>
          <w:spacing w:val="-4"/>
        </w:rPr>
      </w:pPr>
      <w:r w:rsidRPr="00555ACE">
        <w:rPr>
          <w:spacing w:val="-4"/>
        </w:rPr>
        <w:t xml:space="preserve">Основними проблемами з охорони земельних ресурсів в області є зменшення поживних речовин в </w:t>
      </w:r>
      <w:r w:rsidR="00DC4D9B" w:rsidRPr="00555ACE">
        <w:rPr>
          <w:spacing w:val="-4"/>
        </w:rPr>
        <w:t>ґрунтах</w:t>
      </w:r>
      <w:r w:rsidRPr="00555ACE">
        <w:rPr>
          <w:spacing w:val="-4"/>
        </w:rPr>
        <w:t xml:space="preserve"> земель сільськогосподарського призначення, недотримання сівозмін, їх водна ерозія, засмічення і забруднення, непроведення в повних обсягах рекультивації порушених земель.</w:t>
      </w:r>
    </w:p>
    <w:p w:rsidR="00C67A2A" w:rsidRPr="00555ACE" w:rsidRDefault="00C67A2A" w:rsidP="00C41EF0">
      <w:pPr>
        <w:pStyle w:val="23"/>
        <w:tabs>
          <w:tab w:val="left" w:pos="0"/>
        </w:tabs>
        <w:spacing w:after="0" w:line="240" w:lineRule="auto"/>
        <w:rPr>
          <w:spacing w:val="-4"/>
        </w:rPr>
      </w:pPr>
      <w:r w:rsidRPr="00555ACE">
        <w:rPr>
          <w:spacing w:val="-4"/>
        </w:rPr>
        <w:t xml:space="preserve">Має місце забруднення земель солями важких металів в санітарно-захисній зоні Львівськогосміттєзвалища та залишками свинцю </w:t>
      </w:r>
      <w:r w:rsidR="00DC4D9B" w:rsidRPr="00555ACE">
        <w:rPr>
          <w:spacing w:val="-4"/>
        </w:rPr>
        <w:t>ґрунтів</w:t>
      </w:r>
      <w:r w:rsidRPr="00555ACE">
        <w:rPr>
          <w:spacing w:val="-4"/>
        </w:rPr>
        <w:t xml:space="preserve"> колишньої території ВАТ </w:t>
      </w:r>
      <w:r w:rsidR="00DC4D9B" w:rsidRPr="00555ACE">
        <w:rPr>
          <w:spacing w:val="-4"/>
        </w:rPr>
        <w:t>“</w:t>
      </w:r>
      <w:r w:rsidRPr="00555ACE">
        <w:rPr>
          <w:spacing w:val="-4"/>
        </w:rPr>
        <w:t>Сокальський завод хімічного волокна</w:t>
      </w:r>
      <w:r w:rsidR="00DC4D9B" w:rsidRPr="00555ACE">
        <w:rPr>
          <w:spacing w:val="-4"/>
        </w:rPr>
        <w:t>”</w:t>
      </w:r>
      <w:r w:rsidRPr="00555ACE">
        <w:rPr>
          <w:spacing w:val="-4"/>
        </w:rPr>
        <w:t>.</w:t>
      </w:r>
    </w:p>
    <w:p w:rsidR="00C67A2A" w:rsidRPr="00555ACE" w:rsidRDefault="00DC4D9B" w:rsidP="00C41EF0">
      <w:pPr>
        <w:pStyle w:val="23"/>
        <w:tabs>
          <w:tab w:val="left" w:pos="0"/>
        </w:tabs>
        <w:spacing w:after="0" w:line="240" w:lineRule="auto"/>
        <w:rPr>
          <w:spacing w:val="-4"/>
        </w:rPr>
      </w:pPr>
      <w:r w:rsidRPr="00555ACE">
        <w:rPr>
          <w:spacing w:val="-4"/>
        </w:rPr>
        <w:t xml:space="preserve">У </w:t>
      </w:r>
      <w:r w:rsidRPr="00555ACE">
        <w:rPr>
          <w:i/>
          <w:spacing w:val="-4"/>
        </w:rPr>
        <w:t>Івано-Франківській області</w:t>
      </w:r>
      <w:r w:rsidRPr="00555ACE">
        <w:rPr>
          <w:spacing w:val="-4"/>
        </w:rPr>
        <w:t xml:space="preserve"> </w:t>
      </w:r>
      <w:r w:rsidR="00C67A2A" w:rsidRPr="00555ACE">
        <w:rPr>
          <w:spacing w:val="-4"/>
        </w:rPr>
        <w:t xml:space="preserve">із загальної площі земельного фонду 1392,7 тис. га, сільськогосподарські угіддя займають 633,4 тис. га, лісові площі 636,4 тис. га, забудовані землі </w:t>
      </w:r>
      <w:r w:rsidRPr="00555ACE">
        <w:rPr>
          <w:spacing w:val="-4"/>
        </w:rPr>
        <w:t>–</w:t>
      </w:r>
      <w:r w:rsidR="00C67A2A" w:rsidRPr="00555ACE">
        <w:rPr>
          <w:spacing w:val="-4"/>
        </w:rPr>
        <w:t xml:space="preserve"> 60,49 тис. га, під водою </w:t>
      </w:r>
      <w:r w:rsidRPr="00555ACE">
        <w:rPr>
          <w:spacing w:val="-4"/>
        </w:rPr>
        <w:t xml:space="preserve">– </w:t>
      </w:r>
      <w:r w:rsidR="00C67A2A" w:rsidRPr="00555ACE">
        <w:rPr>
          <w:spacing w:val="-4"/>
        </w:rPr>
        <w:t xml:space="preserve">23,5 тис. га, відкриті заболочені землі </w:t>
      </w:r>
      <w:r w:rsidRPr="00555ACE">
        <w:rPr>
          <w:spacing w:val="-4"/>
        </w:rPr>
        <w:t>–</w:t>
      </w:r>
      <w:r w:rsidR="00C67A2A" w:rsidRPr="00555ACE">
        <w:rPr>
          <w:spacing w:val="-4"/>
        </w:rPr>
        <w:t xml:space="preserve"> 2,6 тис. га та інші землі </w:t>
      </w:r>
      <w:r w:rsidRPr="00555ACE">
        <w:rPr>
          <w:spacing w:val="-4"/>
        </w:rPr>
        <w:t>–</w:t>
      </w:r>
      <w:r w:rsidR="00C67A2A" w:rsidRPr="00555ACE">
        <w:rPr>
          <w:spacing w:val="-4"/>
        </w:rPr>
        <w:t xml:space="preserve"> 22,0 тис. га.</w:t>
      </w:r>
    </w:p>
    <w:p w:rsidR="00C67A2A" w:rsidRPr="00555ACE" w:rsidRDefault="00DC4D9B" w:rsidP="00C41EF0">
      <w:pPr>
        <w:pStyle w:val="23"/>
        <w:tabs>
          <w:tab w:val="left" w:pos="0"/>
        </w:tabs>
        <w:spacing w:after="0" w:line="240" w:lineRule="auto"/>
        <w:rPr>
          <w:spacing w:val="-4"/>
        </w:rPr>
      </w:pPr>
      <w:r w:rsidRPr="00555ACE">
        <w:rPr>
          <w:spacing w:val="-4"/>
        </w:rPr>
        <w:t>Прикарпаття</w:t>
      </w:r>
      <w:r w:rsidR="00C67A2A" w:rsidRPr="00555ACE">
        <w:rPr>
          <w:spacing w:val="-4"/>
        </w:rPr>
        <w:t xml:space="preserve"> відносит</w:t>
      </w:r>
      <w:r w:rsidRPr="00555ACE">
        <w:rPr>
          <w:spacing w:val="-4"/>
        </w:rPr>
        <w:t>ься до регіонів з низькою земле</w:t>
      </w:r>
      <w:r w:rsidR="00C67A2A" w:rsidRPr="00555ACE">
        <w:rPr>
          <w:spacing w:val="-4"/>
        </w:rPr>
        <w:t>забезпеченістю. У середньому на одного мешканця припадає 1,0 га, у тому числі, 0,45 га сільськогосподарських угідь, із них 0,027 га ріллі (в Україні відповідно 1,25; 0,89; та 0,68 га).</w:t>
      </w:r>
    </w:p>
    <w:p w:rsidR="00C67A2A" w:rsidRPr="00555ACE" w:rsidRDefault="00C67A2A" w:rsidP="00C41EF0">
      <w:pPr>
        <w:pStyle w:val="23"/>
        <w:tabs>
          <w:tab w:val="left" w:pos="0"/>
        </w:tabs>
        <w:spacing w:after="0" w:line="240" w:lineRule="auto"/>
        <w:rPr>
          <w:spacing w:val="-4"/>
        </w:rPr>
      </w:pPr>
      <w:r w:rsidRPr="00555ACE">
        <w:rPr>
          <w:spacing w:val="-4"/>
        </w:rPr>
        <w:t xml:space="preserve">Можливості розширення сільськогосподарських угідь і найпродуктивнішої їхньої частини </w:t>
      </w:r>
      <w:r w:rsidR="00DC4D9B" w:rsidRPr="00555ACE">
        <w:rPr>
          <w:spacing w:val="-4"/>
        </w:rPr>
        <w:t>–</w:t>
      </w:r>
      <w:r w:rsidRPr="00555ACE">
        <w:rPr>
          <w:spacing w:val="-4"/>
        </w:rPr>
        <w:t xml:space="preserve"> </w:t>
      </w:r>
      <w:r w:rsidR="00DC4D9B" w:rsidRPr="00555ACE">
        <w:rPr>
          <w:spacing w:val="-4"/>
        </w:rPr>
        <w:t>ріллі в області вичерпані. У зв’язку</w:t>
      </w:r>
      <w:r w:rsidRPr="00555ACE">
        <w:rPr>
          <w:spacing w:val="-4"/>
        </w:rPr>
        <w:t xml:space="preserve"> із будівництвом житла та інфраструктури, площа сільськогосподарських угідь </w:t>
      </w:r>
      <w:r w:rsidR="00DC4D9B" w:rsidRPr="00555ACE">
        <w:rPr>
          <w:spacing w:val="-4"/>
        </w:rPr>
        <w:t xml:space="preserve">в Івано-Франківській області </w:t>
      </w:r>
      <w:r w:rsidRPr="00555ACE">
        <w:rPr>
          <w:spacing w:val="-4"/>
        </w:rPr>
        <w:t>постійно зменшується. За останні 10 років площа забудованих земель збільшилась на 6,4 тис. га.</w:t>
      </w:r>
    </w:p>
    <w:p w:rsidR="001D1EB8" w:rsidRPr="00555ACE" w:rsidRDefault="001D1EB8" w:rsidP="00C41EF0">
      <w:pPr>
        <w:pStyle w:val="23"/>
        <w:tabs>
          <w:tab w:val="left" w:pos="0"/>
        </w:tabs>
        <w:spacing w:after="0" w:line="240" w:lineRule="auto"/>
        <w:rPr>
          <w:spacing w:val="-4"/>
        </w:rPr>
      </w:pPr>
      <w:r w:rsidRPr="00555ACE">
        <w:rPr>
          <w:spacing w:val="-4"/>
        </w:rPr>
        <w:t xml:space="preserve">Земельний фонд </w:t>
      </w:r>
      <w:r w:rsidR="00DC4D9B" w:rsidRPr="00555ACE">
        <w:rPr>
          <w:i/>
          <w:spacing w:val="-4"/>
        </w:rPr>
        <w:t xml:space="preserve">Закарпатської </w:t>
      </w:r>
      <w:r w:rsidRPr="00555ACE">
        <w:rPr>
          <w:i/>
          <w:spacing w:val="-4"/>
        </w:rPr>
        <w:t>області</w:t>
      </w:r>
      <w:r w:rsidRPr="00555ACE">
        <w:rPr>
          <w:spacing w:val="-4"/>
        </w:rPr>
        <w:t xml:space="preserve"> </w:t>
      </w:r>
      <w:r w:rsidR="00DC4D9B" w:rsidRPr="00555ACE">
        <w:rPr>
          <w:spacing w:val="-4"/>
        </w:rPr>
        <w:t>складає 1275,3 тис. га</w:t>
      </w:r>
      <w:r w:rsidRPr="00555ACE">
        <w:rPr>
          <w:spacing w:val="-4"/>
        </w:rPr>
        <w:t>. Сільськогосподарські угіддя займають 36</w:t>
      </w:r>
      <w:r w:rsidR="00DC4D9B" w:rsidRPr="00555ACE">
        <w:rPr>
          <w:spacing w:val="-4"/>
        </w:rPr>
        <w:t>% від земельного фонду і станов</w:t>
      </w:r>
      <w:r w:rsidRPr="00555ACE">
        <w:rPr>
          <w:spacing w:val="-4"/>
        </w:rPr>
        <w:t>лять 459,4 тис.</w:t>
      </w:r>
      <w:r w:rsidR="00DC4D9B" w:rsidRPr="00555ACE">
        <w:rPr>
          <w:spacing w:val="-4"/>
        </w:rPr>
        <w:t xml:space="preserve"> </w:t>
      </w:r>
      <w:r w:rsidRPr="00555ACE">
        <w:rPr>
          <w:spacing w:val="-4"/>
        </w:rPr>
        <w:t>га, з яких 44%, або 16% від території області складає рілля (200,9 тис.</w:t>
      </w:r>
      <w:r w:rsidR="00DC4D9B" w:rsidRPr="00555ACE">
        <w:rPr>
          <w:spacing w:val="-4"/>
        </w:rPr>
        <w:t xml:space="preserve"> </w:t>
      </w:r>
      <w:r w:rsidRPr="00555ACE">
        <w:rPr>
          <w:spacing w:val="-4"/>
        </w:rPr>
        <w:t xml:space="preserve">га). Ліси та інші лісовкриті площі складають 57% території області (720,3 тис.га). На інші види земель та угідь припадає 7 % території області. За останні три роки площа сільськогосподарських та лісових земель суттєво не змінилася. </w:t>
      </w:r>
    </w:p>
    <w:p w:rsidR="00DC4D9B" w:rsidRPr="00555ACE" w:rsidRDefault="001D1EB8" w:rsidP="00C41EF0">
      <w:pPr>
        <w:pStyle w:val="23"/>
        <w:tabs>
          <w:tab w:val="left" w:pos="0"/>
        </w:tabs>
        <w:spacing w:after="0" w:line="240" w:lineRule="auto"/>
        <w:rPr>
          <w:spacing w:val="-4"/>
        </w:rPr>
      </w:pPr>
      <w:r w:rsidRPr="00555ACE">
        <w:rPr>
          <w:spacing w:val="-4"/>
        </w:rPr>
        <w:t>За цільовим призначенням найбільший відсоток від загальної території області займають землі лісового фонду – 47</w:t>
      </w:r>
      <w:r w:rsidR="00DC4D9B" w:rsidRPr="00555ACE">
        <w:rPr>
          <w:spacing w:val="-4"/>
        </w:rPr>
        <w:t>%</w:t>
      </w:r>
      <w:r w:rsidRPr="00555ACE">
        <w:rPr>
          <w:spacing w:val="-4"/>
        </w:rPr>
        <w:t xml:space="preserve"> та землі сільськогоспо</w:t>
      </w:r>
      <w:r w:rsidR="00DC4D9B" w:rsidRPr="00555ACE">
        <w:rPr>
          <w:spacing w:val="-4"/>
        </w:rPr>
        <w:t xml:space="preserve">дарського призначення </w:t>
      </w:r>
      <w:r w:rsidR="00C41EF0" w:rsidRPr="00555ACE">
        <w:rPr>
          <w:spacing w:val="-4"/>
        </w:rPr>
        <w:t>–</w:t>
      </w:r>
      <w:r w:rsidR="00DC4D9B" w:rsidRPr="00555ACE">
        <w:rPr>
          <w:spacing w:val="-4"/>
        </w:rPr>
        <w:t xml:space="preserve"> 36 %.</w:t>
      </w:r>
      <w:r w:rsidRPr="00555ACE">
        <w:rPr>
          <w:spacing w:val="-4"/>
        </w:rPr>
        <w:t xml:space="preserve"> Площа земель природно-заповідного фонду та іншого природоохоронного значення становить 79,4 тис.</w:t>
      </w:r>
      <w:r w:rsidR="00DC4D9B" w:rsidRPr="00555ACE">
        <w:rPr>
          <w:spacing w:val="-4"/>
        </w:rPr>
        <w:t xml:space="preserve"> </w:t>
      </w:r>
      <w:r w:rsidRPr="00555ACE">
        <w:rPr>
          <w:spacing w:val="-4"/>
        </w:rPr>
        <w:t>га. Структура земельного фонду області за цільовим призначенням наведена в таблиці</w:t>
      </w:r>
      <w:r w:rsidR="00DC4D9B" w:rsidRPr="00555ACE">
        <w:rPr>
          <w:spacing w:val="-4"/>
        </w:rPr>
        <w:t>.</w:t>
      </w:r>
    </w:p>
    <w:p w:rsidR="001D1EB8" w:rsidRPr="00555ACE" w:rsidRDefault="001D1EB8" w:rsidP="00C41EF0">
      <w:pPr>
        <w:pStyle w:val="23"/>
        <w:tabs>
          <w:tab w:val="left" w:pos="0"/>
        </w:tabs>
        <w:spacing w:after="0" w:line="240" w:lineRule="auto"/>
        <w:rPr>
          <w:spacing w:val="-4"/>
        </w:rPr>
      </w:pPr>
      <w:r w:rsidRPr="00555ACE">
        <w:rPr>
          <w:spacing w:val="-4"/>
        </w:rPr>
        <w:t xml:space="preserve">За останні роки в області спостерігається тенденція до погіршення агрохімічних властивостей ґрунтів. Спостерігається тенденція до збільшення площі земель із кислими ґрунтами та підвищення кислотності ґрунтів. </w:t>
      </w:r>
    </w:p>
    <w:p w:rsidR="001D1EB8" w:rsidRPr="00555ACE" w:rsidRDefault="001D1EB8" w:rsidP="00C41EF0">
      <w:pPr>
        <w:pStyle w:val="23"/>
        <w:tabs>
          <w:tab w:val="left" w:pos="0"/>
        </w:tabs>
        <w:spacing w:after="0" w:line="240" w:lineRule="auto"/>
        <w:rPr>
          <w:spacing w:val="-4"/>
        </w:rPr>
      </w:pPr>
      <w:r w:rsidRPr="00555ACE">
        <w:rPr>
          <w:spacing w:val="-4"/>
        </w:rPr>
        <w:t xml:space="preserve">Пестицидне навантаження на ґрунти області незначне. Все більше впроваджуються препарати нового покоління з низькими дозами внесення. </w:t>
      </w:r>
    </w:p>
    <w:p w:rsidR="001D1EB8" w:rsidRPr="00555ACE" w:rsidRDefault="00DC4D9B" w:rsidP="00C41EF0">
      <w:pPr>
        <w:pStyle w:val="23"/>
        <w:tabs>
          <w:tab w:val="left" w:pos="0"/>
        </w:tabs>
        <w:spacing w:after="0" w:line="240" w:lineRule="auto"/>
        <w:rPr>
          <w:spacing w:val="-4"/>
        </w:rPr>
      </w:pPr>
      <w:r w:rsidRPr="00555ACE">
        <w:rPr>
          <w:spacing w:val="-4"/>
        </w:rPr>
        <w:t xml:space="preserve">Земельний фонд </w:t>
      </w:r>
      <w:r w:rsidRPr="00555ACE">
        <w:rPr>
          <w:i/>
          <w:spacing w:val="-4"/>
        </w:rPr>
        <w:t>Чернівецької області</w:t>
      </w:r>
      <w:r w:rsidRPr="00555ACE">
        <w:rPr>
          <w:spacing w:val="-4"/>
        </w:rPr>
        <w:t xml:space="preserve"> </w:t>
      </w:r>
      <w:r w:rsidR="001D1EB8" w:rsidRPr="00555ACE">
        <w:rPr>
          <w:spacing w:val="-4"/>
        </w:rPr>
        <w:t>станови</w:t>
      </w:r>
      <w:r w:rsidRPr="00555ACE">
        <w:rPr>
          <w:spacing w:val="-4"/>
        </w:rPr>
        <w:t>ть</w:t>
      </w:r>
      <w:r w:rsidR="001D1EB8" w:rsidRPr="00555ACE">
        <w:rPr>
          <w:spacing w:val="-4"/>
        </w:rPr>
        <w:t xml:space="preserve"> 809,6 тис.</w:t>
      </w:r>
      <w:r w:rsidRPr="00555ACE">
        <w:rPr>
          <w:spacing w:val="-4"/>
        </w:rPr>
        <w:t xml:space="preserve"> </w:t>
      </w:r>
      <w:r w:rsidR="001D1EB8" w:rsidRPr="00555ACE">
        <w:rPr>
          <w:spacing w:val="-4"/>
        </w:rPr>
        <w:t xml:space="preserve">га, з них землі сільськогосподарського призначення </w:t>
      </w:r>
      <w:r w:rsidRPr="00555ACE">
        <w:rPr>
          <w:spacing w:val="-4"/>
        </w:rPr>
        <w:t>–</w:t>
      </w:r>
      <w:r w:rsidR="001D1EB8" w:rsidRPr="00555ACE">
        <w:rPr>
          <w:spacing w:val="-4"/>
        </w:rPr>
        <w:t xml:space="preserve"> 482,6 тис, ліси та лісовкриті площі </w:t>
      </w:r>
      <w:r w:rsidRPr="00555ACE">
        <w:rPr>
          <w:spacing w:val="-4"/>
        </w:rPr>
        <w:t>–</w:t>
      </w:r>
      <w:r w:rsidR="001D1EB8" w:rsidRPr="00555ACE">
        <w:rPr>
          <w:spacing w:val="-4"/>
        </w:rPr>
        <w:t xml:space="preserve"> </w:t>
      </w:r>
      <w:r w:rsidR="001D1EB8" w:rsidRPr="00555ACE">
        <w:rPr>
          <w:spacing w:val="-4"/>
        </w:rPr>
        <w:lastRenderedPageBreak/>
        <w:t>257,9 тис</w:t>
      </w:r>
      <w:r w:rsidRPr="00555ACE">
        <w:rPr>
          <w:spacing w:val="-4"/>
        </w:rPr>
        <w:t>. га</w:t>
      </w:r>
      <w:r w:rsidR="001D1EB8" w:rsidRPr="00555ACE">
        <w:rPr>
          <w:spacing w:val="-4"/>
        </w:rPr>
        <w:t xml:space="preserve">, забудовані землі </w:t>
      </w:r>
      <w:r w:rsidRPr="00555ACE">
        <w:rPr>
          <w:spacing w:val="-4"/>
        </w:rPr>
        <w:t>–</w:t>
      </w:r>
      <w:r w:rsidR="001D1EB8" w:rsidRPr="00555ACE">
        <w:rPr>
          <w:spacing w:val="-4"/>
        </w:rPr>
        <w:t>39,2 тис.</w:t>
      </w:r>
      <w:r w:rsidRPr="00555ACE">
        <w:rPr>
          <w:spacing w:val="-4"/>
        </w:rPr>
        <w:t xml:space="preserve"> </w:t>
      </w:r>
      <w:r w:rsidR="001D1EB8" w:rsidRPr="00555ACE">
        <w:rPr>
          <w:spacing w:val="-4"/>
        </w:rPr>
        <w:t>га. Рівень розораності території становив 41,2%. Найбільший цей показник у рівнинних районах</w:t>
      </w:r>
      <w:r w:rsidRPr="00555ACE">
        <w:rPr>
          <w:spacing w:val="-4"/>
        </w:rPr>
        <w:t xml:space="preserve">, </w:t>
      </w:r>
      <w:r w:rsidR="001D1EB8" w:rsidRPr="00555ACE">
        <w:rPr>
          <w:spacing w:val="-4"/>
        </w:rPr>
        <w:t>тоді як у гірськ</w:t>
      </w:r>
      <w:r w:rsidR="000A0118" w:rsidRPr="00555ACE">
        <w:rPr>
          <w:spacing w:val="-4"/>
        </w:rPr>
        <w:t>их</w:t>
      </w:r>
      <w:r w:rsidR="001D1EB8" w:rsidRPr="00555ACE">
        <w:rPr>
          <w:spacing w:val="-4"/>
        </w:rPr>
        <w:t xml:space="preserve"> </w:t>
      </w:r>
      <w:r w:rsidRPr="00555ACE">
        <w:rPr>
          <w:spacing w:val="-4"/>
        </w:rPr>
        <w:t>лише</w:t>
      </w:r>
      <w:r w:rsidR="000A0118" w:rsidRPr="00555ACE">
        <w:rPr>
          <w:spacing w:val="-4"/>
        </w:rPr>
        <w:t xml:space="preserve"> 1,4%. Така відмінність пов’язана</w:t>
      </w:r>
      <w:r w:rsidR="001D1EB8" w:rsidRPr="00555ACE">
        <w:rPr>
          <w:spacing w:val="-4"/>
        </w:rPr>
        <w:t xml:space="preserve"> із впливом географічних чинників, зокрема, висотної поясності.</w:t>
      </w:r>
    </w:p>
    <w:p w:rsidR="000A0118" w:rsidRPr="00555ACE" w:rsidRDefault="000A0118" w:rsidP="00C41EF0">
      <w:pPr>
        <w:pStyle w:val="23"/>
        <w:tabs>
          <w:tab w:val="left" w:pos="0"/>
        </w:tabs>
        <w:spacing w:after="0" w:line="240" w:lineRule="auto"/>
        <w:rPr>
          <w:spacing w:val="-4"/>
        </w:rPr>
      </w:pPr>
      <w:r w:rsidRPr="00555ACE">
        <w:rPr>
          <w:spacing w:val="-4"/>
        </w:rPr>
        <w:t>В цілому по області нараховується 198,8 тис. га перезволожених земель, з них осушено 121,8 тис. га, підлягають осушенню 77 тис. га, або 38,7%. Останнім часом припинено будівництво та реконструкцію осушувальних систем, не проводиться глибоке розпушування їх. Все це впливає негативно на продуктивність сільськогосподарських угідь. Особливо це помітно в передгірній та гірській зонах. За умовами рельєфу, ґрунтового покриву та клімату ці зони одні з найскладніших в області.</w:t>
      </w:r>
    </w:p>
    <w:p w:rsidR="001D1EB8" w:rsidRPr="00555ACE" w:rsidRDefault="001D1EB8" w:rsidP="00C41EF0">
      <w:pPr>
        <w:pStyle w:val="23"/>
        <w:tabs>
          <w:tab w:val="left" w:pos="0"/>
        </w:tabs>
        <w:spacing w:after="0" w:line="240" w:lineRule="auto"/>
        <w:rPr>
          <w:spacing w:val="-4"/>
        </w:rPr>
      </w:pPr>
      <w:r w:rsidRPr="00555ACE">
        <w:rPr>
          <w:spacing w:val="-4"/>
        </w:rPr>
        <w:t>В результаті проведеної реорганізації в АПК дещо змінилися площі сільгоспугідь</w:t>
      </w:r>
      <w:r w:rsidR="00DC4D9B" w:rsidRPr="00555ACE">
        <w:rPr>
          <w:spacing w:val="-4"/>
        </w:rPr>
        <w:t xml:space="preserve"> у КР</w:t>
      </w:r>
      <w:r w:rsidRPr="00555ACE">
        <w:rPr>
          <w:spacing w:val="-4"/>
        </w:rPr>
        <w:t xml:space="preserve">: орні землі зменшились на </w:t>
      </w:r>
      <w:r w:rsidR="000A0118" w:rsidRPr="00555ACE">
        <w:rPr>
          <w:spacing w:val="-4"/>
        </w:rPr>
        <w:t>3</w:t>
      </w:r>
      <w:r w:rsidRPr="00555ACE">
        <w:rPr>
          <w:spacing w:val="-4"/>
        </w:rPr>
        <w:t>,4 тис. га, з яких 1,</w:t>
      </w:r>
      <w:r w:rsidR="000A0118" w:rsidRPr="00555ACE">
        <w:rPr>
          <w:spacing w:val="-4"/>
        </w:rPr>
        <w:t>9</w:t>
      </w:r>
      <w:r w:rsidRPr="00555ACE">
        <w:rPr>
          <w:spacing w:val="-4"/>
        </w:rPr>
        <w:t xml:space="preserve"> тис</w:t>
      </w:r>
      <w:r w:rsidR="000A0118" w:rsidRPr="00555ACE">
        <w:rPr>
          <w:spacing w:val="-4"/>
        </w:rPr>
        <w:t>. га переведено в сіножаті у зв’язку</w:t>
      </w:r>
      <w:r w:rsidRPr="00555ACE">
        <w:rPr>
          <w:spacing w:val="-4"/>
        </w:rPr>
        <w:t xml:space="preserve"> зі створенням прибережних захисних смуг вздовж річок і навколо водойм та залуженням деградованих і малопродуктивних земель</w:t>
      </w:r>
      <w:r w:rsidR="000A0118" w:rsidRPr="00555ACE">
        <w:rPr>
          <w:spacing w:val="-4"/>
        </w:rPr>
        <w:t>. Частину земель передано</w:t>
      </w:r>
      <w:r w:rsidRPr="00555ACE">
        <w:rPr>
          <w:spacing w:val="-4"/>
        </w:rPr>
        <w:t xml:space="preserve"> для здійснення несільськогосподарської підприємницької діяльності.</w:t>
      </w:r>
    </w:p>
    <w:p w:rsidR="000A0118" w:rsidRPr="00555ACE" w:rsidRDefault="000A0118" w:rsidP="00C41EF0">
      <w:pPr>
        <w:pStyle w:val="23"/>
        <w:tabs>
          <w:tab w:val="left" w:pos="0"/>
        </w:tabs>
        <w:spacing w:after="0" w:line="240" w:lineRule="auto"/>
        <w:rPr>
          <w:spacing w:val="-4"/>
        </w:rPr>
      </w:pPr>
      <w:r w:rsidRPr="00555ACE">
        <w:rPr>
          <w:spacing w:val="-4"/>
        </w:rPr>
        <w:t>Якщо характеризувати забезпеченість орними земля населення КР, то це найнижчий показник по Україні</w:t>
      </w:r>
      <w:r w:rsidR="00C41EF0" w:rsidRPr="00555ACE">
        <w:rPr>
          <w:spacing w:val="-4"/>
        </w:rPr>
        <w:t xml:space="preserve"> (0,28 га/чол.)</w:t>
      </w:r>
      <w:r w:rsidRPr="00555ACE">
        <w:rPr>
          <w:spacing w:val="-4"/>
        </w:rPr>
        <w:t>, а в розрізі областей: Львівська – 0,31 га/чол., Івано-Франківська – 0,28 га/чол., Чернівецька – 0,36 га/чол., Закарпатська – 0,16 га/чол.</w:t>
      </w:r>
      <w:r w:rsidR="00C41EF0" w:rsidRPr="00555ACE">
        <w:rPr>
          <w:spacing w:val="-4"/>
        </w:rPr>
        <w:t xml:space="preserve"> (найменше в Україні</w:t>
      </w:r>
      <w:r w:rsidRPr="00555ACE">
        <w:rPr>
          <w:spacing w:val="-4"/>
        </w:rPr>
        <w:t>)</w:t>
      </w:r>
      <w:r w:rsidR="00C41EF0" w:rsidRPr="00555ACE">
        <w:rPr>
          <w:spacing w:val="-4"/>
        </w:rPr>
        <w:t xml:space="preserve">. Щодо сільськогосподарського освоєння території то середній показник по регіону становить 0,49, що зновуж таки є найменшим в Україні і повязнано із продно-географічними особливостями. </w:t>
      </w:r>
    </w:p>
    <w:p w:rsidR="00C51C03" w:rsidRPr="00555ACE" w:rsidRDefault="00C51C03" w:rsidP="00BD17C4">
      <w:pPr>
        <w:pStyle w:val="23"/>
        <w:tabs>
          <w:tab w:val="left" w:pos="0"/>
        </w:tabs>
        <w:spacing w:after="0" w:line="240" w:lineRule="auto"/>
        <w:rPr>
          <w:spacing w:val="-4"/>
        </w:rPr>
      </w:pPr>
    </w:p>
    <w:p w:rsidR="00BD17C4" w:rsidRPr="00555ACE" w:rsidRDefault="004878D1" w:rsidP="00BD17C4">
      <w:pPr>
        <w:pStyle w:val="23"/>
        <w:tabs>
          <w:tab w:val="left" w:pos="0"/>
        </w:tabs>
        <w:spacing w:after="0" w:line="240" w:lineRule="auto"/>
        <w:rPr>
          <w:b/>
          <w:bCs/>
          <w:i/>
          <w:iCs/>
          <w:spacing w:val="-4"/>
        </w:rPr>
      </w:pPr>
      <w:r>
        <w:rPr>
          <w:b/>
          <w:bCs/>
          <w:i/>
          <w:iCs/>
          <w:spacing w:val="-4"/>
        </w:rPr>
        <w:t>Семінарське заняття № 3.</w:t>
      </w:r>
    </w:p>
    <w:p w:rsidR="00BD17C4" w:rsidRDefault="00C41EF0" w:rsidP="00BD17C4">
      <w:pPr>
        <w:pStyle w:val="23"/>
        <w:tabs>
          <w:tab w:val="left" w:pos="0"/>
        </w:tabs>
        <w:spacing w:after="0" w:line="240" w:lineRule="auto"/>
        <w:rPr>
          <w:spacing w:val="-4"/>
        </w:rPr>
      </w:pPr>
      <w:r w:rsidRPr="00555ACE">
        <w:rPr>
          <w:spacing w:val="-4"/>
        </w:rPr>
        <w:t>1</w:t>
      </w:r>
      <w:r w:rsidR="00BD17C4" w:rsidRPr="00555ACE">
        <w:rPr>
          <w:spacing w:val="-4"/>
        </w:rPr>
        <w:t>. Опишіть основні</w:t>
      </w:r>
      <w:r w:rsidR="007E4882" w:rsidRPr="00555ACE">
        <w:rPr>
          <w:spacing w:val="-4"/>
        </w:rPr>
        <w:t xml:space="preserve"> типи ґрунтового покриву Україн</w:t>
      </w:r>
      <w:r w:rsidR="00BD17C4" w:rsidRPr="00555ACE">
        <w:rPr>
          <w:spacing w:val="-4"/>
        </w:rPr>
        <w:t>ських Карпат.</w:t>
      </w:r>
    </w:p>
    <w:p w:rsidR="004878D1" w:rsidRPr="00555ACE" w:rsidRDefault="004878D1" w:rsidP="00BD17C4">
      <w:pPr>
        <w:pStyle w:val="23"/>
        <w:tabs>
          <w:tab w:val="left" w:pos="0"/>
        </w:tabs>
        <w:spacing w:after="0" w:line="240" w:lineRule="auto"/>
        <w:rPr>
          <w:spacing w:val="-4"/>
        </w:rPr>
      </w:pPr>
      <w:r>
        <w:rPr>
          <w:spacing w:val="-4"/>
        </w:rPr>
        <w:t>2. Пороаналізуйте грунтовий Закарпаття.</w:t>
      </w:r>
    </w:p>
    <w:p w:rsidR="00BD17C4" w:rsidRPr="00555ACE" w:rsidRDefault="00C41EF0" w:rsidP="00BD17C4">
      <w:pPr>
        <w:pStyle w:val="23"/>
        <w:tabs>
          <w:tab w:val="left" w:pos="0"/>
        </w:tabs>
        <w:spacing w:after="0" w:line="240" w:lineRule="auto"/>
        <w:rPr>
          <w:spacing w:val="-4"/>
        </w:rPr>
      </w:pPr>
      <w:r w:rsidRPr="00555ACE">
        <w:rPr>
          <w:spacing w:val="-4"/>
        </w:rPr>
        <w:t>2</w:t>
      </w:r>
      <w:r w:rsidR="007E4882" w:rsidRPr="00555ACE">
        <w:rPr>
          <w:spacing w:val="-4"/>
        </w:rPr>
        <w:t>. Охарактеризуйте земельні ресурси КР.</w:t>
      </w:r>
    </w:p>
    <w:p w:rsidR="00C41EF0" w:rsidRPr="00555ACE" w:rsidRDefault="00C41EF0" w:rsidP="00BD17C4">
      <w:pPr>
        <w:pStyle w:val="23"/>
        <w:tabs>
          <w:tab w:val="left" w:pos="0"/>
        </w:tabs>
        <w:spacing w:after="0" w:line="240" w:lineRule="auto"/>
        <w:rPr>
          <w:b/>
          <w:bCs/>
          <w:i/>
          <w:iCs/>
          <w:spacing w:val="-4"/>
        </w:rPr>
      </w:pPr>
      <w:r w:rsidRPr="00555ACE">
        <w:rPr>
          <w:spacing w:val="-4"/>
        </w:rPr>
        <w:t>3. Проаналізуйте процеси деградації грунтів та земельних ресурсів у КР.</w:t>
      </w:r>
    </w:p>
    <w:p w:rsidR="00BD17C4" w:rsidRPr="00555ACE" w:rsidRDefault="00BD17C4" w:rsidP="00BD17C4">
      <w:pPr>
        <w:pStyle w:val="23"/>
        <w:tabs>
          <w:tab w:val="left" w:pos="0"/>
        </w:tabs>
        <w:spacing w:after="0" w:line="240" w:lineRule="auto"/>
        <w:rPr>
          <w:b/>
          <w:bCs/>
          <w:i/>
          <w:iCs/>
          <w:spacing w:val="-4"/>
        </w:rPr>
      </w:pPr>
      <w:r w:rsidRPr="00555ACE">
        <w:rPr>
          <w:b/>
          <w:bCs/>
          <w:i/>
          <w:iCs/>
          <w:spacing w:val="-4"/>
        </w:rPr>
        <w:t>Самостійна робота</w:t>
      </w:r>
    </w:p>
    <w:p w:rsidR="00BD17C4" w:rsidRPr="00555ACE" w:rsidRDefault="00BD17C4" w:rsidP="00BD17C4">
      <w:pPr>
        <w:pStyle w:val="23"/>
        <w:tabs>
          <w:tab w:val="left" w:pos="0"/>
        </w:tabs>
        <w:spacing w:after="0" w:line="240" w:lineRule="auto"/>
        <w:rPr>
          <w:spacing w:val="-4"/>
        </w:rPr>
      </w:pPr>
      <w:r w:rsidRPr="00555ACE">
        <w:rPr>
          <w:spacing w:val="-4"/>
        </w:rPr>
        <w:t>1. Охарактеризуйте родючість ґрунтового покриву КР.</w:t>
      </w:r>
    </w:p>
    <w:p w:rsidR="00BD17C4" w:rsidRPr="00555ACE" w:rsidRDefault="00BD17C4" w:rsidP="00BD17C4">
      <w:pPr>
        <w:pStyle w:val="23"/>
        <w:tabs>
          <w:tab w:val="left" w:pos="0"/>
        </w:tabs>
        <w:spacing w:after="0" w:line="240" w:lineRule="auto"/>
        <w:rPr>
          <w:spacing w:val="-4"/>
        </w:rPr>
      </w:pPr>
      <w:r w:rsidRPr="00555ACE">
        <w:rPr>
          <w:spacing w:val="-4"/>
        </w:rPr>
        <w:t>2. Чим зумовлені зміни фізичних властивостей ґрун</w:t>
      </w:r>
      <w:r w:rsidR="00C41EF0" w:rsidRPr="00555ACE">
        <w:rPr>
          <w:spacing w:val="-4"/>
        </w:rPr>
        <w:t>тового покриву К</w:t>
      </w:r>
      <w:r w:rsidRPr="00555ACE">
        <w:rPr>
          <w:spacing w:val="-4"/>
        </w:rPr>
        <w:t>Р?</w:t>
      </w:r>
    </w:p>
    <w:p w:rsidR="00BD17C4" w:rsidRPr="00555ACE" w:rsidRDefault="00BD17C4" w:rsidP="00BD17C4">
      <w:pPr>
        <w:pStyle w:val="23"/>
        <w:tabs>
          <w:tab w:val="left" w:pos="0"/>
        </w:tabs>
        <w:spacing w:after="0" w:line="240" w:lineRule="auto"/>
        <w:rPr>
          <w:spacing w:val="-4"/>
        </w:rPr>
      </w:pPr>
      <w:r w:rsidRPr="00555ACE">
        <w:rPr>
          <w:spacing w:val="-4"/>
        </w:rPr>
        <w:t xml:space="preserve">3. Виявіть заходи покращення ґрунтового покриву на території </w:t>
      </w:r>
      <w:r w:rsidR="00C41EF0" w:rsidRPr="00555ACE">
        <w:rPr>
          <w:spacing w:val="-4"/>
        </w:rPr>
        <w:t>КР</w:t>
      </w:r>
      <w:r w:rsidRPr="00555ACE">
        <w:rPr>
          <w:spacing w:val="-4"/>
        </w:rPr>
        <w:t>.</w:t>
      </w:r>
    </w:p>
    <w:p w:rsidR="00BD17C4" w:rsidRPr="00555ACE" w:rsidRDefault="00BD17C4" w:rsidP="00BD17C4">
      <w:pPr>
        <w:pStyle w:val="23"/>
        <w:tabs>
          <w:tab w:val="left" w:pos="0"/>
        </w:tabs>
        <w:spacing w:after="0" w:line="240" w:lineRule="auto"/>
        <w:rPr>
          <w:b/>
          <w:bCs/>
          <w:i/>
          <w:iCs/>
          <w:spacing w:val="-4"/>
        </w:rPr>
      </w:pPr>
      <w:r w:rsidRPr="00555ACE">
        <w:rPr>
          <w:b/>
          <w:bCs/>
          <w:i/>
          <w:iCs/>
          <w:spacing w:val="-4"/>
        </w:rPr>
        <w:t>Теми рефератів</w:t>
      </w:r>
    </w:p>
    <w:p w:rsidR="00BD17C4" w:rsidRPr="00555ACE" w:rsidRDefault="00BD17C4" w:rsidP="00BD17C4">
      <w:pPr>
        <w:pStyle w:val="23"/>
        <w:tabs>
          <w:tab w:val="left" w:pos="0"/>
        </w:tabs>
        <w:spacing w:after="0" w:line="240" w:lineRule="auto"/>
        <w:rPr>
          <w:spacing w:val="-4"/>
        </w:rPr>
      </w:pPr>
      <w:r w:rsidRPr="00555ACE">
        <w:rPr>
          <w:spacing w:val="-4"/>
        </w:rPr>
        <w:t>1. Зміна ґрунтового покр</w:t>
      </w:r>
      <w:r w:rsidR="00C41EF0" w:rsidRPr="00555ACE">
        <w:rPr>
          <w:spacing w:val="-4"/>
        </w:rPr>
        <w:t>иву під впливом природних і гос</w:t>
      </w:r>
      <w:r w:rsidRPr="00555ACE">
        <w:rPr>
          <w:spacing w:val="-4"/>
        </w:rPr>
        <w:t>подарських процесів.</w:t>
      </w:r>
    </w:p>
    <w:p w:rsidR="00BD17C4" w:rsidRPr="00555ACE" w:rsidRDefault="00BD17C4" w:rsidP="00BD17C4">
      <w:pPr>
        <w:pStyle w:val="23"/>
        <w:tabs>
          <w:tab w:val="left" w:pos="0"/>
        </w:tabs>
        <w:spacing w:after="0" w:line="240" w:lineRule="auto"/>
        <w:rPr>
          <w:spacing w:val="-4"/>
        </w:rPr>
      </w:pPr>
      <w:r w:rsidRPr="00555ACE">
        <w:rPr>
          <w:spacing w:val="-4"/>
        </w:rPr>
        <w:t>2. Природно-господарська різноманітність ґрунтового покриву КР.</w:t>
      </w:r>
    </w:p>
    <w:p w:rsidR="00BD17C4" w:rsidRPr="00555ACE" w:rsidRDefault="00BD17C4" w:rsidP="00BD17C4">
      <w:pPr>
        <w:pStyle w:val="23"/>
        <w:tabs>
          <w:tab w:val="left" w:pos="0"/>
        </w:tabs>
        <w:spacing w:after="0" w:line="240" w:lineRule="auto"/>
        <w:rPr>
          <w:spacing w:val="-4"/>
        </w:rPr>
      </w:pPr>
      <w:r w:rsidRPr="00555ACE">
        <w:rPr>
          <w:spacing w:val="-4"/>
        </w:rPr>
        <w:t>3. Ґрунтовий покрив високогірних районів КР.</w:t>
      </w:r>
    </w:p>
    <w:p w:rsidR="00BD17C4" w:rsidRPr="00310569" w:rsidRDefault="00BD17C4" w:rsidP="00BD17C4">
      <w:pPr>
        <w:spacing w:line="240" w:lineRule="auto"/>
        <w:rPr>
          <w:b/>
          <w:bCs/>
          <w:i/>
          <w:iCs/>
          <w:spacing w:val="-4"/>
          <w:sz w:val="24"/>
          <w:szCs w:val="24"/>
        </w:rPr>
      </w:pPr>
      <w:r w:rsidRPr="00310569">
        <w:rPr>
          <w:b/>
          <w:bCs/>
          <w:i/>
          <w:iCs/>
          <w:spacing w:val="-4"/>
          <w:sz w:val="24"/>
          <w:szCs w:val="24"/>
        </w:rPr>
        <w:t>Література</w:t>
      </w:r>
    </w:p>
    <w:p w:rsidR="00792B32" w:rsidRPr="009F3C1A" w:rsidRDefault="00C41EF0" w:rsidP="008516A2">
      <w:pPr>
        <w:pStyle w:val="23"/>
        <w:spacing w:after="0" w:line="240" w:lineRule="auto"/>
        <w:rPr>
          <w:sz w:val="24"/>
          <w:szCs w:val="24"/>
        </w:rPr>
      </w:pPr>
      <w:r w:rsidRPr="00310569">
        <w:rPr>
          <w:iCs/>
          <w:spacing w:val="-4"/>
          <w:sz w:val="24"/>
          <w:szCs w:val="24"/>
        </w:rPr>
        <w:t>1</w:t>
      </w:r>
      <w:r w:rsidR="00BD17C4" w:rsidRPr="00310569">
        <w:rPr>
          <w:iCs/>
          <w:spacing w:val="-4"/>
          <w:sz w:val="24"/>
          <w:szCs w:val="24"/>
        </w:rPr>
        <w:t xml:space="preserve">. </w:t>
      </w:r>
      <w:r w:rsidR="00BD17C4" w:rsidRPr="00310569">
        <w:rPr>
          <w:i/>
          <w:iCs/>
          <w:spacing w:val="-4"/>
          <w:sz w:val="24"/>
          <w:szCs w:val="24"/>
        </w:rPr>
        <w:t>Кілінська К.</w:t>
      </w:r>
      <w:r w:rsidR="00BD17C4" w:rsidRPr="00310569">
        <w:rPr>
          <w:spacing w:val="-4"/>
          <w:sz w:val="24"/>
          <w:szCs w:val="24"/>
        </w:rPr>
        <w:t xml:space="preserve"> Географія рідного краю. Навчально-мето</w:t>
      </w:r>
      <w:r w:rsidR="00BD17C4" w:rsidRPr="00310569">
        <w:rPr>
          <w:spacing w:val="-4"/>
          <w:sz w:val="24"/>
          <w:szCs w:val="24"/>
        </w:rPr>
        <w:softHyphen/>
        <w:t>дичний по</w:t>
      </w:r>
      <w:r w:rsidR="00BD17C4" w:rsidRPr="00310569">
        <w:rPr>
          <w:spacing w:val="-4"/>
          <w:sz w:val="24"/>
          <w:szCs w:val="24"/>
        </w:rPr>
        <w:softHyphen/>
        <w:t>сібник. Випуск 5. – Чернівці: Рута. – 2004. - 99 с.</w:t>
      </w:r>
      <w:r w:rsidR="008516A2">
        <w:rPr>
          <w:spacing w:val="-4"/>
          <w:sz w:val="24"/>
          <w:szCs w:val="24"/>
        </w:rPr>
        <w:t xml:space="preserve"> </w:t>
      </w:r>
      <w:r w:rsidRPr="00310569">
        <w:rPr>
          <w:iCs/>
          <w:spacing w:val="-4"/>
          <w:sz w:val="24"/>
          <w:szCs w:val="24"/>
        </w:rPr>
        <w:t>2</w:t>
      </w:r>
      <w:r w:rsidR="00BD17C4" w:rsidRPr="00310569">
        <w:rPr>
          <w:iCs/>
          <w:spacing w:val="-4"/>
          <w:sz w:val="24"/>
          <w:szCs w:val="24"/>
        </w:rPr>
        <w:t xml:space="preserve">. </w:t>
      </w:r>
      <w:r w:rsidR="00BD17C4" w:rsidRPr="00310569">
        <w:rPr>
          <w:i/>
          <w:iCs/>
          <w:spacing w:val="-4"/>
          <w:sz w:val="24"/>
          <w:szCs w:val="24"/>
        </w:rPr>
        <w:t>Милкина Л.Н</w:t>
      </w:r>
      <w:r w:rsidR="00BD17C4" w:rsidRPr="00310569">
        <w:rPr>
          <w:spacing w:val="-4"/>
          <w:sz w:val="24"/>
          <w:szCs w:val="24"/>
        </w:rPr>
        <w:t>. Почвы буковых лесов Украинских Карпат // Почвоведение. – 1991. – Вып. 9. – С.118-128.</w:t>
      </w:r>
      <w:r w:rsidR="008516A2">
        <w:rPr>
          <w:spacing w:val="-4"/>
          <w:sz w:val="24"/>
          <w:szCs w:val="24"/>
        </w:rPr>
        <w:t xml:space="preserve"> </w:t>
      </w:r>
      <w:r w:rsidRPr="00310569">
        <w:rPr>
          <w:iCs/>
          <w:spacing w:val="-4"/>
          <w:sz w:val="24"/>
          <w:szCs w:val="24"/>
        </w:rPr>
        <w:t>3</w:t>
      </w:r>
      <w:r w:rsidR="00BD17C4" w:rsidRPr="00310569">
        <w:rPr>
          <w:iCs/>
          <w:spacing w:val="-4"/>
          <w:sz w:val="24"/>
          <w:szCs w:val="24"/>
        </w:rPr>
        <w:t xml:space="preserve">. </w:t>
      </w:r>
      <w:r w:rsidR="00BD17C4" w:rsidRPr="00310569">
        <w:rPr>
          <w:i/>
          <w:iCs/>
          <w:spacing w:val="-4"/>
          <w:sz w:val="24"/>
          <w:szCs w:val="24"/>
        </w:rPr>
        <w:t>Милкина Л.Н</w:t>
      </w:r>
      <w:r w:rsidR="00BD17C4" w:rsidRPr="00310569">
        <w:rPr>
          <w:spacing w:val="-4"/>
          <w:sz w:val="24"/>
          <w:szCs w:val="24"/>
        </w:rPr>
        <w:t>. Почвы пихтовых лесов Украинских Кар</w:t>
      </w:r>
      <w:r w:rsidR="00BD17C4" w:rsidRPr="00310569">
        <w:rPr>
          <w:spacing w:val="-4"/>
          <w:sz w:val="24"/>
          <w:szCs w:val="24"/>
        </w:rPr>
        <w:softHyphen/>
        <w:t>пат // Почвоведение. – 1993. – Вып. 2. – С. 111-119.</w:t>
      </w:r>
      <w:r w:rsidR="008516A2">
        <w:rPr>
          <w:spacing w:val="-4"/>
          <w:sz w:val="24"/>
          <w:szCs w:val="24"/>
        </w:rPr>
        <w:t xml:space="preserve"> </w:t>
      </w:r>
      <w:r w:rsidRPr="00310569">
        <w:rPr>
          <w:iCs/>
          <w:spacing w:val="-4"/>
          <w:sz w:val="24"/>
          <w:szCs w:val="24"/>
        </w:rPr>
        <w:t>4</w:t>
      </w:r>
      <w:r w:rsidR="00BD17C4" w:rsidRPr="00310569">
        <w:rPr>
          <w:iCs/>
          <w:spacing w:val="-4"/>
          <w:sz w:val="24"/>
          <w:szCs w:val="24"/>
        </w:rPr>
        <w:t xml:space="preserve">. </w:t>
      </w:r>
      <w:r w:rsidR="00BD17C4" w:rsidRPr="00310569">
        <w:rPr>
          <w:i/>
          <w:iCs/>
          <w:spacing w:val="-4"/>
          <w:sz w:val="24"/>
          <w:szCs w:val="24"/>
        </w:rPr>
        <w:t>Трохимчук С.В</w:t>
      </w:r>
      <w:r w:rsidR="00BD17C4" w:rsidRPr="00310569">
        <w:rPr>
          <w:spacing w:val="-4"/>
          <w:sz w:val="24"/>
          <w:szCs w:val="24"/>
        </w:rPr>
        <w:t xml:space="preserve">. </w:t>
      </w:r>
      <w:r w:rsidR="00BD17C4" w:rsidRPr="00310569">
        <w:rPr>
          <w:spacing w:val="-4"/>
          <w:sz w:val="24"/>
          <w:szCs w:val="24"/>
        </w:rPr>
        <w:lastRenderedPageBreak/>
        <w:t>Структура ґрунтового покриву Україн</w:t>
      </w:r>
      <w:r w:rsidR="00BD17C4" w:rsidRPr="00310569">
        <w:rPr>
          <w:spacing w:val="-4"/>
          <w:sz w:val="24"/>
          <w:szCs w:val="24"/>
        </w:rPr>
        <w:softHyphen/>
        <w:t>ських Карпат // Вісник Львів. ун-ту. Серія географічна. – Львів: 1998. – Вип.23: Генезис, географія і екологія ґрунтів. – С. 111-114.</w:t>
      </w:r>
      <w:r w:rsidR="008516A2">
        <w:rPr>
          <w:spacing w:val="-4"/>
          <w:sz w:val="24"/>
          <w:szCs w:val="24"/>
        </w:rPr>
        <w:t xml:space="preserve"> </w:t>
      </w:r>
      <w:r w:rsidR="00792B32" w:rsidRPr="00792B32">
        <w:rPr>
          <w:sz w:val="24"/>
          <w:szCs w:val="24"/>
        </w:rPr>
        <w:t>5</w:t>
      </w:r>
      <w:r w:rsidR="00792B32">
        <w:rPr>
          <w:i/>
          <w:sz w:val="24"/>
          <w:szCs w:val="24"/>
        </w:rPr>
        <w:t xml:space="preserve">. </w:t>
      </w:r>
      <w:r w:rsidR="00792B32" w:rsidRPr="00792B32">
        <w:rPr>
          <w:i/>
          <w:sz w:val="24"/>
          <w:szCs w:val="24"/>
        </w:rPr>
        <w:t>Поп С. С.</w:t>
      </w:r>
      <w:r w:rsidR="00792B32" w:rsidRPr="009F3C1A">
        <w:rPr>
          <w:sz w:val="24"/>
          <w:szCs w:val="24"/>
        </w:rPr>
        <w:t xml:space="preserve"> Природні ресурси Закарпаття : навч. посіб. / Степан Степанович Поп ; М–во освіти і науки України, Ужгород. нац. Ун-т. – Вид. 3-тє, допов. і змін. – Ужгород : Карпати, 2009. – 340 с.</w:t>
      </w:r>
    </w:p>
    <w:p w:rsidR="00792B32" w:rsidRPr="00310569" w:rsidRDefault="00792B32" w:rsidP="00BD17C4">
      <w:pPr>
        <w:pStyle w:val="23"/>
        <w:spacing w:after="0" w:line="240" w:lineRule="auto"/>
        <w:rPr>
          <w:spacing w:val="-4"/>
          <w:sz w:val="24"/>
          <w:szCs w:val="24"/>
        </w:rPr>
      </w:pPr>
    </w:p>
    <w:p w:rsidR="00BD17C4" w:rsidRPr="00555ACE" w:rsidRDefault="00BD17C4" w:rsidP="00BD17C4"/>
    <w:p w:rsidR="009504D4" w:rsidRPr="00555ACE" w:rsidRDefault="00E56741" w:rsidP="00F77786">
      <w:pPr>
        <w:spacing w:line="240" w:lineRule="auto"/>
        <w:ind w:firstLine="0"/>
        <w:jc w:val="center"/>
        <w:rPr>
          <w:b/>
        </w:rPr>
      </w:pPr>
      <w:r w:rsidRPr="00E56741">
        <w:rPr>
          <w:rStyle w:val="a3"/>
          <w:b/>
          <w:bCs/>
          <w:caps/>
          <w:noProof/>
          <w:color w:val="auto"/>
          <w:spacing w:val="-4"/>
          <w:u w:val="none"/>
        </w:rPr>
        <w:t>ТеМА</w:t>
      </w:r>
      <w:r w:rsidR="009504D4" w:rsidRPr="00555ACE">
        <w:rPr>
          <w:b/>
        </w:rPr>
        <w:t xml:space="preserve"> </w:t>
      </w:r>
      <w:r w:rsidR="00C41EF0" w:rsidRPr="00555ACE">
        <w:rPr>
          <w:b/>
        </w:rPr>
        <w:t>7</w:t>
      </w:r>
    </w:p>
    <w:p w:rsidR="00BD17C4" w:rsidRPr="00555ACE" w:rsidRDefault="00BD17C4" w:rsidP="00F77786">
      <w:pPr>
        <w:spacing w:line="240" w:lineRule="auto"/>
        <w:ind w:firstLine="0"/>
        <w:jc w:val="center"/>
        <w:rPr>
          <w:b/>
          <w:caps/>
          <w:spacing w:val="-4"/>
        </w:rPr>
      </w:pPr>
      <w:r w:rsidRPr="00555ACE">
        <w:rPr>
          <w:b/>
          <w:caps/>
          <w:spacing w:val="-4"/>
        </w:rPr>
        <w:t>Рослинний покрив</w:t>
      </w:r>
      <w:r w:rsidR="009504D4" w:rsidRPr="00555ACE">
        <w:rPr>
          <w:b/>
          <w:caps/>
          <w:spacing w:val="-4"/>
        </w:rPr>
        <w:t xml:space="preserve"> ТА ТВАРИННИЙ СВІТ</w:t>
      </w:r>
      <w:r w:rsidR="001C232E" w:rsidRPr="00555ACE">
        <w:rPr>
          <w:b/>
          <w:caps/>
          <w:spacing w:val="-4"/>
        </w:rPr>
        <w:t>.</w:t>
      </w:r>
    </w:p>
    <w:p w:rsidR="001C232E" w:rsidRPr="00555ACE" w:rsidRDefault="00C41EF0" w:rsidP="00F77786">
      <w:pPr>
        <w:spacing w:line="240" w:lineRule="auto"/>
        <w:ind w:firstLine="0"/>
        <w:jc w:val="center"/>
        <w:rPr>
          <w:b/>
          <w:caps/>
          <w:spacing w:val="-4"/>
        </w:rPr>
      </w:pPr>
      <w:r w:rsidRPr="00555ACE">
        <w:rPr>
          <w:b/>
          <w:caps/>
          <w:spacing w:val="-4"/>
        </w:rPr>
        <w:t>Ландшафт</w:t>
      </w:r>
      <w:r w:rsidR="00042C69">
        <w:rPr>
          <w:b/>
          <w:caps/>
          <w:spacing w:val="-4"/>
        </w:rPr>
        <w:t>н</w:t>
      </w:r>
      <w:r w:rsidRPr="00555ACE">
        <w:rPr>
          <w:b/>
          <w:caps/>
          <w:spacing w:val="-4"/>
        </w:rPr>
        <w:t>е різноманіття</w:t>
      </w:r>
      <w:r w:rsidR="00042C69">
        <w:rPr>
          <w:b/>
          <w:caps/>
          <w:spacing w:val="-4"/>
        </w:rPr>
        <w:t>.</w:t>
      </w:r>
    </w:p>
    <w:p w:rsidR="00BD17C4" w:rsidRPr="00555ACE" w:rsidRDefault="00EE5F32" w:rsidP="00F77786">
      <w:pPr>
        <w:spacing w:line="240" w:lineRule="auto"/>
        <w:ind w:firstLine="0"/>
        <w:jc w:val="center"/>
        <w:rPr>
          <w:b/>
          <w:caps/>
          <w:spacing w:val="-4"/>
        </w:rPr>
      </w:pPr>
      <w:r w:rsidRPr="00555ACE">
        <w:rPr>
          <w:b/>
          <w:bCs/>
          <w:spacing w:val="-4"/>
        </w:rPr>
        <w:t>7</w:t>
      </w:r>
      <w:r w:rsidR="00BD17C4" w:rsidRPr="00555ACE">
        <w:rPr>
          <w:b/>
          <w:bCs/>
          <w:spacing w:val="-4"/>
        </w:rPr>
        <w:t xml:space="preserve">.1. Рослинний покрив </w:t>
      </w:r>
    </w:p>
    <w:p w:rsidR="00BD17C4" w:rsidRPr="00555ACE" w:rsidRDefault="00BD17C4" w:rsidP="00BD17C4">
      <w:pPr>
        <w:spacing w:line="240" w:lineRule="auto"/>
        <w:rPr>
          <w:spacing w:val="-4"/>
        </w:rPr>
      </w:pPr>
      <w:r w:rsidRPr="00555ACE">
        <w:rPr>
          <w:spacing w:val="-4"/>
        </w:rPr>
        <w:t>Різноманітні природні умови КР зумовили формування багатого за ви</w:t>
      </w:r>
      <w:r w:rsidRPr="00555ACE">
        <w:rPr>
          <w:spacing w:val="-4"/>
        </w:rPr>
        <w:softHyphen/>
        <w:t xml:space="preserve">довим складом і площею рослинного покриву. </w:t>
      </w:r>
    </w:p>
    <w:p w:rsidR="00BD17C4" w:rsidRPr="00555ACE" w:rsidRDefault="00BD17C4" w:rsidP="00BD17C4">
      <w:pPr>
        <w:spacing w:line="240" w:lineRule="auto"/>
        <w:rPr>
          <w:spacing w:val="-4"/>
        </w:rPr>
      </w:pPr>
      <w:r w:rsidRPr="00555ACE">
        <w:rPr>
          <w:b/>
          <w:i/>
          <w:spacing w:val="-4"/>
        </w:rPr>
        <w:t>Ліси</w:t>
      </w:r>
      <w:r w:rsidRPr="00555ACE">
        <w:rPr>
          <w:spacing w:val="-4"/>
        </w:rPr>
        <w:t xml:space="preserve">. Залісненість КР нерівномірна: дуже висока </w:t>
      </w:r>
      <w:r w:rsidR="00310569">
        <w:rPr>
          <w:spacing w:val="-4"/>
        </w:rPr>
        <w:t>в Українських Карпатах (35</w:t>
      </w:r>
      <w:r w:rsidRPr="00555ACE">
        <w:rPr>
          <w:spacing w:val="-4"/>
        </w:rPr>
        <w:t>%), на півночі і заході Поділля (20</w:t>
      </w:r>
      <w:r w:rsidR="00310569" w:rsidRPr="00555ACE">
        <w:rPr>
          <w:spacing w:val="-4"/>
        </w:rPr>
        <w:t>–</w:t>
      </w:r>
      <w:r w:rsidR="00310569">
        <w:rPr>
          <w:spacing w:val="-4"/>
        </w:rPr>
        <w:t>40</w:t>
      </w:r>
      <w:r w:rsidRPr="00555ACE">
        <w:rPr>
          <w:spacing w:val="-4"/>
        </w:rPr>
        <w:t>%); з просуванням на південь і півден</w:t>
      </w:r>
      <w:r w:rsidRPr="00555ACE">
        <w:rPr>
          <w:spacing w:val="-4"/>
        </w:rPr>
        <w:softHyphen/>
        <w:t xml:space="preserve">ний схід поступово зменшується. У лісах КР росте сосна, ялина смерека, модрина, дуб, бук, граб, в’яз, липа, ясен, клен, береза, тополя, вільха. Найбільш поширена сосна звичайна, яка є головною лісоутворюючою породою на </w:t>
      </w:r>
      <w:r w:rsidR="009504D4" w:rsidRPr="00555ACE">
        <w:rPr>
          <w:spacing w:val="-4"/>
        </w:rPr>
        <w:t>Малому Поліссі та Західному Поділлі</w:t>
      </w:r>
      <w:r w:rsidRPr="00555ACE">
        <w:rPr>
          <w:spacing w:val="-4"/>
        </w:rPr>
        <w:t>. Біля верхньої межі лісу в Українських Карпа</w:t>
      </w:r>
      <w:r w:rsidR="009504D4" w:rsidRPr="00555ACE">
        <w:rPr>
          <w:spacing w:val="-4"/>
        </w:rPr>
        <w:t>тах росте сосна гірська, або же</w:t>
      </w:r>
      <w:r w:rsidRPr="00555ACE">
        <w:rPr>
          <w:spacing w:val="-4"/>
        </w:rPr>
        <w:t>реп. Дуже рідко зустрічається</w:t>
      </w:r>
      <w:r w:rsidR="009504D4" w:rsidRPr="00555ACE">
        <w:rPr>
          <w:spacing w:val="-4"/>
        </w:rPr>
        <w:t xml:space="preserve"> тіневитривала кедрова європей</w:t>
      </w:r>
      <w:r w:rsidRPr="00555ACE">
        <w:rPr>
          <w:spacing w:val="-4"/>
        </w:rPr>
        <w:t xml:space="preserve">ська сосна. </w:t>
      </w:r>
    </w:p>
    <w:p w:rsidR="00BD17C4" w:rsidRPr="00555ACE" w:rsidRDefault="009504D4" w:rsidP="00BD17C4">
      <w:pPr>
        <w:spacing w:line="240" w:lineRule="auto"/>
        <w:rPr>
          <w:spacing w:val="-4"/>
        </w:rPr>
      </w:pPr>
      <w:r w:rsidRPr="00555ACE">
        <w:rPr>
          <w:spacing w:val="-4"/>
        </w:rPr>
        <w:t>В лісах К</w:t>
      </w:r>
      <w:r w:rsidR="00BD17C4" w:rsidRPr="00555ACE">
        <w:rPr>
          <w:spacing w:val="-4"/>
        </w:rPr>
        <w:t>Р зустрічаються два види ялини – звичайна, або європейська і гірська. Ялинові ліси мають обмежене поширення. Окремі природні угрупування ялини європейської зустрічаються на заході Поділля. Великі площі ялина європейська займає в Українських Карпатах. Крім чистих насаджень вони утворюють мі</w:t>
      </w:r>
      <w:r w:rsidR="00BD17C4" w:rsidRPr="00555ACE">
        <w:rPr>
          <w:spacing w:val="-4"/>
        </w:rPr>
        <w:softHyphen/>
        <w:t>шані буково-ялинові та ялиново-смерекові лісові масиви.</w:t>
      </w:r>
    </w:p>
    <w:p w:rsidR="00BD17C4" w:rsidRPr="00555ACE" w:rsidRDefault="00BD17C4" w:rsidP="00BD17C4">
      <w:pPr>
        <w:spacing w:line="240" w:lineRule="auto"/>
        <w:rPr>
          <w:spacing w:val="-4"/>
        </w:rPr>
      </w:pPr>
      <w:r w:rsidRPr="00555ACE">
        <w:rPr>
          <w:spacing w:val="-4"/>
        </w:rPr>
        <w:t>Смерека біла поширена в Карпатах, в окремих районах Передкарпаття й Розточчя. У карпатських лісах зустрічаються також модрина європейська і польська.</w:t>
      </w:r>
    </w:p>
    <w:p w:rsidR="00BD17C4" w:rsidRPr="00555ACE" w:rsidRDefault="00BD17C4" w:rsidP="00BD17C4">
      <w:pPr>
        <w:spacing w:line="240" w:lineRule="auto"/>
        <w:rPr>
          <w:spacing w:val="-4"/>
        </w:rPr>
      </w:pPr>
      <w:r w:rsidRPr="00555ACE">
        <w:rPr>
          <w:spacing w:val="-4"/>
        </w:rPr>
        <w:t>В Українських Карпатах зб</w:t>
      </w:r>
      <w:r w:rsidR="00310569">
        <w:rPr>
          <w:spacing w:val="-4"/>
        </w:rPr>
        <w:t>ереглися поодинокі дерева і не</w:t>
      </w:r>
      <w:r w:rsidRPr="00555ACE">
        <w:rPr>
          <w:spacing w:val="-4"/>
        </w:rPr>
        <w:t>великі насадження реліктового тиса ягідного. На заході Поділля, Придністер’я і в Українських Карпатах поширений бук лісовий (європейський).</w:t>
      </w:r>
    </w:p>
    <w:p w:rsidR="00BD17C4" w:rsidRPr="00555ACE" w:rsidRDefault="009504D4" w:rsidP="00BD17C4">
      <w:pPr>
        <w:spacing w:line="240" w:lineRule="auto"/>
        <w:rPr>
          <w:spacing w:val="-4"/>
        </w:rPr>
      </w:pPr>
      <w:r w:rsidRPr="00555ACE">
        <w:rPr>
          <w:spacing w:val="-4"/>
        </w:rPr>
        <w:t>В лісах К</w:t>
      </w:r>
      <w:r w:rsidR="00BD17C4" w:rsidRPr="00555ACE">
        <w:rPr>
          <w:spacing w:val="-4"/>
        </w:rPr>
        <w:t>Р можна зустрі</w:t>
      </w:r>
      <w:r w:rsidRPr="00555ACE">
        <w:rPr>
          <w:spacing w:val="-4"/>
        </w:rPr>
        <w:t>ти два види дуба: звичайний (че</w:t>
      </w:r>
      <w:r w:rsidR="00BD17C4" w:rsidRPr="00555ACE">
        <w:rPr>
          <w:spacing w:val="-4"/>
        </w:rPr>
        <w:t>решчатий) і скельний. Дуб звичайний поширений на рівнинах і в горах до висоти 900 м. Дуб скельний</w:t>
      </w:r>
      <w:r w:rsidRPr="00555ACE">
        <w:rPr>
          <w:spacing w:val="-4"/>
        </w:rPr>
        <w:t xml:space="preserve"> росте у Закарпатті</w:t>
      </w:r>
      <w:r w:rsidR="00BD17C4" w:rsidRPr="00555ACE">
        <w:rPr>
          <w:spacing w:val="-4"/>
        </w:rPr>
        <w:t xml:space="preserve">. </w:t>
      </w:r>
    </w:p>
    <w:p w:rsidR="00BD17C4" w:rsidRPr="00555ACE" w:rsidRDefault="009504D4" w:rsidP="00BD17C4">
      <w:pPr>
        <w:spacing w:line="240" w:lineRule="auto"/>
        <w:rPr>
          <w:spacing w:val="-4"/>
        </w:rPr>
      </w:pPr>
      <w:r w:rsidRPr="00555ACE">
        <w:rPr>
          <w:spacing w:val="-4"/>
        </w:rPr>
        <w:t>У придністерських лі</w:t>
      </w:r>
      <w:r w:rsidR="00BD17C4" w:rsidRPr="00555ACE">
        <w:rPr>
          <w:spacing w:val="-4"/>
        </w:rPr>
        <w:t>сах трапляється липа широколиста і липа пухнаста. Ясен звичайний можна зустріти в усіх лісових районах КР. Різновиди клена (явір, клен гостро</w:t>
      </w:r>
      <w:r w:rsidR="00BD17C4" w:rsidRPr="00555ACE">
        <w:rPr>
          <w:spacing w:val="-4"/>
        </w:rPr>
        <w:softHyphen/>
        <w:t xml:space="preserve">листий, польовий і татарський) поширені скрізь, явір – у Карпатах і на заході </w:t>
      </w:r>
      <w:r w:rsidR="00BD17C4" w:rsidRPr="00555ACE">
        <w:rPr>
          <w:caps/>
          <w:spacing w:val="-4"/>
        </w:rPr>
        <w:t>п</w:t>
      </w:r>
      <w:r w:rsidR="00BD17C4" w:rsidRPr="00555ACE">
        <w:rPr>
          <w:spacing w:val="-4"/>
        </w:rPr>
        <w:t>оділля, клен по</w:t>
      </w:r>
      <w:r w:rsidR="00310569">
        <w:rPr>
          <w:spacing w:val="-4"/>
        </w:rPr>
        <w:t>льовий і татарський – у лісосте</w:t>
      </w:r>
      <w:r w:rsidR="00BD17C4" w:rsidRPr="00555ACE">
        <w:rPr>
          <w:spacing w:val="-4"/>
        </w:rPr>
        <w:t>пових лісах.</w:t>
      </w:r>
    </w:p>
    <w:p w:rsidR="00BD17C4" w:rsidRPr="00555ACE" w:rsidRDefault="00BD17C4" w:rsidP="00BD17C4">
      <w:pPr>
        <w:spacing w:line="240" w:lineRule="auto"/>
        <w:rPr>
          <w:spacing w:val="-4"/>
        </w:rPr>
      </w:pPr>
      <w:r w:rsidRPr="00555ACE">
        <w:rPr>
          <w:spacing w:val="-4"/>
        </w:rPr>
        <w:t xml:space="preserve">Майже в усіх типах лісів як </w:t>
      </w:r>
      <w:r w:rsidR="00310569">
        <w:rPr>
          <w:spacing w:val="-4"/>
        </w:rPr>
        <w:t>домішка зустрічається береза бо</w:t>
      </w:r>
      <w:r w:rsidRPr="00555ACE">
        <w:rPr>
          <w:spacing w:val="-4"/>
        </w:rPr>
        <w:t>родавчаста. На вирубках, згарищах, по схилах ба</w:t>
      </w:r>
      <w:r w:rsidR="00310569">
        <w:rPr>
          <w:spacing w:val="-4"/>
        </w:rPr>
        <w:t>лок і ярів вона час</w:t>
      </w:r>
      <w:r w:rsidRPr="00555ACE">
        <w:rPr>
          <w:spacing w:val="-4"/>
        </w:rPr>
        <w:t xml:space="preserve">то утворює чисті насадження. </w:t>
      </w:r>
    </w:p>
    <w:p w:rsidR="00BD17C4" w:rsidRPr="00555ACE" w:rsidRDefault="00BD17C4" w:rsidP="00BD17C4">
      <w:pPr>
        <w:spacing w:line="240" w:lineRule="auto"/>
        <w:rPr>
          <w:spacing w:val="-4"/>
        </w:rPr>
      </w:pPr>
      <w:r w:rsidRPr="00555ACE">
        <w:rPr>
          <w:spacing w:val="-4"/>
        </w:rPr>
        <w:t>У горах вище верхньої межі лісу росте вільха зелена, утво</w:t>
      </w:r>
      <w:r w:rsidRPr="00555ACE">
        <w:rPr>
          <w:spacing w:val="-4"/>
        </w:rPr>
        <w:softHyphen/>
        <w:t xml:space="preserve">рюючи вздовж </w:t>
      </w:r>
      <w:r w:rsidRPr="00555ACE">
        <w:rPr>
          <w:spacing w:val="-4"/>
        </w:rPr>
        <w:lastRenderedPageBreak/>
        <w:t>струмків і на пе</w:t>
      </w:r>
      <w:r w:rsidR="00310569">
        <w:rPr>
          <w:spacing w:val="-4"/>
        </w:rPr>
        <w:t>резволожених схилах суцільні за</w:t>
      </w:r>
      <w:r w:rsidRPr="00555ACE">
        <w:rPr>
          <w:spacing w:val="-4"/>
        </w:rPr>
        <w:t>рості. У заплавах річок, на берега</w:t>
      </w:r>
      <w:r w:rsidR="009504D4" w:rsidRPr="00555ACE">
        <w:rPr>
          <w:spacing w:val="-4"/>
        </w:rPr>
        <w:t>х річок і струмків на перезволо</w:t>
      </w:r>
      <w:r w:rsidRPr="00555ACE">
        <w:rPr>
          <w:spacing w:val="-4"/>
        </w:rPr>
        <w:t xml:space="preserve">жених улоговинах поширені деревні і чагарникові види верби. </w:t>
      </w:r>
    </w:p>
    <w:p w:rsidR="00BD17C4" w:rsidRPr="00555ACE" w:rsidRDefault="00BD17C4" w:rsidP="00BD17C4">
      <w:pPr>
        <w:spacing w:line="240" w:lineRule="auto"/>
        <w:rPr>
          <w:spacing w:val="-4"/>
        </w:rPr>
      </w:pPr>
      <w:r w:rsidRPr="00555ACE">
        <w:rPr>
          <w:spacing w:val="-4"/>
        </w:rPr>
        <w:t>Кліматичні умови, видовий склад основних деревостанів, трав’янисто-моховий покрив обумовлюють поширення окремих типів лісів: бори (сосняки), субори,</w:t>
      </w:r>
      <w:r w:rsidR="009504D4" w:rsidRPr="00555ACE">
        <w:rPr>
          <w:spacing w:val="-4"/>
        </w:rPr>
        <w:t xml:space="preserve"> груди, сугрудки, діброви, бучи</w:t>
      </w:r>
      <w:r w:rsidRPr="00555ACE">
        <w:rPr>
          <w:spacing w:val="-4"/>
        </w:rPr>
        <w:t>ни, рамені, сурамені тощо.</w:t>
      </w:r>
    </w:p>
    <w:p w:rsidR="00BD17C4" w:rsidRPr="00555ACE" w:rsidRDefault="00BD17C4" w:rsidP="00BD17C4">
      <w:pPr>
        <w:spacing w:line="240" w:lineRule="auto"/>
        <w:rPr>
          <w:spacing w:val="-4"/>
        </w:rPr>
      </w:pPr>
      <w:r w:rsidRPr="00555ACE">
        <w:rPr>
          <w:i/>
          <w:spacing w:val="-4"/>
        </w:rPr>
        <w:t>Борові ліси</w:t>
      </w:r>
      <w:r w:rsidRPr="00555ACE">
        <w:rPr>
          <w:spacing w:val="-4"/>
        </w:rPr>
        <w:t xml:space="preserve"> поширені на піщаних тера</w:t>
      </w:r>
      <w:r w:rsidR="009504D4" w:rsidRPr="00555ACE">
        <w:rPr>
          <w:spacing w:val="-4"/>
        </w:rPr>
        <w:t>сах у лісостеповій зо</w:t>
      </w:r>
      <w:r w:rsidRPr="00555ACE">
        <w:rPr>
          <w:spacing w:val="-4"/>
        </w:rPr>
        <w:t>ні</w:t>
      </w:r>
      <w:r w:rsidR="009504D4" w:rsidRPr="00555ACE">
        <w:rPr>
          <w:spacing w:val="-4"/>
        </w:rPr>
        <w:t xml:space="preserve"> та Малому Поліссі</w:t>
      </w:r>
      <w:r w:rsidRPr="00555ACE">
        <w:rPr>
          <w:spacing w:val="-4"/>
        </w:rPr>
        <w:t xml:space="preserve">. </w:t>
      </w:r>
      <w:r w:rsidRPr="00555ACE">
        <w:rPr>
          <w:caps/>
          <w:spacing w:val="-4"/>
        </w:rPr>
        <w:t>У</w:t>
      </w:r>
      <w:r w:rsidRPr="00555ACE">
        <w:rPr>
          <w:spacing w:val="-4"/>
        </w:rPr>
        <w:t xml:space="preserve"> Карпатах соснові ліси займають незначну площу, вони витіс</w:t>
      </w:r>
      <w:r w:rsidRPr="00555ACE">
        <w:rPr>
          <w:spacing w:val="-4"/>
        </w:rPr>
        <w:softHyphen/>
        <w:t>нені ялиною та буком і зберегли</w:t>
      </w:r>
      <w:r w:rsidR="00310569">
        <w:rPr>
          <w:spacing w:val="-4"/>
        </w:rPr>
        <w:t>ся в оліготрофних умовах у Гор</w:t>
      </w:r>
      <w:r w:rsidRPr="00555ACE">
        <w:rPr>
          <w:spacing w:val="-4"/>
        </w:rPr>
        <w:t>ганах, на ямненських пісковиках. Деревний ярус утворює сосна звичайна, до якої домішуються береза бородавчаста і пухнаста, ялина, у підліску зустрічаються крушина ламка, ялі</w:t>
      </w:r>
      <w:r w:rsidRPr="00555ACE">
        <w:rPr>
          <w:spacing w:val="-4"/>
        </w:rPr>
        <w:softHyphen/>
        <w:t>вець, з чагар</w:t>
      </w:r>
      <w:r w:rsidRPr="00555ACE">
        <w:rPr>
          <w:spacing w:val="-4"/>
        </w:rPr>
        <w:softHyphen/>
        <w:t>ників ростуть чорниця, брусниця.</w:t>
      </w:r>
    </w:p>
    <w:p w:rsidR="00BD17C4" w:rsidRPr="00555ACE" w:rsidRDefault="00BD17C4" w:rsidP="00BD17C4">
      <w:pPr>
        <w:spacing w:line="240" w:lineRule="auto"/>
        <w:rPr>
          <w:spacing w:val="-4"/>
        </w:rPr>
      </w:pPr>
      <w:r w:rsidRPr="00555ACE">
        <w:rPr>
          <w:i/>
          <w:spacing w:val="-4"/>
        </w:rPr>
        <w:t>Ялинові ліси</w:t>
      </w:r>
      <w:r w:rsidRPr="00555ACE">
        <w:rPr>
          <w:spacing w:val="-4"/>
        </w:rPr>
        <w:t xml:space="preserve"> (</w:t>
      </w:r>
      <w:r w:rsidRPr="00555ACE">
        <w:rPr>
          <w:i/>
          <w:spacing w:val="-4"/>
        </w:rPr>
        <w:t>рамені</w:t>
      </w:r>
      <w:r w:rsidRPr="00555ACE">
        <w:rPr>
          <w:spacing w:val="-4"/>
        </w:rPr>
        <w:t>) найбільші площі займають в Карпатах, зустрічаються на Розточчі. Густі карпатські ялинові ліси піднімаються до висоти 1200-1600 м.</w:t>
      </w:r>
      <w:r w:rsidR="00310569">
        <w:rPr>
          <w:spacing w:val="-4"/>
        </w:rPr>
        <w:t xml:space="preserve"> В Карпатах поширені також буко</w:t>
      </w:r>
      <w:r w:rsidRPr="00555ACE">
        <w:rPr>
          <w:spacing w:val="-4"/>
        </w:rPr>
        <w:t>во-ялинові, смереково-буково-ялинові ліси. За площею серед хвой</w:t>
      </w:r>
      <w:r w:rsidRPr="00555ACE">
        <w:rPr>
          <w:spacing w:val="-4"/>
        </w:rPr>
        <w:softHyphen/>
        <w:t>них виокремлюються ліси зі смер</w:t>
      </w:r>
      <w:r w:rsidR="00310569">
        <w:rPr>
          <w:spacing w:val="-4"/>
        </w:rPr>
        <w:t>еки білої, що приурочені до вог</w:t>
      </w:r>
      <w:r w:rsidRPr="00555ACE">
        <w:rPr>
          <w:spacing w:val="-4"/>
        </w:rPr>
        <w:t xml:space="preserve">ких місцезростань з багатими ґрунтами. </w:t>
      </w:r>
      <w:r w:rsidRPr="00555ACE">
        <w:rPr>
          <w:caps/>
          <w:spacing w:val="-4"/>
        </w:rPr>
        <w:t>н</w:t>
      </w:r>
      <w:r w:rsidRPr="00555ACE">
        <w:rPr>
          <w:spacing w:val="-4"/>
        </w:rPr>
        <w:t>а висотах 400-700 м пе</w:t>
      </w:r>
      <w:r w:rsidRPr="00555ACE">
        <w:rPr>
          <w:spacing w:val="-4"/>
        </w:rPr>
        <w:softHyphen/>
        <w:t xml:space="preserve">реважають буково-смерекові ліси. </w:t>
      </w:r>
    </w:p>
    <w:p w:rsidR="00BD17C4" w:rsidRPr="00555ACE" w:rsidRDefault="00BD17C4" w:rsidP="00BD17C4">
      <w:pPr>
        <w:spacing w:line="240" w:lineRule="auto"/>
        <w:rPr>
          <w:spacing w:val="-4"/>
        </w:rPr>
      </w:pPr>
      <w:r w:rsidRPr="00555ACE">
        <w:rPr>
          <w:i/>
          <w:spacing w:val="-4"/>
        </w:rPr>
        <w:t>Букові ліси</w:t>
      </w:r>
      <w:r w:rsidRPr="00555ACE">
        <w:rPr>
          <w:spacing w:val="-4"/>
        </w:rPr>
        <w:t xml:space="preserve"> (</w:t>
      </w:r>
      <w:r w:rsidRPr="00555ACE">
        <w:rPr>
          <w:i/>
          <w:spacing w:val="-4"/>
        </w:rPr>
        <w:t>бучини</w:t>
      </w:r>
      <w:r w:rsidRPr="00555ACE">
        <w:rPr>
          <w:spacing w:val="-4"/>
        </w:rPr>
        <w:t>) п</w:t>
      </w:r>
      <w:r w:rsidR="00310569">
        <w:rPr>
          <w:spacing w:val="-4"/>
        </w:rPr>
        <w:t>оширені на рівнинах західних об</w:t>
      </w:r>
      <w:r w:rsidRPr="00555ACE">
        <w:rPr>
          <w:spacing w:val="-4"/>
        </w:rPr>
        <w:t xml:space="preserve">ластей КР. Вони займають найвищі ділянки </w:t>
      </w:r>
      <w:r w:rsidR="009504D4" w:rsidRPr="00555ACE">
        <w:rPr>
          <w:spacing w:val="-4"/>
        </w:rPr>
        <w:t>і висо</w:t>
      </w:r>
      <w:r w:rsidRPr="00555ACE">
        <w:rPr>
          <w:spacing w:val="-4"/>
        </w:rPr>
        <w:t>чин, в Карпатах ростуть на висотах від 400-500 м до 900</w:t>
      </w:r>
      <w:r w:rsidR="00310569" w:rsidRPr="00555ACE">
        <w:rPr>
          <w:spacing w:val="-4"/>
        </w:rPr>
        <w:t>–</w:t>
      </w:r>
      <w:r w:rsidRPr="00555ACE">
        <w:rPr>
          <w:spacing w:val="-4"/>
        </w:rPr>
        <w:t>1300 м. У деревостанах бучин багато граба, домішуються ясен, явір, бе</w:t>
      </w:r>
      <w:r w:rsidRPr="00555ACE">
        <w:rPr>
          <w:spacing w:val="-4"/>
        </w:rPr>
        <w:softHyphen/>
        <w:t xml:space="preserve">рест, липа. </w:t>
      </w:r>
    </w:p>
    <w:p w:rsidR="00BD17C4" w:rsidRPr="00555ACE" w:rsidRDefault="00BD17C4" w:rsidP="00BD17C4">
      <w:pPr>
        <w:spacing w:line="240" w:lineRule="auto"/>
        <w:rPr>
          <w:spacing w:val="-4"/>
        </w:rPr>
      </w:pPr>
      <w:r w:rsidRPr="00555ACE">
        <w:rPr>
          <w:spacing w:val="-4"/>
        </w:rPr>
        <w:t>Грабово-букові і дубово-букові ліси поширені на Передкарпатті.</w:t>
      </w:r>
    </w:p>
    <w:p w:rsidR="00BD17C4" w:rsidRPr="00555ACE" w:rsidRDefault="00BD17C4" w:rsidP="00BD17C4">
      <w:pPr>
        <w:spacing w:line="240" w:lineRule="auto"/>
        <w:rPr>
          <w:spacing w:val="-4"/>
        </w:rPr>
      </w:pPr>
      <w:r w:rsidRPr="00555ACE">
        <w:rPr>
          <w:i/>
          <w:spacing w:val="-4"/>
        </w:rPr>
        <w:t>Ліси з дуба звичайного</w:t>
      </w:r>
      <w:r w:rsidRPr="00555ACE">
        <w:rPr>
          <w:spacing w:val="-4"/>
        </w:rPr>
        <w:t xml:space="preserve"> (</w:t>
      </w:r>
      <w:r w:rsidRPr="00555ACE">
        <w:rPr>
          <w:i/>
          <w:spacing w:val="-4"/>
        </w:rPr>
        <w:t>діброви</w:t>
      </w:r>
      <w:r w:rsidR="00310569">
        <w:rPr>
          <w:spacing w:val="-4"/>
        </w:rPr>
        <w:t>) та грабово-дубові клено</w:t>
      </w:r>
      <w:r w:rsidRPr="00555ACE">
        <w:rPr>
          <w:spacing w:val="-4"/>
        </w:rPr>
        <w:t xml:space="preserve">во-липово-дубові формації поширені на </w:t>
      </w:r>
      <w:r w:rsidR="009504D4" w:rsidRPr="00555ACE">
        <w:rPr>
          <w:spacing w:val="-4"/>
        </w:rPr>
        <w:t>Пер</w:t>
      </w:r>
      <w:r w:rsidRPr="00555ACE">
        <w:rPr>
          <w:spacing w:val="-4"/>
        </w:rPr>
        <w:t xml:space="preserve">едкарпатті та Закарпатській низовині. </w:t>
      </w:r>
    </w:p>
    <w:p w:rsidR="00BD17C4" w:rsidRPr="00555ACE" w:rsidRDefault="00BD17C4" w:rsidP="00BD17C4">
      <w:pPr>
        <w:spacing w:line="240" w:lineRule="auto"/>
        <w:rPr>
          <w:spacing w:val="-4"/>
        </w:rPr>
      </w:pPr>
      <w:r w:rsidRPr="00555ACE">
        <w:rPr>
          <w:i/>
          <w:spacing w:val="-4"/>
        </w:rPr>
        <w:t>Чорновільхові ліси</w:t>
      </w:r>
      <w:r w:rsidRPr="00555ACE">
        <w:rPr>
          <w:spacing w:val="-4"/>
        </w:rPr>
        <w:t xml:space="preserve"> (</w:t>
      </w:r>
      <w:r w:rsidRPr="00555ACE">
        <w:rPr>
          <w:i/>
          <w:spacing w:val="-4"/>
        </w:rPr>
        <w:t>вільшаники, ольси</w:t>
      </w:r>
      <w:r w:rsidRPr="00555ACE">
        <w:rPr>
          <w:spacing w:val="-4"/>
        </w:rPr>
        <w:t>) поширені повсюдно, але великих площ не зай</w:t>
      </w:r>
      <w:r w:rsidR="00310569">
        <w:rPr>
          <w:spacing w:val="-4"/>
        </w:rPr>
        <w:t>мають. Їх типовим місцезростанням є уро</w:t>
      </w:r>
      <w:r w:rsidRPr="00555ACE">
        <w:rPr>
          <w:spacing w:val="-4"/>
        </w:rPr>
        <w:t>чища притерасних заплав, заплави з заболоченими ґрунтами. До вільхи чорної (клейкої) домішуєт</w:t>
      </w:r>
      <w:r w:rsidR="00310569">
        <w:rPr>
          <w:spacing w:val="-4"/>
        </w:rPr>
        <w:t>ься береза пухнаста, сосна зви</w:t>
      </w:r>
      <w:r w:rsidRPr="00555ACE">
        <w:rPr>
          <w:spacing w:val="-4"/>
        </w:rPr>
        <w:t xml:space="preserve">чайна, осика, іноді ялина європейська, дуб, граб. </w:t>
      </w:r>
    </w:p>
    <w:p w:rsidR="00BD17C4" w:rsidRPr="00555ACE" w:rsidRDefault="00BD17C4" w:rsidP="00BD17C4">
      <w:pPr>
        <w:spacing w:line="240" w:lineRule="auto"/>
        <w:rPr>
          <w:spacing w:val="-4"/>
        </w:rPr>
      </w:pPr>
      <w:r w:rsidRPr="00555ACE">
        <w:rPr>
          <w:b/>
          <w:bCs/>
          <w:i/>
          <w:iCs/>
          <w:spacing w:val="-4"/>
        </w:rPr>
        <w:t>Луки</w:t>
      </w:r>
      <w:r w:rsidRPr="00555ACE">
        <w:rPr>
          <w:spacing w:val="-4"/>
        </w:rPr>
        <w:t xml:space="preserve">. Генетично лучна </w:t>
      </w:r>
      <w:r w:rsidR="00310569">
        <w:rPr>
          <w:spacing w:val="-4"/>
        </w:rPr>
        <w:t>флора зв’язана зі степовою, тра</w:t>
      </w:r>
      <w:r w:rsidRPr="00555ACE">
        <w:rPr>
          <w:spacing w:val="-4"/>
        </w:rPr>
        <w:t xml:space="preserve">в’яно-лісовою та болотною. За умовами місцезростання луки поділяються на заплавні, суходільні, низинні й гірські. </w:t>
      </w:r>
    </w:p>
    <w:p w:rsidR="00BD17C4" w:rsidRPr="00555ACE" w:rsidRDefault="00BD17C4" w:rsidP="00BD17C4">
      <w:pPr>
        <w:spacing w:line="240" w:lineRule="auto"/>
        <w:rPr>
          <w:spacing w:val="-4"/>
        </w:rPr>
      </w:pPr>
      <w:r w:rsidRPr="00555ACE">
        <w:rPr>
          <w:i/>
          <w:iCs/>
          <w:spacing w:val="-4"/>
        </w:rPr>
        <w:t xml:space="preserve">Заплавні </w:t>
      </w:r>
      <w:r w:rsidR="00310569">
        <w:rPr>
          <w:spacing w:val="-4"/>
        </w:rPr>
        <w:t>представлені заростями лози, травостоєм з кунич</w:t>
      </w:r>
      <w:r w:rsidRPr="00555ACE">
        <w:rPr>
          <w:spacing w:val="-4"/>
        </w:rPr>
        <w:t xml:space="preserve">ника, пирію повзучого, мітлиці білої. У притерасовій частині заплав формуються </w:t>
      </w:r>
      <w:r w:rsidR="00310569">
        <w:rPr>
          <w:i/>
          <w:spacing w:val="-4"/>
        </w:rPr>
        <w:t>вологі лу</w:t>
      </w:r>
      <w:r w:rsidRPr="00555ACE">
        <w:rPr>
          <w:i/>
          <w:spacing w:val="-4"/>
        </w:rPr>
        <w:t>ки</w:t>
      </w:r>
      <w:r w:rsidRPr="00555ACE">
        <w:rPr>
          <w:spacing w:val="-4"/>
        </w:rPr>
        <w:t xml:space="preserve"> з лисохвосту, </w:t>
      </w:r>
      <w:r w:rsidRPr="00555ACE">
        <w:rPr>
          <w:i/>
          <w:spacing w:val="-4"/>
        </w:rPr>
        <w:t>мокрі луки</w:t>
      </w:r>
      <w:r w:rsidR="00310569">
        <w:rPr>
          <w:spacing w:val="-4"/>
        </w:rPr>
        <w:t xml:space="preserve"> з осоки та міт</w:t>
      </w:r>
      <w:r w:rsidRPr="00555ACE">
        <w:rPr>
          <w:spacing w:val="-4"/>
        </w:rPr>
        <w:t xml:space="preserve">лиці. </w:t>
      </w:r>
    </w:p>
    <w:p w:rsidR="00BD17C4" w:rsidRPr="00555ACE" w:rsidRDefault="00BD17C4" w:rsidP="00BD17C4">
      <w:pPr>
        <w:spacing w:line="240" w:lineRule="auto"/>
        <w:rPr>
          <w:spacing w:val="-4"/>
        </w:rPr>
      </w:pPr>
      <w:r w:rsidRPr="00555ACE">
        <w:rPr>
          <w:i/>
          <w:spacing w:val="-4"/>
        </w:rPr>
        <w:t>Суходільні</w:t>
      </w:r>
      <w:r w:rsidRPr="00555ACE">
        <w:rPr>
          <w:spacing w:val="-4"/>
        </w:rPr>
        <w:t xml:space="preserve"> луки менш пош</w:t>
      </w:r>
      <w:r w:rsidR="00310569">
        <w:rPr>
          <w:spacing w:val="-4"/>
        </w:rPr>
        <w:t>ирені. Вони представлені дрібно</w:t>
      </w:r>
      <w:r w:rsidRPr="00555ACE">
        <w:rPr>
          <w:spacing w:val="-4"/>
        </w:rPr>
        <w:t>злаковими угрупуваннями з мітлиці, костриці лучної, волошки лучної, кульбаби лікарсь</w:t>
      </w:r>
      <w:r w:rsidRPr="00555ACE">
        <w:rPr>
          <w:spacing w:val="-4"/>
        </w:rPr>
        <w:softHyphen/>
        <w:t>кої. На зволожених ділянках утв</w:t>
      </w:r>
      <w:r w:rsidR="00310569">
        <w:rPr>
          <w:spacing w:val="-4"/>
        </w:rPr>
        <w:t>орилися осокові й пухівково-осо</w:t>
      </w:r>
      <w:r w:rsidRPr="00555ACE">
        <w:rPr>
          <w:spacing w:val="-4"/>
        </w:rPr>
        <w:t xml:space="preserve">кові луки. </w:t>
      </w:r>
    </w:p>
    <w:p w:rsidR="00BD17C4" w:rsidRPr="00555ACE" w:rsidRDefault="00BD17C4" w:rsidP="00BD17C4">
      <w:pPr>
        <w:spacing w:line="240" w:lineRule="auto"/>
        <w:rPr>
          <w:spacing w:val="-4"/>
        </w:rPr>
      </w:pPr>
      <w:r w:rsidRPr="00555ACE">
        <w:rPr>
          <w:spacing w:val="-4"/>
        </w:rPr>
        <w:t xml:space="preserve">У пониженнях розміщуються </w:t>
      </w:r>
      <w:r w:rsidRPr="00555ACE">
        <w:rPr>
          <w:i/>
          <w:iCs/>
          <w:spacing w:val="-4"/>
        </w:rPr>
        <w:t>низинні</w:t>
      </w:r>
      <w:r w:rsidRPr="00555ACE">
        <w:rPr>
          <w:spacing w:val="-4"/>
        </w:rPr>
        <w:t xml:space="preserve"> заболочені </w:t>
      </w:r>
      <w:r w:rsidRPr="00555ACE">
        <w:rPr>
          <w:iCs/>
          <w:spacing w:val="-4"/>
        </w:rPr>
        <w:t>луки</w:t>
      </w:r>
      <w:r w:rsidRPr="00555ACE">
        <w:rPr>
          <w:spacing w:val="-4"/>
        </w:rPr>
        <w:t xml:space="preserve"> з осоки звичайної, тимофіївки луч</w:t>
      </w:r>
      <w:r w:rsidRPr="00555ACE">
        <w:rPr>
          <w:spacing w:val="-4"/>
        </w:rPr>
        <w:softHyphen/>
        <w:t xml:space="preserve">ної, конюшини лучної і білої. </w:t>
      </w:r>
    </w:p>
    <w:p w:rsidR="00BD17C4" w:rsidRPr="00555ACE" w:rsidRDefault="00BD17C4" w:rsidP="00BD17C4">
      <w:pPr>
        <w:spacing w:line="240" w:lineRule="auto"/>
        <w:rPr>
          <w:spacing w:val="-4"/>
        </w:rPr>
      </w:pPr>
      <w:r w:rsidRPr="00555ACE">
        <w:rPr>
          <w:i/>
          <w:iCs/>
          <w:spacing w:val="-4"/>
        </w:rPr>
        <w:t>Гірські луки</w:t>
      </w:r>
      <w:r w:rsidRPr="00555ACE">
        <w:rPr>
          <w:spacing w:val="-4"/>
        </w:rPr>
        <w:t xml:space="preserve"> (</w:t>
      </w:r>
      <w:r w:rsidRPr="00555ACE">
        <w:rPr>
          <w:i/>
          <w:spacing w:val="-4"/>
        </w:rPr>
        <w:t>полонини</w:t>
      </w:r>
      <w:r w:rsidR="00310569">
        <w:rPr>
          <w:spacing w:val="-4"/>
        </w:rPr>
        <w:t>) у лісо</w:t>
      </w:r>
      <w:r w:rsidRPr="00555ACE">
        <w:rPr>
          <w:spacing w:val="-4"/>
        </w:rPr>
        <w:t>вому (на висоті 1000</w:t>
      </w:r>
      <w:r w:rsidR="00310569" w:rsidRPr="00555ACE">
        <w:rPr>
          <w:spacing w:val="-4"/>
        </w:rPr>
        <w:t>–</w:t>
      </w:r>
      <w:r w:rsidRPr="00555ACE">
        <w:rPr>
          <w:spacing w:val="-4"/>
        </w:rPr>
        <w:t>1200 м) і</w:t>
      </w:r>
      <w:r w:rsidR="00310569">
        <w:rPr>
          <w:spacing w:val="-4"/>
        </w:rPr>
        <w:t xml:space="preserve"> в субальпійському поясі утвори</w:t>
      </w:r>
      <w:r w:rsidRPr="00555ACE">
        <w:rPr>
          <w:spacing w:val="-4"/>
        </w:rPr>
        <w:t>ли</w:t>
      </w:r>
      <w:r w:rsidR="00310569">
        <w:rPr>
          <w:spacing w:val="-4"/>
        </w:rPr>
        <w:t>ся після зведення букових і ялинових лісів. У трав’яному покриві переважа</w:t>
      </w:r>
      <w:r w:rsidRPr="00555ACE">
        <w:rPr>
          <w:spacing w:val="-4"/>
        </w:rPr>
        <w:t xml:space="preserve">ють біловус, вівсяниця </w:t>
      </w:r>
      <w:r w:rsidR="00310569">
        <w:rPr>
          <w:spacing w:val="-4"/>
        </w:rPr>
        <w:t xml:space="preserve">червона, польовиця тонка, </w:t>
      </w:r>
      <w:r w:rsidR="00310569">
        <w:rPr>
          <w:spacing w:val="-4"/>
        </w:rPr>
        <w:lastRenderedPageBreak/>
        <w:t>коню</w:t>
      </w:r>
      <w:r w:rsidRPr="00555ACE">
        <w:rPr>
          <w:spacing w:val="-4"/>
        </w:rPr>
        <w:t>ш</w:t>
      </w:r>
      <w:r w:rsidR="00310569">
        <w:rPr>
          <w:spacing w:val="-4"/>
        </w:rPr>
        <w:t>ина. В субальпійському поясі до</w:t>
      </w:r>
      <w:r w:rsidRPr="00555ACE">
        <w:rPr>
          <w:spacing w:val="-4"/>
        </w:rPr>
        <w:t>мінують густі біловусникові луки з мо</w:t>
      </w:r>
      <w:r w:rsidRPr="00555ACE">
        <w:rPr>
          <w:spacing w:val="-4"/>
        </w:rPr>
        <w:softHyphen/>
        <w:t>х</w:t>
      </w:r>
      <w:r w:rsidR="00310569">
        <w:rPr>
          <w:spacing w:val="-4"/>
        </w:rPr>
        <w:t>о</w:t>
      </w:r>
      <w:r w:rsidRPr="00555ACE">
        <w:rPr>
          <w:spacing w:val="-4"/>
        </w:rPr>
        <w:t>вим покривом, осокою, чебрецем, у альпійському</w:t>
      </w:r>
      <w:r w:rsidR="00310569">
        <w:rPr>
          <w:spacing w:val="-4"/>
        </w:rPr>
        <w:t xml:space="preserve"> поясі зустрічаються осока віч</w:t>
      </w:r>
      <w:r w:rsidRPr="00555ACE">
        <w:rPr>
          <w:spacing w:val="-4"/>
        </w:rPr>
        <w:t>нозелена і зігнута, ситник трироздільний, вівсяниця приземлена.</w:t>
      </w:r>
    </w:p>
    <w:p w:rsidR="00BD17C4" w:rsidRPr="00555ACE" w:rsidRDefault="00BD17C4" w:rsidP="00BD17C4">
      <w:pPr>
        <w:spacing w:line="240" w:lineRule="auto"/>
        <w:rPr>
          <w:spacing w:val="-4"/>
        </w:rPr>
      </w:pPr>
      <w:r w:rsidRPr="00555ACE">
        <w:rPr>
          <w:bCs/>
          <w:i/>
          <w:iCs/>
          <w:spacing w:val="-4"/>
        </w:rPr>
        <w:t>Болотна</w:t>
      </w:r>
      <w:r w:rsidRPr="00555ACE">
        <w:rPr>
          <w:spacing w:val="-4"/>
        </w:rPr>
        <w:t xml:space="preserve"> </w:t>
      </w:r>
      <w:r w:rsidRPr="00555ACE">
        <w:rPr>
          <w:i/>
          <w:spacing w:val="-4"/>
        </w:rPr>
        <w:t>рослинність</w:t>
      </w:r>
      <w:r w:rsidR="00310569">
        <w:rPr>
          <w:spacing w:val="-4"/>
        </w:rPr>
        <w:t>. На території КР поширені евтрофні (низинні), мезотроф</w:t>
      </w:r>
      <w:r w:rsidRPr="00555ACE">
        <w:rPr>
          <w:spacing w:val="-4"/>
        </w:rPr>
        <w:t xml:space="preserve">ні (перехідні), оліготрофні (верхові) типи боліт. </w:t>
      </w:r>
      <w:r w:rsidRPr="00555ACE">
        <w:rPr>
          <w:i/>
          <w:iCs/>
          <w:spacing w:val="-4"/>
        </w:rPr>
        <w:t>Евтрофні</w:t>
      </w:r>
      <w:r w:rsidR="00310569">
        <w:rPr>
          <w:spacing w:val="-4"/>
        </w:rPr>
        <w:t xml:space="preserve"> жив</w:t>
      </w:r>
      <w:r w:rsidRPr="00555ACE">
        <w:rPr>
          <w:spacing w:val="-4"/>
        </w:rPr>
        <w:t>ляться поверхневи</w:t>
      </w:r>
      <w:r w:rsidR="00310569">
        <w:rPr>
          <w:spacing w:val="-4"/>
        </w:rPr>
        <w:t>ми і підземними водами, вони багаті на органіч</w:t>
      </w:r>
      <w:r w:rsidRPr="00555ACE">
        <w:rPr>
          <w:spacing w:val="-4"/>
        </w:rPr>
        <w:t xml:space="preserve">ні рештки і </w:t>
      </w:r>
      <w:r w:rsidR="00310569">
        <w:rPr>
          <w:spacing w:val="-4"/>
        </w:rPr>
        <w:t>мінеральні солі. Серед них виділяються трав’яні, тра</w:t>
      </w:r>
      <w:r w:rsidRPr="00555ACE">
        <w:rPr>
          <w:spacing w:val="-4"/>
        </w:rPr>
        <w:t>в</w:t>
      </w:r>
      <w:r w:rsidR="00310569">
        <w:rPr>
          <w:spacing w:val="-4"/>
        </w:rPr>
        <w:t>’я</w:t>
      </w:r>
      <w:r w:rsidRPr="00555ACE">
        <w:rPr>
          <w:spacing w:val="-4"/>
        </w:rPr>
        <w:t>нисто-мохові</w:t>
      </w:r>
      <w:r w:rsidR="00310569">
        <w:rPr>
          <w:spacing w:val="-4"/>
        </w:rPr>
        <w:t xml:space="preserve"> й лісові угрупування. У травостої домінує осока, очерет, ро</w:t>
      </w:r>
      <w:r w:rsidRPr="00555ACE">
        <w:rPr>
          <w:spacing w:val="-4"/>
        </w:rPr>
        <w:t>гіз, хвощ річкови</w:t>
      </w:r>
      <w:r w:rsidR="00310569">
        <w:rPr>
          <w:spacing w:val="-4"/>
        </w:rPr>
        <w:t>й, верба чорна, береза, сосна, вербово-березові ча</w:t>
      </w:r>
      <w:r w:rsidRPr="00555ACE">
        <w:rPr>
          <w:spacing w:val="-4"/>
        </w:rPr>
        <w:t xml:space="preserve">гарники. </w:t>
      </w:r>
      <w:r w:rsidRPr="00555ACE">
        <w:rPr>
          <w:i/>
          <w:iCs/>
          <w:spacing w:val="-4"/>
        </w:rPr>
        <w:t>Мезотроні</w:t>
      </w:r>
      <w:r w:rsidRPr="00555ACE">
        <w:rPr>
          <w:spacing w:val="-4"/>
        </w:rPr>
        <w:t xml:space="preserve"> болота утворилися на вододілах і надзаплавних терасах. Водно-мінеральне живлення їх бідніше ніж у евтрофних боліт. Вони мають добре розвинений торфовий горизонт. Зростає осока, очерет, сосна, береза, сфагнові мохи. </w:t>
      </w:r>
      <w:r w:rsidRPr="00555ACE">
        <w:rPr>
          <w:i/>
          <w:iCs/>
          <w:spacing w:val="-4"/>
        </w:rPr>
        <w:t>Оліготрофні</w:t>
      </w:r>
      <w:r w:rsidRPr="00555ACE">
        <w:rPr>
          <w:spacing w:val="-4"/>
        </w:rPr>
        <w:t xml:space="preserve"> болота у Карпатах живляться атмосферними опадами, тому тут мало поживних</w:t>
      </w:r>
      <w:r w:rsidR="00310569">
        <w:rPr>
          <w:spacing w:val="-4"/>
        </w:rPr>
        <w:t xml:space="preserve"> для рослин речовин, реакція се</w:t>
      </w:r>
      <w:r w:rsidRPr="00555ACE">
        <w:rPr>
          <w:spacing w:val="-4"/>
        </w:rPr>
        <w:t>редовища дуже кисла. За таких умов рослинність цих боліт одно</w:t>
      </w:r>
      <w:r w:rsidRPr="00555ACE">
        <w:rPr>
          <w:spacing w:val="-4"/>
        </w:rPr>
        <w:softHyphen/>
        <w:t>манітна, на них ростуть низькорослі сосна і ялина. В рослинному покриві Карпат специфічними в</w:t>
      </w:r>
      <w:r w:rsidR="00310569">
        <w:rPr>
          <w:spacing w:val="-4"/>
        </w:rPr>
        <w:t>идами є осока тридільна та мало</w:t>
      </w:r>
      <w:r w:rsidRPr="00555ACE">
        <w:rPr>
          <w:spacing w:val="-4"/>
        </w:rPr>
        <w:t>квіткова, водянка чорна, тростянка звичайна, ситник каштановий та ін.</w:t>
      </w:r>
      <w:bookmarkStart w:id="51" w:name="_Toc32047153"/>
      <w:bookmarkStart w:id="52" w:name="_Toc32047476"/>
      <w:bookmarkStart w:id="53" w:name="_Toc32047818"/>
    </w:p>
    <w:p w:rsidR="00BD17C4" w:rsidRPr="00555ACE" w:rsidRDefault="00BD17C4" w:rsidP="00BD17C4">
      <w:pPr>
        <w:pStyle w:val="2"/>
        <w:spacing w:before="0" w:line="240" w:lineRule="auto"/>
        <w:jc w:val="center"/>
        <w:rPr>
          <w:rFonts w:ascii="Times New Roman" w:hAnsi="Times New Roman" w:cs="Times New Roman"/>
          <w:i/>
          <w:iCs/>
          <w:spacing w:val="-4"/>
          <w:sz w:val="28"/>
          <w:szCs w:val="28"/>
        </w:rPr>
      </w:pPr>
      <w:bookmarkStart w:id="54" w:name="_Toc32047155"/>
      <w:bookmarkStart w:id="55" w:name="_Toc32047478"/>
      <w:bookmarkStart w:id="56" w:name="_Toc32047820"/>
      <w:bookmarkEnd w:id="51"/>
      <w:bookmarkEnd w:id="52"/>
      <w:bookmarkEnd w:id="53"/>
    </w:p>
    <w:p w:rsidR="00BD17C4" w:rsidRPr="00555ACE" w:rsidRDefault="00BD17C4" w:rsidP="00F77786">
      <w:pPr>
        <w:pStyle w:val="2"/>
        <w:spacing w:before="0" w:line="240" w:lineRule="auto"/>
        <w:ind w:firstLine="0"/>
        <w:jc w:val="center"/>
        <w:rPr>
          <w:rFonts w:ascii="Times New Roman" w:hAnsi="Times New Roman" w:cs="Times New Roman"/>
          <w:i/>
          <w:iCs/>
          <w:color w:val="auto"/>
          <w:spacing w:val="-4"/>
          <w:sz w:val="28"/>
          <w:szCs w:val="28"/>
        </w:rPr>
      </w:pPr>
      <w:r w:rsidRPr="00555ACE">
        <w:rPr>
          <w:rFonts w:ascii="Times New Roman" w:hAnsi="Times New Roman" w:cs="Times New Roman"/>
          <w:color w:val="auto"/>
          <w:spacing w:val="-4"/>
          <w:sz w:val="28"/>
          <w:szCs w:val="28"/>
        </w:rPr>
        <w:t xml:space="preserve">7.2. Геоботанічне </w:t>
      </w:r>
      <w:r w:rsidR="00310569">
        <w:rPr>
          <w:rFonts w:ascii="Times New Roman" w:hAnsi="Times New Roman" w:cs="Times New Roman"/>
          <w:color w:val="auto"/>
          <w:spacing w:val="-4"/>
          <w:sz w:val="28"/>
          <w:szCs w:val="28"/>
        </w:rPr>
        <w:t>та</w:t>
      </w:r>
      <w:r w:rsidRPr="00555ACE">
        <w:rPr>
          <w:rFonts w:ascii="Times New Roman" w:hAnsi="Times New Roman" w:cs="Times New Roman"/>
          <w:color w:val="auto"/>
          <w:spacing w:val="-4"/>
          <w:sz w:val="28"/>
          <w:szCs w:val="28"/>
        </w:rPr>
        <w:t xml:space="preserve"> флористичне районування</w:t>
      </w:r>
      <w:bookmarkEnd w:id="54"/>
      <w:bookmarkEnd w:id="55"/>
      <w:bookmarkEnd w:id="56"/>
    </w:p>
    <w:p w:rsidR="00BD17C4" w:rsidRPr="00555ACE" w:rsidRDefault="00BD17C4" w:rsidP="00BD17C4">
      <w:pPr>
        <w:spacing w:line="240" w:lineRule="auto"/>
        <w:rPr>
          <w:spacing w:val="-4"/>
        </w:rPr>
      </w:pPr>
      <w:r w:rsidRPr="00310569">
        <w:rPr>
          <w:iCs/>
          <w:spacing w:val="-4"/>
        </w:rPr>
        <w:t>На території КР виокремлюється область, провінція, підпровінція, округ</w:t>
      </w:r>
      <w:r w:rsidRPr="00310569">
        <w:rPr>
          <w:spacing w:val="-4"/>
        </w:rPr>
        <w:t xml:space="preserve">. </w:t>
      </w:r>
      <w:r w:rsidRPr="00555ACE">
        <w:rPr>
          <w:i/>
          <w:iCs/>
          <w:spacing w:val="-4"/>
        </w:rPr>
        <w:t>Область</w:t>
      </w:r>
      <w:r w:rsidRPr="00555ACE">
        <w:rPr>
          <w:spacing w:val="-4"/>
        </w:rPr>
        <w:t xml:space="preserve"> виділяється за переважаючими плакорними зональними типами рослинного покриву. Гірські геоботанічні області – за своєрідним поєднанням рослинних поясів. </w:t>
      </w:r>
      <w:r w:rsidRPr="00555ACE">
        <w:rPr>
          <w:i/>
          <w:iCs/>
          <w:spacing w:val="-4"/>
        </w:rPr>
        <w:t>Провінція</w:t>
      </w:r>
      <w:r w:rsidRPr="00555ACE">
        <w:rPr>
          <w:spacing w:val="-4"/>
        </w:rPr>
        <w:t xml:space="preserve"> виділяється за складом плакорних формацій (видовим складом основних ценозоутворювачів плакорних і неплакорних фітоценозів). У її межах </w:t>
      </w:r>
      <w:r w:rsidRPr="00555ACE">
        <w:rPr>
          <w:i/>
          <w:iCs/>
          <w:spacing w:val="-4"/>
        </w:rPr>
        <w:t>підпровінції</w:t>
      </w:r>
      <w:r w:rsidR="00310569">
        <w:rPr>
          <w:spacing w:val="-4"/>
        </w:rPr>
        <w:t xml:space="preserve"> ви</w:t>
      </w:r>
      <w:r w:rsidRPr="00555ACE">
        <w:rPr>
          <w:spacing w:val="-4"/>
        </w:rPr>
        <w:t>різняються за складом субдомінантних видів пла</w:t>
      </w:r>
      <w:r w:rsidRPr="00555ACE">
        <w:rPr>
          <w:spacing w:val="-4"/>
        </w:rPr>
        <w:softHyphen/>
        <w:t xml:space="preserve">корних формацій. </w:t>
      </w:r>
      <w:r w:rsidRPr="00555ACE">
        <w:rPr>
          <w:i/>
          <w:iCs/>
          <w:spacing w:val="-4"/>
        </w:rPr>
        <w:t>Округ</w:t>
      </w:r>
      <w:r w:rsidRPr="00555ACE">
        <w:rPr>
          <w:spacing w:val="-4"/>
        </w:rPr>
        <w:t xml:space="preserve"> характеризується співвідноше</w:t>
      </w:r>
      <w:r w:rsidR="00310569">
        <w:rPr>
          <w:spacing w:val="-4"/>
        </w:rPr>
        <w:t>нням типоло</w:t>
      </w:r>
      <w:r w:rsidR="00310569">
        <w:rPr>
          <w:spacing w:val="-4"/>
        </w:rPr>
        <w:softHyphen/>
        <w:t>гічних одиниць (фор</w:t>
      </w:r>
      <w:r w:rsidRPr="00555ACE">
        <w:rPr>
          <w:spacing w:val="-4"/>
        </w:rPr>
        <w:t>мацій) рослинного покриву, поширення яких зумовлено грун</w:t>
      </w:r>
      <w:r w:rsidRPr="00555ACE">
        <w:rPr>
          <w:spacing w:val="-4"/>
        </w:rPr>
        <w:softHyphen/>
        <w:t>тово-геоморфологічними чинниками.</w:t>
      </w:r>
    </w:p>
    <w:p w:rsidR="00BD17C4" w:rsidRPr="00555ACE" w:rsidRDefault="00BD17C4" w:rsidP="00BD17C4">
      <w:pPr>
        <w:spacing w:line="240" w:lineRule="auto"/>
        <w:rPr>
          <w:spacing w:val="-4"/>
        </w:rPr>
      </w:pPr>
      <w:r w:rsidRPr="00555ACE">
        <w:rPr>
          <w:spacing w:val="-4"/>
        </w:rPr>
        <w:t>За схемою флористичного районування територія КР входить до складу північно-палеарктичного підцарства, Європейської області, Центрально</w:t>
      </w:r>
      <w:r w:rsidRPr="00555ACE">
        <w:rPr>
          <w:spacing w:val="-4"/>
        </w:rPr>
        <w:softHyphen/>
        <w:t>європейської та Північноєвропейської провінцій. Гірська частина регіону є під</w:t>
      </w:r>
      <w:r w:rsidRPr="00555ACE">
        <w:rPr>
          <w:spacing w:val="-4"/>
        </w:rPr>
        <w:softHyphen/>
        <w:t>провінцією Паннонсько-Причорноморсько-Прикаспійської області (Паннон</w:t>
      </w:r>
      <w:r w:rsidRPr="00555ACE">
        <w:rPr>
          <w:spacing w:val="-4"/>
        </w:rPr>
        <w:softHyphen/>
        <w:t xml:space="preserve">ська провінція із Закарпатським округом). </w:t>
      </w:r>
    </w:p>
    <w:p w:rsidR="00BD17C4" w:rsidRPr="00555ACE" w:rsidRDefault="00BD17C4" w:rsidP="00BD17C4"/>
    <w:p w:rsidR="00BD17C4" w:rsidRPr="00555ACE" w:rsidRDefault="00F92464" w:rsidP="00F77786">
      <w:pPr>
        <w:pStyle w:val="1"/>
      </w:pPr>
      <w:r w:rsidRPr="00555ACE">
        <w:t>7</w:t>
      </w:r>
      <w:r w:rsidR="00BD17C4" w:rsidRPr="00555ACE">
        <w:t>.</w:t>
      </w:r>
      <w:r w:rsidR="00C41EF0" w:rsidRPr="00555ACE">
        <w:t>3</w:t>
      </w:r>
      <w:r w:rsidR="00EE5F32" w:rsidRPr="00555ACE">
        <w:t>. Тваринний світ</w:t>
      </w:r>
    </w:p>
    <w:p w:rsidR="00BD17C4" w:rsidRPr="00555ACE" w:rsidRDefault="00BD17C4" w:rsidP="00C41EF0">
      <w:pPr>
        <w:pStyle w:val="31"/>
        <w:widowControl w:val="0"/>
        <w:ind w:firstLine="720"/>
        <w:jc w:val="both"/>
        <w:rPr>
          <w:i/>
          <w:iCs/>
          <w:spacing w:val="-4"/>
        </w:rPr>
      </w:pPr>
      <w:r w:rsidRPr="00555ACE">
        <w:rPr>
          <w:spacing w:val="-4"/>
        </w:rPr>
        <w:t>Тваринний світ КР складається з представників різного еволюційного рівня, які</w:t>
      </w:r>
      <w:r w:rsidR="00310569">
        <w:rPr>
          <w:spacing w:val="-4"/>
        </w:rPr>
        <w:t xml:space="preserve"> мігрують та приживаються в умовах сучас</w:t>
      </w:r>
      <w:r w:rsidRPr="00555ACE">
        <w:rPr>
          <w:spacing w:val="-4"/>
        </w:rPr>
        <w:t xml:space="preserve">ного НПС. Група </w:t>
      </w:r>
      <w:r w:rsidR="00310569">
        <w:rPr>
          <w:spacing w:val="-4"/>
        </w:rPr>
        <w:t>“</w:t>
      </w:r>
      <w:r w:rsidRPr="00555ACE">
        <w:rPr>
          <w:i/>
          <w:spacing w:val="-4"/>
        </w:rPr>
        <w:t>мігран</w:t>
      </w:r>
      <w:r w:rsidRPr="00555ACE">
        <w:rPr>
          <w:i/>
          <w:spacing w:val="-4"/>
        </w:rPr>
        <w:softHyphen/>
        <w:t>тів</w:t>
      </w:r>
      <w:r w:rsidRPr="00555ACE">
        <w:rPr>
          <w:spacing w:val="-4"/>
        </w:rPr>
        <w:t xml:space="preserve">” обмежена у пересуванні, вимоглива до умов проживання. Види з </w:t>
      </w:r>
      <w:r w:rsidRPr="00555ACE">
        <w:rPr>
          <w:i/>
          <w:spacing w:val="-4"/>
        </w:rPr>
        <w:t>обме</w:t>
      </w:r>
      <w:r w:rsidRPr="00555ACE">
        <w:rPr>
          <w:i/>
          <w:spacing w:val="-4"/>
        </w:rPr>
        <w:softHyphen/>
        <w:t>женим ареалом</w:t>
      </w:r>
      <w:r w:rsidRPr="00555ACE">
        <w:rPr>
          <w:spacing w:val="-4"/>
        </w:rPr>
        <w:t xml:space="preserve"> </w:t>
      </w:r>
      <w:r w:rsidRPr="00555ACE">
        <w:rPr>
          <w:i/>
          <w:spacing w:val="-4"/>
        </w:rPr>
        <w:t>поши</w:t>
      </w:r>
      <w:r w:rsidRPr="00555ACE">
        <w:rPr>
          <w:i/>
          <w:spacing w:val="-4"/>
        </w:rPr>
        <w:softHyphen/>
        <w:t>рення</w:t>
      </w:r>
      <w:r w:rsidRPr="00555ACE">
        <w:rPr>
          <w:spacing w:val="-4"/>
        </w:rPr>
        <w:t xml:space="preserve"> трапляються спорадично (до прикладу глухар зу</w:t>
      </w:r>
      <w:r w:rsidRPr="00555ACE">
        <w:rPr>
          <w:spacing w:val="-4"/>
        </w:rPr>
        <w:softHyphen/>
        <w:t>стрічається тільки в Українських Карпатах).</w:t>
      </w:r>
      <w:r w:rsidR="00F92464" w:rsidRPr="00555ACE">
        <w:rPr>
          <w:spacing w:val="-4"/>
        </w:rPr>
        <w:t xml:space="preserve"> </w:t>
      </w:r>
      <w:r w:rsidRPr="00555ACE">
        <w:rPr>
          <w:spacing w:val="-4"/>
        </w:rPr>
        <w:t>Тваринний с</w:t>
      </w:r>
      <w:r w:rsidR="00310569">
        <w:rPr>
          <w:spacing w:val="-4"/>
        </w:rPr>
        <w:t>віт КР вивчали вітчизняні та за</w:t>
      </w:r>
      <w:r w:rsidRPr="00555ACE">
        <w:rPr>
          <w:spacing w:val="-4"/>
        </w:rPr>
        <w:t>руб</w:t>
      </w:r>
      <w:r w:rsidR="00310569">
        <w:rPr>
          <w:spacing w:val="-4"/>
        </w:rPr>
        <w:t>іжні геогра</w:t>
      </w:r>
      <w:r w:rsidRPr="00555ACE">
        <w:rPr>
          <w:spacing w:val="-4"/>
        </w:rPr>
        <w:t xml:space="preserve">фи, зоологи, біогеографи. </w:t>
      </w:r>
      <w:r w:rsidR="00C41EF0" w:rsidRPr="00555ACE">
        <w:rPr>
          <w:spacing w:val="-4"/>
        </w:rPr>
        <w:t xml:space="preserve">Нижче охарактеризуємо основні класи тваринного світу. </w:t>
      </w:r>
    </w:p>
    <w:p w:rsidR="00BD17C4" w:rsidRPr="00555ACE" w:rsidRDefault="00F92464" w:rsidP="00BD17C4">
      <w:pPr>
        <w:pStyle w:val="31"/>
        <w:widowControl w:val="0"/>
        <w:ind w:firstLine="720"/>
        <w:jc w:val="both"/>
        <w:rPr>
          <w:spacing w:val="-4"/>
        </w:rPr>
      </w:pPr>
      <w:r w:rsidRPr="00555ACE">
        <w:rPr>
          <w:b/>
          <w:i/>
          <w:spacing w:val="-4"/>
        </w:rPr>
        <w:t>Ссавці.</w:t>
      </w:r>
      <w:r w:rsidRPr="00555ACE">
        <w:rPr>
          <w:spacing w:val="-4"/>
        </w:rPr>
        <w:t xml:space="preserve"> </w:t>
      </w:r>
      <w:r w:rsidR="00BD17C4" w:rsidRPr="00555ACE">
        <w:rPr>
          <w:spacing w:val="-4"/>
        </w:rPr>
        <w:t xml:space="preserve">Наразі зафіксовано близько 70 видів високоорганізованих тварин. </w:t>
      </w:r>
      <w:r w:rsidR="00BD17C4" w:rsidRPr="00555ACE">
        <w:rPr>
          <w:spacing w:val="-4"/>
        </w:rPr>
        <w:lastRenderedPageBreak/>
        <w:t xml:space="preserve">Це хижаки, парнопалоподібні, комахоїдні, рукокрилоподібні, зайцеподібні, гризуні (табл. </w:t>
      </w:r>
      <w:r w:rsidR="00310569">
        <w:rPr>
          <w:spacing w:val="-4"/>
        </w:rPr>
        <w:t>7</w:t>
      </w:r>
      <w:r w:rsidR="00BD17C4" w:rsidRPr="00555ACE">
        <w:rPr>
          <w:spacing w:val="-4"/>
        </w:rPr>
        <w:t xml:space="preserve">.1). </w:t>
      </w:r>
      <w:bookmarkStart w:id="57" w:name="_Toc32047160"/>
      <w:bookmarkStart w:id="58" w:name="_Toc32047483"/>
      <w:bookmarkStart w:id="59" w:name="_Toc32047825"/>
    </w:p>
    <w:bookmarkEnd w:id="57"/>
    <w:bookmarkEnd w:id="58"/>
    <w:bookmarkEnd w:id="59"/>
    <w:p w:rsidR="00BD17C4" w:rsidRPr="00310569" w:rsidRDefault="00BD17C4" w:rsidP="00BD17C4">
      <w:pPr>
        <w:pStyle w:val="31"/>
        <w:widowControl w:val="0"/>
        <w:ind w:firstLine="720"/>
        <w:jc w:val="right"/>
        <w:rPr>
          <w:i/>
          <w:spacing w:val="-4"/>
        </w:rPr>
      </w:pPr>
      <w:r w:rsidRPr="00310569">
        <w:rPr>
          <w:i/>
          <w:spacing w:val="-4"/>
        </w:rPr>
        <w:t xml:space="preserve">Таблиця </w:t>
      </w:r>
      <w:r w:rsidR="00EE5F32" w:rsidRPr="00310569">
        <w:rPr>
          <w:i/>
          <w:spacing w:val="-4"/>
        </w:rPr>
        <w:t>7</w:t>
      </w:r>
      <w:r w:rsidRPr="00310569">
        <w:rPr>
          <w:i/>
          <w:spacing w:val="-4"/>
        </w:rPr>
        <w:t>.1</w:t>
      </w:r>
    </w:p>
    <w:p w:rsidR="00BD17C4" w:rsidRPr="00310569" w:rsidRDefault="00BD17C4" w:rsidP="00BD17C4">
      <w:pPr>
        <w:pStyle w:val="6"/>
        <w:spacing w:before="0" w:line="240" w:lineRule="auto"/>
        <w:jc w:val="center"/>
        <w:rPr>
          <w:rFonts w:ascii="Times New Roman" w:hAnsi="Times New Roman" w:cs="Times New Roman"/>
          <w:b/>
          <w:bCs/>
          <w:i w:val="0"/>
          <w:iCs w:val="0"/>
          <w:color w:val="auto"/>
          <w:spacing w:val="-4"/>
        </w:rPr>
      </w:pPr>
      <w:r w:rsidRPr="00310569">
        <w:rPr>
          <w:rStyle w:val="20"/>
          <w:rFonts w:ascii="Times New Roman" w:eastAsia="MS Mincho" w:hAnsi="Times New Roman" w:cs="Times New Roman"/>
          <w:b w:val="0"/>
          <w:i w:val="0"/>
          <w:iCs w:val="0"/>
          <w:color w:val="auto"/>
          <w:spacing w:val="-4"/>
          <w:sz w:val="28"/>
          <w:szCs w:val="28"/>
        </w:rPr>
        <w:t>Основні класи фауни Карпатського регіону</w:t>
      </w:r>
    </w:p>
    <w:tbl>
      <w:tblPr>
        <w:tblW w:w="489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7"/>
        <w:gridCol w:w="1091"/>
        <w:gridCol w:w="3260"/>
        <w:gridCol w:w="4414"/>
      </w:tblGrid>
      <w:tr w:rsidR="00BD17C4" w:rsidRPr="00555ACE" w:rsidTr="00BD17C4">
        <w:trPr>
          <w:cantSplit/>
          <w:tblHeader/>
          <w:jc w:val="center"/>
        </w:trPr>
        <w:tc>
          <w:tcPr>
            <w:tcW w:w="324" w:type="pct"/>
            <w:shd w:val="clear" w:color="auto" w:fill="E0E0E0"/>
          </w:tcPr>
          <w:p w:rsidR="00BD17C4" w:rsidRPr="00555ACE" w:rsidRDefault="00BD17C4" w:rsidP="00BD17C4">
            <w:pPr>
              <w:pStyle w:val="31"/>
              <w:widowControl w:val="0"/>
              <w:ind w:firstLine="0"/>
              <w:jc w:val="both"/>
              <w:rPr>
                <w:i/>
                <w:iCs/>
                <w:spacing w:val="-4"/>
                <w:sz w:val="24"/>
                <w:szCs w:val="24"/>
              </w:rPr>
            </w:pPr>
            <w:r w:rsidRPr="00555ACE">
              <w:rPr>
                <w:i/>
                <w:iCs/>
                <w:spacing w:val="-4"/>
                <w:sz w:val="24"/>
                <w:szCs w:val="24"/>
              </w:rPr>
              <w:t>№ пп.</w:t>
            </w:r>
          </w:p>
        </w:tc>
        <w:tc>
          <w:tcPr>
            <w:tcW w:w="582" w:type="pct"/>
            <w:shd w:val="clear" w:color="auto" w:fill="E0E0E0"/>
            <w:vAlign w:val="center"/>
          </w:tcPr>
          <w:p w:rsidR="00BD17C4" w:rsidRPr="00555ACE" w:rsidRDefault="00BD17C4" w:rsidP="00BD17C4">
            <w:pPr>
              <w:pStyle w:val="31"/>
              <w:widowControl w:val="0"/>
              <w:ind w:firstLine="0"/>
              <w:jc w:val="both"/>
              <w:rPr>
                <w:i/>
                <w:iCs/>
                <w:spacing w:val="-4"/>
                <w:sz w:val="24"/>
                <w:szCs w:val="24"/>
              </w:rPr>
            </w:pPr>
            <w:r w:rsidRPr="00555ACE">
              <w:rPr>
                <w:i/>
                <w:iCs/>
                <w:caps/>
                <w:spacing w:val="-4"/>
                <w:sz w:val="24"/>
                <w:szCs w:val="24"/>
              </w:rPr>
              <w:t>к</w:t>
            </w:r>
            <w:r w:rsidRPr="00555ACE">
              <w:rPr>
                <w:i/>
                <w:iCs/>
                <w:spacing w:val="-4"/>
                <w:sz w:val="24"/>
                <w:szCs w:val="24"/>
              </w:rPr>
              <w:t>лас</w:t>
            </w:r>
          </w:p>
        </w:tc>
        <w:tc>
          <w:tcPr>
            <w:tcW w:w="1739" w:type="pct"/>
            <w:shd w:val="clear" w:color="auto" w:fill="E0E0E0"/>
            <w:vAlign w:val="center"/>
          </w:tcPr>
          <w:p w:rsidR="00BD17C4" w:rsidRPr="00555ACE" w:rsidRDefault="00BD17C4" w:rsidP="00BD17C4">
            <w:pPr>
              <w:pStyle w:val="31"/>
              <w:widowControl w:val="0"/>
              <w:ind w:firstLine="0"/>
              <w:jc w:val="center"/>
              <w:rPr>
                <w:i/>
                <w:iCs/>
                <w:spacing w:val="-4"/>
                <w:sz w:val="24"/>
                <w:szCs w:val="24"/>
              </w:rPr>
            </w:pPr>
            <w:r w:rsidRPr="00555ACE">
              <w:rPr>
                <w:i/>
                <w:iCs/>
                <w:spacing w:val="-4"/>
                <w:sz w:val="24"/>
                <w:szCs w:val="24"/>
              </w:rPr>
              <w:t>Представники класу</w:t>
            </w:r>
          </w:p>
        </w:tc>
        <w:tc>
          <w:tcPr>
            <w:tcW w:w="2356" w:type="pct"/>
            <w:shd w:val="clear" w:color="auto" w:fill="E0E0E0"/>
            <w:vAlign w:val="center"/>
          </w:tcPr>
          <w:p w:rsidR="00BD17C4" w:rsidRPr="00555ACE" w:rsidRDefault="00BD17C4" w:rsidP="00BD17C4">
            <w:pPr>
              <w:pStyle w:val="31"/>
              <w:widowControl w:val="0"/>
              <w:ind w:firstLine="720"/>
              <w:rPr>
                <w:i/>
                <w:iCs/>
                <w:spacing w:val="-4"/>
                <w:sz w:val="24"/>
                <w:szCs w:val="24"/>
              </w:rPr>
            </w:pPr>
            <w:r w:rsidRPr="00555ACE">
              <w:rPr>
                <w:i/>
                <w:iCs/>
                <w:spacing w:val="-4"/>
                <w:sz w:val="24"/>
                <w:szCs w:val="24"/>
              </w:rPr>
              <w:t>Загальна характеристика</w:t>
            </w:r>
          </w:p>
        </w:tc>
      </w:tr>
      <w:tr w:rsidR="00BD17C4" w:rsidRPr="00555ACE" w:rsidTr="00BD17C4">
        <w:trPr>
          <w:cantSplit/>
          <w:jc w:val="center"/>
        </w:trPr>
        <w:tc>
          <w:tcPr>
            <w:tcW w:w="324" w:type="pct"/>
            <w:vAlign w:val="center"/>
          </w:tcPr>
          <w:p w:rsidR="00BD17C4" w:rsidRPr="00555ACE" w:rsidRDefault="00BD17C4" w:rsidP="00BD17C4">
            <w:pPr>
              <w:pStyle w:val="31"/>
              <w:widowControl w:val="0"/>
              <w:ind w:firstLine="0"/>
              <w:jc w:val="center"/>
              <w:rPr>
                <w:i/>
                <w:iCs/>
                <w:spacing w:val="-4"/>
                <w:sz w:val="24"/>
                <w:szCs w:val="24"/>
              </w:rPr>
            </w:pPr>
            <w:r w:rsidRPr="00555ACE">
              <w:rPr>
                <w:i/>
                <w:iCs/>
                <w:spacing w:val="-4"/>
                <w:sz w:val="24"/>
                <w:szCs w:val="24"/>
              </w:rPr>
              <w:t>1</w:t>
            </w:r>
          </w:p>
        </w:tc>
        <w:tc>
          <w:tcPr>
            <w:tcW w:w="582" w:type="pct"/>
          </w:tcPr>
          <w:p w:rsidR="00BD17C4" w:rsidRPr="00555ACE" w:rsidRDefault="00BD17C4" w:rsidP="00BD17C4">
            <w:pPr>
              <w:pStyle w:val="31"/>
              <w:widowControl w:val="0"/>
              <w:ind w:firstLine="720"/>
              <w:jc w:val="center"/>
              <w:rPr>
                <w:i/>
                <w:iCs/>
                <w:spacing w:val="-4"/>
                <w:sz w:val="24"/>
                <w:szCs w:val="24"/>
              </w:rPr>
            </w:pPr>
            <w:r w:rsidRPr="00555ACE">
              <w:rPr>
                <w:i/>
                <w:iCs/>
                <w:spacing w:val="-4"/>
                <w:sz w:val="24"/>
                <w:szCs w:val="24"/>
              </w:rPr>
              <w:t>2</w:t>
            </w:r>
          </w:p>
        </w:tc>
        <w:tc>
          <w:tcPr>
            <w:tcW w:w="1739" w:type="pct"/>
          </w:tcPr>
          <w:p w:rsidR="00BD17C4" w:rsidRPr="00555ACE" w:rsidRDefault="00BD17C4" w:rsidP="00BD17C4">
            <w:pPr>
              <w:pStyle w:val="31"/>
              <w:widowControl w:val="0"/>
              <w:ind w:firstLine="720"/>
              <w:jc w:val="center"/>
              <w:rPr>
                <w:i/>
                <w:iCs/>
                <w:spacing w:val="-4"/>
                <w:sz w:val="24"/>
                <w:szCs w:val="24"/>
              </w:rPr>
            </w:pPr>
            <w:r w:rsidRPr="00555ACE">
              <w:rPr>
                <w:i/>
                <w:iCs/>
                <w:spacing w:val="-4"/>
                <w:sz w:val="24"/>
                <w:szCs w:val="24"/>
              </w:rPr>
              <w:t>3</w:t>
            </w:r>
          </w:p>
        </w:tc>
        <w:tc>
          <w:tcPr>
            <w:tcW w:w="2356" w:type="pct"/>
          </w:tcPr>
          <w:p w:rsidR="00BD17C4" w:rsidRPr="00555ACE" w:rsidRDefault="00BD17C4" w:rsidP="00BD17C4">
            <w:pPr>
              <w:pStyle w:val="31"/>
              <w:widowControl w:val="0"/>
              <w:ind w:firstLine="720"/>
              <w:jc w:val="center"/>
              <w:rPr>
                <w:i/>
                <w:iCs/>
                <w:spacing w:val="-4"/>
                <w:sz w:val="24"/>
                <w:szCs w:val="24"/>
              </w:rPr>
            </w:pPr>
            <w:r w:rsidRPr="00555ACE">
              <w:rPr>
                <w:i/>
                <w:iCs/>
                <w:spacing w:val="-4"/>
                <w:sz w:val="24"/>
                <w:szCs w:val="24"/>
              </w:rPr>
              <w:t>4</w:t>
            </w:r>
          </w:p>
        </w:tc>
      </w:tr>
      <w:tr w:rsidR="00BD17C4" w:rsidRPr="00555ACE" w:rsidTr="00BD17C4">
        <w:trPr>
          <w:cantSplit/>
          <w:trHeight w:val="673"/>
          <w:jc w:val="center"/>
        </w:trPr>
        <w:tc>
          <w:tcPr>
            <w:tcW w:w="324" w:type="pct"/>
            <w:vAlign w:val="center"/>
          </w:tcPr>
          <w:p w:rsidR="00BD17C4" w:rsidRPr="00555ACE" w:rsidRDefault="00BD17C4" w:rsidP="00BD17C4">
            <w:pPr>
              <w:pStyle w:val="31"/>
              <w:widowControl w:val="0"/>
              <w:ind w:firstLine="0"/>
              <w:jc w:val="both"/>
              <w:rPr>
                <w:spacing w:val="-4"/>
                <w:sz w:val="24"/>
                <w:szCs w:val="24"/>
              </w:rPr>
            </w:pPr>
            <w:r w:rsidRPr="00555ACE">
              <w:rPr>
                <w:spacing w:val="-4"/>
                <w:sz w:val="24"/>
                <w:szCs w:val="24"/>
              </w:rPr>
              <w:t>1.</w:t>
            </w:r>
          </w:p>
        </w:tc>
        <w:tc>
          <w:tcPr>
            <w:tcW w:w="582" w:type="pct"/>
            <w:textDirection w:val="btLr"/>
          </w:tcPr>
          <w:p w:rsidR="00BD17C4" w:rsidRPr="00555ACE" w:rsidRDefault="00BD17C4" w:rsidP="00BD17C4">
            <w:pPr>
              <w:pStyle w:val="31"/>
              <w:widowControl w:val="0"/>
              <w:ind w:firstLine="0"/>
              <w:jc w:val="center"/>
              <w:rPr>
                <w:spacing w:val="-4"/>
                <w:sz w:val="24"/>
                <w:szCs w:val="24"/>
              </w:rPr>
            </w:pPr>
            <w:r w:rsidRPr="00555ACE">
              <w:rPr>
                <w:i/>
                <w:iCs/>
                <w:spacing w:val="-4"/>
                <w:sz w:val="24"/>
                <w:szCs w:val="24"/>
              </w:rPr>
              <w:t>Хижаки</w:t>
            </w:r>
          </w:p>
        </w:tc>
        <w:tc>
          <w:tcPr>
            <w:tcW w:w="1739" w:type="pct"/>
          </w:tcPr>
          <w:p w:rsidR="00BD17C4" w:rsidRPr="00555ACE" w:rsidRDefault="00BD17C4" w:rsidP="00BD17C4">
            <w:pPr>
              <w:pStyle w:val="31"/>
              <w:widowControl w:val="0"/>
              <w:ind w:firstLine="0"/>
              <w:rPr>
                <w:spacing w:val="-4"/>
                <w:sz w:val="24"/>
                <w:szCs w:val="24"/>
              </w:rPr>
            </w:pPr>
            <w:r w:rsidRPr="00555ACE">
              <w:rPr>
                <w:spacing w:val="-4"/>
                <w:sz w:val="24"/>
                <w:szCs w:val="24"/>
              </w:rPr>
              <w:t>Вовк сірий, лисиця звичайна, ведмідь бу</w:t>
            </w:r>
            <w:r w:rsidRPr="00555ACE">
              <w:rPr>
                <w:spacing w:val="-4"/>
                <w:sz w:val="24"/>
                <w:szCs w:val="24"/>
              </w:rPr>
              <w:softHyphen/>
              <w:t>рий, лісова куниця, лі</w:t>
            </w:r>
            <w:r w:rsidRPr="00555ACE">
              <w:rPr>
                <w:spacing w:val="-4"/>
                <w:sz w:val="24"/>
                <w:szCs w:val="24"/>
              </w:rPr>
              <w:softHyphen/>
              <w:t>совий тхір, лісо</w:t>
            </w:r>
            <w:r w:rsidRPr="00555ACE">
              <w:rPr>
                <w:spacing w:val="-4"/>
                <w:sz w:val="24"/>
                <w:szCs w:val="24"/>
              </w:rPr>
              <w:softHyphen/>
              <w:t>вий кіт, рись</w:t>
            </w:r>
          </w:p>
        </w:tc>
        <w:tc>
          <w:tcPr>
            <w:tcW w:w="2356" w:type="pct"/>
          </w:tcPr>
          <w:p w:rsidR="00BD17C4" w:rsidRPr="00555ACE" w:rsidRDefault="00BD17C4" w:rsidP="00BD17C4">
            <w:pPr>
              <w:pStyle w:val="31"/>
              <w:widowControl w:val="0"/>
              <w:ind w:firstLine="0"/>
              <w:jc w:val="both"/>
              <w:rPr>
                <w:spacing w:val="-4"/>
                <w:sz w:val="24"/>
                <w:szCs w:val="24"/>
              </w:rPr>
            </w:pPr>
            <w:r w:rsidRPr="00555ACE">
              <w:rPr>
                <w:spacing w:val="-4"/>
                <w:sz w:val="24"/>
                <w:szCs w:val="24"/>
              </w:rPr>
              <w:t>У плейстоцені-голоцені фауна хижаків різноманітна за ра</w:t>
            </w:r>
            <w:r w:rsidRPr="00555ACE">
              <w:rPr>
                <w:spacing w:val="-4"/>
                <w:sz w:val="24"/>
                <w:szCs w:val="24"/>
              </w:rPr>
              <w:softHyphen/>
              <w:t>хунок великих печер</w:t>
            </w:r>
            <w:r w:rsidRPr="00555ACE">
              <w:rPr>
                <w:spacing w:val="-4"/>
                <w:sz w:val="24"/>
                <w:szCs w:val="24"/>
              </w:rPr>
              <w:softHyphen/>
              <w:t>них ведмедів, гієн</w:t>
            </w:r>
          </w:p>
        </w:tc>
      </w:tr>
      <w:tr w:rsidR="00BD17C4" w:rsidRPr="00555ACE" w:rsidTr="00310569">
        <w:trPr>
          <w:cantSplit/>
          <w:trHeight w:val="1113"/>
          <w:jc w:val="center"/>
        </w:trPr>
        <w:tc>
          <w:tcPr>
            <w:tcW w:w="324" w:type="pct"/>
          </w:tcPr>
          <w:p w:rsidR="00BD17C4" w:rsidRPr="00555ACE" w:rsidRDefault="00BD17C4" w:rsidP="00BD17C4">
            <w:pPr>
              <w:pStyle w:val="31"/>
              <w:widowControl w:val="0"/>
              <w:ind w:firstLine="0"/>
              <w:jc w:val="both"/>
              <w:rPr>
                <w:spacing w:val="-4"/>
                <w:sz w:val="24"/>
                <w:szCs w:val="24"/>
              </w:rPr>
            </w:pPr>
            <w:r w:rsidRPr="00555ACE">
              <w:rPr>
                <w:spacing w:val="-4"/>
                <w:sz w:val="24"/>
                <w:szCs w:val="24"/>
              </w:rPr>
              <w:br w:type="page"/>
              <w:t>2.</w:t>
            </w:r>
          </w:p>
        </w:tc>
        <w:tc>
          <w:tcPr>
            <w:tcW w:w="582" w:type="pct"/>
            <w:textDirection w:val="btLr"/>
          </w:tcPr>
          <w:p w:rsidR="00BD17C4" w:rsidRPr="00555ACE" w:rsidRDefault="00BD17C4" w:rsidP="00BD17C4">
            <w:pPr>
              <w:pStyle w:val="31"/>
              <w:widowControl w:val="0"/>
              <w:ind w:firstLine="0"/>
              <w:rPr>
                <w:spacing w:val="-4"/>
                <w:sz w:val="24"/>
                <w:szCs w:val="24"/>
              </w:rPr>
            </w:pPr>
            <w:r w:rsidRPr="00555ACE">
              <w:rPr>
                <w:i/>
                <w:iCs/>
                <w:spacing w:val="-4"/>
                <w:sz w:val="24"/>
                <w:szCs w:val="24"/>
              </w:rPr>
              <w:t>Парнопа-лоподібні</w:t>
            </w:r>
          </w:p>
        </w:tc>
        <w:tc>
          <w:tcPr>
            <w:tcW w:w="1739" w:type="pct"/>
          </w:tcPr>
          <w:p w:rsidR="00BD17C4" w:rsidRPr="00555ACE" w:rsidRDefault="00BD17C4" w:rsidP="00BD17C4">
            <w:pPr>
              <w:pStyle w:val="31"/>
              <w:widowControl w:val="0"/>
              <w:ind w:firstLine="0"/>
              <w:rPr>
                <w:spacing w:val="-4"/>
                <w:sz w:val="24"/>
                <w:szCs w:val="24"/>
              </w:rPr>
            </w:pPr>
            <w:r w:rsidRPr="00555ACE">
              <w:rPr>
                <w:spacing w:val="-4"/>
                <w:sz w:val="24"/>
                <w:szCs w:val="24"/>
              </w:rPr>
              <w:t>Благородний олень, європей</w:t>
            </w:r>
            <w:r w:rsidRPr="00555ACE">
              <w:rPr>
                <w:spacing w:val="-4"/>
                <w:sz w:val="24"/>
                <w:szCs w:val="24"/>
              </w:rPr>
              <w:softHyphen/>
              <w:t>ська козуля, європей</w:t>
            </w:r>
            <w:r w:rsidRPr="00555ACE">
              <w:rPr>
                <w:spacing w:val="-4"/>
                <w:sz w:val="24"/>
                <w:szCs w:val="24"/>
              </w:rPr>
              <w:softHyphen/>
              <w:t>сь</w:t>
            </w:r>
            <w:r w:rsidRPr="00555ACE">
              <w:rPr>
                <w:spacing w:val="-4"/>
                <w:sz w:val="24"/>
                <w:szCs w:val="24"/>
              </w:rPr>
              <w:softHyphen/>
              <w:t>кий зубр, дика сви</w:t>
            </w:r>
            <w:r w:rsidRPr="00555ACE">
              <w:rPr>
                <w:spacing w:val="-4"/>
                <w:sz w:val="24"/>
                <w:szCs w:val="24"/>
              </w:rPr>
              <w:softHyphen/>
              <w:t>ня, муф</w:t>
            </w:r>
            <w:r w:rsidRPr="00555ACE">
              <w:rPr>
                <w:spacing w:val="-4"/>
                <w:sz w:val="24"/>
                <w:szCs w:val="24"/>
              </w:rPr>
              <w:softHyphen/>
              <w:t>лон</w:t>
            </w:r>
          </w:p>
        </w:tc>
        <w:tc>
          <w:tcPr>
            <w:tcW w:w="2356" w:type="pct"/>
          </w:tcPr>
          <w:p w:rsidR="00BD17C4" w:rsidRPr="00555ACE" w:rsidRDefault="00BD17C4" w:rsidP="00BD17C4">
            <w:pPr>
              <w:pStyle w:val="31"/>
              <w:widowControl w:val="0"/>
              <w:ind w:firstLine="0"/>
              <w:jc w:val="both"/>
              <w:rPr>
                <w:spacing w:val="-4"/>
                <w:sz w:val="24"/>
                <w:szCs w:val="24"/>
              </w:rPr>
            </w:pPr>
            <w:r w:rsidRPr="00555ACE">
              <w:rPr>
                <w:spacing w:val="-4"/>
                <w:sz w:val="24"/>
                <w:szCs w:val="24"/>
              </w:rPr>
              <w:t>Більшість із них про</w:t>
            </w:r>
            <w:r w:rsidRPr="00555ACE">
              <w:rPr>
                <w:spacing w:val="-4"/>
                <w:sz w:val="24"/>
                <w:szCs w:val="24"/>
              </w:rPr>
              <w:softHyphen/>
              <w:t>хо</w:t>
            </w:r>
            <w:r w:rsidRPr="00555ACE">
              <w:rPr>
                <w:spacing w:val="-4"/>
                <w:sz w:val="24"/>
                <w:szCs w:val="24"/>
              </w:rPr>
              <w:softHyphen/>
              <w:t>дять аклі</w:t>
            </w:r>
            <w:r w:rsidRPr="00555ACE">
              <w:rPr>
                <w:spacing w:val="-4"/>
                <w:sz w:val="24"/>
                <w:szCs w:val="24"/>
              </w:rPr>
              <w:softHyphen/>
              <w:t>матизацію у гірській місце</w:t>
            </w:r>
            <w:r w:rsidRPr="00555ACE">
              <w:rPr>
                <w:spacing w:val="-4"/>
                <w:sz w:val="24"/>
                <w:szCs w:val="24"/>
              </w:rPr>
              <w:softHyphen/>
              <w:t>вості</w:t>
            </w:r>
          </w:p>
        </w:tc>
      </w:tr>
      <w:tr w:rsidR="00BD17C4" w:rsidRPr="00555ACE" w:rsidTr="00310569">
        <w:trPr>
          <w:cantSplit/>
          <w:trHeight w:val="973"/>
          <w:jc w:val="center"/>
        </w:trPr>
        <w:tc>
          <w:tcPr>
            <w:tcW w:w="324" w:type="pct"/>
            <w:vAlign w:val="center"/>
          </w:tcPr>
          <w:p w:rsidR="00BD17C4" w:rsidRPr="00555ACE" w:rsidRDefault="00BD17C4" w:rsidP="00BD17C4">
            <w:pPr>
              <w:pStyle w:val="31"/>
              <w:widowControl w:val="0"/>
              <w:ind w:firstLine="0"/>
              <w:jc w:val="both"/>
              <w:rPr>
                <w:spacing w:val="-4"/>
                <w:sz w:val="24"/>
                <w:szCs w:val="24"/>
              </w:rPr>
            </w:pPr>
            <w:r w:rsidRPr="00555ACE">
              <w:rPr>
                <w:spacing w:val="-4"/>
                <w:sz w:val="24"/>
                <w:szCs w:val="24"/>
              </w:rPr>
              <w:t>3.</w:t>
            </w:r>
          </w:p>
        </w:tc>
        <w:tc>
          <w:tcPr>
            <w:tcW w:w="582" w:type="pct"/>
            <w:textDirection w:val="btLr"/>
            <w:vAlign w:val="center"/>
          </w:tcPr>
          <w:p w:rsidR="00BD17C4" w:rsidRPr="00555ACE" w:rsidRDefault="00BD17C4" w:rsidP="00BD17C4">
            <w:pPr>
              <w:pStyle w:val="31"/>
              <w:widowControl w:val="0"/>
              <w:ind w:firstLine="0"/>
              <w:jc w:val="center"/>
              <w:rPr>
                <w:i/>
                <w:iCs/>
                <w:spacing w:val="-4"/>
                <w:sz w:val="24"/>
                <w:szCs w:val="24"/>
              </w:rPr>
            </w:pPr>
            <w:r w:rsidRPr="00555ACE">
              <w:rPr>
                <w:i/>
                <w:iCs/>
                <w:spacing w:val="-4"/>
                <w:sz w:val="24"/>
                <w:szCs w:val="24"/>
              </w:rPr>
              <w:t>Комахо-</w:t>
            </w:r>
          </w:p>
          <w:p w:rsidR="00BD17C4" w:rsidRPr="00555ACE" w:rsidRDefault="00BD17C4" w:rsidP="00BD17C4">
            <w:pPr>
              <w:pStyle w:val="31"/>
              <w:widowControl w:val="0"/>
              <w:ind w:firstLine="0"/>
              <w:jc w:val="center"/>
              <w:rPr>
                <w:i/>
                <w:iCs/>
                <w:spacing w:val="-4"/>
                <w:sz w:val="24"/>
                <w:szCs w:val="24"/>
              </w:rPr>
            </w:pPr>
            <w:r w:rsidRPr="00555ACE">
              <w:rPr>
                <w:i/>
                <w:iCs/>
                <w:spacing w:val="-4"/>
                <w:sz w:val="24"/>
                <w:szCs w:val="24"/>
              </w:rPr>
              <w:t>їдні</w:t>
            </w:r>
          </w:p>
        </w:tc>
        <w:tc>
          <w:tcPr>
            <w:tcW w:w="1739" w:type="pct"/>
          </w:tcPr>
          <w:p w:rsidR="00BD17C4" w:rsidRPr="00555ACE" w:rsidRDefault="00BD17C4" w:rsidP="00BD17C4">
            <w:pPr>
              <w:pStyle w:val="31"/>
              <w:widowControl w:val="0"/>
              <w:ind w:firstLine="0"/>
              <w:rPr>
                <w:spacing w:val="-4"/>
                <w:sz w:val="24"/>
                <w:szCs w:val="24"/>
              </w:rPr>
            </w:pPr>
            <w:r w:rsidRPr="00555ACE">
              <w:rPr>
                <w:spacing w:val="-4"/>
                <w:sz w:val="24"/>
                <w:szCs w:val="24"/>
              </w:rPr>
              <w:t>Кріт, їжак, зви</w:t>
            </w:r>
            <w:r w:rsidRPr="00555ACE">
              <w:rPr>
                <w:spacing w:val="-4"/>
                <w:sz w:val="24"/>
                <w:szCs w:val="24"/>
              </w:rPr>
              <w:softHyphen/>
              <w:t>чай</w:t>
            </w:r>
            <w:r w:rsidRPr="00555ACE">
              <w:rPr>
                <w:spacing w:val="-4"/>
                <w:sz w:val="24"/>
                <w:szCs w:val="24"/>
              </w:rPr>
              <w:softHyphen/>
              <w:t>на, мала, аль</w:t>
            </w:r>
            <w:r w:rsidRPr="00555ACE">
              <w:rPr>
                <w:spacing w:val="-4"/>
                <w:sz w:val="24"/>
                <w:szCs w:val="24"/>
              </w:rPr>
              <w:softHyphen/>
              <w:t>пій</w:t>
            </w:r>
            <w:r w:rsidRPr="00555ACE">
              <w:rPr>
                <w:spacing w:val="-4"/>
                <w:sz w:val="24"/>
                <w:szCs w:val="24"/>
              </w:rPr>
              <w:softHyphen/>
              <w:t>ська буро</w:t>
            </w:r>
            <w:r w:rsidRPr="00555ACE">
              <w:rPr>
                <w:spacing w:val="-4"/>
                <w:sz w:val="24"/>
                <w:szCs w:val="24"/>
              </w:rPr>
              <w:softHyphen/>
              <w:t>зуб</w:t>
            </w:r>
            <w:r w:rsidRPr="00555ACE">
              <w:rPr>
                <w:spacing w:val="-4"/>
                <w:sz w:val="24"/>
                <w:szCs w:val="24"/>
              </w:rPr>
              <w:softHyphen/>
              <w:t>ка, звичайна і мала кутори</w:t>
            </w:r>
          </w:p>
        </w:tc>
        <w:tc>
          <w:tcPr>
            <w:tcW w:w="2356" w:type="pct"/>
          </w:tcPr>
          <w:p w:rsidR="00BD17C4" w:rsidRPr="00555ACE" w:rsidRDefault="00BD17C4" w:rsidP="00BD17C4">
            <w:pPr>
              <w:pStyle w:val="31"/>
              <w:widowControl w:val="0"/>
              <w:ind w:firstLine="0"/>
              <w:jc w:val="both"/>
              <w:rPr>
                <w:spacing w:val="-4"/>
                <w:sz w:val="24"/>
                <w:szCs w:val="24"/>
              </w:rPr>
            </w:pPr>
            <w:r w:rsidRPr="00555ACE">
              <w:rPr>
                <w:spacing w:val="-4"/>
                <w:sz w:val="24"/>
                <w:szCs w:val="24"/>
              </w:rPr>
              <w:t>Зустрічаються у горах повсюдно</w:t>
            </w:r>
          </w:p>
        </w:tc>
      </w:tr>
      <w:tr w:rsidR="00BD17C4" w:rsidRPr="00555ACE" w:rsidTr="00BD17C4">
        <w:trPr>
          <w:cantSplit/>
          <w:trHeight w:val="535"/>
          <w:jc w:val="center"/>
        </w:trPr>
        <w:tc>
          <w:tcPr>
            <w:tcW w:w="324" w:type="pct"/>
            <w:vAlign w:val="center"/>
          </w:tcPr>
          <w:p w:rsidR="00BD17C4" w:rsidRPr="00555ACE" w:rsidRDefault="00BD17C4" w:rsidP="00BD17C4">
            <w:pPr>
              <w:pStyle w:val="31"/>
              <w:widowControl w:val="0"/>
              <w:ind w:firstLine="0"/>
              <w:jc w:val="both"/>
              <w:rPr>
                <w:spacing w:val="-4"/>
                <w:sz w:val="24"/>
                <w:szCs w:val="24"/>
              </w:rPr>
            </w:pPr>
            <w:r w:rsidRPr="00555ACE">
              <w:rPr>
                <w:spacing w:val="-4"/>
                <w:sz w:val="24"/>
                <w:szCs w:val="24"/>
              </w:rPr>
              <w:t>4.</w:t>
            </w:r>
          </w:p>
        </w:tc>
        <w:tc>
          <w:tcPr>
            <w:tcW w:w="582" w:type="pct"/>
            <w:textDirection w:val="btLr"/>
            <w:vAlign w:val="center"/>
          </w:tcPr>
          <w:p w:rsidR="00BD17C4" w:rsidRPr="00555ACE" w:rsidRDefault="00BD17C4" w:rsidP="00BD17C4">
            <w:pPr>
              <w:pStyle w:val="31"/>
              <w:widowControl w:val="0"/>
              <w:ind w:firstLine="0"/>
              <w:jc w:val="center"/>
              <w:rPr>
                <w:i/>
                <w:iCs/>
                <w:spacing w:val="-4"/>
                <w:sz w:val="24"/>
                <w:szCs w:val="24"/>
              </w:rPr>
            </w:pPr>
            <w:r w:rsidRPr="00555ACE">
              <w:rPr>
                <w:i/>
                <w:iCs/>
                <w:spacing w:val="-4"/>
                <w:sz w:val="24"/>
                <w:szCs w:val="24"/>
              </w:rPr>
              <w:t>Зайце-</w:t>
            </w:r>
          </w:p>
          <w:p w:rsidR="00BD17C4" w:rsidRPr="00555ACE" w:rsidRDefault="00BD17C4" w:rsidP="00BD17C4">
            <w:pPr>
              <w:pStyle w:val="31"/>
              <w:widowControl w:val="0"/>
              <w:ind w:firstLine="0"/>
              <w:jc w:val="center"/>
              <w:rPr>
                <w:i/>
                <w:iCs/>
                <w:spacing w:val="-4"/>
                <w:sz w:val="24"/>
                <w:szCs w:val="24"/>
              </w:rPr>
            </w:pPr>
            <w:r w:rsidRPr="00555ACE">
              <w:rPr>
                <w:i/>
                <w:iCs/>
                <w:spacing w:val="-4"/>
                <w:sz w:val="24"/>
                <w:szCs w:val="24"/>
              </w:rPr>
              <w:t>подібні</w:t>
            </w:r>
          </w:p>
        </w:tc>
        <w:tc>
          <w:tcPr>
            <w:tcW w:w="1739" w:type="pct"/>
          </w:tcPr>
          <w:p w:rsidR="00BD17C4" w:rsidRPr="00555ACE" w:rsidRDefault="00BD17C4" w:rsidP="00BD17C4">
            <w:pPr>
              <w:pStyle w:val="31"/>
              <w:widowControl w:val="0"/>
              <w:ind w:firstLine="0"/>
              <w:rPr>
                <w:spacing w:val="-4"/>
                <w:sz w:val="24"/>
                <w:szCs w:val="24"/>
              </w:rPr>
            </w:pPr>
            <w:r w:rsidRPr="00555ACE">
              <w:rPr>
                <w:spacing w:val="-4"/>
                <w:sz w:val="24"/>
                <w:szCs w:val="24"/>
              </w:rPr>
              <w:t>Заєць-русак, заєць-біляк</w:t>
            </w:r>
          </w:p>
        </w:tc>
        <w:tc>
          <w:tcPr>
            <w:tcW w:w="2356" w:type="pct"/>
          </w:tcPr>
          <w:p w:rsidR="00BD17C4" w:rsidRPr="00555ACE" w:rsidRDefault="00BD17C4" w:rsidP="00BD17C4">
            <w:pPr>
              <w:pStyle w:val="31"/>
              <w:widowControl w:val="0"/>
              <w:ind w:firstLine="0"/>
              <w:jc w:val="both"/>
              <w:rPr>
                <w:spacing w:val="-4"/>
                <w:sz w:val="24"/>
                <w:szCs w:val="24"/>
              </w:rPr>
            </w:pPr>
            <w:r w:rsidRPr="00555ACE">
              <w:rPr>
                <w:spacing w:val="-4"/>
                <w:sz w:val="24"/>
                <w:szCs w:val="24"/>
              </w:rPr>
              <w:t>Ареал проживання зайця-русака про</w:t>
            </w:r>
            <w:r w:rsidRPr="00555ACE">
              <w:rPr>
                <w:spacing w:val="-4"/>
                <w:sz w:val="24"/>
                <w:szCs w:val="24"/>
              </w:rPr>
              <w:softHyphen/>
              <w:t>стежується повсюдно на рівнинах і в горах до субальпій</w:t>
            </w:r>
            <w:r w:rsidRPr="00555ACE">
              <w:rPr>
                <w:spacing w:val="-4"/>
                <w:sz w:val="24"/>
                <w:szCs w:val="24"/>
              </w:rPr>
              <w:softHyphen/>
              <w:t>ського поясу</w:t>
            </w:r>
          </w:p>
        </w:tc>
      </w:tr>
      <w:tr w:rsidR="00BD17C4" w:rsidRPr="00555ACE" w:rsidTr="00BD17C4">
        <w:trPr>
          <w:cantSplit/>
          <w:trHeight w:val="1134"/>
          <w:jc w:val="center"/>
        </w:trPr>
        <w:tc>
          <w:tcPr>
            <w:tcW w:w="324" w:type="pct"/>
            <w:vAlign w:val="center"/>
          </w:tcPr>
          <w:p w:rsidR="00BD17C4" w:rsidRPr="00555ACE" w:rsidRDefault="00BD17C4" w:rsidP="00BD17C4">
            <w:pPr>
              <w:pStyle w:val="31"/>
              <w:widowControl w:val="0"/>
              <w:ind w:firstLine="0"/>
              <w:jc w:val="both"/>
              <w:rPr>
                <w:spacing w:val="-4"/>
                <w:sz w:val="24"/>
                <w:szCs w:val="24"/>
              </w:rPr>
            </w:pPr>
            <w:r w:rsidRPr="00555ACE">
              <w:rPr>
                <w:spacing w:val="-4"/>
                <w:sz w:val="24"/>
                <w:szCs w:val="24"/>
              </w:rPr>
              <w:t>5.</w:t>
            </w:r>
          </w:p>
        </w:tc>
        <w:tc>
          <w:tcPr>
            <w:tcW w:w="582" w:type="pct"/>
            <w:textDirection w:val="btLr"/>
            <w:vAlign w:val="center"/>
          </w:tcPr>
          <w:p w:rsidR="00BD17C4" w:rsidRPr="00555ACE" w:rsidRDefault="00BD17C4" w:rsidP="00BD17C4">
            <w:pPr>
              <w:pStyle w:val="31"/>
              <w:widowControl w:val="0"/>
              <w:ind w:firstLine="0"/>
              <w:jc w:val="center"/>
              <w:rPr>
                <w:i/>
                <w:iCs/>
                <w:spacing w:val="-4"/>
                <w:sz w:val="24"/>
                <w:szCs w:val="24"/>
              </w:rPr>
            </w:pPr>
            <w:r w:rsidRPr="00555ACE">
              <w:rPr>
                <w:i/>
                <w:iCs/>
                <w:spacing w:val="-4"/>
                <w:sz w:val="24"/>
                <w:szCs w:val="24"/>
              </w:rPr>
              <w:t>Гризуни</w:t>
            </w:r>
          </w:p>
        </w:tc>
        <w:tc>
          <w:tcPr>
            <w:tcW w:w="1739" w:type="pct"/>
          </w:tcPr>
          <w:p w:rsidR="00BD17C4" w:rsidRPr="00555ACE" w:rsidRDefault="00BD17C4" w:rsidP="00BD17C4">
            <w:pPr>
              <w:pStyle w:val="31"/>
              <w:widowControl w:val="0"/>
              <w:ind w:firstLine="0"/>
              <w:jc w:val="both"/>
              <w:rPr>
                <w:spacing w:val="-4"/>
                <w:sz w:val="24"/>
                <w:szCs w:val="24"/>
              </w:rPr>
            </w:pPr>
            <w:r w:rsidRPr="00555ACE">
              <w:rPr>
                <w:spacing w:val="-4"/>
                <w:sz w:val="24"/>
                <w:szCs w:val="24"/>
              </w:rPr>
              <w:t>Ондатра лісова, кар</w:t>
            </w:r>
            <w:r w:rsidRPr="00555ACE">
              <w:rPr>
                <w:spacing w:val="-4"/>
                <w:sz w:val="24"/>
                <w:szCs w:val="24"/>
              </w:rPr>
              <w:softHyphen/>
              <w:t>патська білка, горіш</w:t>
            </w:r>
            <w:r w:rsidRPr="00555ACE">
              <w:rPr>
                <w:spacing w:val="-4"/>
                <w:sz w:val="24"/>
                <w:szCs w:val="24"/>
              </w:rPr>
              <w:softHyphen/>
              <w:t>никова соня (мущ</w:t>
            </w:r>
            <w:r w:rsidRPr="00555ACE">
              <w:rPr>
                <w:spacing w:val="-4"/>
                <w:sz w:val="24"/>
                <w:szCs w:val="24"/>
              </w:rPr>
              <w:softHyphen/>
              <w:t>лівка), лісова соня, полчок, лісо</w:t>
            </w:r>
            <w:r w:rsidRPr="00555ACE">
              <w:rPr>
                <w:spacing w:val="-4"/>
                <w:sz w:val="24"/>
                <w:szCs w:val="24"/>
              </w:rPr>
              <w:softHyphen/>
              <w:t>ва, польо</w:t>
            </w:r>
            <w:r w:rsidRPr="00555ACE">
              <w:rPr>
                <w:spacing w:val="-4"/>
                <w:sz w:val="24"/>
                <w:szCs w:val="24"/>
              </w:rPr>
              <w:softHyphen/>
              <w:t>ва, домо</w:t>
            </w:r>
            <w:r w:rsidRPr="00555ACE">
              <w:rPr>
                <w:spacing w:val="-4"/>
                <w:sz w:val="24"/>
                <w:szCs w:val="24"/>
              </w:rPr>
              <w:softHyphen/>
              <w:t>ва, жовто</w:t>
            </w:r>
            <w:r w:rsidRPr="00555ACE">
              <w:rPr>
                <w:spacing w:val="-4"/>
                <w:sz w:val="24"/>
                <w:szCs w:val="24"/>
              </w:rPr>
              <w:softHyphen/>
              <w:t>горла ми</w:t>
            </w:r>
            <w:r w:rsidRPr="00555ACE">
              <w:rPr>
                <w:spacing w:val="-4"/>
                <w:sz w:val="24"/>
                <w:szCs w:val="24"/>
              </w:rPr>
              <w:softHyphen/>
              <w:t>ша, сірий пацюк, мала, водяна, під</w:t>
            </w:r>
            <w:r w:rsidRPr="00555ACE">
              <w:rPr>
                <w:spacing w:val="-4"/>
                <w:sz w:val="24"/>
                <w:szCs w:val="24"/>
              </w:rPr>
              <w:softHyphen/>
              <w:t>земна, темна, зви</w:t>
            </w:r>
            <w:r w:rsidRPr="00555ACE">
              <w:rPr>
                <w:spacing w:val="-4"/>
                <w:sz w:val="24"/>
                <w:szCs w:val="24"/>
              </w:rPr>
              <w:softHyphen/>
              <w:t>чайна і снігова по</w:t>
            </w:r>
            <w:r w:rsidRPr="00555ACE">
              <w:rPr>
                <w:spacing w:val="-4"/>
                <w:sz w:val="24"/>
                <w:szCs w:val="24"/>
              </w:rPr>
              <w:softHyphen/>
              <w:t>лівки</w:t>
            </w:r>
          </w:p>
        </w:tc>
        <w:tc>
          <w:tcPr>
            <w:tcW w:w="2356" w:type="pct"/>
          </w:tcPr>
          <w:p w:rsidR="00BD17C4" w:rsidRPr="00555ACE" w:rsidRDefault="00BD17C4" w:rsidP="00BD17C4">
            <w:pPr>
              <w:pStyle w:val="31"/>
              <w:widowControl w:val="0"/>
              <w:ind w:firstLine="0"/>
              <w:jc w:val="both"/>
              <w:rPr>
                <w:spacing w:val="-4"/>
                <w:sz w:val="24"/>
                <w:szCs w:val="24"/>
              </w:rPr>
            </w:pPr>
            <w:r w:rsidRPr="00555ACE">
              <w:rPr>
                <w:spacing w:val="-4"/>
                <w:sz w:val="24"/>
                <w:szCs w:val="24"/>
              </w:rPr>
              <w:t xml:space="preserve">Зустрічаються в горах до висоти </w:t>
            </w:r>
            <w:smartTag w:uri="urn:schemas-microsoft-com:office:smarttags" w:element="metricconverter">
              <w:smartTagPr>
                <w:attr w:name="ProductID" w:val="1850 м"/>
              </w:smartTagPr>
              <w:r w:rsidRPr="00555ACE">
                <w:rPr>
                  <w:spacing w:val="-4"/>
                  <w:sz w:val="24"/>
                  <w:szCs w:val="24"/>
                </w:rPr>
                <w:t>1850 м</w:t>
              </w:r>
            </w:smartTag>
            <w:r w:rsidRPr="00555ACE">
              <w:rPr>
                <w:spacing w:val="-4"/>
                <w:sz w:val="24"/>
                <w:szCs w:val="24"/>
              </w:rPr>
              <w:t xml:space="preserve"> над р. м. Характеризуються ма</w:t>
            </w:r>
            <w:r w:rsidRPr="00555ACE">
              <w:rPr>
                <w:spacing w:val="-4"/>
                <w:sz w:val="24"/>
                <w:szCs w:val="24"/>
              </w:rPr>
              <w:softHyphen/>
              <w:t>со</w:t>
            </w:r>
            <w:r w:rsidRPr="00555ACE">
              <w:rPr>
                <w:spacing w:val="-4"/>
                <w:sz w:val="24"/>
                <w:szCs w:val="24"/>
              </w:rPr>
              <w:softHyphen/>
              <w:t>вим розмноженням у роки високої врожай</w:t>
            </w:r>
            <w:r w:rsidRPr="00555ACE">
              <w:rPr>
                <w:spacing w:val="-4"/>
                <w:sz w:val="24"/>
                <w:szCs w:val="24"/>
              </w:rPr>
              <w:softHyphen/>
              <w:t>ності сільськогосподарських куль</w:t>
            </w:r>
            <w:r w:rsidRPr="00555ACE">
              <w:rPr>
                <w:spacing w:val="-4"/>
                <w:sz w:val="24"/>
                <w:szCs w:val="24"/>
              </w:rPr>
              <w:softHyphen/>
              <w:t>тур</w:t>
            </w:r>
          </w:p>
        </w:tc>
      </w:tr>
      <w:tr w:rsidR="00BD17C4" w:rsidRPr="00555ACE" w:rsidTr="00310569">
        <w:trPr>
          <w:cantSplit/>
          <w:trHeight w:val="1317"/>
          <w:jc w:val="center"/>
        </w:trPr>
        <w:tc>
          <w:tcPr>
            <w:tcW w:w="324" w:type="pct"/>
            <w:vAlign w:val="center"/>
          </w:tcPr>
          <w:p w:rsidR="00BD17C4" w:rsidRPr="00555ACE" w:rsidRDefault="00BD17C4" w:rsidP="00BD17C4">
            <w:pPr>
              <w:pStyle w:val="31"/>
              <w:widowControl w:val="0"/>
              <w:ind w:firstLine="0"/>
              <w:jc w:val="both"/>
              <w:rPr>
                <w:spacing w:val="-4"/>
                <w:sz w:val="24"/>
                <w:szCs w:val="24"/>
              </w:rPr>
            </w:pPr>
            <w:r w:rsidRPr="00555ACE">
              <w:rPr>
                <w:spacing w:val="-4"/>
                <w:sz w:val="24"/>
                <w:szCs w:val="24"/>
              </w:rPr>
              <w:t>6.</w:t>
            </w:r>
          </w:p>
        </w:tc>
        <w:tc>
          <w:tcPr>
            <w:tcW w:w="582" w:type="pct"/>
            <w:textDirection w:val="btLr"/>
            <w:vAlign w:val="center"/>
          </w:tcPr>
          <w:p w:rsidR="00BD17C4" w:rsidRPr="00555ACE" w:rsidRDefault="00BD17C4" w:rsidP="00BD17C4">
            <w:pPr>
              <w:pStyle w:val="31"/>
              <w:widowControl w:val="0"/>
              <w:ind w:firstLine="0"/>
              <w:jc w:val="center"/>
              <w:rPr>
                <w:i/>
                <w:iCs/>
                <w:spacing w:val="-4"/>
                <w:sz w:val="24"/>
                <w:szCs w:val="24"/>
              </w:rPr>
            </w:pPr>
            <w:r w:rsidRPr="00555ACE">
              <w:rPr>
                <w:i/>
                <w:iCs/>
                <w:spacing w:val="-4"/>
                <w:sz w:val="24"/>
                <w:szCs w:val="24"/>
              </w:rPr>
              <w:t>Рукокрило-</w:t>
            </w:r>
          </w:p>
          <w:p w:rsidR="00BD17C4" w:rsidRPr="00555ACE" w:rsidRDefault="00BD17C4" w:rsidP="00BD17C4">
            <w:pPr>
              <w:pStyle w:val="31"/>
              <w:widowControl w:val="0"/>
              <w:ind w:firstLine="0"/>
              <w:jc w:val="center"/>
              <w:rPr>
                <w:i/>
                <w:iCs/>
                <w:spacing w:val="-4"/>
                <w:sz w:val="24"/>
                <w:szCs w:val="24"/>
              </w:rPr>
            </w:pPr>
            <w:r w:rsidRPr="00555ACE">
              <w:rPr>
                <w:i/>
                <w:iCs/>
                <w:spacing w:val="-4"/>
                <w:sz w:val="24"/>
                <w:szCs w:val="24"/>
              </w:rPr>
              <w:t>подібні</w:t>
            </w:r>
          </w:p>
        </w:tc>
        <w:tc>
          <w:tcPr>
            <w:tcW w:w="1739" w:type="pct"/>
          </w:tcPr>
          <w:p w:rsidR="00BD17C4" w:rsidRPr="00555ACE" w:rsidRDefault="00BD17C4" w:rsidP="00BD17C4">
            <w:pPr>
              <w:pStyle w:val="31"/>
              <w:widowControl w:val="0"/>
              <w:ind w:firstLine="0"/>
              <w:jc w:val="both"/>
              <w:rPr>
                <w:spacing w:val="-4"/>
                <w:sz w:val="24"/>
                <w:szCs w:val="24"/>
              </w:rPr>
            </w:pPr>
            <w:r w:rsidRPr="00555ACE">
              <w:rPr>
                <w:spacing w:val="-4"/>
                <w:sz w:val="24"/>
                <w:szCs w:val="24"/>
              </w:rPr>
              <w:t>Ушан, нетопир-кар</w:t>
            </w:r>
            <w:r w:rsidRPr="00555ACE">
              <w:rPr>
                <w:spacing w:val="-4"/>
                <w:sz w:val="24"/>
                <w:szCs w:val="24"/>
              </w:rPr>
              <w:softHyphen/>
              <w:t>лик, лісовий не</w:t>
            </w:r>
            <w:r w:rsidRPr="00555ACE">
              <w:rPr>
                <w:spacing w:val="-4"/>
                <w:sz w:val="24"/>
                <w:szCs w:val="24"/>
              </w:rPr>
              <w:softHyphen/>
              <w:t>топир, рижа вечер</w:t>
            </w:r>
            <w:r w:rsidRPr="00555ACE">
              <w:rPr>
                <w:spacing w:val="-4"/>
                <w:sz w:val="24"/>
                <w:szCs w:val="24"/>
              </w:rPr>
              <w:softHyphen/>
              <w:t>ниця, північний кажан, кажан дво</w:t>
            </w:r>
            <w:r w:rsidRPr="00555ACE">
              <w:rPr>
                <w:spacing w:val="-4"/>
                <w:sz w:val="24"/>
                <w:szCs w:val="24"/>
              </w:rPr>
              <w:softHyphen/>
              <w:t>ко</w:t>
            </w:r>
            <w:r w:rsidRPr="00555ACE">
              <w:rPr>
                <w:spacing w:val="-4"/>
                <w:sz w:val="24"/>
                <w:szCs w:val="24"/>
              </w:rPr>
              <w:softHyphen/>
              <w:t>лір</w:t>
            </w:r>
            <w:r w:rsidRPr="00555ACE">
              <w:rPr>
                <w:spacing w:val="-4"/>
                <w:sz w:val="24"/>
                <w:szCs w:val="24"/>
              </w:rPr>
              <w:softHyphen/>
              <w:t>ний</w:t>
            </w:r>
          </w:p>
        </w:tc>
        <w:tc>
          <w:tcPr>
            <w:tcW w:w="2356" w:type="pct"/>
          </w:tcPr>
          <w:p w:rsidR="00BD17C4" w:rsidRPr="00555ACE" w:rsidRDefault="00BD17C4" w:rsidP="00BD17C4">
            <w:pPr>
              <w:pStyle w:val="31"/>
              <w:widowControl w:val="0"/>
              <w:ind w:firstLine="0"/>
              <w:jc w:val="both"/>
              <w:rPr>
                <w:spacing w:val="-4"/>
                <w:sz w:val="24"/>
                <w:szCs w:val="24"/>
              </w:rPr>
            </w:pPr>
            <w:r w:rsidRPr="00555ACE">
              <w:rPr>
                <w:spacing w:val="-4"/>
                <w:sz w:val="24"/>
                <w:szCs w:val="24"/>
              </w:rPr>
              <w:t>Поселяються на рівнинах і у нижніх лісових поясах</w:t>
            </w:r>
          </w:p>
        </w:tc>
      </w:tr>
    </w:tbl>
    <w:p w:rsidR="00BD17C4" w:rsidRPr="00555ACE" w:rsidRDefault="00BD17C4" w:rsidP="00BD17C4">
      <w:pPr>
        <w:pStyle w:val="31"/>
        <w:widowControl w:val="0"/>
        <w:ind w:firstLine="708"/>
        <w:jc w:val="both"/>
        <w:rPr>
          <w:b/>
          <w:bCs/>
          <w:i/>
          <w:iCs/>
          <w:spacing w:val="-4"/>
        </w:rPr>
      </w:pPr>
    </w:p>
    <w:p w:rsidR="00BD17C4" w:rsidRPr="00555ACE" w:rsidRDefault="00BD17C4" w:rsidP="00BD17C4">
      <w:pPr>
        <w:pStyle w:val="31"/>
        <w:widowControl w:val="0"/>
        <w:ind w:firstLine="708"/>
        <w:jc w:val="both"/>
        <w:rPr>
          <w:bCs/>
          <w:iCs/>
          <w:spacing w:val="-4"/>
        </w:rPr>
      </w:pPr>
      <w:r w:rsidRPr="00555ACE">
        <w:rPr>
          <w:b/>
          <w:bCs/>
          <w:i/>
          <w:iCs/>
          <w:spacing w:val="-4"/>
        </w:rPr>
        <w:t>Птахи</w:t>
      </w:r>
      <w:r w:rsidRPr="00555ACE">
        <w:rPr>
          <w:spacing w:val="-4"/>
        </w:rPr>
        <w:t>. У КР фауна птахів нараховує близько 250 видів (</w:t>
      </w:r>
      <w:r w:rsidRPr="00555ACE">
        <w:rPr>
          <w:i/>
          <w:spacing w:val="-4"/>
        </w:rPr>
        <w:t>для порівняння</w:t>
      </w:r>
      <w:r w:rsidRPr="00555ACE">
        <w:rPr>
          <w:spacing w:val="-4"/>
        </w:rPr>
        <w:t xml:space="preserve">: </w:t>
      </w:r>
      <w:r w:rsidRPr="00555ACE">
        <w:rPr>
          <w:b/>
          <w:i/>
          <w:spacing w:val="-4"/>
        </w:rPr>
        <w:t>в Україні зареєстровано &gt; 360 видів</w:t>
      </w:r>
      <w:r w:rsidRPr="00555ACE">
        <w:rPr>
          <w:spacing w:val="-4"/>
        </w:rPr>
        <w:t xml:space="preserve">). </w:t>
      </w:r>
    </w:p>
    <w:p w:rsidR="00BD17C4" w:rsidRPr="00555ACE" w:rsidRDefault="00BD17C4" w:rsidP="00BD17C4">
      <w:pPr>
        <w:pStyle w:val="31"/>
        <w:widowControl w:val="0"/>
        <w:ind w:firstLine="720"/>
        <w:jc w:val="both"/>
        <w:rPr>
          <w:spacing w:val="-4"/>
        </w:rPr>
      </w:pPr>
      <w:r w:rsidRPr="00555ACE">
        <w:rPr>
          <w:spacing w:val="-4"/>
        </w:rPr>
        <w:t xml:space="preserve">Залежно від осілості їх поділяють на </w:t>
      </w:r>
      <w:r w:rsidRPr="00555ACE">
        <w:rPr>
          <w:i/>
          <w:spacing w:val="-4"/>
        </w:rPr>
        <w:t xml:space="preserve">осілі </w:t>
      </w:r>
      <w:r w:rsidRPr="00555ACE">
        <w:rPr>
          <w:spacing w:val="-4"/>
        </w:rPr>
        <w:t>(проживають постійно на одно</w:t>
      </w:r>
      <w:r w:rsidRPr="00555ACE">
        <w:rPr>
          <w:spacing w:val="-4"/>
        </w:rPr>
        <w:softHyphen/>
        <w:t xml:space="preserve">му місці), </w:t>
      </w:r>
      <w:r w:rsidRPr="00555ACE">
        <w:rPr>
          <w:i/>
          <w:spacing w:val="-4"/>
        </w:rPr>
        <w:t>кочівники</w:t>
      </w:r>
      <w:r w:rsidRPr="00555ACE">
        <w:rPr>
          <w:spacing w:val="-4"/>
        </w:rPr>
        <w:t xml:space="preserve"> (перелітають з одного місця на інше, або прилітають на час гніздування), </w:t>
      </w:r>
      <w:r w:rsidRPr="00555ACE">
        <w:rPr>
          <w:i/>
          <w:spacing w:val="-4"/>
        </w:rPr>
        <w:t>перелітні</w:t>
      </w:r>
      <w:r w:rsidRPr="00555ACE">
        <w:rPr>
          <w:spacing w:val="-4"/>
        </w:rPr>
        <w:t xml:space="preserve"> (“поселяються” навесні та восени) і </w:t>
      </w:r>
      <w:r w:rsidRPr="00555ACE">
        <w:rPr>
          <w:i/>
          <w:spacing w:val="-4"/>
        </w:rPr>
        <w:t>прилітні</w:t>
      </w:r>
      <w:r w:rsidRPr="00555ACE">
        <w:rPr>
          <w:spacing w:val="-4"/>
        </w:rPr>
        <w:t xml:space="preserve"> (прилітають на линьку, чи ведуть бродячий спосіб життя). 80 % орнітофауни України – це птахи. </w:t>
      </w:r>
    </w:p>
    <w:p w:rsidR="00BD17C4" w:rsidRPr="00555ACE" w:rsidRDefault="00BD17C4" w:rsidP="00F92464">
      <w:pPr>
        <w:pStyle w:val="31"/>
        <w:widowControl w:val="0"/>
        <w:ind w:firstLine="708"/>
        <w:jc w:val="both"/>
        <w:rPr>
          <w:spacing w:val="-4"/>
        </w:rPr>
      </w:pPr>
      <w:r w:rsidRPr="00555ACE">
        <w:rPr>
          <w:b/>
          <w:bCs/>
          <w:i/>
          <w:iCs/>
          <w:spacing w:val="-4"/>
        </w:rPr>
        <w:t>Плазуни</w:t>
      </w:r>
      <w:r w:rsidRPr="00555ACE">
        <w:rPr>
          <w:b/>
          <w:i/>
          <w:spacing w:val="-4"/>
        </w:rPr>
        <w:t xml:space="preserve"> </w:t>
      </w:r>
      <w:r w:rsidRPr="00555ACE">
        <w:rPr>
          <w:iCs/>
          <w:spacing w:val="-4"/>
        </w:rPr>
        <w:t>(</w:t>
      </w:r>
      <w:r w:rsidRPr="00555ACE">
        <w:rPr>
          <w:i/>
          <w:iCs/>
          <w:spacing w:val="-4"/>
        </w:rPr>
        <w:t>Reptilia</w:t>
      </w:r>
      <w:r w:rsidRPr="00555ACE">
        <w:rPr>
          <w:iCs/>
          <w:spacing w:val="-4"/>
        </w:rPr>
        <w:t>)</w:t>
      </w:r>
      <w:r w:rsidRPr="00555ACE">
        <w:rPr>
          <w:spacing w:val="-4"/>
        </w:rPr>
        <w:t>. До них належать сімейства лускоподібних, ящіркопо</w:t>
      </w:r>
      <w:r w:rsidRPr="00555ACE">
        <w:rPr>
          <w:spacing w:val="-4"/>
        </w:rPr>
        <w:softHyphen/>
        <w:t xml:space="preserve">дібних, вужевих, гадюкових. </w:t>
      </w:r>
      <w:r w:rsidRPr="00555ACE">
        <w:rPr>
          <w:caps/>
          <w:spacing w:val="-4"/>
        </w:rPr>
        <w:t>д</w:t>
      </w:r>
      <w:r w:rsidR="00310569">
        <w:rPr>
          <w:spacing w:val="-4"/>
        </w:rPr>
        <w:t>ля свого розвитку і про</w:t>
      </w:r>
      <w:r w:rsidRPr="00555ACE">
        <w:rPr>
          <w:spacing w:val="-4"/>
        </w:rPr>
        <w:t>живання плазуни потре</w:t>
      </w:r>
      <w:r w:rsidRPr="00555ACE">
        <w:rPr>
          <w:spacing w:val="-4"/>
        </w:rPr>
        <w:softHyphen/>
        <w:t>бую</w:t>
      </w:r>
      <w:r w:rsidR="00310569">
        <w:rPr>
          <w:spacing w:val="-4"/>
        </w:rPr>
        <w:t>ть теплі й сухі умови. У КПР сі</w:t>
      </w:r>
      <w:r w:rsidRPr="00555ACE">
        <w:rPr>
          <w:spacing w:val="-4"/>
        </w:rPr>
        <w:t>мей</w:t>
      </w:r>
      <w:bookmarkStart w:id="60" w:name="_Toc32047161"/>
      <w:bookmarkStart w:id="61" w:name="_Toc32047484"/>
      <w:bookmarkStart w:id="62" w:name="_Toc32047826"/>
      <w:r w:rsidRPr="00555ACE">
        <w:rPr>
          <w:spacing w:val="-4"/>
        </w:rPr>
        <w:t xml:space="preserve">ство </w:t>
      </w:r>
      <w:r w:rsidRPr="00555ACE">
        <w:rPr>
          <w:i/>
          <w:spacing w:val="-4"/>
        </w:rPr>
        <w:t>лускоподібних</w:t>
      </w:r>
      <w:r w:rsidRPr="00555ACE">
        <w:rPr>
          <w:spacing w:val="-4"/>
        </w:rPr>
        <w:t xml:space="preserve"> нараховує 8 видів, сімейство </w:t>
      </w:r>
      <w:r w:rsidRPr="00555ACE">
        <w:rPr>
          <w:i/>
          <w:spacing w:val="-4"/>
        </w:rPr>
        <w:t>ящіркоподіб</w:t>
      </w:r>
      <w:r w:rsidRPr="00555ACE">
        <w:rPr>
          <w:i/>
          <w:spacing w:val="-4"/>
        </w:rPr>
        <w:softHyphen/>
        <w:t>них</w:t>
      </w:r>
      <w:r w:rsidRPr="00555ACE">
        <w:rPr>
          <w:spacing w:val="-4"/>
        </w:rPr>
        <w:t xml:space="preserve"> 2 види (швидка і живородна ящірки). </w:t>
      </w:r>
      <w:r w:rsidRPr="00555ACE">
        <w:rPr>
          <w:caps/>
          <w:spacing w:val="-4"/>
        </w:rPr>
        <w:t>з</w:t>
      </w:r>
      <w:r w:rsidRPr="00555ACE">
        <w:rPr>
          <w:spacing w:val="-4"/>
        </w:rPr>
        <w:t>а півроку з одного гектара во</w:t>
      </w:r>
      <w:r w:rsidRPr="00555ACE">
        <w:rPr>
          <w:spacing w:val="-4"/>
        </w:rPr>
        <w:softHyphen/>
        <w:t xml:space="preserve">ни знищують до 360 тис. комах. Сімейство </w:t>
      </w:r>
      <w:r w:rsidRPr="00555ACE">
        <w:rPr>
          <w:i/>
          <w:spacing w:val="-4"/>
        </w:rPr>
        <w:t>вужевих</w:t>
      </w:r>
      <w:r w:rsidRPr="00555ACE">
        <w:rPr>
          <w:spacing w:val="-4"/>
        </w:rPr>
        <w:t xml:space="preserve"> складає вуж звичайний і водяний, ескулаповий полоз і мідянка. </w:t>
      </w:r>
      <w:bookmarkEnd w:id="60"/>
      <w:bookmarkEnd w:id="61"/>
      <w:bookmarkEnd w:id="62"/>
    </w:p>
    <w:p w:rsidR="00F92464" w:rsidRPr="00555ACE" w:rsidRDefault="00F92464" w:rsidP="00BD17C4">
      <w:pPr>
        <w:pStyle w:val="31"/>
        <w:widowControl w:val="0"/>
        <w:ind w:firstLine="720"/>
        <w:jc w:val="both"/>
        <w:rPr>
          <w:spacing w:val="-4"/>
        </w:rPr>
      </w:pPr>
      <w:bookmarkStart w:id="63" w:name="_Toc32047162"/>
      <w:bookmarkStart w:id="64" w:name="_Toc32047485"/>
      <w:bookmarkStart w:id="65" w:name="_Toc32047827"/>
      <w:bookmarkStart w:id="66" w:name="_Toc32047163"/>
      <w:bookmarkStart w:id="67" w:name="_Toc32047486"/>
      <w:bookmarkStart w:id="68" w:name="_Toc32047828"/>
      <w:r w:rsidRPr="00555ACE">
        <w:rPr>
          <w:spacing w:val="-4"/>
        </w:rPr>
        <w:lastRenderedPageBreak/>
        <w:t>До Червоної книги Украї</w:t>
      </w:r>
      <w:r w:rsidR="00BD17C4" w:rsidRPr="00555ACE">
        <w:rPr>
          <w:spacing w:val="-4"/>
        </w:rPr>
        <w:t xml:space="preserve">ни занесений ескулаповий (лісовий) полоз. Це велика змія довжиною до </w:t>
      </w:r>
      <w:smartTag w:uri="urn:schemas-microsoft-com:office:smarttags" w:element="metricconverter">
        <w:smartTagPr>
          <w:attr w:name="ProductID" w:val="130 см"/>
        </w:smartTagPr>
        <w:r w:rsidR="00BD17C4" w:rsidRPr="00555ACE">
          <w:rPr>
            <w:spacing w:val="-4"/>
          </w:rPr>
          <w:t>130 см</w:t>
        </w:r>
      </w:smartTag>
      <w:r w:rsidR="00BD17C4" w:rsidRPr="00555ACE">
        <w:rPr>
          <w:spacing w:val="-4"/>
        </w:rPr>
        <w:t xml:space="preserve"> і вагою до </w:t>
      </w:r>
      <w:smartTag w:uri="urn:schemas-microsoft-com:office:smarttags" w:element="metricconverter">
        <w:smartTagPr>
          <w:attr w:name="ProductID" w:val="400 г"/>
        </w:smartTagPr>
        <w:r w:rsidR="00BD17C4" w:rsidRPr="00555ACE">
          <w:rPr>
            <w:spacing w:val="-4"/>
          </w:rPr>
          <w:t>400 г</w:t>
        </w:r>
      </w:smartTag>
      <w:r w:rsidR="00BD17C4" w:rsidRPr="00555ACE">
        <w:rPr>
          <w:spacing w:val="-4"/>
        </w:rPr>
        <w:t xml:space="preserve">. Із сімейства </w:t>
      </w:r>
      <w:r w:rsidR="00BD17C4" w:rsidRPr="00555ACE">
        <w:rPr>
          <w:i/>
          <w:spacing w:val="-4"/>
        </w:rPr>
        <w:t>гадюкових</w:t>
      </w:r>
      <w:r w:rsidR="00BD17C4" w:rsidRPr="00555ACE">
        <w:rPr>
          <w:spacing w:val="-4"/>
        </w:rPr>
        <w:t xml:space="preserve"> зустрічається звичайна гадюка. Вона отруйна, живиться гризунами.</w:t>
      </w:r>
    </w:p>
    <w:p w:rsidR="00BD17C4" w:rsidRPr="00555ACE" w:rsidRDefault="00BD17C4" w:rsidP="00BD17C4">
      <w:pPr>
        <w:pStyle w:val="31"/>
        <w:widowControl w:val="0"/>
        <w:ind w:firstLine="720"/>
        <w:jc w:val="both"/>
        <w:rPr>
          <w:spacing w:val="-4"/>
        </w:rPr>
      </w:pPr>
      <w:r w:rsidRPr="00555ACE">
        <w:rPr>
          <w:b/>
          <w:i/>
          <w:spacing w:val="-4"/>
        </w:rPr>
        <w:t>Земноводні</w:t>
      </w:r>
      <w:r w:rsidRPr="00555ACE">
        <w:rPr>
          <w:b/>
          <w:bCs/>
          <w:i/>
          <w:spacing w:val="-4"/>
        </w:rPr>
        <w:t xml:space="preserve"> </w:t>
      </w:r>
      <w:r w:rsidRPr="00555ACE">
        <w:rPr>
          <w:b/>
          <w:bCs/>
          <w:i/>
          <w:iCs/>
          <w:spacing w:val="-4"/>
        </w:rPr>
        <w:t>(</w:t>
      </w:r>
      <w:r w:rsidRPr="00555ACE">
        <w:rPr>
          <w:bCs/>
          <w:i/>
          <w:spacing w:val="-4"/>
        </w:rPr>
        <w:t>amphibia</w:t>
      </w:r>
      <w:r w:rsidRPr="00555ACE">
        <w:rPr>
          <w:bCs/>
          <w:iCs/>
          <w:spacing w:val="-4"/>
        </w:rPr>
        <w:t>)</w:t>
      </w:r>
      <w:bookmarkEnd w:id="63"/>
      <w:bookmarkEnd w:id="64"/>
      <w:bookmarkEnd w:id="65"/>
      <w:r w:rsidRPr="00555ACE">
        <w:rPr>
          <w:bCs/>
          <w:iCs/>
          <w:spacing w:val="-4"/>
        </w:rPr>
        <w:t>.</w:t>
      </w:r>
      <w:r w:rsidRPr="00555ACE">
        <w:rPr>
          <w:bCs/>
          <w:spacing w:val="-4"/>
        </w:rPr>
        <w:t xml:space="preserve"> </w:t>
      </w:r>
      <w:r w:rsidRPr="00555ACE">
        <w:rPr>
          <w:bCs/>
          <w:iCs/>
          <w:spacing w:val="-4"/>
        </w:rPr>
        <w:t>Сімейство хвостатих представлено 5-ма видами, які від</w:t>
      </w:r>
      <w:r w:rsidRPr="00555ACE">
        <w:rPr>
          <w:bCs/>
          <w:iCs/>
          <w:spacing w:val="-4"/>
        </w:rPr>
        <w:softHyphen/>
        <w:t>носяться до саламандрових. Це звичайний, гре</w:t>
      </w:r>
      <w:r w:rsidRPr="00555ACE">
        <w:rPr>
          <w:bCs/>
          <w:iCs/>
          <w:spacing w:val="-4"/>
        </w:rPr>
        <w:softHyphen/>
        <w:t>бінковий, карпатський і альпій</w:t>
      </w:r>
      <w:r w:rsidRPr="00555ACE">
        <w:rPr>
          <w:bCs/>
          <w:iCs/>
          <w:spacing w:val="-4"/>
        </w:rPr>
        <w:softHyphen/>
        <w:t>ський тритони, плямиста саламанд</w:t>
      </w:r>
      <w:r w:rsidRPr="00555ACE">
        <w:rPr>
          <w:bCs/>
          <w:iCs/>
          <w:spacing w:val="-4"/>
        </w:rPr>
        <w:softHyphen/>
        <w:t xml:space="preserve">ра. Карпатський тритон </w:t>
      </w:r>
      <w:r w:rsidRPr="00555ACE">
        <w:rPr>
          <w:color w:val="0000FF"/>
          <w:spacing w:val="-4"/>
        </w:rPr>
        <w:t>–</w:t>
      </w:r>
      <w:r w:rsidRPr="00555ACE">
        <w:rPr>
          <w:bCs/>
          <w:iCs/>
          <w:spacing w:val="-4"/>
        </w:rPr>
        <w:t xml:space="preserve"> звичайний представник хвостатих земно</w:t>
      </w:r>
      <w:r w:rsidRPr="00555ACE">
        <w:rPr>
          <w:bCs/>
          <w:iCs/>
          <w:spacing w:val="-4"/>
        </w:rPr>
        <w:softHyphen/>
        <w:t xml:space="preserve">водних, зустрічається на висотах від 200 до </w:t>
      </w:r>
      <w:smartTag w:uri="urn:schemas-microsoft-com:office:smarttags" w:element="metricconverter">
        <w:smartTagPr>
          <w:attr w:name="ProductID" w:val="2000 м"/>
        </w:smartTagPr>
        <w:r w:rsidRPr="00555ACE">
          <w:rPr>
            <w:bCs/>
            <w:iCs/>
            <w:spacing w:val="-4"/>
          </w:rPr>
          <w:t>2000 м</w:t>
        </w:r>
      </w:smartTag>
      <w:r w:rsidR="00310569">
        <w:rPr>
          <w:bCs/>
          <w:iCs/>
          <w:spacing w:val="-4"/>
        </w:rPr>
        <w:t xml:space="preserve"> над р. м. Аль</w:t>
      </w:r>
      <w:r w:rsidRPr="00555ACE">
        <w:rPr>
          <w:bCs/>
          <w:iCs/>
          <w:spacing w:val="-4"/>
        </w:rPr>
        <w:t>пійський (гірський) тритон один і</w:t>
      </w:r>
      <w:r w:rsidR="00310569">
        <w:rPr>
          <w:bCs/>
          <w:iCs/>
          <w:spacing w:val="-4"/>
        </w:rPr>
        <w:t>з найкращих і унікальних пред</w:t>
      </w:r>
      <w:r w:rsidRPr="00555ACE">
        <w:rPr>
          <w:bCs/>
          <w:iCs/>
          <w:spacing w:val="-4"/>
        </w:rPr>
        <w:t>с</w:t>
      </w:r>
      <w:r w:rsidRPr="00555ACE">
        <w:rPr>
          <w:bCs/>
          <w:iCs/>
          <w:spacing w:val="-4"/>
        </w:rPr>
        <w:softHyphen/>
        <w:t xml:space="preserve">тавників роду. </w:t>
      </w:r>
      <w:r w:rsidRPr="00555ACE">
        <w:rPr>
          <w:spacing w:val="-4"/>
        </w:rPr>
        <w:t>Плямиста саламандра живе 15 років, знаходиться під охороною. За</w:t>
      </w:r>
      <w:r w:rsidRPr="00555ACE">
        <w:rPr>
          <w:spacing w:val="-4"/>
        </w:rPr>
        <w:softHyphen/>
        <w:t>гін безхвостих (11 видів) відн</w:t>
      </w:r>
      <w:r w:rsidR="00310569">
        <w:rPr>
          <w:spacing w:val="-4"/>
        </w:rPr>
        <w:t>оситься до 11 сі</w:t>
      </w:r>
      <w:r w:rsidR="00310569">
        <w:rPr>
          <w:spacing w:val="-4"/>
        </w:rPr>
        <w:softHyphen/>
        <w:t>мейств. Це чер</w:t>
      </w:r>
      <w:r w:rsidRPr="00555ACE">
        <w:rPr>
          <w:spacing w:val="-4"/>
        </w:rPr>
        <w:t>вона та жовта жерлянки, звичайна часничниц</w:t>
      </w:r>
      <w:r w:rsidR="00310569">
        <w:rPr>
          <w:spacing w:val="-4"/>
        </w:rPr>
        <w:t>я, зеле</w:t>
      </w:r>
      <w:r w:rsidR="00310569">
        <w:rPr>
          <w:spacing w:val="-4"/>
        </w:rPr>
        <w:softHyphen/>
        <w:t>на і сіра жа</w:t>
      </w:r>
      <w:r w:rsidR="00310569">
        <w:rPr>
          <w:spacing w:val="-4"/>
        </w:rPr>
        <w:softHyphen/>
        <w:t>би, звичай</w:t>
      </w:r>
      <w:r w:rsidRPr="00555ACE">
        <w:rPr>
          <w:spacing w:val="-4"/>
        </w:rPr>
        <w:t>на квакша ін.</w:t>
      </w:r>
    </w:p>
    <w:p w:rsidR="00BD17C4" w:rsidRPr="008516A2" w:rsidRDefault="00BD17C4" w:rsidP="008516A2">
      <w:pPr>
        <w:pStyle w:val="2"/>
        <w:spacing w:before="0" w:line="240" w:lineRule="auto"/>
        <w:rPr>
          <w:rFonts w:ascii="Times New Roman" w:hAnsi="Times New Roman" w:cs="Times New Roman"/>
          <w:b w:val="0"/>
          <w:bCs w:val="0"/>
          <w:i/>
          <w:iCs/>
          <w:color w:val="auto"/>
          <w:spacing w:val="-4"/>
          <w:sz w:val="28"/>
          <w:szCs w:val="28"/>
        </w:rPr>
      </w:pPr>
      <w:r w:rsidRPr="00555ACE">
        <w:rPr>
          <w:rFonts w:ascii="Times New Roman" w:hAnsi="Times New Roman" w:cs="Times New Roman"/>
          <w:i/>
          <w:color w:val="auto"/>
          <w:spacing w:val="-4"/>
          <w:sz w:val="28"/>
          <w:szCs w:val="28"/>
        </w:rPr>
        <w:t>Риби</w:t>
      </w:r>
      <w:bookmarkEnd w:id="66"/>
      <w:bookmarkEnd w:id="67"/>
      <w:bookmarkEnd w:id="68"/>
      <w:r w:rsidRPr="00555ACE">
        <w:rPr>
          <w:rFonts w:ascii="Times New Roman" w:hAnsi="Times New Roman" w:cs="Times New Roman"/>
          <w:b w:val="0"/>
          <w:bCs w:val="0"/>
          <w:i/>
          <w:color w:val="auto"/>
          <w:spacing w:val="-4"/>
          <w:sz w:val="28"/>
          <w:szCs w:val="28"/>
        </w:rPr>
        <w:t>.</w:t>
      </w:r>
      <w:r w:rsidRPr="00555ACE">
        <w:rPr>
          <w:rFonts w:ascii="Times New Roman" w:hAnsi="Times New Roman" w:cs="Times New Roman"/>
          <w:b w:val="0"/>
          <w:bCs w:val="0"/>
          <w:color w:val="auto"/>
          <w:spacing w:val="-4"/>
          <w:sz w:val="28"/>
          <w:szCs w:val="28"/>
        </w:rPr>
        <w:t xml:space="preserve"> Поширені у великих та малих річках і водоймах, складають сімейства осетрових, оселедцевих, щуко-, карпо- і тріс</w:t>
      </w:r>
      <w:r w:rsidRPr="00555ACE">
        <w:rPr>
          <w:rFonts w:ascii="Times New Roman" w:hAnsi="Times New Roman" w:cs="Times New Roman"/>
          <w:b w:val="0"/>
          <w:bCs w:val="0"/>
          <w:color w:val="auto"/>
          <w:spacing w:val="-4"/>
          <w:sz w:val="28"/>
          <w:szCs w:val="28"/>
        </w:rPr>
        <w:softHyphen/>
        <w:t>ко</w:t>
      </w:r>
      <w:r w:rsidRPr="00555ACE">
        <w:rPr>
          <w:rFonts w:ascii="Times New Roman" w:hAnsi="Times New Roman" w:cs="Times New Roman"/>
          <w:b w:val="0"/>
          <w:bCs w:val="0"/>
          <w:color w:val="auto"/>
          <w:spacing w:val="-4"/>
          <w:sz w:val="28"/>
          <w:szCs w:val="28"/>
        </w:rPr>
        <w:softHyphen/>
        <w:t>подібних. Стерлядь, струмкова форель, дунайський ло</w:t>
      </w:r>
      <w:r w:rsidRPr="00555ACE">
        <w:rPr>
          <w:rFonts w:ascii="Times New Roman" w:hAnsi="Times New Roman" w:cs="Times New Roman"/>
          <w:b w:val="0"/>
          <w:bCs w:val="0"/>
          <w:color w:val="auto"/>
          <w:spacing w:val="-4"/>
          <w:sz w:val="28"/>
          <w:szCs w:val="28"/>
        </w:rPr>
        <w:softHyphen/>
        <w:t>сось, ха</w:t>
      </w:r>
      <w:r w:rsidRPr="00555ACE">
        <w:rPr>
          <w:rFonts w:ascii="Times New Roman" w:hAnsi="Times New Roman" w:cs="Times New Roman"/>
          <w:b w:val="0"/>
          <w:bCs w:val="0"/>
          <w:color w:val="auto"/>
          <w:spacing w:val="-4"/>
          <w:sz w:val="28"/>
          <w:szCs w:val="28"/>
        </w:rPr>
        <w:softHyphen/>
        <w:t>ріус, умбра, карась, усач (марена), налим, чоп великий представ</w:t>
      </w:r>
      <w:r w:rsidRPr="00555ACE">
        <w:rPr>
          <w:rFonts w:ascii="Times New Roman" w:hAnsi="Times New Roman" w:cs="Times New Roman"/>
          <w:b w:val="0"/>
          <w:bCs w:val="0"/>
          <w:color w:val="auto"/>
          <w:spacing w:val="-4"/>
          <w:sz w:val="28"/>
          <w:szCs w:val="28"/>
        </w:rPr>
        <w:softHyphen/>
        <w:t>лені переважно 2-3 видами. Більшість із них ендеміки, окремі види мають промислове значення.</w:t>
      </w:r>
      <w:bookmarkStart w:id="69" w:name="_Toc32047164"/>
      <w:bookmarkStart w:id="70" w:name="_Toc32047487"/>
      <w:bookmarkStart w:id="71" w:name="_Toc32047829"/>
    </w:p>
    <w:p w:rsidR="009B3416" w:rsidRDefault="009B3416" w:rsidP="00BD17C4">
      <w:pPr>
        <w:pStyle w:val="31"/>
        <w:tabs>
          <w:tab w:val="num" w:pos="1140"/>
        </w:tabs>
        <w:ind w:firstLine="0"/>
        <w:jc w:val="center"/>
        <w:rPr>
          <w:b/>
          <w:bCs/>
          <w:spacing w:val="-4"/>
        </w:rPr>
      </w:pPr>
    </w:p>
    <w:p w:rsidR="00BD17C4" w:rsidRPr="00555ACE" w:rsidRDefault="00EE5F32" w:rsidP="00F77786">
      <w:pPr>
        <w:pStyle w:val="31"/>
        <w:tabs>
          <w:tab w:val="num" w:pos="1140"/>
        </w:tabs>
        <w:ind w:firstLine="0"/>
        <w:jc w:val="center"/>
        <w:rPr>
          <w:b/>
          <w:bCs/>
          <w:spacing w:val="-4"/>
        </w:rPr>
      </w:pPr>
      <w:r w:rsidRPr="00555ACE">
        <w:rPr>
          <w:b/>
          <w:bCs/>
          <w:spacing w:val="-4"/>
        </w:rPr>
        <w:t>7.4.</w:t>
      </w:r>
      <w:r w:rsidR="00BD17C4" w:rsidRPr="00555ACE">
        <w:rPr>
          <w:b/>
          <w:bCs/>
          <w:spacing w:val="-4"/>
        </w:rPr>
        <w:t xml:space="preserve"> Зоогеографічне районування</w:t>
      </w:r>
    </w:p>
    <w:p w:rsidR="00BD17C4" w:rsidRPr="00555ACE" w:rsidRDefault="00BD17C4" w:rsidP="00BD17C4">
      <w:pPr>
        <w:pStyle w:val="31"/>
        <w:tabs>
          <w:tab w:val="num" w:pos="0"/>
        </w:tabs>
        <w:ind w:firstLine="720"/>
        <w:jc w:val="both"/>
        <w:rPr>
          <w:spacing w:val="-4"/>
        </w:rPr>
      </w:pPr>
      <w:r w:rsidRPr="00555ACE">
        <w:rPr>
          <w:spacing w:val="-4"/>
        </w:rPr>
        <w:t xml:space="preserve">КР належить до </w:t>
      </w:r>
      <w:r w:rsidRPr="00555ACE">
        <w:rPr>
          <w:i/>
          <w:iCs/>
          <w:spacing w:val="-4"/>
        </w:rPr>
        <w:t>Голарктичної області</w:t>
      </w:r>
      <w:r w:rsidRPr="00555ACE">
        <w:rPr>
          <w:spacing w:val="-4"/>
        </w:rPr>
        <w:t xml:space="preserve"> </w:t>
      </w:r>
      <w:r w:rsidRPr="00555ACE">
        <w:rPr>
          <w:i/>
          <w:iCs/>
          <w:spacing w:val="-4"/>
        </w:rPr>
        <w:t>Європейської підобласті</w:t>
      </w:r>
      <w:r w:rsidRPr="00555ACE">
        <w:rPr>
          <w:spacing w:val="-4"/>
        </w:rPr>
        <w:t xml:space="preserve">, </w:t>
      </w:r>
      <w:r w:rsidRPr="00555ACE">
        <w:rPr>
          <w:i/>
          <w:iCs/>
          <w:spacing w:val="-4"/>
        </w:rPr>
        <w:t>лісостепової зоогеографічної провінції</w:t>
      </w:r>
      <w:r w:rsidRPr="00555ACE">
        <w:rPr>
          <w:spacing w:val="-4"/>
        </w:rPr>
        <w:t xml:space="preserve"> (Західно-лісостеповий і Центрально-східний лісостеповий зоогеографічні округи) та </w:t>
      </w:r>
      <w:r w:rsidRPr="00555ACE">
        <w:rPr>
          <w:i/>
          <w:iCs/>
          <w:spacing w:val="-4"/>
        </w:rPr>
        <w:t>Карпатської провінції</w:t>
      </w:r>
      <w:r w:rsidRPr="00555ACE">
        <w:rPr>
          <w:spacing w:val="-4"/>
        </w:rPr>
        <w:t xml:space="preserve"> (Кар</w:t>
      </w:r>
      <w:r w:rsidRPr="00555ACE">
        <w:rPr>
          <w:spacing w:val="-4"/>
        </w:rPr>
        <w:softHyphen/>
        <w:t xml:space="preserve">патський зоогеографічний округ) (табл. </w:t>
      </w:r>
      <w:r w:rsidR="00310569">
        <w:rPr>
          <w:spacing w:val="-4"/>
        </w:rPr>
        <w:t>7.2</w:t>
      </w:r>
      <w:r w:rsidRPr="00555ACE">
        <w:rPr>
          <w:spacing w:val="-4"/>
        </w:rPr>
        <w:t>).</w:t>
      </w:r>
    </w:p>
    <w:p w:rsidR="00BD17C4" w:rsidRPr="00310569" w:rsidRDefault="00BD17C4" w:rsidP="00BD17C4">
      <w:pPr>
        <w:pStyle w:val="31"/>
        <w:tabs>
          <w:tab w:val="num" w:pos="0"/>
        </w:tabs>
        <w:ind w:firstLine="720"/>
        <w:jc w:val="right"/>
        <w:rPr>
          <w:i/>
          <w:spacing w:val="-4"/>
        </w:rPr>
      </w:pPr>
      <w:r w:rsidRPr="00310569">
        <w:rPr>
          <w:i/>
          <w:spacing w:val="-4"/>
        </w:rPr>
        <w:t xml:space="preserve">Таблиця </w:t>
      </w:r>
      <w:r w:rsidR="00310569" w:rsidRPr="00310569">
        <w:rPr>
          <w:i/>
          <w:spacing w:val="-4"/>
        </w:rPr>
        <w:t>7.2</w:t>
      </w:r>
    </w:p>
    <w:p w:rsidR="00BD17C4" w:rsidRPr="00310569" w:rsidRDefault="00BD17C4" w:rsidP="00BD17C4">
      <w:pPr>
        <w:pStyle w:val="31"/>
        <w:tabs>
          <w:tab w:val="num" w:pos="0"/>
        </w:tabs>
        <w:ind w:firstLine="720"/>
        <w:jc w:val="center"/>
        <w:rPr>
          <w:spacing w:val="-4"/>
        </w:rPr>
      </w:pPr>
      <w:r w:rsidRPr="00310569">
        <w:rPr>
          <w:bCs/>
          <w:iCs/>
          <w:spacing w:val="-4"/>
        </w:rPr>
        <w:t>Зоогеографічне районування</w:t>
      </w:r>
      <w:r w:rsidRPr="00310569">
        <w:rPr>
          <w:spacing w:val="-4"/>
        </w:rPr>
        <w:t xml:space="preserve"> (</w:t>
      </w:r>
      <w:r w:rsidRPr="00310569">
        <w:rPr>
          <w:iCs/>
          <w:spacing w:val="-4"/>
        </w:rPr>
        <w:t>за О. Кістяківським</w:t>
      </w:r>
      <w:r w:rsidRPr="00310569">
        <w:rPr>
          <w:spacing w:val="-4"/>
        </w:rPr>
        <w:t>)</w:t>
      </w:r>
    </w:p>
    <w:tbl>
      <w:tblPr>
        <w:tblW w:w="9356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862"/>
        <w:gridCol w:w="1123"/>
        <w:gridCol w:w="1037"/>
        <w:gridCol w:w="948"/>
        <w:gridCol w:w="1559"/>
        <w:gridCol w:w="3827"/>
      </w:tblGrid>
      <w:tr w:rsidR="00BD17C4" w:rsidRPr="00310569" w:rsidTr="002C7AF6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C4" w:rsidRPr="00310569" w:rsidRDefault="00BD17C4" w:rsidP="00BD17C4">
            <w:pPr>
              <w:pStyle w:val="31"/>
              <w:tabs>
                <w:tab w:val="num" w:pos="0"/>
              </w:tabs>
              <w:ind w:firstLine="0"/>
              <w:jc w:val="center"/>
              <w:rPr>
                <w:i/>
                <w:iCs/>
                <w:spacing w:val="-4"/>
                <w:sz w:val="24"/>
                <w:szCs w:val="24"/>
              </w:rPr>
            </w:pPr>
            <w:r w:rsidRPr="00310569">
              <w:rPr>
                <w:i/>
                <w:iCs/>
                <w:spacing w:val="-4"/>
                <w:sz w:val="24"/>
                <w:szCs w:val="24"/>
              </w:rPr>
              <w:t>№ пп.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C4" w:rsidRPr="00310569" w:rsidRDefault="00BD17C4" w:rsidP="00BD17C4">
            <w:pPr>
              <w:pStyle w:val="31"/>
              <w:tabs>
                <w:tab w:val="num" w:pos="0"/>
              </w:tabs>
              <w:ind w:firstLine="0"/>
              <w:jc w:val="center"/>
              <w:rPr>
                <w:i/>
                <w:iCs/>
                <w:spacing w:val="-4"/>
                <w:sz w:val="24"/>
                <w:szCs w:val="24"/>
              </w:rPr>
            </w:pPr>
            <w:r w:rsidRPr="00310569">
              <w:rPr>
                <w:i/>
                <w:iCs/>
                <w:spacing w:val="-4"/>
                <w:sz w:val="24"/>
                <w:szCs w:val="24"/>
              </w:rPr>
              <w:t>Область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C4" w:rsidRPr="00310569" w:rsidRDefault="00BD17C4" w:rsidP="00BD17C4">
            <w:pPr>
              <w:pStyle w:val="31"/>
              <w:tabs>
                <w:tab w:val="num" w:pos="0"/>
              </w:tabs>
              <w:ind w:firstLine="0"/>
              <w:jc w:val="center"/>
              <w:rPr>
                <w:i/>
                <w:iCs/>
                <w:spacing w:val="-4"/>
                <w:sz w:val="24"/>
                <w:szCs w:val="24"/>
              </w:rPr>
            </w:pPr>
            <w:r w:rsidRPr="00310569">
              <w:rPr>
                <w:i/>
                <w:iCs/>
                <w:spacing w:val="-4"/>
                <w:sz w:val="24"/>
                <w:szCs w:val="24"/>
              </w:rPr>
              <w:t>Підоб-ласть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C4" w:rsidRPr="00310569" w:rsidRDefault="00BD17C4" w:rsidP="00BD17C4">
            <w:pPr>
              <w:pStyle w:val="31"/>
              <w:tabs>
                <w:tab w:val="num" w:pos="0"/>
              </w:tabs>
              <w:ind w:firstLine="0"/>
              <w:jc w:val="center"/>
              <w:rPr>
                <w:i/>
                <w:iCs/>
                <w:spacing w:val="-4"/>
                <w:sz w:val="24"/>
                <w:szCs w:val="24"/>
              </w:rPr>
            </w:pPr>
            <w:r w:rsidRPr="00310569">
              <w:rPr>
                <w:i/>
                <w:iCs/>
                <w:spacing w:val="-4"/>
                <w:sz w:val="24"/>
                <w:szCs w:val="24"/>
              </w:rPr>
              <w:t>Про-вінція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C4" w:rsidRPr="00310569" w:rsidRDefault="00BD17C4" w:rsidP="00BD17C4">
            <w:pPr>
              <w:pStyle w:val="31"/>
              <w:tabs>
                <w:tab w:val="num" w:pos="0"/>
              </w:tabs>
              <w:ind w:firstLine="0"/>
              <w:jc w:val="center"/>
              <w:rPr>
                <w:i/>
                <w:iCs/>
                <w:spacing w:val="-4"/>
                <w:sz w:val="24"/>
                <w:szCs w:val="24"/>
              </w:rPr>
            </w:pPr>
            <w:r w:rsidRPr="00310569">
              <w:rPr>
                <w:i/>
                <w:iCs/>
                <w:spacing w:val="-4"/>
                <w:sz w:val="24"/>
                <w:szCs w:val="24"/>
              </w:rPr>
              <w:t>Округ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C4" w:rsidRPr="00310569" w:rsidRDefault="00BD17C4" w:rsidP="00BD17C4">
            <w:pPr>
              <w:pStyle w:val="31"/>
              <w:tabs>
                <w:tab w:val="num" w:pos="0"/>
              </w:tabs>
              <w:ind w:firstLine="0"/>
              <w:jc w:val="center"/>
              <w:rPr>
                <w:i/>
                <w:iCs/>
                <w:spacing w:val="-4"/>
                <w:sz w:val="24"/>
                <w:szCs w:val="24"/>
              </w:rPr>
            </w:pPr>
            <w:r w:rsidRPr="00310569">
              <w:rPr>
                <w:i/>
                <w:iCs/>
                <w:spacing w:val="-4"/>
                <w:sz w:val="24"/>
                <w:szCs w:val="24"/>
              </w:rPr>
              <w:t>Район</w:t>
            </w:r>
          </w:p>
        </w:tc>
      </w:tr>
      <w:tr w:rsidR="00BD17C4" w:rsidRPr="00310569" w:rsidTr="00310569"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C4" w:rsidRPr="00310569" w:rsidRDefault="00F92464" w:rsidP="00BD17C4">
            <w:pPr>
              <w:pStyle w:val="31"/>
              <w:tabs>
                <w:tab w:val="num" w:pos="0"/>
              </w:tabs>
              <w:ind w:firstLine="0"/>
              <w:jc w:val="both"/>
              <w:rPr>
                <w:b/>
                <w:bCs/>
                <w:i/>
                <w:iCs/>
                <w:spacing w:val="-4"/>
                <w:sz w:val="24"/>
                <w:szCs w:val="24"/>
              </w:rPr>
            </w:pPr>
            <w:r w:rsidRPr="00310569">
              <w:rPr>
                <w:b/>
                <w:bCs/>
                <w:i/>
                <w:iCs/>
                <w:spacing w:val="-4"/>
                <w:sz w:val="24"/>
                <w:szCs w:val="24"/>
              </w:rPr>
              <w:t>Волино-</w:t>
            </w:r>
            <w:r w:rsidR="00BD17C4" w:rsidRPr="00310569">
              <w:rPr>
                <w:b/>
                <w:bCs/>
                <w:i/>
                <w:iCs/>
                <w:spacing w:val="-4"/>
                <w:sz w:val="24"/>
                <w:szCs w:val="24"/>
              </w:rPr>
              <w:t>Подільська височинна область</w:t>
            </w:r>
            <w:r w:rsidR="00BD17C4" w:rsidRPr="00310569">
              <w:rPr>
                <w:spacing w:val="-4"/>
                <w:sz w:val="24"/>
                <w:szCs w:val="24"/>
              </w:rPr>
              <w:t xml:space="preserve">. </w:t>
            </w:r>
            <w:r w:rsidR="00BD17C4" w:rsidRPr="00310569">
              <w:rPr>
                <w:i/>
                <w:iCs/>
                <w:spacing w:val="-4"/>
                <w:sz w:val="24"/>
                <w:szCs w:val="24"/>
              </w:rPr>
              <w:t>Переважають</w:t>
            </w:r>
            <w:r w:rsidR="00BD17C4" w:rsidRPr="00310569">
              <w:rPr>
                <w:spacing w:val="-4"/>
                <w:sz w:val="24"/>
                <w:szCs w:val="24"/>
              </w:rPr>
              <w:t>: лось, олень благородний, козуля, свиня дика, куниця лісова, борсук, лисиця руда, тхір степовий, куниця кам’яна, шуліка чорний, чапля сіра, куріпка сіра, гуска сіра, полоз лісовий, сом звичайний, тритон гребінчастий</w:t>
            </w:r>
          </w:p>
        </w:tc>
      </w:tr>
      <w:tr w:rsidR="00BD17C4" w:rsidRPr="00310569" w:rsidTr="002C7AF6">
        <w:trPr>
          <w:cantSplit/>
          <w:trHeight w:val="621"/>
        </w:trPr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C4" w:rsidRPr="00310569" w:rsidRDefault="00BD17C4" w:rsidP="00BD17C4">
            <w:pPr>
              <w:pStyle w:val="31"/>
              <w:tabs>
                <w:tab w:val="num" w:pos="0"/>
              </w:tabs>
              <w:ind w:firstLine="0"/>
              <w:jc w:val="center"/>
              <w:rPr>
                <w:spacing w:val="-4"/>
                <w:sz w:val="24"/>
                <w:szCs w:val="24"/>
              </w:rPr>
            </w:pPr>
            <w:r w:rsidRPr="00310569">
              <w:rPr>
                <w:spacing w:val="-4"/>
                <w:sz w:val="24"/>
                <w:szCs w:val="24"/>
              </w:rPr>
              <w:t>1.1.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D17C4" w:rsidRPr="00310569" w:rsidRDefault="00BD17C4" w:rsidP="00BD17C4">
            <w:pPr>
              <w:pStyle w:val="31"/>
              <w:tabs>
                <w:tab w:val="num" w:pos="0"/>
              </w:tabs>
              <w:ind w:firstLine="0"/>
              <w:jc w:val="center"/>
              <w:rPr>
                <w:b/>
                <w:bCs/>
                <w:spacing w:val="-4"/>
                <w:sz w:val="24"/>
                <w:szCs w:val="24"/>
              </w:rPr>
            </w:pPr>
            <w:r w:rsidRPr="00310569">
              <w:rPr>
                <w:b/>
                <w:bCs/>
                <w:spacing w:val="-4"/>
                <w:sz w:val="24"/>
                <w:szCs w:val="24"/>
              </w:rPr>
              <w:t>Голарктична</w:t>
            </w:r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D17C4" w:rsidRPr="00310569" w:rsidRDefault="00BD17C4" w:rsidP="00BD17C4">
            <w:pPr>
              <w:pStyle w:val="31"/>
              <w:tabs>
                <w:tab w:val="num" w:pos="0"/>
              </w:tabs>
              <w:ind w:firstLine="0"/>
              <w:jc w:val="center"/>
              <w:rPr>
                <w:i/>
                <w:iCs/>
                <w:spacing w:val="-4"/>
                <w:sz w:val="24"/>
                <w:szCs w:val="24"/>
              </w:rPr>
            </w:pPr>
            <w:r w:rsidRPr="00310569">
              <w:rPr>
                <w:i/>
                <w:iCs/>
                <w:spacing w:val="-4"/>
                <w:sz w:val="24"/>
                <w:szCs w:val="24"/>
              </w:rPr>
              <w:t>Європейська</w:t>
            </w:r>
          </w:p>
        </w:tc>
        <w:tc>
          <w:tcPr>
            <w:tcW w:w="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D17C4" w:rsidRPr="00310569" w:rsidRDefault="00BD17C4" w:rsidP="00BD17C4">
            <w:pPr>
              <w:pStyle w:val="31"/>
              <w:tabs>
                <w:tab w:val="num" w:pos="0"/>
              </w:tabs>
              <w:ind w:firstLine="0"/>
              <w:jc w:val="center"/>
              <w:rPr>
                <w:spacing w:val="-4"/>
                <w:sz w:val="24"/>
                <w:szCs w:val="24"/>
              </w:rPr>
            </w:pPr>
            <w:r w:rsidRPr="00310569">
              <w:rPr>
                <w:spacing w:val="-4"/>
                <w:sz w:val="24"/>
                <w:szCs w:val="24"/>
              </w:rPr>
              <w:t>Лісостепова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C4" w:rsidRPr="00310569" w:rsidRDefault="002C7AF6" w:rsidP="00BD17C4">
            <w:pPr>
              <w:pStyle w:val="31"/>
              <w:tabs>
                <w:tab w:val="num" w:pos="0"/>
              </w:tabs>
              <w:ind w:firstLine="0"/>
              <w:jc w:val="both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1. Західно лісо</w:t>
            </w:r>
            <w:r w:rsidR="00BD17C4" w:rsidRPr="00310569">
              <w:rPr>
                <w:spacing w:val="-4"/>
                <w:sz w:val="24"/>
                <w:szCs w:val="24"/>
              </w:rPr>
              <w:t>степовий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C4" w:rsidRPr="00310569" w:rsidRDefault="00BD17C4" w:rsidP="00BD17C4">
            <w:pPr>
              <w:pStyle w:val="31"/>
              <w:tabs>
                <w:tab w:val="num" w:pos="-108"/>
              </w:tabs>
              <w:ind w:hanging="108"/>
              <w:jc w:val="both"/>
              <w:rPr>
                <w:spacing w:val="-4"/>
                <w:sz w:val="24"/>
                <w:szCs w:val="24"/>
              </w:rPr>
            </w:pPr>
            <w:r w:rsidRPr="00310569">
              <w:rPr>
                <w:spacing w:val="-4"/>
                <w:sz w:val="24"/>
                <w:szCs w:val="24"/>
              </w:rPr>
              <w:t>1.Подільсько-Придністер-ський</w:t>
            </w:r>
          </w:p>
        </w:tc>
      </w:tr>
      <w:tr w:rsidR="00BD17C4" w:rsidRPr="00310569" w:rsidTr="002C7AF6"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C4" w:rsidRPr="00310569" w:rsidRDefault="00BD17C4" w:rsidP="00BD17C4">
            <w:pPr>
              <w:pStyle w:val="31"/>
              <w:tabs>
                <w:tab w:val="num" w:pos="0"/>
              </w:tabs>
              <w:ind w:firstLine="720"/>
              <w:jc w:val="both"/>
              <w:rPr>
                <w:spacing w:val="-4"/>
                <w:sz w:val="24"/>
                <w:szCs w:val="24"/>
              </w:rPr>
            </w:pPr>
          </w:p>
        </w:tc>
        <w:tc>
          <w:tcPr>
            <w:tcW w:w="1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C4" w:rsidRPr="00310569" w:rsidRDefault="00BD17C4" w:rsidP="00BD17C4">
            <w:pPr>
              <w:pStyle w:val="31"/>
              <w:tabs>
                <w:tab w:val="num" w:pos="0"/>
              </w:tabs>
              <w:ind w:firstLine="720"/>
              <w:jc w:val="both"/>
              <w:rPr>
                <w:spacing w:val="-4"/>
                <w:sz w:val="24"/>
                <w:szCs w:val="24"/>
              </w:rPr>
            </w:pP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C4" w:rsidRPr="00310569" w:rsidRDefault="00BD17C4" w:rsidP="00BD17C4">
            <w:pPr>
              <w:pStyle w:val="31"/>
              <w:tabs>
                <w:tab w:val="num" w:pos="0"/>
              </w:tabs>
              <w:ind w:firstLine="720"/>
              <w:jc w:val="both"/>
              <w:rPr>
                <w:spacing w:val="-4"/>
                <w:sz w:val="24"/>
                <w:szCs w:val="24"/>
              </w:rPr>
            </w:pPr>
          </w:p>
        </w:tc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C4" w:rsidRPr="00310569" w:rsidRDefault="00BD17C4" w:rsidP="00BD17C4">
            <w:pPr>
              <w:pStyle w:val="31"/>
              <w:tabs>
                <w:tab w:val="num" w:pos="0"/>
              </w:tabs>
              <w:ind w:firstLine="720"/>
              <w:jc w:val="both"/>
              <w:rPr>
                <w:spacing w:val="-4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C4" w:rsidRPr="00310569" w:rsidRDefault="002C7AF6" w:rsidP="00BD17C4">
            <w:pPr>
              <w:pStyle w:val="31"/>
              <w:tabs>
                <w:tab w:val="num" w:pos="0"/>
              </w:tabs>
              <w:ind w:firstLine="0"/>
              <w:jc w:val="both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2. Централь</w:t>
            </w:r>
            <w:r>
              <w:rPr>
                <w:spacing w:val="-4"/>
                <w:sz w:val="24"/>
                <w:szCs w:val="24"/>
              </w:rPr>
              <w:softHyphen/>
              <w:t>но-східний лісосте</w:t>
            </w:r>
            <w:r w:rsidR="00BD17C4" w:rsidRPr="00310569">
              <w:rPr>
                <w:spacing w:val="-4"/>
                <w:sz w:val="24"/>
                <w:szCs w:val="24"/>
              </w:rPr>
              <w:t>повий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C4" w:rsidRPr="00310569" w:rsidRDefault="00BD17C4" w:rsidP="00BD17C4">
            <w:pPr>
              <w:pStyle w:val="31"/>
              <w:tabs>
                <w:tab w:val="num" w:pos="-108"/>
              </w:tabs>
              <w:ind w:firstLine="0"/>
              <w:jc w:val="both"/>
              <w:rPr>
                <w:spacing w:val="-4"/>
                <w:sz w:val="24"/>
                <w:szCs w:val="24"/>
              </w:rPr>
            </w:pPr>
            <w:r w:rsidRPr="00310569">
              <w:rPr>
                <w:spacing w:val="-4"/>
                <w:sz w:val="24"/>
                <w:szCs w:val="24"/>
              </w:rPr>
              <w:t>2.1.Південнобузько-При</w:t>
            </w:r>
            <w:r w:rsidRPr="00310569">
              <w:rPr>
                <w:spacing w:val="-4"/>
                <w:sz w:val="24"/>
                <w:szCs w:val="24"/>
              </w:rPr>
              <w:softHyphen/>
              <w:t>дніпров-ський</w:t>
            </w:r>
          </w:p>
        </w:tc>
      </w:tr>
      <w:tr w:rsidR="00BD17C4" w:rsidRPr="00310569" w:rsidTr="002C7AF6"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C4" w:rsidRPr="00310569" w:rsidRDefault="00BD17C4" w:rsidP="00BD17C4">
            <w:pPr>
              <w:pStyle w:val="31"/>
              <w:tabs>
                <w:tab w:val="num" w:pos="0"/>
              </w:tabs>
              <w:ind w:firstLine="720"/>
              <w:jc w:val="both"/>
              <w:rPr>
                <w:spacing w:val="-4"/>
                <w:sz w:val="24"/>
                <w:szCs w:val="24"/>
              </w:rPr>
            </w:pPr>
          </w:p>
        </w:tc>
        <w:tc>
          <w:tcPr>
            <w:tcW w:w="1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C4" w:rsidRPr="00310569" w:rsidRDefault="00BD17C4" w:rsidP="00BD17C4">
            <w:pPr>
              <w:pStyle w:val="31"/>
              <w:tabs>
                <w:tab w:val="num" w:pos="0"/>
              </w:tabs>
              <w:ind w:firstLine="720"/>
              <w:jc w:val="both"/>
              <w:rPr>
                <w:spacing w:val="-4"/>
                <w:sz w:val="24"/>
                <w:szCs w:val="24"/>
              </w:rPr>
            </w:pP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C4" w:rsidRPr="00310569" w:rsidRDefault="00BD17C4" w:rsidP="00BD17C4">
            <w:pPr>
              <w:pStyle w:val="31"/>
              <w:tabs>
                <w:tab w:val="num" w:pos="0"/>
              </w:tabs>
              <w:ind w:firstLine="720"/>
              <w:jc w:val="both"/>
              <w:rPr>
                <w:spacing w:val="-4"/>
                <w:sz w:val="24"/>
                <w:szCs w:val="24"/>
              </w:rPr>
            </w:pPr>
          </w:p>
        </w:tc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C4" w:rsidRPr="00310569" w:rsidRDefault="00BD17C4" w:rsidP="00BD17C4">
            <w:pPr>
              <w:pStyle w:val="31"/>
              <w:tabs>
                <w:tab w:val="num" w:pos="0"/>
              </w:tabs>
              <w:ind w:firstLine="720"/>
              <w:jc w:val="both"/>
              <w:rPr>
                <w:spacing w:val="-4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C4" w:rsidRPr="00310569" w:rsidRDefault="00BD17C4" w:rsidP="00BD17C4">
            <w:pPr>
              <w:pStyle w:val="31"/>
              <w:tabs>
                <w:tab w:val="num" w:pos="0"/>
              </w:tabs>
              <w:ind w:firstLine="720"/>
              <w:jc w:val="both"/>
              <w:rPr>
                <w:spacing w:val="-4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C4" w:rsidRPr="00310569" w:rsidRDefault="002C7AF6" w:rsidP="00BD17C4">
            <w:pPr>
              <w:pStyle w:val="31"/>
              <w:tabs>
                <w:tab w:val="num" w:pos="252"/>
              </w:tabs>
              <w:ind w:firstLine="0"/>
              <w:jc w:val="both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2.2. Серед</w:t>
            </w:r>
            <w:r w:rsidR="00BD17C4" w:rsidRPr="00310569">
              <w:rPr>
                <w:spacing w:val="-4"/>
                <w:sz w:val="24"/>
                <w:szCs w:val="24"/>
              </w:rPr>
              <w:t>ньобузький</w:t>
            </w:r>
          </w:p>
        </w:tc>
      </w:tr>
      <w:tr w:rsidR="00BD17C4" w:rsidRPr="00310569" w:rsidTr="00310569"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C4" w:rsidRPr="00310569" w:rsidRDefault="00BD17C4" w:rsidP="00BD17C4">
            <w:pPr>
              <w:pStyle w:val="31"/>
              <w:tabs>
                <w:tab w:val="num" w:pos="0"/>
              </w:tabs>
              <w:ind w:firstLine="0"/>
              <w:jc w:val="both"/>
              <w:rPr>
                <w:spacing w:val="-4"/>
                <w:sz w:val="24"/>
                <w:szCs w:val="24"/>
              </w:rPr>
            </w:pPr>
            <w:r w:rsidRPr="00310569">
              <w:rPr>
                <w:b/>
                <w:bCs/>
                <w:i/>
                <w:iCs/>
                <w:spacing w:val="-4"/>
                <w:sz w:val="24"/>
                <w:szCs w:val="24"/>
              </w:rPr>
              <w:t>Українські Карпати</w:t>
            </w:r>
            <w:r w:rsidRPr="00310569">
              <w:rPr>
                <w:spacing w:val="-4"/>
                <w:sz w:val="24"/>
                <w:szCs w:val="24"/>
              </w:rPr>
              <w:t xml:space="preserve">. </w:t>
            </w:r>
            <w:r w:rsidRPr="00310569">
              <w:rPr>
                <w:i/>
                <w:iCs/>
                <w:spacing w:val="-4"/>
                <w:sz w:val="24"/>
                <w:szCs w:val="24"/>
              </w:rPr>
              <w:t>Переважають</w:t>
            </w:r>
            <w:r w:rsidRPr="00310569">
              <w:rPr>
                <w:spacing w:val="-4"/>
                <w:sz w:val="24"/>
                <w:szCs w:val="24"/>
              </w:rPr>
              <w:t>: ведмідь бурий, олень благородний, козуля, рись, свиня дика, бурозубка альпійська, білка звичайна, дятел трипалий, тинівка альпійська, саламандра плямиста, тритон альпійський і карпатський</w:t>
            </w:r>
          </w:p>
        </w:tc>
      </w:tr>
      <w:tr w:rsidR="00BD17C4" w:rsidRPr="00310569" w:rsidTr="002C7AF6"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C4" w:rsidRPr="00310569" w:rsidRDefault="00BD17C4" w:rsidP="00BD17C4">
            <w:pPr>
              <w:pStyle w:val="31"/>
              <w:tabs>
                <w:tab w:val="num" w:pos="0"/>
              </w:tabs>
              <w:ind w:firstLine="0"/>
              <w:jc w:val="both"/>
              <w:rPr>
                <w:spacing w:val="-4"/>
                <w:sz w:val="24"/>
                <w:szCs w:val="24"/>
              </w:rPr>
            </w:pPr>
            <w:r w:rsidRPr="00310569">
              <w:rPr>
                <w:spacing w:val="-4"/>
                <w:sz w:val="24"/>
                <w:szCs w:val="24"/>
              </w:rPr>
              <w:t>1.2.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D17C4" w:rsidRPr="00310569" w:rsidRDefault="00BD17C4" w:rsidP="00BD17C4">
            <w:pPr>
              <w:pStyle w:val="31"/>
              <w:tabs>
                <w:tab w:val="num" w:pos="0"/>
              </w:tabs>
              <w:ind w:firstLine="0"/>
              <w:jc w:val="center"/>
              <w:rPr>
                <w:spacing w:val="-4"/>
                <w:sz w:val="24"/>
                <w:szCs w:val="24"/>
              </w:rPr>
            </w:pPr>
            <w:r w:rsidRPr="00310569">
              <w:rPr>
                <w:b/>
                <w:bCs/>
                <w:spacing w:val="-4"/>
                <w:sz w:val="24"/>
                <w:szCs w:val="24"/>
              </w:rPr>
              <w:t>Голарктична</w:t>
            </w:r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D17C4" w:rsidRPr="00310569" w:rsidRDefault="00BD17C4" w:rsidP="00BD17C4">
            <w:pPr>
              <w:pStyle w:val="31"/>
              <w:tabs>
                <w:tab w:val="num" w:pos="0"/>
              </w:tabs>
              <w:ind w:firstLine="0"/>
              <w:jc w:val="center"/>
              <w:rPr>
                <w:spacing w:val="-4"/>
                <w:sz w:val="24"/>
                <w:szCs w:val="24"/>
              </w:rPr>
            </w:pPr>
            <w:r w:rsidRPr="00310569">
              <w:rPr>
                <w:i/>
                <w:iCs/>
                <w:spacing w:val="-4"/>
                <w:sz w:val="24"/>
                <w:szCs w:val="24"/>
              </w:rPr>
              <w:t>Європейська</w:t>
            </w:r>
          </w:p>
        </w:tc>
        <w:tc>
          <w:tcPr>
            <w:tcW w:w="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D17C4" w:rsidRPr="00310569" w:rsidRDefault="00BD17C4" w:rsidP="00BD17C4">
            <w:pPr>
              <w:pStyle w:val="31"/>
              <w:tabs>
                <w:tab w:val="num" w:pos="0"/>
              </w:tabs>
              <w:ind w:firstLine="0"/>
              <w:jc w:val="center"/>
              <w:rPr>
                <w:spacing w:val="-4"/>
                <w:sz w:val="24"/>
                <w:szCs w:val="24"/>
              </w:rPr>
            </w:pPr>
            <w:r w:rsidRPr="00310569">
              <w:rPr>
                <w:spacing w:val="-4"/>
                <w:sz w:val="24"/>
                <w:szCs w:val="24"/>
              </w:rPr>
              <w:t>Карпатська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C4" w:rsidRPr="00310569" w:rsidRDefault="00BD17C4" w:rsidP="00BD17C4">
            <w:pPr>
              <w:pStyle w:val="31"/>
              <w:tabs>
                <w:tab w:val="num" w:pos="0"/>
              </w:tabs>
              <w:ind w:firstLine="0"/>
              <w:rPr>
                <w:spacing w:val="-4"/>
                <w:sz w:val="24"/>
                <w:szCs w:val="24"/>
              </w:rPr>
            </w:pPr>
            <w:r w:rsidRPr="00310569">
              <w:rPr>
                <w:spacing w:val="-4"/>
                <w:sz w:val="24"/>
                <w:szCs w:val="24"/>
              </w:rPr>
              <w:t>3. Карпатсь</w:t>
            </w:r>
            <w:r w:rsidRPr="00310569">
              <w:rPr>
                <w:spacing w:val="-4"/>
                <w:sz w:val="24"/>
                <w:szCs w:val="24"/>
              </w:rPr>
              <w:softHyphen/>
              <w:t>кий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C4" w:rsidRPr="00310569" w:rsidRDefault="002C7AF6" w:rsidP="00BD17C4">
            <w:pPr>
              <w:pStyle w:val="31"/>
              <w:tabs>
                <w:tab w:val="num" w:pos="0"/>
              </w:tabs>
              <w:ind w:firstLine="0"/>
              <w:jc w:val="both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3.1. Передкарпат</w:t>
            </w:r>
            <w:r w:rsidR="00BD17C4" w:rsidRPr="00310569">
              <w:rPr>
                <w:spacing w:val="-4"/>
                <w:sz w:val="24"/>
                <w:szCs w:val="24"/>
              </w:rPr>
              <w:t>ський</w:t>
            </w:r>
          </w:p>
        </w:tc>
      </w:tr>
      <w:tr w:rsidR="00BD17C4" w:rsidRPr="00310569" w:rsidTr="002C7AF6"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C4" w:rsidRPr="00310569" w:rsidRDefault="00BD17C4" w:rsidP="00BD17C4">
            <w:pPr>
              <w:pStyle w:val="31"/>
              <w:tabs>
                <w:tab w:val="num" w:pos="0"/>
              </w:tabs>
              <w:ind w:firstLine="720"/>
              <w:jc w:val="both"/>
              <w:rPr>
                <w:spacing w:val="-4"/>
                <w:sz w:val="24"/>
                <w:szCs w:val="24"/>
              </w:rPr>
            </w:pPr>
          </w:p>
        </w:tc>
        <w:tc>
          <w:tcPr>
            <w:tcW w:w="1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C4" w:rsidRPr="00310569" w:rsidRDefault="00BD17C4" w:rsidP="00BD17C4">
            <w:pPr>
              <w:pStyle w:val="31"/>
              <w:tabs>
                <w:tab w:val="num" w:pos="0"/>
              </w:tabs>
              <w:ind w:firstLine="720"/>
              <w:jc w:val="both"/>
              <w:rPr>
                <w:spacing w:val="-4"/>
                <w:sz w:val="24"/>
                <w:szCs w:val="24"/>
              </w:rPr>
            </w:pP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C4" w:rsidRPr="00310569" w:rsidRDefault="00BD17C4" w:rsidP="00BD17C4">
            <w:pPr>
              <w:pStyle w:val="31"/>
              <w:tabs>
                <w:tab w:val="num" w:pos="0"/>
              </w:tabs>
              <w:ind w:firstLine="720"/>
              <w:jc w:val="both"/>
              <w:rPr>
                <w:spacing w:val="-4"/>
                <w:sz w:val="24"/>
                <w:szCs w:val="24"/>
              </w:rPr>
            </w:pPr>
          </w:p>
        </w:tc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C4" w:rsidRPr="00310569" w:rsidRDefault="00BD17C4" w:rsidP="00BD17C4">
            <w:pPr>
              <w:pStyle w:val="31"/>
              <w:tabs>
                <w:tab w:val="num" w:pos="0"/>
              </w:tabs>
              <w:ind w:firstLine="720"/>
              <w:jc w:val="both"/>
              <w:rPr>
                <w:spacing w:val="-4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C4" w:rsidRPr="00310569" w:rsidRDefault="00BD17C4" w:rsidP="00BD17C4">
            <w:pPr>
              <w:pStyle w:val="31"/>
              <w:tabs>
                <w:tab w:val="num" w:pos="0"/>
              </w:tabs>
              <w:ind w:firstLine="720"/>
              <w:jc w:val="both"/>
              <w:rPr>
                <w:spacing w:val="-4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C4" w:rsidRPr="00310569" w:rsidRDefault="002C7AF6" w:rsidP="00BD17C4">
            <w:pPr>
              <w:pStyle w:val="31"/>
              <w:tabs>
                <w:tab w:val="num" w:pos="0"/>
              </w:tabs>
              <w:ind w:firstLine="0"/>
              <w:jc w:val="both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3.2. Карпатський гірсь</w:t>
            </w:r>
            <w:r w:rsidR="00BD17C4" w:rsidRPr="00310569">
              <w:rPr>
                <w:spacing w:val="-4"/>
                <w:sz w:val="24"/>
                <w:szCs w:val="24"/>
              </w:rPr>
              <w:t>кий</w:t>
            </w:r>
          </w:p>
        </w:tc>
      </w:tr>
      <w:tr w:rsidR="00BD17C4" w:rsidRPr="00310569" w:rsidTr="002C7AF6">
        <w:trPr>
          <w:trHeight w:val="1002"/>
        </w:trPr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C4" w:rsidRPr="00310569" w:rsidRDefault="00BD17C4" w:rsidP="00BD17C4">
            <w:pPr>
              <w:pStyle w:val="31"/>
              <w:tabs>
                <w:tab w:val="num" w:pos="0"/>
              </w:tabs>
              <w:ind w:firstLine="720"/>
              <w:jc w:val="both"/>
              <w:rPr>
                <w:spacing w:val="-4"/>
                <w:sz w:val="24"/>
                <w:szCs w:val="24"/>
              </w:rPr>
            </w:pPr>
          </w:p>
        </w:tc>
        <w:tc>
          <w:tcPr>
            <w:tcW w:w="1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C4" w:rsidRPr="00310569" w:rsidRDefault="00BD17C4" w:rsidP="00BD17C4">
            <w:pPr>
              <w:pStyle w:val="31"/>
              <w:tabs>
                <w:tab w:val="num" w:pos="0"/>
              </w:tabs>
              <w:ind w:firstLine="720"/>
              <w:jc w:val="both"/>
              <w:rPr>
                <w:spacing w:val="-4"/>
                <w:sz w:val="24"/>
                <w:szCs w:val="24"/>
              </w:rPr>
            </w:pP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C4" w:rsidRPr="00310569" w:rsidRDefault="00BD17C4" w:rsidP="00BD17C4">
            <w:pPr>
              <w:pStyle w:val="31"/>
              <w:tabs>
                <w:tab w:val="num" w:pos="0"/>
              </w:tabs>
              <w:ind w:firstLine="720"/>
              <w:jc w:val="both"/>
              <w:rPr>
                <w:spacing w:val="-4"/>
                <w:sz w:val="24"/>
                <w:szCs w:val="24"/>
              </w:rPr>
            </w:pPr>
          </w:p>
        </w:tc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C4" w:rsidRPr="00310569" w:rsidRDefault="00BD17C4" w:rsidP="00BD17C4">
            <w:pPr>
              <w:pStyle w:val="31"/>
              <w:tabs>
                <w:tab w:val="num" w:pos="0"/>
              </w:tabs>
              <w:ind w:firstLine="720"/>
              <w:jc w:val="both"/>
              <w:rPr>
                <w:spacing w:val="-4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C4" w:rsidRPr="00310569" w:rsidRDefault="00BD17C4" w:rsidP="00BD17C4">
            <w:pPr>
              <w:pStyle w:val="31"/>
              <w:tabs>
                <w:tab w:val="num" w:pos="0"/>
              </w:tabs>
              <w:ind w:firstLine="720"/>
              <w:jc w:val="both"/>
              <w:rPr>
                <w:spacing w:val="-4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C4" w:rsidRPr="00310569" w:rsidRDefault="002C7AF6" w:rsidP="00BD17C4">
            <w:pPr>
              <w:pStyle w:val="31"/>
              <w:tabs>
                <w:tab w:val="num" w:pos="0"/>
              </w:tabs>
              <w:ind w:firstLine="0"/>
              <w:jc w:val="both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3.3. Закарпат</w:t>
            </w:r>
            <w:r w:rsidR="00BD17C4" w:rsidRPr="00310569">
              <w:rPr>
                <w:spacing w:val="-4"/>
                <w:sz w:val="24"/>
                <w:szCs w:val="24"/>
              </w:rPr>
              <w:t>ський низинний</w:t>
            </w:r>
          </w:p>
        </w:tc>
      </w:tr>
    </w:tbl>
    <w:p w:rsidR="00EE5F32" w:rsidRDefault="00EE5F32" w:rsidP="00EE5F32">
      <w:pPr>
        <w:pStyle w:val="2"/>
        <w:spacing w:before="0" w:line="240" w:lineRule="auto"/>
        <w:ind w:firstLine="0"/>
        <w:jc w:val="center"/>
        <w:rPr>
          <w:rFonts w:ascii="Times New Roman" w:hAnsi="Times New Roman" w:cs="Times New Roman"/>
          <w:i/>
          <w:iCs/>
          <w:spacing w:val="-4"/>
          <w:sz w:val="28"/>
          <w:szCs w:val="28"/>
        </w:rPr>
      </w:pPr>
      <w:bookmarkStart w:id="72" w:name="_Toc32047166"/>
      <w:bookmarkStart w:id="73" w:name="_Toc32047489"/>
      <w:bookmarkStart w:id="74" w:name="_Toc32047831"/>
    </w:p>
    <w:p w:rsidR="008516A2" w:rsidRPr="008516A2" w:rsidRDefault="008516A2" w:rsidP="008516A2"/>
    <w:bookmarkEnd w:id="72"/>
    <w:bookmarkEnd w:id="73"/>
    <w:bookmarkEnd w:id="74"/>
    <w:p w:rsidR="00EE5F32" w:rsidRPr="00555ACE" w:rsidRDefault="00EE5F32" w:rsidP="00F77786">
      <w:pPr>
        <w:pStyle w:val="21"/>
        <w:widowControl w:val="0"/>
        <w:ind w:firstLine="0"/>
        <w:jc w:val="center"/>
        <w:rPr>
          <w:spacing w:val="-4"/>
        </w:rPr>
      </w:pPr>
      <w:r w:rsidRPr="00555ACE">
        <w:rPr>
          <w:b/>
          <w:bCs/>
          <w:spacing w:val="-4"/>
        </w:rPr>
        <w:lastRenderedPageBreak/>
        <w:t>7.5. Ландшафтна структура</w:t>
      </w:r>
    </w:p>
    <w:p w:rsidR="00EE5F32" w:rsidRPr="00555ACE" w:rsidRDefault="00EE5F32" w:rsidP="00EE5F32">
      <w:pPr>
        <w:pStyle w:val="21"/>
        <w:widowControl w:val="0"/>
        <w:rPr>
          <w:spacing w:val="-4"/>
        </w:rPr>
      </w:pPr>
      <w:r w:rsidRPr="00555ACE">
        <w:rPr>
          <w:spacing w:val="-4"/>
        </w:rPr>
        <w:t xml:space="preserve">За удосконаленою схемою фізико-географічного районування України (2003 р.), у зоні широколистяних лісів виділяється </w:t>
      </w:r>
      <w:r w:rsidRPr="00555ACE">
        <w:rPr>
          <w:b/>
          <w:bCs/>
          <w:i/>
          <w:iCs/>
          <w:spacing w:val="-4"/>
        </w:rPr>
        <w:t>Західноукраїнський край. На території КР розташовані</w:t>
      </w:r>
      <w:r w:rsidRPr="00555ACE">
        <w:rPr>
          <w:spacing w:val="-4"/>
        </w:rPr>
        <w:t xml:space="preserve"> Розтоцько-Опільська горбогірна, частина Західно-Подільськїо та Прут-Дністерська височинні області. </w:t>
      </w:r>
    </w:p>
    <w:p w:rsidR="009B3416" w:rsidRDefault="00EE5F32" w:rsidP="009B3416">
      <w:pPr>
        <w:pStyle w:val="21"/>
        <w:widowControl w:val="0"/>
        <w:rPr>
          <w:spacing w:val="-4"/>
        </w:rPr>
      </w:pPr>
      <w:r w:rsidRPr="00555ACE">
        <w:rPr>
          <w:spacing w:val="-4"/>
        </w:rPr>
        <w:t xml:space="preserve">1. </w:t>
      </w:r>
      <w:r w:rsidRPr="00555ACE">
        <w:rPr>
          <w:spacing w:val="-4"/>
          <w:u w:val="single"/>
        </w:rPr>
        <w:t>Розтоцько-Опільська горбогірна область</w:t>
      </w:r>
      <w:r w:rsidR="002C7AF6">
        <w:rPr>
          <w:spacing w:val="-4"/>
        </w:rPr>
        <w:t xml:space="preserve"> характеризуєть</w:t>
      </w:r>
      <w:r w:rsidRPr="00555ACE">
        <w:rPr>
          <w:spacing w:val="-4"/>
        </w:rPr>
        <w:t>ся поєднанням рівнинного і гор</w:t>
      </w:r>
      <w:r w:rsidR="002C7AF6">
        <w:rPr>
          <w:spacing w:val="-4"/>
        </w:rPr>
        <w:t>бистого рельєфу, розвитком карстових процесів (близь</w:t>
      </w:r>
      <w:r w:rsidRPr="00555ACE">
        <w:rPr>
          <w:spacing w:val="-4"/>
        </w:rPr>
        <w:t>ке залягання</w:t>
      </w:r>
      <w:r w:rsidR="002C7AF6">
        <w:rPr>
          <w:spacing w:val="-4"/>
        </w:rPr>
        <w:t xml:space="preserve"> тортонських гіпсів), м’якою зи</w:t>
      </w:r>
      <w:r w:rsidRPr="00555ACE">
        <w:rPr>
          <w:spacing w:val="-4"/>
        </w:rPr>
        <w:t>мою (-5</w:t>
      </w:r>
      <w:r w:rsidRPr="00555ACE">
        <w:rPr>
          <w:spacing w:val="-4"/>
          <w:vertAlign w:val="superscript"/>
        </w:rPr>
        <w:t>0</w:t>
      </w:r>
      <w:r w:rsidR="002C7AF6">
        <w:rPr>
          <w:spacing w:val="-4"/>
        </w:rPr>
        <w:t>С), помірно теплим лі</w:t>
      </w:r>
      <w:r w:rsidRPr="00555ACE">
        <w:rPr>
          <w:spacing w:val="-4"/>
        </w:rPr>
        <w:t>том, значними сумами опадів (700 мм/рік), глибокими річковими долинами (80</w:t>
      </w:r>
      <w:r w:rsidR="002C7AF6" w:rsidRPr="00555ACE">
        <w:rPr>
          <w:spacing w:val="-4"/>
        </w:rPr>
        <w:t>–</w:t>
      </w:r>
      <w:r w:rsidR="002C7AF6">
        <w:rPr>
          <w:spacing w:val="-4"/>
        </w:rPr>
        <w:t>100 м), лі</w:t>
      </w:r>
      <w:r w:rsidRPr="00555ACE">
        <w:rPr>
          <w:spacing w:val="-4"/>
        </w:rPr>
        <w:t>совою (граб, дуб, бук з домішками клена гостролистого, явора, липи), лісо-болотною і лучно-степовою рослинністю, дерново-опідзоленими, темно-сірими лісовими і чорноземними ґрунтами, заплавними злаково-різнотравними, низинними різнотравно-осоковими, часом (на місці вирубаних лісів) суходільними луками, пасовищами і торфовищами.</w:t>
      </w:r>
    </w:p>
    <w:p w:rsidR="00E23E90" w:rsidRDefault="00EE5F32" w:rsidP="00E23E90">
      <w:pPr>
        <w:pStyle w:val="21"/>
        <w:widowControl w:val="0"/>
        <w:rPr>
          <w:spacing w:val="-4"/>
        </w:rPr>
      </w:pPr>
      <w:r w:rsidRPr="00555ACE">
        <w:rPr>
          <w:spacing w:val="-4"/>
        </w:rPr>
        <w:t xml:space="preserve">2. </w:t>
      </w:r>
      <w:r w:rsidRPr="00555ACE">
        <w:rPr>
          <w:spacing w:val="-4"/>
          <w:u w:val="single"/>
        </w:rPr>
        <w:t>Західно-Подільська височинна область</w:t>
      </w:r>
      <w:r w:rsidRPr="00555ACE">
        <w:rPr>
          <w:spacing w:val="-4"/>
        </w:rPr>
        <w:t xml:space="preserve"> (Подільське плато), з пересічними висотами 150</w:t>
      </w:r>
      <w:r w:rsidR="009B3416">
        <w:rPr>
          <w:spacing w:val="-4"/>
        </w:rPr>
        <w:t>–</w:t>
      </w:r>
      <w:r w:rsidRPr="00555ACE">
        <w:rPr>
          <w:spacing w:val="-4"/>
        </w:rPr>
        <w:t>320 м (долина р. Дністра) – 350</w:t>
      </w:r>
      <w:r w:rsidR="009B3416">
        <w:rPr>
          <w:spacing w:val="-4"/>
        </w:rPr>
        <w:t>–</w:t>
      </w:r>
      <w:r w:rsidRPr="00555ACE">
        <w:rPr>
          <w:spacing w:val="-4"/>
        </w:rPr>
        <w:t>400 м (центральна і північна частини), характеризується пологими рівнобіжними вододільними місцевостями, що простягаються за напрямом течій річок і каньйоноподібних долин, з річною сумою опадів 570</w:t>
      </w:r>
      <w:r w:rsidR="009B3416">
        <w:rPr>
          <w:spacing w:val="-4"/>
        </w:rPr>
        <w:t>–</w:t>
      </w:r>
      <w:r w:rsidRPr="00555ACE">
        <w:rPr>
          <w:spacing w:val="-4"/>
        </w:rPr>
        <w:t xml:space="preserve">700 мм/рік, пересічною температурою повітря у січні   </w:t>
      </w:r>
      <w:r w:rsidR="009B3416">
        <w:rPr>
          <w:spacing w:val="-4"/>
        </w:rPr>
        <w:t>–</w:t>
      </w:r>
      <w:r w:rsidRPr="00555ACE">
        <w:rPr>
          <w:spacing w:val="-4"/>
        </w:rPr>
        <w:t>5,4</w:t>
      </w:r>
      <w:r w:rsidRPr="00555ACE">
        <w:rPr>
          <w:spacing w:val="-4"/>
          <w:vertAlign w:val="superscript"/>
        </w:rPr>
        <w:t>0</w:t>
      </w:r>
      <w:r w:rsidR="009B3416">
        <w:rPr>
          <w:spacing w:val="-4"/>
        </w:rPr>
        <w:t>С, у лип</w:t>
      </w:r>
      <w:r w:rsidRPr="00555ACE">
        <w:rPr>
          <w:spacing w:val="-4"/>
        </w:rPr>
        <w:t>ні +18,5</w:t>
      </w:r>
      <w:r w:rsidRPr="00555ACE">
        <w:rPr>
          <w:spacing w:val="-4"/>
          <w:vertAlign w:val="superscript"/>
        </w:rPr>
        <w:t>0</w:t>
      </w:r>
      <w:r w:rsidRPr="00555ACE">
        <w:rPr>
          <w:spacing w:val="-4"/>
        </w:rPr>
        <w:t>С, тривалим (порівняно зі сусіднім</w:t>
      </w:r>
      <w:r w:rsidR="009B3416">
        <w:rPr>
          <w:spacing w:val="-4"/>
        </w:rPr>
        <w:t>и облас</w:t>
      </w:r>
      <w:r w:rsidR="009B3416">
        <w:rPr>
          <w:spacing w:val="-4"/>
        </w:rPr>
        <w:softHyphen/>
        <w:t>тями) безморозним періодом, переважанням опідзолених малогумусних, часом лучних чорноземів у комп</w:t>
      </w:r>
      <w:r w:rsidRPr="00555ACE">
        <w:rPr>
          <w:spacing w:val="-4"/>
        </w:rPr>
        <w:t>лексі з</w:t>
      </w:r>
      <w:r w:rsidR="009B3416">
        <w:rPr>
          <w:spacing w:val="-4"/>
        </w:rPr>
        <w:t xml:space="preserve"> сірими лісовими ґрунтами, неве</w:t>
      </w:r>
      <w:r w:rsidRPr="00555ACE">
        <w:rPr>
          <w:spacing w:val="-4"/>
        </w:rPr>
        <w:t>ликими ар</w:t>
      </w:r>
      <w:r w:rsidR="009B3416">
        <w:rPr>
          <w:spacing w:val="-4"/>
        </w:rPr>
        <w:t>еалами суходільних луків (6% площі об</w:t>
      </w:r>
      <w:r w:rsidRPr="00555ACE">
        <w:rPr>
          <w:spacing w:val="-4"/>
        </w:rPr>
        <w:t>л</w:t>
      </w:r>
      <w:r w:rsidR="009B3416">
        <w:rPr>
          <w:spacing w:val="-4"/>
        </w:rPr>
        <w:t>асті) і лісових площ (10</w:t>
      </w:r>
      <w:r w:rsidRPr="00555ACE">
        <w:rPr>
          <w:spacing w:val="-4"/>
        </w:rPr>
        <w:t xml:space="preserve">%). </w:t>
      </w:r>
      <w:r w:rsidRPr="00555ACE">
        <w:rPr>
          <w:caps/>
          <w:spacing w:val="-4"/>
        </w:rPr>
        <w:t>п</w:t>
      </w:r>
      <w:r w:rsidR="009B3416">
        <w:rPr>
          <w:spacing w:val="-4"/>
        </w:rPr>
        <w:t>ереважає (70–80% площі) сільськогосподарське природо</w:t>
      </w:r>
      <w:r w:rsidRPr="00555ACE">
        <w:rPr>
          <w:spacing w:val="-4"/>
        </w:rPr>
        <w:t xml:space="preserve">користування. </w:t>
      </w:r>
    </w:p>
    <w:p w:rsidR="00E23E90" w:rsidRDefault="00EE5F32" w:rsidP="00E23E90">
      <w:pPr>
        <w:pStyle w:val="21"/>
        <w:widowControl w:val="0"/>
        <w:rPr>
          <w:spacing w:val="-4"/>
        </w:rPr>
      </w:pPr>
      <w:r w:rsidRPr="00555ACE">
        <w:rPr>
          <w:spacing w:val="-4"/>
        </w:rPr>
        <w:t xml:space="preserve">Західне Поділля характеризується унікальним Вороняками, </w:t>
      </w:r>
      <w:r w:rsidR="009B3416">
        <w:rPr>
          <w:spacing w:val="-4"/>
        </w:rPr>
        <w:t>які у минулому були зайняті дібро</w:t>
      </w:r>
      <w:r w:rsidRPr="00555ACE">
        <w:rPr>
          <w:spacing w:val="-4"/>
        </w:rPr>
        <w:t>вами передкарпатського типу (дуб звичайний з домішкою дуба скельного, бук, граб, явір, липа, яс</w:t>
      </w:r>
      <w:r w:rsidR="009B3416">
        <w:rPr>
          <w:spacing w:val="-4"/>
        </w:rPr>
        <w:t>ень). Лісові масиви річкових долин складаються з граба, берес</w:t>
      </w:r>
      <w:r w:rsidRPr="00555ACE">
        <w:rPr>
          <w:spacing w:val="-4"/>
        </w:rPr>
        <w:t xml:space="preserve">ти, калини, клокички, липи. Їх круті схили називають „стінками”. </w:t>
      </w:r>
    </w:p>
    <w:p w:rsidR="00E23E90" w:rsidRDefault="00EE5F32" w:rsidP="00E23E90">
      <w:pPr>
        <w:pStyle w:val="21"/>
        <w:widowControl w:val="0"/>
        <w:rPr>
          <w:spacing w:val="-4"/>
        </w:rPr>
      </w:pPr>
      <w:r w:rsidRPr="00555ACE">
        <w:rPr>
          <w:spacing w:val="-4"/>
        </w:rPr>
        <w:t xml:space="preserve">4. </w:t>
      </w:r>
      <w:r w:rsidRPr="00555ACE">
        <w:rPr>
          <w:spacing w:val="-4"/>
          <w:u w:val="single"/>
        </w:rPr>
        <w:t>Прут-Дністерська височинна область</w:t>
      </w:r>
      <w:r w:rsidRPr="00555ACE">
        <w:rPr>
          <w:spacing w:val="-4"/>
        </w:rPr>
        <w:t xml:space="preserve"> є перехідною від широко</w:t>
      </w:r>
      <w:r w:rsidRPr="00555ACE">
        <w:rPr>
          <w:spacing w:val="-4"/>
        </w:rPr>
        <w:softHyphen/>
        <w:t>листяних до лісостепов</w:t>
      </w:r>
      <w:r w:rsidR="009B3416">
        <w:rPr>
          <w:spacing w:val="-4"/>
        </w:rPr>
        <w:t>их областей. Розміщується на ме</w:t>
      </w:r>
      <w:r w:rsidRPr="00555ACE">
        <w:rPr>
          <w:spacing w:val="-4"/>
        </w:rPr>
        <w:t>жі Подільської і Передкарпатської височин, має ознаки підвищеної хвилястої рівнини з абсолютними відмітками висот від 200 до 480 м (Хотинська височина). Розчленована допливами рр. Дністра і Пруту. Пересічні показники глибини річ</w:t>
      </w:r>
      <w:r w:rsidRPr="00555ACE">
        <w:rPr>
          <w:spacing w:val="-4"/>
        </w:rPr>
        <w:softHyphen/>
        <w:t>кових долин коливаються від 10</w:t>
      </w:r>
      <w:r w:rsidR="009B3416">
        <w:rPr>
          <w:spacing w:val="-4"/>
        </w:rPr>
        <w:t>–</w:t>
      </w:r>
      <w:r w:rsidRPr="00555ACE">
        <w:rPr>
          <w:spacing w:val="-4"/>
        </w:rPr>
        <w:t>15 м (долина р. Пруту) до 100</w:t>
      </w:r>
      <w:r w:rsidR="009B3416">
        <w:rPr>
          <w:spacing w:val="-4"/>
        </w:rPr>
        <w:t>–150 м (долина р. Дністер). До</w:t>
      </w:r>
      <w:r w:rsidRPr="00555ACE">
        <w:rPr>
          <w:spacing w:val="-4"/>
        </w:rPr>
        <w:t>мінують височинні комплекси з сірими і темно-сірими лісовими ґрунтами, залишками грабових, дубово-грабових і букових лісів (Хотинська і Бистрицько-Тлумацька височини).</w:t>
      </w:r>
    </w:p>
    <w:p w:rsidR="00E23E90" w:rsidRDefault="00EE5F32" w:rsidP="00E23E90">
      <w:pPr>
        <w:pStyle w:val="21"/>
        <w:widowControl w:val="0"/>
        <w:rPr>
          <w:spacing w:val="-4"/>
        </w:rPr>
      </w:pPr>
      <w:r w:rsidRPr="00555ACE">
        <w:rPr>
          <w:spacing w:val="-4"/>
        </w:rPr>
        <w:t>Прут-Дністерська область відноситься до зони помірного зволоження (пересічна температура повітря складає 7,7</w:t>
      </w:r>
      <w:r w:rsidRPr="00555ACE">
        <w:rPr>
          <w:spacing w:val="-4"/>
          <w:vertAlign w:val="superscript"/>
        </w:rPr>
        <w:t>0</w:t>
      </w:r>
      <w:r w:rsidRPr="00555ACE">
        <w:rPr>
          <w:spacing w:val="-4"/>
        </w:rPr>
        <w:t>С, річна сума атмосферних опадів 600</w:t>
      </w:r>
      <w:r w:rsidR="009B3416">
        <w:rPr>
          <w:spacing w:val="-4"/>
        </w:rPr>
        <w:t>–</w:t>
      </w:r>
      <w:r w:rsidRPr="00555ACE">
        <w:rPr>
          <w:spacing w:val="-4"/>
        </w:rPr>
        <w:t>700 мм/рік</w:t>
      </w:r>
      <w:r w:rsidR="00E23E90">
        <w:rPr>
          <w:spacing w:val="-4"/>
        </w:rPr>
        <w:t>.</w:t>
      </w:r>
      <w:r w:rsidRPr="00555ACE">
        <w:rPr>
          <w:spacing w:val="-4"/>
        </w:rPr>
        <w:t xml:space="preserve"> Природні умови дозволяють проводити сільськогосподарські роботи з ранньої весни (друга половина березня) до пізньої осені (жовтень). Рослинний покрив характеризується поєднанням природних лісів (грабові, ду</w:t>
      </w:r>
      <w:r w:rsidRPr="00555ACE">
        <w:rPr>
          <w:spacing w:val="-4"/>
        </w:rPr>
        <w:softHyphen/>
      </w:r>
      <w:r w:rsidRPr="00555ACE">
        <w:rPr>
          <w:spacing w:val="-4"/>
        </w:rPr>
        <w:lastRenderedPageBreak/>
        <w:t>бові, долинні вільхові та в</w:t>
      </w:r>
      <w:r w:rsidR="00E23E90">
        <w:rPr>
          <w:spacing w:val="-4"/>
        </w:rPr>
        <w:t>’</w:t>
      </w:r>
      <w:r w:rsidRPr="00555ACE">
        <w:rPr>
          <w:spacing w:val="-4"/>
        </w:rPr>
        <w:t>язові)</w:t>
      </w:r>
      <w:r w:rsidR="00E23E90">
        <w:rPr>
          <w:spacing w:val="-4"/>
        </w:rPr>
        <w:t>, луків (заплавні і верхньотера</w:t>
      </w:r>
      <w:r w:rsidRPr="00555ACE">
        <w:rPr>
          <w:spacing w:val="-4"/>
        </w:rPr>
        <w:t xml:space="preserve">сові) і невеликих ділянок степів на опідзолених чорноземах, сірих лісових і дерново-підзолистих ґрунтах. </w:t>
      </w:r>
    </w:p>
    <w:p w:rsidR="00E23E90" w:rsidRDefault="00EE5F32" w:rsidP="00E23E90">
      <w:pPr>
        <w:pStyle w:val="21"/>
        <w:widowControl w:val="0"/>
        <w:rPr>
          <w:i/>
          <w:iCs/>
          <w:spacing w:val="-4"/>
        </w:rPr>
      </w:pPr>
      <w:r w:rsidRPr="00555ACE">
        <w:rPr>
          <w:i/>
          <w:iCs/>
          <w:spacing w:val="-4"/>
        </w:rPr>
        <w:t xml:space="preserve">В </w:t>
      </w:r>
      <w:r w:rsidRPr="00555ACE">
        <w:rPr>
          <w:b/>
          <w:i/>
          <w:iCs/>
          <w:spacing w:val="-4"/>
        </w:rPr>
        <w:t>Українських Карпатах виявлені</w:t>
      </w:r>
      <w:r w:rsidRPr="00555ACE">
        <w:rPr>
          <w:i/>
          <w:iCs/>
          <w:spacing w:val="-4"/>
        </w:rPr>
        <w:t xml:space="preserve"> 35 ландшафтних районів, 7 ландшафтних областей, у яких зміна природно-господарської різноманітності обумовлена висотною поясністю. </w:t>
      </w:r>
    </w:p>
    <w:p w:rsidR="00E23E90" w:rsidRDefault="00EE5F32" w:rsidP="00E23E90">
      <w:pPr>
        <w:pStyle w:val="21"/>
        <w:widowControl w:val="0"/>
        <w:rPr>
          <w:spacing w:val="-4"/>
        </w:rPr>
      </w:pPr>
      <w:r w:rsidRPr="00555ACE">
        <w:rPr>
          <w:spacing w:val="-4"/>
        </w:rPr>
        <w:t xml:space="preserve">1. </w:t>
      </w:r>
      <w:r w:rsidRPr="00555ACE">
        <w:rPr>
          <w:spacing w:val="-4"/>
          <w:u w:val="single"/>
        </w:rPr>
        <w:t>Передкарпатська височинна область</w:t>
      </w:r>
      <w:r w:rsidRPr="00555ACE">
        <w:rPr>
          <w:spacing w:val="-4"/>
        </w:rPr>
        <w:t xml:space="preserve"> (абсолютні висоти 300-550 м) є перехідною від Подільської височини до гірської частини Українських Карпат. Це розчленована територія у рельєфі якої простежується заплава, комплекс низьких і добре дренованих давніх терас, рівень структурного низькогір</w:t>
      </w:r>
      <w:r w:rsidR="00E23E90">
        <w:rPr>
          <w:spacing w:val="-4"/>
        </w:rPr>
        <w:t>’</w:t>
      </w:r>
      <w:r w:rsidRPr="00555ACE">
        <w:rPr>
          <w:spacing w:val="-4"/>
        </w:rPr>
        <w:t>я (між рр. Пістинька і Прут, Ослава і Лучка, Лімниця і Бистриця Надвірнян</w:t>
      </w:r>
      <w:r w:rsidR="00E23E90">
        <w:rPr>
          <w:spacing w:val="-4"/>
        </w:rPr>
        <w:t>ська). Помір</w:t>
      </w:r>
      <w:r w:rsidRPr="00555ACE">
        <w:rPr>
          <w:spacing w:val="-4"/>
        </w:rPr>
        <w:t>но теплий з позитивним балансом вологи клімат, надмірне зволоження (обумовлює розвиток лісової рослинності та ґрунтів дерново-підзолистого типу з поверхневим оглеєнням), наявність у долинах річок перезволожених луків, боліт, значна кількість опадів (річна сума опадів 600</w:t>
      </w:r>
      <w:r w:rsidR="00E23E90">
        <w:rPr>
          <w:spacing w:val="-4"/>
        </w:rPr>
        <w:t>–</w:t>
      </w:r>
      <w:r w:rsidRPr="00555ACE">
        <w:rPr>
          <w:spacing w:val="-4"/>
        </w:rPr>
        <w:t>750 мм), зміна зимових температур від північного заходу (</w:t>
      </w:r>
      <w:r w:rsidR="00E23E90">
        <w:rPr>
          <w:spacing w:val="-4"/>
        </w:rPr>
        <w:t>–</w:t>
      </w:r>
      <w:r w:rsidRPr="00555ACE">
        <w:rPr>
          <w:spacing w:val="-4"/>
        </w:rPr>
        <w:t>3,9</w:t>
      </w:r>
      <w:r w:rsidRPr="00555ACE">
        <w:rPr>
          <w:spacing w:val="-4"/>
          <w:vertAlign w:val="superscript"/>
        </w:rPr>
        <w:t>0</w:t>
      </w:r>
      <w:r w:rsidRPr="00555ACE">
        <w:rPr>
          <w:spacing w:val="-4"/>
        </w:rPr>
        <w:t>С) до південного сходу (</w:t>
      </w:r>
      <w:r w:rsidR="00E23E90">
        <w:rPr>
          <w:spacing w:val="-4"/>
        </w:rPr>
        <w:t>–</w:t>
      </w:r>
      <w:r w:rsidRPr="00555ACE">
        <w:rPr>
          <w:spacing w:val="-4"/>
        </w:rPr>
        <w:t>5,1</w:t>
      </w:r>
      <w:r w:rsidRPr="00555ACE">
        <w:rPr>
          <w:spacing w:val="-4"/>
          <w:vertAlign w:val="superscript"/>
        </w:rPr>
        <w:t>0</w:t>
      </w:r>
      <w:r w:rsidRPr="00555ACE">
        <w:rPr>
          <w:spacing w:val="-4"/>
        </w:rPr>
        <w:t xml:space="preserve">С), переважання дубових і букових лісів (високі межиріччя), ясеня, клена, липи (у долинах річок), різнотрав’я заплав, остепнених і суходільних луків дозволяють віднести Передкарпатську височинну область до сільськогосподарських областей із давньою культурою землеробства. </w:t>
      </w:r>
    </w:p>
    <w:p w:rsidR="00E23E90" w:rsidRDefault="00EE5F32" w:rsidP="00E23E90">
      <w:pPr>
        <w:pStyle w:val="21"/>
        <w:widowControl w:val="0"/>
        <w:rPr>
          <w:spacing w:val="-4"/>
        </w:rPr>
      </w:pPr>
      <w:r w:rsidRPr="00555ACE">
        <w:rPr>
          <w:spacing w:val="-4"/>
        </w:rPr>
        <w:t xml:space="preserve">2. </w:t>
      </w:r>
      <w:r w:rsidRPr="00555ACE">
        <w:rPr>
          <w:spacing w:val="-4"/>
          <w:u w:val="single"/>
        </w:rPr>
        <w:t xml:space="preserve">Область </w:t>
      </w:r>
      <w:r w:rsidRPr="00555ACE">
        <w:rPr>
          <w:caps/>
          <w:spacing w:val="-4"/>
          <w:u w:val="single"/>
        </w:rPr>
        <w:t>з</w:t>
      </w:r>
      <w:r w:rsidRPr="00555ACE">
        <w:rPr>
          <w:spacing w:val="-4"/>
          <w:u w:val="single"/>
        </w:rPr>
        <w:t>овнішніх (Бескидсько-Горгано-Буковинських) Карпат</w:t>
      </w:r>
      <w:r w:rsidRPr="00555ACE">
        <w:rPr>
          <w:spacing w:val="-4"/>
        </w:rPr>
        <w:t xml:space="preserve"> охоплює низькогірні та середньогірні ландшафти, добре терасовані поперечні долини з чергуванням звужених і розширених ділянок. Чітко окреслюються гірські ланцюги Парашка-Аршиця, Зелем</w:t>
      </w:r>
      <w:r w:rsidR="00E23E90">
        <w:rPr>
          <w:spacing w:val="-4"/>
        </w:rPr>
        <w:t>’</w:t>
      </w:r>
      <w:r w:rsidRPr="00555ACE">
        <w:rPr>
          <w:spacing w:val="-4"/>
        </w:rPr>
        <w:t>янський, Ростоцький (Руданський). Область розміщується у помірній і прохолодній термічних зонах, тут випадає 700</w:t>
      </w:r>
      <w:r w:rsidR="00E23E90">
        <w:rPr>
          <w:spacing w:val="-4"/>
        </w:rPr>
        <w:t>–</w:t>
      </w:r>
      <w:r w:rsidRPr="00555ACE">
        <w:rPr>
          <w:spacing w:val="-4"/>
        </w:rPr>
        <w:t xml:space="preserve">1100 мм опадів на рік, переважають слабо та середньо опідзолені буроземи і дерново-глейові лучні ґрунти, мішані широколистяно-хвойні (бук, ялина, граб, смерека), ялиново-смерекові (ялина, смерека) ліси, гірське криволісся (гірська сосна) та субальпійські луки. </w:t>
      </w:r>
      <w:r w:rsidRPr="00555ACE">
        <w:rPr>
          <w:caps/>
          <w:spacing w:val="-4"/>
        </w:rPr>
        <w:t>м</w:t>
      </w:r>
      <w:r w:rsidRPr="00555ACE">
        <w:rPr>
          <w:spacing w:val="-4"/>
        </w:rPr>
        <w:t>ають перевагу ліси та чагарники (40</w:t>
      </w:r>
      <w:r w:rsidR="00E23E90">
        <w:rPr>
          <w:spacing w:val="-4"/>
        </w:rPr>
        <w:t>–</w:t>
      </w:r>
      <w:r w:rsidR="008516A2">
        <w:rPr>
          <w:spacing w:val="-4"/>
        </w:rPr>
        <w:t>65</w:t>
      </w:r>
      <w:r w:rsidRPr="00555ACE">
        <w:rPr>
          <w:spacing w:val="-4"/>
        </w:rPr>
        <w:t>% площі області), орні землі (5,5</w:t>
      </w:r>
      <w:r w:rsidR="00E23E90">
        <w:rPr>
          <w:spacing w:val="-4"/>
        </w:rPr>
        <w:t>–</w:t>
      </w:r>
      <w:r w:rsidR="008516A2">
        <w:rPr>
          <w:spacing w:val="-4"/>
        </w:rPr>
        <w:t>35</w:t>
      </w:r>
      <w:r w:rsidRPr="00555ACE">
        <w:rPr>
          <w:spacing w:val="-4"/>
        </w:rPr>
        <w:t>%), сіножаті (5,0</w:t>
      </w:r>
      <w:r w:rsidR="00E23E90">
        <w:rPr>
          <w:spacing w:val="-4"/>
        </w:rPr>
        <w:t>–</w:t>
      </w:r>
      <w:r w:rsidR="008516A2">
        <w:rPr>
          <w:spacing w:val="-4"/>
        </w:rPr>
        <w:t>25</w:t>
      </w:r>
      <w:r w:rsidRPr="00555ACE">
        <w:rPr>
          <w:spacing w:val="-4"/>
        </w:rPr>
        <w:t>%), вигони та пасовища (5,0</w:t>
      </w:r>
      <w:r w:rsidR="008516A2">
        <w:rPr>
          <w:spacing w:val="-4"/>
        </w:rPr>
        <w:t>–25</w:t>
      </w:r>
      <w:r w:rsidR="00E23E90">
        <w:rPr>
          <w:spacing w:val="-4"/>
        </w:rPr>
        <w:t>%), городи і сади (0,2–</w:t>
      </w:r>
      <w:r w:rsidR="008516A2">
        <w:rPr>
          <w:spacing w:val="-4"/>
        </w:rPr>
        <w:t>1,5</w:t>
      </w:r>
      <w:r w:rsidRPr="00555ACE">
        <w:rPr>
          <w:spacing w:val="-4"/>
        </w:rPr>
        <w:t xml:space="preserve">%). </w:t>
      </w:r>
    </w:p>
    <w:p w:rsidR="00E23E90" w:rsidRDefault="00EE5F32" w:rsidP="00E23E90">
      <w:pPr>
        <w:pStyle w:val="21"/>
        <w:widowControl w:val="0"/>
        <w:rPr>
          <w:spacing w:val="-4"/>
        </w:rPr>
      </w:pPr>
      <w:r w:rsidRPr="00555ACE">
        <w:rPr>
          <w:spacing w:val="-4"/>
        </w:rPr>
        <w:t xml:space="preserve">3. </w:t>
      </w:r>
      <w:r w:rsidRPr="00555ACE">
        <w:rPr>
          <w:spacing w:val="-4"/>
          <w:u w:val="single"/>
        </w:rPr>
        <w:t>Вододільно-Верховинська область</w:t>
      </w:r>
      <w:r w:rsidRPr="00555ACE">
        <w:rPr>
          <w:spacing w:val="-4"/>
        </w:rPr>
        <w:t xml:space="preserve"> є центральною гірською карпатською низькогірно-увалистою областю верховин. Розміщується у помірній і прохолодній термічних зонах із пересічними температурами повітря (липня +17,2</w:t>
      </w:r>
      <w:r w:rsidRPr="00555ACE">
        <w:rPr>
          <w:spacing w:val="-4"/>
          <w:vertAlign w:val="superscript"/>
        </w:rPr>
        <w:t>0</w:t>
      </w:r>
      <w:r w:rsidR="00E23E90">
        <w:rPr>
          <w:spacing w:val="-4"/>
        </w:rPr>
        <w:t>С і січня –</w:t>
      </w:r>
      <w:r w:rsidRPr="00555ACE">
        <w:rPr>
          <w:spacing w:val="-4"/>
        </w:rPr>
        <w:t>5</w:t>
      </w:r>
      <w:r w:rsidRPr="00555ACE">
        <w:rPr>
          <w:spacing w:val="-4"/>
          <w:vertAlign w:val="superscript"/>
        </w:rPr>
        <w:t>0</w:t>
      </w:r>
      <w:r w:rsidRPr="00555ACE">
        <w:rPr>
          <w:spacing w:val="-4"/>
        </w:rPr>
        <w:t xml:space="preserve">С, </w:t>
      </w:r>
      <w:r w:rsidR="00E23E90">
        <w:rPr>
          <w:spacing w:val="-4"/>
        </w:rPr>
        <w:t>–</w:t>
      </w:r>
      <w:r w:rsidRPr="00555ACE">
        <w:rPr>
          <w:spacing w:val="-4"/>
        </w:rPr>
        <w:t>6</w:t>
      </w:r>
      <w:r w:rsidRPr="00555ACE">
        <w:rPr>
          <w:spacing w:val="-4"/>
          <w:vertAlign w:val="superscript"/>
        </w:rPr>
        <w:t>0</w:t>
      </w:r>
      <w:r w:rsidRPr="00555ACE">
        <w:rPr>
          <w:spacing w:val="-4"/>
        </w:rPr>
        <w:t>С), що змінюються з північного-заходу на південний схід приблизно на 0,2</w:t>
      </w:r>
      <w:r w:rsidR="00E23E90">
        <w:rPr>
          <w:spacing w:val="-4"/>
        </w:rPr>
        <w:t>–</w:t>
      </w:r>
      <w:r w:rsidRPr="00555ACE">
        <w:rPr>
          <w:spacing w:val="-4"/>
        </w:rPr>
        <w:t>0,3</w:t>
      </w:r>
      <w:r w:rsidRPr="00555ACE">
        <w:rPr>
          <w:spacing w:val="-4"/>
          <w:vertAlign w:val="superscript"/>
        </w:rPr>
        <w:t>0</w:t>
      </w:r>
      <w:r w:rsidRPr="00555ACE">
        <w:rPr>
          <w:spacing w:val="-4"/>
        </w:rPr>
        <w:t xml:space="preserve">С. </w:t>
      </w:r>
      <w:r w:rsidRPr="00555ACE">
        <w:rPr>
          <w:caps/>
          <w:spacing w:val="-4"/>
        </w:rPr>
        <w:t>у</w:t>
      </w:r>
      <w:r w:rsidRPr="00555ACE">
        <w:rPr>
          <w:spacing w:val="-4"/>
        </w:rPr>
        <w:t xml:space="preserve"> цьому ж напрямку відбувається зміна річної кіль</w:t>
      </w:r>
      <w:r w:rsidRPr="00555ACE">
        <w:rPr>
          <w:spacing w:val="-4"/>
        </w:rPr>
        <w:softHyphen/>
        <w:t>кості опадів (1000</w:t>
      </w:r>
      <w:r w:rsidR="00E23E90">
        <w:rPr>
          <w:spacing w:val="-4"/>
        </w:rPr>
        <w:t>–</w:t>
      </w:r>
      <w:r w:rsidRPr="00555ACE">
        <w:rPr>
          <w:spacing w:val="-4"/>
        </w:rPr>
        <w:t xml:space="preserve">750 мм). Переважають слабо та середньо опідзолені буроземи. </w:t>
      </w:r>
      <w:r w:rsidRPr="00555ACE">
        <w:rPr>
          <w:caps/>
          <w:spacing w:val="-4"/>
        </w:rPr>
        <w:t>с</w:t>
      </w:r>
      <w:r w:rsidRPr="00555ACE">
        <w:rPr>
          <w:spacing w:val="-4"/>
        </w:rPr>
        <w:t xml:space="preserve">ільськогосподарські угіддя займають пологі схили низькогірних верховин. Основою лісового покриву є ялинові ліси. </w:t>
      </w:r>
    </w:p>
    <w:p w:rsidR="00EE5F32" w:rsidRPr="00555ACE" w:rsidRDefault="00EE5F32" w:rsidP="00E23E90">
      <w:pPr>
        <w:pStyle w:val="21"/>
        <w:widowControl w:val="0"/>
        <w:rPr>
          <w:spacing w:val="-4"/>
        </w:rPr>
      </w:pPr>
      <w:r w:rsidRPr="00555ACE">
        <w:rPr>
          <w:spacing w:val="-4"/>
        </w:rPr>
        <w:t xml:space="preserve">4. </w:t>
      </w:r>
      <w:r w:rsidRPr="00555ACE">
        <w:rPr>
          <w:spacing w:val="-4"/>
          <w:u w:val="single"/>
        </w:rPr>
        <w:t>Полонинсько-Чорногірська область</w:t>
      </w:r>
      <w:r w:rsidRPr="00555ACE">
        <w:rPr>
          <w:spacing w:val="-4"/>
        </w:rPr>
        <w:t xml:space="preserve"> найвища в Українських Карпатах (Свидівець, Чорногора, Гринявські гори і Лосова), розміщується у помірно теплій, помірній, помірно-холодній і холодній термічних зонах, добре зволожена (1300</w:t>
      </w:r>
      <w:r w:rsidR="00E23E90">
        <w:rPr>
          <w:spacing w:val="-4"/>
        </w:rPr>
        <w:t>–</w:t>
      </w:r>
      <w:r w:rsidRPr="00555ACE">
        <w:rPr>
          <w:spacing w:val="-4"/>
        </w:rPr>
        <w:t xml:space="preserve">1500 мм/рік), виявлені передгірська (до висоти </w:t>
      </w:r>
      <w:smartTag w:uri="urn:schemas-microsoft-com:office:smarttags" w:element="metricconverter">
        <w:smartTagPr>
          <w:attr w:name="ProductID" w:val="400 м"/>
        </w:smartTagPr>
        <w:r w:rsidRPr="00555ACE">
          <w:rPr>
            <w:spacing w:val="-4"/>
          </w:rPr>
          <w:t>400 м</w:t>
        </w:r>
      </w:smartTag>
      <w:r w:rsidRPr="00555ACE">
        <w:rPr>
          <w:spacing w:val="-4"/>
        </w:rPr>
        <w:t xml:space="preserve">) </w:t>
      </w:r>
      <w:r w:rsidRPr="00555ACE">
        <w:rPr>
          <w:spacing w:val="-4"/>
        </w:rPr>
        <w:lastRenderedPageBreak/>
        <w:t>рослинна зона з дубовими лісами, грабом, кленом, липою, нижня лісова (400</w:t>
      </w:r>
      <w:r w:rsidR="00E23E90">
        <w:rPr>
          <w:spacing w:val="-4"/>
        </w:rPr>
        <w:t>–</w:t>
      </w:r>
      <w:r w:rsidRPr="00555ACE">
        <w:rPr>
          <w:spacing w:val="-4"/>
        </w:rPr>
        <w:t>1100 м), зона букових лісів, верхня лісова зона ялиново-буково-смерекових лісів (700</w:t>
      </w:r>
      <w:r w:rsidR="00E23E90">
        <w:rPr>
          <w:spacing w:val="-4"/>
        </w:rPr>
        <w:t>–</w:t>
      </w:r>
      <w:r w:rsidRPr="00555ACE">
        <w:rPr>
          <w:spacing w:val="-4"/>
        </w:rPr>
        <w:t>800</w:t>
      </w:r>
      <w:r w:rsidR="00E23E90">
        <w:rPr>
          <w:spacing w:val="-4"/>
        </w:rPr>
        <w:t>–</w:t>
      </w:r>
      <w:r w:rsidRPr="00555ACE">
        <w:rPr>
          <w:spacing w:val="-4"/>
        </w:rPr>
        <w:t>1500 м), субальпійська зона (1700</w:t>
      </w:r>
      <w:r w:rsidR="00E23E90">
        <w:rPr>
          <w:spacing w:val="-4"/>
        </w:rPr>
        <w:t>–</w:t>
      </w:r>
      <w:r w:rsidRPr="00555ACE">
        <w:rPr>
          <w:spacing w:val="-4"/>
        </w:rPr>
        <w:t xml:space="preserve">1800 м) з гірської сосни та чагарників зеленої вільхи і альпійська зона з вівсяницею, ситником, заростями рододендрона, брусниці, з мохово-лишайниковим покривом (вище </w:t>
      </w:r>
      <w:smartTag w:uri="urn:schemas-microsoft-com:office:smarttags" w:element="metricconverter">
        <w:smartTagPr>
          <w:attr w:name="ProductID" w:val="1800 м"/>
        </w:smartTagPr>
        <w:r w:rsidRPr="00555ACE">
          <w:rPr>
            <w:spacing w:val="-4"/>
          </w:rPr>
          <w:t>1800 м</w:t>
        </w:r>
      </w:smartTag>
      <w:r w:rsidRPr="00555ACE">
        <w:rPr>
          <w:spacing w:val="-4"/>
        </w:rPr>
        <w:t>). Ліси і чагарники займають 40</w:t>
      </w:r>
      <w:r w:rsidR="00E23E90">
        <w:rPr>
          <w:spacing w:val="-4"/>
        </w:rPr>
        <w:t>–70</w:t>
      </w:r>
      <w:r w:rsidRPr="00555ACE">
        <w:rPr>
          <w:spacing w:val="-4"/>
        </w:rPr>
        <w:t>% площі області, на вигони і пасовища припадає 10</w:t>
      </w:r>
      <w:r w:rsidR="00E23E90">
        <w:rPr>
          <w:spacing w:val="-4"/>
        </w:rPr>
        <w:t>–35%, на сіно</w:t>
      </w:r>
      <w:r w:rsidRPr="00555ACE">
        <w:rPr>
          <w:spacing w:val="-4"/>
        </w:rPr>
        <w:t>жаті 5</w:t>
      </w:r>
      <w:r w:rsidR="00E23E90">
        <w:rPr>
          <w:spacing w:val="-4"/>
        </w:rPr>
        <w:t>–18</w:t>
      </w:r>
      <w:r w:rsidRPr="00555ACE">
        <w:rPr>
          <w:spacing w:val="-4"/>
        </w:rPr>
        <w:t>%, орні землі 0,5</w:t>
      </w:r>
      <w:r w:rsidR="00E23E90">
        <w:rPr>
          <w:spacing w:val="-4"/>
        </w:rPr>
        <w:t>–8</w:t>
      </w:r>
      <w:r w:rsidRPr="00555ACE">
        <w:rPr>
          <w:spacing w:val="-4"/>
        </w:rPr>
        <w:t>%.</w:t>
      </w:r>
    </w:p>
    <w:p w:rsidR="00EE5F32" w:rsidRPr="00555ACE" w:rsidRDefault="00EE5F32" w:rsidP="00EE5F32">
      <w:pPr>
        <w:keepNext/>
        <w:spacing w:line="240" w:lineRule="auto"/>
        <w:rPr>
          <w:spacing w:val="-4"/>
        </w:rPr>
      </w:pPr>
      <w:r w:rsidRPr="00555ACE">
        <w:rPr>
          <w:spacing w:val="-4"/>
        </w:rPr>
        <w:t xml:space="preserve">5. </w:t>
      </w:r>
      <w:r w:rsidRPr="00555ACE">
        <w:rPr>
          <w:spacing w:val="-4"/>
          <w:u w:val="single"/>
        </w:rPr>
        <w:t>Мармароська область</w:t>
      </w:r>
      <w:r w:rsidRPr="00555ACE">
        <w:rPr>
          <w:spacing w:val="-4"/>
        </w:rPr>
        <w:t xml:space="preserve"> представлена одним </w:t>
      </w:r>
      <w:r w:rsidR="00E23E90">
        <w:rPr>
          <w:i/>
          <w:iCs/>
          <w:spacing w:val="-4"/>
        </w:rPr>
        <w:t>Рахівсько-Чивчин</w:t>
      </w:r>
      <w:r w:rsidRPr="00555ACE">
        <w:rPr>
          <w:i/>
          <w:iCs/>
          <w:spacing w:val="-4"/>
        </w:rPr>
        <w:t>ським</w:t>
      </w:r>
      <w:r w:rsidRPr="00555ACE">
        <w:rPr>
          <w:spacing w:val="-4"/>
        </w:rPr>
        <w:t xml:space="preserve"> ландшафтним районом із альпійськими формами рельєфу, рекреаційною ПГР. Рахівсько-Чивчинський масив розчленований короткими і глибокими гірськими долинами рр. Тиси, Чорного та Білого Черемошів, Золотої Бистриці, Пруту і Сірету. Великі площі займають скелясті ділянки. Рослинний покрив пред</w:t>
      </w:r>
      <w:r w:rsidRPr="00555ACE">
        <w:rPr>
          <w:spacing w:val="-4"/>
        </w:rPr>
        <w:softHyphen/>
        <w:t>ставлений ялиново-смерековими лісами. Переважають субальпійські випукловершинні середньогір</w:t>
      </w:r>
      <w:r w:rsidR="00E23E90">
        <w:rPr>
          <w:spacing w:val="-4"/>
        </w:rPr>
        <w:t>’</w:t>
      </w:r>
      <w:r w:rsidRPr="00555ACE">
        <w:rPr>
          <w:spacing w:val="-4"/>
        </w:rPr>
        <w:t>я з гірсько-лучно-буроземними і гірсько-торфово-буроземними щебенюватими ґрунтами, кам</w:t>
      </w:r>
      <w:r w:rsidR="00E23E90">
        <w:rPr>
          <w:spacing w:val="-4"/>
        </w:rPr>
        <w:t>’</w:t>
      </w:r>
      <w:r w:rsidRPr="00555ACE">
        <w:rPr>
          <w:spacing w:val="-4"/>
        </w:rPr>
        <w:t>янистими розсипищами, криволіссям і гірськими луками-полонинами.</w:t>
      </w:r>
    </w:p>
    <w:p w:rsidR="001155EF" w:rsidRDefault="00EE5F32" w:rsidP="00EE5F32">
      <w:pPr>
        <w:keepNext/>
        <w:spacing w:line="240" w:lineRule="auto"/>
        <w:rPr>
          <w:spacing w:val="-4"/>
        </w:rPr>
      </w:pPr>
      <w:r w:rsidRPr="00555ACE">
        <w:rPr>
          <w:spacing w:val="-4"/>
        </w:rPr>
        <w:t xml:space="preserve">6. </w:t>
      </w:r>
      <w:r w:rsidRPr="00555ACE">
        <w:rPr>
          <w:spacing w:val="-4"/>
          <w:u w:val="single"/>
        </w:rPr>
        <w:t>Вулканічно-міжгірно-улоговинна область</w:t>
      </w:r>
      <w:r w:rsidRPr="00555ACE">
        <w:rPr>
          <w:spacing w:val="-4"/>
        </w:rPr>
        <w:t>. До її складу входить Вулка</w:t>
      </w:r>
      <w:r w:rsidRPr="00555ACE">
        <w:rPr>
          <w:spacing w:val="-4"/>
        </w:rPr>
        <w:softHyphen/>
        <w:t>нічний (Ужгород- Хустський) хребет, Іршавська та Солотвинська улоговини, Березне-Ліпшанське межиріччя, по яких проходить смуга низького й передгірського дубово-букового і букового поясів. Місцевості низькогір</w:t>
      </w:r>
      <w:r w:rsidR="001155EF">
        <w:rPr>
          <w:spacing w:val="-4"/>
        </w:rPr>
        <w:t>’</w:t>
      </w:r>
      <w:r w:rsidRPr="00555ACE">
        <w:rPr>
          <w:spacing w:val="-4"/>
        </w:rPr>
        <w:t>я і середньогір</w:t>
      </w:r>
      <w:r w:rsidR="001155EF">
        <w:rPr>
          <w:spacing w:val="-4"/>
        </w:rPr>
        <w:t>’я (Ужгород-Хуст</w:t>
      </w:r>
      <w:r w:rsidRPr="00555ACE">
        <w:rPr>
          <w:spacing w:val="-4"/>
        </w:rPr>
        <w:t>ський хребет) заліснені букови</w:t>
      </w:r>
      <w:r w:rsidR="001155EF">
        <w:rPr>
          <w:spacing w:val="-4"/>
        </w:rPr>
        <w:t>ми і широколистяними (сосна, бере</w:t>
      </w:r>
      <w:r w:rsidRPr="00555ACE">
        <w:rPr>
          <w:spacing w:val="-4"/>
        </w:rPr>
        <w:t>за, вільха) породами. Берегівське горбогір</w:t>
      </w:r>
      <w:r w:rsidR="001155EF">
        <w:rPr>
          <w:spacing w:val="-4"/>
        </w:rPr>
        <w:t>’я розоране. Іршавська та Солотвин</w:t>
      </w:r>
      <w:r w:rsidRPr="00555ACE">
        <w:rPr>
          <w:spacing w:val="-4"/>
        </w:rPr>
        <w:t>ська улоговини зайняті орними землями, са</w:t>
      </w:r>
      <w:r w:rsidRPr="00555ACE">
        <w:rPr>
          <w:spacing w:val="-4"/>
        </w:rPr>
        <w:softHyphen/>
      </w:r>
      <w:r w:rsidR="001155EF">
        <w:rPr>
          <w:spacing w:val="-4"/>
        </w:rPr>
        <w:t>дами і посе</w:t>
      </w:r>
      <w:r w:rsidRPr="00555ACE">
        <w:rPr>
          <w:spacing w:val="-4"/>
        </w:rPr>
        <w:t>леннями. Березне-Лі</w:t>
      </w:r>
      <w:r w:rsidR="001155EF">
        <w:rPr>
          <w:spacing w:val="-4"/>
        </w:rPr>
        <w:t>пшанське межиріччя заліснене бу</w:t>
      </w:r>
      <w:r w:rsidRPr="00555ACE">
        <w:rPr>
          <w:spacing w:val="-4"/>
        </w:rPr>
        <w:t xml:space="preserve">ком. Поряд із лісовими масивами є розорані землі. </w:t>
      </w:r>
    </w:p>
    <w:p w:rsidR="001155EF" w:rsidRDefault="00EE5F32" w:rsidP="001155EF">
      <w:pPr>
        <w:keepNext/>
        <w:spacing w:line="240" w:lineRule="auto"/>
        <w:rPr>
          <w:spacing w:val="-4"/>
        </w:rPr>
      </w:pPr>
      <w:r w:rsidRPr="00555ACE">
        <w:rPr>
          <w:spacing w:val="-4"/>
        </w:rPr>
        <w:t xml:space="preserve">7. </w:t>
      </w:r>
      <w:r w:rsidRPr="00555ACE">
        <w:rPr>
          <w:spacing w:val="-4"/>
          <w:u w:val="single"/>
        </w:rPr>
        <w:t>Закарпатська низовинна область</w:t>
      </w:r>
      <w:r w:rsidRPr="00555ACE">
        <w:rPr>
          <w:spacing w:val="-4"/>
        </w:rPr>
        <w:t xml:space="preserve"> (абсолютні висоти 110</w:t>
      </w:r>
      <w:r w:rsidR="001155EF">
        <w:rPr>
          <w:spacing w:val="-4"/>
        </w:rPr>
        <w:t>–</w:t>
      </w:r>
      <w:r w:rsidRPr="00555ACE">
        <w:rPr>
          <w:spacing w:val="-4"/>
        </w:rPr>
        <w:t>120 м) ніби нахилена у бік долини р. Тиси, розміщується у теплій термічній зоні (пересічна тем</w:t>
      </w:r>
      <w:r w:rsidRPr="00555ACE">
        <w:rPr>
          <w:spacing w:val="-4"/>
        </w:rPr>
        <w:softHyphen/>
        <w:t xml:space="preserve">ература січня </w:t>
      </w:r>
      <w:r w:rsidR="001155EF">
        <w:rPr>
          <w:spacing w:val="-4"/>
        </w:rPr>
        <w:t>–</w:t>
      </w:r>
      <w:r w:rsidRPr="00555ACE">
        <w:rPr>
          <w:spacing w:val="-4"/>
        </w:rPr>
        <w:t>3,0</w:t>
      </w:r>
      <w:r w:rsidRPr="00555ACE">
        <w:rPr>
          <w:spacing w:val="-4"/>
          <w:vertAlign w:val="superscript"/>
        </w:rPr>
        <w:t>0</w:t>
      </w:r>
      <w:r w:rsidRPr="00555ACE">
        <w:rPr>
          <w:spacing w:val="-4"/>
        </w:rPr>
        <w:t>С, липня +20,0</w:t>
      </w:r>
      <w:r w:rsidRPr="00555ACE">
        <w:rPr>
          <w:spacing w:val="-4"/>
          <w:vertAlign w:val="superscript"/>
        </w:rPr>
        <w:t>0</w:t>
      </w:r>
      <w:r w:rsidRPr="00555ACE">
        <w:rPr>
          <w:spacing w:val="-4"/>
        </w:rPr>
        <w:t>С, кількість опадів 400</w:t>
      </w:r>
      <w:r w:rsidR="001155EF">
        <w:rPr>
          <w:spacing w:val="-4"/>
        </w:rPr>
        <w:t>–</w:t>
      </w:r>
      <w:r w:rsidRPr="00555ACE">
        <w:rPr>
          <w:spacing w:val="-4"/>
        </w:rPr>
        <w:t>700 мм/рік). Це територія переважно сільськогосподарського природокористування: орні землі займають близько 50 % площі; ліси та чагарники 13%; сади і городи 5,0%. Знач</w:t>
      </w:r>
      <w:r w:rsidRPr="00555ACE">
        <w:rPr>
          <w:spacing w:val="-4"/>
        </w:rPr>
        <w:softHyphen/>
        <w:t>на кількість стариць (через паводковий режим річок і часту зміну русла), переважання лучних глейових і чорноземних ґрунтів, невеликі ареали мішаних широколистяних і дубових лісів, заболочування, вітровали, зсуви, лавини</w:t>
      </w:r>
      <w:r w:rsidR="001155EF">
        <w:rPr>
          <w:spacing w:val="-4"/>
        </w:rPr>
        <w:t>.</w:t>
      </w:r>
    </w:p>
    <w:p w:rsidR="00EE5F32" w:rsidRPr="00555ACE" w:rsidRDefault="001155EF" w:rsidP="001155EF">
      <w:pPr>
        <w:keepNext/>
        <w:spacing w:line="240" w:lineRule="auto"/>
        <w:rPr>
          <w:spacing w:val="-4"/>
        </w:rPr>
      </w:pPr>
      <w:r>
        <w:rPr>
          <w:spacing w:val="-4"/>
        </w:rPr>
        <w:t>Таким чином ха</w:t>
      </w:r>
      <w:r w:rsidR="00EE5F32" w:rsidRPr="00555ACE">
        <w:rPr>
          <w:spacing w:val="-4"/>
        </w:rPr>
        <w:t>рактеристика фізико-географічних районів КР побудована на засадах аналізу природних умов і процесів господарювання. Аналіз ПК, виявлення зональних та регіональних ознак засвідчує складну багатофункціональну природно-господарську структуру КР.</w:t>
      </w:r>
    </w:p>
    <w:bookmarkEnd w:id="69"/>
    <w:bookmarkEnd w:id="70"/>
    <w:bookmarkEnd w:id="71"/>
    <w:p w:rsidR="00C41EF0" w:rsidRPr="00555ACE" w:rsidRDefault="00C41EF0" w:rsidP="00C41EF0">
      <w:pPr>
        <w:spacing w:line="240" w:lineRule="auto"/>
        <w:rPr>
          <w:b/>
          <w:bCs/>
          <w:i/>
          <w:iCs/>
          <w:spacing w:val="-4"/>
        </w:rPr>
      </w:pPr>
    </w:p>
    <w:p w:rsidR="00C41EF0" w:rsidRPr="00555ACE" w:rsidRDefault="00C41EF0" w:rsidP="00C41EF0">
      <w:pPr>
        <w:spacing w:line="240" w:lineRule="auto"/>
        <w:rPr>
          <w:b/>
          <w:bCs/>
          <w:i/>
          <w:iCs/>
          <w:spacing w:val="-4"/>
        </w:rPr>
      </w:pPr>
      <w:r w:rsidRPr="00555ACE">
        <w:rPr>
          <w:b/>
          <w:bCs/>
          <w:i/>
          <w:iCs/>
          <w:spacing w:val="-4"/>
        </w:rPr>
        <w:t>Практична робота</w:t>
      </w:r>
      <w:r w:rsidR="004878D1">
        <w:rPr>
          <w:b/>
          <w:bCs/>
          <w:i/>
          <w:iCs/>
          <w:spacing w:val="-4"/>
        </w:rPr>
        <w:t xml:space="preserve"> №4.</w:t>
      </w:r>
    </w:p>
    <w:p w:rsidR="00C41EF0" w:rsidRPr="00555ACE" w:rsidRDefault="00C41EF0" w:rsidP="00C41EF0">
      <w:pPr>
        <w:spacing w:line="240" w:lineRule="auto"/>
        <w:rPr>
          <w:spacing w:val="-4"/>
        </w:rPr>
      </w:pPr>
      <w:r w:rsidRPr="00555ACE">
        <w:rPr>
          <w:spacing w:val="-4"/>
        </w:rPr>
        <w:t xml:space="preserve">1. </w:t>
      </w:r>
      <w:r w:rsidR="004878D1">
        <w:rPr>
          <w:spacing w:val="-4"/>
        </w:rPr>
        <w:t>Нанесіть на контурну карту о</w:t>
      </w:r>
      <w:r w:rsidRPr="00555ACE">
        <w:rPr>
          <w:spacing w:val="-4"/>
        </w:rPr>
        <w:t>сновні типи рослинного покриву КР.</w:t>
      </w:r>
    </w:p>
    <w:p w:rsidR="00EE5F32" w:rsidRPr="00555ACE" w:rsidRDefault="00C41EF0" w:rsidP="00EE5F32">
      <w:pPr>
        <w:spacing w:line="240" w:lineRule="auto"/>
        <w:rPr>
          <w:spacing w:val="-4"/>
        </w:rPr>
      </w:pPr>
      <w:r w:rsidRPr="00555ACE">
        <w:rPr>
          <w:spacing w:val="-4"/>
        </w:rPr>
        <w:t>2.</w:t>
      </w:r>
      <w:r w:rsidR="00EE5F32" w:rsidRPr="00555ACE">
        <w:rPr>
          <w:spacing w:val="-4"/>
        </w:rPr>
        <w:t xml:space="preserve"> Визначте райони поширення основних класів тваринного світу КР.</w:t>
      </w:r>
    </w:p>
    <w:p w:rsidR="00EE5F32" w:rsidRPr="00555ACE" w:rsidRDefault="004878D1" w:rsidP="004878D1">
      <w:pPr>
        <w:spacing w:line="240" w:lineRule="auto"/>
        <w:rPr>
          <w:spacing w:val="-4"/>
        </w:rPr>
      </w:pPr>
      <w:r>
        <w:rPr>
          <w:spacing w:val="-4"/>
        </w:rPr>
        <w:t xml:space="preserve">3. На контурну карту нанесіть </w:t>
      </w:r>
      <w:r w:rsidR="00EE5F32" w:rsidRPr="00555ACE">
        <w:rPr>
          <w:spacing w:val="-4"/>
        </w:rPr>
        <w:t>схем</w:t>
      </w:r>
      <w:r>
        <w:rPr>
          <w:spacing w:val="-4"/>
        </w:rPr>
        <w:t>у</w:t>
      </w:r>
      <w:r w:rsidR="00EE5F32" w:rsidRPr="00555ACE">
        <w:rPr>
          <w:spacing w:val="-4"/>
        </w:rPr>
        <w:t xml:space="preserve"> фізико-географічного районування КР.</w:t>
      </w:r>
    </w:p>
    <w:p w:rsidR="00C41EF0" w:rsidRPr="00555ACE" w:rsidRDefault="00C41EF0" w:rsidP="00C41EF0">
      <w:pPr>
        <w:spacing w:line="240" w:lineRule="auto"/>
        <w:rPr>
          <w:b/>
          <w:bCs/>
          <w:i/>
          <w:iCs/>
          <w:spacing w:val="-4"/>
        </w:rPr>
      </w:pPr>
      <w:r w:rsidRPr="00555ACE">
        <w:rPr>
          <w:b/>
          <w:bCs/>
          <w:i/>
          <w:iCs/>
          <w:spacing w:val="-4"/>
        </w:rPr>
        <w:lastRenderedPageBreak/>
        <w:t>Самостійна робота</w:t>
      </w:r>
    </w:p>
    <w:p w:rsidR="00C41EF0" w:rsidRPr="00555ACE" w:rsidRDefault="00C41EF0" w:rsidP="00C41EF0">
      <w:pPr>
        <w:spacing w:line="240" w:lineRule="auto"/>
        <w:rPr>
          <w:spacing w:val="-4"/>
        </w:rPr>
      </w:pPr>
      <w:r w:rsidRPr="00555ACE">
        <w:rPr>
          <w:spacing w:val="-4"/>
        </w:rPr>
        <w:t xml:space="preserve">1. </w:t>
      </w:r>
      <w:r w:rsidR="00EE5F32" w:rsidRPr="00555ACE">
        <w:rPr>
          <w:spacing w:val="-4"/>
        </w:rPr>
        <w:t>Охарактеризуйте рослин</w:t>
      </w:r>
      <w:r w:rsidRPr="00555ACE">
        <w:rPr>
          <w:spacing w:val="-4"/>
        </w:rPr>
        <w:t>ний покрив рівнинної і гірської частини території КР.</w:t>
      </w:r>
    </w:p>
    <w:p w:rsidR="00C41EF0" w:rsidRPr="00555ACE" w:rsidRDefault="00C41EF0" w:rsidP="00C41EF0">
      <w:pPr>
        <w:spacing w:line="240" w:lineRule="auto"/>
        <w:rPr>
          <w:spacing w:val="-4"/>
        </w:rPr>
      </w:pPr>
      <w:r w:rsidRPr="00555ACE">
        <w:rPr>
          <w:spacing w:val="-4"/>
        </w:rPr>
        <w:t>2. Проаналізуйте схеми геоботанічного районування.</w:t>
      </w:r>
    </w:p>
    <w:p w:rsidR="00EE5F32" w:rsidRPr="00555ACE" w:rsidRDefault="00EE5F32" w:rsidP="00EE5F32">
      <w:pPr>
        <w:spacing w:line="240" w:lineRule="auto"/>
        <w:rPr>
          <w:spacing w:val="-4"/>
        </w:rPr>
      </w:pPr>
      <w:r w:rsidRPr="00555ACE">
        <w:rPr>
          <w:spacing w:val="-4"/>
        </w:rPr>
        <w:t>3. Проаналізуйте схеми зоогеографічного районування.</w:t>
      </w:r>
    </w:p>
    <w:p w:rsidR="00EE5F32" w:rsidRPr="00555ACE" w:rsidRDefault="00EE5F32" w:rsidP="00EE5F32">
      <w:pPr>
        <w:pStyle w:val="21"/>
        <w:widowControl w:val="0"/>
        <w:rPr>
          <w:spacing w:val="-4"/>
        </w:rPr>
      </w:pPr>
      <w:r w:rsidRPr="00555ACE">
        <w:rPr>
          <w:spacing w:val="-4"/>
        </w:rPr>
        <w:t>4. Складіть характеристику фізико-географічних районів КР.</w:t>
      </w:r>
    </w:p>
    <w:p w:rsidR="00EE5F32" w:rsidRPr="00555ACE" w:rsidRDefault="00EE5F32" w:rsidP="00EE5F32">
      <w:pPr>
        <w:pStyle w:val="21"/>
        <w:widowControl w:val="0"/>
        <w:rPr>
          <w:spacing w:val="-4"/>
        </w:rPr>
      </w:pPr>
      <w:r w:rsidRPr="00555ACE">
        <w:rPr>
          <w:spacing w:val="-4"/>
        </w:rPr>
        <w:t>5. Визначте особливості розвитку ландшафтів у історичному минулому.</w:t>
      </w:r>
    </w:p>
    <w:p w:rsidR="00EE5F32" w:rsidRPr="00555ACE" w:rsidRDefault="00EE5F32" w:rsidP="00EE5F32">
      <w:pPr>
        <w:pStyle w:val="21"/>
        <w:widowControl w:val="0"/>
        <w:rPr>
          <w:spacing w:val="-4"/>
        </w:rPr>
      </w:pPr>
      <w:r w:rsidRPr="00555ACE">
        <w:rPr>
          <w:spacing w:val="-4"/>
        </w:rPr>
        <w:t xml:space="preserve">6. Охарактеризуйте вплив господарської діяльності людини на стан НПС. </w:t>
      </w:r>
    </w:p>
    <w:p w:rsidR="00C41EF0" w:rsidRPr="00555ACE" w:rsidRDefault="00C41EF0" w:rsidP="00C41EF0">
      <w:pPr>
        <w:spacing w:line="240" w:lineRule="auto"/>
        <w:rPr>
          <w:b/>
          <w:bCs/>
          <w:i/>
          <w:iCs/>
          <w:spacing w:val="-4"/>
        </w:rPr>
      </w:pPr>
      <w:r w:rsidRPr="00555ACE">
        <w:rPr>
          <w:b/>
          <w:bCs/>
          <w:i/>
          <w:iCs/>
          <w:spacing w:val="-4"/>
        </w:rPr>
        <w:t>Теми рефератів</w:t>
      </w:r>
    </w:p>
    <w:p w:rsidR="00C41EF0" w:rsidRPr="00555ACE" w:rsidRDefault="00C41EF0" w:rsidP="00C41EF0">
      <w:pPr>
        <w:spacing w:line="240" w:lineRule="auto"/>
        <w:rPr>
          <w:spacing w:val="-4"/>
        </w:rPr>
      </w:pPr>
      <w:r w:rsidRPr="00555ACE">
        <w:rPr>
          <w:spacing w:val="-4"/>
        </w:rPr>
        <w:t>1. Зміна рослинного покриву на території КР за останнє століття.</w:t>
      </w:r>
    </w:p>
    <w:p w:rsidR="00C41EF0" w:rsidRPr="00555ACE" w:rsidRDefault="00C41EF0" w:rsidP="00C41EF0">
      <w:pPr>
        <w:spacing w:line="240" w:lineRule="auto"/>
        <w:rPr>
          <w:spacing w:val="-4"/>
        </w:rPr>
      </w:pPr>
      <w:r w:rsidRPr="00555ACE">
        <w:rPr>
          <w:spacing w:val="-4"/>
        </w:rPr>
        <w:t>2. Флористичні ресурси території КР.</w:t>
      </w:r>
    </w:p>
    <w:p w:rsidR="00C41EF0" w:rsidRPr="00555ACE" w:rsidRDefault="00C41EF0" w:rsidP="00C41EF0">
      <w:pPr>
        <w:spacing w:line="240" w:lineRule="auto"/>
        <w:rPr>
          <w:spacing w:val="-4"/>
        </w:rPr>
      </w:pPr>
      <w:r w:rsidRPr="00555ACE">
        <w:rPr>
          <w:spacing w:val="-4"/>
        </w:rPr>
        <w:t>3. Охорона природи та раціональне природокористування рослинного покриву КР.</w:t>
      </w:r>
    </w:p>
    <w:p w:rsidR="00EE5F32" w:rsidRPr="00555ACE" w:rsidRDefault="00EE5F32" w:rsidP="00EE5F32">
      <w:pPr>
        <w:pStyle w:val="31"/>
        <w:widowControl w:val="0"/>
        <w:ind w:firstLine="720"/>
        <w:jc w:val="both"/>
        <w:rPr>
          <w:spacing w:val="-4"/>
        </w:rPr>
      </w:pPr>
      <w:r w:rsidRPr="00555ACE">
        <w:rPr>
          <w:spacing w:val="-4"/>
        </w:rPr>
        <w:t>4. Міграція тваринного світу (на прикладі території КР).</w:t>
      </w:r>
    </w:p>
    <w:p w:rsidR="00EE5F32" w:rsidRPr="00555ACE" w:rsidRDefault="00EE5F32" w:rsidP="00EE5F32">
      <w:pPr>
        <w:pStyle w:val="21"/>
        <w:widowControl w:val="0"/>
        <w:tabs>
          <w:tab w:val="left" w:pos="0"/>
        </w:tabs>
        <w:rPr>
          <w:spacing w:val="-4"/>
        </w:rPr>
      </w:pPr>
      <w:r w:rsidRPr="00555ACE">
        <w:rPr>
          <w:spacing w:val="-4"/>
        </w:rPr>
        <w:t>5. Трансформація ландшафтних комплексів КР за історичний період.</w:t>
      </w:r>
    </w:p>
    <w:p w:rsidR="00C41EF0" w:rsidRPr="001155EF" w:rsidRDefault="00C41EF0" w:rsidP="00C41EF0">
      <w:pPr>
        <w:spacing w:line="240" w:lineRule="auto"/>
        <w:rPr>
          <w:b/>
          <w:bCs/>
          <w:i/>
          <w:iCs/>
          <w:spacing w:val="-4"/>
          <w:sz w:val="24"/>
          <w:szCs w:val="24"/>
        </w:rPr>
      </w:pPr>
      <w:r w:rsidRPr="001155EF">
        <w:rPr>
          <w:b/>
          <w:bCs/>
          <w:i/>
          <w:iCs/>
          <w:spacing w:val="-4"/>
          <w:sz w:val="24"/>
          <w:szCs w:val="24"/>
        </w:rPr>
        <w:t>Література</w:t>
      </w:r>
    </w:p>
    <w:p w:rsidR="00EE5F32" w:rsidRPr="001155EF" w:rsidRDefault="00C41EF0" w:rsidP="008516A2">
      <w:pPr>
        <w:pStyle w:val="23"/>
        <w:spacing w:after="0" w:line="240" w:lineRule="auto"/>
        <w:rPr>
          <w:spacing w:val="-4"/>
          <w:sz w:val="24"/>
          <w:szCs w:val="24"/>
        </w:rPr>
      </w:pPr>
      <w:r w:rsidRPr="001155EF">
        <w:rPr>
          <w:spacing w:val="-4"/>
          <w:sz w:val="24"/>
          <w:szCs w:val="24"/>
        </w:rPr>
        <w:t>1. Атлас природных условий и естественных ресурсов Ук</w:t>
      </w:r>
      <w:r w:rsidRPr="001155EF">
        <w:rPr>
          <w:spacing w:val="-4"/>
          <w:sz w:val="24"/>
          <w:szCs w:val="24"/>
        </w:rPr>
        <w:softHyphen/>
        <w:t>раинской ССР. – М.: - 1978. - С. 127-140.</w:t>
      </w:r>
      <w:r w:rsidR="008516A2">
        <w:rPr>
          <w:spacing w:val="-4"/>
          <w:sz w:val="24"/>
          <w:szCs w:val="24"/>
        </w:rPr>
        <w:t xml:space="preserve"> </w:t>
      </w:r>
      <w:r w:rsidR="00071D28" w:rsidRPr="001155EF">
        <w:rPr>
          <w:iCs/>
          <w:spacing w:val="-4"/>
          <w:sz w:val="24"/>
          <w:szCs w:val="24"/>
        </w:rPr>
        <w:t>2</w:t>
      </w:r>
      <w:r w:rsidRPr="001155EF">
        <w:rPr>
          <w:iCs/>
          <w:spacing w:val="-4"/>
          <w:sz w:val="24"/>
          <w:szCs w:val="24"/>
        </w:rPr>
        <w:t>.</w:t>
      </w:r>
      <w:r w:rsidRPr="001155EF">
        <w:rPr>
          <w:i/>
          <w:iCs/>
          <w:spacing w:val="-4"/>
          <w:sz w:val="24"/>
          <w:szCs w:val="24"/>
        </w:rPr>
        <w:t xml:space="preserve"> Верес В.Ф., Горошко С.К.</w:t>
      </w:r>
      <w:r w:rsidRPr="001155EF">
        <w:rPr>
          <w:spacing w:val="-4"/>
          <w:sz w:val="24"/>
          <w:szCs w:val="24"/>
        </w:rPr>
        <w:t xml:space="preserve"> и др. Лесной комплекс в Кар</w:t>
      </w:r>
      <w:r w:rsidRPr="001155EF">
        <w:rPr>
          <w:spacing w:val="-4"/>
          <w:sz w:val="24"/>
          <w:szCs w:val="24"/>
        </w:rPr>
        <w:softHyphen/>
        <w:t>патах. – М.: Лесная промышленность. - 1983. - 230 с.</w:t>
      </w:r>
      <w:r w:rsidR="008516A2">
        <w:rPr>
          <w:spacing w:val="-4"/>
          <w:sz w:val="24"/>
          <w:szCs w:val="24"/>
        </w:rPr>
        <w:t xml:space="preserve"> </w:t>
      </w:r>
      <w:r w:rsidR="00071D28" w:rsidRPr="001155EF">
        <w:rPr>
          <w:iCs/>
          <w:spacing w:val="-4"/>
          <w:sz w:val="24"/>
          <w:szCs w:val="24"/>
        </w:rPr>
        <w:t>3</w:t>
      </w:r>
      <w:r w:rsidRPr="001155EF">
        <w:rPr>
          <w:iCs/>
          <w:spacing w:val="-4"/>
          <w:sz w:val="24"/>
          <w:szCs w:val="24"/>
        </w:rPr>
        <w:t>.</w:t>
      </w:r>
      <w:r w:rsidRPr="001155EF">
        <w:rPr>
          <w:i/>
          <w:iCs/>
          <w:spacing w:val="-4"/>
          <w:sz w:val="24"/>
          <w:szCs w:val="24"/>
        </w:rPr>
        <w:t xml:space="preserve"> Гладун Я.Д., Терлецький В.К</w:t>
      </w:r>
      <w:r w:rsidRPr="001155EF">
        <w:rPr>
          <w:spacing w:val="-4"/>
          <w:sz w:val="24"/>
          <w:szCs w:val="24"/>
        </w:rPr>
        <w:t>. Побічне користування: Яго</w:t>
      </w:r>
      <w:r w:rsidRPr="001155EF">
        <w:rPr>
          <w:spacing w:val="-4"/>
          <w:sz w:val="24"/>
          <w:szCs w:val="24"/>
        </w:rPr>
        <w:softHyphen/>
        <w:t>ди, плоди, їстівні гриби, лікарські рослини // Посібник Карпат</w:t>
      </w:r>
      <w:r w:rsidRPr="001155EF">
        <w:rPr>
          <w:spacing w:val="-4"/>
          <w:sz w:val="24"/>
          <w:szCs w:val="24"/>
        </w:rPr>
        <w:softHyphen/>
        <w:t>ського лісівника. - Ужгород: - Карпати. - 1980. - С. 220-226.</w:t>
      </w:r>
      <w:r w:rsidR="008516A2">
        <w:rPr>
          <w:spacing w:val="-4"/>
          <w:sz w:val="24"/>
          <w:szCs w:val="24"/>
        </w:rPr>
        <w:t xml:space="preserve"> </w:t>
      </w:r>
      <w:r w:rsidR="00071D28" w:rsidRPr="001155EF">
        <w:rPr>
          <w:iCs/>
          <w:spacing w:val="-4"/>
          <w:sz w:val="24"/>
          <w:szCs w:val="24"/>
        </w:rPr>
        <w:t>4</w:t>
      </w:r>
      <w:r w:rsidRPr="001155EF">
        <w:rPr>
          <w:iCs/>
          <w:spacing w:val="-4"/>
          <w:sz w:val="24"/>
          <w:szCs w:val="24"/>
        </w:rPr>
        <w:t>.</w:t>
      </w:r>
      <w:r w:rsidRPr="001155EF">
        <w:rPr>
          <w:i/>
          <w:iCs/>
          <w:spacing w:val="-4"/>
          <w:sz w:val="24"/>
          <w:szCs w:val="24"/>
        </w:rPr>
        <w:t xml:space="preserve"> Малиновський К.А</w:t>
      </w:r>
      <w:r w:rsidRPr="001155EF">
        <w:rPr>
          <w:spacing w:val="-4"/>
          <w:sz w:val="24"/>
          <w:szCs w:val="24"/>
        </w:rPr>
        <w:t>. Рослинність високогір’я Українських Карпат. - К.: Наук. думка. - 1980. – 278 с.</w:t>
      </w:r>
      <w:r w:rsidR="008516A2">
        <w:rPr>
          <w:spacing w:val="-4"/>
          <w:sz w:val="24"/>
          <w:szCs w:val="24"/>
        </w:rPr>
        <w:t xml:space="preserve"> </w:t>
      </w:r>
      <w:r w:rsidR="00071D28" w:rsidRPr="001155EF">
        <w:rPr>
          <w:iCs/>
          <w:spacing w:val="-4"/>
          <w:sz w:val="24"/>
          <w:szCs w:val="24"/>
        </w:rPr>
        <w:t>5</w:t>
      </w:r>
      <w:r w:rsidRPr="001155EF">
        <w:rPr>
          <w:iCs/>
          <w:spacing w:val="-4"/>
          <w:sz w:val="24"/>
          <w:szCs w:val="24"/>
        </w:rPr>
        <w:t>.</w:t>
      </w:r>
      <w:r w:rsidRPr="001155EF">
        <w:rPr>
          <w:i/>
          <w:iCs/>
          <w:spacing w:val="-4"/>
          <w:sz w:val="24"/>
          <w:szCs w:val="24"/>
        </w:rPr>
        <w:t xml:space="preserve"> Маринич О</w:t>
      </w:r>
      <w:r w:rsidRPr="001155EF">
        <w:rPr>
          <w:spacing w:val="-4"/>
          <w:sz w:val="24"/>
          <w:szCs w:val="24"/>
        </w:rPr>
        <w:t>.</w:t>
      </w:r>
      <w:r w:rsidRPr="001155EF">
        <w:rPr>
          <w:i/>
          <w:iCs/>
          <w:spacing w:val="-4"/>
          <w:sz w:val="24"/>
          <w:szCs w:val="24"/>
        </w:rPr>
        <w:t>М., Шищенко П.Г</w:t>
      </w:r>
      <w:r w:rsidRPr="001155EF">
        <w:rPr>
          <w:spacing w:val="-4"/>
          <w:sz w:val="24"/>
          <w:szCs w:val="24"/>
        </w:rPr>
        <w:t>. Фізична географія Украї</w:t>
      </w:r>
      <w:r w:rsidRPr="001155EF">
        <w:rPr>
          <w:spacing w:val="-4"/>
          <w:sz w:val="24"/>
          <w:szCs w:val="24"/>
        </w:rPr>
        <w:softHyphen/>
        <w:t>ни. К.: - Знання. – 2003.- С. 168-172.</w:t>
      </w:r>
      <w:r w:rsidR="008516A2">
        <w:rPr>
          <w:spacing w:val="-4"/>
          <w:sz w:val="24"/>
          <w:szCs w:val="24"/>
        </w:rPr>
        <w:t xml:space="preserve"> </w:t>
      </w:r>
      <w:r w:rsidRPr="001155EF">
        <w:rPr>
          <w:sz w:val="24"/>
          <w:szCs w:val="24"/>
        </w:rPr>
        <w:t>11. Українські Карпати. Природа. К.: Наукова думка. – С. 64-108.</w:t>
      </w:r>
      <w:r w:rsidR="008516A2">
        <w:rPr>
          <w:sz w:val="24"/>
          <w:szCs w:val="24"/>
        </w:rPr>
        <w:t xml:space="preserve"> </w:t>
      </w:r>
      <w:r w:rsidR="00071D28" w:rsidRPr="001155EF">
        <w:rPr>
          <w:spacing w:val="-4"/>
          <w:sz w:val="24"/>
          <w:szCs w:val="24"/>
        </w:rPr>
        <w:t>6</w:t>
      </w:r>
      <w:r w:rsidR="00EE5F32" w:rsidRPr="001155EF">
        <w:rPr>
          <w:spacing w:val="-4"/>
          <w:sz w:val="24"/>
          <w:szCs w:val="24"/>
        </w:rPr>
        <w:t xml:space="preserve">. </w:t>
      </w:r>
      <w:r w:rsidR="00EE5F32" w:rsidRPr="001155EF">
        <w:rPr>
          <w:i/>
          <w:spacing w:val="-4"/>
          <w:sz w:val="24"/>
          <w:szCs w:val="24"/>
        </w:rPr>
        <w:t>Мельник А</w:t>
      </w:r>
      <w:r w:rsidR="00EE5F32" w:rsidRPr="001155EF">
        <w:rPr>
          <w:spacing w:val="-4"/>
          <w:sz w:val="24"/>
          <w:szCs w:val="24"/>
        </w:rPr>
        <w:t>. Українські Карпати. Еколого-ландшафто</w:t>
      </w:r>
      <w:r w:rsidR="00EE5F32" w:rsidRPr="001155EF">
        <w:rPr>
          <w:spacing w:val="-4"/>
          <w:sz w:val="24"/>
          <w:szCs w:val="24"/>
        </w:rPr>
        <w:softHyphen/>
        <w:t>знавче дослідження. – Львів: 1999. – 286с.</w:t>
      </w:r>
      <w:r w:rsidR="008516A2">
        <w:rPr>
          <w:spacing w:val="-4"/>
          <w:sz w:val="24"/>
          <w:szCs w:val="24"/>
        </w:rPr>
        <w:t xml:space="preserve"> </w:t>
      </w:r>
      <w:r w:rsidR="00071D28" w:rsidRPr="001155EF">
        <w:rPr>
          <w:iCs/>
          <w:spacing w:val="-4"/>
          <w:sz w:val="24"/>
          <w:szCs w:val="24"/>
        </w:rPr>
        <w:t>7</w:t>
      </w:r>
      <w:r w:rsidR="00EE5F32" w:rsidRPr="001155EF">
        <w:rPr>
          <w:iCs/>
          <w:spacing w:val="-4"/>
          <w:sz w:val="24"/>
          <w:szCs w:val="24"/>
        </w:rPr>
        <w:t xml:space="preserve">. </w:t>
      </w:r>
      <w:r w:rsidR="00EE5F32" w:rsidRPr="001155EF">
        <w:rPr>
          <w:i/>
          <w:iCs/>
          <w:spacing w:val="-4"/>
          <w:sz w:val="24"/>
          <w:szCs w:val="24"/>
        </w:rPr>
        <w:t>Миллер Г.П</w:t>
      </w:r>
      <w:r w:rsidR="00EE5F32" w:rsidRPr="001155EF">
        <w:rPr>
          <w:spacing w:val="-4"/>
          <w:sz w:val="24"/>
          <w:szCs w:val="24"/>
        </w:rPr>
        <w:t>. Ландшафтные исследования горных и пред</w:t>
      </w:r>
      <w:r w:rsidR="00EE5F32" w:rsidRPr="001155EF">
        <w:rPr>
          <w:spacing w:val="-4"/>
          <w:sz w:val="24"/>
          <w:szCs w:val="24"/>
        </w:rPr>
        <w:softHyphen/>
        <w:t>горных территорий. – Львов: Выща школа. - 1974. – С. 14-19.</w:t>
      </w:r>
    </w:p>
    <w:p w:rsidR="00BD17C4" w:rsidRDefault="00BD17C4"/>
    <w:p w:rsidR="001155EF" w:rsidRPr="00555ACE" w:rsidRDefault="001155EF" w:rsidP="00F77786">
      <w:pPr>
        <w:ind w:firstLine="0"/>
      </w:pPr>
    </w:p>
    <w:p w:rsidR="00B3373F" w:rsidRPr="00555ACE" w:rsidRDefault="00E56741" w:rsidP="00F77786">
      <w:pPr>
        <w:pStyle w:val="1"/>
      </w:pPr>
      <w:r w:rsidRPr="00E56741">
        <w:rPr>
          <w:rStyle w:val="a3"/>
          <w:bCs/>
          <w:caps/>
          <w:noProof/>
          <w:color w:val="auto"/>
          <w:u w:val="none"/>
        </w:rPr>
        <w:t>ТеМА</w:t>
      </w:r>
      <w:r w:rsidR="001C232E" w:rsidRPr="00555ACE">
        <w:t xml:space="preserve"> </w:t>
      </w:r>
      <w:r w:rsidR="00071D28" w:rsidRPr="00555ACE">
        <w:t>8</w:t>
      </w:r>
    </w:p>
    <w:p w:rsidR="005C7713" w:rsidRPr="00555ACE" w:rsidRDefault="001155EF" w:rsidP="00F77786">
      <w:pPr>
        <w:pStyle w:val="1"/>
      </w:pPr>
      <w:r>
        <w:t>Природоохоронні території</w:t>
      </w:r>
    </w:p>
    <w:p w:rsidR="005C7713" w:rsidRPr="00555ACE" w:rsidRDefault="00071D28" w:rsidP="00F77786">
      <w:pPr>
        <w:pStyle w:val="2"/>
        <w:spacing w:before="0" w:line="240" w:lineRule="auto"/>
        <w:ind w:firstLine="0"/>
        <w:jc w:val="center"/>
        <w:rPr>
          <w:rFonts w:ascii="Times New Roman" w:hAnsi="Times New Roman" w:cs="Times New Roman"/>
          <w:i/>
          <w:iCs/>
          <w:color w:val="auto"/>
          <w:spacing w:val="-4"/>
          <w:sz w:val="28"/>
          <w:szCs w:val="28"/>
        </w:rPr>
      </w:pPr>
      <w:bookmarkStart w:id="75" w:name="_Toc32047174"/>
      <w:bookmarkStart w:id="76" w:name="_Toc32047497"/>
      <w:bookmarkStart w:id="77" w:name="_Toc32047839"/>
      <w:r w:rsidRPr="00555ACE">
        <w:rPr>
          <w:rFonts w:ascii="Times New Roman" w:hAnsi="Times New Roman" w:cs="Times New Roman"/>
          <w:color w:val="auto"/>
          <w:spacing w:val="-4"/>
          <w:sz w:val="28"/>
          <w:szCs w:val="28"/>
        </w:rPr>
        <w:t>8.1</w:t>
      </w:r>
      <w:r w:rsidR="005C7713" w:rsidRPr="00555ACE">
        <w:rPr>
          <w:rFonts w:ascii="Times New Roman" w:hAnsi="Times New Roman" w:cs="Times New Roman"/>
          <w:color w:val="auto"/>
          <w:spacing w:val="-4"/>
          <w:sz w:val="28"/>
          <w:szCs w:val="28"/>
        </w:rPr>
        <w:t>. Природні заповідник</w:t>
      </w:r>
      <w:bookmarkEnd w:id="75"/>
      <w:bookmarkEnd w:id="76"/>
      <w:bookmarkEnd w:id="77"/>
      <w:r w:rsidR="005C7713" w:rsidRPr="00555ACE">
        <w:rPr>
          <w:rFonts w:ascii="Times New Roman" w:hAnsi="Times New Roman" w:cs="Times New Roman"/>
          <w:color w:val="auto"/>
          <w:spacing w:val="-4"/>
          <w:sz w:val="28"/>
          <w:szCs w:val="28"/>
        </w:rPr>
        <w:t>и</w:t>
      </w:r>
    </w:p>
    <w:p w:rsidR="005C7713" w:rsidRPr="00555ACE" w:rsidRDefault="005C7713" w:rsidP="005C7713">
      <w:pPr>
        <w:pStyle w:val="21"/>
        <w:widowControl w:val="0"/>
        <w:tabs>
          <w:tab w:val="num" w:pos="0"/>
        </w:tabs>
        <w:rPr>
          <w:spacing w:val="-4"/>
        </w:rPr>
      </w:pPr>
      <w:r w:rsidRPr="00555ACE">
        <w:rPr>
          <w:iCs/>
          <w:spacing w:val="-4"/>
        </w:rPr>
        <w:t>У КР створені та фу</w:t>
      </w:r>
      <w:r w:rsidR="001155EF">
        <w:rPr>
          <w:iCs/>
          <w:spacing w:val="-4"/>
        </w:rPr>
        <w:t>нкціонують природні заповідники</w:t>
      </w:r>
      <w:r w:rsidR="001155EF">
        <w:rPr>
          <w:spacing w:val="-4"/>
        </w:rPr>
        <w:t xml:space="preserve"> Розточчя</w:t>
      </w:r>
      <w:r w:rsidRPr="00555ACE">
        <w:rPr>
          <w:spacing w:val="-4"/>
        </w:rPr>
        <w:t xml:space="preserve"> </w:t>
      </w:r>
      <w:r w:rsidR="001155EF">
        <w:rPr>
          <w:spacing w:val="-4"/>
        </w:rPr>
        <w:t xml:space="preserve">та </w:t>
      </w:r>
      <w:r w:rsidRPr="00555ACE">
        <w:rPr>
          <w:spacing w:val="-4"/>
        </w:rPr>
        <w:t>Горгани.</w:t>
      </w:r>
    </w:p>
    <w:p w:rsidR="005C7713" w:rsidRPr="00555ACE" w:rsidRDefault="005C7713" w:rsidP="005C7713">
      <w:pPr>
        <w:pStyle w:val="21"/>
        <w:widowControl w:val="0"/>
        <w:tabs>
          <w:tab w:val="num" w:pos="0"/>
        </w:tabs>
        <w:rPr>
          <w:spacing w:val="-4"/>
        </w:rPr>
      </w:pPr>
      <w:r w:rsidRPr="00555ACE">
        <w:rPr>
          <w:b/>
          <w:bCs/>
          <w:i/>
          <w:iCs/>
          <w:spacing w:val="-4"/>
        </w:rPr>
        <w:t xml:space="preserve">Розточчя </w:t>
      </w:r>
      <w:r w:rsidRPr="00555ACE">
        <w:rPr>
          <w:spacing w:val="-4"/>
        </w:rPr>
        <w:t>– заповідник створений у зоні широколистяних лісів (Льві</w:t>
      </w:r>
      <w:r w:rsidR="007511D2" w:rsidRPr="00555ACE">
        <w:rPr>
          <w:spacing w:val="-4"/>
        </w:rPr>
        <w:t>вська область), на пасмі Розточ</w:t>
      </w:r>
      <w:r w:rsidRPr="00555ACE">
        <w:rPr>
          <w:spacing w:val="-4"/>
        </w:rPr>
        <w:t xml:space="preserve">чя. </w:t>
      </w:r>
      <w:r w:rsidRPr="00555ACE">
        <w:rPr>
          <w:caps/>
          <w:spacing w:val="-4"/>
        </w:rPr>
        <w:t>у</w:t>
      </w:r>
      <w:r w:rsidRPr="00555ACE">
        <w:rPr>
          <w:spacing w:val="-4"/>
        </w:rPr>
        <w:t xml:space="preserve"> 1984 р. оголошений у статусі заповідного об’єкту, складається з трьох лісових і одного лучно-болотного масиву. Загальна площа </w:t>
      </w:r>
      <w:smartTag w:uri="urn:schemas-microsoft-com:office:smarttags" w:element="metricconverter">
        <w:smartTagPr>
          <w:attr w:name="ProductID" w:val="2080 га"/>
        </w:smartTagPr>
        <w:r w:rsidRPr="00555ACE">
          <w:rPr>
            <w:spacing w:val="-4"/>
          </w:rPr>
          <w:t>2080 га</w:t>
        </w:r>
      </w:smartTag>
      <w:r w:rsidRPr="00555ACE">
        <w:rPr>
          <w:spacing w:val="-4"/>
        </w:rPr>
        <w:t>. Більша частина Розточчя вкрита широколис</w:t>
      </w:r>
      <w:r w:rsidRPr="00555ACE">
        <w:rPr>
          <w:spacing w:val="-4"/>
        </w:rPr>
        <w:softHyphen/>
        <w:t>тяними, хвойними і мішаними лісами, серед яких високопродуктивні деревоста</w:t>
      </w:r>
      <w:r w:rsidRPr="00555ACE">
        <w:rPr>
          <w:spacing w:val="-4"/>
        </w:rPr>
        <w:softHyphen/>
        <w:t>ни віком 100</w:t>
      </w:r>
      <w:r w:rsidR="001155EF">
        <w:rPr>
          <w:spacing w:val="-4"/>
        </w:rPr>
        <w:t>–</w:t>
      </w:r>
      <w:r w:rsidRPr="00555ACE">
        <w:rPr>
          <w:spacing w:val="-4"/>
        </w:rPr>
        <w:t>200 років. На припіднятих територіях переважають бучини (воло</w:t>
      </w:r>
      <w:r w:rsidRPr="00555ACE">
        <w:rPr>
          <w:spacing w:val="-4"/>
        </w:rPr>
        <w:softHyphen/>
        <w:t xml:space="preserve">систо-осокові та маренкові) з домішкою явора, дуба звичайного, дуба скельного, ялиці білої. По території заповідника проходить межа ареалів бука лісового та сосни звичайної, зустрічаються лучні й болотні рослинні угрупування з реліктовими видами рослин (верба сиза, береза низька, ломикамінь болотний), збереглися рідкісні та зникаючі види (листовик </w:t>
      </w:r>
      <w:r w:rsidRPr="00555ACE">
        <w:rPr>
          <w:spacing w:val="-4"/>
        </w:rPr>
        <w:lastRenderedPageBreak/>
        <w:t>сколопендровий, беладона звичайна, анемона лісова, лілія лісова, підсніжник звичайний), які занесені до Червоної книги України.</w:t>
      </w:r>
    </w:p>
    <w:p w:rsidR="005C7713" w:rsidRPr="00555ACE" w:rsidRDefault="005C7713" w:rsidP="007511D2">
      <w:pPr>
        <w:spacing w:line="240" w:lineRule="auto"/>
        <w:ind w:firstLine="709"/>
        <w:rPr>
          <w:spacing w:val="-4"/>
        </w:rPr>
      </w:pPr>
      <w:r w:rsidRPr="00555ACE">
        <w:rPr>
          <w:spacing w:val="-4"/>
        </w:rPr>
        <w:t xml:space="preserve">Заповідник </w:t>
      </w:r>
      <w:r w:rsidRPr="00555ACE">
        <w:rPr>
          <w:b/>
          <w:bCs/>
          <w:i/>
          <w:iCs/>
          <w:spacing w:val="-4"/>
        </w:rPr>
        <w:t>Горгани</w:t>
      </w:r>
      <w:r w:rsidRPr="00555ACE">
        <w:rPr>
          <w:spacing w:val="-4"/>
        </w:rPr>
        <w:t xml:space="preserve"> розташований</w:t>
      </w:r>
      <w:r w:rsidRPr="00555ACE">
        <w:rPr>
          <w:b/>
          <w:bCs/>
          <w:spacing w:val="-4"/>
        </w:rPr>
        <w:t xml:space="preserve"> </w:t>
      </w:r>
      <w:r w:rsidRPr="00555ACE">
        <w:rPr>
          <w:spacing w:val="-4"/>
        </w:rPr>
        <w:t xml:space="preserve">у Надвірнянському районі Івано-Франківської області. Площа 5,4 тис. га. У 1996 р. за Указом Президента України організований природний заповідник </w:t>
      </w:r>
      <w:r w:rsidR="004A5679">
        <w:rPr>
          <w:spacing w:val="-4"/>
        </w:rPr>
        <w:t>“</w:t>
      </w:r>
      <w:r w:rsidRPr="00555ACE">
        <w:rPr>
          <w:spacing w:val="-4"/>
        </w:rPr>
        <w:t>Горгани”.</w:t>
      </w:r>
      <w:r w:rsidRPr="00555ACE">
        <w:rPr>
          <w:b/>
          <w:bCs/>
          <w:spacing w:val="-4"/>
        </w:rPr>
        <w:t xml:space="preserve"> </w:t>
      </w:r>
      <w:r w:rsidRPr="00555ACE">
        <w:rPr>
          <w:spacing w:val="-4"/>
        </w:rPr>
        <w:t>Основна мета природного заповідника – зб</w:t>
      </w:r>
      <w:r w:rsidR="00B42ED5">
        <w:rPr>
          <w:spacing w:val="-4"/>
        </w:rPr>
        <w:t>ереження у природному стані гір</w:t>
      </w:r>
      <w:r w:rsidRPr="00555ACE">
        <w:rPr>
          <w:spacing w:val="-4"/>
        </w:rPr>
        <w:t xml:space="preserve">ських ландшафтів центральної частини Українських Карпат, проведення наукових досліджень й еколого-освітньої діяльності. </w:t>
      </w:r>
    </w:p>
    <w:p w:rsidR="005C7713" w:rsidRPr="00555ACE" w:rsidRDefault="005C7713" w:rsidP="005C7713">
      <w:pPr>
        <w:spacing w:line="240" w:lineRule="auto"/>
        <w:rPr>
          <w:spacing w:val="-4"/>
        </w:rPr>
      </w:pPr>
      <w:r w:rsidRPr="00555ACE">
        <w:rPr>
          <w:spacing w:val="-4"/>
        </w:rPr>
        <w:t>Заповідник знахо</w:t>
      </w:r>
      <w:r w:rsidR="00B42ED5">
        <w:rPr>
          <w:spacing w:val="-4"/>
        </w:rPr>
        <w:t>диться у найнедоступнішій ви</w:t>
      </w:r>
      <w:r w:rsidRPr="00555ACE">
        <w:rPr>
          <w:spacing w:val="-4"/>
        </w:rPr>
        <w:t>сокогірній і кам</w:t>
      </w:r>
      <w:r w:rsidR="00B42ED5">
        <w:rPr>
          <w:spacing w:val="-4"/>
        </w:rPr>
        <w:t>’</w:t>
      </w:r>
      <w:r w:rsidRPr="00555ACE">
        <w:rPr>
          <w:spacing w:val="-4"/>
        </w:rPr>
        <w:t xml:space="preserve">янистій частині Горган – Довбушанських Горганах, розташований на висоті від 750 до </w:t>
      </w:r>
      <w:smartTag w:uri="urn:schemas-microsoft-com:office:smarttags" w:element="metricconverter">
        <w:smartTagPr>
          <w:attr w:name="ProductID" w:val="1750 м"/>
        </w:smartTagPr>
        <w:r w:rsidRPr="00555ACE">
          <w:rPr>
            <w:spacing w:val="-4"/>
          </w:rPr>
          <w:t>1750 м</w:t>
        </w:r>
      </w:smartTag>
      <w:r w:rsidRPr="00555ACE">
        <w:rPr>
          <w:spacing w:val="-4"/>
        </w:rPr>
        <w:t xml:space="preserve"> н. р. м. Вершини та верхні частини схилів укриті кам</w:t>
      </w:r>
      <w:r w:rsidR="00B42ED5">
        <w:rPr>
          <w:spacing w:val="-4"/>
        </w:rPr>
        <w:t>’</w:t>
      </w:r>
      <w:r w:rsidRPr="00555ACE">
        <w:rPr>
          <w:spacing w:val="-4"/>
        </w:rPr>
        <w:t xml:space="preserve">янистими розсипами ямненських пісковиків, що мають місцеву назву </w:t>
      </w:r>
      <w:r w:rsidR="00B42ED5">
        <w:rPr>
          <w:spacing w:val="-4"/>
        </w:rPr>
        <w:t>“</w:t>
      </w:r>
      <w:r w:rsidRPr="00555ACE">
        <w:rPr>
          <w:spacing w:val="-4"/>
        </w:rPr>
        <w:t xml:space="preserve">горгани”. На території заповідника вони займають </w:t>
      </w:r>
      <w:smartTag w:uri="urn:schemas-microsoft-com:office:smarttags" w:element="metricconverter">
        <w:smartTagPr>
          <w:attr w:name="ProductID" w:val="605 га"/>
        </w:smartTagPr>
        <w:r w:rsidRPr="00555ACE">
          <w:rPr>
            <w:spacing w:val="-4"/>
          </w:rPr>
          <w:t>605 га</w:t>
        </w:r>
      </w:smartTag>
      <w:r w:rsidRPr="00555ACE">
        <w:rPr>
          <w:spacing w:val="-4"/>
        </w:rPr>
        <w:t xml:space="preserve"> ( &gt; 11% його площі). На більшій частині території рослинний покрив зберігся у майже незміненому стані. Ба</w:t>
      </w:r>
      <w:r w:rsidRPr="00555ACE">
        <w:rPr>
          <w:spacing w:val="-4"/>
        </w:rPr>
        <w:softHyphen/>
        <w:t xml:space="preserve">гатий видовий склад рослин, серед яких є рідкісні, реліктові і ендемічні. Переважають ліси (84% площі заповідника), які утворюють гірський лісовий пояс буково-ялицево-смерекових (27%), смереково-ялицево-букових (3,3%) і чистих </w:t>
      </w:r>
      <w:r w:rsidR="00071D28" w:rsidRPr="00555ACE">
        <w:rPr>
          <w:spacing w:val="-4"/>
        </w:rPr>
        <w:t>смерекових (44,5%) лісів. Най</w:t>
      </w:r>
      <w:r w:rsidRPr="00555ACE">
        <w:rPr>
          <w:spacing w:val="-4"/>
        </w:rPr>
        <w:t>більшу цінність мають ялицеві (31</w:t>
      </w:r>
      <w:r w:rsidR="00B42ED5">
        <w:rPr>
          <w:spacing w:val="-4"/>
        </w:rPr>
        <w:t xml:space="preserve"> </w:t>
      </w:r>
      <w:r w:rsidRPr="00555ACE">
        <w:rPr>
          <w:spacing w:val="-4"/>
        </w:rPr>
        <w:t>га) і смерекові (</w:t>
      </w:r>
      <w:smartTag w:uri="urn:schemas-microsoft-com:office:smarttags" w:element="metricconverter">
        <w:smartTagPr>
          <w:attr w:name="ProductID" w:val="787 га"/>
        </w:smartTagPr>
        <w:r w:rsidRPr="00555ACE">
          <w:rPr>
            <w:spacing w:val="-4"/>
          </w:rPr>
          <w:t>787 га</w:t>
        </w:r>
      </w:smartTag>
      <w:r w:rsidRPr="00555ACE">
        <w:rPr>
          <w:spacing w:val="-4"/>
        </w:rPr>
        <w:t xml:space="preserve">) праліси. </w:t>
      </w:r>
    </w:p>
    <w:p w:rsidR="005C7713" w:rsidRPr="00555ACE" w:rsidRDefault="005C7713" w:rsidP="005C7713">
      <w:pPr>
        <w:spacing w:line="240" w:lineRule="auto"/>
        <w:rPr>
          <w:spacing w:val="-4"/>
        </w:rPr>
      </w:pPr>
      <w:r w:rsidRPr="00555ACE">
        <w:rPr>
          <w:spacing w:val="-4"/>
        </w:rPr>
        <w:t>У верхній частині смуги смерекових лісів поширена сосна кедрова європейська (релікт раннього голоцену). Смереково-кедрові та кедрово-смерекові ліси розміщуються на висотах 965</w:t>
      </w:r>
      <w:r w:rsidR="00B42ED5">
        <w:rPr>
          <w:spacing w:val="-4"/>
        </w:rPr>
        <w:t>–</w:t>
      </w:r>
      <w:smartTag w:uri="urn:schemas-microsoft-com:office:smarttags" w:element="metricconverter">
        <w:smartTagPr>
          <w:attr w:name="ProductID" w:val="1580 м"/>
        </w:smartTagPr>
        <w:r w:rsidRPr="00555ACE">
          <w:rPr>
            <w:spacing w:val="-4"/>
          </w:rPr>
          <w:t>1580 м</w:t>
        </w:r>
      </w:smartTag>
      <w:r w:rsidRPr="00555ACE">
        <w:rPr>
          <w:spacing w:val="-4"/>
        </w:rPr>
        <w:t xml:space="preserve"> над р. м.</w:t>
      </w:r>
    </w:p>
    <w:p w:rsidR="005C7713" w:rsidRPr="00555ACE" w:rsidRDefault="005C7713" w:rsidP="005C7713">
      <w:pPr>
        <w:spacing w:line="240" w:lineRule="auto"/>
        <w:rPr>
          <w:spacing w:val="-4"/>
        </w:rPr>
      </w:pPr>
      <w:r w:rsidRPr="00555ACE">
        <w:rPr>
          <w:spacing w:val="-4"/>
        </w:rPr>
        <w:t>Лісовий пояс, що сформувався вище 1300</w:t>
      </w:r>
      <w:r w:rsidR="00110A4E">
        <w:rPr>
          <w:spacing w:val="-4"/>
        </w:rPr>
        <w:t>–</w:t>
      </w:r>
      <w:smartTag w:uri="urn:schemas-microsoft-com:office:smarttags" w:element="metricconverter">
        <w:smartTagPr>
          <w:attr w:name="ProductID" w:val="1400 м"/>
        </w:smartTagPr>
        <w:r w:rsidRPr="00555ACE">
          <w:rPr>
            <w:spacing w:val="-4"/>
          </w:rPr>
          <w:t>1400 м</w:t>
        </w:r>
      </w:smartTag>
      <w:r w:rsidRPr="00555ACE">
        <w:rPr>
          <w:spacing w:val="-4"/>
        </w:rPr>
        <w:t xml:space="preserve"> над р. м., змінюється субальпійським криволіссям із сосни гірської, рідше вільхи зеленої. Вище розташовані кам</w:t>
      </w:r>
      <w:r w:rsidR="00110A4E">
        <w:rPr>
          <w:spacing w:val="-4"/>
        </w:rPr>
        <w:t>’</w:t>
      </w:r>
      <w:r w:rsidRPr="00555ACE">
        <w:rPr>
          <w:spacing w:val="-4"/>
        </w:rPr>
        <w:t>янисті ро</w:t>
      </w:r>
      <w:r w:rsidR="00110A4E">
        <w:rPr>
          <w:spacing w:val="-4"/>
        </w:rPr>
        <w:t>зсипи з мохово-ли</w:t>
      </w:r>
      <w:r w:rsidRPr="00555ACE">
        <w:rPr>
          <w:spacing w:val="-4"/>
        </w:rPr>
        <w:t xml:space="preserve">шайниковою рослинністю. </w:t>
      </w:r>
    </w:p>
    <w:p w:rsidR="005C7713" w:rsidRDefault="005C7713" w:rsidP="00110A4E">
      <w:pPr>
        <w:spacing w:line="240" w:lineRule="auto"/>
        <w:rPr>
          <w:spacing w:val="-4"/>
        </w:rPr>
      </w:pPr>
      <w:r w:rsidRPr="00555ACE">
        <w:rPr>
          <w:spacing w:val="-4"/>
        </w:rPr>
        <w:t xml:space="preserve">Для проведення екопросвітницької роботи у заповіднику використовують три науково-пізнавальні екскурсійні стежки-маршрути: </w:t>
      </w:r>
      <w:r w:rsidR="00110A4E">
        <w:rPr>
          <w:spacing w:val="-4"/>
        </w:rPr>
        <w:t>“</w:t>
      </w:r>
      <w:r w:rsidRPr="00555ACE">
        <w:rPr>
          <w:spacing w:val="-4"/>
        </w:rPr>
        <w:t xml:space="preserve">Над Озером”, </w:t>
      </w:r>
      <w:r w:rsidR="00110A4E">
        <w:rPr>
          <w:spacing w:val="-4"/>
        </w:rPr>
        <w:t>“Поленський схил” і висотно-типологіч</w:t>
      </w:r>
      <w:r w:rsidRPr="00555ACE">
        <w:rPr>
          <w:spacing w:val="-4"/>
        </w:rPr>
        <w:t xml:space="preserve">ний профіль </w:t>
      </w:r>
      <w:r w:rsidR="00110A4E">
        <w:rPr>
          <w:spacing w:val="-4"/>
        </w:rPr>
        <w:t>“Джорджі”.</w:t>
      </w:r>
    </w:p>
    <w:p w:rsidR="00110A4E" w:rsidRPr="00110A4E" w:rsidRDefault="00110A4E" w:rsidP="00110A4E">
      <w:pPr>
        <w:spacing w:line="240" w:lineRule="auto"/>
        <w:rPr>
          <w:spacing w:val="-4"/>
        </w:rPr>
      </w:pPr>
    </w:p>
    <w:p w:rsidR="005C7713" w:rsidRPr="00555ACE" w:rsidRDefault="00071D28" w:rsidP="00F77786">
      <w:pPr>
        <w:pStyle w:val="2"/>
        <w:spacing w:before="0" w:line="240" w:lineRule="auto"/>
        <w:ind w:firstLine="0"/>
        <w:jc w:val="center"/>
        <w:rPr>
          <w:rFonts w:ascii="Times New Roman" w:hAnsi="Times New Roman" w:cs="Times New Roman"/>
          <w:i/>
          <w:iCs/>
          <w:color w:val="auto"/>
          <w:spacing w:val="-4"/>
          <w:sz w:val="28"/>
          <w:szCs w:val="28"/>
        </w:rPr>
      </w:pPr>
      <w:r w:rsidRPr="00555ACE">
        <w:rPr>
          <w:rFonts w:ascii="Times New Roman" w:hAnsi="Times New Roman" w:cs="Times New Roman"/>
          <w:color w:val="auto"/>
          <w:spacing w:val="-4"/>
          <w:sz w:val="28"/>
          <w:szCs w:val="28"/>
        </w:rPr>
        <w:t>8.2</w:t>
      </w:r>
      <w:r w:rsidR="005C7713" w:rsidRPr="00555ACE">
        <w:rPr>
          <w:rFonts w:ascii="Times New Roman" w:hAnsi="Times New Roman" w:cs="Times New Roman"/>
          <w:color w:val="auto"/>
          <w:spacing w:val="-4"/>
          <w:sz w:val="28"/>
          <w:szCs w:val="28"/>
        </w:rPr>
        <w:t>. Біосферні заповідники</w:t>
      </w:r>
    </w:p>
    <w:p w:rsidR="005C7713" w:rsidRPr="00555ACE" w:rsidRDefault="005C7713" w:rsidP="005C7713">
      <w:pPr>
        <w:spacing w:line="240" w:lineRule="auto"/>
        <w:rPr>
          <w:spacing w:val="-4"/>
        </w:rPr>
      </w:pPr>
      <w:r w:rsidRPr="00555ACE">
        <w:rPr>
          <w:b/>
          <w:bCs/>
          <w:i/>
          <w:iCs/>
          <w:spacing w:val="-4"/>
        </w:rPr>
        <w:t>Карпатський біосферний заповідник</w:t>
      </w:r>
      <w:r w:rsidRPr="00555ACE">
        <w:rPr>
          <w:spacing w:val="-4"/>
        </w:rPr>
        <w:t xml:space="preserve"> розташований у Тячівському, Рахівському і Хустському районах Закарпатської області. Заснований у 1968 р. на базі Чорногірського та Угольського ПК. Пізніше до його складу був приєднаний Широколужанський заказник і ботанічний резерват </w:t>
      </w:r>
      <w:r w:rsidR="00731115">
        <w:rPr>
          <w:spacing w:val="-4"/>
        </w:rPr>
        <w:t>“</w:t>
      </w:r>
      <w:r w:rsidRPr="00555ACE">
        <w:rPr>
          <w:spacing w:val="-4"/>
        </w:rPr>
        <w:t>Долина нарцисів”. З 1992 р. входить до міжнародної мережі біосферних резерватів ЮНЕСКО. Загальна площа складає 12,8 тис. га. Розташований на висотах 200</w:t>
      </w:r>
      <w:r w:rsidR="00731115">
        <w:rPr>
          <w:spacing w:val="-4"/>
        </w:rPr>
        <w:t>–</w:t>
      </w:r>
      <w:r w:rsidRPr="00555ACE">
        <w:rPr>
          <w:spacing w:val="-4"/>
        </w:rPr>
        <w:t>2061 м над р. м. Заповідні масиви (Чорногірський, Свидівецький, Марма</w:t>
      </w:r>
      <w:r w:rsidRPr="00555ACE">
        <w:rPr>
          <w:spacing w:val="-4"/>
        </w:rPr>
        <w:softHyphen/>
        <w:t xml:space="preserve">роський, Кузіївський, Угольсько-Широколужанський) знаходяться у межах складчастих гір і у Закарпатті (масиви </w:t>
      </w:r>
      <w:r w:rsidR="00731115">
        <w:rPr>
          <w:spacing w:val="-4"/>
        </w:rPr>
        <w:t>“</w:t>
      </w:r>
      <w:r w:rsidRPr="00555ACE">
        <w:rPr>
          <w:spacing w:val="-4"/>
        </w:rPr>
        <w:t xml:space="preserve">Долина нарцисів”, ботанічні заказники </w:t>
      </w:r>
      <w:r w:rsidR="00731115">
        <w:rPr>
          <w:spacing w:val="-4"/>
        </w:rPr>
        <w:t>“</w:t>
      </w:r>
      <w:r w:rsidRPr="00555ACE">
        <w:rPr>
          <w:spacing w:val="-4"/>
        </w:rPr>
        <w:t xml:space="preserve">Чорна Гора” і </w:t>
      </w:r>
      <w:r w:rsidR="00731115">
        <w:rPr>
          <w:spacing w:val="-4"/>
        </w:rPr>
        <w:t>“</w:t>
      </w:r>
      <w:r w:rsidRPr="00555ACE">
        <w:rPr>
          <w:spacing w:val="-4"/>
        </w:rPr>
        <w:t xml:space="preserve">Юлівська Гора”). </w:t>
      </w:r>
    </w:p>
    <w:p w:rsidR="005C7713" w:rsidRPr="00555ACE" w:rsidRDefault="005C7713" w:rsidP="005C7713">
      <w:pPr>
        <w:spacing w:line="240" w:lineRule="auto"/>
        <w:rPr>
          <w:spacing w:val="-4"/>
        </w:rPr>
      </w:pPr>
      <w:r w:rsidRPr="00555ACE">
        <w:rPr>
          <w:spacing w:val="-4"/>
        </w:rPr>
        <w:t xml:space="preserve">У Карпатському біосферному заповіднику наявний весь спектр висотної поясності Українських Карпат: низинні заплавні луки, передгірські дібровні, низько- і середньогірні ландшафти з буковими, мішаними і смерековими </w:t>
      </w:r>
      <w:r w:rsidRPr="00555ACE">
        <w:rPr>
          <w:spacing w:val="-4"/>
        </w:rPr>
        <w:lastRenderedPageBreak/>
        <w:t xml:space="preserve">лісами, сосново-вільховим криволіссям, субальпійськими луками, скелями, осипищами. Охороняються унікальні ландшафти з пралісами, понад 1000 видів судинних рослин, 65 ссавців, 179 птахів, 9 плазунів, 13 видів земноводних, 23 види риб, 15 тис. видів безхребетних тварин; флора налічує 40 ендеміків, 74 рідкісні види; фауна – 73 види, які занесені до Червоної книги України. </w:t>
      </w:r>
    </w:p>
    <w:p w:rsidR="005C7713" w:rsidRPr="00555ACE" w:rsidRDefault="00DA0422" w:rsidP="005C7713">
      <w:pPr>
        <w:spacing w:line="240" w:lineRule="auto"/>
        <w:rPr>
          <w:spacing w:val="-4"/>
        </w:rPr>
      </w:pPr>
      <w:r>
        <w:rPr>
          <w:spacing w:val="-4"/>
        </w:rPr>
        <w:t>Більше 90% площі заповідника займають ліси. У Закарпатті, у гірських бота</w:t>
      </w:r>
      <w:r w:rsidR="005C7713" w:rsidRPr="00555ACE">
        <w:rPr>
          <w:spacing w:val="-4"/>
        </w:rPr>
        <w:t>нічних заказник</w:t>
      </w:r>
      <w:r>
        <w:rPr>
          <w:spacing w:val="-4"/>
        </w:rPr>
        <w:t>ах ростуть дубові, дубово-грабо</w:t>
      </w:r>
      <w:r w:rsidR="005C7713" w:rsidRPr="00555ACE">
        <w:rPr>
          <w:spacing w:val="-4"/>
        </w:rPr>
        <w:t>ві, дубово-букові, буково-д</w:t>
      </w:r>
      <w:r>
        <w:rPr>
          <w:spacing w:val="-4"/>
        </w:rPr>
        <w:t>убові ліси, чисті букові, смереково-яли</w:t>
      </w:r>
      <w:r w:rsidR="005C7713" w:rsidRPr="00555ACE">
        <w:rPr>
          <w:spacing w:val="-4"/>
        </w:rPr>
        <w:t>цево-букові, ялицево-смереково-букові та буко</w:t>
      </w:r>
      <w:r>
        <w:rPr>
          <w:spacing w:val="-4"/>
        </w:rPr>
        <w:t>во-ялицево-смере</w:t>
      </w:r>
      <w:r w:rsidR="005C7713" w:rsidRPr="00555ACE">
        <w:rPr>
          <w:spacing w:val="-4"/>
        </w:rPr>
        <w:t>кові лісові угрупування. У Кузій</w:t>
      </w:r>
      <w:r>
        <w:rPr>
          <w:spacing w:val="-4"/>
        </w:rPr>
        <w:t>ському масиві існує найвище міс</w:t>
      </w:r>
      <w:r w:rsidR="005C7713" w:rsidRPr="00555ACE">
        <w:rPr>
          <w:spacing w:val="-4"/>
        </w:rPr>
        <w:t>цезростання дуба скельного (</w:t>
      </w:r>
      <w:smartTag w:uri="urn:schemas-microsoft-com:office:smarttags" w:element="metricconverter">
        <w:smartTagPr>
          <w:attr w:name="ProductID" w:val="1090 м"/>
        </w:smartTagPr>
        <w:r w:rsidR="005C7713" w:rsidRPr="00555ACE">
          <w:rPr>
            <w:spacing w:val="-4"/>
          </w:rPr>
          <w:t>1090 м</w:t>
        </w:r>
      </w:smartTag>
      <w:r>
        <w:rPr>
          <w:spacing w:val="-4"/>
        </w:rPr>
        <w:t xml:space="preserve"> над р. м.). У Чорногірсько</w:t>
      </w:r>
      <w:r w:rsidR="0029622E">
        <w:rPr>
          <w:spacing w:val="-4"/>
        </w:rPr>
        <w:t>му, Свидовецько</w:t>
      </w:r>
      <w:r w:rsidR="005C7713" w:rsidRPr="00555ACE">
        <w:rPr>
          <w:spacing w:val="-4"/>
        </w:rPr>
        <w:t>му, Мармароськом</w:t>
      </w:r>
      <w:r w:rsidR="0029622E">
        <w:rPr>
          <w:spacing w:val="-4"/>
        </w:rPr>
        <w:t>у масивах верхня межа лісу сформована смерекою. Субаль</w:t>
      </w:r>
      <w:r w:rsidR="005C7713" w:rsidRPr="00555ACE">
        <w:rPr>
          <w:spacing w:val="-4"/>
        </w:rPr>
        <w:t>пійський пояс характе</w:t>
      </w:r>
      <w:r w:rsidR="0029622E">
        <w:rPr>
          <w:spacing w:val="-4"/>
        </w:rPr>
        <w:t>ризується угрупу</w:t>
      </w:r>
      <w:r w:rsidR="005C7713" w:rsidRPr="00555ACE">
        <w:rPr>
          <w:spacing w:val="-4"/>
        </w:rPr>
        <w:t>ванням сосни гірсько</w:t>
      </w:r>
      <w:r w:rsidR="0029622E">
        <w:rPr>
          <w:spacing w:val="-4"/>
        </w:rPr>
        <w:t>ї, вільхи зеленої, ялівця сибірського, родо</w:t>
      </w:r>
      <w:r w:rsidR="005C7713" w:rsidRPr="00555ACE">
        <w:rPr>
          <w:spacing w:val="-4"/>
        </w:rPr>
        <w:t>дендрона східнокарпатського. Трав’яний покрив складається зі щучника дернистого, мітлиці тонкої, ко</w:t>
      </w:r>
      <w:r w:rsidR="00561AAB">
        <w:rPr>
          <w:spacing w:val="-4"/>
        </w:rPr>
        <w:t>стриці червоної, тонконога луч</w:t>
      </w:r>
      <w:r w:rsidR="005C7713" w:rsidRPr="00555ACE">
        <w:rPr>
          <w:spacing w:val="-4"/>
        </w:rPr>
        <w:t>ного і альпійського. Зустрічаються рідкісні рослини (анемона нарцисоцвітна, роман Карпатський, жовтяниця альпійська, тирличі, перестріч скельний, медунка угорська, білотка альпійська ін.). У</w:t>
      </w:r>
      <w:r w:rsidR="00561AAB">
        <w:rPr>
          <w:spacing w:val="-4"/>
        </w:rPr>
        <w:t xml:space="preserve"> </w:t>
      </w:r>
      <w:r w:rsidR="005C7713" w:rsidRPr="00555ACE">
        <w:rPr>
          <w:spacing w:val="-4"/>
        </w:rPr>
        <w:t>заповіднику водяться олень благородний, козуля, рись, ведмідь бурий, вовк, із птахів – трипалий дятел, дрізд біловолий, шишкар новий, глухар, бори</w:t>
      </w:r>
      <w:r w:rsidR="005C7713" w:rsidRPr="00555ACE">
        <w:rPr>
          <w:spacing w:val="-4"/>
        </w:rPr>
        <w:softHyphen/>
        <w:t>вітер звичайний, канюк, у гірських річках – фо</w:t>
      </w:r>
      <w:r w:rsidR="005C7713" w:rsidRPr="00555ACE">
        <w:rPr>
          <w:spacing w:val="-4"/>
        </w:rPr>
        <w:softHyphen/>
        <w:t>рель струм</w:t>
      </w:r>
      <w:r w:rsidR="005C7713" w:rsidRPr="00555ACE">
        <w:rPr>
          <w:spacing w:val="-4"/>
        </w:rPr>
        <w:softHyphen/>
        <w:t>кова, мі</w:t>
      </w:r>
      <w:r w:rsidR="005C7713" w:rsidRPr="00555ACE">
        <w:rPr>
          <w:spacing w:val="-4"/>
        </w:rPr>
        <w:softHyphen/>
        <w:t>нога угорська, гольян. До Червоної книги України занесені кутора мала, видра, горностай, лелека чорна, по</w:t>
      </w:r>
      <w:r w:rsidR="005C7713" w:rsidRPr="00555ACE">
        <w:rPr>
          <w:spacing w:val="-4"/>
        </w:rPr>
        <w:softHyphen/>
        <w:t>лоз лі</w:t>
      </w:r>
      <w:r w:rsidR="005C7713" w:rsidRPr="00555ACE">
        <w:rPr>
          <w:spacing w:val="-4"/>
        </w:rPr>
        <w:softHyphen/>
        <w:t>со</w:t>
      </w:r>
      <w:r w:rsidR="005C7713" w:rsidRPr="00555ACE">
        <w:rPr>
          <w:spacing w:val="-4"/>
        </w:rPr>
        <w:softHyphen/>
        <w:t>вий, тритон кар</w:t>
      </w:r>
      <w:r w:rsidR="005C7713" w:rsidRPr="00555ACE">
        <w:rPr>
          <w:spacing w:val="-4"/>
        </w:rPr>
        <w:softHyphen/>
        <w:t xml:space="preserve">патський. </w:t>
      </w:r>
    </w:p>
    <w:p w:rsidR="005C7713" w:rsidRPr="00555ACE" w:rsidRDefault="005C7713" w:rsidP="005C7713">
      <w:pPr>
        <w:spacing w:line="240" w:lineRule="auto"/>
        <w:rPr>
          <w:spacing w:val="-4"/>
        </w:rPr>
      </w:pPr>
      <w:r w:rsidRPr="00555ACE">
        <w:rPr>
          <w:i/>
          <w:iCs/>
          <w:spacing w:val="-4"/>
        </w:rPr>
        <w:t>Угольсько-Широколужанський масив</w:t>
      </w:r>
      <w:r w:rsidRPr="00555ACE">
        <w:rPr>
          <w:spacing w:val="-4"/>
        </w:rPr>
        <w:t xml:space="preserve"> найбільший за площею, розташований у центральній частині Українських Карпат. Тут зберігається найбільший ареал букових пралісів, ділянки реліктів (тис ягідний, ялівець козячий, липа широколиста, з хвойних ялиця біла та ялина європейська).</w:t>
      </w:r>
    </w:p>
    <w:p w:rsidR="005C7713" w:rsidRPr="00555ACE" w:rsidRDefault="005C7713" w:rsidP="005C7713">
      <w:pPr>
        <w:pStyle w:val="21"/>
        <w:widowControl w:val="0"/>
        <w:tabs>
          <w:tab w:val="num" w:pos="0"/>
        </w:tabs>
        <w:rPr>
          <w:spacing w:val="-4"/>
        </w:rPr>
      </w:pPr>
      <w:r w:rsidRPr="00555ACE">
        <w:rPr>
          <w:i/>
          <w:iCs/>
          <w:spacing w:val="-4"/>
        </w:rPr>
        <w:t>Чорногірський масив</w:t>
      </w:r>
      <w:r w:rsidRPr="00555ACE">
        <w:rPr>
          <w:spacing w:val="-4"/>
        </w:rPr>
        <w:t xml:space="preserve"> займає південний схил Чорногірського хребта (950</w:t>
      </w:r>
      <w:r w:rsidR="00561AAB">
        <w:rPr>
          <w:spacing w:val="-4"/>
        </w:rPr>
        <w:t>–</w:t>
      </w:r>
      <w:smartTag w:uri="urn:schemas-microsoft-com:office:smarttags" w:element="metricconverter">
        <w:smartTagPr>
          <w:attr w:name="ProductID" w:val="2061 м"/>
        </w:smartTagPr>
        <w:r w:rsidRPr="00555ACE">
          <w:rPr>
            <w:spacing w:val="-4"/>
          </w:rPr>
          <w:t>2061 м</w:t>
        </w:r>
      </w:smartTag>
      <w:r w:rsidRPr="00555ACE">
        <w:rPr>
          <w:spacing w:val="-4"/>
        </w:rPr>
        <w:t xml:space="preserve"> над р.м.), характеризується чітко вираженим лісовим, субальпійським і альпійським рослинними поясами. Основними лісоутворюючими породами є ялина європейськ</w:t>
      </w:r>
      <w:r w:rsidR="00561AAB">
        <w:rPr>
          <w:spacing w:val="-4"/>
        </w:rPr>
        <w:t>а, яли</w:t>
      </w:r>
      <w:r w:rsidRPr="00555ACE">
        <w:rPr>
          <w:spacing w:val="-4"/>
        </w:rPr>
        <w:t>ця біла (вік – 200</w:t>
      </w:r>
      <w:r w:rsidR="00561AAB">
        <w:rPr>
          <w:spacing w:val="-4"/>
        </w:rPr>
        <w:t>–</w:t>
      </w:r>
      <w:r w:rsidRPr="00555ACE">
        <w:rPr>
          <w:spacing w:val="-4"/>
        </w:rPr>
        <w:t>300 р.). У домішку попадаються ясен, в’яз, явір, клен гостролистий, бук. У субальпійському поясі поширюється криволісся з сосни гірської, вільхи зеленої, ялівця сибірського. Субальпійські й альпійські луки багаті на різноманітну флору з ендемічними, реліктовими і рідкісними видами рослин.</w:t>
      </w:r>
    </w:p>
    <w:p w:rsidR="005C7713" w:rsidRPr="00555ACE" w:rsidRDefault="005C7713" w:rsidP="005C7713">
      <w:pPr>
        <w:pStyle w:val="21"/>
        <w:widowControl w:val="0"/>
        <w:tabs>
          <w:tab w:val="num" w:pos="0"/>
        </w:tabs>
        <w:rPr>
          <w:spacing w:val="-4"/>
        </w:rPr>
      </w:pPr>
      <w:r w:rsidRPr="00555ACE">
        <w:rPr>
          <w:i/>
          <w:iCs/>
          <w:spacing w:val="-4"/>
        </w:rPr>
        <w:t>Хустський масив</w:t>
      </w:r>
      <w:r w:rsidRPr="00555ACE">
        <w:rPr>
          <w:spacing w:val="-4"/>
        </w:rPr>
        <w:t xml:space="preserve">, або </w:t>
      </w:r>
      <w:r w:rsidRPr="00555ACE">
        <w:rPr>
          <w:i/>
          <w:iCs/>
          <w:spacing w:val="-4"/>
        </w:rPr>
        <w:t>Долина Нарцисів</w:t>
      </w:r>
      <w:r w:rsidRPr="00555ACE">
        <w:rPr>
          <w:spacing w:val="-4"/>
        </w:rPr>
        <w:t xml:space="preserve"> знаходиться у Закарпатті, біля м. Хуста. Тут охороняються унікальні природні зарості нарциса вузьколистого центральноєвропейського виду.</w:t>
      </w:r>
    </w:p>
    <w:p w:rsidR="005C7713" w:rsidRPr="00555ACE" w:rsidRDefault="005C7713" w:rsidP="005C7713">
      <w:pPr>
        <w:spacing w:line="240" w:lineRule="auto"/>
        <w:rPr>
          <w:spacing w:val="-4"/>
        </w:rPr>
      </w:pPr>
      <w:r w:rsidRPr="00555ACE">
        <w:rPr>
          <w:spacing w:val="-4"/>
        </w:rPr>
        <w:t>У Карпатському біосферному заповіднику проводяться наукові дослід</w:t>
      </w:r>
      <w:r w:rsidRPr="00555ACE">
        <w:rPr>
          <w:spacing w:val="-4"/>
        </w:rPr>
        <w:softHyphen/>
        <w:t>ження, створені науково-пізнавальні й природно-освітні маршрути та єдиний в Україні музей екології гір та історії природокористування Карпат.</w:t>
      </w:r>
    </w:p>
    <w:p w:rsidR="005C7713" w:rsidRPr="00555ACE" w:rsidRDefault="005C7713" w:rsidP="005C7713">
      <w:pPr>
        <w:pStyle w:val="2"/>
        <w:spacing w:before="0" w:line="240" w:lineRule="auto"/>
        <w:jc w:val="center"/>
        <w:rPr>
          <w:rFonts w:ascii="Times New Roman" w:hAnsi="Times New Roman" w:cs="Times New Roman"/>
          <w:i/>
          <w:iCs/>
          <w:spacing w:val="-4"/>
          <w:sz w:val="28"/>
          <w:szCs w:val="28"/>
        </w:rPr>
      </w:pPr>
      <w:bookmarkStart w:id="78" w:name="_Toc32047175"/>
      <w:bookmarkStart w:id="79" w:name="_Toc32047498"/>
      <w:bookmarkStart w:id="80" w:name="_Toc32047840"/>
    </w:p>
    <w:p w:rsidR="005C7713" w:rsidRPr="00555ACE" w:rsidRDefault="00071D28" w:rsidP="00F77786">
      <w:pPr>
        <w:pStyle w:val="2"/>
        <w:spacing w:before="0" w:line="240" w:lineRule="auto"/>
        <w:ind w:firstLine="0"/>
        <w:jc w:val="center"/>
        <w:rPr>
          <w:rFonts w:ascii="Times New Roman" w:hAnsi="Times New Roman" w:cs="Times New Roman"/>
          <w:i/>
          <w:iCs/>
          <w:color w:val="auto"/>
          <w:spacing w:val="-4"/>
          <w:sz w:val="28"/>
          <w:szCs w:val="28"/>
        </w:rPr>
      </w:pPr>
      <w:r w:rsidRPr="00555ACE">
        <w:rPr>
          <w:rFonts w:ascii="Times New Roman" w:hAnsi="Times New Roman" w:cs="Times New Roman"/>
          <w:color w:val="auto"/>
          <w:spacing w:val="-4"/>
          <w:sz w:val="28"/>
          <w:szCs w:val="28"/>
        </w:rPr>
        <w:t>8.3.</w:t>
      </w:r>
      <w:r w:rsidR="005C7713" w:rsidRPr="00555ACE">
        <w:rPr>
          <w:rFonts w:ascii="Times New Roman" w:hAnsi="Times New Roman" w:cs="Times New Roman"/>
          <w:color w:val="auto"/>
          <w:spacing w:val="-4"/>
          <w:sz w:val="28"/>
          <w:szCs w:val="28"/>
        </w:rPr>
        <w:t xml:space="preserve"> Національні природні парки</w:t>
      </w:r>
      <w:bookmarkEnd w:id="78"/>
      <w:bookmarkEnd w:id="79"/>
      <w:bookmarkEnd w:id="80"/>
    </w:p>
    <w:p w:rsidR="005C7713" w:rsidRPr="00555ACE" w:rsidRDefault="00561AAB" w:rsidP="005C7713">
      <w:pPr>
        <w:pStyle w:val="21"/>
        <w:widowControl w:val="0"/>
        <w:tabs>
          <w:tab w:val="num" w:pos="0"/>
        </w:tabs>
        <w:rPr>
          <w:spacing w:val="-4"/>
        </w:rPr>
      </w:pPr>
      <w:r>
        <w:rPr>
          <w:spacing w:val="-4"/>
        </w:rPr>
        <w:t>На території К</w:t>
      </w:r>
      <w:r w:rsidR="005C7713" w:rsidRPr="00555ACE">
        <w:rPr>
          <w:spacing w:val="-4"/>
        </w:rPr>
        <w:t xml:space="preserve">Р створені </w:t>
      </w:r>
      <w:r w:rsidR="005C7713" w:rsidRPr="00555ACE">
        <w:rPr>
          <w:i/>
          <w:iCs/>
          <w:spacing w:val="-4"/>
        </w:rPr>
        <w:t>Карпатський</w:t>
      </w:r>
      <w:r w:rsidR="005C7713" w:rsidRPr="00555ACE">
        <w:rPr>
          <w:iCs/>
          <w:spacing w:val="-4"/>
        </w:rPr>
        <w:t xml:space="preserve"> НПП</w:t>
      </w:r>
      <w:r w:rsidR="005C7713" w:rsidRPr="00555ACE">
        <w:rPr>
          <w:i/>
          <w:iCs/>
          <w:spacing w:val="-4"/>
        </w:rPr>
        <w:t xml:space="preserve">, </w:t>
      </w:r>
      <w:r w:rsidR="005C7713" w:rsidRPr="00555ACE">
        <w:rPr>
          <w:iCs/>
          <w:spacing w:val="-4"/>
        </w:rPr>
        <w:t>НПП</w:t>
      </w:r>
      <w:r w:rsidR="005C7713" w:rsidRPr="00555ACE">
        <w:rPr>
          <w:i/>
          <w:iCs/>
          <w:spacing w:val="-4"/>
        </w:rPr>
        <w:t xml:space="preserve"> Синевір, Вижницький</w:t>
      </w:r>
      <w:r w:rsidR="005C7713" w:rsidRPr="00555ACE">
        <w:rPr>
          <w:iCs/>
          <w:spacing w:val="-4"/>
        </w:rPr>
        <w:t xml:space="preserve"> </w:t>
      </w:r>
      <w:r w:rsidR="005C7713" w:rsidRPr="00555ACE">
        <w:rPr>
          <w:iCs/>
          <w:spacing w:val="-4"/>
        </w:rPr>
        <w:lastRenderedPageBreak/>
        <w:t>НПП</w:t>
      </w:r>
      <w:r w:rsidR="005C7713" w:rsidRPr="00555ACE">
        <w:rPr>
          <w:i/>
          <w:iCs/>
          <w:spacing w:val="-4"/>
        </w:rPr>
        <w:t xml:space="preserve">, </w:t>
      </w:r>
      <w:r w:rsidR="005C7713" w:rsidRPr="00555ACE">
        <w:rPr>
          <w:iCs/>
          <w:spacing w:val="-4"/>
        </w:rPr>
        <w:t>НПП</w:t>
      </w:r>
      <w:r w:rsidR="005C7713" w:rsidRPr="00555ACE">
        <w:rPr>
          <w:i/>
          <w:iCs/>
          <w:spacing w:val="-4"/>
        </w:rPr>
        <w:t xml:space="preserve"> Сколівські Бескиди, Яворівський</w:t>
      </w:r>
      <w:r w:rsidR="005C7713" w:rsidRPr="00555ACE">
        <w:rPr>
          <w:iCs/>
          <w:spacing w:val="-4"/>
        </w:rPr>
        <w:t xml:space="preserve"> НПП</w:t>
      </w:r>
      <w:r w:rsidR="007511D2" w:rsidRPr="00555ACE">
        <w:rPr>
          <w:iCs/>
          <w:spacing w:val="-4"/>
        </w:rPr>
        <w:t xml:space="preserve"> </w:t>
      </w:r>
      <w:r w:rsidR="005C7713" w:rsidRPr="00555ACE">
        <w:rPr>
          <w:iCs/>
          <w:spacing w:val="-4"/>
        </w:rPr>
        <w:t>та</w:t>
      </w:r>
      <w:r w:rsidR="005C7713" w:rsidRPr="00555ACE">
        <w:rPr>
          <w:i/>
          <w:iCs/>
          <w:spacing w:val="-4"/>
        </w:rPr>
        <w:t xml:space="preserve"> Ужанський </w:t>
      </w:r>
      <w:r w:rsidR="005C7713" w:rsidRPr="00555ACE">
        <w:rPr>
          <w:iCs/>
          <w:spacing w:val="-4"/>
        </w:rPr>
        <w:t>НПП</w:t>
      </w:r>
      <w:r w:rsidR="005C7713" w:rsidRPr="00555ACE">
        <w:rPr>
          <w:spacing w:val="-4"/>
        </w:rPr>
        <w:t>.</w:t>
      </w:r>
    </w:p>
    <w:p w:rsidR="005C7713" w:rsidRPr="00555ACE" w:rsidRDefault="005C7713" w:rsidP="005C7713">
      <w:pPr>
        <w:pStyle w:val="21"/>
        <w:widowControl w:val="0"/>
        <w:tabs>
          <w:tab w:val="num" w:pos="0"/>
        </w:tabs>
        <w:rPr>
          <w:spacing w:val="-4"/>
        </w:rPr>
      </w:pPr>
      <w:r w:rsidRPr="00555ACE">
        <w:rPr>
          <w:b/>
          <w:bCs/>
          <w:i/>
          <w:iCs/>
          <w:spacing w:val="-4"/>
        </w:rPr>
        <w:t>Карпатський</w:t>
      </w:r>
      <w:r w:rsidRPr="00555ACE">
        <w:rPr>
          <w:spacing w:val="-4"/>
        </w:rPr>
        <w:t xml:space="preserve"> – перший в Україні НПП, знаходиться у північно-східній частині Українських Карпат (Івано-Франківська область). Створений у 1980 р. (площа 50,3 тис. га) з метою збереження унікальних для Центральної Європи природних ландшафтів, рідкісних пралісових екосистем й підтримання екологічного балансу у регіоні. </w:t>
      </w:r>
    </w:p>
    <w:p w:rsidR="005C7713" w:rsidRPr="00555ACE" w:rsidRDefault="005C7713" w:rsidP="005C7713">
      <w:pPr>
        <w:pStyle w:val="21"/>
        <w:widowControl w:val="0"/>
        <w:tabs>
          <w:tab w:val="num" w:pos="0"/>
        </w:tabs>
        <w:rPr>
          <w:spacing w:val="-4"/>
        </w:rPr>
      </w:pPr>
      <w:r w:rsidRPr="00555ACE">
        <w:rPr>
          <w:spacing w:val="-4"/>
        </w:rPr>
        <w:t>У рослинному покриві переважають мішані буково-ялицево-ялинові, вище 1100</w:t>
      </w:r>
      <w:r w:rsidR="00561AAB">
        <w:rPr>
          <w:spacing w:val="-4"/>
        </w:rPr>
        <w:t>–</w:t>
      </w:r>
      <w:smartTag w:uri="urn:schemas-microsoft-com:office:smarttags" w:element="metricconverter">
        <w:smartTagPr>
          <w:attr w:name="ProductID" w:val="1200 м"/>
        </w:smartTagPr>
        <w:r w:rsidRPr="00555ACE">
          <w:rPr>
            <w:spacing w:val="-4"/>
          </w:rPr>
          <w:t>1200 м</w:t>
        </w:r>
      </w:smartTag>
      <w:r w:rsidRPr="00555ACE">
        <w:rPr>
          <w:spacing w:val="-4"/>
        </w:rPr>
        <w:t xml:space="preserve"> чисті ялинові ліси. Букові ліси з домішкою явора, ясена, в’яза, ялиці та ялини займають схили гірських масивів (h = 500</w:t>
      </w:r>
      <w:r w:rsidR="00561AAB">
        <w:rPr>
          <w:spacing w:val="-4"/>
        </w:rPr>
        <w:t>–</w:t>
      </w:r>
      <w:smartTag w:uri="urn:schemas-microsoft-com:office:smarttags" w:element="metricconverter">
        <w:smartTagPr>
          <w:attr w:name="ProductID" w:val="600 м"/>
        </w:smartTagPr>
        <w:r w:rsidRPr="00555ACE">
          <w:rPr>
            <w:spacing w:val="-4"/>
          </w:rPr>
          <w:t>600 м</w:t>
        </w:r>
      </w:smartTag>
      <w:r w:rsidRPr="00555ACE">
        <w:rPr>
          <w:spacing w:val="-4"/>
        </w:rPr>
        <w:t xml:space="preserve"> над р. м.). Вище зустрічаються ялицево-букові та буково-ялицеві ліси з домішкою ялини. На кам’янистих схилах зростає сосна звичайна, береза та ялина. У субальпійському поясі переважає криволісся із сосни гірської, вільхи зеленої, ялівця сибірського і субальпійські луки з рододендроном східнокарпатським (ендемік) і аркто-альпійськими видами верби.</w:t>
      </w:r>
      <w:r w:rsidR="00561AAB">
        <w:rPr>
          <w:spacing w:val="-4"/>
        </w:rPr>
        <w:t xml:space="preserve"> </w:t>
      </w:r>
      <w:r w:rsidRPr="00555ACE">
        <w:rPr>
          <w:spacing w:val="-4"/>
        </w:rPr>
        <w:t xml:space="preserve">Альпійський пояс (h = &gt; </w:t>
      </w:r>
      <w:smartTag w:uri="urn:schemas-microsoft-com:office:smarttags" w:element="metricconverter">
        <w:smartTagPr>
          <w:attr w:name="ProductID" w:val="1800 м"/>
        </w:smartTagPr>
        <w:r w:rsidRPr="00555ACE">
          <w:rPr>
            <w:spacing w:val="-4"/>
          </w:rPr>
          <w:t>1800 м</w:t>
        </w:r>
      </w:smartTag>
      <w:r w:rsidRPr="00555ACE">
        <w:rPr>
          <w:spacing w:val="-4"/>
        </w:rPr>
        <w:t>) представлений альпійськими луками-полонинами з осоки вічнозеленої, о</w:t>
      </w:r>
      <w:r w:rsidR="00561AAB">
        <w:rPr>
          <w:spacing w:val="-4"/>
        </w:rPr>
        <w:t>соки зігнутої, кост</w:t>
      </w:r>
      <w:r w:rsidRPr="00555ACE">
        <w:rPr>
          <w:spacing w:val="-4"/>
        </w:rPr>
        <w:t>риці лежачої, ситника трироздільного. До Червоної книги України зане</w:t>
      </w:r>
      <w:r w:rsidRPr="00555ACE">
        <w:rPr>
          <w:spacing w:val="-4"/>
        </w:rPr>
        <w:softHyphen/>
        <w:t>сені сосна кедрова європейська, рододендрон східнокарпатський, аконіт Жакена, тирлич жовтий, первоцвіт дрібний, арніка гірська ін. Тваринний світ нараховує 46 видів ссавців, 180 видів птахів. Рідкісними є кіт лісовий, беркут, сапсан, змієїд, лелека чорний, пу</w:t>
      </w:r>
      <w:r w:rsidRPr="00555ACE">
        <w:rPr>
          <w:spacing w:val="-4"/>
        </w:rPr>
        <w:softHyphen/>
        <w:t>гач, ін. У 1987 р. на території НПП відтворено поголів’я рідкісної породи гуцульських коней.</w:t>
      </w:r>
    </w:p>
    <w:p w:rsidR="005C7713" w:rsidRPr="00555ACE" w:rsidRDefault="005C7713" w:rsidP="005C7713">
      <w:pPr>
        <w:spacing w:line="240" w:lineRule="auto"/>
        <w:rPr>
          <w:spacing w:val="-4"/>
        </w:rPr>
      </w:pPr>
      <w:r w:rsidRPr="00555ACE">
        <w:rPr>
          <w:spacing w:val="-4"/>
        </w:rPr>
        <w:t xml:space="preserve">У Карпатському НПП </w:t>
      </w:r>
      <w:r w:rsidRPr="00555ACE">
        <w:rPr>
          <w:i/>
          <w:iCs/>
          <w:spacing w:val="-4"/>
        </w:rPr>
        <w:t>заповідна</w:t>
      </w:r>
      <w:r w:rsidRPr="00555ACE">
        <w:rPr>
          <w:spacing w:val="-4"/>
        </w:rPr>
        <w:t xml:space="preserve"> зона займає 10,3 тис. га, зона </w:t>
      </w:r>
      <w:r w:rsidRPr="00555ACE">
        <w:rPr>
          <w:i/>
          <w:iCs/>
          <w:spacing w:val="-4"/>
        </w:rPr>
        <w:t>регульованої рекреації</w:t>
      </w:r>
      <w:r w:rsidRPr="00555ACE">
        <w:rPr>
          <w:spacing w:val="-4"/>
        </w:rPr>
        <w:t xml:space="preserve"> 20,8 тис. га, зона </w:t>
      </w:r>
      <w:r w:rsidRPr="00555ACE">
        <w:rPr>
          <w:i/>
          <w:iCs/>
          <w:spacing w:val="-4"/>
        </w:rPr>
        <w:t>стаціонарної рекреа</w:t>
      </w:r>
      <w:r w:rsidRPr="00555ACE">
        <w:rPr>
          <w:i/>
          <w:iCs/>
          <w:spacing w:val="-4"/>
        </w:rPr>
        <w:softHyphen/>
        <w:t>ції</w:t>
      </w:r>
      <w:r w:rsidRPr="00555ACE">
        <w:rPr>
          <w:spacing w:val="-4"/>
        </w:rPr>
        <w:t xml:space="preserve"> 10,6 тис. га, </w:t>
      </w:r>
      <w:r w:rsidRPr="00555ACE">
        <w:rPr>
          <w:i/>
          <w:iCs/>
          <w:spacing w:val="-4"/>
        </w:rPr>
        <w:t>рекреаційно-господарська</w:t>
      </w:r>
      <w:r w:rsidRPr="00555ACE">
        <w:rPr>
          <w:spacing w:val="-4"/>
        </w:rPr>
        <w:t xml:space="preserve"> зона 8,6 тис. га. Тут є багато водоспадів, печер, пам’яток деревної архітектури. У високогір’ї особливу рекреаційну цінність мають карстові озера Марічейка і Несамовите. На полонині Пожижевська розташована сніголавинна станція.</w:t>
      </w:r>
    </w:p>
    <w:p w:rsidR="005C7713" w:rsidRPr="00555ACE" w:rsidRDefault="005C7713" w:rsidP="005C7713">
      <w:pPr>
        <w:pStyle w:val="21"/>
        <w:widowControl w:val="0"/>
        <w:tabs>
          <w:tab w:val="num" w:pos="0"/>
        </w:tabs>
        <w:rPr>
          <w:spacing w:val="-4"/>
        </w:rPr>
      </w:pPr>
      <w:r w:rsidRPr="00555ACE">
        <w:rPr>
          <w:bCs/>
          <w:iCs/>
          <w:spacing w:val="-4"/>
        </w:rPr>
        <w:t xml:space="preserve">НПП </w:t>
      </w:r>
      <w:r w:rsidRPr="00555ACE">
        <w:rPr>
          <w:b/>
          <w:bCs/>
          <w:i/>
          <w:iCs/>
          <w:spacing w:val="-4"/>
        </w:rPr>
        <w:t xml:space="preserve">Синевір </w:t>
      </w:r>
      <w:r w:rsidRPr="00555ACE">
        <w:rPr>
          <w:spacing w:val="-4"/>
        </w:rPr>
        <w:t>розташований у верхів’ї рр. Тереблі та Ріки (Закарпатська область). Створений у 1989 р., площа 40,4 тис. га. Основним функціональним завданням НПП є: збереження слабо порушених природних ландшафтів південно-західної частини Горган, рідкісних рослинних угрупувань, раціональне використання різноманітних рекреаційних ресурсів і підтримка екологічного балансу у регіоні. Найдавнішим елементом ландшафту національ</w:t>
      </w:r>
      <w:r w:rsidRPr="00555ACE">
        <w:rPr>
          <w:spacing w:val="-4"/>
        </w:rPr>
        <w:softHyphen/>
        <w:t>ного парку є озеро Синевір.</w:t>
      </w:r>
    </w:p>
    <w:p w:rsidR="005C7713" w:rsidRPr="00555ACE" w:rsidRDefault="005C7713" w:rsidP="005C7713">
      <w:pPr>
        <w:pStyle w:val="21"/>
        <w:widowControl w:val="0"/>
        <w:tabs>
          <w:tab w:val="num" w:pos="0"/>
        </w:tabs>
        <w:rPr>
          <w:spacing w:val="-4"/>
        </w:rPr>
      </w:pPr>
      <w:r w:rsidRPr="00555ACE">
        <w:rPr>
          <w:spacing w:val="-4"/>
        </w:rPr>
        <w:t>У рослинному покриві добре виражена висотна поясність. Чисті букові ліси знаходяться на висоті 450</w:t>
      </w:r>
      <w:r w:rsidR="00561AAB">
        <w:rPr>
          <w:spacing w:val="-4"/>
        </w:rPr>
        <w:t>–</w:t>
      </w:r>
      <w:smartTag w:uri="urn:schemas-microsoft-com:office:smarttags" w:element="metricconverter">
        <w:smartTagPr>
          <w:attr w:name="ProductID" w:val="700 м"/>
        </w:smartTagPr>
        <w:r w:rsidRPr="00555ACE">
          <w:rPr>
            <w:spacing w:val="-4"/>
          </w:rPr>
          <w:t>700 м</w:t>
        </w:r>
      </w:smartTag>
      <w:r w:rsidRPr="00555ACE">
        <w:rPr>
          <w:spacing w:val="-4"/>
        </w:rPr>
        <w:t>, вище переважають буково-ялицеві, ялицеві ялинники (700</w:t>
      </w:r>
      <w:r w:rsidR="00561AAB">
        <w:rPr>
          <w:spacing w:val="-4"/>
        </w:rPr>
        <w:t>–</w:t>
      </w:r>
      <w:smartTag w:uri="urn:schemas-microsoft-com:office:smarttags" w:element="metricconverter">
        <w:smartTagPr>
          <w:attr w:name="ProductID" w:val="1100 м"/>
        </w:smartTagPr>
        <w:r w:rsidRPr="00555ACE">
          <w:rPr>
            <w:spacing w:val="-4"/>
          </w:rPr>
          <w:t>1100 м</w:t>
        </w:r>
      </w:smartTag>
      <w:r w:rsidRPr="00555ACE">
        <w:rPr>
          <w:spacing w:val="-4"/>
        </w:rPr>
        <w:t>) і чисті ялинові ліси (1100</w:t>
      </w:r>
      <w:r w:rsidR="00561AAB">
        <w:rPr>
          <w:spacing w:val="-4"/>
        </w:rPr>
        <w:t>–</w:t>
      </w:r>
      <w:smartTag w:uri="urn:schemas-microsoft-com:office:smarttags" w:element="metricconverter">
        <w:smartTagPr>
          <w:attr w:name="ProductID" w:val="1500 м"/>
        </w:smartTagPr>
        <w:r w:rsidRPr="00555ACE">
          <w:rPr>
            <w:spacing w:val="-4"/>
          </w:rPr>
          <w:t>1500 м</w:t>
        </w:r>
      </w:smartTag>
      <w:r w:rsidRPr="00555ACE">
        <w:rPr>
          <w:spacing w:val="-4"/>
        </w:rPr>
        <w:t>). На високогір’ї росте криволі</w:t>
      </w:r>
      <w:r w:rsidR="00561AAB">
        <w:rPr>
          <w:spacing w:val="-4"/>
        </w:rPr>
        <w:t>сся з сосни гірської, вільхи зе</w:t>
      </w:r>
      <w:r w:rsidRPr="00555ACE">
        <w:rPr>
          <w:spacing w:val="-4"/>
        </w:rPr>
        <w:t xml:space="preserve">леної та ялівця сибірського. Біля с. Негровець розташоване найбільше у Горганах верхове сфагнове болото, де зростають рідкісні види рослинного покриву (лікоподієлла заплавна, росичка круглолиста, шейхцерія болотна, журавлина дрібноплідна, тирлич жовтий), що занесені до Червоної книги України. Багатий і різноманітний тваринний світ. Тритон гірський, тритон карпатський, пугач, </w:t>
      </w:r>
      <w:r w:rsidRPr="00555ACE">
        <w:rPr>
          <w:spacing w:val="-4"/>
        </w:rPr>
        <w:lastRenderedPageBreak/>
        <w:t>саламандра, канюк, тетерук, горностай, борсук та ін. занесені до Червоної книги України.</w:t>
      </w:r>
    </w:p>
    <w:p w:rsidR="005C7713" w:rsidRPr="00555ACE" w:rsidRDefault="005C7713" w:rsidP="005C7713">
      <w:pPr>
        <w:pStyle w:val="21"/>
        <w:widowControl w:val="0"/>
        <w:tabs>
          <w:tab w:val="num" w:pos="0"/>
        </w:tabs>
        <w:rPr>
          <w:spacing w:val="-4"/>
        </w:rPr>
      </w:pPr>
      <w:r w:rsidRPr="00555ACE">
        <w:rPr>
          <w:spacing w:val="-4"/>
        </w:rPr>
        <w:t xml:space="preserve">Територія НПП Синевір поділяється на 4-и функціональні зони: 1) </w:t>
      </w:r>
      <w:r w:rsidRPr="00555ACE">
        <w:rPr>
          <w:i/>
          <w:iCs/>
          <w:spacing w:val="-4"/>
        </w:rPr>
        <w:t>заповідну</w:t>
      </w:r>
      <w:r w:rsidRPr="00555ACE">
        <w:rPr>
          <w:spacing w:val="-4"/>
        </w:rPr>
        <w:t xml:space="preserve"> (7 тис. га), 2) </w:t>
      </w:r>
      <w:r w:rsidRPr="00555ACE">
        <w:rPr>
          <w:i/>
          <w:iCs/>
          <w:spacing w:val="-4"/>
        </w:rPr>
        <w:t>захисну</w:t>
      </w:r>
      <w:r w:rsidRPr="00555ACE">
        <w:rPr>
          <w:spacing w:val="-4"/>
        </w:rPr>
        <w:t xml:space="preserve"> (20,1 тис. га), 3) </w:t>
      </w:r>
      <w:r w:rsidRPr="00555ACE">
        <w:rPr>
          <w:i/>
          <w:iCs/>
          <w:spacing w:val="-4"/>
        </w:rPr>
        <w:t>рекреаційну</w:t>
      </w:r>
      <w:r w:rsidRPr="00555ACE">
        <w:rPr>
          <w:spacing w:val="-4"/>
        </w:rPr>
        <w:t xml:space="preserve"> (5 тис. га), 4) </w:t>
      </w:r>
      <w:r w:rsidRPr="00555ACE">
        <w:rPr>
          <w:i/>
          <w:iCs/>
          <w:spacing w:val="-4"/>
        </w:rPr>
        <w:t>агрогосподарську</w:t>
      </w:r>
      <w:r w:rsidRPr="00555ACE">
        <w:rPr>
          <w:spacing w:val="-4"/>
        </w:rPr>
        <w:t xml:space="preserve"> (8,3 тис. га).</w:t>
      </w:r>
    </w:p>
    <w:p w:rsidR="005C7713" w:rsidRPr="00555ACE" w:rsidRDefault="005C7713" w:rsidP="005C7713">
      <w:pPr>
        <w:pStyle w:val="21"/>
        <w:widowControl w:val="0"/>
        <w:tabs>
          <w:tab w:val="num" w:pos="0"/>
        </w:tabs>
        <w:rPr>
          <w:spacing w:val="-4"/>
        </w:rPr>
      </w:pPr>
      <w:r w:rsidRPr="00555ACE">
        <w:rPr>
          <w:b/>
          <w:bCs/>
          <w:i/>
          <w:iCs/>
          <w:spacing w:val="-4"/>
        </w:rPr>
        <w:t>Вижницький</w:t>
      </w:r>
      <w:r w:rsidRPr="00555ACE">
        <w:rPr>
          <w:spacing w:val="-4"/>
        </w:rPr>
        <w:t xml:space="preserve"> НПП створений у Чернівецькій області (площа 7,9 тис. га). На території парку розміщені ландшафтні заказники </w:t>
      </w:r>
      <w:r w:rsidR="00561AAB">
        <w:rPr>
          <w:spacing w:val="-4"/>
        </w:rPr>
        <w:t>“</w:t>
      </w:r>
      <w:r w:rsidRPr="00555ACE">
        <w:rPr>
          <w:spacing w:val="-4"/>
        </w:rPr>
        <w:t xml:space="preserve">Лужки” та </w:t>
      </w:r>
      <w:r w:rsidR="00561AAB">
        <w:rPr>
          <w:spacing w:val="-4"/>
        </w:rPr>
        <w:t>“</w:t>
      </w:r>
      <w:r w:rsidRPr="00555ACE">
        <w:rPr>
          <w:spacing w:val="-4"/>
        </w:rPr>
        <w:t xml:space="preserve">Стебник”. Тут є значні запаси цілющих мінеральних вод типу </w:t>
      </w:r>
      <w:r w:rsidR="00561AAB">
        <w:rPr>
          <w:spacing w:val="-4"/>
        </w:rPr>
        <w:t>“</w:t>
      </w:r>
      <w:r w:rsidRPr="00555ACE">
        <w:rPr>
          <w:spacing w:val="-4"/>
        </w:rPr>
        <w:t xml:space="preserve">Моршин” і </w:t>
      </w:r>
      <w:r w:rsidR="00561AAB">
        <w:rPr>
          <w:spacing w:val="-4"/>
        </w:rPr>
        <w:t>“Нафтуся”. На при</w:t>
      </w:r>
      <w:r w:rsidR="00561AAB">
        <w:rPr>
          <w:spacing w:val="-4"/>
        </w:rPr>
        <w:softHyphen/>
        <w:t>лег</w:t>
      </w:r>
      <w:r w:rsidRPr="00555ACE">
        <w:rPr>
          <w:spacing w:val="-4"/>
        </w:rPr>
        <w:t xml:space="preserve">лих територіях функціонує будинок відпочинку </w:t>
      </w:r>
      <w:r w:rsidR="00561AAB">
        <w:rPr>
          <w:spacing w:val="-4"/>
        </w:rPr>
        <w:t>“</w:t>
      </w:r>
      <w:r w:rsidRPr="00555ACE">
        <w:rPr>
          <w:spacing w:val="-4"/>
        </w:rPr>
        <w:t xml:space="preserve">Зелені пагорби”, санаторій </w:t>
      </w:r>
      <w:r w:rsidR="00561AAB">
        <w:rPr>
          <w:spacing w:val="-4"/>
        </w:rPr>
        <w:t>“Ви</w:t>
      </w:r>
      <w:r w:rsidRPr="00555ACE">
        <w:rPr>
          <w:spacing w:val="-4"/>
        </w:rPr>
        <w:t xml:space="preserve">женка”, турбаза </w:t>
      </w:r>
      <w:r w:rsidR="00561AAB">
        <w:rPr>
          <w:spacing w:val="-4"/>
        </w:rPr>
        <w:t>“</w:t>
      </w:r>
      <w:r w:rsidRPr="00555ACE">
        <w:rPr>
          <w:spacing w:val="-4"/>
        </w:rPr>
        <w:t xml:space="preserve">Черемош”, туристичний притулок </w:t>
      </w:r>
      <w:r w:rsidR="00561AAB">
        <w:rPr>
          <w:spacing w:val="-4"/>
        </w:rPr>
        <w:t>“</w:t>
      </w:r>
      <w:r w:rsidRPr="00555ACE">
        <w:rPr>
          <w:spacing w:val="-4"/>
        </w:rPr>
        <w:t>Німчич”. У НПП налічується 44</w:t>
      </w:r>
      <w:r w:rsidR="00561AAB">
        <w:rPr>
          <w:spacing w:val="-4"/>
        </w:rPr>
        <w:t xml:space="preserve"> види рідкісних і зникаючих рос</w:t>
      </w:r>
      <w:r w:rsidRPr="00555ACE">
        <w:rPr>
          <w:spacing w:val="-4"/>
        </w:rPr>
        <w:t>лин, із них 31 занесені до Червоної книги України.</w:t>
      </w:r>
    </w:p>
    <w:p w:rsidR="005C7713" w:rsidRPr="00555ACE" w:rsidRDefault="005C7713" w:rsidP="005C7713">
      <w:pPr>
        <w:pStyle w:val="21"/>
        <w:widowControl w:val="0"/>
        <w:tabs>
          <w:tab w:val="num" w:pos="0"/>
        </w:tabs>
        <w:rPr>
          <w:spacing w:val="-4"/>
        </w:rPr>
      </w:pPr>
      <w:r w:rsidRPr="00555ACE">
        <w:rPr>
          <w:spacing w:val="-4"/>
        </w:rPr>
        <w:t xml:space="preserve">Основними природними об’єктами туризму є </w:t>
      </w:r>
      <w:r w:rsidR="00561AAB">
        <w:rPr>
          <w:i/>
          <w:iCs/>
          <w:spacing w:val="-4"/>
        </w:rPr>
        <w:t>стратигра</w:t>
      </w:r>
      <w:r w:rsidRPr="00555ACE">
        <w:rPr>
          <w:i/>
          <w:iCs/>
          <w:spacing w:val="-4"/>
        </w:rPr>
        <w:t xml:space="preserve">фічні </w:t>
      </w:r>
      <w:r w:rsidRPr="00555ACE">
        <w:rPr>
          <w:spacing w:val="-4"/>
        </w:rPr>
        <w:t>(відслонення менілітових шарів висотою 70</w:t>
      </w:r>
      <w:r w:rsidR="00561AAB">
        <w:rPr>
          <w:spacing w:val="-4"/>
        </w:rPr>
        <w:t>–</w:t>
      </w:r>
      <w:smartTag w:uri="urn:schemas-microsoft-com:office:smarttags" w:element="metricconverter">
        <w:smartTagPr>
          <w:attr w:name="ProductID" w:val="90 м"/>
        </w:smartTagPr>
        <w:r w:rsidRPr="00555ACE">
          <w:rPr>
            <w:spacing w:val="-4"/>
          </w:rPr>
          <w:t>90 м</w:t>
        </w:r>
      </w:smartTag>
      <w:r w:rsidRPr="00555ACE">
        <w:rPr>
          <w:spacing w:val="-4"/>
        </w:rPr>
        <w:t xml:space="preserve">), </w:t>
      </w:r>
      <w:r w:rsidRPr="00555ACE">
        <w:rPr>
          <w:i/>
          <w:iCs/>
          <w:spacing w:val="-4"/>
        </w:rPr>
        <w:t>тектонічні</w:t>
      </w:r>
      <w:r w:rsidRPr="00555ACE">
        <w:rPr>
          <w:spacing w:val="-4"/>
        </w:rPr>
        <w:t xml:space="preserve"> (зони поперечного розлому та тектонічних насувів), </w:t>
      </w:r>
      <w:r w:rsidRPr="00555ACE">
        <w:rPr>
          <w:i/>
          <w:iCs/>
          <w:spacing w:val="-4"/>
        </w:rPr>
        <w:t>геоморфологічн</w:t>
      </w:r>
      <w:r w:rsidRPr="00555ACE">
        <w:rPr>
          <w:spacing w:val="-4"/>
        </w:rPr>
        <w:t xml:space="preserve">і (скельні виходи ямненських пісковиків), </w:t>
      </w:r>
      <w:r w:rsidRPr="00555ACE">
        <w:rPr>
          <w:i/>
          <w:iCs/>
          <w:spacing w:val="-4"/>
        </w:rPr>
        <w:t>гідрологічні</w:t>
      </w:r>
      <w:r w:rsidR="00561AAB">
        <w:rPr>
          <w:spacing w:val="-4"/>
        </w:rPr>
        <w:t xml:space="preserve"> (кас</w:t>
      </w:r>
      <w:r w:rsidRPr="00555ACE">
        <w:rPr>
          <w:spacing w:val="-4"/>
        </w:rPr>
        <w:t>кади невеликих водоспадів-по</w:t>
      </w:r>
      <w:r w:rsidR="00561AAB">
        <w:rPr>
          <w:spacing w:val="-4"/>
        </w:rPr>
        <w:t>рогів). У перспективі проводити</w:t>
      </w:r>
      <w:r w:rsidRPr="00555ACE">
        <w:rPr>
          <w:spacing w:val="-4"/>
        </w:rPr>
        <w:t>меться вивчення геологічних пам’яток, зо</w:t>
      </w:r>
      <w:r w:rsidR="00561AAB">
        <w:rPr>
          <w:spacing w:val="-4"/>
        </w:rPr>
        <w:t>крема палеонтологічних і мінера</w:t>
      </w:r>
      <w:r w:rsidRPr="00555ACE">
        <w:rPr>
          <w:spacing w:val="-4"/>
        </w:rPr>
        <w:t>логічних.</w:t>
      </w:r>
    </w:p>
    <w:p w:rsidR="005C7713" w:rsidRPr="00555ACE" w:rsidRDefault="005C7713" w:rsidP="007511D2">
      <w:pPr>
        <w:spacing w:line="240" w:lineRule="auto"/>
        <w:ind w:firstLine="709"/>
        <w:rPr>
          <w:spacing w:val="-4"/>
        </w:rPr>
      </w:pPr>
      <w:r w:rsidRPr="00555ACE">
        <w:rPr>
          <w:spacing w:val="-4"/>
        </w:rPr>
        <w:t>Національний природний парк</w:t>
      </w:r>
      <w:r w:rsidRPr="00555ACE">
        <w:rPr>
          <w:b/>
          <w:bCs/>
          <w:spacing w:val="-4"/>
        </w:rPr>
        <w:t xml:space="preserve"> </w:t>
      </w:r>
      <w:r w:rsidRPr="00555ACE">
        <w:rPr>
          <w:b/>
          <w:bCs/>
          <w:i/>
          <w:iCs/>
          <w:spacing w:val="-4"/>
        </w:rPr>
        <w:t>Сколівські Бескиди</w:t>
      </w:r>
      <w:r w:rsidRPr="00555ACE">
        <w:rPr>
          <w:b/>
          <w:bCs/>
          <w:spacing w:val="-4"/>
        </w:rPr>
        <w:t xml:space="preserve"> </w:t>
      </w:r>
      <w:r w:rsidRPr="00555ACE">
        <w:rPr>
          <w:spacing w:val="-4"/>
        </w:rPr>
        <w:t xml:space="preserve">розташований у Львівській області. Площа складає 35,3 тис. га. Створений у 1999 р. на базі Сколівського лісового заказника загальнодержавного значення. Територія парку поділяється на </w:t>
      </w:r>
      <w:r w:rsidRPr="00555ACE">
        <w:rPr>
          <w:i/>
          <w:iCs/>
          <w:spacing w:val="-4"/>
        </w:rPr>
        <w:t>заповідну</w:t>
      </w:r>
      <w:r w:rsidRPr="00555ACE">
        <w:rPr>
          <w:spacing w:val="-4"/>
        </w:rPr>
        <w:t xml:space="preserve"> зону (5,2 тис. га), зону </w:t>
      </w:r>
      <w:r w:rsidRPr="00555ACE">
        <w:rPr>
          <w:i/>
          <w:iCs/>
          <w:spacing w:val="-4"/>
        </w:rPr>
        <w:t>регульованої рекреації</w:t>
      </w:r>
      <w:r w:rsidRPr="00555ACE">
        <w:rPr>
          <w:spacing w:val="-4"/>
        </w:rPr>
        <w:t xml:space="preserve"> (7,0 тис. га), зону </w:t>
      </w:r>
      <w:r w:rsidRPr="00555ACE">
        <w:rPr>
          <w:i/>
          <w:iCs/>
          <w:spacing w:val="-4"/>
        </w:rPr>
        <w:t>стаціонарної рекреації</w:t>
      </w:r>
      <w:r w:rsidRPr="00555ACE">
        <w:rPr>
          <w:spacing w:val="-4"/>
        </w:rPr>
        <w:t xml:space="preserve"> (336 га) та </w:t>
      </w:r>
      <w:r w:rsidRPr="00555ACE">
        <w:rPr>
          <w:i/>
          <w:iCs/>
          <w:spacing w:val="-4"/>
        </w:rPr>
        <w:t>господарську</w:t>
      </w:r>
      <w:r w:rsidRPr="00555ACE">
        <w:rPr>
          <w:spacing w:val="-4"/>
        </w:rPr>
        <w:t xml:space="preserve"> зону (22,8 тис. га). </w:t>
      </w:r>
    </w:p>
    <w:p w:rsidR="005C7713" w:rsidRPr="00555ACE" w:rsidRDefault="005C7713" w:rsidP="005C7713">
      <w:pPr>
        <w:spacing w:line="240" w:lineRule="auto"/>
        <w:rPr>
          <w:spacing w:val="-4"/>
        </w:rPr>
      </w:pPr>
      <w:r w:rsidRPr="00555ACE">
        <w:rPr>
          <w:spacing w:val="-4"/>
        </w:rPr>
        <w:t>Парк розміщується у Верхньодністерських та Сколівських Бескидах (h = від 600 до 1200 м). На території парку збереглися рештки природних високо</w:t>
      </w:r>
      <w:r w:rsidRPr="00555ACE">
        <w:rPr>
          <w:spacing w:val="-4"/>
        </w:rPr>
        <w:softHyphen/>
        <w:t>продуктивних і біологічно стійких деревостанів – вікові чисті букові ліси природного походження, еталонні смерекові і ялицеві ліси. Виділяються чисті високопродуктивні маренкові, волосисто-осокові та зубницеві пралісові бучини. Підлісок складається з бузини чорної, жимолості пухнастої, ліщини, горобини. Ялицеві бучини формуються на високих гіпсометричних рівнях (700</w:t>
      </w:r>
      <w:r w:rsidR="00B824B0">
        <w:rPr>
          <w:spacing w:val="-4"/>
        </w:rPr>
        <w:t>–</w:t>
      </w:r>
      <w:smartTag w:uri="urn:schemas-microsoft-com:office:smarttags" w:element="metricconverter">
        <w:smartTagPr>
          <w:attr w:name="ProductID" w:val="900 м"/>
        </w:smartTagPr>
        <w:r w:rsidRPr="00555ACE">
          <w:rPr>
            <w:spacing w:val="-4"/>
          </w:rPr>
          <w:t>900 м</w:t>
        </w:r>
      </w:smartTag>
      <w:r w:rsidRPr="00555ACE">
        <w:rPr>
          <w:spacing w:val="-4"/>
        </w:rPr>
        <w:t xml:space="preserve"> над р. м.), у вологих умовах, вздовж малих і великих потоків. Чагарниковий і трав</w:t>
      </w:r>
      <w:r w:rsidR="00B824B0">
        <w:rPr>
          <w:spacing w:val="-4"/>
        </w:rPr>
        <w:t>’</w:t>
      </w:r>
      <w:r w:rsidRPr="00555ACE">
        <w:rPr>
          <w:spacing w:val="-4"/>
        </w:rPr>
        <w:t>яний яруси мають невелику зімкнутість і за своїм</w:t>
      </w:r>
      <w:r w:rsidR="00B824B0">
        <w:rPr>
          <w:spacing w:val="-4"/>
        </w:rPr>
        <w:t xml:space="preserve"> флористичним складом не відріз</w:t>
      </w:r>
      <w:r w:rsidRPr="00555ACE">
        <w:rPr>
          <w:spacing w:val="-4"/>
        </w:rPr>
        <w:t xml:space="preserve">няються від чистих бучин. </w:t>
      </w:r>
    </w:p>
    <w:p w:rsidR="005C7713" w:rsidRPr="00555ACE" w:rsidRDefault="000C43AC" w:rsidP="005C7713">
      <w:pPr>
        <w:spacing w:line="240" w:lineRule="auto"/>
        <w:rPr>
          <w:spacing w:val="-4"/>
        </w:rPr>
      </w:pPr>
      <w:r>
        <w:rPr>
          <w:spacing w:val="-4"/>
        </w:rPr>
        <w:t>Смереково-ялице</w:t>
      </w:r>
      <w:r w:rsidR="005C7713" w:rsidRPr="00555ACE">
        <w:rPr>
          <w:spacing w:val="-4"/>
        </w:rPr>
        <w:t>во-бук</w:t>
      </w:r>
      <w:r>
        <w:rPr>
          <w:spacing w:val="-4"/>
        </w:rPr>
        <w:t>ові ліси представлені деревостанами віком 100 і біль</w:t>
      </w:r>
      <w:r w:rsidR="005C7713" w:rsidRPr="00555ACE">
        <w:rPr>
          <w:spacing w:val="-4"/>
        </w:rPr>
        <w:t>ше років. У трав</w:t>
      </w:r>
      <w:r>
        <w:rPr>
          <w:spacing w:val="-4"/>
        </w:rPr>
        <w:t>’</w:t>
      </w:r>
      <w:r w:rsidR="005C7713" w:rsidRPr="00555ACE">
        <w:rPr>
          <w:spacing w:val="-4"/>
        </w:rPr>
        <w:t>яном</w:t>
      </w:r>
      <w:r>
        <w:rPr>
          <w:spacing w:val="-4"/>
        </w:rPr>
        <w:t>у ярусі переважають боре</w:t>
      </w:r>
      <w:r w:rsidR="005C7713" w:rsidRPr="00555ACE">
        <w:rPr>
          <w:spacing w:val="-4"/>
        </w:rPr>
        <w:t>альні види (квасениця звичайна, плаун булавоподібний, дріоптерис остис</w:t>
      </w:r>
      <w:r>
        <w:rPr>
          <w:spacing w:val="-4"/>
        </w:rPr>
        <w:t>тий, чорниця). На крайових хребтах зу</w:t>
      </w:r>
      <w:r w:rsidR="005C7713" w:rsidRPr="00555ACE">
        <w:rPr>
          <w:spacing w:val="-4"/>
        </w:rPr>
        <w:t>стрічаються рідкісні для Українських Карп</w:t>
      </w:r>
      <w:r>
        <w:rPr>
          <w:spacing w:val="-4"/>
        </w:rPr>
        <w:t>ат букові, яворові та сірі вільхові ліси з лікар</w:t>
      </w:r>
      <w:r w:rsidR="005C7713" w:rsidRPr="00555ACE">
        <w:rPr>
          <w:spacing w:val="-4"/>
        </w:rPr>
        <w:t>ськими рослинами (цибуля ведмежа та скополія карніо</w:t>
      </w:r>
      <w:r w:rsidR="005C7713" w:rsidRPr="00555ACE">
        <w:rPr>
          <w:spacing w:val="-4"/>
        </w:rPr>
        <w:softHyphen/>
        <w:t>лійська), що занесені до</w:t>
      </w:r>
      <w:r>
        <w:rPr>
          <w:spacing w:val="-4"/>
        </w:rPr>
        <w:t xml:space="preserve"> Червоної книги України. На річкових терасах рос</w:t>
      </w:r>
      <w:r w:rsidR="005C7713" w:rsidRPr="00555ACE">
        <w:rPr>
          <w:spacing w:val="-4"/>
        </w:rPr>
        <w:t>туть рідкісні</w:t>
      </w:r>
      <w:r w:rsidR="002F40A6">
        <w:rPr>
          <w:spacing w:val="-4"/>
        </w:rPr>
        <w:t xml:space="preserve"> сіровільшаники скополієво-лунарієві, скополієво-ведмежо-цибу</w:t>
      </w:r>
      <w:r w:rsidR="005C7713" w:rsidRPr="00555ACE">
        <w:rPr>
          <w:spacing w:val="-4"/>
        </w:rPr>
        <w:t xml:space="preserve">леві. </w:t>
      </w:r>
    </w:p>
    <w:p w:rsidR="005C7713" w:rsidRPr="00555ACE" w:rsidRDefault="002F40A6" w:rsidP="005C7713">
      <w:pPr>
        <w:spacing w:line="240" w:lineRule="auto"/>
        <w:rPr>
          <w:spacing w:val="-4"/>
        </w:rPr>
      </w:pPr>
      <w:r>
        <w:rPr>
          <w:spacing w:val="-4"/>
        </w:rPr>
        <w:t>На території парку по</w:t>
      </w:r>
      <w:r w:rsidR="005C7713" w:rsidRPr="00555ACE">
        <w:rPr>
          <w:spacing w:val="-4"/>
        </w:rPr>
        <w:t>шире</w:t>
      </w:r>
      <w:r>
        <w:rPr>
          <w:spacing w:val="-4"/>
        </w:rPr>
        <w:t>ні понад 50 видів рослин, що за</w:t>
      </w:r>
      <w:r w:rsidR="005C7713" w:rsidRPr="00555ACE">
        <w:rPr>
          <w:spacing w:val="-4"/>
        </w:rPr>
        <w:t>несені до Чер</w:t>
      </w:r>
      <w:r w:rsidR="005C7713" w:rsidRPr="00555ACE">
        <w:rPr>
          <w:spacing w:val="-4"/>
        </w:rPr>
        <w:softHyphen/>
        <w:t>воної книги України</w:t>
      </w:r>
      <w:r>
        <w:rPr>
          <w:spacing w:val="-4"/>
        </w:rPr>
        <w:t>. Серед них арніка гірська, аст</w:t>
      </w:r>
      <w:r w:rsidR="005C7713" w:rsidRPr="00555ACE">
        <w:rPr>
          <w:spacing w:val="-4"/>
        </w:rPr>
        <w:t>ранція велика, баранець звича</w:t>
      </w:r>
      <w:r>
        <w:rPr>
          <w:spacing w:val="-4"/>
        </w:rPr>
        <w:t>йний, билинець довгорогий, білоцвіт весняний, бу</w:t>
      </w:r>
      <w:r w:rsidR="005C7713" w:rsidRPr="00555ACE">
        <w:rPr>
          <w:spacing w:val="-4"/>
        </w:rPr>
        <w:t xml:space="preserve">латки довголиста і </w:t>
      </w:r>
      <w:r>
        <w:rPr>
          <w:spacing w:val="-4"/>
        </w:rPr>
        <w:lastRenderedPageBreak/>
        <w:t>червона, гудайєра повзуча, зозулині сльози сер</w:t>
      </w:r>
      <w:r w:rsidR="005C7713" w:rsidRPr="00555ACE">
        <w:rPr>
          <w:spacing w:val="-4"/>
        </w:rPr>
        <w:t>целисті, лілія лісо</w:t>
      </w:r>
      <w:r>
        <w:rPr>
          <w:spacing w:val="-4"/>
        </w:rPr>
        <w:t>ва, лунарія оживаюча, любка дво</w:t>
      </w:r>
      <w:r w:rsidR="005C7713" w:rsidRPr="00555ACE">
        <w:rPr>
          <w:spacing w:val="-4"/>
        </w:rPr>
        <w:t xml:space="preserve">листа, </w:t>
      </w:r>
      <w:r>
        <w:rPr>
          <w:spacing w:val="-4"/>
        </w:rPr>
        <w:t>підсніжник звичай</w:t>
      </w:r>
      <w:r w:rsidR="005C7713" w:rsidRPr="00555ACE">
        <w:rPr>
          <w:spacing w:val="-4"/>
        </w:rPr>
        <w:t>ний, пізнь</w:t>
      </w:r>
      <w:r>
        <w:rPr>
          <w:spacing w:val="-4"/>
        </w:rPr>
        <w:t>оцвіт осінній, левкорхіс білува</w:t>
      </w:r>
      <w:r w:rsidR="005C7713" w:rsidRPr="00555ACE">
        <w:rPr>
          <w:spacing w:val="-4"/>
        </w:rPr>
        <w:t xml:space="preserve">тий, скополія карніолійська, шафран Гейфелів. Більше </w:t>
      </w:r>
      <w:r>
        <w:rPr>
          <w:spacing w:val="-4"/>
        </w:rPr>
        <w:t>100 видів аборигенної флори пар</w:t>
      </w:r>
      <w:r w:rsidR="005C7713" w:rsidRPr="00555ACE">
        <w:rPr>
          <w:spacing w:val="-4"/>
        </w:rPr>
        <w:t>ку викори</w:t>
      </w:r>
      <w:r>
        <w:rPr>
          <w:spacing w:val="-4"/>
        </w:rPr>
        <w:t>стовує офіційна та народна меди</w:t>
      </w:r>
      <w:r w:rsidR="005C7713" w:rsidRPr="00555ACE">
        <w:rPr>
          <w:spacing w:val="-4"/>
        </w:rPr>
        <w:t xml:space="preserve">цина. </w:t>
      </w:r>
    </w:p>
    <w:p w:rsidR="005C7713" w:rsidRPr="00555ACE" w:rsidRDefault="005C7713" w:rsidP="005C7713">
      <w:pPr>
        <w:spacing w:line="240" w:lineRule="auto"/>
        <w:rPr>
          <w:spacing w:val="-4"/>
        </w:rPr>
      </w:pPr>
      <w:r w:rsidRPr="00555ACE">
        <w:rPr>
          <w:spacing w:val="-4"/>
        </w:rPr>
        <w:t>Територія парку розташована в околицях традиційних курортних місце</w:t>
      </w:r>
      <w:r w:rsidRPr="00555ACE">
        <w:rPr>
          <w:spacing w:val="-4"/>
        </w:rPr>
        <w:softHyphen/>
        <w:t xml:space="preserve">востей </w:t>
      </w:r>
      <w:r w:rsidRPr="00555ACE">
        <w:rPr>
          <w:i/>
          <w:iCs/>
          <w:spacing w:val="-4"/>
        </w:rPr>
        <w:t>Східниці, Сколе, Славське</w:t>
      </w:r>
      <w:r w:rsidRPr="00555ACE">
        <w:rPr>
          <w:spacing w:val="-4"/>
        </w:rPr>
        <w:t xml:space="preserve">. Особливе значення має смт. Східниця. Тут у 1970 р. розвідані запаси мінеральних вод типу </w:t>
      </w:r>
      <w:r w:rsidR="002F40A6">
        <w:rPr>
          <w:spacing w:val="-4"/>
        </w:rPr>
        <w:t>“</w:t>
      </w:r>
      <w:r w:rsidRPr="00555ACE">
        <w:rPr>
          <w:spacing w:val="-4"/>
        </w:rPr>
        <w:t>Нафтуся</w:t>
      </w:r>
      <w:r w:rsidR="002F40A6">
        <w:rPr>
          <w:spacing w:val="-4"/>
        </w:rPr>
        <w:t>”</w:t>
      </w:r>
      <w:r w:rsidRPr="00555ACE">
        <w:rPr>
          <w:spacing w:val="-4"/>
        </w:rPr>
        <w:t>. Крім цього, на території парку є понад 30 мінеральних джерел різної бальнеологічної дії. Близько 50 санаторіїв, пансіонатів, баз відпочинку і туристичних кемпінгів  при</w:t>
      </w:r>
      <w:r w:rsidRPr="00555ACE">
        <w:rPr>
          <w:spacing w:val="-4"/>
        </w:rPr>
        <w:softHyphen/>
        <w:t>й</w:t>
      </w:r>
      <w:r w:rsidRPr="00555ACE">
        <w:rPr>
          <w:spacing w:val="-4"/>
        </w:rPr>
        <w:softHyphen/>
        <w:t>мають щороку відпочиваючих. Густа річкова мережа рі</w:t>
      </w:r>
      <w:r w:rsidRPr="00555ACE">
        <w:rPr>
          <w:spacing w:val="-4"/>
        </w:rPr>
        <w:softHyphen/>
        <w:t>чок Стрий, Опір і їх допливів робить цю територію особливо привабливою для літнього туризму, гірські схили сприяють розвиткові гірськолижного спорту.</w:t>
      </w:r>
    </w:p>
    <w:p w:rsidR="002F40A6" w:rsidRDefault="005C7713" w:rsidP="005C7713">
      <w:pPr>
        <w:spacing w:line="240" w:lineRule="auto"/>
        <w:rPr>
          <w:spacing w:val="-4"/>
        </w:rPr>
      </w:pPr>
      <w:r w:rsidRPr="00555ACE">
        <w:rPr>
          <w:caps/>
          <w:spacing w:val="-4"/>
        </w:rPr>
        <w:t>з</w:t>
      </w:r>
      <w:r w:rsidRPr="00555ACE">
        <w:rPr>
          <w:spacing w:val="-4"/>
        </w:rPr>
        <w:t xml:space="preserve"> найдавніших пам</w:t>
      </w:r>
      <w:r w:rsidR="002F40A6">
        <w:rPr>
          <w:spacing w:val="-4"/>
        </w:rPr>
        <w:t>’</w:t>
      </w:r>
      <w:r w:rsidRPr="00555ACE">
        <w:rPr>
          <w:spacing w:val="-4"/>
        </w:rPr>
        <w:t>яток Київської Русі біля с. Урич збереглися руїни Твердині Тустан, могила київського князя Святослава Володимировича (на пра</w:t>
      </w:r>
      <w:r w:rsidRPr="00555ACE">
        <w:rPr>
          <w:spacing w:val="-4"/>
        </w:rPr>
        <w:softHyphen/>
        <w:t xml:space="preserve">вому березі р. Опір). </w:t>
      </w:r>
    </w:p>
    <w:p w:rsidR="005C7713" w:rsidRPr="00555ACE" w:rsidRDefault="005C7713" w:rsidP="005C7713">
      <w:pPr>
        <w:spacing w:line="240" w:lineRule="auto"/>
        <w:rPr>
          <w:spacing w:val="-4"/>
        </w:rPr>
      </w:pPr>
      <w:r w:rsidRPr="00555ACE">
        <w:rPr>
          <w:b/>
          <w:bCs/>
          <w:i/>
          <w:iCs/>
          <w:spacing w:val="-4"/>
        </w:rPr>
        <w:t>Яворівський національний природний парк</w:t>
      </w:r>
      <w:r w:rsidRPr="00555ACE">
        <w:rPr>
          <w:spacing w:val="-4"/>
        </w:rPr>
        <w:t xml:space="preserve"> розташований у Львівській області. Площа: 7,1 тис. га. Знаходиться на території Українського Розточчя. Це вузьке горбогірне пасмо (ширина 25 км, довжина </w:t>
      </w:r>
      <w:smartTag w:uri="urn:schemas-microsoft-com:office:smarttags" w:element="metricconverter">
        <w:smartTagPr>
          <w:attr w:name="ProductID" w:val="75 км"/>
        </w:smartTagPr>
        <w:r w:rsidRPr="00555ACE">
          <w:rPr>
            <w:spacing w:val="-4"/>
          </w:rPr>
          <w:t>75 км</w:t>
        </w:r>
      </w:smartTag>
      <w:r w:rsidRPr="00555ACE">
        <w:rPr>
          <w:spacing w:val="-4"/>
        </w:rPr>
        <w:t xml:space="preserve">), яке на півночі різко піднімається над Малим Поліссям. НПП створений на базі Яворівського регіонального ландшафтного парку у 1998 р. За функціональним зонуванням територія парку розподілена на </w:t>
      </w:r>
      <w:r w:rsidRPr="00555ACE">
        <w:rPr>
          <w:i/>
          <w:iCs/>
          <w:spacing w:val="-4"/>
        </w:rPr>
        <w:t>заповідну</w:t>
      </w:r>
      <w:r w:rsidRPr="00555ACE">
        <w:rPr>
          <w:spacing w:val="-4"/>
        </w:rPr>
        <w:t xml:space="preserve"> зону площею </w:t>
      </w:r>
      <w:smartTag w:uri="urn:schemas-microsoft-com:office:smarttags" w:element="metricconverter">
        <w:smartTagPr>
          <w:attr w:name="ProductID" w:val="661,6 га"/>
        </w:smartTagPr>
        <w:r w:rsidRPr="00555ACE">
          <w:rPr>
            <w:spacing w:val="-4"/>
          </w:rPr>
          <w:t>661,6 га</w:t>
        </w:r>
      </w:smartTag>
      <w:r w:rsidRPr="00555ACE">
        <w:rPr>
          <w:spacing w:val="-4"/>
        </w:rPr>
        <w:t>, зону</w:t>
      </w:r>
      <w:r w:rsidRPr="00555ACE">
        <w:rPr>
          <w:i/>
          <w:iCs/>
          <w:spacing w:val="-4"/>
        </w:rPr>
        <w:t xml:space="preserve"> регульо</w:t>
      </w:r>
      <w:r w:rsidRPr="00555ACE">
        <w:rPr>
          <w:i/>
          <w:iCs/>
          <w:spacing w:val="-4"/>
        </w:rPr>
        <w:softHyphen/>
        <w:t>ваної рекреації</w:t>
      </w:r>
      <w:r w:rsidRPr="00555ACE">
        <w:rPr>
          <w:spacing w:val="-4"/>
        </w:rPr>
        <w:t xml:space="preserve"> (1,3 тис. га), зону </w:t>
      </w:r>
      <w:r w:rsidRPr="00555ACE">
        <w:rPr>
          <w:i/>
          <w:iCs/>
          <w:spacing w:val="-4"/>
        </w:rPr>
        <w:t>стаціонарної рекреації</w:t>
      </w:r>
      <w:r w:rsidRPr="00555ACE">
        <w:rPr>
          <w:spacing w:val="-4"/>
        </w:rPr>
        <w:t xml:space="preserve"> (</w:t>
      </w:r>
      <w:smartTag w:uri="urn:schemas-microsoft-com:office:smarttags" w:element="metricconverter">
        <w:smartTagPr>
          <w:attr w:name="ProductID" w:val="30,2 га"/>
        </w:smartTagPr>
        <w:r w:rsidRPr="00555ACE">
          <w:rPr>
            <w:spacing w:val="-4"/>
          </w:rPr>
          <w:t>30,2 га</w:t>
        </w:r>
      </w:smartTag>
      <w:r w:rsidRPr="00555ACE">
        <w:rPr>
          <w:spacing w:val="-4"/>
        </w:rPr>
        <w:t xml:space="preserve">) і </w:t>
      </w:r>
      <w:r w:rsidRPr="00555ACE">
        <w:rPr>
          <w:i/>
          <w:iCs/>
          <w:spacing w:val="-4"/>
        </w:rPr>
        <w:t xml:space="preserve">господарську </w:t>
      </w:r>
      <w:r w:rsidRPr="00555ACE">
        <w:rPr>
          <w:spacing w:val="-4"/>
        </w:rPr>
        <w:t xml:space="preserve">зону (5,2 тис. га). Головним завданням парку є збереження, відтворення та раціональне використання типових і унікальних лісостепових ландшафтів. </w:t>
      </w:r>
    </w:p>
    <w:p w:rsidR="005C7713" w:rsidRPr="00555ACE" w:rsidRDefault="005C7713" w:rsidP="005C7713">
      <w:pPr>
        <w:spacing w:line="240" w:lineRule="auto"/>
        <w:rPr>
          <w:spacing w:val="-4"/>
        </w:rPr>
      </w:pPr>
      <w:r w:rsidRPr="00555ACE">
        <w:rPr>
          <w:spacing w:val="-4"/>
        </w:rPr>
        <w:t>Для Яворівського НПП характе</w:t>
      </w:r>
      <w:r w:rsidR="002F40A6">
        <w:rPr>
          <w:spacing w:val="-4"/>
        </w:rPr>
        <w:t>рна висока лісистість. Тут поши</w:t>
      </w:r>
      <w:r w:rsidRPr="00555ACE">
        <w:rPr>
          <w:spacing w:val="-4"/>
        </w:rPr>
        <w:t>рені грабово-дубові, сосново-дубові, соснові ліси, у пониженнях вільхові. Букові ліси приурочені до горбистих ланд</w:t>
      </w:r>
      <w:r w:rsidRPr="00555ACE">
        <w:rPr>
          <w:spacing w:val="-4"/>
        </w:rPr>
        <w:softHyphen/>
        <w:t>шафтів. До реліктів середнього голоцену належать буково-соснові ліси. Трав</w:t>
      </w:r>
      <w:r w:rsidR="002F40A6">
        <w:rPr>
          <w:spacing w:val="-4"/>
        </w:rPr>
        <w:t>’</w:t>
      </w:r>
      <w:r w:rsidRPr="00555ACE">
        <w:rPr>
          <w:spacing w:val="-4"/>
        </w:rPr>
        <w:t>яна рослинність займає значно менші площі і поширена на природних луках і місцях колишніх пасовищ і поселень, по берегах рі</w:t>
      </w:r>
      <w:r w:rsidRPr="00555ACE">
        <w:rPr>
          <w:spacing w:val="-4"/>
        </w:rPr>
        <w:softHyphen/>
        <w:t>чок і ка</w:t>
      </w:r>
      <w:r w:rsidRPr="00555ACE">
        <w:rPr>
          <w:spacing w:val="-4"/>
        </w:rPr>
        <w:softHyphen/>
        <w:t xml:space="preserve">налів. </w:t>
      </w:r>
    </w:p>
    <w:p w:rsidR="005C7713" w:rsidRPr="00555ACE" w:rsidRDefault="005C7713" w:rsidP="005C7713">
      <w:pPr>
        <w:spacing w:line="240" w:lineRule="auto"/>
        <w:rPr>
          <w:spacing w:val="-4"/>
        </w:rPr>
      </w:pPr>
      <w:r w:rsidRPr="00555ACE">
        <w:rPr>
          <w:spacing w:val="-4"/>
        </w:rPr>
        <w:t>На території НПП проходить флористична межа Середньої та Південно-</w:t>
      </w:r>
      <w:r w:rsidRPr="00555ACE">
        <w:rPr>
          <w:caps/>
          <w:spacing w:val="-4"/>
        </w:rPr>
        <w:t>с</w:t>
      </w:r>
      <w:r w:rsidRPr="00555ACE">
        <w:rPr>
          <w:spacing w:val="-4"/>
        </w:rPr>
        <w:t>хідної Європи, що супроводжується переходом широколистяних лісів у лісостеп. На території НПП виявлено 8 угрупувань, що включені до Зеленої книги України: субформація буково-соснових лісів, групи асоціацій соснових лісів зе</w:t>
      </w:r>
      <w:r w:rsidR="002F40A6">
        <w:rPr>
          <w:spacing w:val="-4"/>
        </w:rPr>
        <w:t>лено-мо</w:t>
      </w:r>
      <w:r w:rsidR="002F40A6">
        <w:rPr>
          <w:spacing w:val="-4"/>
        </w:rPr>
        <w:softHyphen/>
        <w:t>хових та чорницевих, ду</w:t>
      </w:r>
      <w:r w:rsidRPr="00555ACE">
        <w:rPr>
          <w:spacing w:val="-4"/>
        </w:rPr>
        <w:t xml:space="preserve">бово-соснових лісів ліщинових, дубових лісів із дуба череватого, ліщинових, соснових, ялівцевих лісів. Рідкісними для регіону є угрупування букових лісів та фрагменти сірих вільшаників, ясеневі угрупування, інші. </w:t>
      </w:r>
    </w:p>
    <w:p w:rsidR="005C7713" w:rsidRPr="00555ACE" w:rsidRDefault="005C7713" w:rsidP="005C7713">
      <w:pPr>
        <w:spacing w:line="240" w:lineRule="auto"/>
        <w:rPr>
          <w:spacing w:val="-4"/>
        </w:rPr>
      </w:pPr>
      <w:r w:rsidRPr="00555ACE">
        <w:rPr>
          <w:spacing w:val="-4"/>
        </w:rPr>
        <w:t>На території парку зареєстровано 9 видів тварин, які занесені до Єв</w:t>
      </w:r>
      <w:r w:rsidRPr="00555ACE">
        <w:rPr>
          <w:spacing w:val="-4"/>
        </w:rPr>
        <w:softHyphen/>
        <w:t xml:space="preserve">ропейського </w:t>
      </w:r>
      <w:r w:rsidRPr="00555ACE">
        <w:rPr>
          <w:caps/>
          <w:spacing w:val="-4"/>
        </w:rPr>
        <w:t>ч</w:t>
      </w:r>
      <w:r w:rsidRPr="00555ACE">
        <w:rPr>
          <w:spacing w:val="-4"/>
        </w:rPr>
        <w:t>ервоного списку, 34 види занесені до Червоної книги України, 146 видів тварин підлягають особливій охо</w:t>
      </w:r>
      <w:r w:rsidR="002F40A6">
        <w:rPr>
          <w:spacing w:val="-4"/>
        </w:rPr>
        <w:t>роні згідно з Бернською конвен</w:t>
      </w:r>
      <w:r w:rsidRPr="00555ACE">
        <w:rPr>
          <w:spacing w:val="-4"/>
        </w:rPr>
        <w:t xml:space="preserve">цією. </w:t>
      </w:r>
    </w:p>
    <w:p w:rsidR="005C7713" w:rsidRPr="00555ACE" w:rsidRDefault="005C7713" w:rsidP="005C7713">
      <w:pPr>
        <w:spacing w:line="240" w:lineRule="auto"/>
        <w:rPr>
          <w:spacing w:val="-4"/>
        </w:rPr>
      </w:pPr>
      <w:r w:rsidRPr="00555ACE">
        <w:rPr>
          <w:spacing w:val="-4"/>
        </w:rPr>
        <w:t>Територія НПП надзвичайно багата на археологічні та історико-культурні пам</w:t>
      </w:r>
      <w:r w:rsidR="002F40A6">
        <w:rPr>
          <w:spacing w:val="-4"/>
        </w:rPr>
        <w:t>’</w:t>
      </w:r>
      <w:r w:rsidRPr="00555ACE">
        <w:rPr>
          <w:spacing w:val="-4"/>
        </w:rPr>
        <w:t>ятки. Тут відк</w:t>
      </w:r>
      <w:r w:rsidR="002F40A6">
        <w:rPr>
          <w:spacing w:val="-4"/>
        </w:rPr>
        <w:t>риті стоянки давньої людини, го</w:t>
      </w:r>
      <w:r w:rsidRPr="00555ACE">
        <w:rPr>
          <w:spacing w:val="-4"/>
        </w:rPr>
        <w:t xml:space="preserve">родища княжої доби, </w:t>
      </w:r>
      <w:r w:rsidRPr="00555ACE">
        <w:rPr>
          <w:spacing w:val="-4"/>
        </w:rPr>
        <w:lastRenderedPageBreak/>
        <w:t>розташован</w:t>
      </w:r>
      <w:r w:rsidR="002F40A6">
        <w:rPr>
          <w:spacing w:val="-4"/>
        </w:rPr>
        <w:t>і історичні та архітектурні пам’</w:t>
      </w:r>
      <w:r w:rsidRPr="00555ACE">
        <w:rPr>
          <w:spacing w:val="-4"/>
        </w:rPr>
        <w:t>ятки</w:t>
      </w:r>
      <w:r w:rsidR="002F40A6">
        <w:rPr>
          <w:spacing w:val="-4"/>
        </w:rPr>
        <w:t xml:space="preserve">. </w:t>
      </w:r>
    </w:p>
    <w:p w:rsidR="005C7713" w:rsidRPr="00555ACE" w:rsidRDefault="005C7713" w:rsidP="005C7713">
      <w:pPr>
        <w:pStyle w:val="21"/>
        <w:widowControl w:val="0"/>
        <w:tabs>
          <w:tab w:val="num" w:pos="0"/>
        </w:tabs>
      </w:pPr>
      <w:r w:rsidRPr="00555ACE">
        <w:rPr>
          <w:b/>
          <w:bCs/>
          <w:i/>
          <w:iCs/>
        </w:rPr>
        <w:t xml:space="preserve">Ужанський </w:t>
      </w:r>
      <w:r w:rsidRPr="00555ACE">
        <w:rPr>
          <w:bCs/>
          <w:iCs/>
        </w:rPr>
        <w:t>НПП</w:t>
      </w:r>
      <w:r w:rsidRPr="00555ACE">
        <w:rPr>
          <w:bCs/>
        </w:rPr>
        <w:t xml:space="preserve"> створений</w:t>
      </w:r>
      <w:r w:rsidRPr="00555ACE">
        <w:rPr>
          <w:b/>
          <w:bCs/>
        </w:rPr>
        <w:t xml:space="preserve"> </w:t>
      </w:r>
      <w:r w:rsidRPr="00555ACE">
        <w:rPr>
          <w:bCs/>
        </w:rPr>
        <w:t xml:space="preserve">у </w:t>
      </w:r>
      <w:r w:rsidR="00772D14">
        <w:t>1999 р. на базі регіональ</w:t>
      </w:r>
      <w:r w:rsidRPr="00555ACE">
        <w:t xml:space="preserve">ного ландшафтного парку </w:t>
      </w:r>
      <w:r w:rsidR="00772D14">
        <w:t>“Стужиця” (За</w:t>
      </w:r>
      <w:r w:rsidRPr="00555ACE">
        <w:t>карпатська область). Це пе</w:t>
      </w:r>
      <w:r w:rsidR="00772D14">
        <w:t>рший у світі трилатеральний біо</w:t>
      </w:r>
      <w:r w:rsidRPr="00555ACE">
        <w:t xml:space="preserve">сферний резерват </w:t>
      </w:r>
      <w:r w:rsidR="00772D14">
        <w:t>“</w:t>
      </w:r>
      <w:r w:rsidRPr="00555ACE">
        <w:t>Східні К</w:t>
      </w:r>
      <w:r w:rsidR="00772D14">
        <w:t>арпати”, який за площею найбільший серед аналогічних резер</w:t>
      </w:r>
      <w:r w:rsidRPr="00555ACE">
        <w:t>ватів Центральної Європи.</w:t>
      </w:r>
    </w:p>
    <w:p w:rsidR="005C7713" w:rsidRPr="00555ACE" w:rsidRDefault="005C7713" w:rsidP="005C7713">
      <w:pPr>
        <w:pStyle w:val="21"/>
        <w:widowControl w:val="0"/>
        <w:tabs>
          <w:tab w:val="num" w:pos="0"/>
        </w:tabs>
      </w:pPr>
      <w:r w:rsidRPr="00555ACE">
        <w:t>НПП створено з мето</w:t>
      </w:r>
      <w:r w:rsidR="00772D14">
        <w:t>ю збереження, відтворення та раціо</w:t>
      </w:r>
      <w:r w:rsidRPr="00555ACE">
        <w:t>наль</w:t>
      </w:r>
      <w:r w:rsidR="00772D14">
        <w:t>ного вико</w:t>
      </w:r>
      <w:r w:rsidRPr="00555ACE">
        <w:t>ристання п</w:t>
      </w:r>
      <w:r w:rsidR="00772D14">
        <w:t>риродних ландшафтів Східних Бес</w:t>
      </w:r>
      <w:r w:rsidRPr="00555ACE">
        <w:t xml:space="preserve">кид. Загальна площа парку складає 39,2 тис. га, з яких 14,9 тис. га надані йому у постійне користування. </w:t>
      </w:r>
    </w:p>
    <w:p w:rsidR="005C7713" w:rsidRPr="00555ACE" w:rsidRDefault="005C7713" w:rsidP="005C7713">
      <w:pPr>
        <w:spacing w:line="240" w:lineRule="auto"/>
        <w:rPr>
          <w:spacing w:val="-4"/>
        </w:rPr>
      </w:pPr>
      <w:r w:rsidRPr="00555ACE">
        <w:rPr>
          <w:spacing w:val="-4"/>
        </w:rPr>
        <w:t xml:space="preserve">На території НПП, до висоти </w:t>
      </w:r>
      <w:smartTag w:uri="urn:schemas-microsoft-com:office:smarttags" w:element="metricconverter">
        <w:smartTagPr>
          <w:attr w:name="ProductID" w:val="1200 м"/>
        </w:smartTagPr>
        <w:r w:rsidRPr="00555ACE">
          <w:rPr>
            <w:spacing w:val="-4"/>
          </w:rPr>
          <w:t>1200 м</w:t>
        </w:r>
      </w:smartTag>
      <w:r w:rsidRPr="00555ACE">
        <w:rPr>
          <w:spacing w:val="-4"/>
        </w:rPr>
        <w:t xml:space="preserve"> над р. м., переважають 2</w:t>
      </w:r>
      <w:r w:rsidR="00772D14">
        <w:rPr>
          <w:spacing w:val="-4"/>
        </w:rPr>
        <w:t>–</w:t>
      </w:r>
      <w:r w:rsidRPr="00555ACE">
        <w:rPr>
          <w:spacing w:val="-4"/>
        </w:rPr>
        <w:t>3-х ярусні різновікові букові, буково-ялицеві ліси. Висоти 800</w:t>
      </w:r>
      <w:r w:rsidR="00772D14">
        <w:rPr>
          <w:spacing w:val="-4"/>
        </w:rPr>
        <w:t>–</w:t>
      </w:r>
      <w:smartTag w:uri="urn:schemas-microsoft-com:office:smarttags" w:element="metricconverter">
        <w:smartTagPr>
          <w:attr w:name="ProductID" w:val="1200 м"/>
        </w:smartTagPr>
        <w:r w:rsidRPr="00555ACE">
          <w:rPr>
            <w:spacing w:val="-4"/>
          </w:rPr>
          <w:t>1200 м</w:t>
        </w:r>
      </w:smartTag>
      <w:r w:rsidRPr="00555ACE">
        <w:rPr>
          <w:spacing w:val="-4"/>
        </w:rPr>
        <w:t xml:space="preserve"> н. р. м. займають яворово-букові ліси. Висота бука сягає 25 м. На невеликих площах збереглися ялицево-букові ліси. Особливий інтерес складають ділянки цих лісів в урочищах Явірник і Стужиця. Остання (для охорони букових та ялицево-букових пралісів на верхній межі лісу) була заповідною ще у 1912 р. У 1932 р. чеські вчені заклали у цих лісах лісові моніторингові ділянки. Ялицево-букові праліси є оригінальними за ценотичною та фітогеографічною структурою, рідкісними для Центральної Євро</w:t>
      </w:r>
      <w:r w:rsidRPr="00555ACE">
        <w:rPr>
          <w:spacing w:val="-4"/>
        </w:rPr>
        <w:softHyphen/>
        <w:t>пи. Серед стиглих і перестиглих деревостанів букових лісів наявні рідкісні угрупування бучини з домінуванням живокоста серцевидного. Рідкісними лісами для Карпат є яворові бучини та букові яво</w:t>
      </w:r>
      <w:r w:rsidRPr="00555ACE">
        <w:rPr>
          <w:spacing w:val="-4"/>
        </w:rPr>
        <w:softHyphen/>
        <w:t xml:space="preserve">рини, які трапляються фрагментарно. До Зеленої книги України віднесено близько 20 лісових асоціацій. </w:t>
      </w:r>
    </w:p>
    <w:p w:rsidR="005C7713" w:rsidRPr="00555ACE" w:rsidRDefault="005C7713" w:rsidP="005C7713">
      <w:pPr>
        <w:spacing w:line="240" w:lineRule="auto"/>
        <w:rPr>
          <w:spacing w:val="-4"/>
        </w:rPr>
      </w:pPr>
      <w:r w:rsidRPr="00555ACE">
        <w:rPr>
          <w:spacing w:val="-4"/>
        </w:rPr>
        <w:t>На висотах 1200</w:t>
      </w:r>
      <w:r w:rsidR="00772D14">
        <w:rPr>
          <w:spacing w:val="-4"/>
        </w:rPr>
        <w:t>–</w:t>
      </w:r>
      <w:smartTag w:uri="urn:schemas-microsoft-com:office:smarttags" w:element="metricconverter">
        <w:smartTagPr>
          <w:attr w:name="ProductID" w:val="1260 м"/>
        </w:smartTagPr>
        <w:r w:rsidRPr="00555ACE">
          <w:rPr>
            <w:spacing w:val="-4"/>
          </w:rPr>
          <w:t>1260 м</w:t>
        </w:r>
      </w:smartTag>
      <w:r w:rsidRPr="00555ACE">
        <w:rPr>
          <w:spacing w:val="-4"/>
        </w:rPr>
        <w:t xml:space="preserve"> н. р. м. формується перехідна від лісової до безлісої смуга букового криволісся з домішкою горобини, явора, малини. Вище (1200</w:t>
      </w:r>
      <w:r w:rsidR="00772D14">
        <w:rPr>
          <w:spacing w:val="-4"/>
        </w:rPr>
        <w:t>–1300 м. над р. м.) розповсюд</w:t>
      </w:r>
      <w:r w:rsidRPr="00555ACE">
        <w:rPr>
          <w:spacing w:val="-4"/>
        </w:rPr>
        <w:t>жені зарості душекії зеленої і суб</w:t>
      </w:r>
      <w:r w:rsidRPr="00555ACE">
        <w:rPr>
          <w:spacing w:val="-4"/>
        </w:rPr>
        <w:softHyphen/>
        <w:t>альпійського крупнотрав</w:t>
      </w:r>
      <w:r w:rsidR="00772D14">
        <w:rPr>
          <w:spacing w:val="-4"/>
        </w:rPr>
        <w:t>’</w:t>
      </w:r>
      <w:r w:rsidRPr="00555ACE">
        <w:rPr>
          <w:spacing w:val="-4"/>
        </w:rPr>
        <w:t xml:space="preserve">я. </w:t>
      </w:r>
    </w:p>
    <w:p w:rsidR="005C7713" w:rsidRPr="00555ACE" w:rsidRDefault="005C7713" w:rsidP="005C7713">
      <w:pPr>
        <w:spacing w:line="240" w:lineRule="auto"/>
        <w:rPr>
          <w:spacing w:val="-4"/>
        </w:rPr>
      </w:pPr>
      <w:r w:rsidRPr="00555ACE">
        <w:rPr>
          <w:spacing w:val="-4"/>
        </w:rPr>
        <w:t>Флора НПП налічує близько 1500 видів рослин: 782 види судинних рослин, 312 лишайни</w:t>
      </w:r>
      <w:r w:rsidR="00772D14">
        <w:rPr>
          <w:spacing w:val="-4"/>
        </w:rPr>
        <w:t>ків, 146 мохоподібних, 165 водо</w:t>
      </w:r>
      <w:r w:rsidRPr="00555ACE">
        <w:rPr>
          <w:spacing w:val="-4"/>
        </w:rPr>
        <w:t>ростей. 43 види рослин, у тому числі 20 видів орхідних занесені до Червоної книги України. На особ</w:t>
      </w:r>
      <w:r w:rsidR="00772D14">
        <w:rPr>
          <w:spacing w:val="-4"/>
        </w:rPr>
        <w:t>ливу увагу заслуговують ендеміч</w:t>
      </w:r>
      <w:r w:rsidRPr="00555ACE">
        <w:rPr>
          <w:spacing w:val="-4"/>
        </w:rPr>
        <w:t>ні види, які ростуть</w:t>
      </w:r>
      <w:r w:rsidR="00772D14">
        <w:rPr>
          <w:spacing w:val="-4"/>
        </w:rPr>
        <w:t xml:space="preserve"> лише у Південних і Східних Карпатах. Це сміл</w:t>
      </w:r>
      <w:r w:rsidRPr="00555ACE">
        <w:rPr>
          <w:spacing w:val="-4"/>
        </w:rPr>
        <w:t>ка су</w:t>
      </w:r>
      <w:r w:rsidR="00772D14">
        <w:rPr>
          <w:spacing w:val="-4"/>
        </w:rPr>
        <w:t>мнівна, жовтець карпатський, бузок східнокарпатський, фіту</w:t>
      </w:r>
      <w:r w:rsidRPr="00555ACE">
        <w:rPr>
          <w:spacing w:val="-4"/>
        </w:rPr>
        <w:t>ма Вагнера. На території п</w:t>
      </w:r>
      <w:r w:rsidR="00772D14">
        <w:rPr>
          <w:spacing w:val="-4"/>
        </w:rPr>
        <w:t>арку зустрі</w:t>
      </w:r>
      <w:r w:rsidR="00772D14">
        <w:rPr>
          <w:spacing w:val="-4"/>
        </w:rPr>
        <w:softHyphen/>
        <w:t>чається єдине місце</w:t>
      </w:r>
      <w:r w:rsidRPr="00555ACE">
        <w:rPr>
          <w:spacing w:val="-4"/>
        </w:rPr>
        <w:t>зростання в Українських Карпа</w:t>
      </w:r>
      <w:r w:rsidRPr="00555ACE">
        <w:rPr>
          <w:spacing w:val="-4"/>
        </w:rPr>
        <w:softHyphen/>
        <w:t xml:space="preserve">тах ендеміка </w:t>
      </w:r>
      <w:r w:rsidR="00772D14">
        <w:rPr>
          <w:spacing w:val="-4"/>
        </w:rPr>
        <w:t xml:space="preserve">грястиці словацької. Тут виявлюно 22 ендемічні види рослин. У </w:t>
      </w:r>
      <w:r w:rsidRPr="00555ACE">
        <w:rPr>
          <w:spacing w:val="-4"/>
        </w:rPr>
        <w:t>фло</w:t>
      </w:r>
      <w:r w:rsidR="00772D14">
        <w:rPr>
          <w:spacing w:val="-4"/>
        </w:rPr>
        <w:t>рі парку зберіглися третинні ви</w:t>
      </w:r>
      <w:r w:rsidRPr="00555ACE">
        <w:rPr>
          <w:spacing w:val="-4"/>
        </w:rPr>
        <w:t xml:space="preserve">ди (лунарія </w:t>
      </w:r>
      <w:r w:rsidR="00071D28" w:rsidRPr="00555ACE">
        <w:rPr>
          <w:spacing w:val="-4"/>
        </w:rPr>
        <w:t>оживаюча, листо</w:t>
      </w:r>
      <w:r w:rsidRPr="00555ACE">
        <w:rPr>
          <w:spacing w:val="-4"/>
        </w:rPr>
        <w:t>вик сколопендровий, цибуля ведме</w:t>
      </w:r>
      <w:r w:rsidRPr="00555ACE">
        <w:rPr>
          <w:spacing w:val="-4"/>
        </w:rPr>
        <w:softHyphen/>
        <w:t xml:space="preserve">жа, астранція велика та інші). </w:t>
      </w:r>
    </w:p>
    <w:p w:rsidR="005C7713" w:rsidRPr="00555ACE" w:rsidRDefault="005C7713" w:rsidP="005C7713">
      <w:pPr>
        <w:tabs>
          <w:tab w:val="left" w:pos="3240"/>
        </w:tabs>
        <w:spacing w:line="240" w:lineRule="auto"/>
        <w:rPr>
          <w:spacing w:val="-4"/>
        </w:rPr>
      </w:pPr>
      <w:r w:rsidRPr="00555ACE">
        <w:rPr>
          <w:spacing w:val="-4"/>
        </w:rPr>
        <w:t>Тваринний світ НПП типовий для Східних Карпат. У лісових екосистемах зустрічаються олень карпатський, козуля, кабан дикий, борсук, ласка, куниця лісова, заєць-русак, лисиця, ін. Рідкісними видами птахів є лелека чорний, беркут, сова довгохвоста. На те</w:t>
      </w:r>
      <w:r w:rsidRPr="00555ACE">
        <w:rPr>
          <w:spacing w:val="-4"/>
        </w:rPr>
        <w:softHyphen/>
        <w:t>риторії парку мешкає 30 червоно</w:t>
      </w:r>
      <w:r w:rsidRPr="00555ACE">
        <w:rPr>
          <w:spacing w:val="-4"/>
        </w:rPr>
        <w:softHyphen/>
        <w:t>книж</w:t>
      </w:r>
      <w:r w:rsidRPr="00555ACE">
        <w:rPr>
          <w:spacing w:val="-4"/>
        </w:rPr>
        <w:softHyphen/>
        <w:t>них видів тва</w:t>
      </w:r>
      <w:r w:rsidRPr="00555ACE">
        <w:rPr>
          <w:spacing w:val="-4"/>
        </w:rPr>
        <w:softHyphen/>
        <w:t xml:space="preserve">рин, 12 видів занесені до Європейського </w:t>
      </w:r>
      <w:r w:rsidRPr="00555ACE">
        <w:rPr>
          <w:caps/>
          <w:spacing w:val="-4"/>
        </w:rPr>
        <w:t>ч</w:t>
      </w:r>
      <w:r w:rsidRPr="00555ACE">
        <w:rPr>
          <w:spacing w:val="-4"/>
        </w:rPr>
        <w:t>ервоного списку та 71 підлягає особливій охороні згідно Берн</w:t>
      </w:r>
      <w:r w:rsidRPr="00555ACE">
        <w:rPr>
          <w:spacing w:val="-4"/>
        </w:rPr>
        <w:softHyphen/>
        <w:t>ської кон</w:t>
      </w:r>
      <w:r w:rsidRPr="00555ACE">
        <w:rPr>
          <w:spacing w:val="-4"/>
        </w:rPr>
        <w:softHyphen/>
        <w:t>вен</w:t>
      </w:r>
      <w:r w:rsidRPr="00555ACE">
        <w:rPr>
          <w:spacing w:val="-4"/>
        </w:rPr>
        <w:softHyphen/>
        <w:t xml:space="preserve">ції. </w:t>
      </w:r>
    </w:p>
    <w:p w:rsidR="005C7713" w:rsidRPr="00555ACE" w:rsidRDefault="005C7713" w:rsidP="005C7713">
      <w:pPr>
        <w:spacing w:line="240" w:lineRule="auto"/>
        <w:rPr>
          <w:spacing w:val="-4"/>
        </w:rPr>
      </w:pPr>
      <w:r w:rsidRPr="00555ACE">
        <w:rPr>
          <w:spacing w:val="-4"/>
        </w:rPr>
        <w:t xml:space="preserve">У НПП облаштовані 17 науково-пізнавальних туристичних маршрутів і декілька екологічних стежок. </w:t>
      </w:r>
    </w:p>
    <w:p w:rsidR="005828B1" w:rsidRDefault="005C7713" w:rsidP="005C7713">
      <w:pPr>
        <w:spacing w:line="240" w:lineRule="auto"/>
        <w:rPr>
          <w:spacing w:val="-4"/>
        </w:rPr>
      </w:pPr>
      <w:r w:rsidRPr="00555ACE">
        <w:rPr>
          <w:spacing w:val="-4"/>
        </w:rPr>
        <w:lastRenderedPageBreak/>
        <w:t>До складу Ужанського НПП входить 15 природно-заповідних об</w:t>
      </w:r>
      <w:r w:rsidR="005828B1">
        <w:rPr>
          <w:spacing w:val="-4"/>
        </w:rPr>
        <w:t>’</w:t>
      </w:r>
      <w:r w:rsidRPr="00555ACE">
        <w:rPr>
          <w:spacing w:val="-4"/>
        </w:rPr>
        <w:t>єктів. Велике освітнє значення мають пам</w:t>
      </w:r>
      <w:r w:rsidR="005828B1">
        <w:rPr>
          <w:spacing w:val="-4"/>
        </w:rPr>
        <w:t>’</w:t>
      </w:r>
      <w:r w:rsidRPr="00555ACE">
        <w:rPr>
          <w:spacing w:val="-4"/>
        </w:rPr>
        <w:t xml:space="preserve">ятки неживої природи (останці крейди, нафтоносні жилки, відслонення флішових порід, печера </w:t>
      </w:r>
      <w:r w:rsidR="005828B1">
        <w:rPr>
          <w:spacing w:val="-4"/>
        </w:rPr>
        <w:t>“</w:t>
      </w:r>
      <w:r w:rsidRPr="00555ACE">
        <w:rPr>
          <w:spacing w:val="-4"/>
        </w:rPr>
        <w:t xml:space="preserve">Княгиня” та ін.). Біля села Княгиня є карстові печери. Тут знаходиться місце падіння найбільшого в Європі Княгинянського метеориту, який у 1866 р. упав на Землю. Найбільший уламок вагою </w:t>
      </w:r>
      <w:smartTag w:uri="urn:schemas-microsoft-com:office:smarttags" w:element="metricconverter">
        <w:smartTagPr>
          <w:attr w:name="ProductID" w:val="286,3 кг"/>
        </w:smartTagPr>
        <w:r w:rsidRPr="00555ACE">
          <w:rPr>
            <w:spacing w:val="-4"/>
          </w:rPr>
          <w:t>286,3 кг</w:t>
        </w:r>
      </w:smartTag>
      <w:r w:rsidRPr="00555ACE">
        <w:rPr>
          <w:spacing w:val="-4"/>
        </w:rPr>
        <w:t xml:space="preserve"> знайдений в урочищі </w:t>
      </w:r>
      <w:r w:rsidR="005828B1">
        <w:rPr>
          <w:spacing w:val="-4"/>
        </w:rPr>
        <w:t>“</w:t>
      </w:r>
      <w:r w:rsidRPr="00555ACE">
        <w:rPr>
          <w:spacing w:val="-4"/>
        </w:rPr>
        <w:t xml:space="preserve">Чорні Млаки”, сюди прокладений однойменний екологічний маршрут. </w:t>
      </w:r>
    </w:p>
    <w:p w:rsidR="00071D28" w:rsidRPr="00555ACE" w:rsidRDefault="00071D28" w:rsidP="005C7713">
      <w:pPr>
        <w:spacing w:line="240" w:lineRule="auto"/>
        <w:rPr>
          <w:b/>
          <w:bCs/>
          <w:i/>
          <w:iCs/>
          <w:spacing w:val="-4"/>
        </w:rPr>
      </w:pPr>
      <w:bookmarkStart w:id="81" w:name="_Toc59713920"/>
      <w:bookmarkStart w:id="82" w:name="_Toc59723649"/>
    </w:p>
    <w:p w:rsidR="005C7713" w:rsidRPr="00555ACE" w:rsidRDefault="004878D1" w:rsidP="005C7713">
      <w:pPr>
        <w:spacing w:line="240" w:lineRule="auto"/>
        <w:rPr>
          <w:b/>
          <w:bCs/>
          <w:i/>
          <w:iCs/>
          <w:spacing w:val="-4"/>
        </w:rPr>
      </w:pPr>
      <w:r>
        <w:rPr>
          <w:b/>
          <w:bCs/>
          <w:i/>
          <w:iCs/>
          <w:spacing w:val="-4"/>
        </w:rPr>
        <w:t>Семінарське заняття №4.</w:t>
      </w:r>
    </w:p>
    <w:p w:rsidR="005C7713" w:rsidRPr="00555ACE" w:rsidRDefault="005C7713" w:rsidP="005C7713">
      <w:pPr>
        <w:spacing w:line="240" w:lineRule="auto"/>
        <w:rPr>
          <w:rFonts w:eastAsia="MS Mincho"/>
          <w:spacing w:val="-4"/>
        </w:rPr>
      </w:pPr>
      <w:r w:rsidRPr="00555ACE">
        <w:rPr>
          <w:rFonts w:eastAsia="MS Mincho"/>
          <w:spacing w:val="-4"/>
        </w:rPr>
        <w:t>1. Користуючись картографічним матеріалом виявіть фізико-географічні райони, області, краї, у межах яких функціонують біосферні й природні заповідники.</w:t>
      </w:r>
      <w:r w:rsidR="004878D1">
        <w:rPr>
          <w:rFonts w:eastAsia="MS Mincho"/>
          <w:spacing w:val="-4"/>
        </w:rPr>
        <w:t xml:space="preserve"> Коротко їх охарактеризуйте.</w:t>
      </w:r>
    </w:p>
    <w:p w:rsidR="005C7713" w:rsidRDefault="005C7713" w:rsidP="005C7713">
      <w:pPr>
        <w:spacing w:line="240" w:lineRule="auto"/>
        <w:rPr>
          <w:rFonts w:eastAsia="MS Mincho"/>
          <w:spacing w:val="-4"/>
        </w:rPr>
      </w:pPr>
      <w:r w:rsidRPr="00555ACE">
        <w:rPr>
          <w:rFonts w:eastAsia="MS Mincho"/>
          <w:spacing w:val="-4"/>
        </w:rPr>
        <w:t>2. Охарактеризуйте ландшафтні заказники КР.</w:t>
      </w:r>
    </w:p>
    <w:p w:rsidR="004878D1" w:rsidRPr="00555ACE" w:rsidRDefault="004878D1" w:rsidP="005C7713">
      <w:pPr>
        <w:spacing w:line="240" w:lineRule="auto"/>
        <w:rPr>
          <w:rFonts w:eastAsia="MS Mincho"/>
          <w:spacing w:val="-4"/>
        </w:rPr>
      </w:pPr>
      <w:r>
        <w:rPr>
          <w:rFonts w:eastAsia="MS Mincho"/>
          <w:spacing w:val="-4"/>
        </w:rPr>
        <w:t>3. Опишіть пам’ятки природи КР.</w:t>
      </w:r>
    </w:p>
    <w:p w:rsidR="005C7713" w:rsidRPr="00555ACE" w:rsidRDefault="005C7713" w:rsidP="005C7713">
      <w:pPr>
        <w:spacing w:line="240" w:lineRule="auto"/>
        <w:rPr>
          <w:rFonts w:eastAsia="MS Mincho"/>
          <w:b/>
          <w:bCs/>
          <w:i/>
          <w:iCs/>
          <w:spacing w:val="-4"/>
        </w:rPr>
      </w:pPr>
      <w:r w:rsidRPr="00555ACE">
        <w:rPr>
          <w:rFonts w:eastAsia="MS Mincho"/>
          <w:b/>
          <w:bCs/>
          <w:i/>
          <w:iCs/>
          <w:spacing w:val="-4"/>
        </w:rPr>
        <w:t>Самостійна робота</w:t>
      </w:r>
    </w:p>
    <w:p w:rsidR="005C7713" w:rsidRPr="00555ACE" w:rsidRDefault="005C7713" w:rsidP="005C7713">
      <w:pPr>
        <w:spacing w:line="240" w:lineRule="auto"/>
        <w:rPr>
          <w:rFonts w:eastAsia="MS Mincho"/>
          <w:spacing w:val="-4"/>
        </w:rPr>
      </w:pPr>
      <w:r w:rsidRPr="00555ACE">
        <w:rPr>
          <w:rFonts w:eastAsia="MS Mincho"/>
          <w:spacing w:val="-4"/>
        </w:rPr>
        <w:t xml:space="preserve">1. </w:t>
      </w:r>
      <w:r w:rsidRPr="00555ACE">
        <w:rPr>
          <w:rFonts w:eastAsia="MS Mincho"/>
          <w:caps/>
          <w:spacing w:val="-4"/>
        </w:rPr>
        <w:t>З</w:t>
      </w:r>
      <w:r w:rsidRPr="00555ACE">
        <w:rPr>
          <w:rFonts w:eastAsia="MS Mincho"/>
          <w:spacing w:val="-4"/>
        </w:rPr>
        <w:t>аповідні урочища на території рідного краю.</w:t>
      </w:r>
    </w:p>
    <w:p w:rsidR="005C7713" w:rsidRPr="00555ACE" w:rsidRDefault="005C7713" w:rsidP="005C7713">
      <w:pPr>
        <w:spacing w:line="240" w:lineRule="auto"/>
        <w:rPr>
          <w:rFonts w:eastAsia="MS Mincho"/>
          <w:spacing w:val="-4"/>
        </w:rPr>
      </w:pPr>
      <w:r w:rsidRPr="00555ACE">
        <w:rPr>
          <w:rFonts w:eastAsia="MS Mincho"/>
          <w:spacing w:val="-4"/>
        </w:rPr>
        <w:t>2. Природні заказники Карпат</w:t>
      </w:r>
      <w:r w:rsidR="00071D28" w:rsidRPr="00555ACE">
        <w:rPr>
          <w:rFonts w:eastAsia="MS Mincho"/>
          <w:spacing w:val="-4"/>
        </w:rPr>
        <w:t>с</w:t>
      </w:r>
      <w:r w:rsidRPr="00555ACE">
        <w:rPr>
          <w:rFonts w:eastAsia="MS Mincho"/>
          <w:spacing w:val="-4"/>
        </w:rPr>
        <w:t>ького регіону.</w:t>
      </w:r>
    </w:p>
    <w:p w:rsidR="005C7713" w:rsidRPr="00555ACE" w:rsidRDefault="005C7713" w:rsidP="005C7713">
      <w:pPr>
        <w:spacing w:line="240" w:lineRule="auto"/>
        <w:rPr>
          <w:rFonts w:eastAsia="MS Mincho"/>
          <w:spacing w:val="-4"/>
        </w:rPr>
      </w:pPr>
      <w:r w:rsidRPr="00555ACE">
        <w:rPr>
          <w:rFonts w:eastAsia="MS Mincho"/>
          <w:spacing w:val="-4"/>
        </w:rPr>
        <w:t>3. Парки-пам’ятки садово-паркового мистецтва.</w:t>
      </w:r>
    </w:p>
    <w:p w:rsidR="005C7713" w:rsidRPr="00555ACE" w:rsidRDefault="005C7713" w:rsidP="005C7713">
      <w:pPr>
        <w:pStyle w:val="23"/>
        <w:spacing w:after="0" w:line="240" w:lineRule="auto"/>
        <w:rPr>
          <w:b/>
          <w:bCs/>
          <w:i/>
          <w:iCs/>
          <w:spacing w:val="-4"/>
        </w:rPr>
      </w:pPr>
      <w:r w:rsidRPr="00555ACE">
        <w:rPr>
          <w:b/>
          <w:bCs/>
          <w:i/>
          <w:iCs/>
          <w:spacing w:val="-4"/>
        </w:rPr>
        <w:t>Теми рефератів</w:t>
      </w:r>
    </w:p>
    <w:bookmarkEnd w:id="81"/>
    <w:bookmarkEnd w:id="82"/>
    <w:p w:rsidR="005C7713" w:rsidRPr="00555ACE" w:rsidRDefault="005C7713" w:rsidP="005C7713">
      <w:pPr>
        <w:pStyle w:val="21"/>
        <w:widowControl w:val="0"/>
        <w:rPr>
          <w:spacing w:val="-4"/>
        </w:rPr>
      </w:pPr>
      <w:r w:rsidRPr="00555ACE">
        <w:rPr>
          <w:spacing w:val="-4"/>
        </w:rPr>
        <w:t>1. Законодавчі акти регулювання охорони навколишнього природного середовища в Україні.</w:t>
      </w:r>
    </w:p>
    <w:p w:rsidR="005C7713" w:rsidRPr="00555ACE" w:rsidRDefault="005C7713" w:rsidP="005C7713">
      <w:pPr>
        <w:pStyle w:val="21"/>
        <w:widowControl w:val="0"/>
        <w:rPr>
          <w:spacing w:val="-4"/>
        </w:rPr>
      </w:pPr>
      <w:r w:rsidRPr="00555ACE">
        <w:rPr>
          <w:spacing w:val="-4"/>
        </w:rPr>
        <w:t>2. Функції природних і біосферних заповідників.</w:t>
      </w:r>
    </w:p>
    <w:p w:rsidR="005C7713" w:rsidRPr="00555ACE" w:rsidRDefault="005C7713" w:rsidP="005C7713">
      <w:pPr>
        <w:pStyle w:val="21"/>
        <w:widowControl w:val="0"/>
        <w:rPr>
          <w:spacing w:val="-4"/>
        </w:rPr>
      </w:pPr>
      <w:r w:rsidRPr="00555ACE">
        <w:rPr>
          <w:spacing w:val="-4"/>
        </w:rPr>
        <w:t>3. Міжнародна діяльність у сфері формування ПОТ.</w:t>
      </w:r>
    </w:p>
    <w:p w:rsidR="005C7713" w:rsidRPr="005828B1" w:rsidRDefault="005C7713" w:rsidP="005C7713">
      <w:pPr>
        <w:pStyle w:val="21"/>
        <w:widowControl w:val="0"/>
        <w:tabs>
          <w:tab w:val="num" w:pos="0"/>
        </w:tabs>
        <w:rPr>
          <w:b/>
          <w:bCs/>
          <w:i/>
          <w:iCs/>
          <w:spacing w:val="-4"/>
          <w:sz w:val="24"/>
          <w:szCs w:val="24"/>
        </w:rPr>
      </w:pPr>
      <w:r w:rsidRPr="005828B1">
        <w:rPr>
          <w:b/>
          <w:bCs/>
          <w:i/>
          <w:iCs/>
          <w:spacing w:val="-4"/>
          <w:sz w:val="24"/>
          <w:szCs w:val="24"/>
        </w:rPr>
        <w:t>Література</w:t>
      </w:r>
    </w:p>
    <w:p w:rsidR="005C7713" w:rsidRPr="005828B1" w:rsidRDefault="00071D28" w:rsidP="008516A2">
      <w:pPr>
        <w:pStyle w:val="a9"/>
        <w:keepNext/>
        <w:spacing w:after="0" w:line="240" w:lineRule="auto"/>
        <w:rPr>
          <w:spacing w:val="-4"/>
          <w:sz w:val="24"/>
          <w:szCs w:val="24"/>
        </w:rPr>
      </w:pPr>
      <w:r w:rsidRPr="005828B1">
        <w:rPr>
          <w:iCs/>
          <w:spacing w:val="-4"/>
          <w:sz w:val="24"/>
          <w:szCs w:val="24"/>
        </w:rPr>
        <w:t>1</w:t>
      </w:r>
      <w:r w:rsidR="005C7713" w:rsidRPr="005828B1">
        <w:rPr>
          <w:iCs/>
          <w:spacing w:val="-4"/>
          <w:sz w:val="24"/>
          <w:szCs w:val="24"/>
        </w:rPr>
        <w:t xml:space="preserve">. </w:t>
      </w:r>
      <w:r w:rsidR="005C7713" w:rsidRPr="005828B1">
        <w:rPr>
          <w:i/>
          <w:iCs/>
          <w:spacing w:val="-4"/>
          <w:sz w:val="24"/>
          <w:szCs w:val="24"/>
        </w:rPr>
        <w:t>Дубін В.Г.</w:t>
      </w:r>
      <w:r w:rsidR="005C7713" w:rsidRPr="005828B1">
        <w:rPr>
          <w:spacing w:val="-4"/>
          <w:sz w:val="24"/>
          <w:szCs w:val="24"/>
        </w:rPr>
        <w:t xml:space="preserve"> Регіональні проблеми збереження рідкісних видів біоти у лісах України // Український географічний журнал.-2002. - № 2. - </w:t>
      </w:r>
      <w:r w:rsidR="005C7713" w:rsidRPr="005828B1">
        <w:rPr>
          <w:caps/>
          <w:spacing w:val="-4"/>
          <w:sz w:val="24"/>
          <w:szCs w:val="24"/>
        </w:rPr>
        <w:t>с</w:t>
      </w:r>
      <w:r w:rsidR="005C7713" w:rsidRPr="005828B1">
        <w:rPr>
          <w:spacing w:val="-4"/>
          <w:sz w:val="24"/>
          <w:szCs w:val="24"/>
        </w:rPr>
        <w:t>. 20-27.</w:t>
      </w:r>
      <w:r w:rsidR="008516A2">
        <w:rPr>
          <w:spacing w:val="-4"/>
          <w:sz w:val="24"/>
          <w:szCs w:val="24"/>
        </w:rPr>
        <w:t xml:space="preserve"> </w:t>
      </w:r>
      <w:r w:rsidRPr="005828B1">
        <w:rPr>
          <w:iCs/>
          <w:spacing w:val="-4"/>
          <w:sz w:val="24"/>
          <w:szCs w:val="24"/>
        </w:rPr>
        <w:t>2</w:t>
      </w:r>
      <w:r w:rsidR="005C7713" w:rsidRPr="005828B1">
        <w:rPr>
          <w:iCs/>
          <w:spacing w:val="-4"/>
          <w:sz w:val="24"/>
          <w:szCs w:val="24"/>
        </w:rPr>
        <w:t xml:space="preserve">. </w:t>
      </w:r>
      <w:r w:rsidR="005C7713" w:rsidRPr="005828B1">
        <w:rPr>
          <w:i/>
          <w:iCs/>
          <w:spacing w:val="-4"/>
          <w:sz w:val="24"/>
          <w:szCs w:val="24"/>
        </w:rPr>
        <w:t>Липа О.Л., Федоренко А.П</w:t>
      </w:r>
      <w:r w:rsidR="005C7713" w:rsidRPr="005828B1">
        <w:rPr>
          <w:spacing w:val="-4"/>
          <w:sz w:val="24"/>
          <w:szCs w:val="24"/>
        </w:rPr>
        <w:t>. Заповідники та пам’ят</w:t>
      </w:r>
      <w:r w:rsidR="005C7713" w:rsidRPr="005828B1">
        <w:rPr>
          <w:spacing w:val="-4"/>
          <w:sz w:val="24"/>
          <w:szCs w:val="24"/>
        </w:rPr>
        <w:softHyphen/>
        <w:t>ки при</w:t>
      </w:r>
      <w:r w:rsidR="005C7713" w:rsidRPr="005828B1">
        <w:rPr>
          <w:spacing w:val="-4"/>
          <w:sz w:val="24"/>
          <w:szCs w:val="24"/>
        </w:rPr>
        <w:softHyphen/>
        <w:t>роди України: реєстр-довідник. – К.: Урожай. - 1974.- С. 17.</w:t>
      </w:r>
    </w:p>
    <w:p w:rsidR="005C7713" w:rsidRPr="005828B1" w:rsidRDefault="00071D28" w:rsidP="008516A2">
      <w:pPr>
        <w:pStyle w:val="21"/>
        <w:widowControl w:val="0"/>
        <w:rPr>
          <w:i/>
          <w:iCs/>
          <w:spacing w:val="-4"/>
          <w:sz w:val="24"/>
          <w:szCs w:val="24"/>
        </w:rPr>
      </w:pPr>
      <w:r w:rsidRPr="005828B1">
        <w:rPr>
          <w:iCs/>
          <w:spacing w:val="-4"/>
          <w:sz w:val="24"/>
          <w:szCs w:val="24"/>
        </w:rPr>
        <w:t>3</w:t>
      </w:r>
      <w:r w:rsidR="005C7713" w:rsidRPr="005828B1">
        <w:rPr>
          <w:iCs/>
          <w:spacing w:val="-4"/>
          <w:sz w:val="24"/>
          <w:szCs w:val="24"/>
        </w:rPr>
        <w:t xml:space="preserve">. </w:t>
      </w:r>
      <w:r w:rsidR="005C7713" w:rsidRPr="005828B1">
        <w:rPr>
          <w:i/>
          <w:iCs/>
          <w:spacing w:val="-4"/>
          <w:sz w:val="24"/>
          <w:szCs w:val="24"/>
        </w:rPr>
        <w:t>Олещенко В.І.</w:t>
      </w:r>
      <w:r w:rsidR="005C7713" w:rsidRPr="005828B1">
        <w:rPr>
          <w:spacing w:val="-4"/>
          <w:sz w:val="24"/>
          <w:szCs w:val="24"/>
        </w:rPr>
        <w:t xml:space="preserve"> Природно-заповідний фонд України // Гео</w:t>
      </w:r>
      <w:r w:rsidR="005C7713" w:rsidRPr="005828B1">
        <w:rPr>
          <w:spacing w:val="-4"/>
          <w:sz w:val="24"/>
          <w:szCs w:val="24"/>
        </w:rPr>
        <w:softHyphen/>
        <w:t>графічна енциклопедія України. – Т. 3. – К.: - Українська енцик</w:t>
      </w:r>
      <w:r w:rsidR="005C7713" w:rsidRPr="005828B1">
        <w:rPr>
          <w:spacing w:val="-4"/>
          <w:sz w:val="24"/>
          <w:szCs w:val="24"/>
        </w:rPr>
        <w:softHyphen/>
        <w:t>лопедія ім. М.П. Бажана. - 1993. – С. 89.</w:t>
      </w:r>
      <w:r w:rsidR="008516A2">
        <w:rPr>
          <w:spacing w:val="-4"/>
          <w:sz w:val="24"/>
          <w:szCs w:val="24"/>
        </w:rPr>
        <w:t xml:space="preserve"> </w:t>
      </w:r>
      <w:r w:rsidRPr="005828B1">
        <w:rPr>
          <w:iCs/>
          <w:spacing w:val="-4"/>
          <w:sz w:val="24"/>
          <w:szCs w:val="24"/>
        </w:rPr>
        <w:t>4</w:t>
      </w:r>
      <w:r w:rsidR="005C7713" w:rsidRPr="005828B1">
        <w:rPr>
          <w:iCs/>
          <w:spacing w:val="-4"/>
          <w:sz w:val="24"/>
          <w:szCs w:val="24"/>
        </w:rPr>
        <w:t xml:space="preserve">. </w:t>
      </w:r>
      <w:r w:rsidR="005C7713" w:rsidRPr="005828B1">
        <w:rPr>
          <w:i/>
          <w:iCs/>
          <w:spacing w:val="-4"/>
          <w:sz w:val="24"/>
          <w:szCs w:val="24"/>
        </w:rPr>
        <w:t>Стойко С.М., Мілкіна Л.І., Салюкова Г.І</w:t>
      </w:r>
      <w:r w:rsidR="005C7713" w:rsidRPr="005828B1">
        <w:rPr>
          <w:spacing w:val="-4"/>
          <w:sz w:val="24"/>
          <w:szCs w:val="24"/>
        </w:rPr>
        <w:t>. Охорона при</w:t>
      </w:r>
      <w:r w:rsidR="005C7713" w:rsidRPr="005828B1">
        <w:rPr>
          <w:spacing w:val="-4"/>
          <w:sz w:val="24"/>
          <w:szCs w:val="24"/>
        </w:rPr>
        <w:softHyphen/>
        <w:t>роди Українських Карпат та прилеглих територій. – К.: Наукова думка. - 1980. – С. 25-29.</w:t>
      </w:r>
      <w:r w:rsidR="008516A2">
        <w:rPr>
          <w:spacing w:val="-4"/>
          <w:sz w:val="24"/>
          <w:szCs w:val="24"/>
        </w:rPr>
        <w:t xml:space="preserve"> </w:t>
      </w:r>
      <w:r w:rsidR="00BC6532">
        <w:rPr>
          <w:spacing w:val="-4"/>
          <w:sz w:val="24"/>
          <w:szCs w:val="24"/>
        </w:rPr>
        <w:t xml:space="preserve">5. </w:t>
      </w:r>
      <w:r w:rsidR="00BC6532" w:rsidRPr="009F3C1A">
        <w:rPr>
          <w:sz w:val="24"/>
          <w:szCs w:val="24"/>
        </w:rPr>
        <w:t>Природно-заповідний фонд Закарпатської області / В. В. Браславець, М. І. Гайдур, Ф. Д. Гамор [та ін.] ; заг. ред. С. С. Поп ; М-во екології та природ. ресурсів України, Держ. вищ. навч. закл. “Ужгород. нац. ун-т”. – Ужгород : Карпати, 2011. – 256 с.</w:t>
      </w:r>
      <w:r w:rsidR="008516A2">
        <w:rPr>
          <w:sz w:val="24"/>
          <w:szCs w:val="24"/>
        </w:rPr>
        <w:t xml:space="preserve"> </w:t>
      </w:r>
      <w:r w:rsidR="00BC6532">
        <w:rPr>
          <w:iCs/>
          <w:spacing w:val="-4"/>
          <w:sz w:val="24"/>
          <w:szCs w:val="24"/>
        </w:rPr>
        <w:t>6</w:t>
      </w:r>
      <w:r w:rsidR="005C7713" w:rsidRPr="005828B1">
        <w:rPr>
          <w:iCs/>
          <w:spacing w:val="-4"/>
          <w:sz w:val="24"/>
          <w:szCs w:val="24"/>
        </w:rPr>
        <w:t xml:space="preserve">. </w:t>
      </w:r>
      <w:r w:rsidR="005C7713" w:rsidRPr="005828B1">
        <w:rPr>
          <w:i/>
          <w:iCs/>
          <w:spacing w:val="-4"/>
          <w:sz w:val="24"/>
          <w:szCs w:val="24"/>
        </w:rPr>
        <w:t>Царик Л</w:t>
      </w:r>
      <w:r w:rsidR="005C7713" w:rsidRPr="005828B1">
        <w:rPr>
          <w:spacing w:val="-4"/>
          <w:sz w:val="24"/>
          <w:szCs w:val="24"/>
        </w:rPr>
        <w:t>.</w:t>
      </w:r>
      <w:r w:rsidR="005C7713" w:rsidRPr="005828B1">
        <w:rPr>
          <w:i/>
          <w:iCs/>
          <w:spacing w:val="-4"/>
          <w:sz w:val="24"/>
          <w:szCs w:val="24"/>
        </w:rPr>
        <w:t>П</w:t>
      </w:r>
      <w:r w:rsidR="005C7713" w:rsidRPr="005828B1">
        <w:rPr>
          <w:spacing w:val="-4"/>
          <w:sz w:val="24"/>
          <w:szCs w:val="24"/>
        </w:rPr>
        <w:t>. Природні заповідні території. Навчаль</w:t>
      </w:r>
      <w:r w:rsidR="005C7713" w:rsidRPr="005828B1">
        <w:rPr>
          <w:spacing w:val="-4"/>
          <w:sz w:val="24"/>
          <w:szCs w:val="24"/>
        </w:rPr>
        <w:softHyphen/>
        <w:t>ний посібник. – Тернопіль. – 2001. – С. 16-17.</w:t>
      </w:r>
      <w:r w:rsidR="008516A2">
        <w:rPr>
          <w:spacing w:val="-4"/>
          <w:sz w:val="24"/>
          <w:szCs w:val="24"/>
        </w:rPr>
        <w:t xml:space="preserve"> </w:t>
      </w:r>
      <w:r w:rsidR="00BC6532">
        <w:rPr>
          <w:spacing w:val="-4"/>
          <w:sz w:val="24"/>
          <w:szCs w:val="24"/>
        </w:rPr>
        <w:t>7</w:t>
      </w:r>
      <w:r w:rsidR="005C7713" w:rsidRPr="005828B1">
        <w:rPr>
          <w:spacing w:val="-4"/>
          <w:sz w:val="24"/>
          <w:szCs w:val="24"/>
        </w:rPr>
        <w:t xml:space="preserve">. </w:t>
      </w:r>
      <w:hyperlink r:id="rId10" w:history="1">
        <w:r w:rsidR="005C7713" w:rsidRPr="005828B1">
          <w:rPr>
            <w:rStyle w:val="a3"/>
            <w:i/>
            <w:iCs/>
            <w:spacing w:val="-4"/>
            <w:sz w:val="24"/>
            <w:szCs w:val="24"/>
          </w:rPr>
          <w:t>www.karpaty.lviv.ua</w:t>
        </w:r>
      </w:hyperlink>
      <w:r w:rsidR="00BC6532">
        <w:rPr>
          <w:i/>
          <w:iCs/>
          <w:spacing w:val="-4"/>
          <w:sz w:val="24"/>
          <w:szCs w:val="24"/>
        </w:rPr>
        <w:t>.</w:t>
      </w:r>
    </w:p>
    <w:p w:rsidR="005C7713" w:rsidRPr="00555ACE" w:rsidRDefault="005C7713" w:rsidP="00F77786">
      <w:pPr>
        <w:pStyle w:val="1"/>
      </w:pPr>
    </w:p>
    <w:p w:rsidR="005C7713" w:rsidRPr="00555ACE" w:rsidRDefault="005C7713" w:rsidP="00F77786">
      <w:pPr>
        <w:ind w:firstLine="0"/>
      </w:pPr>
    </w:p>
    <w:p w:rsidR="006C2CE3" w:rsidRPr="00555ACE" w:rsidRDefault="00E56741" w:rsidP="00F77786">
      <w:pPr>
        <w:spacing w:line="240" w:lineRule="auto"/>
        <w:ind w:firstLine="0"/>
        <w:jc w:val="center"/>
        <w:rPr>
          <w:b/>
          <w:caps/>
        </w:rPr>
      </w:pPr>
      <w:r w:rsidRPr="00E56741">
        <w:rPr>
          <w:rStyle w:val="a3"/>
          <w:b/>
          <w:bCs/>
          <w:caps/>
          <w:noProof/>
          <w:color w:val="auto"/>
          <w:spacing w:val="-4"/>
          <w:u w:val="none"/>
        </w:rPr>
        <w:t>ТеМА</w:t>
      </w:r>
      <w:r w:rsidR="006C2CE3" w:rsidRPr="00555ACE">
        <w:rPr>
          <w:b/>
          <w:caps/>
        </w:rPr>
        <w:t xml:space="preserve"> </w:t>
      </w:r>
      <w:r w:rsidR="00071D28" w:rsidRPr="00555ACE">
        <w:rPr>
          <w:b/>
          <w:caps/>
        </w:rPr>
        <w:t>9</w:t>
      </w:r>
    </w:p>
    <w:p w:rsidR="006C2CE3" w:rsidRPr="00555ACE" w:rsidRDefault="006C2CE3" w:rsidP="00F77786">
      <w:pPr>
        <w:spacing w:line="240" w:lineRule="auto"/>
        <w:ind w:firstLine="0"/>
        <w:jc w:val="center"/>
        <w:rPr>
          <w:b/>
          <w:caps/>
        </w:rPr>
      </w:pPr>
      <w:r w:rsidRPr="00555ACE">
        <w:rPr>
          <w:b/>
          <w:caps/>
        </w:rPr>
        <w:t>Населення та працересурсний потенціал</w:t>
      </w:r>
    </w:p>
    <w:p w:rsidR="006C2CE3" w:rsidRPr="00555ACE" w:rsidRDefault="00071D28" w:rsidP="00F77786">
      <w:pPr>
        <w:spacing w:line="240" w:lineRule="auto"/>
        <w:ind w:firstLine="0"/>
        <w:jc w:val="center"/>
        <w:rPr>
          <w:b/>
        </w:rPr>
      </w:pPr>
      <w:r w:rsidRPr="00555ACE">
        <w:rPr>
          <w:b/>
        </w:rPr>
        <w:t>9</w:t>
      </w:r>
      <w:r w:rsidR="006C2CE3" w:rsidRPr="00555ACE">
        <w:rPr>
          <w:b/>
        </w:rPr>
        <w:t>.1. Природний та механічний рух населення</w:t>
      </w:r>
    </w:p>
    <w:p w:rsidR="006C2CE3" w:rsidRPr="00555ACE" w:rsidRDefault="006C2CE3" w:rsidP="006C2CE3">
      <w:pPr>
        <w:spacing w:line="240" w:lineRule="auto"/>
        <w:ind w:firstLine="709"/>
      </w:pPr>
      <w:r w:rsidRPr="00555ACE">
        <w:t xml:space="preserve">У Карпатському районі склалася специфічна демографічна ситуація. Район виділяється серед інших тим, що демографічна ситуація не набрала тут надто загрозливого характеру. Своєрідний район і тим, що зараз у ньому одна з найвищих часток (понад 85%) українського населення, добре виражені </w:t>
      </w:r>
      <w:r w:rsidRPr="00555ACE">
        <w:lastRenderedPageBreak/>
        <w:t>етнографічні групи корінних жителів краю зі своєрідним побутом та культурними традиціями.</w:t>
      </w:r>
      <w:r w:rsidR="00CD770F" w:rsidRPr="00CD770F">
        <w:rPr>
          <w:lang w:val="ru-RU"/>
        </w:rPr>
        <w:t xml:space="preserve"> </w:t>
      </w:r>
      <w:r w:rsidRPr="00555ACE">
        <w:t>Територія краю охоплює Галичину, Буковину і Закарпаття. В гірських районах живуть самобутні групи української нації: бойки, гуцули і частково лемки.</w:t>
      </w:r>
    </w:p>
    <w:p w:rsidR="009722DF" w:rsidRDefault="006C2CE3" w:rsidP="009722DF">
      <w:pPr>
        <w:spacing w:line="240" w:lineRule="auto"/>
        <w:ind w:firstLine="709"/>
      </w:pPr>
      <w:r w:rsidRPr="00555ACE">
        <w:t>Населення регіону за даними перепису</w:t>
      </w:r>
      <w:r w:rsidR="00E56741">
        <w:t xml:space="preserve"> 2001 року</w:t>
      </w:r>
      <w:r w:rsidRPr="00555ACE">
        <w:t xml:space="preserve"> </w:t>
      </w:r>
      <w:r w:rsidR="00E56741" w:rsidRPr="00555ACE">
        <w:t>станови</w:t>
      </w:r>
      <w:r w:rsidR="009722DF">
        <w:t>ло</w:t>
      </w:r>
      <w:r w:rsidR="00E56741" w:rsidRPr="00555ACE">
        <w:t xml:space="preserve"> </w:t>
      </w:r>
      <w:r w:rsidR="00071D28" w:rsidRPr="00555ACE">
        <w:t>–</w:t>
      </w:r>
      <w:r w:rsidR="00CD770F">
        <w:t xml:space="preserve"> 6 089,5 тис. осіб. </w:t>
      </w:r>
      <w:r w:rsidRPr="00555ACE">
        <w:t xml:space="preserve">В розрізі областей: Львівщина </w:t>
      </w:r>
      <w:r w:rsidR="00071D28" w:rsidRPr="00555ACE">
        <w:t>–</w:t>
      </w:r>
      <w:r w:rsidRPr="00555ACE">
        <w:t xml:space="preserve"> 2 605,96; Івано-Франківщина </w:t>
      </w:r>
      <w:r w:rsidR="00071D28" w:rsidRPr="00555ACE">
        <w:t>–</w:t>
      </w:r>
      <w:r w:rsidRPr="00555ACE">
        <w:t xml:space="preserve"> 1 406,13; Закарпаття </w:t>
      </w:r>
      <w:r w:rsidR="00071D28" w:rsidRPr="00555ACE">
        <w:t>–</w:t>
      </w:r>
      <w:r w:rsidRPr="00555ACE">
        <w:t xml:space="preserve"> 1 254,61; </w:t>
      </w:r>
      <w:r w:rsidR="009722DF">
        <w:t>Чернівеччина</w:t>
      </w:r>
      <w:r w:rsidRPr="00555ACE">
        <w:t xml:space="preserve"> </w:t>
      </w:r>
      <w:r w:rsidR="00071D28" w:rsidRPr="00555ACE">
        <w:t>–</w:t>
      </w:r>
      <w:r w:rsidRPr="00555ACE">
        <w:t xml:space="preserve"> 919,03 ти</w:t>
      </w:r>
      <w:r w:rsidR="009722DF">
        <w:t>с</w:t>
      </w:r>
      <w:r w:rsidRPr="00555ACE">
        <w:t xml:space="preserve">. осіб. </w:t>
      </w:r>
    </w:p>
    <w:p w:rsidR="009722DF" w:rsidRPr="00555ACE" w:rsidRDefault="009722DF" w:rsidP="009722DF">
      <w:pPr>
        <w:spacing w:line="240" w:lineRule="auto"/>
        <w:ind w:firstLine="709"/>
      </w:pPr>
      <w:r w:rsidRPr="00555ACE">
        <w:t xml:space="preserve">Населення регіону за даними </w:t>
      </w:r>
      <w:r>
        <w:t xml:space="preserve">онлайн </w:t>
      </w:r>
      <w:r w:rsidRPr="00555ACE">
        <w:t>перепису</w:t>
      </w:r>
      <w:r>
        <w:t xml:space="preserve"> на початок 2020 року</w:t>
      </w:r>
      <w:r w:rsidRPr="00555ACE">
        <w:t xml:space="preserve"> становить –</w:t>
      </w:r>
      <w:r>
        <w:t xml:space="preserve"> 5 068,1 тис. осіб. </w:t>
      </w:r>
      <w:r w:rsidRPr="00555ACE">
        <w:t xml:space="preserve">В розрізі областей: Львівщина – 2 </w:t>
      </w:r>
      <w:r>
        <w:t>290,1</w:t>
      </w:r>
      <w:r w:rsidRPr="00555ACE">
        <w:t xml:space="preserve">; Івано-Франківщина – 1 </w:t>
      </w:r>
      <w:r>
        <w:t>125</w:t>
      </w:r>
      <w:r w:rsidRPr="00555ACE">
        <w:t>,</w:t>
      </w:r>
      <w:r>
        <w:t>7</w:t>
      </w:r>
      <w:r w:rsidRPr="00555ACE">
        <w:t xml:space="preserve">; Закарпаття – </w:t>
      </w:r>
      <w:r>
        <w:t>924</w:t>
      </w:r>
      <w:r w:rsidRPr="00555ACE">
        <w:t>,</w:t>
      </w:r>
      <w:r>
        <w:t>7</w:t>
      </w:r>
      <w:r w:rsidRPr="00555ACE">
        <w:t xml:space="preserve">; </w:t>
      </w:r>
      <w:r>
        <w:t>Чернівеччина</w:t>
      </w:r>
      <w:r w:rsidRPr="00555ACE">
        <w:t xml:space="preserve"> – </w:t>
      </w:r>
      <w:r>
        <w:t>727,6</w:t>
      </w:r>
      <w:r w:rsidRPr="00555ACE">
        <w:t xml:space="preserve"> ти</w:t>
      </w:r>
      <w:r>
        <w:t>с</w:t>
      </w:r>
      <w:r w:rsidRPr="00555ACE">
        <w:t xml:space="preserve">. осіб. </w:t>
      </w:r>
    </w:p>
    <w:p w:rsidR="006C2CE3" w:rsidRPr="00555ACE" w:rsidRDefault="006C2CE3" w:rsidP="006C2CE3">
      <w:pPr>
        <w:spacing w:line="240" w:lineRule="auto"/>
        <w:ind w:firstLine="709"/>
      </w:pPr>
      <w:r w:rsidRPr="00555ACE">
        <w:t>Щодо щільності населення, то вона є досить значною – близько 112 осіб/км</w:t>
      </w:r>
      <w:r w:rsidRPr="00CD770F">
        <w:rPr>
          <w:vertAlign w:val="superscript"/>
        </w:rPr>
        <w:t>2</w:t>
      </w:r>
      <w:r w:rsidRPr="00555ACE">
        <w:t xml:space="preserve"> </w:t>
      </w:r>
      <w:r w:rsidR="009722DF">
        <w:t xml:space="preserve">(станом на 2001 р.) </w:t>
      </w:r>
      <w:r w:rsidRPr="00555ACE">
        <w:t>не зважаючи на гористість території (а в Львівській області навіть 125 осіб/км</w:t>
      </w:r>
      <w:r w:rsidRPr="00555ACE">
        <w:rPr>
          <w:vertAlign w:val="superscript"/>
        </w:rPr>
        <w:t>2</w:t>
      </w:r>
      <w:r w:rsidRPr="00555ACE">
        <w:t>). За цим показником район значно перевищує пересічнодержавні показники. Щільність сільського населення в районі с</w:t>
      </w:r>
      <w:r w:rsidR="00CD770F">
        <w:t>становить</w:t>
      </w:r>
      <w:r w:rsidRPr="00555ACE">
        <w:t xml:space="preserve"> 56 осіб/км</w:t>
      </w:r>
      <w:r w:rsidRPr="00555ACE">
        <w:rPr>
          <w:vertAlign w:val="superscript"/>
        </w:rPr>
        <w:t>2</w:t>
      </w:r>
      <w:r w:rsidRPr="00555ACE">
        <w:t xml:space="preserve"> (при середній в Україні – 26 осіб/км</w:t>
      </w:r>
      <w:r w:rsidRPr="00555ACE">
        <w:rPr>
          <w:vertAlign w:val="superscript"/>
        </w:rPr>
        <w:t>2</w:t>
      </w:r>
      <w:r w:rsidRPr="00555ACE">
        <w:t>).</w:t>
      </w:r>
    </w:p>
    <w:p w:rsidR="006C2CE3" w:rsidRPr="00555ACE" w:rsidRDefault="006C2CE3" w:rsidP="006C2CE3">
      <w:pPr>
        <w:spacing w:line="240" w:lineRule="auto"/>
        <w:ind w:firstLine="709"/>
      </w:pPr>
      <w:r w:rsidRPr="00555ACE">
        <w:t>В районі природній приріст є від’ємний (</w:t>
      </w:r>
      <w:r w:rsidR="00071D28" w:rsidRPr="00555ACE">
        <w:t>–</w:t>
      </w:r>
      <w:r w:rsidRPr="00555ACE">
        <w:t xml:space="preserve">1,8%o), але цей показник більш ніж в чотири рази нижчий від пересічно українського. За ним район займає перше місце в Україні. Досить високим залишається показник народжуваності (в середньому по району 10,1%o) при відносно незначній смертності (11,9%o). Слід відмітити той факт, що тут знаходиться </w:t>
      </w:r>
      <w:r w:rsidR="009722DF">
        <w:t xml:space="preserve">чи не </w:t>
      </w:r>
      <w:r w:rsidRPr="00555ACE">
        <w:t>єдина в Україні область – Закарпатська, де природній приріст залишається</w:t>
      </w:r>
      <w:r w:rsidR="009722DF">
        <w:t xml:space="preserve"> практично </w:t>
      </w:r>
      <w:r w:rsidRPr="00555ACE">
        <w:t>додатнім (+0,4%o, 1.01.20</w:t>
      </w:r>
      <w:r w:rsidR="00071D28" w:rsidRPr="00555ACE">
        <w:t>1</w:t>
      </w:r>
      <w:r w:rsidRPr="00555ACE">
        <w:t xml:space="preserve">1). Поясненням тут може бути історична традиція краю мати в сім’ї досить багато дітей (в сільській місцевості Закарпатської області доброю традицією залишається мати п’ять і більше дітей). Нижчим від пересічно українського є коефіцієнт дитячої смертності. Вважається, що в межах району є дещо вищою і тривалість життя. </w:t>
      </w:r>
    </w:p>
    <w:p w:rsidR="006C2CE3" w:rsidRPr="00555ACE" w:rsidRDefault="006C2CE3" w:rsidP="006C2CE3">
      <w:pPr>
        <w:spacing w:line="240" w:lineRule="auto"/>
        <w:ind w:firstLine="709"/>
      </w:pPr>
      <w:r w:rsidRPr="00555ACE">
        <w:t>Якщо брати до уваги Львівську область, то найвищий рівень народжуваності спостерігався у Турківському районі (15,1 на 1000), найнижчий – у місті Дрогобичі (10.0 на 1000). Рівень смертності коливається від 8,6 на 1000 у Новому Роздолі, 9.3 на 1000 у Дрогобичі та Трускавці до максимальних 17,9 – у Жидачівському районі та 18,7 у Перемишлянському.</w:t>
      </w:r>
    </w:p>
    <w:p w:rsidR="006C2CE3" w:rsidRPr="00555ACE" w:rsidRDefault="006C2CE3" w:rsidP="006C2CE3">
      <w:pPr>
        <w:spacing w:line="240" w:lineRule="auto"/>
        <w:ind w:firstLine="709"/>
      </w:pPr>
      <w:r w:rsidRPr="00555ACE">
        <w:t>Середня очікувана тривалість життя у Львівській області становить 65 років для чоловіків та 76,5 для жінок. Середній вік населення збільшився у порівнянні з 1989 більш ніж на 3 роки і склав 36,1 для чоловіків та 40,8 для жінок.</w:t>
      </w:r>
    </w:p>
    <w:p w:rsidR="006C2CE3" w:rsidRPr="00555ACE" w:rsidRDefault="006C2CE3" w:rsidP="006C2CE3">
      <w:pPr>
        <w:spacing w:line="240" w:lineRule="auto"/>
        <w:ind w:firstLine="709"/>
      </w:pPr>
      <w:r w:rsidRPr="00555ACE">
        <w:t>Найбільшим за чисельністю населення не тільки в Закарпатській області, а і в Україні є Тячівський район, н</w:t>
      </w:r>
      <w:r w:rsidR="00CD770F">
        <w:t>а території якого проживає 13,7</w:t>
      </w:r>
      <w:r w:rsidRPr="00555ACE">
        <w:t>% мешканців краю. Найменший – Воловецький район, чисельність якого становить 2,1% загальнообласної. П’ята частина населення Закарпаття проживає в 192 населених пунктах області, які мають статус гірських.</w:t>
      </w:r>
    </w:p>
    <w:p w:rsidR="006C2CE3" w:rsidRPr="00555ACE" w:rsidRDefault="006C2CE3" w:rsidP="006C2CE3">
      <w:pPr>
        <w:spacing w:line="240" w:lineRule="auto"/>
        <w:ind w:firstLine="709"/>
      </w:pPr>
      <w:r w:rsidRPr="00555ACE">
        <w:t xml:space="preserve">Останніми роками спостерігається скорочення кількості населення КР, що пов’язано переважно з демографічними процесами. Хоча показники </w:t>
      </w:r>
      <w:r w:rsidRPr="00555ACE">
        <w:lastRenderedPageBreak/>
        <w:t>смертності у районі дещо нижчі, ніж в середньому по Україні, а показники народжуваності вищі</w:t>
      </w:r>
      <w:r w:rsidR="00CD770F">
        <w:t>.</w:t>
      </w:r>
      <w:r w:rsidRPr="00555ACE">
        <w:t xml:space="preserve"> З демографічними процесами пов</w:t>
      </w:r>
      <w:r w:rsidR="00CD770F">
        <w:t>’</w:t>
      </w:r>
      <w:r w:rsidRPr="00555ACE">
        <w:t>язана і більш сприятлива порівняно з іншими регіонами України вікова структура населення. Тут низька частка осіб старших вікових груп (20%) та найвища в Україні молодших (23%).</w:t>
      </w:r>
    </w:p>
    <w:p w:rsidR="006C2CE3" w:rsidRPr="00555ACE" w:rsidRDefault="006C2CE3" w:rsidP="006C2CE3">
      <w:pPr>
        <w:spacing w:line="240" w:lineRule="auto"/>
        <w:ind w:firstLine="709"/>
      </w:pPr>
      <w:r w:rsidRPr="00555ACE">
        <w:t>Нині в гірських районах Львівської, Івано-Франківської, Закарпатської і Чернівецької областей живе приблизно 1 млн осіб, приблизно третина з яких мешкає на висоті понад 500 м над р</w:t>
      </w:r>
      <w:r w:rsidR="00CD770F">
        <w:t>.</w:t>
      </w:r>
      <w:r w:rsidRPr="00555ACE">
        <w:t xml:space="preserve"> м. Умови життя і господарювання тут об’єктивно доволі складні. Дуже низький рівень зайнятості населення і матеріального добробуту. Вирішити ці проблеми в гірських районах можна практично лише за рахунок розвитку рекреації і туризму. </w:t>
      </w:r>
    </w:p>
    <w:p w:rsidR="006C2CE3" w:rsidRPr="00555ACE" w:rsidRDefault="00CD770F" w:rsidP="006C2CE3">
      <w:pPr>
        <w:spacing w:line="240" w:lineRule="auto"/>
        <w:ind w:firstLine="709"/>
      </w:pPr>
      <w:r>
        <w:t>З</w:t>
      </w:r>
      <w:r w:rsidR="006C2CE3" w:rsidRPr="00555ACE">
        <w:t>а останній час посилились міграційні процеси населення, особливо на міжрегіональному і міждержавному рівнях. Міграція, як правило, йде в сусідні європейські країни та Російську Федерацію. Це негативно впливає на розвиток власної економіки, але, водночас, сприяє припливу валютних ресурсів, які в основному спрямовуються на соціальний розвиток (будівництво житлово-комунальних об’єктів).</w:t>
      </w:r>
    </w:p>
    <w:p w:rsidR="006C2CE3" w:rsidRPr="00555ACE" w:rsidRDefault="006C2CE3" w:rsidP="006C2CE3">
      <w:pPr>
        <w:spacing w:line="240" w:lineRule="auto"/>
        <w:ind w:firstLine="709"/>
      </w:pPr>
    </w:p>
    <w:p w:rsidR="006C2CE3" w:rsidRPr="00555ACE" w:rsidRDefault="00071D28" w:rsidP="00F77786">
      <w:pPr>
        <w:spacing w:line="240" w:lineRule="auto"/>
        <w:ind w:firstLine="0"/>
        <w:jc w:val="center"/>
        <w:rPr>
          <w:b/>
        </w:rPr>
      </w:pPr>
      <w:r w:rsidRPr="00555ACE">
        <w:rPr>
          <w:b/>
        </w:rPr>
        <w:t>9.2. Розселення населення</w:t>
      </w:r>
    </w:p>
    <w:p w:rsidR="006C2CE3" w:rsidRPr="00555ACE" w:rsidRDefault="006C2CE3" w:rsidP="006C2CE3">
      <w:pPr>
        <w:spacing w:line="240" w:lineRule="auto"/>
        <w:ind w:firstLine="709"/>
      </w:pPr>
      <w:r w:rsidRPr="00555ACE">
        <w:t>Щільність населення КР становить 1</w:t>
      </w:r>
      <w:r w:rsidR="00CD770F">
        <w:t>12</w:t>
      </w:r>
      <w:r w:rsidRPr="00555ACE">
        <w:t xml:space="preserve"> ос</w:t>
      </w:r>
      <w:r w:rsidR="00CD770F">
        <w:t>іб</w:t>
      </w:r>
      <w:r w:rsidRPr="00555ACE">
        <w:t xml:space="preserve"> на км²</w:t>
      </w:r>
      <w:r w:rsidR="00E56741">
        <w:t xml:space="preserve"> (станом на 2010 рік)</w:t>
      </w:r>
      <w:r w:rsidRPr="00555ACE">
        <w:t xml:space="preserve">. Район посідає друге місце </w:t>
      </w:r>
      <w:r w:rsidR="00CD770F">
        <w:t xml:space="preserve">в Україні </w:t>
      </w:r>
      <w:r w:rsidRPr="00555ACE">
        <w:t xml:space="preserve">після Донецького за </w:t>
      </w:r>
      <w:r w:rsidR="00CD770F">
        <w:t>цим показником</w:t>
      </w:r>
      <w:r w:rsidRPr="00555ACE">
        <w:t>.</w:t>
      </w:r>
    </w:p>
    <w:p w:rsidR="006C2CE3" w:rsidRPr="00555ACE" w:rsidRDefault="006C2CE3" w:rsidP="006C2CE3">
      <w:pPr>
        <w:spacing w:line="240" w:lineRule="auto"/>
        <w:ind w:firstLine="709"/>
      </w:pPr>
      <w:r w:rsidRPr="00555ACE">
        <w:t>Співвідношення міського</w:t>
      </w:r>
      <w:r w:rsidR="00CD770F">
        <w:t xml:space="preserve"> і </w:t>
      </w:r>
      <w:r w:rsidRPr="00555ACE">
        <w:t>сільськ</w:t>
      </w:r>
      <w:r w:rsidR="00CD770F">
        <w:t xml:space="preserve">ого населення – 2 948,8/3 237,0: </w:t>
      </w:r>
      <w:r w:rsidRPr="00555ACE">
        <w:t xml:space="preserve">(Львівщина – 1 534,0/1 072,0; Івано-Франківщина – 586,1/820,0; Закарпаття – 460,4/794,2; Буковина – 368,3/550,8) (табл. </w:t>
      </w:r>
      <w:r w:rsidR="00CD770F">
        <w:t>9</w:t>
      </w:r>
      <w:r w:rsidRPr="00555ACE">
        <w:t>.1).</w:t>
      </w:r>
    </w:p>
    <w:p w:rsidR="00CD770F" w:rsidRPr="00555ACE" w:rsidRDefault="00CD770F" w:rsidP="00CD770F">
      <w:pPr>
        <w:spacing w:line="240" w:lineRule="auto"/>
        <w:ind w:firstLine="709"/>
        <w:jc w:val="right"/>
        <w:rPr>
          <w:i/>
        </w:rPr>
      </w:pPr>
      <w:r w:rsidRPr="00555ACE">
        <w:rPr>
          <w:i/>
        </w:rPr>
        <w:t>Таблиця 9.1</w:t>
      </w:r>
    </w:p>
    <w:p w:rsidR="00CD770F" w:rsidRPr="00CD770F" w:rsidRDefault="00CD770F" w:rsidP="00CD770F">
      <w:pPr>
        <w:spacing w:line="240" w:lineRule="auto"/>
        <w:ind w:firstLine="709"/>
        <w:jc w:val="center"/>
      </w:pPr>
      <w:r w:rsidRPr="00CD770F">
        <w:t>Співвідношення міського і сільського населення</w:t>
      </w:r>
    </w:p>
    <w:tbl>
      <w:tblPr>
        <w:tblStyle w:val="af0"/>
        <w:tblW w:w="0" w:type="auto"/>
        <w:jc w:val="center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CD770F" w:rsidRPr="00555ACE" w:rsidTr="00CD770F">
        <w:trPr>
          <w:jc w:val="center"/>
        </w:trPr>
        <w:tc>
          <w:tcPr>
            <w:tcW w:w="2392" w:type="dxa"/>
            <w:vAlign w:val="center"/>
          </w:tcPr>
          <w:p w:rsidR="00CD770F" w:rsidRPr="00555ACE" w:rsidRDefault="00CD770F" w:rsidP="00CD770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55ACE">
              <w:rPr>
                <w:sz w:val="24"/>
                <w:szCs w:val="24"/>
              </w:rPr>
              <w:t>Область</w:t>
            </w:r>
          </w:p>
        </w:tc>
        <w:tc>
          <w:tcPr>
            <w:tcW w:w="2393" w:type="dxa"/>
            <w:vAlign w:val="center"/>
          </w:tcPr>
          <w:p w:rsidR="00CD770F" w:rsidRPr="00555ACE" w:rsidRDefault="00CD770F" w:rsidP="00CD770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55ACE">
              <w:rPr>
                <w:sz w:val="24"/>
                <w:szCs w:val="24"/>
              </w:rPr>
              <w:t xml:space="preserve">Кількість населення, </w:t>
            </w:r>
          </w:p>
          <w:p w:rsidR="00CD770F" w:rsidRPr="00555ACE" w:rsidRDefault="00CD770F" w:rsidP="00CD770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55ACE">
              <w:rPr>
                <w:sz w:val="24"/>
                <w:szCs w:val="24"/>
              </w:rPr>
              <w:t>(тис. осіб)</w:t>
            </w:r>
          </w:p>
        </w:tc>
        <w:tc>
          <w:tcPr>
            <w:tcW w:w="2393" w:type="dxa"/>
            <w:vAlign w:val="center"/>
          </w:tcPr>
          <w:p w:rsidR="00CD770F" w:rsidRPr="00555ACE" w:rsidRDefault="00CD770F" w:rsidP="00CD770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55ACE">
              <w:rPr>
                <w:sz w:val="24"/>
                <w:szCs w:val="24"/>
              </w:rPr>
              <w:t>Міське,</w:t>
            </w:r>
          </w:p>
          <w:p w:rsidR="00CD770F" w:rsidRPr="00555ACE" w:rsidRDefault="00CD770F" w:rsidP="00CD770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55ACE">
              <w:rPr>
                <w:sz w:val="24"/>
                <w:szCs w:val="24"/>
              </w:rPr>
              <w:t>(%)</w:t>
            </w:r>
          </w:p>
        </w:tc>
        <w:tc>
          <w:tcPr>
            <w:tcW w:w="2393" w:type="dxa"/>
            <w:vAlign w:val="center"/>
          </w:tcPr>
          <w:p w:rsidR="00CD770F" w:rsidRPr="00555ACE" w:rsidRDefault="00CD770F" w:rsidP="00CD770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55ACE">
              <w:rPr>
                <w:sz w:val="24"/>
                <w:szCs w:val="24"/>
              </w:rPr>
              <w:t>Сільське,</w:t>
            </w:r>
          </w:p>
          <w:p w:rsidR="00CD770F" w:rsidRPr="00555ACE" w:rsidRDefault="00CD770F" w:rsidP="00CD770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55ACE">
              <w:rPr>
                <w:sz w:val="24"/>
                <w:szCs w:val="24"/>
              </w:rPr>
              <w:t>(%)</w:t>
            </w:r>
          </w:p>
        </w:tc>
      </w:tr>
      <w:tr w:rsidR="00CD770F" w:rsidRPr="00555ACE" w:rsidTr="00CD770F">
        <w:trPr>
          <w:jc w:val="center"/>
        </w:trPr>
        <w:tc>
          <w:tcPr>
            <w:tcW w:w="2392" w:type="dxa"/>
            <w:vAlign w:val="center"/>
          </w:tcPr>
          <w:p w:rsidR="00CD770F" w:rsidRPr="00555ACE" w:rsidRDefault="00CD770F" w:rsidP="00CD770F">
            <w:pPr>
              <w:spacing w:line="240" w:lineRule="auto"/>
              <w:ind w:firstLine="0"/>
              <w:jc w:val="center"/>
              <w:rPr>
                <w:i/>
                <w:sz w:val="24"/>
                <w:szCs w:val="24"/>
              </w:rPr>
            </w:pPr>
            <w:r w:rsidRPr="00555ACE">
              <w:rPr>
                <w:i/>
                <w:sz w:val="24"/>
                <w:szCs w:val="24"/>
              </w:rPr>
              <w:t>Львівська</w:t>
            </w:r>
          </w:p>
        </w:tc>
        <w:tc>
          <w:tcPr>
            <w:tcW w:w="2393" w:type="dxa"/>
            <w:vAlign w:val="center"/>
          </w:tcPr>
          <w:p w:rsidR="00CD770F" w:rsidRPr="00555ACE" w:rsidRDefault="00CD770F" w:rsidP="00CD770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55ACE">
              <w:rPr>
                <w:sz w:val="24"/>
                <w:szCs w:val="24"/>
              </w:rPr>
              <w:t>2725,2</w:t>
            </w:r>
          </w:p>
        </w:tc>
        <w:tc>
          <w:tcPr>
            <w:tcW w:w="2393" w:type="dxa"/>
            <w:vAlign w:val="center"/>
          </w:tcPr>
          <w:p w:rsidR="00CD770F" w:rsidRPr="00555ACE" w:rsidRDefault="00CD770F" w:rsidP="00CD770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55ACE">
              <w:rPr>
                <w:sz w:val="24"/>
                <w:szCs w:val="24"/>
              </w:rPr>
              <w:t>60,7</w:t>
            </w:r>
          </w:p>
        </w:tc>
        <w:tc>
          <w:tcPr>
            <w:tcW w:w="2393" w:type="dxa"/>
            <w:vAlign w:val="center"/>
          </w:tcPr>
          <w:p w:rsidR="00CD770F" w:rsidRPr="00555ACE" w:rsidRDefault="00CD770F" w:rsidP="00CD770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55ACE">
              <w:rPr>
                <w:sz w:val="24"/>
                <w:szCs w:val="24"/>
              </w:rPr>
              <w:t>39,3</w:t>
            </w:r>
          </w:p>
        </w:tc>
      </w:tr>
      <w:tr w:rsidR="00CD770F" w:rsidRPr="00555ACE" w:rsidTr="00CD770F">
        <w:trPr>
          <w:jc w:val="center"/>
        </w:trPr>
        <w:tc>
          <w:tcPr>
            <w:tcW w:w="2392" w:type="dxa"/>
            <w:vAlign w:val="center"/>
          </w:tcPr>
          <w:p w:rsidR="00CD770F" w:rsidRPr="00555ACE" w:rsidRDefault="00CD770F" w:rsidP="00CD770F">
            <w:pPr>
              <w:spacing w:line="240" w:lineRule="auto"/>
              <w:ind w:firstLine="0"/>
              <w:jc w:val="center"/>
              <w:rPr>
                <w:i/>
                <w:sz w:val="24"/>
                <w:szCs w:val="24"/>
              </w:rPr>
            </w:pPr>
            <w:r w:rsidRPr="00555ACE">
              <w:rPr>
                <w:i/>
                <w:sz w:val="24"/>
                <w:szCs w:val="24"/>
              </w:rPr>
              <w:t>Івано-Франківська</w:t>
            </w:r>
          </w:p>
        </w:tc>
        <w:tc>
          <w:tcPr>
            <w:tcW w:w="2393" w:type="dxa"/>
            <w:vAlign w:val="center"/>
          </w:tcPr>
          <w:p w:rsidR="00CD770F" w:rsidRPr="00555ACE" w:rsidRDefault="00CD770F" w:rsidP="00CD770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55ACE">
              <w:rPr>
                <w:sz w:val="24"/>
                <w:szCs w:val="24"/>
              </w:rPr>
              <w:t>1380,7</w:t>
            </w:r>
          </w:p>
        </w:tc>
        <w:tc>
          <w:tcPr>
            <w:tcW w:w="2393" w:type="dxa"/>
            <w:vAlign w:val="center"/>
          </w:tcPr>
          <w:p w:rsidR="00CD770F" w:rsidRPr="00555ACE" w:rsidRDefault="00CD770F" w:rsidP="00CD770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55ACE">
              <w:rPr>
                <w:sz w:val="24"/>
                <w:szCs w:val="24"/>
              </w:rPr>
              <w:t>43,2</w:t>
            </w:r>
          </w:p>
        </w:tc>
        <w:tc>
          <w:tcPr>
            <w:tcW w:w="2393" w:type="dxa"/>
            <w:vAlign w:val="center"/>
          </w:tcPr>
          <w:p w:rsidR="00CD770F" w:rsidRPr="00555ACE" w:rsidRDefault="00CD770F" w:rsidP="00CD770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55ACE">
              <w:rPr>
                <w:sz w:val="24"/>
                <w:szCs w:val="24"/>
              </w:rPr>
              <w:t>56,8</w:t>
            </w:r>
          </w:p>
        </w:tc>
      </w:tr>
      <w:tr w:rsidR="00CD770F" w:rsidRPr="00555ACE" w:rsidTr="00CD770F">
        <w:trPr>
          <w:jc w:val="center"/>
        </w:trPr>
        <w:tc>
          <w:tcPr>
            <w:tcW w:w="2392" w:type="dxa"/>
            <w:vAlign w:val="center"/>
          </w:tcPr>
          <w:p w:rsidR="00CD770F" w:rsidRPr="00555ACE" w:rsidRDefault="00CD770F" w:rsidP="00CD770F">
            <w:pPr>
              <w:spacing w:line="240" w:lineRule="auto"/>
              <w:ind w:firstLine="0"/>
              <w:jc w:val="center"/>
              <w:rPr>
                <w:i/>
                <w:sz w:val="24"/>
                <w:szCs w:val="24"/>
              </w:rPr>
            </w:pPr>
            <w:r w:rsidRPr="00555ACE">
              <w:rPr>
                <w:i/>
                <w:sz w:val="24"/>
                <w:szCs w:val="24"/>
              </w:rPr>
              <w:t>Закарпатська</w:t>
            </w:r>
          </w:p>
        </w:tc>
        <w:tc>
          <w:tcPr>
            <w:tcW w:w="2393" w:type="dxa"/>
            <w:vAlign w:val="center"/>
          </w:tcPr>
          <w:p w:rsidR="00CD770F" w:rsidRPr="00555ACE" w:rsidRDefault="00CD770F" w:rsidP="00CD770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55ACE">
              <w:rPr>
                <w:sz w:val="24"/>
                <w:szCs w:val="24"/>
              </w:rPr>
              <w:t>2554,3</w:t>
            </w:r>
          </w:p>
        </w:tc>
        <w:tc>
          <w:tcPr>
            <w:tcW w:w="2393" w:type="dxa"/>
            <w:vAlign w:val="center"/>
          </w:tcPr>
          <w:p w:rsidR="00CD770F" w:rsidRPr="00555ACE" w:rsidRDefault="00CD770F" w:rsidP="00CD770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55ACE">
              <w:rPr>
                <w:sz w:val="24"/>
                <w:szCs w:val="24"/>
              </w:rPr>
              <w:t>37,1</w:t>
            </w:r>
          </w:p>
        </w:tc>
        <w:tc>
          <w:tcPr>
            <w:tcW w:w="2393" w:type="dxa"/>
            <w:vAlign w:val="center"/>
          </w:tcPr>
          <w:p w:rsidR="00CD770F" w:rsidRPr="00555ACE" w:rsidRDefault="00CD770F" w:rsidP="00CD770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55ACE">
              <w:rPr>
                <w:sz w:val="24"/>
                <w:szCs w:val="24"/>
              </w:rPr>
              <w:t>62,9</w:t>
            </w:r>
          </w:p>
        </w:tc>
      </w:tr>
      <w:tr w:rsidR="00CD770F" w:rsidRPr="00555ACE" w:rsidTr="00CD770F">
        <w:trPr>
          <w:jc w:val="center"/>
        </w:trPr>
        <w:tc>
          <w:tcPr>
            <w:tcW w:w="2392" w:type="dxa"/>
            <w:vAlign w:val="center"/>
          </w:tcPr>
          <w:p w:rsidR="00CD770F" w:rsidRPr="00555ACE" w:rsidRDefault="00CD770F" w:rsidP="00CD770F">
            <w:pPr>
              <w:spacing w:line="240" w:lineRule="auto"/>
              <w:ind w:firstLine="0"/>
              <w:jc w:val="center"/>
              <w:rPr>
                <w:i/>
                <w:sz w:val="24"/>
                <w:szCs w:val="24"/>
              </w:rPr>
            </w:pPr>
            <w:r w:rsidRPr="00555ACE">
              <w:rPr>
                <w:i/>
                <w:sz w:val="24"/>
                <w:szCs w:val="24"/>
              </w:rPr>
              <w:t>Чернівецька</w:t>
            </w:r>
          </w:p>
        </w:tc>
        <w:tc>
          <w:tcPr>
            <w:tcW w:w="2393" w:type="dxa"/>
            <w:vAlign w:val="center"/>
          </w:tcPr>
          <w:p w:rsidR="00CD770F" w:rsidRPr="00555ACE" w:rsidRDefault="00CD770F" w:rsidP="00CD770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55ACE">
              <w:rPr>
                <w:sz w:val="24"/>
                <w:szCs w:val="24"/>
              </w:rPr>
              <w:t>904,4</w:t>
            </w:r>
          </w:p>
        </w:tc>
        <w:tc>
          <w:tcPr>
            <w:tcW w:w="2393" w:type="dxa"/>
            <w:vAlign w:val="center"/>
          </w:tcPr>
          <w:p w:rsidR="00CD770F" w:rsidRPr="00555ACE" w:rsidRDefault="00CD770F" w:rsidP="00CD770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55ACE">
              <w:rPr>
                <w:sz w:val="24"/>
                <w:szCs w:val="24"/>
              </w:rPr>
              <w:t>41,9</w:t>
            </w:r>
          </w:p>
        </w:tc>
        <w:tc>
          <w:tcPr>
            <w:tcW w:w="2393" w:type="dxa"/>
            <w:vAlign w:val="center"/>
          </w:tcPr>
          <w:p w:rsidR="00CD770F" w:rsidRPr="00555ACE" w:rsidRDefault="00CD770F" w:rsidP="00CD770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55ACE">
              <w:rPr>
                <w:sz w:val="24"/>
                <w:szCs w:val="24"/>
              </w:rPr>
              <w:t>58,1</w:t>
            </w:r>
          </w:p>
        </w:tc>
      </w:tr>
    </w:tbl>
    <w:p w:rsidR="006C2CE3" w:rsidRPr="00555ACE" w:rsidRDefault="006C2CE3" w:rsidP="006C2CE3">
      <w:pPr>
        <w:spacing w:line="240" w:lineRule="auto"/>
        <w:ind w:firstLine="709"/>
      </w:pPr>
      <w:r w:rsidRPr="00555ACE">
        <w:t>Контрастні природні умови району (наявність низовинних, височинних і гірських територій) істотно вплинули на сільське розселення. При переважанні кущового багатовуличного розселення в південно-східній частині Українських Карпат типовим є розсіяне розселення хутірського типу, в північно-західній їх частині – прируслове ланцюгове розселення. На півночі Чернівецької області трапляються великі села, а також значне їх скупчення без чіткого розмежування на окремі населені пункти. Тут знаходиться єдина в Україні сільська агломерація (на північ від Чернівців), де суцільне сільське розселення займає дуже велику площу.</w:t>
      </w:r>
    </w:p>
    <w:p w:rsidR="006C2CE3" w:rsidRPr="00555ACE" w:rsidRDefault="006C2CE3" w:rsidP="006C2CE3">
      <w:pPr>
        <w:spacing w:line="240" w:lineRule="auto"/>
        <w:ind w:firstLine="709"/>
      </w:pPr>
      <w:r w:rsidRPr="00555ACE">
        <w:t>Частка сільських жителів і на сьогодні у Карпатському регіоні становить 51%. Середня густота сільського й в цілому всього населення одна з найвищих серед економічних районів – 115 осіб на км</w:t>
      </w:r>
      <w:r w:rsidRPr="00555ACE">
        <w:rPr>
          <w:vertAlign w:val="superscript"/>
        </w:rPr>
        <w:t>2</w:t>
      </w:r>
      <w:r w:rsidRPr="00555ACE">
        <w:t xml:space="preserve">, що значно </w:t>
      </w:r>
      <w:r w:rsidRPr="00555ACE">
        <w:lastRenderedPageBreak/>
        <w:t>перевищує пересічну для країни. Львівська область, де в містах проживає 61% мешканців, займає четверте місце за густотою населення в Україні (125 осіб на км</w:t>
      </w:r>
      <w:r w:rsidRPr="00555ACE">
        <w:rPr>
          <w:vertAlign w:val="superscript"/>
        </w:rPr>
        <w:t>2</w:t>
      </w:r>
      <w:r w:rsidRPr="00555ACE">
        <w:t>).</w:t>
      </w:r>
    </w:p>
    <w:p w:rsidR="006C2CE3" w:rsidRPr="00555ACE" w:rsidRDefault="006C2CE3" w:rsidP="006C2CE3">
      <w:pPr>
        <w:spacing w:line="240" w:lineRule="auto"/>
        <w:ind w:firstLine="709"/>
      </w:pPr>
      <w:r w:rsidRPr="00555ACE">
        <w:t xml:space="preserve">Як видно із таблиці </w:t>
      </w:r>
      <w:r w:rsidR="00071D28" w:rsidRPr="00555ACE">
        <w:t>9</w:t>
      </w:r>
      <w:r w:rsidRPr="00555ACE">
        <w:t xml:space="preserve">.1 </w:t>
      </w:r>
      <w:r w:rsidR="00CD770F">
        <w:t xml:space="preserve">загалом </w:t>
      </w:r>
      <w:r w:rsidRPr="00555ACE">
        <w:t>рівень урбанізації КР невисокий (46 %). Налічується 165 міських поселень, серед яких переважають малі.</w:t>
      </w:r>
    </w:p>
    <w:p w:rsidR="006C2CE3" w:rsidRPr="00555ACE" w:rsidRDefault="006C2CE3" w:rsidP="006C2CE3">
      <w:pPr>
        <w:spacing w:line="240" w:lineRule="auto"/>
        <w:ind w:firstLine="709"/>
      </w:pPr>
      <w:r w:rsidRPr="00555ACE">
        <w:t>Карпатський регіон має свої особливості в розселенні. У складі регіону знаходяться Ужгородська і Хустська міжрайонні системи розселення (Закарпатська обл.), Івано-Франківська, Коломийська і Калуська (Івано-Франківська обл), Львівська і Дрогобицька міжрайонні системи розселення (Львівська обл.) та Чернівецька (Чернівецька обл.).</w:t>
      </w:r>
    </w:p>
    <w:p w:rsidR="006C2CE3" w:rsidRPr="00555ACE" w:rsidRDefault="006C2CE3" w:rsidP="006C2CE3">
      <w:pPr>
        <w:spacing w:line="240" w:lineRule="auto"/>
        <w:ind w:firstLine="709"/>
      </w:pPr>
      <w:r w:rsidRPr="00555ACE">
        <w:t>Області регіону мають дуже вигідне економіко-географічне положення. У Закарпатській обл</w:t>
      </w:r>
      <w:r w:rsidR="00CD770F">
        <w:t>асті</w:t>
      </w:r>
      <w:r w:rsidRPr="00555ACE">
        <w:t xml:space="preserve"> сконцентрована досить висока густота населення. Крім обласного центру, тут розташовані міські поселення: Мукачеве, Берегове, Виноградів, Іршава, Чоп. У структурі міської мережі переважають міста з чисельністю до 50 тис. чол., а сільська мережа включає як великі села з чисельністю понад 1000 чол., так і малі та середні села (до 500 і 100 чол.).</w:t>
      </w:r>
    </w:p>
    <w:p w:rsidR="006C2CE3" w:rsidRPr="00555ACE" w:rsidRDefault="006C2CE3" w:rsidP="006C2CE3">
      <w:pPr>
        <w:spacing w:line="240" w:lineRule="auto"/>
        <w:ind w:firstLine="709"/>
      </w:pPr>
      <w:r w:rsidRPr="00555ACE">
        <w:t>Івано-Франківська область має свою специфіку розселення. Найбільш у урбанізованою є північ обла</w:t>
      </w:r>
      <w:r w:rsidR="00CD770F">
        <w:t>сті, де в зоні Івано-Франківськ</w:t>
      </w:r>
      <w:r w:rsidRPr="00555ACE">
        <w:t>–Рогатин проживає понад 60% міського населення Малі міста і селища міського типу формуються біля Коломиї. Для сільського поселення характерні великі сільські населенні пункти (6-12 тис. чол.) поряд з малими, які постійно зменшуються. Гірській місцевості притаманне хутірне і причілкове розселення.</w:t>
      </w:r>
    </w:p>
    <w:p w:rsidR="006C2CE3" w:rsidRPr="00555ACE" w:rsidRDefault="006C2CE3" w:rsidP="006C2CE3">
      <w:pPr>
        <w:spacing w:line="240" w:lineRule="auto"/>
        <w:ind w:firstLine="709"/>
      </w:pPr>
      <w:r w:rsidRPr="00555ACE">
        <w:t xml:space="preserve">Для Львівської області характерне центральне розміщення обласного центру. У м. Львові зосереджено близько половини міського населення області. Великі міста сконцентровані на залізничних та автомагістральних перетинах (Стрий, Дрогобич, Миколаїв, Розділ, Червоноград, Броди), основна частина сільських поселень – з чисельністю близько 500 </w:t>
      </w:r>
      <w:r w:rsidR="00CD770F">
        <w:t>осіб</w:t>
      </w:r>
      <w:r w:rsidRPr="00555ACE">
        <w:t>.</w:t>
      </w:r>
    </w:p>
    <w:p w:rsidR="006C2CE3" w:rsidRPr="00555ACE" w:rsidRDefault="006C2CE3" w:rsidP="006C2CE3">
      <w:pPr>
        <w:spacing w:line="240" w:lineRule="auto"/>
        <w:ind w:firstLine="709"/>
      </w:pPr>
      <w:r w:rsidRPr="00555ACE">
        <w:t xml:space="preserve">Чернівецька область відрізняється більш високим рівнем урбанізації. Майже всі міські поселення розташовані в долинах рік (Дністра, Черемоша, Прута) та в міжгірських і передгірських долинах. Гірські райони населені переважно сільськими жителями. Густота населення в області </w:t>
      </w:r>
      <w:r w:rsidR="00CD770F">
        <w:t>–</w:t>
      </w:r>
      <w:r w:rsidRPr="00555ACE">
        <w:t>115 чол/км</w:t>
      </w:r>
      <w:r w:rsidRPr="00555ACE">
        <w:rPr>
          <w:vertAlign w:val="superscript"/>
        </w:rPr>
        <w:t>2</w:t>
      </w:r>
      <w:r w:rsidRPr="00555ACE">
        <w:t xml:space="preserve"> </w:t>
      </w:r>
      <w:r w:rsidR="00CD770F">
        <w:t>–</w:t>
      </w:r>
      <w:r w:rsidRPr="00555ACE">
        <w:t xml:space="preserve"> є однією з найбільш високих по Україні. У структурі міських поселень переважають малі міста з населенням до 20 тис. чол. Більше половини сіл великі – з населенням понад 1000 </w:t>
      </w:r>
      <w:r w:rsidR="00CD770F">
        <w:t>осіб</w:t>
      </w:r>
      <w:r w:rsidRPr="00555ACE">
        <w:t>.</w:t>
      </w:r>
    </w:p>
    <w:p w:rsidR="006C2CE3" w:rsidRPr="00555ACE" w:rsidRDefault="006C2CE3" w:rsidP="006C2CE3">
      <w:pPr>
        <w:spacing w:line="240" w:lineRule="auto"/>
        <w:ind w:firstLine="709"/>
      </w:pPr>
      <w:r w:rsidRPr="00555ACE">
        <w:t>У цілому регіональна система розселення в Карпатському регіоні представлена 79 містами, 86 селищами міського типу, 3596 сільськими населеними пунктами.</w:t>
      </w:r>
    </w:p>
    <w:p w:rsidR="006C2CE3" w:rsidRPr="00555ACE" w:rsidRDefault="006C2CE3" w:rsidP="006C2CE3">
      <w:pPr>
        <w:spacing w:line="240" w:lineRule="auto"/>
        <w:ind w:firstLine="709"/>
      </w:pPr>
      <w:r w:rsidRPr="00555ACE">
        <w:t>Найбільшим містом регіону, вплив якого поширюється й поза його межі, є Львів (730,3 тис. жителів). Великими містами і центрами промисловості та обслуговування виступають Івано-Франківськ, Ужгород, Чернівці, Дрогобич, Коломия, Мукачеве, Стрий, Калуш та ін.</w:t>
      </w:r>
    </w:p>
    <w:p w:rsidR="006C2CE3" w:rsidRPr="00555ACE" w:rsidRDefault="006C2CE3" w:rsidP="006C2CE3">
      <w:pPr>
        <w:spacing w:line="240" w:lineRule="auto"/>
        <w:ind w:firstLine="709"/>
      </w:pPr>
      <w:r w:rsidRPr="00555ACE">
        <w:t xml:space="preserve">Урбанізована територія з великою кількістю міст і селищ міського </w:t>
      </w:r>
      <w:r w:rsidRPr="00555ACE">
        <w:lastRenderedPageBreak/>
        <w:t>типу. На території КР присутнє урбанізовані скупчення міст і сіл: Львівська агломерація, Івано-Франківська агломерація, Ужгород-Мукачівська агломерація, Чернівецька агломерація, Дрогобицька агломерація, Червоноградська агломерація, Самбірська агломерація, Стрийська агломерація, Коломийська агломерація, Хустська агломерація.</w:t>
      </w:r>
    </w:p>
    <w:p w:rsidR="006C2CE3" w:rsidRPr="00555ACE" w:rsidRDefault="006C2CE3" w:rsidP="006C2CE3">
      <w:pPr>
        <w:spacing w:line="240" w:lineRule="auto"/>
        <w:ind w:firstLine="709"/>
      </w:pPr>
    </w:p>
    <w:p w:rsidR="006C2CE3" w:rsidRPr="00555ACE" w:rsidRDefault="00071D28" w:rsidP="00F77786">
      <w:pPr>
        <w:spacing w:line="240" w:lineRule="auto"/>
        <w:ind w:firstLine="0"/>
        <w:jc w:val="center"/>
        <w:rPr>
          <w:b/>
        </w:rPr>
      </w:pPr>
      <w:r w:rsidRPr="00555ACE">
        <w:rPr>
          <w:b/>
        </w:rPr>
        <w:t>9</w:t>
      </w:r>
      <w:r w:rsidR="006C2CE3" w:rsidRPr="00555ACE">
        <w:rPr>
          <w:b/>
        </w:rPr>
        <w:t>.3. Національний склад населення</w:t>
      </w:r>
    </w:p>
    <w:p w:rsidR="006C2CE3" w:rsidRPr="00555ACE" w:rsidRDefault="006C2CE3" w:rsidP="006C2CE3">
      <w:pPr>
        <w:spacing w:line="240" w:lineRule="auto"/>
        <w:ind w:firstLine="709"/>
      </w:pPr>
      <w:r w:rsidRPr="00555ACE">
        <w:t>Національний склад населення Карпатського району досить різноманітний, особливо в областях, що прилягають до державного кордону України. Державний кордон на Закарпатті та в Чернівецькій області проходить не по етнічній межі проживання українців з угорцями, румунами, молдованами і словаками; в західному прикордонні є угорські і румунські поселення. У свою чергу, українські поселення розміщені в Румунії, Словаччині та Молдові на межі з Закарпаттям та Чернівецькою областю.</w:t>
      </w:r>
    </w:p>
    <w:p w:rsidR="006C2CE3" w:rsidRPr="00555ACE" w:rsidRDefault="006C2CE3" w:rsidP="006C2CE3">
      <w:pPr>
        <w:spacing w:line="240" w:lineRule="auto"/>
        <w:ind w:firstLine="709"/>
      </w:pPr>
      <w:r w:rsidRPr="00555ACE">
        <w:t>Про багатонаціональний склад населення західного прикордоння свідчать матеріали останнього перепису населення: в Закарпатській області живе 1</w:t>
      </w:r>
      <w:r w:rsidR="00CD770F">
        <w:t>4</w:t>
      </w:r>
      <w:r w:rsidRPr="00555ACE">
        <w:t>5 тис. угорців, 29,5 тис. румунів, 7,3 тис. словаків, у Чернівецькій – 100,3 тис. румунів і 84,5 тис. молдаван. Живуть євреї, поляки.</w:t>
      </w:r>
    </w:p>
    <w:p w:rsidR="006C2CE3" w:rsidRPr="00555ACE" w:rsidRDefault="006C2CE3" w:rsidP="006C2CE3">
      <w:pPr>
        <w:spacing w:line="240" w:lineRule="auto"/>
        <w:ind w:firstLine="709"/>
      </w:pPr>
      <w:r w:rsidRPr="00555ACE">
        <w:t>За національним складом у КР переважають українці – 83,6% усього населення краю</w:t>
      </w:r>
      <w:r w:rsidR="00355087" w:rsidRPr="00555ACE">
        <w:t xml:space="preserve"> (табл. 9.2)</w:t>
      </w:r>
      <w:r w:rsidRPr="00555ACE">
        <w:t xml:space="preserve">. Проживають тут також росіяни, євреї (переважно в міських поселеннях), поляки (у Львівській області), угорці, словаки (у Закарпатській області), румуни (в Чернівецькій і Закарпатській областях) представники інших національностей. </w:t>
      </w:r>
    </w:p>
    <w:p w:rsidR="009722DF" w:rsidRPr="00555ACE" w:rsidRDefault="00CD770F" w:rsidP="009722DF">
      <w:pPr>
        <w:spacing w:line="240" w:lineRule="auto"/>
        <w:ind w:firstLine="709"/>
      </w:pPr>
      <w:r w:rsidRPr="00555ACE">
        <w:t>Територія КР охоплює Галичину, Буковину і Закарпаття. В гірських районах живуть самобутні групи української нації: бойки, гуцули і частково лемки.</w:t>
      </w:r>
      <w:r w:rsidR="009722DF" w:rsidRPr="009722DF">
        <w:t xml:space="preserve"> </w:t>
      </w:r>
      <w:r w:rsidR="009722DF" w:rsidRPr="00555ACE">
        <w:t>Представники національних меншин (росіяни, євреї) проживають у містах, а угорці, словаки, поляки, румуни, молдавани – переважно у прикордонних районах. Незважаючи на те, що територія цього району у минулому входила до складу різних країн, які проводили політику денаціоналізації корінного населення, народ зберіг почуття патріотизму, любові до рідної мови, поваги до української церкви, традицій батьків і прадідів.</w:t>
      </w:r>
    </w:p>
    <w:p w:rsidR="009722DF" w:rsidRPr="00555ACE" w:rsidRDefault="009722DF" w:rsidP="009722DF">
      <w:pPr>
        <w:spacing w:line="240" w:lineRule="auto"/>
        <w:ind w:firstLine="0"/>
        <w:jc w:val="center"/>
        <w:rPr>
          <w:b/>
        </w:rPr>
      </w:pPr>
      <w:r w:rsidRPr="00555ACE">
        <w:rPr>
          <w:b/>
        </w:rPr>
        <w:t>9.4. Трудові ресурси</w:t>
      </w:r>
    </w:p>
    <w:p w:rsidR="009722DF" w:rsidRPr="00555ACE" w:rsidRDefault="009722DF" w:rsidP="009722DF">
      <w:pPr>
        <w:spacing w:line="240" w:lineRule="auto"/>
        <w:ind w:firstLine="709"/>
      </w:pPr>
      <w:r w:rsidRPr="00555ACE">
        <w:t>У Карпатському регіоні сформувався значний надлишок трудових ресурсів, особливо у сільській місцевості. Це зумовлює високий рівень безробіття, значні маятникові міграції, виїзд мешканців на сезонні роботи на східні терени України, в інші держави. Останнім часом став від’ємним і механічний приріст населення КР.</w:t>
      </w:r>
    </w:p>
    <w:p w:rsidR="009722DF" w:rsidRPr="00555ACE" w:rsidRDefault="009722DF" w:rsidP="009722DF">
      <w:pPr>
        <w:spacing w:line="240" w:lineRule="auto"/>
        <w:ind w:firstLine="709"/>
      </w:pPr>
      <w:r w:rsidRPr="00555ACE">
        <w:t xml:space="preserve">Чисельність трудових ресурсів визначається, здебільшого кількістю людей працездатного віку (жінок віком 16–60, чоловіків – 16–62 років). В КР їх 56,5% від загальної чисельності населення, проте цей показник поступово знижується, особливо в сільських місцевостях. </w:t>
      </w:r>
    </w:p>
    <w:p w:rsidR="009722DF" w:rsidRPr="00555ACE" w:rsidRDefault="009722DF" w:rsidP="009722DF">
      <w:pPr>
        <w:spacing w:line="240" w:lineRule="auto"/>
        <w:ind w:firstLine="709"/>
      </w:pPr>
      <w:r w:rsidRPr="00555ACE">
        <w:t xml:space="preserve">Рівень зайнятості трудових ресурсів у районі в 1998 р. був близько </w:t>
      </w:r>
      <w:r w:rsidRPr="00555ACE">
        <w:lastRenderedPageBreak/>
        <w:t xml:space="preserve">59,15% (по Україні 62,8 %). На сьогоднішній день він ще зменшився на </w:t>
      </w:r>
      <w:r>
        <w:t>3</w:t>
      </w:r>
      <w:r w:rsidRPr="00555ACE">
        <w:t>,5%.</w:t>
      </w:r>
    </w:p>
    <w:p w:rsidR="009722DF" w:rsidRPr="00555ACE" w:rsidRDefault="009722DF" w:rsidP="009722DF">
      <w:pPr>
        <w:spacing w:line="240" w:lineRule="auto"/>
        <w:ind w:firstLine="709"/>
      </w:pPr>
      <w:r w:rsidRPr="00555ACE">
        <w:t>В економічному районі склалися певні надлишки економічно активного населення, особливо в міських поселеннях. Тобто в регіоні, як по Україні в цілому, існує безробіття. зареєстрований рівень безробіття в районі приблизно на ½ більший, ніж по Україні в цілому.</w:t>
      </w:r>
    </w:p>
    <w:p w:rsidR="006C2CE3" w:rsidRPr="00555ACE" w:rsidRDefault="00071D28" w:rsidP="00071D28">
      <w:pPr>
        <w:spacing w:line="240" w:lineRule="auto"/>
        <w:ind w:firstLine="709"/>
        <w:jc w:val="right"/>
        <w:rPr>
          <w:i/>
        </w:rPr>
      </w:pPr>
      <w:r w:rsidRPr="00555ACE">
        <w:rPr>
          <w:i/>
        </w:rPr>
        <w:t>Таблиця 9.2</w:t>
      </w:r>
    </w:p>
    <w:p w:rsidR="006C2CE3" w:rsidRPr="00CD770F" w:rsidRDefault="006C2CE3" w:rsidP="00355087">
      <w:pPr>
        <w:spacing w:line="240" w:lineRule="auto"/>
        <w:ind w:firstLine="709"/>
        <w:jc w:val="center"/>
      </w:pPr>
      <w:r w:rsidRPr="00CD770F">
        <w:t>Національний склад населення КР станом на 2010 рік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700"/>
        <w:gridCol w:w="2054"/>
        <w:gridCol w:w="1632"/>
        <w:gridCol w:w="1710"/>
        <w:gridCol w:w="1790"/>
        <w:gridCol w:w="1685"/>
      </w:tblGrid>
      <w:tr w:rsidR="00355087" w:rsidRPr="00555ACE" w:rsidTr="00355087">
        <w:tc>
          <w:tcPr>
            <w:tcW w:w="700" w:type="dxa"/>
            <w:vMerge w:val="restart"/>
            <w:vAlign w:val="center"/>
          </w:tcPr>
          <w:p w:rsidR="00355087" w:rsidRPr="00555ACE" w:rsidRDefault="00355087" w:rsidP="0035508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55ACE">
              <w:rPr>
                <w:sz w:val="24"/>
                <w:szCs w:val="24"/>
              </w:rPr>
              <w:t>№</w:t>
            </w:r>
          </w:p>
        </w:tc>
        <w:tc>
          <w:tcPr>
            <w:tcW w:w="2054" w:type="dxa"/>
            <w:vMerge w:val="restart"/>
            <w:vAlign w:val="center"/>
          </w:tcPr>
          <w:p w:rsidR="00355087" w:rsidRPr="00555ACE" w:rsidRDefault="00355087" w:rsidP="0035508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55ACE">
              <w:rPr>
                <w:sz w:val="24"/>
                <w:szCs w:val="24"/>
              </w:rPr>
              <w:t>Національність</w:t>
            </w:r>
          </w:p>
        </w:tc>
        <w:tc>
          <w:tcPr>
            <w:tcW w:w="6817" w:type="dxa"/>
            <w:gridSpan w:val="4"/>
            <w:vAlign w:val="center"/>
          </w:tcPr>
          <w:p w:rsidR="00355087" w:rsidRPr="00555ACE" w:rsidRDefault="00355087" w:rsidP="0035508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55ACE">
              <w:rPr>
                <w:sz w:val="24"/>
                <w:szCs w:val="24"/>
              </w:rPr>
              <w:t>Кількість осіб, %</w:t>
            </w:r>
          </w:p>
        </w:tc>
      </w:tr>
      <w:tr w:rsidR="00355087" w:rsidRPr="00555ACE" w:rsidTr="00355087">
        <w:tc>
          <w:tcPr>
            <w:tcW w:w="700" w:type="dxa"/>
            <w:vMerge/>
            <w:vAlign w:val="center"/>
          </w:tcPr>
          <w:p w:rsidR="00355087" w:rsidRPr="00555ACE" w:rsidRDefault="00355087" w:rsidP="0035508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054" w:type="dxa"/>
            <w:vMerge/>
            <w:vAlign w:val="center"/>
          </w:tcPr>
          <w:p w:rsidR="00355087" w:rsidRPr="00555ACE" w:rsidRDefault="00355087" w:rsidP="0035508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32" w:type="dxa"/>
            <w:vAlign w:val="center"/>
          </w:tcPr>
          <w:p w:rsidR="00355087" w:rsidRPr="00555ACE" w:rsidRDefault="00355087" w:rsidP="0035508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55ACE">
              <w:rPr>
                <w:sz w:val="24"/>
                <w:szCs w:val="24"/>
              </w:rPr>
              <w:t>Львівська</w:t>
            </w:r>
          </w:p>
        </w:tc>
        <w:tc>
          <w:tcPr>
            <w:tcW w:w="1710" w:type="dxa"/>
            <w:vAlign w:val="center"/>
          </w:tcPr>
          <w:p w:rsidR="00355087" w:rsidRPr="00555ACE" w:rsidRDefault="00355087" w:rsidP="0035508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55ACE">
              <w:rPr>
                <w:sz w:val="24"/>
                <w:szCs w:val="24"/>
              </w:rPr>
              <w:t>Івано-Франківська</w:t>
            </w:r>
          </w:p>
        </w:tc>
        <w:tc>
          <w:tcPr>
            <w:tcW w:w="1790" w:type="dxa"/>
            <w:vAlign w:val="center"/>
          </w:tcPr>
          <w:p w:rsidR="00355087" w:rsidRPr="00555ACE" w:rsidRDefault="00355087" w:rsidP="0035508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55ACE">
              <w:rPr>
                <w:sz w:val="24"/>
                <w:szCs w:val="24"/>
              </w:rPr>
              <w:t>Закарпатська</w:t>
            </w:r>
          </w:p>
        </w:tc>
        <w:tc>
          <w:tcPr>
            <w:tcW w:w="1685" w:type="dxa"/>
            <w:vAlign w:val="center"/>
          </w:tcPr>
          <w:p w:rsidR="00355087" w:rsidRPr="00555ACE" w:rsidRDefault="00355087" w:rsidP="0035508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55ACE">
              <w:rPr>
                <w:sz w:val="24"/>
                <w:szCs w:val="24"/>
              </w:rPr>
              <w:t>Чернівецька</w:t>
            </w:r>
          </w:p>
        </w:tc>
      </w:tr>
      <w:tr w:rsidR="006C2CE3" w:rsidRPr="00555ACE" w:rsidTr="00355087">
        <w:tc>
          <w:tcPr>
            <w:tcW w:w="700" w:type="dxa"/>
          </w:tcPr>
          <w:p w:rsidR="006C2CE3" w:rsidRPr="00555ACE" w:rsidRDefault="006C2CE3" w:rsidP="00071D28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054" w:type="dxa"/>
          </w:tcPr>
          <w:p w:rsidR="006C2CE3" w:rsidRPr="00555ACE" w:rsidRDefault="006C2CE3" w:rsidP="00071D2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55ACE">
              <w:rPr>
                <w:sz w:val="24"/>
                <w:szCs w:val="24"/>
              </w:rPr>
              <w:t>Українці</w:t>
            </w:r>
          </w:p>
        </w:tc>
        <w:tc>
          <w:tcPr>
            <w:tcW w:w="1632" w:type="dxa"/>
            <w:vAlign w:val="center"/>
          </w:tcPr>
          <w:p w:rsidR="006C2CE3" w:rsidRPr="00555ACE" w:rsidRDefault="006C2CE3" w:rsidP="0035508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55ACE">
              <w:rPr>
                <w:sz w:val="24"/>
                <w:szCs w:val="24"/>
              </w:rPr>
              <w:t>94,82</w:t>
            </w:r>
          </w:p>
        </w:tc>
        <w:tc>
          <w:tcPr>
            <w:tcW w:w="1710" w:type="dxa"/>
            <w:vAlign w:val="center"/>
          </w:tcPr>
          <w:p w:rsidR="006C2CE3" w:rsidRPr="00555ACE" w:rsidRDefault="006C2CE3" w:rsidP="0035508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55ACE">
              <w:rPr>
                <w:sz w:val="24"/>
                <w:szCs w:val="24"/>
              </w:rPr>
              <w:t>97,52</w:t>
            </w:r>
          </w:p>
        </w:tc>
        <w:tc>
          <w:tcPr>
            <w:tcW w:w="1790" w:type="dxa"/>
            <w:vAlign w:val="center"/>
          </w:tcPr>
          <w:p w:rsidR="006C2CE3" w:rsidRPr="00555ACE" w:rsidRDefault="006C2CE3" w:rsidP="0035508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55ACE">
              <w:rPr>
                <w:sz w:val="24"/>
                <w:szCs w:val="24"/>
              </w:rPr>
              <w:t>80,51</w:t>
            </w:r>
          </w:p>
        </w:tc>
        <w:tc>
          <w:tcPr>
            <w:tcW w:w="1685" w:type="dxa"/>
            <w:vAlign w:val="center"/>
          </w:tcPr>
          <w:p w:rsidR="006C2CE3" w:rsidRPr="00555ACE" w:rsidRDefault="006C2CE3" w:rsidP="0035508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55ACE">
              <w:rPr>
                <w:sz w:val="24"/>
                <w:szCs w:val="24"/>
              </w:rPr>
              <w:t>75,50</w:t>
            </w:r>
          </w:p>
        </w:tc>
      </w:tr>
      <w:tr w:rsidR="006C2CE3" w:rsidRPr="00555ACE" w:rsidTr="00355087">
        <w:tc>
          <w:tcPr>
            <w:tcW w:w="700" w:type="dxa"/>
          </w:tcPr>
          <w:p w:rsidR="006C2CE3" w:rsidRPr="00555ACE" w:rsidRDefault="006C2CE3" w:rsidP="00071D28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054" w:type="dxa"/>
          </w:tcPr>
          <w:p w:rsidR="006C2CE3" w:rsidRPr="00555ACE" w:rsidRDefault="006C2CE3" w:rsidP="00071D2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55ACE">
              <w:rPr>
                <w:sz w:val="24"/>
                <w:szCs w:val="24"/>
              </w:rPr>
              <w:t>Росіяни</w:t>
            </w:r>
          </w:p>
        </w:tc>
        <w:tc>
          <w:tcPr>
            <w:tcW w:w="1632" w:type="dxa"/>
            <w:vAlign w:val="center"/>
          </w:tcPr>
          <w:p w:rsidR="006C2CE3" w:rsidRPr="00555ACE" w:rsidRDefault="006C2CE3" w:rsidP="0035508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55ACE">
              <w:rPr>
                <w:sz w:val="24"/>
                <w:szCs w:val="24"/>
              </w:rPr>
              <w:t>3,55</w:t>
            </w:r>
          </w:p>
        </w:tc>
        <w:tc>
          <w:tcPr>
            <w:tcW w:w="1710" w:type="dxa"/>
            <w:vAlign w:val="center"/>
          </w:tcPr>
          <w:p w:rsidR="006C2CE3" w:rsidRPr="00555ACE" w:rsidRDefault="006C2CE3" w:rsidP="0035508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55ACE">
              <w:rPr>
                <w:sz w:val="24"/>
                <w:szCs w:val="24"/>
              </w:rPr>
              <w:t>1,77</w:t>
            </w:r>
          </w:p>
        </w:tc>
        <w:tc>
          <w:tcPr>
            <w:tcW w:w="1790" w:type="dxa"/>
            <w:vAlign w:val="center"/>
          </w:tcPr>
          <w:p w:rsidR="006C2CE3" w:rsidRPr="00555ACE" w:rsidRDefault="006C2CE3" w:rsidP="0035508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55ACE">
              <w:rPr>
                <w:sz w:val="24"/>
                <w:szCs w:val="24"/>
              </w:rPr>
              <w:t>2,47</w:t>
            </w:r>
          </w:p>
        </w:tc>
        <w:tc>
          <w:tcPr>
            <w:tcW w:w="1685" w:type="dxa"/>
            <w:vAlign w:val="center"/>
          </w:tcPr>
          <w:p w:rsidR="006C2CE3" w:rsidRPr="00555ACE" w:rsidRDefault="006C2CE3" w:rsidP="0035508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55ACE">
              <w:rPr>
                <w:sz w:val="24"/>
                <w:szCs w:val="24"/>
              </w:rPr>
              <w:t>4,10</w:t>
            </w:r>
          </w:p>
        </w:tc>
      </w:tr>
      <w:tr w:rsidR="006C2CE3" w:rsidRPr="00555ACE" w:rsidTr="00355087">
        <w:tc>
          <w:tcPr>
            <w:tcW w:w="700" w:type="dxa"/>
          </w:tcPr>
          <w:p w:rsidR="006C2CE3" w:rsidRPr="00555ACE" w:rsidRDefault="006C2CE3" w:rsidP="00071D28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054" w:type="dxa"/>
          </w:tcPr>
          <w:p w:rsidR="006C2CE3" w:rsidRPr="00555ACE" w:rsidRDefault="006C2CE3" w:rsidP="00071D2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55ACE">
              <w:rPr>
                <w:sz w:val="24"/>
                <w:szCs w:val="24"/>
              </w:rPr>
              <w:t>Поляки</w:t>
            </w:r>
          </w:p>
        </w:tc>
        <w:tc>
          <w:tcPr>
            <w:tcW w:w="1632" w:type="dxa"/>
            <w:vAlign w:val="center"/>
          </w:tcPr>
          <w:p w:rsidR="006C2CE3" w:rsidRPr="00555ACE" w:rsidRDefault="006C2CE3" w:rsidP="0035508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55ACE">
              <w:rPr>
                <w:sz w:val="24"/>
                <w:szCs w:val="24"/>
              </w:rPr>
              <w:t>0,73</w:t>
            </w:r>
          </w:p>
        </w:tc>
        <w:tc>
          <w:tcPr>
            <w:tcW w:w="1710" w:type="dxa"/>
            <w:vAlign w:val="center"/>
          </w:tcPr>
          <w:p w:rsidR="006C2CE3" w:rsidRPr="00555ACE" w:rsidRDefault="006C2CE3" w:rsidP="0035508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55ACE">
              <w:rPr>
                <w:sz w:val="24"/>
                <w:szCs w:val="24"/>
              </w:rPr>
              <w:t>0,13</w:t>
            </w:r>
          </w:p>
        </w:tc>
        <w:tc>
          <w:tcPr>
            <w:tcW w:w="1790" w:type="dxa"/>
            <w:vAlign w:val="center"/>
          </w:tcPr>
          <w:p w:rsidR="006C2CE3" w:rsidRPr="00555ACE" w:rsidRDefault="006C2CE3" w:rsidP="0035508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55ACE">
              <w:rPr>
                <w:sz w:val="24"/>
                <w:szCs w:val="24"/>
              </w:rPr>
              <w:t>0,04</w:t>
            </w:r>
          </w:p>
        </w:tc>
        <w:tc>
          <w:tcPr>
            <w:tcW w:w="1685" w:type="dxa"/>
            <w:vAlign w:val="center"/>
          </w:tcPr>
          <w:p w:rsidR="006C2CE3" w:rsidRPr="00555ACE" w:rsidRDefault="006C2CE3" w:rsidP="0035508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55ACE">
              <w:rPr>
                <w:sz w:val="24"/>
                <w:szCs w:val="24"/>
              </w:rPr>
              <w:t>0,30</w:t>
            </w:r>
          </w:p>
        </w:tc>
      </w:tr>
      <w:tr w:rsidR="006C2CE3" w:rsidRPr="00555ACE" w:rsidTr="00355087">
        <w:tc>
          <w:tcPr>
            <w:tcW w:w="700" w:type="dxa"/>
          </w:tcPr>
          <w:p w:rsidR="006C2CE3" w:rsidRPr="00555ACE" w:rsidRDefault="006C2CE3" w:rsidP="00071D28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054" w:type="dxa"/>
          </w:tcPr>
          <w:p w:rsidR="006C2CE3" w:rsidRPr="00555ACE" w:rsidRDefault="006C2CE3" w:rsidP="00071D2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55ACE">
              <w:rPr>
                <w:sz w:val="24"/>
                <w:szCs w:val="24"/>
              </w:rPr>
              <w:t>Білоруси</w:t>
            </w:r>
          </w:p>
        </w:tc>
        <w:tc>
          <w:tcPr>
            <w:tcW w:w="1632" w:type="dxa"/>
            <w:vAlign w:val="center"/>
          </w:tcPr>
          <w:p w:rsidR="006C2CE3" w:rsidRPr="00555ACE" w:rsidRDefault="006C2CE3" w:rsidP="0035508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55ACE">
              <w:rPr>
                <w:sz w:val="24"/>
                <w:szCs w:val="24"/>
              </w:rPr>
              <w:t>0,21</w:t>
            </w:r>
          </w:p>
        </w:tc>
        <w:tc>
          <w:tcPr>
            <w:tcW w:w="1710" w:type="dxa"/>
            <w:vAlign w:val="center"/>
          </w:tcPr>
          <w:p w:rsidR="006C2CE3" w:rsidRPr="00555ACE" w:rsidRDefault="006C2CE3" w:rsidP="0035508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55ACE">
              <w:rPr>
                <w:sz w:val="24"/>
                <w:szCs w:val="24"/>
              </w:rPr>
              <w:t>0,10</w:t>
            </w:r>
          </w:p>
        </w:tc>
        <w:tc>
          <w:tcPr>
            <w:tcW w:w="1790" w:type="dxa"/>
            <w:vAlign w:val="center"/>
          </w:tcPr>
          <w:p w:rsidR="006C2CE3" w:rsidRPr="00555ACE" w:rsidRDefault="006C2CE3" w:rsidP="0035508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55ACE">
              <w:rPr>
                <w:sz w:val="24"/>
                <w:szCs w:val="24"/>
              </w:rPr>
              <w:t>0,12</w:t>
            </w:r>
          </w:p>
        </w:tc>
        <w:tc>
          <w:tcPr>
            <w:tcW w:w="1685" w:type="dxa"/>
            <w:vAlign w:val="center"/>
          </w:tcPr>
          <w:p w:rsidR="006C2CE3" w:rsidRPr="00555ACE" w:rsidRDefault="006C2CE3" w:rsidP="0035508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55ACE">
              <w:rPr>
                <w:sz w:val="24"/>
                <w:szCs w:val="24"/>
              </w:rPr>
              <w:t>0,20</w:t>
            </w:r>
          </w:p>
        </w:tc>
      </w:tr>
      <w:tr w:rsidR="006C2CE3" w:rsidRPr="00555ACE" w:rsidTr="00355087">
        <w:tc>
          <w:tcPr>
            <w:tcW w:w="700" w:type="dxa"/>
          </w:tcPr>
          <w:p w:rsidR="006C2CE3" w:rsidRPr="00555ACE" w:rsidRDefault="006C2CE3" w:rsidP="00071D28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054" w:type="dxa"/>
          </w:tcPr>
          <w:p w:rsidR="006C2CE3" w:rsidRPr="00555ACE" w:rsidRDefault="006C2CE3" w:rsidP="00071D2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55ACE">
              <w:rPr>
                <w:sz w:val="24"/>
                <w:szCs w:val="24"/>
              </w:rPr>
              <w:t>Євреї</w:t>
            </w:r>
          </w:p>
        </w:tc>
        <w:tc>
          <w:tcPr>
            <w:tcW w:w="1632" w:type="dxa"/>
            <w:vAlign w:val="center"/>
          </w:tcPr>
          <w:p w:rsidR="006C2CE3" w:rsidRPr="00555ACE" w:rsidRDefault="006C2CE3" w:rsidP="0035508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55ACE">
              <w:rPr>
                <w:sz w:val="24"/>
                <w:szCs w:val="24"/>
              </w:rPr>
              <w:t>0,08</w:t>
            </w:r>
          </w:p>
        </w:tc>
        <w:tc>
          <w:tcPr>
            <w:tcW w:w="1710" w:type="dxa"/>
            <w:vAlign w:val="center"/>
          </w:tcPr>
          <w:p w:rsidR="006C2CE3" w:rsidRPr="00555ACE" w:rsidRDefault="006C2CE3" w:rsidP="0035508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55ACE">
              <w:rPr>
                <w:sz w:val="24"/>
                <w:szCs w:val="24"/>
              </w:rPr>
              <w:t>0,03</w:t>
            </w:r>
          </w:p>
        </w:tc>
        <w:tc>
          <w:tcPr>
            <w:tcW w:w="1790" w:type="dxa"/>
            <w:vAlign w:val="center"/>
          </w:tcPr>
          <w:p w:rsidR="006C2CE3" w:rsidRPr="00555ACE" w:rsidRDefault="006C2CE3" w:rsidP="0035508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55ACE">
              <w:rPr>
                <w:sz w:val="24"/>
                <w:szCs w:val="24"/>
              </w:rPr>
              <w:t>0,05</w:t>
            </w:r>
          </w:p>
        </w:tc>
        <w:tc>
          <w:tcPr>
            <w:tcW w:w="1685" w:type="dxa"/>
            <w:vAlign w:val="center"/>
          </w:tcPr>
          <w:p w:rsidR="006C2CE3" w:rsidRPr="00555ACE" w:rsidRDefault="006C2CE3" w:rsidP="0035508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55ACE">
              <w:rPr>
                <w:sz w:val="24"/>
                <w:szCs w:val="24"/>
              </w:rPr>
              <w:t>0,20</w:t>
            </w:r>
          </w:p>
        </w:tc>
      </w:tr>
      <w:tr w:rsidR="006C2CE3" w:rsidRPr="00555ACE" w:rsidTr="00355087">
        <w:tc>
          <w:tcPr>
            <w:tcW w:w="700" w:type="dxa"/>
          </w:tcPr>
          <w:p w:rsidR="006C2CE3" w:rsidRPr="00555ACE" w:rsidRDefault="006C2CE3" w:rsidP="00071D28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054" w:type="dxa"/>
          </w:tcPr>
          <w:p w:rsidR="006C2CE3" w:rsidRPr="00555ACE" w:rsidRDefault="006C2CE3" w:rsidP="00071D2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55ACE">
              <w:rPr>
                <w:sz w:val="24"/>
                <w:szCs w:val="24"/>
              </w:rPr>
              <w:t>Вірмени</w:t>
            </w:r>
          </w:p>
        </w:tc>
        <w:tc>
          <w:tcPr>
            <w:tcW w:w="1632" w:type="dxa"/>
            <w:vAlign w:val="center"/>
          </w:tcPr>
          <w:p w:rsidR="006C2CE3" w:rsidRPr="00555ACE" w:rsidRDefault="006C2CE3" w:rsidP="0035508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55ACE">
              <w:rPr>
                <w:sz w:val="24"/>
                <w:szCs w:val="24"/>
              </w:rPr>
              <w:t>0,04</w:t>
            </w:r>
          </w:p>
        </w:tc>
        <w:tc>
          <w:tcPr>
            <w:tcW w:w="1710" w:type="dxa"/>
            <w:vAlign w:val="center"/>
          </w:tcPr>
          <w:p w:rsidR="006C2CE3" w:rsidRPr="00555ACE" w:rsidRDefault="006C2CE3" w:rsidP="0035508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55ACE">
              <w:rPr>
                <w:sz w:val="24"/>
                <w:szCs w:val="24"/>
              </w:rPr>
              <w:t>0,02</w:t>
            </w:r>
          </w:p>
        </w:tc>
        <w:tc>
          <w:tcPr>
            <w:tcW w:w="1790" w:type="dxa"/>
            <w:vAlign w:val="center"/>
          </w:tcPr>
          <w:p w:rsidR="006C2CE3" w:rsidRPr="00555ACE" w:rsidRDefault="006C2CE3" w:rsidP="0035508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55ACE">
              <w:rPr>
                <w:sz w:val="24"/>
                <w:szCs w:val="24"/>
              </w:rPr>
              <w:t>-</w:t>
            </w:r>
          </w:p>
        </w:tc>
        <w:tc>
          <w:tcPr>
            <w:tcW w:w="1685" w:type="dxa"/>
            <w:vAlign w:val="center"/>
          </w:tcPr>
          <w:p w:rsidR="006C2CE3" w:rsidRPr="00555ACE" w:rsidRDefault="006C2CE3" w:rsidP="0035508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55ACE">
              <w:rPr>
                <w:sz w:val="24"/>
                <w:szCs w:val="24"/>
              </w:rPr>
              <w:t>-</w:t>
            </w:r>
          </w:p>
        </w:tc>
      </w:tr>
      <w:tr w:rsidR="006C2CE3" w:rsidRPr="00555ACE" w:rsidTr="00355087">
        <w:tc>
          <w:tcPr>
            <w:tcW w:w="700" w:type="dxa"/>
          </w:tcPr>
          <w:p w:rsidR="006C2CE3" w:rsidRPr="00555ACE" w:rsidRDefault="006C2CE3" w:rsidP="00071D28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054" w:type="dxa"/>
          </w:tcPr>
          <w:p w:rsidR="006C2CE3" w:rsidRPr="00555ACE" w:rsidRDefault="006C2CE3" w:rsidP="00071D2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55ACE">
              <w:rPr>
                <w:sz w:val="24"/>
                <w:szCs w:val="24"/>
              </w:rPr>
              <w:t>Молдавани</w:t>
            </w:r>
            <w:r w:rsidRPr="00555ACE">
              <w:rPr>
                <w:sz w:val="24"/>
                <w:szCs w:val="24"/>
              </w:rPr>
              <w:tab/>
            </w:r>
          </w:p>
        </w:tc>
        <w:tc>
          <w:tcPr>
            <w:tcW w:w="1632" w:type="dxa"/>
            <w:vAlign w:val="center"/>
          </w:tcPr>
          <w:p w:rsidR="006C2CE3" w:rsidRPr="00555ACE" w:rsidRDefault="006C2CE3" w:rsidP="0035508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55ACE">
              <w:rPr>
                <w:sz w:val="24"/>
                <w:szCs w:val="24"/>
              </w:rPr>
              <w:t>0,03</w:t>
            </w:r>
          </w:p>
        </w:tc>
        <w:tc>
          <w:tcPr>
            <w:tcW w:w="1710" w:type="dxa"/>
            <w:vAlign w:val="center"/>
          </w:tcPr>
          <w:p w:rsidR="006C2CE3" w:rsidRPr="00555ACE" w:rsidRDefault="006C2CE3" w:rsidP="0035508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55ACE">
              <w:rPr>
                <w:sz w:val="24"/>
                <w:szCs w:val="24"/>
              </w:rPr>
              <w:t>0,04</w:t>
            </w:r>
          </w:p>
        </w:tc>
        <w:tc>
          <w:tcPr>
            <w:tcW w:w="1790" w:type="dxa"/>
            <w:vAlign w:val="center"/>
          </w:tcPr>
          <w:p w:rsidR="006C2CE3" w:rsidRPr="00555ACE" w:rsidRDefault="006C2CE3" w:rsidP="0035508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55ACE">
              <w:rPr>
                <w:sz w:val="24"/>
                <w:szCs w:val="24"/>
              </w:rPr>
              <w:t>-</w:t>
            </w:r>
          </w:p>
        </w:tc>
        <w:tc>
          <w:tcPr>
            <w:tcW w:w="1685" w:type="dxa"/>
            <w:vAlign w:val="center"/>
          </w:tcPr>
          <w:p w:rsidR="006C2CE3" w:rsidRPr="00555ACE" w:rsidRDefault="006C2CE3" w:rsidP="0035508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55ACE">
              <w:rPr>
                <w:sz w:val="24"/>
                <w:szCs w:val="24"/>
              </w:rPr>
              <w:t>7,30</w:t>
            </w:r>
          </w:p>
        </w:tc>
      </w:tr>
      <w:tr w:rsidR="006C2CE3" w:rsidRPr="00555ACE" w:rsidTr="00355087">
        <w:tc>
          <w:tcPr>
            <w:tcW w:w="700" w:type="dxa"/>
          </w:tcPr>
          <w:p w:rsidR="006C2CE3" w:rsidRPr="00555ACE" w:rsidRDefault="006C2CE3" w:rsidP="00071D28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054" w:type="dxa"/>
          </w:tcPr>
          <w:p w:rsidR="006C2CE3" w:rsidRPr="00555ACE" w:rsidRDefault="006C2CE3" w:rsidP="00071D2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55ACE">
              <w:rPr>
                <w:sz w:val="24"/>
                <w:szCs w:val="24"/>
              </w:rPr>
              <w:t>Цигани</w:t>
            </w:r>
          </w:p>
        </w:tc>
        <w:tc>
          <w:tcPr>
            <w:tcW w:w="1632" w:type="dxa"/>
            <w:vAlign w:val="center"/>
          </w:tcPr>
          <w:p w:rsidR="006C2CE3" w:rsidRPr="00555ACE" w:rsidRDefault="006C2CE3" w:rsidP="0035508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55ACE">
              <w:rPr>
                <w:sz w:val="24"/>
                <w:szCs w:val="24"/>
              </w:rPr>
              <w:t>0,03</w:t>
            </w:r>
          </w:p>
        </w:tc>
        <w:tc>
          <w:tcPr>
            <w:tcW w:w="1710" w:type="dxa"/>
            <w:vAlign w:val="center"/>
          </w:tcPr>
          <w:p w:rsidR="006C2CE3" w:rsidRPr="00555ACE" w:rsidRDefault="006C2CE3" w:rsidP="0035508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55ACE">
              <w:rPr>
                <w:sz w:val="24"/>
                <w:szCs w:val="24"/>
              </w:rPr>
              <w:t>0,01</w:t>
            </w:r>
          </w:p>
        </w:tc>
        <w:tc>
          <w:tcPr>
            <w:tcW w:w="1790" w:type="dxa"/>
            <w:vAlign w:val="center"/>
          </w:tcPr>
          <w:p w:rsidR="006C2CE3" w:rsidRPr="00555ACE" w:rsidRDefault="006C2CE3" w:rsidP="0035508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55ACE">
              <w:rPr>
                <w:sz w:val="24"/>
                <w:szCs w:val="24"/>
              </w:rPr>
              <w:t>1,12</w:t>
            </w:r>
          </w:p>
        </w:tc>
        <w:tc>
          <w:tcPr>
            <w:tcW w:w="1685" w:type="dxa"/>
            <w:vAlign w:val="center"/>
          </w:tcPr>
          <w:p w:rsidR="006C2CE3" w:rsidRPr="00555ACE" w:rsidRDefault="006C2CE3" w:rsidP="0035508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55ACE">
              <w:rPr>
                <w:sz w:val="24"/>
                <w:szCs w:val="24"/>
              </w:rPr>
              <w:t>-</w:t>
            </w:r>
          </w:p>
        </w:tc>
      </w:tr>
      <w:tr w:rsidR="006C2CE3" w:rsidRPr="00555ACE" w:rsidTr="00355087">
        <w:tc>
          <w:tcPr>
            <w:tcW w:w="700" w:type="dxa"/>
          </w:tcPr>
          <w:p w:rsidR="006C2CE3" w:rsidRPr="00555ACE" w:rsidRDefault="006C2CE3" w:rsidP="00071D28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054" w:type="dxa"/>
          </w:tcPr>
          <w:p w:rsidR="006C2CE3" w:rsidRPr="00555ACE" w:rsidRDefault="006C2CE3" w:rsidP="00071D2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55ACE">
              <w:rPr>
                <w:sz w:val="24"/>
                <w:szCs w:val="24"/>
              </w:rPr>
              <w:t>Татари</w:t>
            </w:r>
          </w:p>
        </w:tc>
        <w:tc>
          <w:tcPr>
            <w:tcW w:w="1632" w:type="dxa"/>
            <w:vAlign w:val="center"/>
          </w:tcPr>
          <w:p w:rsidR="006C2CE3" w:rsidRPr="00555ACE" w:rsidRDefault="006C2CE3" w:rsidP="0035508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55ACE">
              <w:rPr>
                <w:sz w:val="24"/>
                <w:szCs w:val="24"/>
              </w:rPr>
              <w:t>0,03</w:t>
            </w:r>
          </w:p>
        </w:tc>
        <w:tc>
          <w:tcPr>
            <w:tcW w:w="1710" w:type="dxa"/>
            <w:vAlign w:val="center"/>
          </w:tcPr>
          <w:p w:rsidR="006C2CE3" w:rsidRPr="00555ACE" w:rsidRDefault="006C2CE3" w:rsidP="0035508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55ACE">
              <w:rPr>
                <w:sz w:val="24"/>
                <w:szCs w:val="24"/>
              </w:rPr>
              <w:t>0,02</w:t>
            </w:r>
          </w:p>
        </w:tc>
        <w:tc>
          <w:tcPr>
            <w:tcW w:w="1790" w:type="dxa"/>
            <w:vAlign w:val="center"/>
          </w:tcPr>
          <w:p w:rsidR="006C2CE3" w:rsidRPr="00555ACE" w:rsidRDefault="006C2CE3" w:rsidP="0035508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55ACE">
              <w:rPr>
                <w:sz w:val="24"/>
                <w:szCs w:val="24"/>
              </w:rPr>
              <w:t>-</w:t>
            </w:r>
          </w:p>
        </w:tc>
        <w:tc>
          <w:tcPr>
            <w:tcW w:w="1685" w:type="dxa"/>
            <w:vAlign w:val="center"/>
          </w:tcPr>
          <w:p w:rsidR="006C2CE3" w:rsidRPr="00555ACE" w:rsidRDefault="006C2CE3" w:rsidP="0035508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55ACE">
              <w:rPr>
                <w:sz w:val="24"/>
                <w:szCs w:val="24"/>
              </w:rPr>
              <w:t>-</w:t>
            </w:r>
          </w:p>
        </w:tc>
      </w:tr>
      <w:tr w:rsidR="006C2CE3" w:rsidRPr="00555ACE" w:rsidTr="00355087">
        <w:tc>
          <w:tcPr>
            <w:tcW w:w="700" w:type="dxa"/>
          </w:tcPr>
          <w:p w:rsidR="006C2CE3" w:rsidRPr="00555ACE" w:rsidRDefault="006C2CE3" w:rsidP="00071D28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054" w:type="dxa"/>
          </w:tcPr>
          <w:p w:rsidR="006C2CE3" w:rsidRPr="00555ACE" w:rsidRDefault="006C2CE3" w:rsidP="00071D2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55ACE">
              <w:rPr>
                <w:sz w:val="24"/>
                <w:szCs w:val="24"/>
              </w:rPr>
              <w:t>Німці</w:t>
            </w:r>
            <w:r w:rsidRPr="00555ACE">
              <w:rPr>
                <w:sz w:val="24"/>
                <w:szCs w:val="24"/>
              </w:rPr>
              <w:tab/>
            </w:r>
          </w:p>
        </w:tc>
        <w:tc>
          <w:tcPr>
            <w:tcW w:w="1632" w:type="dxa"/>
            <w:vAlign w:val="center"/>
          </w:tcPr>
          <w:p w:rsidR="006C2CE3" w:rsidRPr="00555ACE" w:rsidRDefault="006C2CE3" w:rsidP="0035508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55ACE">
              <w:rPr>
                <w:sz w:val="24"/>
                <w:szCs w:val="24"/>
              </w:rPr>
              <w:t>0,02</w:t>
            </w:r>
          </w:p>
        </w:tc>
        <w:tc>
          <w:tcPr>
            <w:tcW w:w="1710" w:type="dxa"/>
            <w:vAlign w:val="center"/>
          </w:tcPr>
          <w:p w:rsidR="006C2CE3" w:rsidRPr="00555ACE" w:rsidRDefault="006C2CE3" w:rsidP="0035508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55ACE">
              <w:rPr>
                <w:sz w:val="24"/>
                <w:szCs w:val="24"/>
              </w:rPr>
              <w:t>0,02</w:t>
            </w:r>
          </w:p>
        </w:tc>
        <w:tc>
          <w:tcPr>
            <w:tcW w:w="1790" w:type="dxa"/>
            <w:vAlign w:val="center"/>
          </w:tcPr>
          <w:p w:rsidR="006C2CE3" w:rsidRPr="00555ACE" w:rsidRDefault="006C2CE3" w:rsidP="0035508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55ACE">
              <w:rPr>
                <w:sz w:val="24"/>
                <w:szCs w:val="24"/>
              </w:rPr>
              <w:t>0,29</w:t>
            </w:r>
          </w:p>
        </w:tc>
        <w:tc>
          <w:tcPr>
            <w:tcW w:w="1685" w:type="dxa"/>
            <w:vAlign w:val="center"/>
          </w:tcPr>
          <w:p w:rsidR="006C2CE3" w:rsidRPr="00555ACE" w:rsidRDefault="006C2CE3" w:rsidP="0035508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55ACE">
              <w:rPr>
                <w:sz w:val="24"/>
                <w:szCs w:val="24"/>
              </w:rPr>
              <w:t>-</w:t>
            </w:r>
          </w:p>
        </w:tc>
      </w:tr>
      <w:tr w:rsidR="006C2CE3" w:rsidRPr="00555ACE" w:rsidTr="00355087">
        <w:tc>
          <w:tcPr>
            <w:tcW w:w="700" w:type="dxa"/>
          </w:tcPr>
          <w:p w:rsidR="006C2CE3" w:rsidRPr="00555ACE" w:rsidRDefault="006C2CE3" w:rsidP="00071D28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054" w:type="dxa"/>
          </w:tcPr>
          <w:p w:rsidR="006C2CE3" w:rsidRPr="00555ACE" w:rsidRDefault="006C2CE3" w:rsidP="00071D2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55ACE">
              <w:rPr>
                <w:sz w:val="24"/>
                <w:szCs w:val="24"/>
              </w:rPr>
              <w:t>Угорці</w:t>
            </w:r>
          </w:p>
        </w:tc>
        <w:tc>
          <w:tcPr>
            <w:tcW w:w="1632" w:type="dxa"/>
            <w:vAlign w:val="center"/>
          </w:tcPr>
          <w:p w:rsidR="006C2CE3" w:rsidRPr="00555ACE" w:rsidRDefault="006C2CE3" w:rsidP="0035508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55ACE">
              <w:rPr>
                <w:sz w:val="24"/>
                <w:szCs w:val="24"/>
              </w:rPr>
              <w:t>-</w:t>
            </w:r>
          </w:p>
        </w:tc>
        <w:tc>
          <w:tcPr>
            <w:tcW w:w="1710" w:type="dxa"/>
            <w:vAlign w:val="center"/>
          </w:tcPr>
          <w:p w:rsidR="006C2CE3" w:rsidRPr="00555ACE" w:rsidRDefault="006C2CE3" w:rsidP="0035508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55ACE">
              <w:rPr>
                <w:sz w:val="24"/>
                <w:szCs w:val="24"/>
              </w:rPr>
              <w:t>-</w:t>
            </w:r>
          </w:p>
        </w:tc>
        <w:tc>
          <w:tcPr>
            <w:tcW w:w="1790" w:type="dxa"/>
            <w:vAlign w:val="center"/>
          </w:tcPr>
          <w:p w:rsidR="006C2CE3" w:rsidRPr="00555ACE" w:rsidRDefault="006C2CE3" w:rsidP="0035508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55ACE">
              <w:rPr>
                <w:sz w:val="24"/>
                <w:szCs w:val="24"/>
              </w:rPr>
              <w:t>12,08</w:t>
            </w:r>
          </w:p>
        </w:tc>
        <w:tc>
          <w:tcPr>
            <w:tcW w:w="1685" w:type="dxa"/>
            <w:vAlign w:val="center"/>
          </w:tcPr>
          <w:p w:rsidR="006C2CE3" w:rsidRPr="00555ACE" w:rsidRDefault="006C2CE3" w:rsidP="0035508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55ACE">
              <w:rPr>
                <w:sz w:val="24"/>
                <w:szCs w:val="24"/>
              </w:rPr>
              <w:t>-</w:t>
            </w:r>
          </w:p>
        </w:tc>
      </w:tr>
      <w:tr w:rsidR="006C2CE3" w:rsidRPr="00555ACE" w:rsidTr="00355087">
        <w:tc>
          <w:tcPr>
            <w:tcW w:w="700" w:type="dxa"/>
          </w:tcPr>
          <w:p w:rsidR="006C2CE3" w:rsidRPr="00555ACE" w:rsidRDefault="006C2CE3" w:rsidP="00071D28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054" w:type="dxa"/>
          </w:tcPr>
          <w:p w:rsidR="006C2CE3" w:rsidRPr="00555ACE" w:rsidRDefault="006C2CE3" w:rsidP="00071D2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55ACE">
              <w:rPr>
                <w:sz w:val="24"/>
                <w:szCs w:val="24"/>
              </w:rPr>
              <w:t>Румуни</w:t>
            </w:r>
          </w:p>
        </w:tc>
        <w:tc>
          <w:tcPr>
            <w:tcW w:w="1632" w:type="dxa"/>
            <w:vAlign w:val="center"/>
          </w:tcPr>
          <w:p w:rsidR="006C2CE3" w:rsidRPr="00555ACE" w:rsidRDefault="006C2CE3" w:rsidP="0035508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55ACE">
              <w:rPr>
                <w:sz w:val="24"/>
                <w:szCs w:val="24"/>
              </w:rPr>
              <w:t>-</w:t>
            </w:r>
          </w:p>
        </w:tc>
        <w:tc>
          <w:tcPr>
            <w:tcW w:w="1710" w:type="dxa"/>
            <w:vAlign w:val="center"/>
          </w:tcPr>
          <w:p w:rsidR="006C2CE3" w:rsidRPr="00555ACE" w:rsidRDefault="006C2CE3" w:rsidP="0035508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55ACE">
              <w:rPr>
                <w:sz w:val="24"/>
                <w:szCs w:val="24"/>
              </w:rPr>
              <w:t>-</w:t>
            </w:r>
          </w:p>
        </w:tc>
        <w:tc>
          <w:tcPr>
            <w:tcW w:w="1790" w:type="dxa"/>
            <w:vAlign w:val="center"/>
          </w:tcPr>
          <w:p w:rsidR="006C2CE3" w:rsidRPr="00555ACE" w:rsidRDefault="006C2CE3" w:rsidP="0035508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55ACE">
              <w:rPr>
                <w:sz w:val="24"/>
                <w:szCs w:val="24"/>
              </w:rPr>
              <w:t>2,56</w:t>
            </w:r>
          </w:p>
        </w:tc>
        <w:tc>
          <w:tcPr>
            <w:tcW w:w="1685" w:type="dxa"/>
            <w:vAlign w:val="center"/>
          </w:tcPr>
          <w:p w:rsidR="006C2CE3" w:rsidRPr="00555ACE" w:rsidRDefault="006C2CE3" w:rsidP="0035508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55ACE">
              <w:rPr>
                <w:sz w:val="24"/>
                <w:szCs w:val="24"/>
              </w:rPr>
              <w:t>12,50</w:t>
            </w:r>
          </w:p>
        </w:tc>
      </w:tr>
      <w:tr w:rsidR="006C2CE3" w:rsidRPr="00555ACE" w:rsidTr="00355087">
        <w:tc>
          <w:tcPr>
            <w:tcW w:w="700" w:type="dxa"/>
          </w:tcPr>
          <w:p w:rsidR="006C2CE3" w:rsidRPr="00555ACE" w:rsidRDefault="006C2CE3" w:rsidP="00071D28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054" w:type="dxa"/>
          </w:tcPr>
          <w:p w:rsidR="006C2CE3" w:rsidRPr="00555ACE" w:rsidRDefault="006C2CE3" w:rsidP="00071D2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55ACE">
              <w:rPr>
                <w:sz w:val="24"/>
                <w:szCs w:val="24"/>
              </w:rPr>
              <w:t>Словаки</w:t>
            </w:r>
          </w:p>
        </w:tc>
        <w:tc>
          <w:tcPr>
            <w:tcW w:w="1632" w:type="dxa"/>
            <w:vAlign w:val="center"/>
          </w:tcPr>
          <w:p w:rsidR="006C2CE3" w:rsidRPr="00555ACE" w:rsidRDefault="006C2CE3" w:rsidP="0035508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55ACE">
              <w:rPr>
                <w:sz w:val="24"/>
                <w:szCs w:val="24"/>
              </w:rPr>
              <w:t>-</w:t>
            </w:r>
          </w:p>
        </w:tc>
        <w:tc>
          <w:tcPr>
            <w:tcW w:w="1710" w:type="dxa"/>
            <w:vAlign w:val="center"/>
          </w:tcPr>
          <w:p w:rsidR="006C2CE3" w:rsidRPr="00555ACE" w:rsidRDefault="006C2CE3" w:rsidP="0035508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55ACE">
              <w:rPr>
                <w:sz w:val="24"/>
                <w:szCs w:val="24"/>
              </w:rPr>
              <w:t>-</w:t>
            </w:r>
          </w:p>
        </w:tc>
        <w:tc>
          <w:tcPr>
            <w:tcW w:w="1790" w:type="dxa"/>
            <w:vAlign w:val="center"/>
          </w:tcPr>
          <w:p w:rsidR="006C2CE3" w:rsidRPr="00555ACE" w:rsidRDefault="006C2CE3" w:rsidP="0035508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55ACE">
              <w:rPr>
                <w:sz w:val="24"/>
                <w:szCs w:val="24"/>
              </w:rPr>
              <w:t>0,45</w:t>
            </w:r>
          </w:p>
        </w:tc>
        <w:tc>
          <w:tcPr>
            <w:tcW w:w="1685" w:type="dxa"/>
            <w:vAlign w:val="center"/>
          </w:tcPr>
          <w:p w:rsidR="006C2CE3" w:rsidRPr="00555ACE" w:rsidRDefault="006C2CE3" w:rsidP="0035508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55ACE">
              <w:rPr>
                <w:sz w:val="24"/>
                <w:szCs w:val="24"/>
              </w:rPr>
              <w:t>-</w:t>
            </w:r>
          </w:p>
        </w:tc>
      </w:tr>
      <w:tr w:rsidR="006C2CE3" w:rsidRPr="00555ACE" w:rsidTr="00355087">
        <w:tc>
          <w:tcPr>
            <w:tcW w:w="700" w:type="dxa"/>
          </w:tcPr>
          <w:p w:rsidR="006C2CE3" w:rsidRPr="00555ACE" w:rsidRDefault="006C2CE3" w:rsidP="00071D28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054" w:type="dxa"/>
          </w:tcPr>
          <w:p w:rsidR="006C2CE3" w:rsidRPr="00555ACE" w:rsidRDefault="006C2CE3" w:rsidP="00071D2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55ACE">
              <w:rPr>
                <w:sz w:val="24"/>
                <w:szCs w:val="24"/>
              </w:rPr>
              <w:t>Інші</w:t>
            </w:r>
          </w:p>
        </w:tc>
        <w:tc>
          <w:tcPr>
            <w:tcW w:w="1632" w:type="dxa"/>
            <w:vAlign w:val="center"/>
          </w:tcPr>
          <w:p w:rsidR="006C2CE3" w:rsidRPr="00555ACE" w:rsidRDefault="006C2CE3" w:rsidP="0035508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55ACE">
              <w:rPr>
                <w:sz w:val="24"/>
                <w:szCs w:val="24"/>
              </w:rPr>
              <w:t>0,45</w:t>
            </w:r>
          </w:p>
        </w:tc>
        <w:tc>
          <w:tcPr>
            <w:tcW w:w="1710" w:type="dxa"/>
            <w:vAlign w:val="center"/>
          </w:tcPr>
          <w:p w:rsidR="006C2CE3" w:rsidRPr="00555ACE" w:rsidRDefault="006C2CE3" w:rsidP="0035508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55ACE">
              <w:rPr>
                <w:sz w:val="24"/>
                <w:szCs w:val="24"/>
              </w:rPr>
              <w:t>0,34</w:t>
            </w:r>
          </w:p>
        </w:tc>
        <w:tc>
          <w:tcPr>
            <w:tcW w:w="1790" w:type="dxa"/>
            <w:vAlign w:val="center"/>
          </w:tcPr>
          <w:p w:rsidR="006C2CE3" w:rsidRPr="00555ACE" w:rsidRDefault="006C2CE3" w:rsidP="0035508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55ACE">
              <w:rPr>
                <w:sz w:val="24"/>
                <w:szCs w:val="24"/>
              </w:rPr>
              <w:t>0,31</w:t>
            </w:r>
          </w:p>
        </w:tc>
        <w:tc>
          <w:tcPr>
            <w:tcW w:w="1685" w:type="dxa"/>
            <w:vAlign w:val="center"/>
          </w:tcPr>
          <w:p w:rsidR="006C2CE3" w:rsidRPr="00555ACE" w:rsidRDefault="006C2CE3" w:rsidP="0035508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55ACE">
              <w:rPr>
                <w:sz w:val="24"/>
                <w:szCs w:val="24"/>
              </w:rPr>
              <w:t>0,40</w:t>
            </w:r>
          </w:p>
        </w:tc>
      </w:tr>
    </w:tbl>
    <w:p w:rsidR="006C2CE3" w:rsidRPr="00555ACE" w:rsidRDefault="006C2CE3" w:rsidP="006C2CE3">
      <w:pPr>
        <w:spacing w:line="240" w:lineRule="auto"/>
        <w:ind w:firstLine="709"/>
      </w:pPr>
    </w:p>
    <w:p w:rsidR="006C2CE3" w:rsidRPr="00555ACE" w:rsidRDefault="006C2CE3" w:rsidP="006C2CE3">
      <w:pPr>
        <w:spacing w:line="240" w:lineRule="auto"/>
        <w:ind w:firstLine="709"/>
      </w:pPr>
      <w:r w:rsidRPr="00555ACE">
        <w:t>Економічно активне населення налічує 2,8 млн</w:t>
      </w:r>
      <w:r w:rsidR="00355087" w:rsidRPr="00555ACE">
        <w:t>.</w:t>
      </w:r>
      <w:r w:rsidRPr="00555ACE">
        <w:t xml:space="preserve"> осіб. Значний надлишок трудових ресурсів </w:t>
      </w:r>
      <w:r w:rsidR="00775366">
        <w:t>і високий рівень безробіття (14</w:t>
      </w:r>
      <w:r w:rsidRPr="00555ACE">
        <w:t>%) пов’язані з недостатнім промисловим розвитком території та скороченням виробництва на наявних підприємствах. Це зумовлює помітний відплив населення з Карпатського регіону, найчастіше в розвинуті країни Європи та Пі</w:t>
      </w:r>
      <w:r w:rsidR="00775366">
        <w:t>внічної Америки. Набирає сили р</w:t>
      </w:r>
      <w:r w:rsidRPr="00555ACE">
        <w:t>урбанізація – повернення мешканців міст у села.</w:t>
      </w:r>
    </w:p>
    <w:p w:rsidR="006C2CE3" w:rsidRPr="00555ACE" w:rsidRDefault="006C2CE3" w:rsidP="006C2CE3">
      <w:pPr>
        <w:spacing w:line="240" w:lineRule="auto"/>
        <w:ind w:firstLine="709"/>
      </w:pPr>
      <w:r w:rsidRPr="00555ACE">
        <w:t>Отже, регіон є трудонадлишковим і характеризується значною еміграцією населення, особливо молоді, яка зумовлена обмеженістю місць прикладання робочої сили. За останні роки чисельність населення у працездатному віці дещо зменшилась, але при цьому збільшилась кількість працюючих пенсіонерів. Для Карпатського регіону, як трудонадлишкового, така ситуація є небажаною тенденцією, оскільки рівень прихованого безробіття є високим і значно вищим від природного рівня.</w:t>
      </w:r>
    </w:p>
    <w:p w:rsidR="006C2CE3" w:rsidRPr="00555ACE" w:rsidRDefault="006C2CE3" w:rsidP="006C2CE3">
      <w:pPr>
        <w:spacing w:line="240" w:lineRule="auto"/>
        <w:ind w:firstLine="709"/>
      </w:pPr>
      <w:r w:rsidRPr="00555ACE">
        <w:t xml:space="preserve">У регіоні йде перерозподіл трудових ресурсів до галузей, які зорієнтовані на надання послуг населенню, із галузей матеріального виробництва до сфери нематеріального виробництва. Позитивним у регіоні є те, що йде процес введення нових робочих місць, особливо в сфері будівництва, що сприяє залученню до активної суспільної праці громадян працездатного віку. Це також сприяє створенню нових малих підприємств, розширенню виробництва та зменшенню безробіття працездатного </w:t>
      </w:r>
      <w:r w:rsidRPr="00555ACE">
        <w:lastRenderedPageBreak/>
        <w:t>населення.</w:t>
      </w:r>
    </w:p>
    <w:p w:rsidR="006C2CE3" w:rsidRPr="00555ACE" w:rsidRDefault="006C2CE3" w:rsidP="006C2CE3">
      <w:pPr>
        <w:spacing w:line="240" w:lineRule="auto"/>
        <w:ind w:firstLine="709"/>
      </w:pPr>
      <w:r w:rsidRPr="00555ACE">
        <w:t xml:space="preserve">Найкраща ситуація з трудовими ресурсами спостерігається на Львівщині, яка на них багата. У народному господарстві зайнято 1284 тис. </w:t>
      </w:r>
      <w:r w:rsidR="00775366">
        <w:t>осіб</w:t>
      </w:r>
      <w:r w:rsidRPr="00555ACE">
        <w:t xml:space="preserve">. Частина трудових ресурсів у промисловості становить 37,9%, будівництві </w:t>
      </w:r>
      <w:r w:rsidR="00355087" w:rsidRPr="00555ACE">
        <w:t>–</w:t>
      </w:r>
      <w:r w:rsidRPr="00555ACE">
        <w:t xml:space="preserve"> 8,1%, на транспорті та у зв</w:t>
      </w:r>
      <w:r w:rsidR="00775366">
        <w:t>’</w:t>
      </w:r>
      <w:r w:rsidRPr="00555ACE">
        <w:t xml:space="preserve">язку </w:t>
      </w:r>
      <w:r w:rsidR="00355087" w:rsidRPr="00555ACE">
        <w:t>–</w:t>
      </w:r>
      <w:r w:rsidRPr="00555ACE">
        <w:t xml:space="preserve"> 7,2%, у сільському господарстві </w:t>
      </w:r>
      <w:r w:rsidR="00355087" w:rsidRPr="00555ACE">
        <w:t>–</w:t>
      </w:r>
      <w:r w:rsidRPr="00555ACE">
        <w:t xml:space="preserve"> 13%, невиробничій сфері </w:t>
      </w:r>
      <w:r w:rsidR="00355087" w:rsidRPr="00555ACE">
        <w:t>–</w:t>
      </w:r>
      <w:r w:rsidRPr="00555ACE">
        <w:t xml:space="preserve"> 25%.</w:t>
      </w:r>
    </w:p>
    <w:p w:rsidR="006C2CE3" w:rsidRPr="00555ACE" w:rsidRDefault="00355087" w:rsidP="006C2CE3">
      <w:pPr>
        <w:spacing w:line="240" w:lineRule="auto"/>
        <w:ind w:firstLine="709"/>
      </w:pPr>
      <w:r w:rsidRPr="00555ACE">
        <w:t>Загалом</w:t>
      </w:r>
      <w:r w:rsidR="006C2CE3" w:rsidRPr="00555ACE">
        <w:t xml:space="preserve"> частка зайнятих на Львівщині у загальній кількості трудових ресурсів України становить понад 5%. Найменшу частку трудових ресурсів мають Закарпатська та Чернівецька області. Частка кожної з них становить від 1,8 до 3% загальної чисельності трудових ресурсів.</w:t>
      </w:r>
    </w:p>
    <w:p w:rsidR="006C2CE3" w:rsidRPr="00555ACE" w:rsidRDefault="006C2CE3" w:rsidP="006C2CE3">
      <w:pPr>
        <w:spacing w:line="240" w:lineRule="auto"/>
        <w:ind w:firstLine="709"/>
      </w:pPr>
      <w:r w:rsidRPr="00555ACE">
        <w:t xml:space="preserve">Водночас Державною службою зайнятості в областях було зареєстровано понад 113 тис. </w:t>
      </w:r>
      <w:r w:rsidR="00775366">
        <w:t>ос</w:t>
      </w:r>
      <w:r w:rsidRPr="00555ACE">
        <w:t>. незайнятих трудовою діяльністю. Найбільша їх частка у Івано-Франківській, Львівській (по 9,6%) і Закарпатській (7,3%). Серед загальної чисельності незайнятих трудовою діяльністю майже 70% становлять жінки і близько 40% – молодь віком до 28 років.</w:t>
      </w:r>
    </w:p>
    <w:p w:rsidR="006C2CE3" w:rsidRPr="00555ACE" w:rsidRDefault="006C2CE3" w:rsidP="006C2CE3">
      <w:pPr>
        <w:spacing w:line="240" w:lineRule="auto"/>
        <w:ind w:firstLine="709"/>
      </w:pPr>
    </w:p>
    <w:p w:rsidR="00355087" w:rsidRPr="00555ACE" w:rsidRDefault="004878D1" w:rsidP="00355087">
      <w:pPr>
        <w:spacing w:line="240" w:lineRule="auto"/>
        <w:rPr>
          <w:b/>
          <w:bCs/>
          <w:i/>
          <w:iCs/>
          <w:spacing w:val="-4"/>
        </w:rPr>
      </w:pPr>
      <w:r>
        <w:rPr>
          <w:b/>
          <w:bCs/>
          <w:i/>
          <w:iCs/>
          <w:spacing w:val="-4"/>
        </w:rPr>
        <w:t>Семінарське заняття №5.</w:t>
      </w:r>
    </w:p>
    <w:p w:rsidR="00355087" w:rsidRPr="00555ACE" w:rsidRDefault="00355087" w:rsidP="00355087">
      <w:pPr>
        <w:spacing w:line="240" w:lineRule="auto"/>
        <w:rPr>
          <w:rFonts w:eastAsia="MS Mincho"/>
          <w:spacing w:val="-4"/>
        </w:rPr>
      </w:pPr>
      <w:r w:rsidRPr="00555ACE">
        <w:rPr>
          <w:rFonts w:eastAsia="MS Mincho"/>
          <w:spacing w:val="-4"/>
        </w:rPr>
        <w:t>1. Користуючись статистичними даними охарактеризуйте динаміку природного та механічного руху населення КР.</w:t>
      </w:r>
    </w:p>
    <w:p w:rsidR="00355087" w:rsidRPr="00555ACE" w:rsidRDefault="00355087" w:rsidP="00355087">
      <w:pPr>
        <w:spacing w:line="240" w:lineRule="auto"/>
        <w:rPr>
          <w:rFonts w:eastAsia="MS Mincho"/>
          <w:spacing w:val="-4"/>
        </w:rPr>
      </w:pPr>
      <w:r w:rsidRPr="00555ACE">
        <w:rPr>
          <w:rFonts w:eastAsia="MS Mincho"/>
          <w:spacing w:val="-4"/>
        </w:rPr>
        <w:t>2. Охарактеризуйте відмінності національного складу та мовної приналежності населення КР.</w:t>
      </w:r>
    </w:p>
    <w:p w:rsidR="00355087" w:rsidRPr="00555ACE" w:rsidRDefault="00355087" w:rsidP="00355087">
      <w:pPr>
        <w:spacing w:line="240" w:lineRule="auto"/>
        <w:rPr>
          <w:rFonts w:eastAsia="MS Mincho"/>
          <w:spacing w:val="-4"/>
        </w:rPr>
      </w:pPr>
      <w:r w:rsidRPr="00555ACE">
        <w:rPr>
          <w:rFonts w:eastAsia="MS Mincho"/>
          <w:spacing w:val="-4"/>
        </w:rPr>
        <w:t>3. Виявіть основні позитивні та негативні риси працересурсного потенціалу КР.</w:t>
      </w:r>
    </w:p>
    <w:p w:rsidR="00355087" w:rsidRPr="00555ACE" w:rsidRDefault="00355087" w:rsidP="00355087">
      <w:pPr>
        <w:spacing w:line="240" w:lineRule="auto"/>
        <w:rPr>
          <w:rFonts w:eastAsia="MS Mincho"/>
          <w:b/>
          <w:bCs/>
          <w:i/>
          <w:iCs/>
          <w:spacing w:val="-4"/>
        </w:rPr>
      </w:pPr>
      <w:r w:rsidRPr="00555ACE">
        <w:rPr>
          <w:rFonts w:eastAsia="MS Mincho"/>
          <w:b/>
          <w:bCs/>
          <w:i/>
          <w:iCs/>
          <w:spacing w:val="-4"/>
        </w:rPr>
        <w:t>Самостійна робота</w:t>
      </w:r>
    </w:p>
    <w:p w:rsidR="00355087" w:rsidRPr="00555ACE" w:rsidRDefault="00355087" w:rsidP="00355087">
      <w:pPr>
        <w:pStyle w:val="af1"/>
        <w:numPr>
          <w:ilvl w:val="0"/>
          <w:numId w:val="33"/>
        </w:numPr>
        <w:spacing w:line="240" w:lineRule="auto"/>
        <w:rPr>
          <w:rFonts w:eastAsia="MS Mincho"/>
          <w:spacing w:val="-4"/>
        </w:rPr>
      </w:pPr>
      <w:r w:rsidRPr="00555ACE">
        <w:rPr>
          <w:rFonts w:eastAsia="MS Mincho"/>
          <w:spacing w:val="-4"/>
        </w:rPr>
        <w:t>Національний склад Чернівецької та Закарпатської областей.</w:t>
      </w:r>
    </w:p>
    <w:p w:rsidR="00355087" w:rsidRPr="00555ACE" w:rsidRDefault="00355087" w:rsidP="00355087">
      <w:pPr>
        <w:pStyle w:val="af1"/>
        <w:numPr>
          <w:ilvl w:val="0"/>
          <w:numId w:val="33"/>
        </w:numPr>
        <w:spacing w:line="240" w:lineRule="auto"/>
        <w:rPr>
          <w:rFonts w:eastAsia="MS Mincho"/>
          <w:spacing w:val="-4"/>
        </w:rPr>
      </w:pPr>
      <w:r w:rsidRPr="00555ACE">
        <w:rPr>
          <w:rFonts w:eastAsia="MS Mincho"/>
          <w:spacing w:val="-4"/>
        </w:rPr>
        <w:t>Найбільші міста КР.</w:t>
      </w:r>
    </w:p>
    <w:p w:rsidR="00355087" w:rsidRPr="00555ACE" w:rsidRDefault="00355087" w:rsidP="00355087">
      <w:pPr>
        <w:pStyle w:val="af1"/>
        <w:numPr>
          <w:ilvl w:val="0"/>
          <w:numId w:val="33"/>
        </w:numPr>
        <w:spacing w:line="240" w:lineRule="auto"/>
        <w:rPr>
          <w:rFonts w:eastAsia="MS Mincho"/>
          <w:spacing w:val="-4"/>
        </w:rPr>
      </w:pPr>
      <w:r w:rsidRPr="00555ACE">
        <w:rPr>
          <w:rFonts w:eastAsia="MS Mincho"/>
          <w:spacing w:val="-4"/>
        </w:rPr>
        <w:t xml:space="preserve">Характеристика населених пунктів КР. </w:t>
      </w:r>
    </w:p>
    <w:p w:rsidR="00355087" w:rsidRPr="00555ACE" w:rsidRDefault="00355087" w:rsidP="00355087">
      <w:pPr>
        <w:pStyle w:val="23"/>
        <w:spacing w:after="0" w:line="240" w:lineRule="auto"/>
        <w:rPr>
          <w:b/>
          <w:bCs/>
          <w:i/>
          <w:iCs/>
          <w:spacing w:val="-4"/>
        </w:rPr>
      </w:pPr>
      <w:r w:rsidRPr="00555ACE">
        <w:rPr>
          <w:b/>
          <w:bCs/>
          <w:i/>
          <w:iCs/>
          <w:spacing w:val="-4"/>
        </w:rPr>
        <w:t>Теми рефератів</w:t>
      </w:r>
    </w:p>
    <w:p w:rsidR="00355087" w:rsidRPr="00555ACE" w:rsidRDefault="00355087" w:rsidP="00355087">
      <w:pPr>
        <w:pStyle w:val="21"/>
        <w:widowControl w:val="0"/>
        <w:numPr>
          <w:ilvl w:val="0"/>
          <w:numId w:val="34"/>
        </w:numPr>
        <w:rPr>
          <w:spacing w:val="-4"/>
        </w:rPr>
      </w:pPr>
      <w:r w:rsidRPr="00555ACE">
        <w:rPr>
          <w:spacing w:val="-4"/>
        </w:rPr>
        <w:t>Демографічна характеристика західного прикордоння.</w:t>
      </w:r>
    </w:p>
    <w:p w:rsidR="00355087" w:rsidRPr="00555ACE" w:rsidRDefault="00355087" w:rsidP="00355087">
      <w:pPr>
        <w:pStyle w:val="21"/>
        <w:widowControl w:val="0"/>
        <w:numPr>
          <w:ilvl w:val="0"/>
          <w:numId w:val="34"/>
        </w:numPr>
        <w:rPr>
          <w:spacing w:val="-4"/>
        </w:rPr>
      </w:pPr>
      <w:r w:rsidRPr="00555ACE">
        <w:rPr>
          <w:spacing w:val="-4"/>
        </w:rPr>
        <w:t>Працересурсний потенціал КР.</w:t>
      </w:r>
    </w:p>
    <w:p w:rsidR="00355087" w:rsidRPr="00555ACE" w:rsidRDefault="00355087" w:rsidP="00355087">
      <w:pPr>
        <w:pStyle w:val="21"/>
        <w:widowControl w:val="0"/>
        <w:rPr>
          <w:spacing w:val="-4"/>
        </w:rPr>
      </w:pPr>
      <w:r w:rsidRPr="00555ACE">
        <w:rPr>
          <w:spacing w:val="-4"/>
        </w:rPr>
        <w:t>3. Міжнародна міграція та її влив на господарство КР.</w:t>
      </w:r>
    </w:p>
    <w:p w:rsidR="00355087" w:rsidRPr="00775366" w:rsidRDefault="00355087" w:rsidP="00355087">
      <w:pPr>
        <w:pStyle w:val="21"/>
        <w:widowControl w:val="0"/>
        <w:tabs>
          <w:tab w:val="num" w:pos="0"/>
        </w:tabs>
        <w:rPr>
          <w:b/>
          <w:bCs/>
          <w:i/>
          <w:iCs/>
          <w:spacing w:val="-4"/>
          <w:sz w:val="24"/>
          <w:szCs w:val="24"/>
        </w:rPr>
      </w:pPr>
      <w:r w:rsidRPr="00775366">
        <w:rPr>
          <w:b/>
          <w:bCs/>
          <w:i/>
          <w:iCs/>
          <w:spacing w:val="-4"/>
          <w:sz w:val="24"/>
          <w:szCs w:val="24"/>
        </w:rPr>
        <w:t>Література</w:t>
      </w:r>
    </w:p>
    <w:p w:rsidR="00BC6532" w:rsidRPr="001C427F" w:rsidRDefault="001C427F" w:rsidP="001C427F">
      <w:pPr>
        <w:widowControl/>
        <w:tabs>
          <w:tab w:val="left" w:pos="0"/>
        </w:tabs>
        <w:spacing w:line="240" w:lineRule="auto"/>
        <w:ind w:firstLine="0"/>
        <w:rPr>
          <w:sz w:val="24"/>
          <w:szCs w:val="24"/>
        </w:rPr>
      </w:pPr>
      <w:r>
        <w:rPr>
          <w:i/>
          <w:sz w:val="24"/>
          <w:szCs w:val="24"/>
        </w:rPr>
        <w:t xml:space="preserve">1. </w:t>
      </w:r>
      <w:r w:rsidR="007A6C10" w:rsidRPr="001C427F">
        <w:rPr>
          <w:i/>
          <w:sz w:val="24"/>
          <w:szCs w:val="24"/>
        </w:rPr>
        <w:t xml:space="preserve">Голиков А. П., Олійник Я. Б., Степаненко А. В. </w:t>
      </w:r>
      <w:r w:rsidR="007A6C10" w:rsidRPr="001C427F">
        <w:rPr>
          <w:sz w:val="24"/>
          <w:szCs w:val="24"/>
        </w:rPr>
        <w:t xml:space="preserve">Вступ до економічної і соціальної географії: Підручник. </w:t>
      </w:r>
      <w:r w:rsidR="007A6C10" w:rsidRPr="00775366">
        <w:rPr>
          <w:sz w:val="24"/>
          <w:szCs w:val="24"/>
        </w:rPr>
        <w:sym w:font="Symbol" w:char="002D"/>
      </w:r>
      <w:r w:rsidR="007A6C10" w:rsidRPr="001C427F">
        <w:rPr>
          <w:sz w:val="24"/>
          <w:szCs w:val="24"/>
        </w:rPr>
        <w:t xml:space="preserve"> К.: Либідь, 1996.</w:t>
      </w:r>
      <w:r w:rsidRPr="001C427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2. </w:t>
      </w:r>
      <w:r w:rsidR="007A6C10" w:rsidRPr="001C427F">
        <w:rPr>
          <w:i/>
          <w:sz w:val="24"/>
          <w:szCs w:val="24"/>
        </w:rPr>
        <w:t>Джаман В.О., Круль В.П., Чернюх Г.Я.</w:t>
      </w:r>
      <w:r w:rsidR="007A6C10" w:rsidRPr="001C427F">
        <w:rPr>
          <w:sz w:val="24"/>
          <w:szCs w:val="24"/>
        </w:rPr>
        <w:t xml:space="preserve"> Демогеографія. Навчальний посібник. – Чернівці: Рута, 2002.</w:t>
      </w:r>
      <w:r w:rsidRPr="001C427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3. </w:t>
      </w:r>
      <w:r w:rsidR="007A6C10" w:rsidRPr="001C427F">
        <w:rPr>
          <w:i/>
          <w:sz w:val="24"/>
          <w:szCs w:val="24"/>
        </w:rPr>
        <w:t>Дністрянський М.С.</w:t>
      </w:r>
      <w:r w:rsidR="007A6C10" w:rsidRPr="001C427F">
        <w:rPr>
          <w:sz w:val="24"/>
          <w:szCs w:val="24"/>
        </w:rPr>
        <w:t xml:space="preserve"> Етногеографія України: Навчальний посібник. – Львів: Видавничий центр ЛНУ ім. Івана Франка, 2008.</w:t>
      </w:r>
      <w:r w:rsidRPr="001C427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4. </w:t>
      </w:r>
      <w:r w:rsidR="007A6C10" w:rsidRPr="001C427F">
        <w:rPr>
          <w:i/>
          <w:iCs/>
          <w:sz w:val="24"/>
          <w:szCs w:val="24"/>
        </w:rPr>
        <w:t>Доценко А. І., Зінич В. Т., Великохатько О. Т., Танцюра В. Л.</w:t>
      </w:r>
      <w:r w:rsidR="007A6C10" w:rsidRPr="001C427F">
        <w:rPr>
          <w:sz w:val="24"/>
          <w:szCs w:val="24"/>
        </w:rPr>
        <w:t xml:space="preserve"> Розселення в Україні: проблеми і перспективи / Під ред. Б. М. Данилишина – К.: РВПС України НАН України, 2006.</w:t>
      </w:r>
      <w:r w:rsidRPr="001C427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5. </w:t>
      </w:r>
      <w:r w:rsidR="007A6C10" w:rsidRPr="001C427F">
        <w:rPr>
          <w:i/>
          <w:sz w:val="24"/>
          <w:szCs w:val="24"/>
        </w:rPr>
        <w:t>Заставний Ф. Д.</w:t>
      </w:r>
      <w:r w:rsidR="007A6C10" w:rsidRPr="001C427F">
        <w:rPr>
          <w:sz w:val="24"/>
          <w:szCs w:val="24"/>
        </w:rPr>
        <w:t xml:space="preserve"> Населення України. </w:t>
      </w:r>
      <w:r w:rsidR="007A6C10" w:rsidRPr="00775366">
        <w:rPr>
          <w:sz w:val="24"/>
          <w:szCs w:val="24"/>
        </w:rPr>
        <w:sym w:font="Symbol" w:char="002D"/>
      </w:r>
      <w:r w:rsidR="007A6C10" w:rsidRPr="001C427F">
        <w:rPr>
          <w:sz w:val="24"/>
          <w:szCs w:val="24"/>
        </w:rPr>
        <w:t xml:space="preserve"> Львів, 1993.</w:t>
      </w:r>
      <w:r w:rsidRPr="001C427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6. </w:t>
      </w:r>
      <w:r w:rsidR="007A6C10" w:rsidRPr="001C427F">
        <w:rPr>
          <w:i/>
          <w:sz w:val="24"/>
          <w:szCs w:val="24"/>
        </w:rPr>
        <w:t>Олійник Я. Б., Степаненко А. В.</w:t>
      </w:r>
      <w:r w:rsidR="007A6C10" w:rsidRPr="001C427F">
        <w:rPr>
          <w:sz w:val="24"/>
          <w:szCs w:val="24"/>
        </w:rPr>
        <w:t xml:space="preserve"> Вступ до соціальної географії: Навч. посібник. </w:t>
      </w:r>
      <w:r w:rsidR="007A6C10" w:rsidRPr="00775366">
        <w:rPr>
          <w:sz w:val="24"/>
          <w:szCs w:val="24"/>
        </w:rPr>
        <w:sym w:font="Symbol" w:char="002D"/>
      </w:r>
      <w:r w:rsidR="007A6C10" w:rsidRPr="001C427F">
        <w:rPr>
          <w:sz w:val="24"/>
          <w:szCs w:val="24"/>
        </w:rPr>
        <w:t xml:space="preserve"> К.: Т-во “Знання”, КОО, 2000.</w:t>
      </w:r>
      <w:r>
        <w:rPr>
          <w:sz w:val="24"/>
          <w:szCs w:val="24"/>
        </w:rPr>
        <w:t xml:space="preserve"> 7. </w:t>
      </w:r>
      <w:r w:rsidR="00BC6532" w:rsidRPr="001C427F">
        <w:rPr>
          <w:i/>
          <w:sz w:val="24"/>
          <w:szCs w:val="24"/>
        </w:rPr>
        <w:t>Поп С. С.</w:t>
      </w:r>
      <w:r w:rsidR="00BC6532" w:rsidRPr="001C427F">
        <w:rPr>
          <w:sz w:val="24"/>
          <w:szCs w:val="24"/>
        </w:rPr>
        <w:t xml:space="preserve"> Природні ресурси Закарпаття : навч. посіб. / Степан Степанович Поп ; М–во освіти і науки України, Ужгород. нац. Ун-т. – Вид. 3-тє, допов. і змін. – Ужгород : Карпати, 2009. – 340 с.</w:t>
      </w:r>
    </w:p>
    <w:p w:rsidR="00BC6532" w:rsidRPr="00775366" w:rsidRDefault="00BC6532" w:rsidP="00BC6532">
      <w:pPr>
        <w:widowControl/>
        <w:tabs>
          <w:tab w:val="left" w:pos="0"/>
          <w:tab w:val="num" w:pos="540"/>
        </w:tabs>
        <w:spacing w:line="240" w:lineRule="auto"/>
        <w:ind w:firstLine="0"/>
        <w:rPr>
          <w:sz w:val="24"/>
          <w:szCs w:val="24"/>
        </w:rPr>
      </w:pPr>
    </w:p>
    <w:p w:rsidR="00355087" w:rsidRDefault="00355087" w:rsidP="006C2CE3">
      <w:pPr>
        <w:spacing w:line="240" w:lineRule="auto"/>
        <w:ind w:firstLine="709"/>
        <w:rPr>
          <w:sz w:val="24"/>
          <w:szCs w:val="24"/>
        </w:rPr>
      </w:pPr>
    </w:p>
    <w:p w:rsidR="006C2CE3" w:rsidRPr="00555ACE" w:rsidRDefault="00E56741" w:rsidP="00F77786">
      <w:pPr>
        <w:spacing w:line="240" w:lineRule="auto"/>
        <w:ind w:firstLine="0"/>
        <w:jc w:val="center"/>
        <w:rPr>
          <w:b/>
          <w:caps/>
        </w:rPr>
      </w:pPr>
      <w:r w:rsidRPr="00E56741">
        <w:rPr>
          <w:rStyle w:val="a3"/>
          <w:b/>
          <w:bCs/>
          <w:caps/>
          <w:noProof/>
          <w:color w:val="auto"/>
          <w:spacing w:val="-4"/>
          <w:u w:val="none"/>
        </w:rPr>
        <w:t>ТеМА</w:t>
      </w:r>
      <w:r w:rsidR="006C2CE3" w:rsidRPr="00E56741">
        <w:rPr>
          <w:b/>
          <w:caps/>
        </w:rPr>
        <w:t xml:space="preserve"> </w:t>
      </w:r>
      <w:r w:rsidR="00355087" w:rsidRPr="00555ACE">
        <w:rPr>
          <w:b/>
          <w:caps/>
        </w:rPr>
        <w:t>10</w:t>
      </w:r>
    </w:p>
    <w:p w:rsidR="006C2CE3" w:rsidRPr="00555ACE" w:rsidRDefault="00F77786" w:rsidP="00F77786">
      <w:pPr>
        <w:spacing w:line="240" w:lineRule="auto"/>
        <w:ind w:firstLine="0"/>
        <w:jc w:val="center"/>
        <w:rPr>
          <w:b/>
          <w:caps/>
        </w:rPr>
      </w:pPr>
      <w:r>
        <w:rPr>
          <w:b/>
          <w:caps/>
        </w:rPr>
        <w:t>Господарський комплекс</w:t>
      </w:r>
      <w:r w:rsidR="006C2CE3" w:rsidRPr="00555ACE">
        <w:rPr>
          <w:b/>
          <w:caps/>
        </w:rPr>
        <w:t xml:space="preserve"> Карпатського регіону</w:t>
      </w:r>
    </w:p>
    <w:p w:rsidR="006C2CE3" w:rsidRPr="00555ACE" w:rsidRDefault="00355087" w:rsidP="00F77786">
      <w:pPr>
        <w:spacing w:line="240" w:lineRule="auto"/>
        <w:ind w:firstLine="0"/>
        <w:jc w:val="center"/>
        <w:rPr>
          <w:b/>
        </w:rPr>
      </w:pPr>
      <w:r w:rsidRPr="00555ACE">
        <w:rPr>
          <w:b/>
        </w:rPr>
        <w:t>10</w:t>
      </w:r>
      <w:r w:rsidR="006755E9">
        <w:rPr>
          <w:b/>
        </w:rPr>
        <w:t>.1. Промисловість</w:t>
      </w:r>
    </w:p>
    <w:p w:rsidR="006C2CE3" w:rsidRPr="00555ACE" w:rsidRDefault="006C2CE3" w:rsidP="006C2CE3">
      <w:pPr>
        <w:spacing w:line="240" w:lineRule="auto"/>
        <w:ind w:firstLine="709"/>
      </w:pPr>
      <w:r w:rsidRPr="00555ACE">
        <w:t>Промисловість К</w:t>
      </w:r>
      <w:r w:rsidR="006755E9">
        <w:t>Р</w:t>
      </w:r>
      <w:r w:rsidRPr="00555ACE">
        <w:t xml:space="preserve"> характеризується складною та диверсифікованою структурою. В районі значного розвитку набуло машинобудування, хімічна промисловість, рекреаційний комплекс, лісовиробничий, паливно-енергетичний комплекси, легка, харчова промисловість та сільське господарство. Розвиваються вони на основі трудових і природних ресурсів.</w:t>
      </w:r>
    </w:p>
    <w:p w:rsidR="006C2CE3" w:rsidRPr="00555ACE" w:rsidRDefault="006C2CE3" w:rsidP="006C2CE3">
      <w:pPr>
        <w:spacing w:line="240" w:lineRule="auto"/>
        <w:ind w:firstLine="709"/>
      </w:pPr>
      <w:r w:rsidRPr="00555ACE">
        <w:rPr>
          <w:i/>
        </w:rPr>
        <w:t>Паливно-енергетичний комплекс.</w:t>
      </w:r>
      <w:r w:rsidRPr="00555ACE">
        <w:t xml:space="preserve"> Традиційними на Прикарпатті є нафтова й газова галузі промисловості (20% видобутку в країні). Видобуток нафти та газу в районі в останні роки має тенденцію до зниження, що пояснюється вичерпанням розвіданих ресурсів. Початок видобутку розпочався ще у 1770 роках. Найбільші родовища: </w:t>
      </w:r>
      <w:r w:rsidR="006755E9">
        <w:t>Битків-Бабченське, і Північно-</w:t>
      </w:r>
      <w:r w:rsidRPr="00555ACE">
        <w:t>Долинське. Нафтопереробка сконцентрована на підприємствах в Дрогобичі, Надвірній, Львові, Бориславі.</w:t>
      </w:r>
    </w:p>
    <w:p w:rsidR="006C2CE3" w:rsidRPr="00555ACE" w:rsidRDefault="006C2CE3" w:rsidP="006C2CE3">
      <w:pPr>
        <w:spacing w:line="240" w:lineRule="auto"/>
        <w:ind w:firstLine="709"/>
      </w:pPr>
      <w:r w:rsidRPr="00555ACE">
        <w:rPr>
          <w:i/>
        </w:rPr>
        <w:t>Енергетика.</w:t>
      </w:r>
      <w:r w:rsidRPr="00555ACE">
        <w:t xml:space="preserve"> Провідною галуззю є електроенергетика. Вона представлена Бурштинською, Добротвірською ДРЕС, Бориславською, Львівською, Калуською ТЕЦ, Теребле-Ріцькою та Дністровською ГЕС.</w:t>
      </w:r>
    </w:p>
    <w:p w:rsidR="006C2CE3" w:rsidRPr="00555ACE" w:rsidRDefault="006C2CE3" w:rsidP="006C2CE3">
      <w:pPr>
        <w:spacing w:line="240" w:lineRule="auto"/>
        <w:ind w:firstLine="709"/>
      </w:pPr>
      <w:r w:rsidRPr="00555ACE">
        <w:rPr>
          <w:i/>
        </w:rPr>
        <w:t>Машинобудування.</w:t>
      </w:r>
      <w:r w:rsidRPr="00555ACE">
        <w:t xml:space="preserve"> Машинобудівний комплекс району – це приладобудування, виробництво телевізійної техніки, електроламп, радіоелектронної і медичної апаратури, верстатів з програмним управлінням, металорізальних інструментів. Він зорієнтований на висококваліфіковану робочу силу, наукову інфраструктуру Львова, Івано-Франківська, Чернівців, Ужгорода і розвивається в умовах високої технічної культури.</w:t>
      </w:r>
    </w:p>
    <w:p w:rsidR="006C2CE3" w:rsidRPr="00555ACE" w:rsidRDefault="006C2CE3" w:rsidP="006C2CE3">
      <w:pPr>
        <w:spacing w:line="240" w:lineRule="auto"/>
        <w:ind w:firstLine="709"/>
      </w:pPr>
      <w:r w:rsidRPr="00555ACE">
        <w:t>Виробництво точних машин, механізмів, приладів та інструментів сконцентровано в Львові, Чернівцях, Ужгороді, електротехнічне машинобудування – у Львові, Коломиї, Ужгороді, Івано-Франківську, Береговому.</w:t>
      </w:r>
    </w:p>
    <w:p w:rsidR="006C2CE3" w:rsidRPr="00555ACE" w:rsidRDefault="006C2CE3" w:rsidP="006C2CE3">
      <w:pPr>
        <w:spacing w:line="240" w:lineRule="auto"/>
        <w:ind w:firstLine="709"/>
      </w:pPr>
      <w:r w:rsidRPr="00555ACE">
        <w:t>Радіоапаратуру, телевізійну, відео- та аудіоапаратуру, радіоприймачі, магнітофони, програвачі виробляють радіотехнічний заводи у Чернівцях, Львові, Івано-Франківську.</w:t>
      </w:r>
    </w:p>
    <w:p w:rsidR="006C2CE3" w:rsidRPr="00555ACE" w:rsidRDefault="006C2CE3" w:rsidP="006C2CE3">
      <w:pPr>
        <w:spacing w:line="240" w:lineRule="auto"/>
        <w:ind w:firstLine="709"/>
      </w:pPr>
      <w:r w:rsidRPr="00555ACE">
        <w:t>У районі відносно високий рівень розвитку транспортного машинобудування: виробництво автобусів (ЛАЗ), автомобілів спеціального призначення, мопедів (Львів). Верстатобудування представлене в Рахові, Львові, Івано-Франківську.</w:t>
      </w:r>
    </w:p>
    <w:p w:rsidR="006C2CE3" w:rsidRPr="00555ACE" w:rsidRDefault="006C2CE3" w:rsidP="006C2CE3">
      <w:pPr>
        <w:spacing w:line="240" w:lineRule="auto"/>
        <w:ind w:firstLine="709"/>
      </w:pPr>
      <w:r w:rsidRPr="00555ACE">
        <w:t>Новою у районі, як і в Україні, є годинникова промисловість: настільні, наручні, кишенькові годинники та хронометри (Чернівці).</w:t>
      </w:r>
    </w:p>
    <w:p w:rsidR="006C2CE3" w:rsidRPr="00555ACE" w:rsidRDefault="006C2CE3" w:rsidP="006C2CE3">
      <w:pPr>
        <w:spacing w:line="240" w:lineRule="auto"/>
        <w:ind w:firstLine="709"/>
      </w:pPr>
      <w:r w:rsidRPr="00555ACE">
        <w:rPr>
          <w:i/>
        </w:rPr>
        <w:t xml:space="preserve">Хімічна промисловість </w:t>
      </w:r>
      <w:r w:rsidRPr="00555ACE">
        <w:t xml:space="preserve">представлена виробництвом хімзасобів для сільського господарства, зокрема калійних добрив (Калуш), сірки (Новий Розділ); миючих засобів (Снятинський район), барвників, фарб та ін. У Львові продукують парфумерні й косметичні вироби, фармацевтичні препарати. </w:t>
      </w:r>
    </w:p>
    <w:p w:rsidR="006C2CE3" w:rsidRPr="00555ACE" w:rsidRDefault="006C2CE3" w:rsidP="006C2CE3">
      <w:pPr>
        <w:spacing w:line="240" w:lineRule="auto"/>
        <w:ind w:firstLine="709"/>
      </w:pPr>
      <w:r w:rsidRPr="00555ACE">
        <w:lastRenderedPageBreak/>
        <w:t>Проте, серед галузей хімічної промисловості переважає лакофарбова (Львів, Борислав, Дрогобич), фармацевтична (Львів), виробництво кислот і солей (Калуш, Новий Розділ, Новояворівськ), хімічних волокон і ниток (Сокаль), реактивів (Львів) тощо. У Прикарпатті склався один із найбільших районів хімічної промисловості в Україні.</w:t>
      </w:r>
    </w:p>
    <w:p w:rsidR="006C2CE3" w:rsidRPr="00555ACE" w:rsidRDefault="006C2CE3" w:rsidP="006C2CE3">
      <w:pPr>
        <w:spacing w:line="240" w:lineRule="auto"/>
        <w:ind w:firstLine="709"/>
      </w:pPr>
      <w:r w:rsidRPr="00555ACE">
        <w:rPr>
          <w:i/>
        </w:rPr>
        <w:t xml:space="preserve">Деревообробна галузь. </w:t>
      </w:r>
      <w:r w:rsidRPr="00555ACE">
        <w:t>Лісова, деревообробна і целюлозно-паперова промисловість району здійснює заготівлю, механічну обробку й хімічну переробку деревини. До її складу входять галузі, котрі відрізняються одна від одної технологією виробництва і призначенням продукції, яка випускається, об’єднані однією сировиною.</w:t>
      </w:r>
    </w:p>
    <w:p w:rsidR="006C2CE3" w:rsidRPr="00555ACE" w:rsidRDefault="006C2CE3" w:rsidP="006C2CE3">
      <w:pPr>
        <w:spacing w:line="240" w:lineRule="auto"/>
        <w:ind w:firstLine="709"/>
      </w:pPr>
      <w:r w:rsidRPr="00555ACE">
        <w:t>Лісозаготівля визначає в цілому розвиток лісового комплексу району. Великими центрами лісозаготівельної і деревообробної промисловості є Сколе, Радехів, Славське, Верхнє Синьовидне, Старий Самбір, Турка, Тересва, Ужгород, Воловець, Міжгір’я, Перечин, Усть-Чорна, Бурштин, Хуст, Берегомет, Солотвино, Болехів, Вигода, Коломия, Кути, Делятин, Ворохта, Брошнів, Осмолода.</w:t>
      </w:r>
    </w:p>
    <w:p w:rsidR="006C2CE3" w:rsidRPr="00555ACE" w:rsidRDefault="006C2CE3" w:rsidP="006C2CE3">
      <w:pPr>
        <w:spacing w:line="240" w:lineRule="auto"/>
        <w:ind w:firstLine="709"/>
      </w:pPr>
      <w:r w:rsidRPr="00555ACE">
        <w:t>Композиційну деревину й фанеру виготовляють Радехівський, Городоцький, Бродівський держлісгоспи, Брошнівський, Сторожинецький, Надвірнянський лісокомбінати, деревну стружку й волокна – у Старому Самборі та Сколівському районі, Путилі. Столярні будівельні вироби виготовляють заводи будівельних виробів у Львові, Сколе, Надвірній.</w:t>
      </w:r>
    </w:p>
    <w:p w:rsidR="006C2CE3" w:rsidRPr="00555ACE" w:rsidRDefault="006C2CE3" w:rsidP="006C2CE3">
      <w:pPr>
        <w:spacing w:line="240" w:lineRule="auto"/>
        <w:ind w:firstLine="709"/>
      </w:pPr>
      <w:r w:rsidRPr="00555ACE">
        <w:rPr>
          <w:i/>
        </w:rPr>
        <w:t>Меблева промисловість</w:t>
      </w:r>
      <w:r w:rsidRPr="00555ACE">
        <w:t xml:space="preserve"> зорієнтована на споживача; центри – Львів, Золочів, Буськ, Червоноград, Івано-Франківськ, Берегове, Тисмениця, Коломия, Борислав, Свалява, Перемишляни, Ужгород, Стрий, Самбір та ін.</w:t>
      </w:r>
    </w:p>
    <w:p w:rsidR="006C2CE3" w:rsidRPr="00555ACE" w:rsidRDefault="006C2CE3" w:rsidP="006C2CE3">
      <w:pPr>
        <w:spacing w:line="240" w:lineRule="auto"/>
        <w:ind w:firstLine="709"/>
      </w:pPr>
      <w:r w:rsidRPr="00555ACE">
        <w:rPr>
          <w:i/>
        </w:rPr>
        <w:t>Паперове виробництво.</w:t>
      </w:r>
      <w:r w:rsidRPr="00555ACE">
        <w:t xml:space="preserve"> Найбільшим виробником паперу є Жидачівський целюлозно-паперовий комбінат, фабрика “Бібльос” (Львів), паперова фабрика (Коломия). Шпалери виготовляє концерн “Оріана” (Калуш). Картонні фабрики діють у Сколе, Львові, Рахові, Золочеві.</w:t>
      </w:r>
    </w:p>
    <w:p w:rsidR="006C2CE3" w:rsidRPr="00555ACE" w:rsidRDefault="006C2CE3" w:rsidP="006C2CE3">
      <w:pPr>
        <w:spacing w:line="240" w:lineRule="auto"/>
        <w:ind w:firstLine="709"/>
      </w:pPr>
      <w:r w:rsidRPr="00555ACE">
        <w:rPr>
          <w:i/>
        </w:rPr>
        <w:t>Рекреаційний комплекс.</w:t>
      </w:r>
      <w:r w:rsidRPr="00555ACE">
        <w:t xml:space="preserve"> Рекреаційний комплекс представлений системою закладів санаторно-курортного лікування, турбаз, екскурсійних станцій, баз, будинків відпочинку та пансіонатів. Основними районами рекреації є Українські Карпати. Тут існує густа мережа санаторіїв – 112, що розраховані майже на 38 тис. лікувально-оздоровчих місць. Найвідомішими місцями відпочинку й оздоровлення є Східниця, Черче, Кваси, Рахів, Ясиня і Кобилецька Поляна, Трускавець, Хуст, Моршин, с. Ясень (дитячий санаторій) та ін.</w:t>
      </w:r>
    </w:p>
    <w:p w:rsidR="006C2CE3" w:rsidRPr="00555ACE" w:rsidRDefault="006C2CE3" w:rsidP="006C2CE3">
      <w:pPr>
        <w:spacing w:line="240" w:lineRule="auto"/>
        <w:ind w:firstLine="709"/>
      </w:pPr>
      <w:r w:rsidRPr="00555ACE">
        <w:rPr>
          <w:i/>
        </w:rPr>
        <w:t>Будівельна промисловість.</w:t>
      </w:r>
      <w:r w:rsidRPr="00555ACE">
        <w:t xml:space="preserve"> Промисловість будівельних матеріалів району представлена підприємствами з видобутку і первинної обробки будівельної сировини; з виробництва в’яжучих матеріалів; з виробництва стінових матеріалів та конструкцій. Виробництво цементу й сировини для нього зосереджене у Миколаєві та Ямниці, гіпсу, шпаклівки і вапна – у Львові, Долині та ін. Там же сконцентровано виготовлення виробів з бетону, збірних бетонних конструкцій і будівельних компонентів.</w:t>
      </w:r>
    </w:p>
    <w:p w:rsidR="006C2CE3" w:rsidRPr="00555ACE" w:rsidRDefault="006C2CE3" w:rsidP="006C2CE3">
      <w:pPr>
        <w:spacing w:line="240" w:lineRule="auto"/>
        <w:ind w:firstLine="709"/>
      </w:pPr>
      <w:r w:rsidRPr="00555ACE">
        <w:lastRenderedPageBreak/>
        <w:t>Цеглу виробляють повсюдно. Виробництво керамічних і фарфорових виробів для домашнього побуту й промислового використання налагоджене на керамічно-скульптурному та керамічному заводах Львова, Мукачева, Хуста, Стрия.</w:t>
      </w:r>
    </w:p>
    <w:p w:rsidR="006C2CE3" w:rsidRPr="00555ACE" w:rsidRDefault="006C2CE3" w:rsidP="006C2CE3">
      <w:pPr>
        <w:spacing w:line="240" w:lineRule="auto"/>
        <w:ind w:firstLine="709"/>
      </w:pPr>
      <w:r w:rsidRPr="00555ACE">
        <w:rPr>
          <w:i/>
        </w:rPr>
        <w:t>Легка промисловість</w:t>
      </w:r>
      <w:r w:rsidRPr="00555ACE">
        <w:t xml:space="preserve"> орієнтується як на місцеву, так і на привізну сировину. У її структурі найбільшу частку становить продукція текстильної, швейної та хутрової підгалузей. У Бориславі, Львові, Долині, Чернівцях виготовляються рослинні волокна, бавовняно-паперові, шерстяні й ворсові, шовкові тканини, в Іршаві – конопляні, джутові й паперові.</w:t>
      </w:r>
    </w:p>
    <w:p w:rsidR="006C2CE3" w:rsidRPr="00555ACE" w:rsidRDefault="006C2CE3" w:rsidP="006C2CE3">
      <w:pPr>
        <w:spacing w:line="240" w:lineRule="auto"/>
        <w:ind w:firstLine="709"/>
      </w:pPr>
      <w:r w:rsidRPr="00555ACE">
        <w:t>Тканини для промислового використання, мотузки, вишивка, килимки, доріжки, скатерті, покривала виробляють підприємства Івано-Франківська, Косова, Коломиї, Львова. Пошивом готового одягу та трикотажних виробів займаються підприємства Львова, Чернівців, Івано-Франківська, Золочева, Борислава, Городка, Снятина, Коломиї, Червонограда. Шкіряний одяг виробляють у Львові, хутра – у Тисмениці, Ясині.</w:t>
      </w:r>
    </w:p>
    <w:p w:rsidR="006C2CE3" w:rsidRPr="00555ACE" w:rsidRDefault="006C2CE3" w:rsidP="006C2CE3">
      <w:pPr>
        <w:spacing w:line="240" w:lineRule="auto"/>
        <w:ind w:firstLine="709"/>
      </w:pPr>
      <w:r w:rsidRPr="006755E9">
        <w:rPr>
          <w:i/>
        </w:rPr>
        <w:t>Харчова промисловість.</w:t>
      </w:r>
      <w:r w:rsidRPr="00555ACE">
        <w:t xml:space="preserve"> орієнтується переважно на переробку місцевої сировини. Розміщення м’ясного виробництва характеризується концентрацією його в промисловик вузлах та потужною сировинною базою.</w:t>
      </w:r>
    </w:p>
    <w:p w:rsidR="006C2CE3" w:rsidRPr="00555ACE" w:rsidRDefault="006C2CE3" w:rsidP="006C2CE3">
      <w:pPr>
        <w:spacing w:line="240" w:lineRule="auto"/>
        <w:ind w:firstLine="709"/>
      </w:pPr>
      <w:r w:rsidRPr="00555ACE">
        <w:t>Підприємства молочної промисловості є у Львові, Дрогобичі, Яворові, Миколаєві, Мукачевому, Ужгороді, Чернівцях, Долині, Івано-Франківську, Городку, Мостиськах, Самборі та ін. Борошномельно-круп’яна промисловість відіграє провідну роль у забезпеченні населення та інших галузей харчової промисловості борошном і крупами. Підприємства галузі є в усіх міських, населених пунктах району.</w:t>
      </w:r>
    </w:p>
    <w:p w:rsidR="006C2CE3" w:rsidRPr="00555ACE" w:rsidRDefault="006C2CE3" w:rsidP="006C2CE3">
      <w:pPr>
        <w:spacing w:line="240" w:lineRule="auto"/>
        <w:ind w:firstLine="709"/>
      </w:pPr>
      <w:r w:rsidRPr="00555ACE">
        <w:t>У лісостеповій зоні району розвинена цукрова промисловість, що зумовлено тяжінням переробки сировини до сировинних баз.</w:t>
      </w:r>
    </w:p>
    <w:p w:rsidR="006C2CE3" w:rsidRPr="00555ACE" w:rsidRDefault="006C2CE3" w:rsidP="006C2CE3">
      <w:pPr>
        <w:spacing w:line="240" w:lineRule="auto"/>
        <w:ind w:firstLine="709"/>
      </w:pPr>
      <w:r w:rsidRPr="00555ACE">
        <w:t>Плодоовочевоконсервна промисловість зорієнтована на продукцію овочівництва і садівництва. Фрукти й овочі сушені та консервовані випускають консервні заводи у Береговому, Великому Березному, Виноградові, Тячеві, Ужгороді, Хусті, Мукачеві, Дрогобичі, Городенці, Бродах, Жовкві, Золочеві, Коломиї та ін.</w:t>
      </w:r>
    </w:p>
    <w:p w:rsidR="006C2CE3" w:rsidRPr="00555ACE" w:rsidRDefault="006C2CE3" w:rsidP="006C2CE3">
      <w:pPr>
        <w:spacing w:line="240" w:lineRule="auto"/>
        <w:ind w:firstLine="709"/>
      </w:pPr>
      <w:r w:rsidRPr="00555ACE">
        <w:t>Олійно-жирова промисловість представлена Львівським жировим комбінатом, а також підприємствами у Чернівцях, Золочеві, Дрогобичі, Ужгороді.</w:t>
      </w:r>
    </w:p>
    <w:p w:rsidR="006C2CE3" w:rsidRPr="00555ACE" w:rsidRDefault="006C2CE3" w:rsidP="006C2CE3">
      <w:pPr>
        <w:spacing w:line="240" w:lineRule="auto"/>
        <w:ind w:firstLine="709"/>
      </w:pPr>
    </w:p>
    <w:p w:rsidR="006C2CE3" w:rsidRPr="00555ACE" w:rsidRDefault="00355087" w:rsidP="00F77786">
      <w:pPr>
        <w:spacing w:line="240" w:lineRule="auto"/>
        <w:ind w:firstLine="0"/>
        <w:jc w:val="center"/>
        <w:rPr>
          <w:b/>
        </w:rPr>
      </w:pPr>
      <w:r w:rsidRPr="00555ACE">
        <w:rPr>
          <w:b/>
        </w:rPr>
        <w:t>10</w:t>
      </w:r>
      <w:r w:rsidR="006C2CE3" w:rsidRPr="00555ACE">
        <w:rPr>
          <w:b/>
        </w:rPr>
        <w:t>.2. Агропромисловий комплекс</w:t>
      </w:r>
    </w:p>
    <w:p w:rsidR="006C2CE3" w:rsidRPr="00555ACE" w:rsidRDefault="006C2CE3" w:rsidP="006C2CE3">
      <w:pPr>
        <w:spacing w:line="240" w:lineRule="auto"/>
        <w:ind w:firstLine="709"/>
      </w:pPr>
      <w:r w:rsidRPr="00555ACE">
        <w:t xml:space="preserve">В інтегральному АПК розвинені спеціалізовані комплекси: </w:t>
      </w:r>
    </w:p>
    <w:p w:rsidR="006C2CE3" w:rsidRPr="00555ACE" w:rsidRDefault="006C2CE3" w:rsidP="006C2CE3">
      <w:pPr>
        <w:spacing w:line="240" w:lineRule="auto"/>
        <w:ind w:firstLine="709"/>
      </w:pPr>
      <w:r w:rsidRPr="00555ACE">
        <w:t xml:space="preserve">а) рослинницького напряму – цукробуряковий, виноградно-виноробний, спиртогорілчаний, плодоовоче-переробний та ін.; </w:t>
      </w:r>
    </w:p>
    <w:p w:rsidR="006C2CE3" w:rsidRPr="00555ACE" w:rsidRDefault="006C2CE3" w:rsidP="006C2CE3">
      <w:pPr>
        <w:spacing w:line="240" w:lineRule="auto"/>
        <w:ind w:firstLine="709"/>
      </w:pPr>
      <w:r w:rsidRPr="00555ACE">
        <w:t>б) тваринницького напряму – м’ясопереробний, молокопереробний, птахопромисловий.</w:t>
      </w:r>
    </w:p>
    <w:p w:rsidR="006C2CE3" w:rsidRPr="00555ACE" w:rsidRDefault="006C2CE3" w:rsidP="006C2CE3">
      <w:pPr>
        <w:spacing w:line="240" w:lineRule="auto"/>
        <w:ind w:firstLine="709"/>
      </w:pPr>
      <w:r w:rsidRPr="00555ACE">
        <w:t xml:space="preserve">У тісному зв’язку з деякими з цих комплексів розвиваються галузі легкої промисловості – текстильна, швейна, трикотажна, взуттєва, які </w:t>
      </w:r>
      <w:r w:rsidRPr="00555ACE">
        <w:lastRenderedPageBreak/>
        <w:t>орієнтуються на місцеві трудові ресурси, споживача і частково на привізну сировину та напівфабрикати.</w:t>
      </w:r>
    </w:p>
    <w:p w:rsidR="006C2CE3" w:rsidRPr="00555ACE" w:rsidRDefault="006C2CE3" w:rsidP="006C2CE3">
      <w:pPr>
        <w:spacing w:line="240" w:lineRule="auto"/>
        <w:ind w:firstLine="709"/>
      </w:pPr>
      <w:r w:rsidRPr="00555ACE">
        <w:t>Найбільшу земельну площу має Львівська область, на яку припадає най</w:t>
      </w:r>
      <w:r w:rsidR="006755E9">
        <w:t>вища частка</w:t>
      </w:r>
      <w:r w:rsidRPr="00555ACE">
        <w:t xml:space="preserve"> ріллі і сіножатей, найменшу – Чернівецька область, що має найменшу площу сіножатей.</w:t>
      </w:r>
    </w:p>
    <w:p w:rsidR="006C2CE3" w:rsidRPr="00555ACE" w:rsidRDefault="006C2CE3" w:rsidP="006C2CE3">
      <w:pPr>
        <w:spacing w:line="240" w:lineRule="auto"/>
        <w:ind w:firstLine="709"/>
      </w:pPr>
      <w:r w:rsidRPr="00555ACE">
        <w:t>Базовим в АПК є багатогалузеве сільськогосподарське виробництво з добре сформованими зонами спеціалізації:</w:t>
      </w:r>
    </w:p>
    <w:p w:rsidR="006C2CE3" w:rsidRPr="00555ACE" w:rsidRDefault="006C2CE3" w:rsidP="006C2CE3">
      <w:pPr>
        <w:spacing w:line="240" w:lineRule="auto"/>
        <w:ind w:firstLine="709"/>
      </w:pPr>
      <w:r w:rsidRPr="00555ACE">
        <w:t>а) лісостеповою (зернове господарство, м’ясне і молочне скотарство, свинарство, птахівництво);</w:t>
      </w:r>
    </w:p>
    <w:p w:rsidR="006C2CE3" w:rsidRPr="00555ACE" w:rsidRDefault="006C2CE3" w:rsidP="006C2CE3">
      <w:pPr>
        <w:spacing w:line="240" w:lineRule="auto"/>
        <w:ind w:firstLine="709"/>
      </w:pPr>
      <w:r w:rsidRPr="00555ACE">
        <w:t>б) передгірською передкарпатською (льонарство, картоплярство, молочно-м’ясне тваринництво, овочівництво);</w:t>
      </w:r>
    </w:p>
    <w:p w:rsidR="006C2CE3" w:rsidRPr="00555ACE" w:rsidRDefault="006C2CE3" w:rsidP="006C2CE3">
      <w:pPr>
        <w:spacing w:line="240" w:lineRule="auto"/>
        <w:ind w:firstLine="709"/>
      </w:pPr>
      <w:r w:rsidRPr="00555ACE">
        <w:t>в) передгірською закарпатською (виноградарство, садівництво, тютюнництво, молочно-м’ясне скотарство і птахівництво).</w:t>
      </w:r>
    </w:p>
    <w:p w:rsidR="006C2CE3" w:rsidRPr="00555ACE" w:rsidRDefault="006C2CE3" w:rsidP="006C2CE3">
      <w:pPr>
        <w:spacing w:line="240" w:lineRule="auto"/>
        <w:ind w:firstLine="709"/>
      </w:pPr>
      <w:r w:rsidRPr="00555ACE">
        <w:t>г) карпатською підзоною.</w:t>
      </w:r>
    </w:p>
    <w:p w:rsidR="006C2CE3" w:rsidRPr="00555ACE" w:rsidRDefault="006C2CE3" w:rsidP="006C2CE3">
      <w:pPr>
        <w:spacing w:line="240" w:lineRule="auto"/>
        <w:ind w:firstLine="709"/>
      </w:pPr>
      <w:r w:rsidRPr="00555ACE">
        <w:t>Найбільший валовий збір зерна у Львівській, друге місце посідає Чернівецька, найменший – у Закарпатській області.</w:t>
      </w:r>
    </w:p>
    <w:p w:rsidR="006C2CE3" w:rsidRPr="00555ACE" w:rsidRDefault="006C2CE3" w:rsidP="006C2CE3">
      <w:pPr>
        <w:spacing w:line="240" w:lineRule="auto"/>
        <w:ind w:firstLine="709"/>
      </w:pPr>
      <w:r w:rsidRPr="00555ACE">
        <w:t>Галузі харчової промисловості, які становлять разом з легкою переробний блок АПК, зосереджені переважно в місцях виробництва сировини. Цукровий буряк переробляється в лісостеповій зоні (у Ходорові, Радехові, Золочеві, Городенці); льон – в Передкарпатті (Старому Самборі), овочі і плоди – у лісостеповій і передгірській зонах; м’ясокомбінати розміщені переважно в обласних центрах, а також у Бориславі, Стриї; молокозаводи – в обласних та індустріальних центрах; маслосирзаводи — рівномірно на території району. В Закарпатті розвинені виноробна і коньячна (в Ужгороді, Береговому, Іршаві), в областях, розміщених північніше від Карпат, – спиртогорілчана промисловість.</w:t>
      </w:r>
    </w:p>
    <w:p w:rsidR="006C2CE3" w:rsidRPr="00555ACE" w:rsidRDefault="006C2CE3" w:rsidP="006C2CE3">
      <w:pPr>
        <w:spacing w:line="240" w:lineRule="auto"/>
        <w:ind w:firstLine="709"/>
      </w:pPr>
      <w:r w:rsidRPr="00555ACE">
        <w:t>Таким чином, сільське господарство має неоднакову спеціалізацію у різних частинах КР. У північній частині Львівщини – льонарство, хмелярство, картоплярство, молочно-м’ясне скотарство; у закарпатській частині – виноградарство, садівництво, овочівництво, тютюнництво, молочно-м’ясне скотарство; у гірській частині – відгінно-пасовищне скотарство і вівчарство.</w:t>
      </w:r>
    </w:p>
    <w:p w:rsidR="006C2CE3" w:rsidRPr="00555ACE" w:rsidRDefault="006C2CE3" w:rsidP="006C2CE3">
      <w:pPr>
        <w:spacing w:line="240" w:lineRule="auto"/>
        <w:ind w:firstLine="709"/>
      </w:pPr>
      <w:r w:rsidRPr="00555ACE">
        <w:t xml:space="preserve">Серед зернових найбільше значення мають озима пшениця, ячмінь, кукурудза, вирощують також жито, овес, гречку, із зернобобових – сою, горох, вику та ін. Провідна технічна культура в подільській частині району – цукрові буряки, у передкарпатській – льон. Вирощують картоплю переважно у домашніх та підсобних господарствах. Важливими галузями сільськогосподарського виробництва у районі стало садівництво, виноградарство. Найбільша їх площа у Закарпатській і Чернівецькій областях. Тваринництво має такі основні напрямки – молочно-м’ясне скотарство, свинарство, птахівництво, у гірській частині району розвинуте вівчарство м’ясо-вовняного напрямку. В Карпатах широкого розвитку набуло бджільництво, а показники продуктивності ставкового рибництва – одні з </w:t>
      </w:r>
      <w:r w:rsidRPr="00555ACE">
        <w:lastRenderedPageBreak/>
        <w:t>найвищих серед регіонів України.</w:t>
      </w:r>
    </w:p>
    <w:p w:rsidR="006C2CE3" w:rsidRPr="00555ACE" w:rsidRDefault="006C2CE3" w:rsidP="006C2CE3">
      <w:pPr>
        <w:spacing w:line="240" w:lineRule="auto"/>
        <w:ind w:firstLine="709"/>
      </w:pPr>
      <w:r w:rsidRPr="00555ACE">
        <w:t xml:space="preserve">У сільськогосподарському виробництві зайнято більше третини населення КР. </w:t>
      </w:r>
    </w:p>
    <w:p w:rsidR="006C2CE3" w:rsidRPr="00555ACE" w:rsidRDefault="006C2CE3" w:rsidP="006C2CE3">
      <w:pPr>
        <w:spacing w:line="240" w:lineRule="auto"/>
        <w:ind w:firstLine="709"/>
      </w:pPr>
    </w:p>
    <w:p w:rsidR="006C2CE3" w:rsidRPr="00555ACE" w:rsidRDefault="00355087" w:rsidP="00F77786">
      <w:pPr>
        <w:spacing w:line="240" w:lineRule="auto"/>
        <w:ind w:firstLine="0"/>
        <w:jc w:val="center"/>
        <w:rPr>
          <w:b/>
        </w:rPr>
      </w:pPr>
      <w:r w:rsidRPr="00555ACE">
        <w:rPr>
          <w:b/>
        </w:rPr>
        <w:t>10</w:t>
      </w:r>
      <w:r w:rsidR="006C2CE3" w:rsidRPr="00555ACE">
        <w:rPr>
          <w:b/>
        </w:rPr>
        <w:t>.3 Транспортна система</w:t>
      </w:r>
    </w:p>
    <w:p w:rsidR="006C2CE3" w:rsidRPr="00555ACE" w:rsidRDefault="006C2CE3" w:rsidP="006C2CE3">
      <w:pPr>
        <w:spacing w:line="240" w:lineRule="auto"/>
        <w:ind w:firstLine="709"/>
      </w:pPr>
      <w:r w:rsidRPr="00555ACE">
        <w:t>Транспортний комплекс зв’язує різні частини району, а також перевозить вантажі та пасажирів Карпатського та інших районів України і зарубіжних країн. Провідним у цьому комплексі є залізничний транспорт, який тісно зв’язаний з автомобільним. Для зовнішніх перевезень використовується авіаційний транспорт. Розвинений газо-і нафтопровідний транспорт.</w:t>
      </w:r>
    </w:p>
    <w:p w:rsidR="006C2CE3" w:rsidRPr="00555ACE" w:rsidRDefault="006C2CE3" w:rsidP="006C2CE3">
      <w:pPr>
        <w:spacing w:line="240" w:lineRule="auto"/>
        <w:ind w:firstLine="709"/>
      </w:pPr>
      <w:r w:rsidRPr="00555ACE">
        <w:t>Залізнична мережа КР густіша, ніж в Україні в цілому. Головні лінії прямують з Києва до Львова і далі до Ужгорода і Чопа. У перевезеннях переважають транзитні вантажі. Вантажі перевантажують на прикордонних станціях Чоп і Мостиська. Великі залізничні вузли: Львів, Красне. Основними вузлами транспортного комплексу є обласні центри (залізнично-автомобільні). Одна із перших залізниць на території сучасної України, Львів-Чернівці, була прокладена в 1866 році теренами КР. 1 вересня 1866 року перший поїзд Львів-Чернівці пройшов його територією.</w:t>
      </w:r>
    </w:p>
    <w:p w:rsidR="006C2CE3" w:rsidRPr="00555ACE" w:rsidRDefault="006C2CE3" w:rsidP="006C2CE3">
      <w:pPr>
        <w:spacing w:line="240" w:lineRule="auto"/>
        <w:ind w:firstLine="709"/>
      </w:pPr>
      <w:r w:rsidRPr="00555ACE">
        <w:rPr>
          <w:i/>
        </w:rPr>
        <w:t>Залізничний транспорт.</w:t>
      </w:r>
      <w:r w:rsidRPr="00555ACE">
        <w:t xml:space="preserve"> Загальна довжина залізниць Львівщини – 1309 км, автошляхів – 8,0 тис. км. Найбільші залізничні вузли – Львів, Красне, Самбір, Стрий. У Львові є міжнародний аеропорт. Область має одну з найбільш розвинутих в державі транспортних мереж. Через її територію проходять важливі залізничні, автомобільні, трубопровідні та електричні магістралі, що з’єднують Україну з країнами Центральної Європи. Найважливіші залізничні магістралі: Київ–Львів–Прага (Будапешт), Варшава–Перемишль–Львів–Бухарест. Найважливіші залізничні вузли – Львів, Самбір та Стрий. Головні автомагістралі: Львів–Рівне–Київ, Львів–Тернопіль–Вінниця–Київ, Львів–Івано-Франківськ–Чернівці, Львів–Ужгород.</w:t>
      </w:r>
    </w:p>
    <w:p w:rsidR="006C2CE3" w:rsidRPr="00555ACE" w:rsidRDefault="006C2CE3" w:rsidP="006C2CE3">
      <w:pPr>
        <w:spacing w:line="240" w:lineRule="auto"/>
        <w:ind w:firstLine="709"/>
      </w:pPr>
      <w:r w:rsidRPr="00555ACE">
        <w:t xml:space="preserve">Загальна протяжність залізниць Прикарпаття становить 494 км та густота залізниць — 34,5 км на 1000 км. Через область не проходять важливі залізничні коридори. Залізничні колії не електрифіковані і переважно одноколійні. Основним залізничним вузлом Івано-Франківської області є м. Івано-Франківськ. Курсують міжнародні потяги, що забезпечують пряме сполучення області із Білоруссю, Польщею, Росією, Молдовою. </w:t>
      </w:r>
    </w:p>
    <w:p w:rsidR="006C2CE3" w:rsidRPr="00555ACE" w:rsidRDefault="006C2CE3" w:rsidP="006C2CE3">
      <w:pPr>
        <w:spacing w:line="240" w:lineRule="auto"/>
        <w:ind w:firstLine="709"/>
      </w:pPr>
      <w:r w:rsidRPr="00555ACE">
        <w:t xml:space="preserve">Закарпатська область має 580 км залізничних шляхів (без вузькоколійних) і 2740 автомобільних шляхів із твердим покриттям. Нині найбільше значення має поперечна залізнична магістраль Чоп–Батьово–Мукачеве–Воловець–перевал Бескид–Лавочне (Львівська область) –Стрий–Львів. Вона є частиною 5 європейського транспортного коридору. Цією магістраллю проходить основний вантажний та пасажирський потік, курсують не лише потяги між Ужгородом та Львовом, Києвом та іншими містами України, а й міжнародні поїзди, які сполучають насамперед </w:t>
      </w:r>
      <w:r w:rsidRPr="00555ACE">
        <w:lastRenderedPageBreak/>
        <w:t>Угорщину та Словаччину з Україною (є вагони й до інших країн – Сербії, Чорногорії, Італії тощо).</w:t>
      </w:r>
    </w:p>
    <w:p w:rsidR="006C2CE3" w:rsidRPr="00555ACE" w:rsidRDefault="006C2CE3" w:rsidP="006C2CE3">
      <w:pPr>
        <w:spacing w:line="240" w:lineRule="auto"/>
        <w:ind w:firstLine="709"/>
      </w:pPr>
      <w:r w:rsidRPr="00555ACE">
        <w:t>Другою за значенням є також поперечна одноколійна магістраль Чоп–Ужгород–Великий Березний–Ужоцький перевал–Сянки–Самбір–Львів. Призначена вона в основному для вантажних перевезень – залізної руди до металургійного комбінату ”Ю. С. Стіл Кошице” (Словаччина), курсують тут приміські потяги.</w:t>
      </w:r>
    </w:p>
    <w:p w:rsidR="006C2CE3" w:rsidRPr="00555ACE" w:rsidRDefault="006C2CE3" w:rsidP="006C2CE3">
      <w:pPr>
        <w:spacing w:line="240" w:lineRule="auto"/>
        <w:ind w:firstLine="709"/>
      </w:pPr>
      <w:r w:rsidRPr="00555ACE">
        <w:t>Третьою поперечною залізничною лінією є відрізок Ділове (Берлебаш) –Рахів–Ясіня–Татарський перевал–Яремча–Делятин–Івано-Франківськ. Відрізок є одноколійним та неелектрифікованим, має місцеве значення, курсують ним дизель-потяги (місцева назва – «Червона Рута») та пасажирський потяг сполученням Львів–Рахів–Львів.</w:t>
      </w:r>
    </w:p>
    <w:p w:rsidR="006C2CE3" w:rsidRPr="00555ACE" w:rsidRDefault="006C2CE3" w:rsidP="006C2CE3">
      <w:pPr>
        <w:spacing w:line="240" w:lineRule="auto"/>
        <w:ind w:firstLine="709"/>
      </w:pPr>
      <w:r w:rsidRPr="00555ACE">
        <w:t xml:space="preserve">У Закарпатській області розташована низка залізничних прикордонних переходів: до Словаччини: Ужгород–Матьовце та Чоп–Чієрна над Тісою; до Угорщини: Чоп–Загонь та Батєве–Еперєшке; до Румунії: Дяково–Халмеу, Тересва–Кимпулунг ла Тиса та Берлебаш–Валя Вишеулуй. У зв'язку із цим паралельно із широкою (російською) шириною колії використовується і нормальна (європейська) ширина колії. </w:t>
      </w:r>
    </w:p>
    <w:p w:rsidR="006C2CE3" w:rsidRPr="00555ACE" w:rsidRDefault="006C2CE3" w:rsidP="006C2CE3">
      <w:pPr>
        <w:spacing w:line="240" w:lineRule="auto"/>
        <w:ind w:firstLine="709"/>
      </w:pPr>
      <w:r w:rsidRPr="00555ACE">
        <w:rPr>
          <w:i/>
        </w:rPr>
        <w:t>Автомобільний транспорт</w:t>
      </w:r>
      <w:r w:rsidRPr="00555ACE">
        <w:t xml:space="preserve"> у Львівській області перевозить вантажі і пасажирів на короткі відстані (у середньому до двадцяти кілометрів) у внутрішніх і міжобласних сполученнях. Він найбільш тісно пов’язаний із залізничним. Довжина шляхів становить 8217 км, в тому числі з твердим покриттям 8058 тис. км. Транспорт відомчо роз’єднаний і питома вага транспорту загального користування у вантажообігові і перевезенні вантажів становить менше п’ятої частини. Головними напрямами перевезення вантажів і пасажирів є Львів-Київ (через Броди), Львів-Івано-Франківськ, Львів-Володимир-Волинський, Львів-Луцьк, Львів-Ужгород (через Стрий і Самбір), Самбір-Дрогибич-Стрий.</w:t>
      </w:r>
    </w:p>
    <w:p w:rsidR="006C2CE3" w:rsidRPr="00555ACE" w:rsidRDefault="006C2CE3" w:rsidP="006C2CE3">
      <w:pPr>
        <w:spacing w:line="240" w:lineRule="auto"/>
        <w:ind w:firstLine="709"/>
      </w:pPr>
      <w:r w:rsidRPr="00555ACE">
        <w:t>В Івано-Франківській області мережа автомобільних доріг загального користування становить 4 160,3 км. Питома вага штучних споруд на дорогах Прикарпаття більш як у 2 рази вища за середню в Україні. Більшість мостів (близько 70%) побудовано в період до 1970 року, тобто за старими нормативами, і не відповідають сучасним вимогам. Область має автобусне сполучення з низкою міст Молдови, Польщі, Словаччини, Чехії.</w:t>
      </w:r>
    </w:p>
    <w:p w:rsidR="006C2CE3" w:rsidRPr="00555ACE" w:rsidRDefault="006C2CE3" w:rsidP="006C2CE3">
      <w:pPr>
        <w:spacing w:line="240" w:lineRule="auto"/>
        <w:ind w:firstLine="709"/>
      </w:pPr>
      <w:r w:rsidRPr="00555ACE">
        <w:t>Автомобільний транспорт має для Закарпатської області більше значення, ніж в інших частинах України, він доповнює залізничну мережу. Найважливіші відрізки автодоріг: Чоп–Ужгород–Мукачеве–Свалява–Нижні Ворота–Львівська область; Ужгород–Перечин–Ужок–Львівська область; Мукачеве–Сільце–Хуст–Тячів–Рахів–Ясіня–Івано-Франківська область; Хуст–Міжгір'я–Торунь–Івано-Франківська область;</w:t>
      </w:r>
    </w:p>
    <w:p w:rsidR="006C2CE3" w:rsidRPr="00555ACE" w:rsidRDefault="006C2CE3" w:rsidP="006C2CE3">
      <w:pPr>
        <w:spacing w:line="240" w:lineRule="auto"/>
        <w:ind w:firstLine="709"/>
        <w:rPr>
          <w:i/>
        </w:rPr>
      </w:pPr>
      <w:r w:rsidRPr="00555ACE">
        <w:rPr>
          <w:i/>
        </w:rPr>
        <w:t xml:space="preserve">Повітряний транспорт та інфраструктура. </w:t>
      </w:r>
    </w:p>
    <w:p w:rsidR="006C2CE3" w:rsidRPr="00555ACE" w:rsidRDefault="006C2CE3" w:rsidP="006C2CE3">
      <w:pPr>
        <w:spacing w:line="240" w:lineRule="auto"/>
        <w:ind w:firstLine="709"/>
      </w:pPr>
      <w:r w:rsidRPr="00555ACE">
        <w:t xml:space="preserve">В КР </w:t>
      </w:r>
      <w:r w:rsidR="006755E9">
        <w:t xml:space="preserve">є </w:t>
      </w:r>
      <w:r w:rsidRPr="00555ACE">
        <w:t xml:space="preserve">4 аеродроми в Міжнародних аеропортах Львів, Івано-Франківськ, Ужгород, Чернівці. З них виконуються щоденні регулярні </w:t>
      </w:r>
      <w:r w:rsidRPr="00555ACE">
        <w:lastRenderedPageBreak/>
        <w:t>авіарейси на Київ. Менш регулярно здійснюються рейси у Москву, Дніпропетровськ, Донецьк, Харків. Сезонні чартерні міжнародні рейси здійснюються в Анталію (Туреччина), Неаполь(Італія), Форлі(Італія) та інколи в інші країни. Проте серед чотирьох аеропортів КР, аеропорт Львів є найважливішим повітряним вузлом всієї західної україни.</w:t>
      </w:r>
    </w:p>
    <w:p w:rsidR="006C2CE3" w:rsidRPr="00555ACE" w:rsidRDefault="006C2CE3" w:rsidP="006C2CE3">
      <w:pPr>
        <w:spacing w:line="240" w:lineRule="auto"/>
        <w:ind w:firstLine="709"/>
      </w:pPr>
      <w:r w:rsidRPr="00555ACE">
        <w:rPr>
          <w:i/>
        </w:rPr>
        <w:t xml:space="preserve">Трубопровідний транспорт. </w:t>
      </w:r>
      <w:r w:rsidRPr="00555ACE">
        <w:t xml:space="preserve">Через КР проходить західний транзитний коридор транспортування газу й нафти. Його утворюють магістральні нафто та газопроводи, які забезпечують безперервне постачання цієї сировини до країн Центральної та Західної Європи і є потужним газотранспортним каналом між Російською Федерацією та Європою. Важливою ланкою виробничої діяльності є підземне зберігання газу в найбільших у Центральній Європі 13-тьох підземних сховищах, що розташовані на території КР. </w:t>
      </w:r>
    </w:p>
    <w:p w:rsidR="006C2CE3" w:rsidRPr="00555ACE" w:rsidRDefault="006C2CE3" w:rsidP="006C2CE3">
      <w:pPr>
        <w:spacing w:line="240" w:lineRule="auto"/>
        <w:ind w:firstLine="709"/>
      </w:pPr>
      <w:r w:rsidRPr="00555ACE">
        <w:t>Територією КР пролягають міжнародні продуктопроводи “Дружба”, “Уренгой—Ужгород”, “Прогрес” та “Союз”. Також регіон перетинають Лінії електропередач.</w:t>
      </w:r>
    </w:p>
    <w:p w:rsidR="006C2CE3" w:rsidRPr="00555ACE" w:rsidRDefault="006C2CE3" w:rsidP="006C2CE3">
      <w:pPr>
        <w:spacing w:line="240" w:lineRule="auto"/>
        <w:ind w:firstLine="709"/>
      </w:pPr>
    </w:p>
    <w:p w:rsidR="006C2CE3" w:rsidRPr="00555ACE" w:rsidRDefault="00355087" w:rsidP="00F77786">
      <w:pPr>
        <w:spacing w:line="240" w:lineRule="auto"/>
        <w:ind w:firstLine="0"/>
        <w:jc w:val="center"/>
        <w:rPr>
          <w:b/>
        </w:rPr>
      </w:pPr>
      <w:r w:rsidRPr="00555ACE">
        <w:rPr>
          <w:b/>
        </w:rPr>
        <w:t>10</w:t>
      </w:r>
      <w:r w:rsidR="006C2CE3" w:rsidRPr="00555ACE">
        <w:rPr>
          <w:b/>
        </w:rPr>
        <w:t>.4. Науково-технічний потенціал</w:t>
      </w:r>
    </w:p>
    <w:p w:rsidR="006C2CE3" w:rsidRPr="00555ACE" w:rsidRDefault="006C2CE3" w:rsidP="006C2CE3">
      <w:pPr>
        <w:spacing w:line="240" w:lineRule="auto"/>
        <w:ind w:firstLine="709"/>
      </w:pPr>
      <w:r w:rsidRPr="00555ACE">
        <w:t>У регіоні функціонує понад 95 вищих навчальних закладів І-П рівнів акредитації, де навчається понад 73 тис. студентів і 18 вищих навчальних закладів III-IV рівнів акредитації, де здобувають вищу освіту близько 125 тис. студентів. Серед них відомі заклади як в країні, так і за її межами: Львівській національний університет імені Івана Франка та Національний університет “Львівська політехніка”, Прикарпатський університет імені В. Стефаника, Івано-Франківський національний технічний університет нафти і газу, Ужгородський національний університет, Чернівецький національний університет імені Ю. Федьковича, медичні, педагогічні інститути. У Львові знаходиться Західний науковий центр HAH України та багато наукових установ, що входять до його складу: Інститут регіональних досліджень, астрономічна обсерваторія, інститут геології і геохімії, горючих копалин, інститути прикладних проблем механіки і математики тощо У регіоні працюють: відділення інституту філософії HAH України, відділ економічних досліджень Львівського відділення НАНУ інституту регіональних досліджень, філіал інституту лісового господарства і агромеліорації, відділення інституту матеріалознавства, відділ інституту соціальних і економічних проблем зарубіжних країн HAH України, науковий інститут - таксиметрії та ін.</w:t>
      </w:r>
    </w:p>
    <w:p w:rsidR="006C2CE3" w:rsidRPr="00555ACE" w:rsidRDefault="006C2CE3" w:rsidP="006C2CE3">
      <w:pPr>
        <w:spacing w:line="240" w:lineRule="auto"/>
        <w:ind w:firstLine="709"/>
      </w:pPr>
      <w:r w:rsidRPr="00555ACE">
        <w:t>Ці наукові заклади виконують велику науково-дослідну роботу у різних наукових напрямах на світовому науковому рівні. В науці працює більше 13 тис. осіб, серед яких фахівці становлять 7,9 тис, з них мають науковий ступень 1,5 тис. осіб, 216 докторів та 1334 кандидати наук. Серед науковців 259 є академіками і членами-кореспондентами академії наук.</w:t>
      </w:r>
    </w:p>
    <w:p w:rsidR="006C2CE3" w:rsidRPr="00555ACE" w:rsidRDefault="006C2CE3" w:rsidP="006C2CE3">
      <w:pPr>
        <w:spacing w:line="240" w:lineRule="auto"/>
        <w:ind w:firstLine="709"/>
      </w:pPr>
    </w:p>
    <w:p w:rsidR="00355087" w:rsidRPr="00555ACE" w:rsidRDefault="00355087" w:rsidP="00355087">
      <w:pPr>
        <w:spacing w:line="240" w:lineRule="auto"/>
        <w:rPr>
          <w:b/>
          <w:bCs/>
          <w:i/>
          <w:iCs/>
          <w:spacing w:val="-4"/>
        </w:rPr>
      </w:pPr>
      <w:r w:rsidRPr="00555ACE">
        <w:rPr>
          <w:b/>
          <w:bCs/>
          <w:i/>
          <w:iCs/>
          <w:spacing w:val="-4"/>
        </w:rPr>
        <w:t>Практична робота</w:t>
      </w:r>
      <w:r w:rsidR="004878D1">
        <w:rPr>
          <w:b/>
          <w:bCs/>
          <w:i/>
          <w:iCs/>
          <w:spacing w:val="-4"/>
        </w:rPr>
        <w:t xml:space="preserve"> № 5.</w:t>
      </w:r>
    </w:p>
    <w:p w:rsidR="004878D1" w:rsidRDefault="00355087" w:rsidP="00355087">
      <w:pPr>
        <w:spacing w:line="240" w:lineRule="auto"/>
        <w:rPr>
          <w:rFonts w:eastAsia="MS Mincho"/>
          <w:spacing w:val="-4"/>
        </w:rPr>
      </w:pPr>
      <w:r w:rsidRPr="00555ACE">
        <w:rPr>
          <w:rFonts w:eastAsia="MS Mincho"/>
          <w:spacing w:val="-4"/>
        </w:rPr>
        <w:lastRenderedPageBreak/>
        <w:t xml:space="preserve">1. </w:t>
      </w:r>
      <w:r w:rsidR="004878D1">
        <w:rPr>
          <w:rFonts w:eastAsia="MS Mincho"/>
          <w:spacing w:val="-4"/>
        </w:rPr>
        <w:t>Зобразіть карту господарства КР.</w:t>
      </w:r>
    </w:p>
    <w:p w:rsidR="00062371" w:rsidRPr="00555ACE" w:rsidRDefault="004878D1" w:rsidP="00355087">
      <w:pPr>
        <w:spacing w:line="240" w:lineRule="auto"/>
        <w:rPr>
          <w:rFonts w:eastAsia="MS Mincho"/>
          <w:spacing w:val="-4"/>
        </w:rPr>
      </w:pPr>
      <w:r>
        <w:rPr>
          <w:rFonts w:eastAsia="MS Mincho"/>
          <w:spacing w:val="-4"/>
        </w:rPr>
        <w:t xml:space="preserve">2. </w:t>
      </w:r>
      <w:r w:rsidR="00355087" w:rsidRPr="00555ACE">
        <w:rPr>
          <w:rFonts w:eastAsia="MS Mincho"/>
          <w:spacing w:val="-4"/>
        </w:rPr>
        <w:t xml:space="preserve">Охарактеризуйте </w:t>
      </w:r>
      <w:r>
        <w:rPr>
          <w:rFonts w:eastAsia="MS Mincho"/>
          <w:spacing w:val="-4"/>
        </w:rPr>
        <w:t>галузева структуру</w:t>
      </w:r>
      <w:r w:rsidR="00062371" w:rsidRPr="00555ACE">
        <w:rPr>
          <w:rFonts w:eastAsia="MS Mincho"/>
          <w:spacing w:val="-4"/>
        </w:rPr>
        <w:t xml:space="preserve"> господарства КР.</w:t>
      </w:r>
    </w:p>
    <w:p w:rsidR="00355087" w:rsidRPr="00555ACE" w:rsidRDefault="00355087" w:rsidP="00355087">
      <w:pPr>
        <w:spacing w:line="240" w:lineRule="auto"/>
        <w:rPr>
          <w:rFonts w:eastAsia="MS Mincho"/>
          <w:spacing w:val="-4"/>
        </w:rPr>
      </w:pPr>
      <w:r w:rsidRPr="00555ACE">
        <w:rPr>
          <w:rFonts w:eastAsia="MS Mincho"/>
          <w:spacing w:val="-4"/>
        </w:rPr>
        <w:t xml:space="preserve">2. </w:t>
      </w:r>
      <w:r w:rsidR="00335067">
        <w:rPr>
          <w:rFonts w:eastAsia="MS Mincho"/>
          <w:spacing w:val="-4"/>
        </w:rPr>
        <w:t>Проаналізуйте</w:t>
      </w:r>
      <w:r w:rsidRPr="00555ACE">
        <w:rPr>
          <w:rFonts w:eastAsia="MS Mincho"/>
          <w:spacing w:val="-4"/>
        </w:rPr>
        <w:t xml:space="preserve"> відмінності у розвитку сільського господарства Прикарпаття та Закарпаття</w:t>
      </w:r>
      <w:r w:rsidR="00335067">
        <w:rPr>
          <w:rFonts w:eastAsia="MS Mincho"/>
          <w:spacing w:val="-4"/>
        </w:rPr>
        <w:t xml:space="preserve"> (у вигляді таблиці)</w:t>
      </w:r>
      <w:r w:rsidRPr="00555ACE">
        <w:rPr>
          <w:rFonts w:eastAsia="MS Mincho"/>
          <w:spacing w:val="-4"/>
        </w:rPr>
        <w:t>.</w:t>
      </w:r>
    </w:p>
    <w:p w:rsidR="00355087" w:rsidRPr="00555ACE" w:rsidRDefault="00355087" w:rsidP="00355087">
      <w:pPr>
        <w:spacing w:line="240" w:lineRule="auto"/>
        <w:rPr>
          <w:rFonts w:eastAsia="MS Mincho"/>
          <w:spacing w:val="-4"/>
        </w:rPr>
      </w:pPr>
      <w:r w:rsidRPr="00555ACE">
        <w:rPr>
          <w:rFonts w:eastAsia="MS Mincho"/>
          <w:spacing w:val="-4"/>
        </w:rPr>
        <w:t>3.</w:t>
      </w:r>
      <w:r w:rsidR="00062371" w:rsidRPr="00555ACE">
        <w:rPr>
          <w:rFonts w:eastAsia="MS Mincho"/>
          <w:spacing w:val="-4"/>
        </w:rPr>
        <w:t xml:space="preserve"> </w:t>
      </w:r>
      <w:r w:rsidR="004878D1">
        <w:rPr>
          <w:rFonts w:eastAsia="MS Mincho"/>
          <w:spacing w:val="-4"/>
        </w:rPr>
        <w:t xml:space="preserve">На контурну карту нанесіть </w:t>
      </w:r>
      <w:r w:rsidR="00062371" w:rsidRPr="00555ACE">
        <w:rPr>
          <w:rFonts w:eastAsia="MS Mincho"/>
          <w:spacing w:val="-4"/>
        </w:rPr>
        <w:t>транспортн</w:t>
      </w:r>
      <w:r w:rsidR="004878D1">
        <w:rPr>
          <w:rFonts w:eastAsia="MS Mincho"/>
          <w:spacing w:val="-4"/>
        </w:rPr>
        <w:t>у</w:t>
      </w:r>
      <w:r w:rsidR="00062371" w:rsidRPr="00555ACE">
        <w:rPr>
          <w:rFonts w:eastAsia="MS Mincho"/>
          <w:spacing w:val="-4"/>
        </w:rPr>
        <w:t xml:space="preserve"> систем</w:t>
      </w:r>
      <w:r w:rsidR="004878D1">
        <w:rPr>
          <w:rFonts w:eastAsia="MS Mincho"/>
          <w:spacing w:val="-4"/>
        </w:rPr>
        <w:t>у</w:t>
      </w:r>
      <w:r w:rsidR="00062371" w:rsidRPr="00555ACE">
        <w:rPr>
          <w:rFonts w:eastAsia="MS Mincho"/>
          <w:spacing w:val="-4"/>
        </w:rPr>
        <w:t xml:space="preserve"> та інфраструктур</w:t>
      </w:r>
      <w:r w:rsidR="004878D1">
        <w:rPr>
          <w:rFonts w:eastAsia="MS Mincho"/>
          <w:spacing w:val="-4"/>
        </w:rPr>
        <w:t>у</w:t>
      </w:r>
      <w:r w:rsidR="00062371" w:rsidRPr="00555ACE">
        <w:rPr>
          <w:rFonts w:eastAsia="MS Mincho"/>
          <w:spacing w:val="-4"/>
        </w:rPr>
        <w:t xml:space="preserve"> КР.</w:t>
      </w:r>
    </w:p>
    <w:p w:rsidR="00355087" w:rsidRPr="00555ACE" w:rsidRDefault="00355087" w:rsidP="00355087">
      <w:pPr>
        <w:spacing w:line="240" w:lineRule="auto"/>
        <w:rPr>
          <w:rFonts w:eastAsia="MS Mincho"/>
          <w:b/>
          <w:bCs/>
          <w:i/>
          <w:iCs/>
          <w:spacing w:val="-4"/>
        </w:rPr>
      </w:pPr>
      <w:r w:rsidRPr="00555ACE">
        <w:rPr>
          <w:rFonts w:eastAsia="MS Mincho"/>
          <w:b/>
          <w:bCs/>
          <w:i/>
          <w:iCs/>
          <w:spacing w:val="-4"/>
        </w:rPr>
        <w:t>Самостійна робота</w:t>
      </w:r>
    </w:p>
    <w:p w:rsidR="00355087" w:rsidRPr="00555ACE" w:rsidRDefault="00062371" w:rsidP="00062371">
      <w:pPr>
        <w:spacing w:line="240" w:lineRule="auto"/>
        <w:rPr>
          <w:rFonts w:eastAsia="MS Mincho"/>
          <w:spacing w:val="-4"/>
        </w:rPr>
      </w:pPr>
      <w:r w:rsidRPr="00555ACE">
        <w:rPr>
          <w:rFonts w:eastAsia="MS Mincho"/>
          <w:spacing w:val="-4"/>
        </w:rPr>
        <w:t>1. Виявіть відмінності у функціонування господарського комплексу областей КР.</w:t>
      </w:r>
    </w:p>
    <w:p w:rsidR="00355087" w:rsidRPr="00555ACE" w:rsidRDefault="00062371" w:rsidP="00062371">
      <w:pPr>
        <w:spacing w:line="240" w:lineRule="auto"/>
        <w:rPr>
          <w:rFonts w:eastAsia="MS Mincho"/>
          <w:spacing w:val="-4"/>
        </w:rPr>
      </w:pPr>
      <w:r w:rsidRPr="00555ACE">
        <w:rPr>
          <w:rFonts w:eastAsia="MS Mincho"/>
          <w:spacing w:val="-4"/>
        </w:rPr>
        <w:t>2. Спеціалізація сільського господарства областей КР.</w:t>
      </w:r>
    </w:p>
    <w:p w:rsidR="00062371" w:rsidRPr="00555ACE" w:rsidRDefault="00062371" w:rsidP="00062371">
      <w:pPr>
        <w:spacing w:line="240" w:lineRule="auto"/>
        <w:ind w:firstLine="0"/>
        <w:rPr>
          <w:rFonts w:eastAsia="MS Mincho"/>
          <w:spacing w:val="-4"/>
        </w:rPr>
      </w:pPr>
      <w:r w:rsidRPr="00555ACE">
        <w:rPr>
          <w:rFonts w:eastAsia="MS Mincho"/>
          <w:spacing w:val="-4"/>
        </w:rPr>
        <w:tab/>
        <w:t>3. Залізничний та автомобільний транспорт КР.</w:t>
      </w:r>
    </w:p>
    <w:p w:rsidR="00355087" w:rsidRPr="00555ACE" w:rsidRDefault="00355087" w:rsidP="00355087">
      <w:pPr>
        <w:pStyle w:val="23"/>
        <w:spacing w:after="0" w:line="240" w:lineRule="auto"/>
        <w:rPr>
          <w:b/>
          <w:bCs/>
          <w:i/>
          <w:iCs/>
          <w:spacing w:val="-4"/>
        </w:rPr>
      </w:pPr>
      <w:r w:rsidRPr="00555ACE">
        <w:rPr>
          <w:b/>
          <w:bCs/>
          <w:i/>
          <w:iCs/>
          <w:spacing w:val="-4"/>
        </w:rPr>
        <w:t>Теми рефератів</w:t>
      </w:r>
    </w:p>
    <w:p w:rsidR="00355087" w:rsidRPr="00555ACE" w:rsidRDefault="00AF0389" w:rsidP="00062371">
      <w:pPr>
        <w:pStyle w:val="21"/>
        <w:widowControl w:val="0"/>
        <w:numPr>
          <w:ilvl w:val="0"/>
          <w:numId w:val="35"/>
        </w:numPr>
        <w:rPr>
          <w:spacing w:val="-4"/>
        </w:rPr>
      </w:pPr>
      <w:r w:rsidRPr="00555ACE">
        <w:rPr>
          <w:spacing w:val="-4"/>
        </w:rPr>
        <w:t>Характеристика легкої та харчової галузей КР.</w:t>
      </w:r>
    </w:p>
    <w:p w:rsidR="00355087" w:rsidRPr="00555ACE" w:rsidRDefault="00AF0389" w:rsidP="00062371">
      <w:pPr>
        <w:pStyle w:val="21"/>
        <w:widowControl w:val="0"/>
        <w:numPr>
          <w:ilvl w:val="0"/>
          <w:numId w:val="35"/>
        </w:numPr>
        <w:rPr>
          <w:spacing w:val="-4"/>
        </w:rPr>
      </w:pPr>
      <w:r w:rsidRPr="00555ACE">
        <w:rPr>
          <w:spacing w:val="-4"/>
        </w:rPr>
        <w:t>Лісовий комплекс КР.</w:t>
      </w:r>
    </w:p>
    <w:p w:rsidR="00AF0389" w:rsidRPr="00555ACE" w:rsidRDefault="00AF0389" w:rsidP="00062371">
      <w:pPr>
        <w:pStyle w:val="21"/>
        <w:widowControl w:val="0"/>
        <w:numPr>
          <w:ilvl w:val="0"/>
          <w:numId w:val="35"/>
        </w:numPr>
        <w:rPr>
          <w:spacing w:val="-4"/>
        </w:rPr>
      </w:pPr>
      <w:r w:rsidRPr="00555ACE">
        <w:rPr>
          <w:spacing w:val="-4"/>
        </w:rPr>
        <w:t>Трубопровідний транспорт КР та його роль у транзитних перевезеннях України.</w:t>
      </w:r>
    </w:p>
    <w:p w:rsidR="00355087" w:rsidRPr="00555ACE" w:rsidRDefault="00355087" w:rsidP="00355087">
      <w:pPr>
        <w:pStyle w:val="21"/>
        <w:widowControl w:val="0"/>
        <w:rPr>
          <w:spacing w:val="-4"/>
        </w:rPr>
      </w:pPr>
      <w:r w:rsidRPr="00555ACE">
        <w:rPr>
          <w:spacing w:val="-4"/>
        </w:rPr>
        <w:t xml:space="preserve">3. </w:t>
      </w:r>
      <w:r w:rsidR="00AF0389" w:rsidRPr="00555ACE">
        <w:rPr>
          <w:spacing w:val="-4"/>
        </w:rPr>
        <w:t>Шляхи підвищення функціонування господарства та міжнародна інтеграція.</w:t>
      </w:r>
    </w:p>
    <w:p w:rsidR="00355087" w:rsidRPr="006755E9" w:rsidRDefault="00355087" w:rsidP="00355087">
      <w:pPr>
        <w:pStyle w:val="21"/>
        <w:widowControl w:val="0"/>
        <w:tabs>
          <w:tab w:val="num" w:pos="0"/>
        </w:tabs>
        <w:rPr>
          <w:b/>
          <w:bCs/>
          <w:i/>
          <w:iCs/>
          <w:spacing w:val="-4"/>
          <w:sz w:val="24"/>
          <w:szCs w:val="24"/>
        </w:rPr>
      </w:pPr>
      <w:r w:rsidRPr="006755E9">
        <w:rPr>
          <w:b/>
          <w:bCs/>
          <w:i/>
          <w:iCs/>
          <w:spacing w:val="-4"/>
          <w:sz w:val="24"/>
          <w:szCs w:val="24"/>
        </w:rPr>
        <w:t>Література</w:t>
      </w:r>
    </w:p>
    <w:p w:rsidR="00A25A44" w:rsidRDefault="001C427F" w:rsidP="001C427F">
      <w:pPr>
        <w:widowControl/>
        <w:tabs>
          <w:tab w:val="left" w:pos="360"/>
        </w:tabs>
        <w:spacing w:line="240" w:lineRule="auto"/>
        <w:ind w:firstLine="0"/>
        <w:rPr>
          <w:snapToGrid w:val="0"/>
          <w:sz w:val="24"/>
          <w:szCs w:val="24"/>
        </w:rPr>
      </w:pPr>
      <w:r>
        <w:rPr>
          <w:i/>
          <w:sz w:val="24"/>
          <w:szCs w:val="24"/>
        </w:rPr>
        <w:t xml:space="preserve">1. </w:t>
      </w:r>
      <w:r w:rsidR="007A6C10" w:rsidRPr="001C427F">
        <w:rPr>
          <w:i/>
          <w:sz w:val="24"/>
          <w:szCs w:val="24"/>
        </w:rPr>
        <w:t>Іщук С. І.</w:t>
      </w:r>
      <w:r w:rsidR="007A6C10" w:rsidRPr="001C427F">
        <w:rPr>
          <w:sz w:val="24"/>
          <w:szCs w:val="24"/>
        </w:rPr>
        <w:t xml:space="preserve"> Розміщення продуктивних сил (теоретико-методологічні основи). – К., 1997.</w:t>
      </w:r>
      <w:r>
        <w:rPr>
          <w:sz w:val="24"/>
          <w:szCs w:val="24"/>
        </w:rPr>
        <w:t xml:space="preserve"> 2. </w:t>
      </w:r>
      <w:r w:rsidR="007A6C10" w:rsidRPr="001C427F">
        <w:rPr>
          <w:i/>
          <w:sz w:val="24"/>
          <w:szCs w:val="24"/>
        </w:rPr>
        <w:t>Паламарчук М. М., Паламарчук О. М.</w:t>
      </w:r>
      <w:r w:rsidR="007A6C10" w:rsidRPr="001C427F">
        <w:rPr>
          <w:sz w:val="24"/>
          <w:szCs w:val="24"/>
        </w:rPr>
        <w:t xml:space="preserve"> Економічна і соціальна географія України з основами теорії. – К., 1998.</w:t>
      </w:r>
      <w:r w:rsidRPr="001C427F">
        <w:rPr>
          <w:sz w:val="24"/>
          <w:szCs w:val="24"/>
        </w:rPr>
        <w:t xml:space="preserve"> </w:t>
      </w:r>
      <w:r w:rsidR="007A6C10" w:rsidRPr="001C427F">
        <w:rPr>
          <w:sz w:val="24"/>
          <w:szCs w:val="24"/>
        </w:rPr>
        <w:t>Розміщення продуктивних сил / За ред. проф. Є. Качана. – К., 2000.</w:t>
      </w:r>
      <w:r>
        <w:rPr>
          <w:sz w:val="24"/>
          <w:szCs w:val="24"/>
        </w:rPr>
        <w:t xml:space="preserve"> 3. </w:t>
      </w:r>
      <w:r w:rsidR="007A6C10" w:rsidRPr="006755E9">
        <w:rPr>
          <w:sz w:val="24"/>
          <w:szCs w:val="24"/>
        </w:rPr>
        <w:t>Соціально-економічна географія України / За ред. проф. О. Шаблія: 2-ге вид. – Львів, 2000.</w:t>
      </w:r>
      <w:r>
        <w:rPr>
          <w:sz w:val="24"/>
          <w:szCs w:val="24"/>
        </w:rPr>
        <w:t xml:space="preserve"> 4. </w:t>
      </w:r>
      <w:r w:rsidR="00A25A44" w:rsidRPr="006755E9">
        <w:rPr>
          <w:i/>
          <w:sz w:val="24"/>
          <w:szCs w:val="24"/>
        </w:rPr>
        <w:t>Бутирська І.В.</w:t>
      </w:r>
      <w:r w:rsidR="00A25A44" w:rsidRPr="006755E9">
        <w:rPr>
          <w:sz w:val="24"/>
          <w:szCs w:val="24"/>
        </w:rPr>
        <w:t xml:space="preserve"> Інфраструктурне забезпечення регіонального розвитку: проблеми та шляхи їх вирішення: Монографія. – Чернівці: Книги–ХХІ, 2006. – 238 с.</w:t>
      </w:r>
      <w:r>
        <w:rPr>
          <w:sz w:val="24"/>
          <w:szCs w:val="24"/>
        </w:rPr>
        <w:t xml:space="preserve"> 5. </w:t>
      </w:r>
      <w:r w:rsidR="00A25A44" w:rsidRPr="006755E9">
        <w:rPr>
          <w:sz w:val="24"/>
          <w:szCs w:val="24"/>
        </w:rPr>
        <w:t>Географічна енциклопедія України. В 3-х т. – К., 1994.</w:t>
      </w:r>
      <w:r>
        <w:rPr>
          <w:sz w:val="24"/>
          <w:szCs w:val="24"/>
        </w:rPr>
        <w:t xml:space="preserve"> 6. </w:t>
      </w:r>
      <w:r w:rsidR="00A25A44" w:rsidRPr="006755E9">
        <w:rPr>
          <w:i/>
          <w:sz w:val="24"/>
          <w:szCs w:val="24"/>
        </w:rPr>
        <w:t>Данилишин Б.М., Чернюк Л.Г., Фащевська М.І.</w:t>
      </w:r>
      <w:r w:rsidR="00A25A44" w:rsidRPr="006755E9">
        <w:rPr>
          <w:sz w:val="24"/>
          <w:szCs w:val="24"/>
        </w:rPr>
        <w:t xml:space="preserve"> Соціально-економічні проблеми розвитку регіонів: методологія і практика / За ред. д.е.н., проф., чл.-кор. НАН України Б.М. Данилишина. – Черкаси: ЧДТУ, 2006. – 315 с.</w:t>
      </w:r>
      <w:r>
        <w:rPr>
          <w:sz w:val="24"/>
          <w:szCs w:val="24"/>
        </w:rPr>
        <w:t xml:space="preserve"> 7. </w:t>
      </w:r>
      <w:r w:rsidR="00A25A44" w:rsidRPr="006755E9">
        <w:rPr>
          <w:i/>
          <w:snapToGrid w:val="0"/>
          <w:sz w:val="24"/>
          <w:szCs w:val="24"/>
        </w:rPr>
        <w:t>Заставний Ф.Д.</w:t>
      </w:r>
      <w:r w:rsidR="00A25A44" w:rsidRPr="006755E9">
        <w:rPr>
          <w:snapToGrid w:val="0"/>
          <w:sz w:val="24"/>
          <w:szCs w:val="24"/>
        </w:rPr>
        <w:t xml:space="preserve"> Географія України: У 2 кн.: Навч. посібник. – Львів: Світ, 1994. – 472 с.</w:t>
      </w:r>
    </w:p>
    <w:p w:rsidR="00A20B6B" w:rsidRDefault="00A20B6B" w:rsidP="001C427F">
      <w:pPr>
        <w:widowControl/>
        <w:tabs>
          <w:tab w:val="left" w:pos="360"/>
        </w:tabs>
        <w:spacing w:line="240" w:lineRule="auto"/>
        <w:ind w:firstLine="0"/>
        <w:rPr>
          <w:sz w:val="24"/>
          <w:szCs w:val="24"/>
        </w:rPr>
      </w:pPr>
    </w:p>
    <w:p w:rsidR="00A20B6B" w:rsidRDefault="00A20B6B" w:rsidP="001C427F">
      <w:pPr>
        <w:widowControl/>
        <w:tabs>
          <w:tab w:val="left" w:pos="360"/>
        </w:tabs>
        <w:spacing w:line="240" w:lineRule="auto"/>
        <w:ind w:firstLine="0"/>
        <w:rPr>
          <w:sz w:val="24"/>
          <w:szCs w:val="24"/>
        </w:rPr>
      </w:pPr>
    </w:p>
    <w:p w:rsidR="00A20B6B" w:rsidRDefault="00A20B6B" w:rsidP="001C427F">
      <w:pPr>
        <w:widowControl/>
        <w:tabs>
          <w:tab w:val="left" w:pos="360"/>
        </w:tabs>
        <w:spacing w:line="240" w:lineRule="auto"/>
        <w:ind w:firstLine="0"/>
        <w:rPr>
          <w:sz w:val="24"/>
          <w:szCs w:val="24"/>
        </w:rPr>
      </w:pPr>
    </w:p>
    <w:p w:rsidR="00A20B6B" w:rsidRDefault="00A20B6B" w:rsidP="00A20B6B">
      <w:pPr>
        <w:widowControl/>
        <w:tabs>
          <w:tab w:val="left" w:pos="360"/>
        </w:tabs>
        <w:spacing w:line="240" w:lineRule="auto"/>
        <w:ind w:firstLine="0"/>
        <w:jc w:val="center"/>
        <w:rPr>
          <w:b/>
        </w:rPr>
      </w:pPr>
    </w:p>
    <w:p w:rsidR="00A20B6B" w:rsidRDefault="00A20B6B" w:rsidP="00A20B6B">
      <w:pPr>
        <w:widowControl/>
        <w:tabs>
          <w:tab w:val="left" w:pos="360"/>
        </w:tabs>
        <w:spacing w:line="240" w:lineRule="auto"/>
        <w:ind w:firstLine="0"/>
        <w:jc w:val="center"/>
        <w:rPr>
          <w:b/>
        </w:rPr>
      </w:pPr>
    </w:p>
    <w:p w:rsidR="00A20B6B" w:rsidRDefault="00A20B6B" w:rsidP="00A20B6B">
      <w:pPr>
        <w:widowControl/>
        <w:tabs>
          <w:tab w:val="left" w:pos="360"/>
        </w:tabs>
        <w:spacing w:line="240" w:lineRule="auto"/>
        <w:ind w:firstLine="0"/>
        <w:jc w:val="center"/>
        <w:rPr>
          <w:b/>
        </w:rPr>
      </w:pPr>
    </w:p>
    <w:p w:rsidR="00A20B6B" w:rsidRDefault="00A20B6B" w:rsidP="00A20B6B">
      <w:pPr>
        <w:widowControl/>
        <w:tabs>
          <w:tab w:val="left" w:pos="360"/>
        </w:tabs>
        <w:spacing w:line="240" w:lineRule="auto"/>
        <w:ind w:firstLine="0"/>
        <w:jc w:val="center"/>
        <w:rPr>
          <w:b/>
        </w:rPr>
      </w:pPr>
    </w:p>
    <w:p w:rsidR="00A20B6B" w:rsidRDefault="00A20B6B" w:rsidP="00A20B6B">
      <w:pPr>
        <w:widowControl/>
        <w:tabs>
          <w:tab w:val="left" w:pos="360"/>
        </w:tabs>
        <w:spacing w:line="240" w:lineRule="auto"/>
        <w:ind w:firstLine="0"/>
        <w:jc w:val="center"/>
        <w:rPr>
          <w:b/>
        </w:rPr>
      </w:pPr>
    </w:p>
    <w:p w:rsidR="00A20B6B" w:rsidRDefault="00A20B6B" w:rsidP="00A20B6B">
      <w:pPr>
        <w:widowControl/>
        <w:tabs>
          <w:tab w:val="left" w:pos="360"/>
        </w:tabs>
        <w:spacing w:line="240" w:lineRule="auto"/>
        <w:ind w:firstLine="0"/>
        <w:jc w:val="center"/>
        <w:rPr>
          <w:b/>
        </w:rPr>
      </w:pPr>
    </w:p>
    <w:p w:rsidR="00A20B6B" w:rsidRDefault="00A20B6B" w:rsidP="00A20B6B">
      <w:pPr>
        <w:widowControl/>
        <w:tabs>
          <w:tab w:val="left" w:pos="360"/>
        </w:tabs>
        <w:spacing w:line="240" w:lineRule="auto"/>
        <w:ind w:firstLine="0"/>
        <w:jc w:val="center"/>
        <w:rPr>
          <w:b/>
        </w:rPr>
      </w:pPr>
    </w:p>
    <w:p w:rsidR="00A20B6B" w:rsidRDefault="00A20B6B" w:rsidP="00A20B6B">
      <w:pPr>
        <w:widowControl/>
        <w:tabs>
          <w:tab w:val="left" w:pos="360"/>
        </w:tabs>
        <w:spacing w:line="240" w:lineRule="auto"/>
        <w:ind w:firstLine="0"/>
        <w:jc w:val="center"/>
        <w:rPr>
          <w:b/>
        </w:rPr>
      </w:pPr>
    </w:p>
    <w:p w:rsidR="00A20B6B" w:rsidRDefault="00A20B6B" w:rsidP="00A20B6B">
      <w:pPr>
        <w:widowControl/>
        <w:tabs>
          <w:tab w:val="left" w:pos="360"/>
        </w:tabs>
        <w:spacing w:line="240" w:lineRule="auto"/>
        <w:ind w:firstLine="0"/>
        <w:jc w:val="center"/>
        <w:rPr>
          <w:b/>
        </w:rPr>
      </w:pPr>
    </w:p>
    <w:p w:rsidR="00A20B6B" w:rsidRDefault="00A20B6B" w:rsidP="00A20B6B">
      <w:pPr>
        <w:widowControl/>
        <w:tabs>
          <w:tab w:val="left" w:pos="360"/>
        </w:tabs>
        <w:spacing w:line="240" w:lineRule="auto"/>
        <w:ind w:firstLine="0"/>
        <w:jc w:val="center"/>
        <w:rPr>
          <w:b/>
        </w:rPr>
      </w:pPr>
    </w:p>
    <w:p w:rsidR="00A20B6B" w:rsidRDefault="00A20B6B" w:rsidP="00A20B6B">
      <w:pPr>
        <w:widowControl/>
        <w:tabs>
          <w:tab w:val="left" w:pos="360"/>
        </w:tabs>
        <w:spacing w:line="240" w:lineRule="auto"/>
        <w:ind w:firstLine="0"/>
        <w:jc w:val="center"/>
        <w:rPr>
          <w:b/>
        </w:rPr>
      </w:pPr>
    </w:p>
    <w:p w:rsidR="00A20B6B" w:rsidRDefault="00A20B6B" w:rsidP="00A20B6B">
      <w:pPr>
        <w:widowControl/>
        <w:tabs>
          <w:tab w:val="left" w:pos="360"/>
        </w:tabs>
        <w:spacing w:line="240" w:lineRule="auto"/>
        <w:ind w:firstLine="0"/>
        <w:jc w:val="center"/>
        <w:rPr>
          <w:b/>
        </w:rPr>
      </w:pPr>
    </w:p>
    <w:p w:rsidR="00A20B6B" w:rsidRDefault="00A20B6B" w:rsidP="00A20B6B">
      <w:pPr>
        <w:widowControl/>
        <w:tabs>
          <w:tab w:val="left" w:pos="360"/>
        </w:tabs>
        <w:spacing w:line="240" w:lineRule="auto"/>
        <w:ind w:firstLine="0"/>
        <w:jc w:val="center"/>
        <w:rPr>
          <w:b/>
        </w:rPr>
      </w:pPr>
    </w:p>
    <w:p w:rsidR="00A20B6B" w:rsidRDefault="00A20B6B" w:rsidP="00A20B6B">
      <w:pPr>
        <w:widowControl/>
        <w:tabs>
          <w:tab w:val="left" w:pos="360"/>
        </w:tabs>
        <w:spacing w:line="240" w:lineRule="auto"/>
        <w:ind w:firstLine="0"/>
        <w:jc w:val="center"/>
        <w:rPr>
          <w:b/>
        </w:rPr>
      </w:pPr>
    </w:p>
    <w:p w:rsidR="00A20B6B" w:rsidRDefault="00A20B6B" w:rsidP="00F77786">
      <w:pPr>
        <w:widowControl/>
        <w:tabs>
          <w:tab w:val="left" w:pos="360"/>
        </w:tabs>
        <w:spacing w:line="240" w:lineRule="auto"/>
        <w:ind w:firstLine="0"/>
        <w:jc w:val="center"/>
        <w:rPr>
          <w:b/>
        </w:rPr>
      </w:pPr>
      <w:r w:rsidRPr="00A20B6B">
        <w:rPr>
          <w:b/>
        </w:rPr>
        <w:t>Питання для підсумкового контролю</w:t>
      </w:r>
    </w:p>
    <w:p w:rsidR="00A20B6B" w:rsidRPr="00A20B6B" w:rsidRDefault="00A20B6B" w:rsidP="00A20B6B">
      <w:pPr>
        <w:widowControl/>
        <w:numPr>
          <w:ilvl w:val="0"/>
          <w:numId w:val="47"/>
        </w:numPr>
        <w:spacing w:line="240" w:lineRule="auto"/>
        <w:rPr>
          <w:sz w:val="26"/>
          <w:szCs w:val="26"/>
        </w:rPr>
      </w:pPr>
      <w:r w:rsidRPr="00A20B6B">
        <w:rPr>
          <w:sz w:val="26"/>
          <w:szCs w:val="26"/>
        </w:rPr>
        <w:t xml:space="preserve">Об’єкт, предмет, завдання, мета та методи вивчення курсу “Географія Карпатського регіону”. </w:t>
      </w:r>
    </w:p>
    <w:p w:rsidR="00A20B6B" w:rsidRPr="00A20B6B" w:rsidRDefault="00A20B6B" w:rsidP="00A20B6B">
      <w:pPr>
        <w:widowControl/>
        <w:numPr>
          <w:ilvl w:val="0"/>
          <w:numId w:val="47"/>
        </w:numPr>
        <w:spacing w:line="240" w:lineRule="auto"/>
        <w:rPr>
          <w:sz w:val="26"/>
          <w:szCs w:val="26"/>
        </w:rPr>
      </w:pPr>
      <w:r w:rsidRPr="00A20B6B">
        <w:rPr>
          <w:sz w:val="26"/>
          <w:szCs w:val="26"/>
        </w:rPr>
        <w:t xml:space="preserve">Етапи географічного вивчення Карпатського регіону. </w:t>
      </w:r>
    </w:p>
    <w:p w:rsidR="00A20B6B" w:rsidRPr="00A20B6B" w:rsidRDefault="00A20B6B" w:rsidP="00A20B6B">
      <w:pPr>
        <w:widowControl/>
        <w:numPr>
          <w:ilvl w:val="0"/>
          <w:numId w:val="47"/>
        </w:numPr>
        <w:spacing w:line="240" w:lineRule="auto"/>
        <w:rPr>
          <w:sz w:val="26"/>
          <w:szCs w:val="26"/>
        </w:rPr>
      </w:pPr>
      <w:r w:rsidRPr="00A20B6B">
        <w:rPr>
          <w:sz w:val="26"/>
          <w:szCs w:val="26"/>
        </w:rPr>
        <w:t>Формування території Карпатського регіону та його адміністративно-територіальний поділ.</w:t>
      </w:r>
    </w:p>
    <w:p w:rsidR="00A20B6B" w:rsidRPr="00A20B6B" w:rsidRDefault="00A20B6B" w:rsidP="00A20B6B">
      <w:pPr>
        <w:widowControl/>
        <w:numPr>
          <w:ilvl w:val="0"/>
          <w:numId w:val="47"/>
        </w:numPr>
        <w:spacing w:line="240" w:lineRule="auto"/>
        <w:rPr>
          <w:sz w:val="26"/>
          <w:szCs w:val="26"/>
        </w:rPr>
      </w:pPr>
      <w:r w:rsidRPr="00A20B6B">
        <w:rPr>
          <w:sz w:val="26"/>
          <w:szCs w:val="26"/>
        </w:rPr>
        <w:t>Геополітичне положення Карпатського регіону.</w:t>
      </w:r>
    </w:p>
    <w:p w:rsidR="00A20B6B" w:rsidRPr="00A20B6B" w:rsidRDefault="00A20B6B" w:rsidP="00A20B6B">
      <w:pPr>
        <w:widowControl/>
        <w:numPr>
          <w:ilvl w:val="0"/>
          <w:numId w:val="47"/>
        </w:numPr>
        <w:spacing w:line="240" w:lineRule="auto"/>
        <w:rPr>
          <w:sz w:val="26"/>
          <w:szCs w:val="26"/>
        </w:rPr>
      </w:pPr>
      <w:r w:rsidRPr="00A20B6B">
        <w:rPr>
          <w:sz w:val="26"/>
          <w:szCs w:val="26"/>
        </w:rPr>
        <w:t>Палеогеографічна реконструкція Карпатська регіону.</w:t>
      </w:r>
    </w:p>
    <w:p w:rsidR="00A20B6B" w:rsidRPr="00A20B6B" w:rsidRDefault="00A20B6B" w:rsidP="00A20B6B">
      <w:pPr>
        <w:widowControl/>
        <w:numPr>
          <w:ilvl w:val="0"/>
          <w:numId w:val="47"/>
        </w:numPr>
        <w:spacing w:line="240" w:lineRule="auto"/>
        <w:rPr>
          <w:sz w:val="26"/>
          <w:szCs w:val="26"/>
        </w:rPr>
      </w:pPr>
      <w:r w:rsidRPr="00A20B6B">
        <w:rPr>
          <w:sz w:val="26"/>
          <w:szCs w:val="26"/>
        </w:rPr>
        <w:t>Охарактеризуйте основні складчасті споруди регіону.</w:t>
      </w:r>
    </w:p>
    <w:p w:rsidR="00A20B6B" w:rsidRPr="00A20B6B" w:rsidRDefault="00A20B6B" w:rsidP="00A20B6B">
      <w:pPr>
        <w:widowControl/>
        <w:numPr>
          <w:ilvl w:val="0"/>
          <w:numId w:val="47"/>
        </w:numPr>
        <w:spacing w:line="240" w:lineRule="auto"/>
        <w:rPr>
          <w:sz w:val="26"/>
          <w:szCs w:val="26"/>
        </w:rPr>
      </w:pPr>
      <w:r w:rsidRPr="00A20B6B">
        <w:rPr>
          <w:sz w:val="26"/>
          <w:szCs w:val="26"/>
        </w:rPr>
        <w:t>Геологічна будова Карпатського регіону .</w:t>
      </w:r>
    </w:p>
    <w:p w:rsidR="00A20B6B" w:rsidRPr="00A20B6B" w:rsidRDefault="00A20B6B" w:rsidP="00A20B6B">
      <w:pPr>
        <w:widowControl/>
        <w:numPr>
          <w:ilvl w:val="0"/>
          <w:numId w:val="47"/>
        </w:numPr>
        <w:spacing w:line="240" w:lineRule="auto"/>
        <w:rPr>
          <w:sz w:val="26"/>
          <w:szCs w:val="26"/>
        </w:rPr>
      </w:pPr>
      <w:r w:rsidRPr="00A20B6B">
        <w:rPr>
          <w:sz w:val="26"/>
          <w:szCs w:val="26"/>
        </w:rPr>
        <w:t xml:space="preserve">Геоморфологічна характеристика Карпатського регіону. </w:t>
      </w:r>
    </w:p>
    <w:p w:rsidR="00A20B6B" w:rsidRPr="00A20B6B" w:rsidRDefault="00A20B6B" w:rsidP="00A20B6B">
      <w:pPr>
        <w:widowControl/>
        <w:numPr>
          <w:ilvl w:val="0"/>
          <w:numId w:val="47"/>
        </w:numPr>
        <w:spacing w:line="240" w:lineRule="auto"/>
        <w:rPr>
          <w:sz w:val="26"/>
          <w:szCs w:val="26"/>
        </w:rPr>
      </w:pPr>
      <w:r w:rsidRPr="00A20B6B">
        <w:rPr>
          <w:sz w:val="26"/>
          <w:szCs w:val="26"/>
        </w:rPr>
        <w:t>Географія та використання корисних копалини регіону.</w:t>
      </w:r>
    </w:p>
    <w:p w:rsidR="00A20B6B" w:rsidRPr="00A20B6B" w:rsidRDefault="00A20B6B" w:rsidP="00A20B6B">
      <w:pPr>
        <w:widowControl/>
        <w:numPr>
          <w:ilvl w:val="0"/>
          <w:numId w:val="47"/>
        </w:numPr>
        <w:spacing w:line="240" w:lineRule="auto"/>
        <w:rPr>
          <w:sz w:val="26"/>
          <w:szCs w:val="26"/>
        </w:rPr>
      </w:pPr>
      <w:r w:rsidRPr="00A20B6B">
        <w:rPr>
          <w:sz w:val="26"/>
          <w:szCs w:val="26"/>
        </w:rPr>
        <w:t xml:space="preserve">Охарактеризуйте основні кліматоутворюючі чинники на території регіону. </w:t>
      </w:r>
    </w:p>
    <w:p w:rsidR="00A20B6B" w:rsidRPr="00A20B6B" w:rsidRDefault="00A20B6B" w:rsidP="00A20B6B">
      <w:pPr>
        <w:widowControl/>
        <w:numPr>
          <w:ilvl w:val="0"/>
          <w:numId w:val="47"/>
        </w:numPr>
        <w:spacing w:line="240" w:lineRule="auto"/>
        <w:rPr>
          <w:sz w:val="26"/>
          <w:szCs w:val="26"/>
        </w:rPr>
      </w:pPr>
      <w:r w:rsidRPr="00A20B6B">
        <w:rPr>
          <w:sz w:val="26"/>
          <w:szCs w:val="26"/>
        </w:rPr>
        <w:t>Метеорологічні елементи та кліматичні ресурси Карпатського регіону.</w:t>
      </w:r>
    </w:p>
    <w:p w:rsidR="00A20B6B" w:rsidRPr="00A20B6B" w:rsidRDefault="00A20B6B" w:rsidP="00A20B6B">
      <w:pPr>
        <w:widowControl/>
        <w:numPr>
          <w:ilvl w:val="0"/>
          <w:numId w:val="47"/>
        </w:numPr>
        <w:spacing w:line="240" w:lineRule="auto"/>
        <w:rPr>
          <w:sz w:val="26"/>
          <w:szCs w:val="26"/>
        </w:rPr>
      </w:pPr>
      <w:r w:rsidRPr="00A20B6B">
        <w:rPr>
          <w:sz w:val="26"/>
          <w:szCs w:val="26"/>
        </w:rPr>
        <w:t>Небезпечні атмосферні явища на території регіону.</w:t>
      </w:r>
    </w:p>
    <w:p w:rsidR="00A20B6B" w:rsidRPr="00A20B6B" w:rsidRDefault="00A20B6B" w:rsidP="00A20B6B">
      <w:pPr>
        <w:widowControl/>
        <w:numPr>
          <w:ilvl w:val="0"/>
          <w:numId w:val="47"/>
        </w:numPr>
        <w:spacing w:line="240" w:lineRule="auto"/>
        <w:rPr>
          <w:sz w:val="26"/>
          <w:szCs w:val="26"/>
        </w:rPr>
      </w:pPr>
      <w:r w:rsidRPr="00A20B6B">
        <w:rPr>
          <w:sz w:val="26"/>
          <w:szCs w:val="26"/>
        </w:rPr>
        <w:t>Мікрокліматичні особливості територій в межах Карпатського регіону.</w:t>
      </w:r>
    </w:p>
    <w:p w:rsidR="00A20B6B" w:rsidRPr="00A20B6B" w:rsidRDefault="00A20B6B" w:rsidP="00A20B6B">
      <w:pPr>
        <w:widowControl/>
        <w:numPr>
          <w:ilvl w:val="0"/>
          <w:numId w:val="47"/>
        </w:numPr>
        <w:spacing w:line="240" w:lineRule="auto"/>
        <w:rPr>
          <w:sz w:val="26"/>
          <w:szCs w:val="26"/>
        </w:rPr>
      </w:pPr>
      <w:r w:rsidRPr="00A20B6B">
        <w:rPr>
          <w:sz w:val="26"/>
          <w:szCs w:val="26"/>
        </w:rPr>
        <w:t xml:space="preserve">Дайте характеристику поверхневих вод Карпатського регіону. </w:t>
      </w:r>
    </w:p>
    <w:p w:rsidR="00A20B6B" w:rsidRPr="00A20B6B" w:rsidRDefault="00A20B6B" w:rsidP="00A20B6B">
      <w:pPr>
        <w:widowControl/>
        <w:numPr>
          <w:ilvl w:val="0"/>
          <w:numId w:val="47"/>
        </w:numPr>
        <w:spacing w:line="240" w:lineRule="auto"/>
        <w:rPr>
          <w:sz w:val="26"/>
          <w:szCs w:val="26"/>
        </w:rPr>
      </w:pPr>
      <w:r w:rsidRPr="00A20B6B">
        <w:rPr>
          <w:sz w:val="26"/>
          <w:szCs w:val="26"/>
        </w:rPr>
        <w:t xml:space="preserve">Географія та раціональне використання підземних вод Карпатського регіону. </w:t>
      </w:r>
    </w:p>
    <w:p w:rsidR="00A20B6B" w:rsidRPr="00A20B6B" w:rsidRDefault="00A20B6B" w:rsidP="00A20B6B">
      <w:pPr>
        <w:widowControl/>
        <w:numPr>
          <w:ilvl w:val="0"/>
          <w:numId w:val="47"/>
        </w:numPr>
        <w:spacing w:line="240" w:lineRule="auto"/>
        <w:rPr>
          <w:sz w:val="26"/>
          <w:szCs w:val="26"/>
        </w:rPr>
      </w:pPr>
      <w:r w:rsidRPr="00A20B6B">
        <w:rPr>
          <w:sz w:val="26"/>
          <w:szCs w:val="26"/>
        </w:rPr>
        <w:t xml:space="preserve">Ґрунти Карпатського регіону, їх ґенеза та генетичні типи. </w:t>
      </w:r>
    </w:p>
    <w:p w:rsidR="00A20B6B" w:rsidRPr="00A20B6B" w:rsidRDefault="00A20B6B" w:rsidP="00A20B6B">
      <w:pPr>
        <w:widowControl/>
        <w:numPr>
          <w:ilvl w:val="0"/>
          <w:numId w:val="47"/>
        </w:numPr>
        <w:spacing w:line="240" w:lineRule="auto"/>
        <w:rPr>
          <w:sz w:val="26"/>
          <w:szCs w:val="26"/>
        </w:rPr>
      </w:pPr>
      <w:r w:rsidRPr="00A20B6B">
        <w:rPr>
          <w:sz w:val="26"/>
          <w:szCs w:val="26"/>
        </w:rPr>
        <w:t>Структура земельних ресурсів Карпатського регіону.</w:t>
      </w:r>
    </w:p>
    <w:p w:rsidR="00A20B6B" w:rsidRPr="00A20B6B" w:rsidRDefault="00A20B6B" w:rsidP="00A20B6B">
      <w:pPr>
        <w:widowControl/>
        <w:numPr>
          <w:ilvl w:val="0"/>
          <w:numId w:val="47"/>
        </w:numPr>
        <w:spacing w:line="240" w:lineRule="auto"/>
        <w:rPr>
          <w:sz w:val="26"/>
          <w:szCs w:val="26"/>
        </w:rPr>
      </w:pPr>
      <w:r w:rsidRPr="00A20B6B">
        <w:rPr>
          <w:sz w:val="26"/>
          <w:szCs w:val="26"/>
        </w:rPr>
        <w:t>Диференціація рослинного покриву і тваринного світу на рівнинних та гірських територіях регіону.</w:t>
      </w:r>
    </w:p>
    <w:p w:rsidR="00A20B6B" w:rsidRPr="00A20B6B" w:rsidRDefault="00A20B6B" w:rsidP="00A20B6B">
      <w:pPr>
        <w:widowControl/>
        <w:numPr>
          <w:ilvl w:val="0"/>
          <w:numId w:val="47"/>
        </w:numPr>
        <w:spacing w:line="240" w:lineRule="auto"/>
        <w:rPr>
          <w:sz w:val="26"/>
          <w:szCs w:val="26"/>
        </w:rPr>
      </w:pPr>
      <w:r w:rsidRPr="00A20B6B">
        <w:rPr>
          <w:sz w:val="26"/>
          <w:szCs w:val="26"/>
        </w:rPr>
        <w:t>Геоботанічне та зоогеографічне районування Карпатського регіону.</w:t>
      </w:r>
    </w:p>
    <w:p w:rsidR="00A20B6B" w:rsidRPr="00A20B6B" w:rsidRDefault="00A20B6B" w:rsidP="00A20B6B">
      <w:pPr>
        <w:widowControl/>
        <w:numPr>
          <w:ilvl w:val="0"/>
          <w:numId w:val="47"/>
        </w:numPr>
        <w:spacing w:line="240" w:lineRule="auto"/>
        <w:rPr>
          <w:sz w:val="26"/>
          <w:szCs w:val="26"/>
        </w:rPr>
      </w:pPr>
      <w:r w:rsidRPr="00A20B6B">
        <w:rPr>
          <w:sz w:val="26"/>
          <w:szCs w:val="26"/>
        </w:rPr>
        <w:t>Фізико-географічне районування Карпатського регіону.</w:t>
      </w:r>
    </w:p>
    <w:p w:rsidR="00A20B6B" w:rsidRPr="00A20B6B" w:rsidRDefault="00A20B6B" w:rsidP="00A20B6B">
      <w:pPr>
        <w:widowControl/>
        <w:numPr>
          <w:ilvl w:val="0"/>
          <w:numId w:val="47"/>
        </w:numPr>
        <w:spacing w:line="240" w:lineRule="auto"/>
        <w:rPr>
          <w:sz w:val="26"/>
          <w:szCs w:val="26"/>
        </w:rPr>
      </w:pPr>
      <w:r w:rsidRPr="00A20B6B">
        <w:rPr>
          <w:sz w:val="26"/>
          <w:szCs w:val="26"/>
        </w:rPr>
        <w:t>Схарактеризуйте ландшафтні країни, зони та області Карпатського регіону.</w:t>
      </w:r>
    </w:p>
    <w:p w:rsidR="00A20B6B" w:rsidRPr="00A20B6B" w:rsidRDefault="00A20B6B" w:rsidP="00A20B6B">
      <w:pPr>
        <w:widowControl/>
        <w:numPr>
          <w:ilvl w:val="0"/>
          <w:numId w:val="47"/>
        </w:numPr>
        <w:spacing w:line="240" w:lineRule="auto"/>
        <w:rPr>
          <w:sz w:val="26"/>
          <w:szCs w:val="26"/>
        </w:rPr>
      </w:pPr>
      <w:r w:rsidRPr="00A20B6B">
        <w:rPr>
          <w:sz w:val="26"/>
          <w:szCs w:val="26"/>
        </w:rPr>
        <w:t>Географічні проблеми раціонального використання природних ресурсів і охорони природи Карпатського регіону.</w:t>
      </w:r>
    </w:p>
    <w:p w:rsidR="00A20B6B" w:rsidRPr="00A20B6B" w:rsidRDefault="00A20B6B" w:rsidP="00A20B6B">
      <w:pPr>
        <w:widowControl/>
        <w:numPr>
          <w:ilvl w:val="0"/>
          <w:numId w:val="47"/>
        </w:numPr>
        <w:spacing w:line="240" w:lineRule="auto"/>
        <w:rPr>
          <w:sz w:val="26"/>
          <w:szCs w:val="26"/>
        </w:rPr>
      </w:pPr>
      <w:r w:rsidRPr="00A20B6B">
        <w:rPr>
          <w:sz w:val="26"/>
          <w:szCs w:val="26"/>
        </w:rPr>
        <w:t>Регіональні особливості динаміки населення.</w:t>
      </w:r>
    </w:p>
    <w:p w:rsidR="00A20B6B" w:rsidRPr="00A20B6B" w:rsidRDefault="00A20B6B" w:rsidP="00A20B6B">
      <w:pPr>
        <w:widowControl/>
        <w:numPr>
          <w:ilvl w:val="0"/>
          <w:numId w:val="47"/>
        </w:numPr>
        <w:spacing w:line="240" w:lineRule="auto"/>
        <w:rPr>
          <w:sz w:val="26"/>
          <w:szCs w:val="26"/>
        </w:rPr>
      </w:pPr>
      <w:r w:rsidRPr="00A20B6B">
        <w:rPr>
          <w:sz w:val="26"/>
          <w:szCs w:val="26"/>
        </w:rPr>
        <w:t>Трудові ресурси і зайнятість населення у Карпатському регіоні.</w:t>
      </w:r>
    </w:p>
    <w:p w:rsidR="00A20B6B" w:rsidRPr="00A20B6B" w:rsidRDefault="00A20B6B" w:rsidP="00A20B6B">
      <w:pPr>
        <w:widowControl/>
        <w:numPr>
          <w:ilvl w:val="0"/>
          <w:numId w:val="47"/>
        </w:numPr>
        <w:spacing w:line="240" w:lineRule="auto"/>
        <w:rPr>
          <w:sz w:val="26"/>
          <w:szCs w:val="26"/>
        </w:rPr>
      </w:pPr>
      <w:r w:rsidRPr="00A20B6B">
        <w:rPr>
          <w:sz w:val="26"/>
          <w:szCs w:val="26"/>
        </w:rPr>
        <w:t>Національний та етнічний склад населення Карпатського регіону.</w:t>
      </w:r>
    </w:p>
    <w:p w:rsidR="00A20B6B" w:rsidRPr="00A20B6B" w:rsidRDefault="00A20B6B" w:rsidP="00A20B6B">
      <w:pPr>
        <w:widowControl/>
        <w:numPr>
          <w:ilvl w:val="0"/>
          <w:numId w:val="47"/>
        </w:numPr>
        <w:spacing w:line="240" w:lineRule="auto"/>
        <w:rPr>
          <w:sz w:val="26"/>
          <w:szCs w:val="26"/>
        </w:rPr>
      </w:pPr>
      <w:r w:rsidRPr="00A20B6B">
        <w:rPr>
          <w:sz w:val="26"/>
          <w:szCs w:val="26"/>
        </w:rPr>
        <w:t>Порівняльна характеристика розміщення населення в межах Карпатського регіону.</w:t>
      </w:r>
    </w:p>
    <w:p w:rsidR="00A20B6B" w:rsidRPr="00A20B6B" w:rsidRDefault="00A20B6B" w:rsidP="00A20B6B">
      <w:pPr>
        <w:widowControl/>
        <w:numPr>
          <w:ilvl w:val="0"/>
          <w:numId w:val="47"/>
        </w:numPr>
        <w:spacing w:line="240" w:lineRule="auto"/>
        <w:rPr>
          <w:b/>
          <w:sz w:val="26"/>
          <w:szCs w:val="26"/>
        </w:rPr>
      </w:pPr>
      <w:r w:rsidRPr="00A20B6B">
        <w:rPr>
          <w:sz w:val="26"/>
          <w:szCs w:val="26"/>
        </w:rPr>
        <w:t>Загальна характеристика господарства регіону.</w:t>
      </w:r>
    </w:p>
    <w:p w:rsidR="00A20B6B" w:rsidRPr="00A20B6B" w:rsidRDefault="00A20B6B" w:rsidP="00A20B6B">
      <w:pPr>
        <w:widowControl/>
        <w:numPr>
          <w:ilvl w:val="0"/>
          <w:numId w:val="47"/>
        </w:numPr>
        <w:spacing w:line="240" w:lineRule="auto"/>
        <w:rPr>
          <w:b/>
          <w:sz w:val="26"/>
          <w:szCs w:val="26"/>
        </w:rPr>
      </w:pPr>
      <w:r w:rsidRPr="00A20B6B">
        <w:rPr>
          <w:sz w:val="26"/>
          <w:szCs w:val="26"/>
        </w:rPr>
        <w:t>Галузеві і міжгалузеві промислові комплекси Карпатського регіону.</w:t>
      </w:r>
    </w:p>
    <w:p w:rsidR="00A20B6B" w:rsidRPr="00A20B6B" w:rsidRDefault="00A20B6B" w:rsidP="00A20B6B">
      <w:pPr>
        <w:widowControl/>
        <w:numPr>
          <w:ilvl w:val="0"/>
          <w:numId w:val="47"/>
        </w:numPr>
        <w:spacing w:line="240" w:lineRule="auto"/>
        <w:rPr>
          <w:b/>
          <w:sz w:val="26"/>
          <w:szCs w:val="26"/>
        </w:rPr>
      </w:pPr>
      <w:r w:rsidRPr="00A20B6B">
        <w:rPr>
          <w:sz w:val="26"/>
          <w:szCs w:val="26"/>
        </w:rPr>
        <w:t>Схарактеризуйте агропромисловий комплекс Карпатського регіону.</w:t>
      </w:r>
    </w:p>
    <w:p w:rsidR="00A20B6B" w:rsidRPr="00A20B6B" w:rsidRDefault="00A20B6B" w:rsidP="00A20B6B">
      <w:pPr>
        <w:widowControl/>
        <w:numPr>
          <w:ilvl w:val="0"/>
          <w:numId w:val="47"/>
        </w:numPr>
        <w:spacing w:line="240" w:lineRule="auto"/>
        <w:rPr>
          <w:b/>
          <w:sz w:val="26"/>
          <w:szCs w:val="26"/>
        </w:rPr>
      </w:pPr>
      <w:r w:rsidRPr="00A20B6B">
        <w:rPr>
          <w:sz w:val="26"/>
          <w:szCs w:val="26"/>
        </w:rPr>
        <w:t>Транспортна система та інфраструктура Карпатського регіону.</w:t>
      </w:r>
    </w:p>
    <w:p w:rsidR="00A20B6B" w:rsidRPr="00A20B6B" w:rsidRDefault="00A20B6B" w:rsidP="00A20B6B">
      <w:pPr>
        <w:widowControl/>
        <w:numPr>
          <w:ilvl w:val="0"/>
          <w:numId w:val="47"/>
        </w:numPr>
        <w:spacing w:line="240" w:lineRule="auto"/>
        <w:rPr>
          <w:sz w:val="26"/>
          <w:szCs w:val="26"/>
        </w:rPr>
      </w:pPr>
      <w:r w:rsidRPr="00A20B6B">
        <w:rPr>
          <w:sz w:val="26"/>
          <w:szCs w:val="26"/>
        </w:rPr>
        <w:t>Рекреаційні умови та ресурси Карпатського регіону.</w:t>
      </w:r>
    </w:p>
    <w:p w:rsidR="00A20B6B" w:rsidRPr="00A20B6B" w:rsidRDefault="00A20B6B" w:rsidP="00A20B6B">
      <w:pPr>
        <w:widowControl/>
        <w:numPr>
          <w:ilvl w:val="0"/>
          <w:numId w:val="47"/>
        </w:numPr>
        <w:spacing w:line="240" w:lineRule="auto"/>
        <w:rPr>
          <w:sz w:val="26"/>
          <w:szCs w:val="26"/>
        </w:rPr>
      </w:pPr>
      <w:r w:rsidRPr="00A20B6B">
        <w:rPr>
          <w:sz w:val="26"/>
          <w:szCs w:val="26"/>
        </w:rPr>
        <w:t>Лікувально-курортне господарство та оздоровчо-спортивна рекреація.</w:t>
      </w:r>
    </w:p>
    <w:p w:rsidR="00A20B6B" w:rsidRPr="00A20B6B" w:rsidRDefault="00A20B6B" w:rsidP="00A20B6B">
      <w:pPr>
        <w:widowControl/>
        <w:numPr>
          <w:ilvl w:val="0"/>
          <w:numId w:val="47"/>
        </w:numPr>
        <w:spacing w:line="240" w:lineRule="auto"/>
        <w:rPr>
          <w:sz w:val="26"/>
          <w:szCs w:val="26"/>
        </w:rPr>
      </w:pPr>
      <w:r w:rsidRPr="00A20B6B">
        <w:rPr>
          <w:sz w:val="26"/>
          <w:szCs w:val="26"/>
        </w:rPr>
        <w:t>Характеристика регіональних рекреаційних ресурсів Карпатського регіону.</w:t>
      </w:r>
    </w:p>
    <w:p w:rsidR="00A20B6B" w:rsidRPr="00A20B6B" w:rsidRDefault="00A20B6B" w:rsidP="00A20B6B">
      <w:pPr>
        <w:widowControl/>
        <w:numPr>
          <w:ilvl w:val="0"/>
          <w:numId w:val="47"/>
        </w:numPr>
        <w:spacing w:line="240" w:lineRule="auto"/>
        <w:rPr>
          <w:sz w:val="26"/>
          <w:szCs w:val="26"/>
        </w:rPr>
      </w:pPr>
      <w:r w:rsidRPr="00A20B6B">
        <w:rPr>
          <w:sz w:val="26"/>
          <w:szCs w:val="26"/>
        </w:rPr>
        <w:t>Екологічні проблеми Карпатського регіону.</w:t>
      </w:r>
    </w:p>
    <w:p w:rsidR="00A20B6B" w:rsidRPr="00A20B6B" w:rsidRDefault="00A20B6B" w:rsidP="00A20B6B">
      <w:pPr>
        <w:widowControl/>
        <w:numPr>
          <w:ilvl w:val="0"/>
          <w:numId w:val="47"/>
        </w:numPr>
        <w:spacing w:line="240" w:lineRule="auto"/>
        <w:rPr>
          <w:sz w:val="26"/>
          <w:szCs w:val="26"/>
        </w:rPr>
      </w:pPr>
      <w:r w:rsidRPr="00A20B6B">
        <w:rPr>
          <w:sz w:val="26"/>
          <w:szCs w:val="26"/>
        </w:rPr>
        <w:t>Природоохоронні заходи та організація управління природокористуванням у регіоні.</w:t>
      </w:r>
    </w:p>
    <w:p w:rsidR="00A20B6B" w:rsidRPr="00EB0B1C" w:rsidRDefault="00A20B6B" w:rsidP="00EB0B1C">
      <w:pPr>
        <w:widowControl/>
        <w:numPr>
          <w:ilvl w:val="0"/>
          <w:numId w:val="47"/>
        </w:numPr>
        <w:spacing w:after="200" w:line="276" w:lineRule="auto"/>
        <w:jc w:val="left"/>
        <w:rPr>
          <w:sz w:val="26"/>
          <w:szCs w:val="26"/>
        </w:rPr>
      </w:pPr>
      <w:r w:rsidRPr="00A20B6B">
        <w:rPr>
          <w:sz w:val="26"/>
          <w:szCs w:val="26"/>
        </w:rPr>
        <w:t>Зовнішньоекономічні зв’язки та інтеграція Карпатського регіону у європейську економіку.</w:t>
      </w:r>
    </w:p>
    <w:sectPr w:rsidR="00A20B6B" w:rsidRPr="00EB0B1C" w:rsidSect="00F9373B">
      <w:foot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266D" w:rsidRDefault="004F266D" w:rsidP="00F9373B">
      <w:pPr>
        <w:spacing w:line="240" w:lineRule="auto"/>
      </w:pPr>
      <w:r>
        <w:separator/>
      </w:r>
    </w:p>
  </w:endnote>
  <w:endnote w:type="continuationSeparator" w:id="0">
    <w:p w:rsidR="004F266D" w:rsidRDefault="004F266D" w:rsidP="00F9373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6810221"/>
      <w:docPartObj>
        <w:docPartGallery w:val="Page Numbers (Bottom of Page)"/>
        <w:docPartUnique/>
      </w:docPartObj>
    </w:sdtPr>
    <w:sdtEndPr/>
    <w:sdtContent>
      <w:p w:rsidR="00E56741" w:rsidRDefault="00E5674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11AC" w:rsidRPr="006E11AC">
          <w:rPr>
            <w:noProof/>
            <w:lang w:val="ru-RU"/>
          </w:rPr>
          <w:t>2</w:t>
        </w:r>
        <w:r>
          <w:fldChar w:fldCharType="end"/>
        </w:r>
      </w:p>
    </w:sdtContent>
  </w:sdt>
  <w:p w:rsidR="00E56741" w:rsidRDefault="00E5674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266D" w:rsidRDefault="004F266D" w:rsidP="00F9373B">
      <w:pPr>
        <w:spacing w:line="240" w:lineRule="auto"/>
      </w:pPr>
      <w:r>
        <w:separator/>
      </w:r>
    </w:p>
  </w:footnote>
  <w:footnote w:type="continuationSeparator" w:id="0">
    <w:p w:rsidR="004F266D" w:rsidRDefault="004F266D" w:rsidP="00F9373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C"/>
    <w:multiLevelType w:val="singleLevel"/>
    <w:tmpl w:val="0000000C"/>
    <w:name w:val="WW8Num29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i w:val="0"/>
      </w:rPr>
    </w:lvl>
  </w:abstractNum>
  <w:abstractNum w:abstractNumId="1">
    <w:nsid w:val="023B3A6E"/>
    <w:multiLevelType w:val="multilevel"/>
    <w:tmpl w:val="BC9A0BF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">
    <w:nsid w:val="02F47051"/>
    <w:multiLevelType w:val="hybridMultilevel"/>
    <w:tmpl w:val="A7D079F2"/>
    <w:lvl w:ilvl="0" w:tplc="B98A8988">
      <w:start w:val="1"/>
      <w:numFmt w:val="decimal"/>
      <w:lvlText w:val="%1."/>
      <w:lvlJc w:val="left"/>
      <w:pPr>
        <w:tabs>
          <w:tab w:val="num" w:pos="750"/>
        </w:tabs>
        <w:ind w:left="730" w:hanging="340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1" w:tplc="04220019">
      <w:start w:val="1"/>
      <w:numFmt w:val="lowerLetter"/>
      <w:lvlText w:val="%2."/>
      <w:lvlJc w:val="left"/>
      <w:pPr>
        <w:tabs>
          <w:tab w:val="num" w:pos="1830"/>
        </w:tabs>
        <w:ind w:left="183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550"/>
        </w:tabs>
        <w:ind w:left="2550" w:hanging="180"/>
      </w:pPr>
    </w:lvl>
    <w:lvl w:ilvl="3" w:tplc="0422000F">
      <w:start w:val="1"/>
      <w:numFmt w:val="decimal"/>
      <w:lvlText w:val="%4."/>
      <w:lvlJc w:val="left"/>
      <w:pPr>
        <w:tabs>
          <w:tab w:val="num" w:pos="3270"/>
        </w:tabs>
        <w:ind w:left="327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990"/>
        </w:tabs>
        <w:ind w:left="399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710"/>
        </w:tabs>
        <w:ind w:left="471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430"/>
        </w:tabs>
        <w:ind w:left="543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6150"/>
        </w:tabs>
        <w:ind w:left="615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870"/>
        </w:tabs>
        <w:ind w:left="6870" w:hanging="180"/>
      </w:pPr>
    </w:lvl>
  </w:abstractNum>
  <w:abstractNum w:abstractNumId="3">
    <w:nsid w:val="037D0615"/>
    <w:multiLevelType w:val="hybridMultilevel"/>
    <w:tmpl w:val="A800841A"/>
    <w:lvl w:ilvl="0" w:tplc="F732C596">
      <w:start w:val="1"/>
      <w:numFmt w:val="decimal"/>
      <w:lvlText w:val="%1."/>
      <w:lvlJc w:val="left"/>
      <w:pPr>
        <w:tabs>
          <w:tab w:val="num" w:pos="1020"/>
        </w:tabs>
        <w:ind w:left="1020" w:hanging="63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4">
    <w:nsid w:val="043F238C"/>
    <w:multiLevelType w:val="hybridMultilevel"/>
    <w:tmpl w:val="71AE78C8"/>
    <w:lvl w:ilvl="0" w:tplc="BA14448E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5">
    <w:nsid w:val="08C057A9"/>
    <w:multiLevelType w:val="singleLevel"/>
    <w:tmpl w:val="572CC096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6">
    <w:nsid w:val="099C68AB"/>
    <w:multiLevelType w:val="hybridMultilevel"/>
    <w:tmpl w:val="5A28390C"/>
    <w:lvl w:ilvl="0" w:tplc="042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lang w:val="ru-RU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C9272CB"/>
    <w:multiLevelType w:val="hybridMultilevel"/>
    <w:tmpl w:val="4A10A7DE"/>
    <w:lvl w:ilvl="0" w:tplc="F9024B40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8">
    <w:nsid w:val="11D37015"/>
    <w:multiLevelType w:val="hybridMultilevel"/>
    <w:tmpl w:val="73FE31D0"/>
    <w:lvl w:ilvl="0" w:tplc="67604A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14DA241A"/>
    <w:multiLevelType w:val="hybridMultilevel"/>
    <w:tmpl w:val="E4145894"/>
    <w:lvl w:ilvl="0" w:tplc="68445A0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2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17275908"/>
    <w:multiLevelType w:val="hybridMultilevel"/>
    <w:tmpl w:val="8AEABAD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7875A86"/>
    <w:multiLevelType w:val="hybridMultilevel"/>
    <w:tmpl w:val="725A5CFE"/>
    <w:lvl w:ilvl="0" w:tplc="BFE6558A">
      <w:start w:val="1"/>
      <w:numFmt w:val="decimal"/>
      <w:lvlText w:val="%1."/>
      <w:lvlJc w:val="left"/>
      <w:pPr>
        <w:tabs>
          <w:tab w:val="num" w:pos="340"/>
        </w:tabs>
        <w:ind w:left="567" w:hanging="567"/>
      </w:pPr>
      <w:rPr>
        <w:rFonts w:ascii="Times New Roman" w:eastAsia="Times New Roman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7B82D5A"/>
    <w:multiLevelType w:val="hybridMultilevel"/>
    <w:tmpl w:val="1F486A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81B7264"/>
    <w:multiLevelType w:val="singleLevel"/>
    <w:tmpl w:val="7884C504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4">
    <w:nsid w:val="23437DA0"/>
    <w:multiLevelType w:val="hybridMultilevel"/>
    <w:tmpl w:val="52CE0734"/>
    <w:lvl w:ilvl="0" w:tplc="0422000F">
      <w:start w:val="1"/>
      <w:numFmt w:val="decimal"/>
      <w:lvlText w:val="%1."/>
      <w:lvlJc w:val="left"/>
      <w:pPr>
        <w:tabs>
          <w:tab w:val="num" w:pos="672"/>
        </w:tabs>
        <w:ind w:left="672" w:hanging="360"/>
      </w:pPr>
    </w:lvl>
    <w:lvl w:ilvl="1" w:tplc="04220019">
      <w:start w:val="1"/>
      <w:numFmt w:val="lowerLetter"/>
      <w:lvlText w:val="%2."/>
      <w:lvlJc w:val="left"/>
      <w:pPr>
        <w:tabs>
          <w:tab w:val="num" w:pos="1392"/>
        </w:tabs>
        <w:ind w:left="1392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12"/>
        </w:tabs>
        <w:ind w:left="2112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552"/>
        </w:tabs>
        <w:ind w:left="3552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272"/>
        </w:tabs>
        <w:ind w:left="4272" w:hanging="180"/>
      </w:pPr>
    </w:lvl>
    <w:lvl w:ilvl="6" w:tplc="0422000F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12"/>
        </w:tabs>
        <w:ind w:left="5712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32"/>
        </w:tabs>
        <w:ind w:left="6432" w:hanging="180"/>
      </w:pPr>
    </w:lvl>
  </w:abstractNum>
  <w:abstractNum w:abstractNumId="15">
    <w:nsid w:val="273F472B"/>
    <w:multiLevelType w:val="singleLevel"/>
    <w:tmpl w:val="15CA241E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</w:abstractNum>
  <w:abstractNum w:abstractNumId="16">
    <w:nsid w:val="2C782308"/>
    <w:multiLevelType w:val="hybridMultilevel"/>
    <w:tmpl w:val="D48A6AC0"/>
    <w:lvl w:ilvl="0" w:tplc="5CC2DE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1096F71"/>
    <w:multiLevelType w:val="hybridMultilevel"/>
    <w:tmpl w:val="8E92E93E"/>
    <w:lvl w:ilvl="0" w:tplc="B4F46D54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18">
    <w:nsid w:val="38CB7A1D"/>
    <w:multiLevelType w:val="multilevel"/>
    <w:tmpl w:val="FD58A7F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0"/>
        </w:tabs>
        <w:ind w:left="10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00"/>
        </w:tabs>
        <w:ind w:left="1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00"/>
        </w:tabs>
        <w:ind w:left="21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40"/>
        </w:tabs>
        <w:ind w:left="2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40"/>
        </w:tabs>
        <w:ind w:left="3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80"/>
        </w:tabs>
        <w:ind w:left="3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80"/>
        </w:tabs>
        <w:ind w:left="41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80"/>
        </w:tabs>
        <w:ind w:left="4880" w:hanging="2160"/>
      </w:pPr>
      <w:rPr>
        <w:rFonts w:hint="default"/>
      </w:rPr>
    </w:lvl>
  </w:abstractNum>
  <w:abstractNum w:abstractNumId="19">
    <w:nsid w:val="3EB26272"/>
    <w:multiLevelType w:val="singleLevel"/>
    <w:tmpl w:val="0B1C81E8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0">
    <w:nsid w:val="403337E4"/>
    <w:multiLevelType w:val="hybridMultilevel"/>
    <w:tmpl w:val="B9C8B2B2"/>
    <w:lvl w:ilvl="0" w:tplc="042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lang w:val="ru-RU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1867B46"/>
    <w:multiLevelType w:val="hybridMultilevel"/>
    <w:tmpl w:val="DC18029E"/>
    <w:lvl w:ilvl="0" w:tplc="DFD0E8F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1" w:tplc="0422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22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43BF3CD9"/>
    <w:multiLevelType w:val="hybridMultilevel"/>
    <w:tmpl w:val="0CB8299A"/>
    <w:lvl w:ilvl="0" w:tplc="77EE5ED0">
      <w:start w:val="1"/>
      <w:numFmt w:val="decimal"/>
      <w:lvlText w:val="%1."/>
      <w:lvlJc w:val="left"/>
      <w:pPr>
        <w:tabs>
          <w:tab w:val="num" w:pos="720"/>
        </w:tabs>
        <w:ind w:left="700" w:hanging="34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2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4522673E"/>
    <w:multiLevelType w:val="hybridMultilevel"/>
    <w:tmpl w:val="901C0918"/>
    <w:lvl w:ilvl="0" w:tplc="9650E112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22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79B40BB"/>
    <w:multiLevelType w:val="hybridMultilevel"/>
    <w:tmpl w:val="46000588"/>
    <w:lvl w:ilvl="0" w:tplc="702CDA6E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25">
    <w:nsid w:val="4BDF5C30"/>
    <w:multiLevelType w:val="hybridMultilevel"/>
    <w:tmpl w:val="E59EA22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CA34AD6"/>
    <w:multiLevelType w:val="hybridMultilevel"/>
    <w:tmpl w:val="1862DAE6"/>
    <w:lvl w:ilvl="0" w:tplc="2438BFF2">
      <w:start w:val="1"/>
      <w:numFmt w:val="decimal"/>
      <w:lvlText w:val="%1."/>
      <w:lvlJc w:val="left"/>
      <w:pPr>
        <w:tabs>
          <w:tab w:val="num" w:pos="1090"/>
        </w:tabs>
        <w:ind w:left="1090" w:hanging="75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27">
    <w:nsid w:val="56455EAC"/>
    <w:multiLevelType w:val="singleLevel"/>
    <w:tmpl w:val="2BA6E828"/>
    <w:lvl w:ilvl="0">
      <w:start w:val="1"/>
      <w:numFmt w:val="decimal"/>
      <w:lvlText w:val="%1."/>
      <w:lvlJc w:val="left"/>
      <w:pPr>
        <w:tabs>
          <w:tab w:val="num" w:pos="750"/>
        </w:tabs>
        <w:ind w:left="730" w:hanging="340"/>
      </w:pPr>
      <w:rPr>
        <w:rFonts w:hint="default"/>
      </w:rPr>
    </w:lvl>
  </w:abstractNum>
  <w:abstractNum w:abstractNumId="28">
    <w:nsid w:val="57E35E41"/>
    <w:multiLevelType w:val="singleLevel"/>
    <w:tmpl w:val="3F08990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9">
    <w:nsid w:val="58573992"/>
    <w:multiLevelType w:val="singleLevel"/>
    <w:tmpl w:val="192C06C4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</w:abstractNum>
  <w:abstractNum w:abstractNumId="30">
    <w:nsid w:val="5ADA34BD"/>
    <w:multiLevelType w:val="hybridMultilevel"/>
    <w:tmpl w:val="550ADBE8"/>
    <w:lvl w:ilvl="0" w:tplc="0422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2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22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1">
    <w:nsid w:val="5E2C7CF2"/>
    <w:multiLevelType w:val="hybridMultilevel"/>
    <w:tmpl w:val="6B6A21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F0B68EE"/>
    <w:multiLevelType w:val="multilevel"/>
    <w:tmpl w:val="75AE0F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33">
    <w:nsid w:val="6057412C"/>
    <w:multiLevelType w:val="hybridMultilevel"/>
    <w:tmpl w:val="D2C43CB6"/>
    <w:lvl w:ilvl="0" w:tplc="FFFFFFFF">
      <w:start w:val="1"/>
      <w:numFmt w:val="decimal"/>
      <w:lvlText w:val="%1."/>
      <w:lvlJc w:val="left"/>
      <w:pPr>
        <w:tabs>
          <w:tab w:val="num" w:pos="1090"/>
        </w:tabs>
        <w:ind w:left="1090" w:hanging="360"/>
      </w:pPr>
      <w:rPr>
        <w:rFonts w:hint="default"/>
        <w:b w:val="0"/>
        <w:bCs w:val="0"/>
        <w:i w:val="0"/>
        <w:iCs w:val="0"/>
      </w:rPr>
    </w:lvl>
    <w:lvl w:ilvl="1" w:tplc="FFFFFFFF">
      <w:start w:val="1"/>
      <w:numFmt w:val="lowerLetter"/>
      <w:lvlText w:val="%2."/>
      <w:lvlJc w:val="left"/>
      <w:pPr>
        <w:tabs>
          <w:tab w:val="num" w:pos="1830"/>
        </w:tabs>
        <w:ind w:left="183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50"/>
        </w:tabs>
        <w:ind w:left="255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70"/>
        </w:tabs>
        <w:ind w:left="327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90"/>
        </w:tabs>
        <w:ind w:left="399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710"/>
        </w:tabs>
        <w:ind w:left="471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30"/>
        </w:tabs>
        <w:ind w:left="543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50"/>
        </w:tabs>
        <w:ind w:left="615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70"/>
        </w:tabs>
        <w:ind w:left="6870" w:hanging="180"/>
      </w:pPr>
    </w:lvl>
  </w:abstractNum>
  <w:abstractNum w:abstractNumId="34">
    <w:nsid w:val="652E6B3F"/>
    <w:multiLevelType w:val="singleLevel"/>
    <w:tmpl w:val="5870492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35">
    <w:nsid w:val="65554556"/>
    <w:multiLevelType w:val="singleLevel"/>
    <w:tmpl w:val="15C6A02C"/>
    <w:lvl w:ilvl="0">
      <w:start w:val="1"/>
      <w:numFmt w:val="decimal"/>
      <w:lvlText w:val="%1. "/>
      <w:lvlJc w:val="left"/>
      <w:pPr>
        <w:tabs>
          <w:tab w:val="num" w:pos="-3"/>
        </w:tabs>
        <w:ind w:left="377" w:hanging="377"/>
      </w:pPr>
      <w:rPr>
        <w:rFonts w:hint="default"/>
        <w:b w:val="0"/>
        <w:i w:val="0"/>
        <w:sz w:val="28"/>
        <w:szCs w:val="28"/>
      </w:rPr>
    </w:lvl>
  </w:abstractNum>
  <w:abstractNum w:abstractNumId="36">
    <w:nsid w:val="658D22D5"/>
    <w:multiLevelType w:val="hybridMultilevel"/>
    <w:tmpl w:val="859C4420"/>
    <w:lvl w:ilvl="0" w:tplc="042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lang w:val="ru-RU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6E646E2"/>
    <w:multiLevelType w:val="hybridMultilevel"/>
    <w:tmpl w:val="24E4A5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73A6677"/>
    <w:multiLevelType w:val="singleLevel"/>
    <w:tmpl w:val="FC480B26"/>
    <w:lvl w:ilvl="0">
      <w:start w:val="1"/>
      <w:numFmt w:val="decimal"/>
      <w:lvlText w:val="%1."/>
      <w:lvlJc w:val="left"/>
      <w:pPr>
        <w:tabs>
          <w:tab w:val="num" w:pos="672"/>
        </w:tabs>
        <w:ind w:left="652" w:hanging="340"/>
      </w:pPr>
      <w:rPr>
        <w:rFonts w:hint="default"/>
      </w:rPr>
    </w:lvl>
  </w:abstractNum>
  <w:abstractNum w:abstractNumId="39">
    <w:nsid w:val="696B6A3C"/>
    <w:multiLevelType w:val="hybridMultilevel"/>
    <w:tmpl w:val="94ECC5BC"/>
    <w:lvl w:ilvl="0" w:tplc="042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lang w:val="ru-RU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CC45ACB"/>
    <w:multiLevelType w:val="hybridMultilevel"/>
    <w:tmpl w:val="CD082C7A"/>
    <w:lvl w:ilvl="0" w:tplc="0422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2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22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1">
    <w:nsid w:val="6DEF4A16"/>
    <w:multiLevelType w:val="hybridMultilevel"/>
    <w:tmpl w:val="7480C95C"/>
    <w:lvl w:ilvl="0" w:tplc="673E547C">
      <w:start w:val="1"/>
      <w:numFmt w:val="decimal"/>
      <w:lvlText w:val="%1."/>
      <w:lvlJc w:val="left"/>
      <w:pPr>
        <w:tabs>
          <w:tab w:val="num" w:pos="910"/>
        </w:tabs>
        <w:ind w:left="910" w:hanging="570"/>
      </w:pPr>
      <w:rPr>
        <w:rFonts w:hint="default"/>
        <w:b w:val="0"/>
        <w:bCs w:val="0"/>
        <w:i w:val="0"/>
        <w:iCs w:val="0"/>
      </w:rPr>
    </w:lvl>
    <w:lvl w:ilvl="1" w:tplc="04220019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42">
    <w:nsid w:val="6ED36CD7"/>
    <w:multiLevelType w:val="hybridMultilevel"/>
    <w:tmpl w:val="E04C68A2"/>
    <w:lvl w:ilvl="0" w:tplc="2A9871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6F210F3F"/>
    <w:multiLevelType w:val="hybridMultilevel"/>
    <w:tmpl w:val="9D9AAEA6"/>
    <w:lvl w:ilvl="0" w:tplc="0419000F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</w:lvl>
    <w:lvl w:ilvl="1" w:tplc="041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44">
    <w:nsid w:val="71BA3EBF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5">
    <w:nsid w:val="79A046F7"/>
    <w:multiLevelType w:val="hybridMultilevel"/>
    <w:tmpl w:val="A306C564"/>
    <w:lvl w:ilvl="0" w:tplc="A2CACE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79B96F0B"/>
    <w:multiLevelType w:val="multilevel"/>
    <w:tmpl w:val="FFFCFB46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014"/>
        </w:tabs>
        <w:ind w:left="1014" w:hanging="39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60"/>
        </w:tabs>
        <w:ind w:left="18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60"/>
        </w:tabs>
        <w:ind w:left="18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20"/>
        </w:tabs>
        <w:ind w:left="22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20"/>
        </w:tabs>
        <w:ind w:left="22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80"/>
        </w:tabs>
        <w:ind w:left="2580" w:hanging="1800"/>
      </w:pPr>
      <w:rPr>
        <w:rFonts w:hint="default"/>
      </w:rPr>
    </w:lvl>
  </w:abstractNum>
  <w:num w:numId="1">
    <w:abstractNumId w:val="30"/>
  </w:num>
  <w:num w:numId="2">
    <w:abstractNumId w:val="18"/>
  </w:num>
  <w:num w:numId="3">
    <w:abstractNumId w:val="38"/>
  </w:num>
  <w:num w:numId="4">
    <w:abstractNumId w:val="25"/>
  </w:num>
  <w:num w:numId="5">
    <w:abstractNumId w:val="28"/>
  </w:num>
  <w:num w:numId="6">
    <w:abstractNumId w:val="7"/>
  </w:num>
  <w:num w:numId="7">
    <w:abstractNumId w:val="24"/>
  </w:num>
  <w:num w:numId="8">
    <w:abstractNumId w:val="37"/>
  </w:num>
  <w:num w:numId="9">
    <w:abstractNumId w:val="27"/>
  </w:num>
  <w:num w:numId="10">
    <w:abstractNumId w:val="33"/>
  </w:num>
  <w:num w:numId="11">
    <w:abstractNumId w:val="29"/>
  </w:num>
  <w:num w:numId="12">
    <w:abstractNumId w:val="41"/>
  </w:num>
  <w:num w:numId="13">
    <w:abstractNumId w:val="31"/>
  </w:num>
  <w:num w:numId="14">
    <w:abstractNumId w:val="21"/>
  </w:num>
  <w:num w:numId="15">
    <w:abstractNumId w:val="15"/>
  </w:num>
  <w:num w:numId="16">
    <w:abstractNumId w:val="34"/>
  </w:num>
  <w:num w:numId="17">
    <w:abstractNumId w:val="17"/>
  </w:num>
  <w:num w:numId="18">
    <w:abstractNumId w:val="19"/>
  </w:num>
  <w:num w:numId="19">
    <w:abstractNumId w:val="22"/>
  </w:num>
  <w:num w:numId="20">
    <w:abstractNumId w:val="44"/>
  </w:num>
  <w:num w:numId="21">
    <w:abstractNumId w:val="46"/>
  </w:num>
  <w:num w:numId="22">
    <w:abstractNumId w:val="13"/>
  </w:num>
  <w:num w:numId="23">
    <w:abstractNumId w:val="5"/>
  </w:num>
  <w:num w:numId="24">
    <w:abstractNumId w:val="12"/>
  </w:num>
  <w:num w:numId="25">
    <w:abstractNumId w:val="32"/>
  </w:num>
  <w:num w:numId="26">
    <w:abstractNumId w:val="2"/>
  </w:num>
  <w:num w:numId="27">
    <w:abstractNumId w:val="26"/>
  </w:num>
  <w:num w:numId="28">
    <w:abstractNumId w:val="3"/>
  </w:num>
  <w:num w:numId="29">
    <w:abstractNumId w:val="14"/>
  </w:num>
  <w:num w:numId="30">
    <w:abstractNumId w:val="1"/>
  </w:num>
  <w:num w:numId="31">
    <w:abstractNumId w:val="9"/>
  </w:num>
  <w:num w:numId="32">
    <w:abstractNumId w:val="40"/>
  </w:num>
  <w:num w:numId="33">
    <w:abstractNumId w:val="16"/>
  </w:num>
  <w:num w:numId="34">
    <w:abstractNumId w:val="42"/>
  </w:num>
  <w:num w:numId="35">
    <w:abstractNumId w:val="45"/>
  </w:num>
  <w:num w:numId="36">
    <w:abstractNumId w:val="10"/>
  </w:num>
  <w:num w:numId="37">
    <w:abstractNumId w:val="35"/>
  </w:num>
  <w:num w:numId="38">
    <w:abstractNumId w:val="23"/>
  </w:num>
  <w:num w:numId="39">
    <w:abstractNumId w:val="4"/>
  </w:num>
  <w:num w:numId="40">
    <w:abstractNumId w:val="43"/>
  </w:num>
  <w:num w:numId="41">
    <w:abstractNumId w:val="39"/>
  </w:num>
  <w:num w:numId="42">
    <w:abstractNumId w:val="36"/>
  </w:num>
  <w:num w:numId="43">
    <w:abstractNumId w:val="20"/>
  </w:num>
  <w:num w:numId="44">
    <w:abstractNumId w:val="6"/>
  </w:num>
  <w:num w:numId="45">
    <w:abstractNumId w:val="0"/>
  </w:num>
  <w:num w:numId="46">
    <w:abstractNumId w:val="11"/>
  </w:num>
  <w:num w:numId="4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2"/>
  <w:hideSpellingError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2A8"/>
    <w:rsid w:val="000306EF"/>
    <w:rsid w:val="00042C69"/>
    <w:rsid w:val="00060B5A"/>
    <w:rsid w:val="00062371"/>
    <w:rsid w:val="00071D28"/>
    <w:rsid w:val="0008302B"/>
    <w:rsid w:val="0009754A"/>
    <w:rsid w:val="000A0118"/>
    <w:rsid w:val="000A4D13"/>
    <w:rsid w:val="000C43AC"/>
    <w:rsid w:val="000D09D9"/>
    <w:rsid w:val="000D4813"/>
    <w:rsid w:val="000D5B71"/>
    <w:rsid w:val="00110A4E"/>
    <w:rsid w:val="001155EF"/>
    <w:rsid w:val="001479C1"/>
    <w:rsid w:val="0016226F"/>
    <w:rsid w:val="00171CD7"/>
    <w:rsid w:val="00173D0F"/>
    <w:rsid w:val="001861D9"/>
    <w:rsid w:val="00187D38"/>
    <w:rsid w:val="00192320"/>
    <w:rsid w:val="001C232E"/>
    <w:rsid w:val="001C427F"/>
    <w:rsid w:val="001D1EB8"/>
    <w:rsid w:val="001D4AA3"/>
    <w:rsid w:val="00236D65"/>
    <w:rsid w:val="002472B1"/>
    <w:rsid w:val="00292B0B"/>
    <w:rsid w:val="0029622E"/>
    <w:rsid w:val="002C7AF6"/>
    <w:rsid w:val="002D49EC"/>
    <w:rsid w:val="002F40A6"/>
    <w:rsid w:val="00310569"/>
    <w:rsid w:val="00331B3F"/>
    <w:rsid w:val="00335067"/>
    <w:rsid w:val="003479D1"/>
    <w:rsid w:val="00355087"/>
    <w:rsid w:val="003D3F51"/>
    <w:rsid w:val="003E5F5D"/>
    <w:rsid w:val="003F347C"/>
    <w:rsid w:val="0040562F"/>
    <w:rsid w:val="00471824"/>
    <w:rsid w:val="00484A0A"/>
    <w:rsid w:val="004878D1"/>
    <w:rsid w:val="004A5679"/>
    <w:rsid w:val="004D32A8"/>
    <w:rsid w:val="004F266D"/>
    <w:rsid w:val="00500866"/>
    <w:rsid w:val="00523954"/>
    <w:rsid w:val="00524101"/>
    <w:rsid w:val="00543BA9"/>
    <w:rsid w:val="00555ACE"/>
    <w:rsid w:val="00561AAB"/>
    <w:rsid w:val="005828B1"/>
    <w:rsid w:val="00596680"/>
    <w:rsid w:val="005B4456"/>
    <w:rsid w:val="005C7713"/>
    <w:rsid w:val="00667B6E"/>
    <w:rsid w:val="00667E21"/>
    <w:rsid w:val="006755E9"/>
    <w:rsid w:val="006947ED"/>
    <w:rsid w:val="006B53AB"/>
    <w:rsid w:val="006C2CE3"/>
    <w:rsid w:val="006C313F"/>
    <w:rsid w:val="006E11AC"/>
    <w:rsid w:val="006E34F6"/>
    <w:rsid w:val="00713665"/>
    <w:rsid w:val="00731115"/>
    <w:rsid w:val="007511D2"/>
    <w:rsid w:val="00752197"/>
    <w:rsid w:val="00772D14"/>
    <w:rsid w:val="00775366"/>
    <w:rsid w:val="00792B32"/>
    <w:rsid w:val="007A6C10"/>
    <w:rsid w:val="007D3670"/>
    <w:rsid w:val="007E4882"/>
    <w:rsid w:val="008314B5"/>
    <w:rsid w:val="008516A2"/>
    <w:rsid w:val="00870B55"/>
    <w:rsid w:val="008D5861"/>
    <w:rsid w:val="009504D4"/>
    <w:rsid w:val="009722DF"/>
    <w:rsid w:val="00986DF4"/>
    <w:rsid w:val="0099451B"/>
    <w:rsid w:val="009B27BD"/>
    <w:rsid w:val="009B3416"/>
    <w:rsid w:val="009C1F66"/>
    <w:rsid w:val="00A20B6B"/>
    <w:rsid w:val="00A25A44"/>
    <w:rsid w:val="00A32D8B"/>
    <w:rsid w:val="00A43ACD"/>
    <w:rsid w:val="00A71294"/>
    <w:rsid w:val="00AF0389"/>
    <w:rsid w:val="00B12691"/>
    <w:rsid w:val="00B15D0C"/>
    <w:rsid w:val="00B2635C"/>
    <w:rsid w:val="00B3373F"/>
    <w:rsid w:val="00B42ED5"/>
    <w:rsid w:val="00B47FDB"/>
    <w:rsid w:val="00B824B0"/>
    <w:rsid w:val="00B8473D"/>
    <w:rsid w:val="00BA6ADF"/>
    <w:rsid w:val="00BC6532"/>
    <w:rsid w:val="00BD17C4"/>
    <w:rsid w:val="00BE71AB"/>
    <w:rsid w:val="00C41EF0"/>
    <w:rsid w:val="00C43254"/>
    <w:rsid w:val="00C45931"/>
    <w:rsid w:val="00C51C03"/>
    <w:rsid w:val="00C551AF"/>
    <w:rsid w:val="00C67A2A"/>
    <w:rsid w:val="00CC6913"/>
    <w:rsid w:val="00CD770F"/>
    <w:rsid w:val="00D47507"/>
    <w:rsid w:val="00D50064"/>
    <w:rsid w:val="00DA0422"/>
    <w:rsid w:val="00DC4D9B"/>
    <w:rsid w:val="00E13432"/>
    <w:rsid w:val="00E14CEF"/>
    <w:rsid w:val="00E1782F"/>
    <w:rsid w:val="00E23E90"/>
    <w:rsid w:val="00E33DF8"/>
    <w:rsid w:val="00E4081D"/>
    <w:rsid w:val="00E45CCD"/>
    <w:rsid w:val="00E56741"/>
    <w:rsid w:val="00EB0B1C"/>
    <w:rsid w:val="00EE2B9A"/>
    <w:rsid w:val="00EE5F32"/>
    <w:rsid w:val="00F77786"/>
    <w:rsid w:val="00F92464"/>
    <w:rsid w:val="00F9373B"/>
    <w:rsid w:val="00F942AD"/>
    <w:rsid w:val="00FB1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229E8EF3-931D-4A48-AEFE-57E00AA4C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0064"/>
    <w:pPr>
      <w:widowControl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1">
    <w:name w:val="heading 1"/>
    <w:basedOn w:val="a"/>
    <w:next w:val="a"/>
    <w:link w:val="10"/>
    <w:autoRedefine/>
    <w:qFormat/>
    <w:rsid w:val="00F77786"/>
    <w:pPr>
      <w:spacing w:line="240" w:lineRule="auto"/>
      <w:ind w:firstLine="0"/>
      <w:jc w:val="center"/>
      <w:outlineLvl w:val="0"/>
    </w:pPr>
    <w:rPr>
      <w:rFonts w:eastAsia="MS Mincho"/>
      <w:b/>
      <w:spacing w:val="-4"/>
    </w:rPr>
  </w:style>
  <w:style w:type="paragraph" w:styleId="2">
    <w:name w:val="heading 2"/>
    <w:basedOn w:val="a"/>
    <w:next w:val="a"/>
    <w:link w:val="20"/>
    <w:unhideWhenUsed/>
    <w:qFormat/>
    <w:rsid w:val="00B47FD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D50064"/>
    <w:pPr>
      <w:keepNext/>
      <w:widowControl/>
      <w:spacing w:line="240" w:lineRule="auto"/>
      <w:jc w:val="left"/>
      <w:outlineLvl w:val="2"/>
    </w:pPr>
    <w:rPr>
      <w:rFonts w:eastAsia="MS Mincho"/>
    </w:rPr>
  </w:style>
  <w:style w:type="paragraph" w:styleId="6">
    <w:name w:val="heading 6"/>
    <w:basedOn w:val="a"/>
    <w:next w:val="a"/>
    <w:link w:val="60"/>
    <w:unhideWhenUsed/>
    <w:qFormat/>
    <w:rsid w:val="00B47FD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B47FDB"/>
    <w:pPr>
      <w:keepNext/>
      <w:spacing w:line="234" w:lineRule="exact"/>
      <w:ind w:firstLine="340"/>
      <w:outlineLvl w:val="6"/>
    </w:pPr>
    <w:rPr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qFormat/>
    <w:rsid w:val="00B47FDB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7786"/>
    <w:rPr>
      <w:rFonts w:ascii="Times New Roman" w:eastAsia="MS Mincho" w:hAnsi="Times New Roman" w:cs="Times New Roman"/>
      <w:b/>
      <w:spacing w:val="-4"/>
      <w:sz w:val="28"/>
      <w:szCs w:val="28"/>
      <w:lang w:val="uk-UA" w:eastAsia="ru-RU"/>
    </w:rPr>
  </w:style>
  <w:style w:type="character" w:customStyle="1" w:styleId="20">
    <w:name w:val="Заголовок 2 Знак"/>
    <w:basedOn w:val="a0"/>
    <w:link w:val="2"/>
    <w:rsid w:val="00B47F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 w:eastAsia="ru-RU"/>
    </w:rPr>
  </w:style>
  <w:style w:type="character" w:customStyle="1" w:styleId="30">
    <w:name w:val="Заголовок 3 Знак"/>
    <w:basedOn w:val="a0"/>
    <w:link w:val="3"/>
    <w:rsid w:val="00D50064"/>
    <w:rPr>
      <w:rFonts w:ascii="Times New Roman" w:eastAsia="MS Mincho" w:hAnsi="Times New Roman" w:cs="Times New Roman"/>
      <w:sz w:val="28"/>
      <w:szCs w:val="28"/>
      <w:lang w:val="uk-UA" w:eastAsia="ru-RU"/>
    </w:rPr>
  </w:style>
  <w:style w:type="character" w:customStyle="1" w:styleId="60">
    <w:name w:val="Заголовок 6 Знак"/>
    <w:basedOn w:val="a0"/>
    <w:link w:val="6"/>
    <w:rsid w:val="00B47FDB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8"/>
      <w:lang w:val="uk-UA" w:eastAsia="ru-RU"/>
    </w:rPr>
  </w:style>
  <w:style w:type="character" w:customStyle="1" w:styleId="70">
    <w:name w:val="Заголовок 7 Знак"/>
    <w:basedOn w:val="a0"/>
    <w:link w:val="7"/>
    <w:rsid w:val="00B47FDB"/>
    <w:rPr>
      <w:rFonts w:ascii="Times New Roman" w:eastAsia="Times New Roman" w:hAnsi="Times New Roman" w:cs="Times New Roman"/>
      <w:b/>
      <w:bCs/>
      <w:i/>
      <w:iCs/>
      <w:lang w:val="uk-UA" w:eastAsia="ru-RU"/>
    </w:rPr>
  </w:style>
  <w:style w:type="character" w:customStyle="1" w:styleId="80">
    <w:name w:val="Заголовок 8 Знак"/>
    <w:basedOn w:val="a0"/>
    <w:link w:val="8"/>
    <w:rsid w:val="00B47FDB"/>
    <w:rPr>
      <w:rFonts w:ascii="Times New Roman" w:eastAsia="Times New Roman" w:hAnsi="Times New Roman" w:cs="Times New Roman"/>
      <w:i/>
      <w:iCs/>
      <w:sz w:val="24"/>
      <w:szCs w:val="24"/>
      <w:lang w:val="uk-UA" w:eastAsia="ru-RU"/>
    </w:rPr>
  </w:style>
  <w:style w:type="paragraph" w:styleId="21">
    <w:name w:val="Body Text Indent 2"/>
    <w:basedOn w:val="a"/>
    <w:link w:val="22"/>
    <w:rsid w:val="00D50064"/>
    <w:pPr>
      <w:widowControl/>
      <w:spacing w:line="240" w:lineRule="auto"/>
    </w:pPr>
    <w:rPr>
      <w:rFonts w:eastAsia="MS Mincho"/>
    </w:rPr>
  </w:style>
  <w:style w:type="character" w:customStyle="1" w:styleId="22">
    <w:name w:val="Основной текст с отступом 2 Знак"/>
    <w:basedOn w:val="a0"/>
    <w:link w:val="21"/>
    <w:rsid w:val="00D50064"/>
    <w:rPr>
      <w:rFonts w:ascii="Times New Roman" w:eastAsia="MS Mincho" w:hAnsi="Times New Roman" w:cs="Times New Roman"/>
      <w:sz w:val="28"/>
      <w:szCs w:val="28"/>
      <w:lang w:val="uk-UA" w:eastAsia="ru-RU"/>
    </w:rPr>
  </w:style>
  <w:style w:type="character" w:styleId="a3">
    <w:name w:val="Hyperlink"/>
    <w:basedOn w:val="a0"/>
    <w:rsid w:val="00D5006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5006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0064"/>
    <w:rPr>
      <w:rFonts w:ascii="Tahoma" w:eastAsia="Times New Roman" w:hAnsi="Tahoma" w:cs="Tahoma"/>
      <w:sz w:val="16"/>
      <w:szCs w:val="16"/>
      <w:lang w:val="uk-UA" w:eastAsia="ru-RU"/>
    </w:rPr>
  </w:style>
  <w:style w:type="paragraph" w:styleId="23">
    <w:name w:val="Body Text 2"/>
    <w:basedOn w:val="a"/>
    <w:link w:val="24"/>
    <w:unhideWhenUsed/>
    <w:rsid w:val="00B47FDB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B47FDB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6">
    <w:name w:val="footer"/>
    <w:basedOn w:val="a"/>
    <w:link w:val="a7"/>
    <w:uiPriority w:val="99"/>
    <w:rsid w:val="00B47FD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47FDB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styleId="a8">
    <w:name w:val="page number"/>
    <w:basedOn w:val="a0"/>
    <w:rsid w:val="00B47FDB"/>
  </w:style>
  <w:style w:type="paragraph" w:styleId="a9">
    <w:name w:val="Body Text"/>
    <w:basedOn w:val="a"/>
    <w:link w:val="aa"/>
    <w:rsid w:val="00B47FDB"/>
    <w:pPr>
      <w:spacing w:after="120"/>
    </w:pPr>
  </w:style>
  <w:style w:type="character" w:customStyle="1" w:styleId="aa">
    <w:name w:val="Основной текст Знак"/>
    <w:basedOn w:val="a0"/>
    <w:link w:val="a9"/>
    <w:rsid w:val="00B47FDB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31">
    <w:name w:val="Body Text Indent 3"/>
    <w:basedOn w:val="a"/>
    <w:link w:val="32"/>
    <w:rsid w:val="00B47FDB"/>
    <w:pPr>
      <w:widowControl/>
      <w:spacing w:line="240" w:lineRule="auto"/>
      <w:ind w:firstLine="840"/>
      <w:jc w:val="left"/>
    </w:pPr>
  </w:style>
  <w:style w:type="character" w:customStyle="1" w:styleId="32">
    <w:name w:val="Основной текст с отступом 3 Знак"/>
    <w:basedOn w:val="a0"/>
    <w:link w:val="31"/>
    <w:rsid w:val="00B47FDB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ab">
    <w:name w:val="Текст сноски Знак"/>
    <w:basedOn w:val="a0"/>
    <w:link w:val="ac"/>
    <w:semiHidden/>
    <w:rsid w:val="00B47FDB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c">
    <w:name w:val="footnote text"/>
    <w:basedOn w:val="a"/>
    <w:link w:val="ab"/>
    <w:semiHidden/>
    <w:rsid w:val="00B47FDB"/>
    <w:rPr>
      <w:sz w:val="20"/>
      <w:szCs w:val="20"/>
    </w:rPr>
  </w:style>
  <w:style w:type="paragraph" w:styleId="ad">
    <w:name w:val="header"/>
    <w:basedOn w:val="a"/>
    <w:link w:val="ae"/>
    <w:rsid w:val="00B47FD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B47FDB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styleId="af">
    <w:name w:val="FollowedHyperlink"/>
    <w:basedOn w:val="a0"/>
    <w:rsid w:val="00B47FDB"/>
    <w:rPr>
      <w:color w:val="800080"/>
      <w:u w:val="single"/>
    </w:rPr>
  </w:style>
  <w:style w:type="table" w:styleId="af0">
    <w:name w:val="Table Grid"/>
    <w:basedOn w:val="a1"/>
    <w:uiPriority w:val="59"/>
    <w:rsid w:val="0099451B"/>
    <w:pPr>
      <w:keepNext/>
      <w:widowControl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BA6ADF"/>
    <w:pPr>
      <w:ind w:left="720"/>
      <w:contextualSpacing/>
    </w:pPr>
  </w:style>
  <w:style w:type="paragraph" w:styleId="af2">
    <w:name w:val="Body Text Indent"/>
    <w:basedOn w:val="a"/>
    <w:link w:val="af3"/>
    <w:rsid w:val="00A25A44"/>
    <w:pPr>
      <w:widowControl/>
      <w:spacing w:after="120" w:line="240" w:lineRule="auto"/>
      <w:ind w:left="283" w:firstLine="0"/>
      <w:jc w:val="left"/>
    </w:pPr>
    <w:rPr>
      <w:sz w:val="20"/>
      <w:szCs w:val="20"/>
    </w:rPr>
  </w:style>
  <w:style w:type="character" w:customStyle="1" w:styleId="af3">
    <w:name w:val="Основной текст с отступом Знак"/>
    <w:basedOn w:val="a0"/>
    <w:link w:val="af2"/>
    <w:rsid w:val="00A25A44"/>
    <w:rPr>
      <w:rFonts w:ascii="Times New Roman" w:eastAsia="Times New Roman" w:hAnsi="Times New Roman" w:cs="Times New Roman"/>
      <w:sz w:val="20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karpaty.lviv.u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1143D6-65D8-4F7C-93EA-4E1C27AB3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797</TotalTime>
  <Pages>1</Pages>
  <Words>28775</Words>
  <Characters>164023</Characters>
  <Application>Microsoft Office Word</Application>
  <DocSecurity>0</DocSecurity>
  <Lines>1366</Lines>
  <Paragraphs>384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192414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Misha</dc:creator>
  <cp:lastModifiedBy>User</cp:lastModifiedBy>
  <cp:revision>71</cp:revision>
  <cp:lastPrinted>2020-09-18T12:48:00Z</cp:lastPrinted>
  <dcterms:created xsi:type="dcterms:W3CDTF">2014-08-01T15:45:00Z</dcterms:created>
  <dcterms:modified xsi:type="dcterms:W3CDTF">2022-11-28T14:04:00Z</dcterms:modified>
</cp:coreProperties>
</file>