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D2" w:rsidRPr="005A5B17" w:rsidRDefault="003B5DD2" w:rsidP="003B5DD2">
      <w:pPr>
        <w:spacing w:before="120" w:after="120"/>
        <w:jc w:val="right"/>
        <w:rPr>
          <w:b/>
          <w:bCs/>
          <w:i/>
          <w:iCs/>
          <w:sz w:val="20"/>
          <w:szCs w:val="20"/>
          <w:lang w:val="uk-UA"/>
        </w:rPr>
      </w:pPr>
      <w:r w:rsidRPr="005A5B17">
        <w:rPr>
          <w:b/>
          <w:bCs/>
          <w:i/>
          <w:iCs/>
          <w:sz w:val="20"/>
          <w:szCs w:val="20"/>
          <w:lang w:val="uk-UA"/>
        </w:rPr>
        <w:t>Проект</w:t>
      </w:r>
    </w:p>
    <w:p w:rsidR="003B5DD2" w:rsidRPr="005A5B17" w:rsidRDefault="003B5DD2" w:rsidP="003B5DD2">
      <w:pPr>
        <w:spacing w:before="120" w:after="120"/>
        <w:jc w:val="center"/>
        <w:rPr>
          <w:b/>
          <w:bCs/>
          <w:sz w:val="20"/>
          <w:szCs w:val="20"/>
          <w:lang w:val="uk-UA"/>
        </w:rPr>
      </w:pPr>
      <w:r w:rsidRPr="005A5B17">
        <w:rPr>
          <w:b/>
          <w:bCs/>
          <w:sz w:val="20"/>
          <w:szCs w:val="20"/>
          <w:lang w:val="uk-UA"/>
        </w:rPr>
        <w:t>ЗАКОН УКРАЇНИ</w:t>
      </w:r>
    </w:p>
    <w:p w:rsidR="003B5DD2" w:rsidRPr="005A5B17" w:rsidRDefault="003B5DD2" w:rsidP="003B5DD2">
      <w:pPr>
        <w:spacing w:before="120" w:after="120"/>
        <w:jc w:val="center"/>
        <w:rPr>
          <w:b/>
          <w:bCs/>
          <w:sz w:val="20"/>
          <w:szCs w:val="20"/>
          <w:lang w:val="uk-UA"/>
        </w:rPr>
      </w:pPr>
      <w:r w:rsidRPr="005A5B17">
        <w:rPr>
          <w:b/>
          <w:bCs/>
          <w:sz w:val="20"/>
          <w:szCs w:val="20"/>
          <w:lang w:val="uk-UA"/>
        </w:rPr>
        <w:t>Про Конституційний Суд України</w:t>
      </w:r>
    </w:p>
    <w:p w:rsidR="003B5DD2" w:rsidRPr="005A5B17" w:rsidRDefault="003B5DD2" w:rsidP="003B5DD2">
      <w:pPr>
        <w:spacing w:before="120" w:after="120"/>
        <w:rPr>
          <w:sz w:val="20"/>
          <w:szCs w:val="20"/>
          <w:lang w:val="uk-UA"/>
        </w:rPr>
      </w:pPr>
    </w:p>
    <w:p w:rsidR="003B5DD2" w:rsidRPr="005A5B17" w:rsidRDefault="003B5DD2" w:rsidP="003B5DD2">
      <w:pPr>
        <w:spacing w:before="120" w:after="120"/>
        <w:rPr>
          <w:sz w:val="20"/>
          <w:szCs w:val="20"/>
          <w:lang w:val="uk-UA"/>
        </w:rPr>
      </w:pPr>
      <w:r w:rsidRPr="005A5B17">
        <w:rPr>
          <w:sz w:val="20"/>
          <w:szCs w:val="20"/>
          <w:lang w:val="uk-UA"/>
        </w:rPr>
        <w:t>Цей Закон регулює склад та організацію діяльності, особливості правового статусу суддів, повноваження та особливості судочинства Конституційного Суду України.</w:t>
      </w:r>
    </w:p>
    <w:p w:rsidR="003B5DD2" w:rsidRPr="005A5B17" w:rsidRDefault="003B5DD2" w:rsidP="003B5DD2">
      <w:pPr>
        <w:spacing w:before="120" w:after="120"/>
        <w:rPr>
          <w:sz w:val="20"/>
          <w:szCs w:val="20"/>
          <w:lang w:val="uk-UA"/>
        </w:rPr>
      </w:pPr>
    </w:p>
    <w:p w:rsidR="003B5DD2" w:rsidRPr="005A5B17" w:rsidRDefault="003B5DD2" w:rsidP="003B5DD2">
      <w:pPr>
        <w:spacing w:before="120" w:after="120"/>
        <w:jc w:val="center"/>
        <w:rPr>
          <w:b/>
          <w:bCs/>
          <w:sz w:val="20"/>
          <w:szCs w:val="20"/>
          <w:lang w:val="uk-UA"/>
        </w:rPr>
      </w:pPr>
      <w:r w:rsidRPr="005A5B17">
        <w:rPr>
          <w:b/>
          <w:bCs/>
          <w:sz w:val="20"/>
          <w:szCs w:val="20"/>
          <w:lang w:val="uk-UA"/>
        </w:rPr>
        <w:t>Розділ І</w:t>
      </w:r>
    </w:p>
    <w:p w:rsidR="003B5DD2" w:rsidRPr="005A5B17" w:rsidRDefault="003B5DD2" w:rsidP="003B5DD2">
      <w:pPr>
        <w:spacing w:before="120" w:after="120"/>
        <w:jc w:val="center"/>
        <w:rPr>
          <w:b/>
          <w:bCs/>
          <w:sz w:val="20"/>
          <w:szCs w:val="20"/>
          <w:lang w:val="uk-UA"/>
        </w:rPr>
      </w:pPr>
      <w:r w:rsidRPr="005A5B17">
        <w:rPr>
          <w:b/>
          <w:bCs/>
          <w:sz w:val="20"/>
          <w:szCs w:val="20"/>
          <w:lang w:val="uk-UA"/>
        </w:rPr>
        <w:t>Конституційний судоустрій</w:t>
      </w:r>
    </w:p>
    <w:p w:rsidR="003B5DD2" w:rsidRPr="005A5B17" w:rsidRDefault="003B5DD2" w:rsidP="003B5DD2">
      <w:pPr>
        <w:spacing w:before="120" w:after="120"/>
        <w:rPr>
          <w:sz w:val="20"/>
          <w:szCs w:val="20"/>
          <w:lang w:val="uk-UA"/>
        </w:rPr>
      </w:pPr>
    </w:p>
    <w:p w:rsidR="003B5DD2" w:rsidRPr="005A5B17" w:rsidRDefault="003B5DD2" w:rsidP="003B5DD2">
      <w:pPr>
        <w:spacing w:before="120" w:after="120"/>
        <w:jc w:val="center"/>
        <w:rPr>
          <w:b/>
          <w:bCs/>
          <w:sz w:val="20"/>
          <w:szCs w:val="20"/>
          <w:lang w:val="uk-UA"/>
        </w:rPr>
      </w:pPr>
      <w:r w:rsidRPr="005A5B17">
        <w:rPr>
          <w:b/>
          <w:bCs/>
          <w:sz w:val="20"/>
          <w:szCs w:val="20"/>
          <w:lang w:val="uk-UA"/>
        </w:rPr>
        <w:t>Глава 1</w:t>
      </w:r>
    </w:p>
    <w:p w:rsidR="003B5DD2" w:rsidRPr="005A5B17" w:rsidRDefault="003B5DD2" w:rsidP="003B5DD2">
      <w:pPr>
        <w:spacing w:before="120" w:after="120"/>
        <w:jc w:val="center"/>
        <w:rPr>
          <w:b/>
          <w:bCs/>
          <w:sz w:val="20"/>
          <w:szCs w:val="20"/>
          <w:lang w:val="uk-UA"/>
        </w:rPr>
      </w:pPr>
      <w:r w:rsidRPr="005A5B17">
        <w:rPr>
          <w:b/>
          <w:bCs/>
          <w:sz w:val="20"/>
          <w:szCs w:val="20"/>
          <w:lang w:val="uk-UA"/>
        </w:rPr>
        <w:t>Завдання та основні засади діяльності Конституційного Суду</w:t>
      </w:r>
    </w:p>
    <w:p w:rsidR="003B5DD2" w:rsidRPr="005A5B17" w:rsidRDefault="003B5DD2" w:rsidP="003B5DD2">
      <w:pPr>
        <w:spacing w:before="120" w:after="120"/>
        <w:rPr>
          <w:b/>
          <w:bCs/>
          <w:sz w:val="20"/>
          <w:szCs w:val="20"/>
          <w:lang w:val="uk-UA"/>
        </w:rPr>
      </w:pPr>
      <w:r w:rsidRPr="005A5B17">
        <w:rPr>
          <w:b/>
          <w:bCs/>
          <w:sz w:val="20"/>
          <w:szCs w:val="20"/>
          <w:lang w:val="uk-UA"/>
        </w:rPr>
        <w:t>Стаття 1. Конституційний Суд та його завдання</w:t>
      </w:r>
    </w:p>
    <w:p w:rsidR="003B5DD2" w:rsidRPr="005A5B17" w:rsidRDefault="003B5DD2" w:rsidP="003B5DD2">
      <w:pPr>
        <w:spacing w:before="120" w:after="120"/>
        <w:jc w:val="both"/>
        <w:rPr>
          <w:sz w:val="20"/>
          <w:szCs w:val="20"/>
          <w:lang w:val="uk-UA"/>
        </w:rPr>
      </w:pPr>
      <w:r w:rsidRPr="005A5B17">
        <w:rPr>
          <w:sz w:val="20"/>
          <w:szCs w:val="20"/>
          <w:lang w:val="uk-UA"/>
        </w:rPr>
        <w:t xml:space="preserve">1. Конституційний Суд України (далі – «Конституційний Суд») – єдиний орган конституційної юрисдикції в Україні. </w:t>
      </w:r>
    </w:p>
    <w:p w:rsidR="003B5DD2" w:rsidRPr="005A5B17" w:rsidRDefault="003B5DD2" w:rsidP="003B5DD2">
      <w:pPr>
        <w:spacing w:before="120" w:after="120"/>
        <w:jc w:val="both"/>
        <w:rPr>
          <w:sz w:val="20"/>
          <w:szCs w:val="20"/>
          <w:lang w:val="uk-UA"/>
        </w:rPr>
      </w:pPr>
      <w:r w:rsidRPr="005A5B17">
        <w:rPr>
          <w:sz w:val="20"/>
          <w:szCs w:val="20"/>
          <w:lang w:val="uk-UA"/>
        </w:rPr>
        <w:t>2. Завданням Конституційного Суду є забезпечення:</w:t>
      </w:r>
    </w:p>
    <w:p w:rsidR="003B5DD2" w:rsidRPr="005A5B17" w:rsidRDefault="003B5DD2" w:rsidP="003B5DD2">
      <w:pPr>
        <w:numPr>
          <w:ilvl w:val="0"/>
          <w:numId w:val="32"/>
        </w:numPr>
        <w:spacing w:before="120" w:after="120"/>
        <w:jc w:val="both"/>
        <w:rPr>
          <w:sz w:val="20"/>
          <w:szCs w:val="20"/>
          <w:lang w:val="uk-UA"/>
        </w:rPr>
      </w:pPr>
      <w:r w:rsidRPr="005A5B17">
        <w:rPr>
          <w:sz w:val="20"/>
          <w:szCs w:val="20"/>
          <w:lang w:val="uk-UA"/>
        </w:rPr>
        <w:t>верховенства Конституції України на всій території України;</w:t>
      </w:r>
    </w:p>
    <w:p w:rsidR="003B5DD2" w:rsidRPr="005A5B17" w:rsidRDefault="003B5DD2" w:rsidP="003B5DD2">
      <w:pPr>
        <w:numPr>
          <w:ilvl w:val="0"/>
          <w:numId w:val="32"/>
        </w:numPr>
        <w:spacing w:before="120" w:after="120"/>
        <w:jc w:val="both"/>
        <w:rPr>
          <w:sz w:val="20"/>
          <w:szCs w:val="20"/>
          <w:lang w:val="uk-UA"/>
        </w:rPr>
      </w:pPr>
      <w:r w:rsidRPr="005A5B17">
        <w:rPr>
          <w:sz w:val="20"/>
          <w:szCs w:val="20"/>
          <w:lang w:val="uk-UA"/>
        </w:rPr>
        <w:t>непорушності і недоторканності прав і свобод людини і громадянина;</w:t>
      </w:r>
    </w:p>
    <w:p w:rsidR="003B5DD2" w:rsidRPr="005A5B17" w:rsidRDefault="003B5DD2" w:rsidP="003B5DD2">
      <w:pPr>
        <w:numPr>
          <w:ilvl w:val="0"/>
          <w:numId w:val="32"/>
        </w:numPr>
        <w:spacing w:before="120" w:after="120"/>
        <w:jc w:val="both"/>
        <w:rPr>
          <w:sz w:val="20"/>
          <w:szCs w:val="20"/>
          <w:lang w:val="uk-UA"/>
        </w:rPr>
      </w:pPr>
      <w:r w:rsidRPr="005A5B17">
        <w:rPr>
          <w:sz w:val="20"/>
          <w:szCs w:val="20"/>
          <w:lang w:val="uk-UA"/>
        </w:rPr>
        <w:t>здійснення державної влади на засадах її поділу на законодавчу виконавчу і судову;</w:t>
      </w:r>
    </w:p>
    <w:p w:rsidR="003B5DD2" w:rsidRPr="005A5B17" w:rsidRDefault="003B5DD2" w:rsidP="003B5DD2">
      <w:pPr>
        <w:numPr>
          <w:ilvl w:val="0"/>
          <w:numId w:val="32"/>
        </w:numPr>
        <w:spacing w:before="120" w:after="120"/>
        <w:jc w:val="both"/>
        <w:rPr>
          <w:sz w:val="20"/>
          <w:szCs w:val="20"/>
          <w:lang w:val="uk-UA"/>
        </w:rPr>
      </w:pPr>
      <w:r w:rsidRPr="005A5B17">
        <w:rPr>
          <w:sz w:val="20"/>
          <w:szCs w:val="20"/>
          <w:lang w:val="uk-UA"/>
        </w:rPr>
        <w:t>права територіальних громад на місцеве самоврядування.</w:t>
      </w:r>
    </w:p>
    <w:p w:rsidR="003B5DD2" w:rsidRPr="005A5B17" w:rsidRDefault="003B5DD2" w:rsidP="003B5DD2">
      <w:pPr>
        <w:spacing w:before="120" w:after="120"/>
        <w:jc w:val="both"/>
        <w:rPr>
          <w:sz w:val="20"/>
          <w:szCs w:val="20"/>
          <w:lang w:val="uk-UA"/>
        </w:rPr>
      </w:pPr>
      <w:r w:rsidRPr="005A5B17">
        <w:rPr>
          <w:sz w:val="20"/>
          <w:szCs w:val="20"/>
          <w:lang w:val="uk-UA"/>
        </w:rPr>
        <w:t>3. Конституційний Суд знаходиться у місті Києві.</w:t>
      </w:r>
    </w:p>
    <w:p w:rsidR="003B5DD2" w:rsidRPr="005A5B17" w:rsidRDefault="003B5DD2" w:rsidP="003B5DD2">
      <w:pPr>
        <w:spacing w:before="120" w:after="120"/>
        <w:jc w:val="both"/>
        <w:rPr>
          <w:sz w:val="20"/>
          <w:szCs w:val="20"/>
          <w:lang w:val="uk-UA"/>
        </w:rPr>
      </w:pPr>
      <w:r w:rsidRPr="005A5B17">
        <w:rPr>
          <w:sz w:val="20"/>
          <w:szCs w:val="20"/>
          <w:lang w:val="uk-UA"/>
        </w:rPr>
        <w:t>4. Для належної діяльності Конституційного Суду виділяється окрема будівля та необхідне майно.</w:t>
      </w:r>
    </w:p>
    <w:p w:rsidR="003B5DD2" w:rsidRPr="005A5B17" w:rsidRDefault="003B5DD2" w:rsidP="003B5DD2">
      <w:pPr>
        <w:spacing w:before="120" w:after="120"/>
        <w:jc w:val="both"/>
        <w:rPr>
          <w:sz w:val="20"/>
          <w:szCs w:val="20"/>
          <w:lang w:val="uk-UA"/>
        </w:rPr>
      </w:pPr>
      <w:r w:rsidRPr="005A5B17">
        <w:rPr>
          <w:sz w:val="20"/>
          <w:szCs w:val="20"/>
          <w:lang w:val="uk-UA"/>
        </w:rPr>
        <w:t>5. Невід’ємними атрибутами Конституційного Суду є Державний герб України, Державний прапор України, Зал засідань, мантія та нагрудний знак судді.</w:t>
      </w:r>
    </w:p>
    <w:p w:rsidR="003B5DD2" w:rsidRPr="005A5B17" w:rsidRDefault="003B5DD2" w:rsidP="003B5DD2">
      <w:pPr>
        <w:spacing w:before="120" w:after="120"/>
        <w:jc w:val="both"/>
        <w:rPr>
          <w:sz w:val="20"/>
          <w:szCs w:val="20"/>
          <w:lang w:val="uk-UA"/>
        </w:rPr>
      </w:pPr>
      <w:r w:rsidRPr="005A5B17">
        <w:rPr>
          <w:sz w:val="20"/>
          <w:szCs w:val="20"/>
          <w:lang w:val="uk-UA"/>
        </w:rPr>
        <w:t>6. Суддя Конституційного Суду (далі – «суддя») при здійсненні своїх повноважень на засіданнях Пленуму Конституційного Суду (далі – «Пленум»), Палати Конституційного Суду (далі – «Палата») повинен бути одягнений у мантію.</w:t>
      </w:r>
    </w:p>
    <w:p w:rsidR="003B5DD2" w:rsidRPr="005A5B17" w:rsidRDefault="003B5DD2" w:rsidP="003B5DD2">
      <w:pPr>
        <w:spacing w:before="120" w:after="120"/>
        <w:jc w:val="both"/>
        <w:rPr>
          <w:sz w:val="20"/>
          <w:szCs w:val="20"/>
          <w:lang w:val="uk-UA"/>
        </w:rPr>
      </w:pPr>
      <w:r w:rsidRPr="005A5B17">
        <w:rPr>
          <w:sz w:val="20"/>
          <w:szCs w:val="20"/>
          <w:lang w:val="uk-UA"/>
        </w:rPr>
        <w:t>7. Суддя має нагрудний знак, опис і форма якого затверджується Пленумом.</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2. Правове регулювання діяльності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Організація, повноваження та порядок діяльності Конституційного Суду визначається Конституцією України та цим Законом.</w:t>
      </w:r>
    </w:p>
    <w:p w:rsidR="003B5DD2" w:rsidRPr="005A5B17" w:rsidRDefault="003B5DD2" w:rsidP="003B5DD2">
      <w:pPr>
        <w:spacing w:before="120" w:after="120"/>
        <w:jc w:val="both"/>
        <w:rPr>
          <w:sz w:val="20"/>
          <w:szCs w:val="20"/>
          <w:lang w:val="uk-UA"/>
        </w:rPr>
      </w:pPr>
      <w:r w:rsidRPr="005A5B17">
        <w:rPr>
          <w:sz w:val="20"/>
          <w:szCs w:val="20"/>
          <w:lang w:val="uk-UA"/>
        </w:rPr>
        <w:t>2. Якщо інше не визначено цим Законом, Конституційний Суд при здійсненні конституційного судочинства застосовує правила, визначені Кодексом адміністративного судочинства України та Кримінальним процесуальним кодексом України.</w:t>
      </w:r>
    </w:p>
    <w:p w:rsidR="003B5DD2" w:rsidRPr="005A5B17" w:rsidRDefault="003B5DD2" w:rsidP="003B5DD2">
      <w:pPr>
        <w:spacing w:before="120" w:after="120"/>
        <w:jc w:val="both"/>
        <w:rPr>
          <w:sz w:val="20"/>
          <w:szCs w:val="20"/>
          <w:lang w:val="uk-UA"/>
        </w:rPr>
      </w:pPr>
      <w:r w:rsidRPr="005A5B17">
        <w:rPr>
          <w:sz w:val="20"/>
          <w:szCs w:val="20"/>
          <w:lang w:val="uk-UA"/>
        </w:rPr>
        <w:t>3. Конституційний Суд приймає акти, що регламентують організацію його внутрішньої діяльності у відповідності з цим Законом.</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3. Повноваження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У відповідності до частини другої статті 1 цього закону Конституційний Суд приймає рішення, надає висновки щодо:</w:t>
      </w:r>
    </w:p>
    <w:p w:rsidR="003B5DD2" w:rsidRPr="005A5B17" w:rsidRDefault="003B5DD2" w:rsidP="003B5DD2">
      <w:pPr>
        <w:numPr>
          <w:ilvl w:val="0"/>
          <w:numId w:val="1"/>
        </w:numPr>
        <w:spacing w:before="120" w:after="120"/>
        <w:jc w:val="both"/>
        <w:rPr>
          <w:sz w:val="20"/>
          <w:szCs w:val="20"/>
          <w:lang w:val="uk-UA"/>
        </w:rPr>
      </w:pPr>
      <w:r w:rsidRPr="005A5B17">
        <w:rPr>
          <w:sz w:val="20"/>
          <w:szCs w:val="20"/>
          <w:lang w:val="uk-UA"/>
        </w:rPr>
        <w:t>конституційності правових актів Верховної Ради України, Президента України, Кабінету Міністрів України, Верховної Ради Автономної Республіки Крим;</w:t>
      </w:r>
    </w:p>
    <w:p w:rsidR="003B5DD2" w:rsidRPr="005A5B17" w:rsidRDefault="003B5DD2" w:rsidP="003B5DD2">
      <w:pPr>
        <w:numPr>
          <w:ilvl w:val="0"/>
          <w:numId w:val="1"/>
        </w:numPr>
        <w:spacing w:before="120" w:after="120"/>
        <w:jc w:val="both"/>
        <w:rPr>
          <w:sz w:val="20"/>
          <w:szCs w:val="20"/>
          <w:lang w:val="uk-UA"/>
        </w:rPr>
      </w:pPr>
      <w:r w:rsidRPr="005A5B17">
        <w:rPr>
          <w:sz w:val="20"/>
          <w:szCs w:val="20"/>
          <w:lang w:val="uk-UA"/>
        </w:rPr>
        <w:t>відповідності статтям 157 і 158 Конституції України проекту закону про внесення змін до Конституції України;</w:t>
      </w:r>
    </w:p>
    <w:p w:rsidR="003B5DD2" w:rsidRPr="005A5B17" w:rsidRDefault="003B5DD2" w:rsidP="003B5DD2">
      <w:pPr>
        <w:numPr>
          <w:ilvl w:val="0"/>
          <w:numId w:val="1"/>
        </w:numPr>
        <w:spacing w:before="120" w:after="120"/>
        <w:jc w:val="both"/>
        <w:rPr>
          <w:sz w:val="20"/>
          <w:szCs w:val="20"/>
          <w:lang w:val="uk-UA"/>
        </w:rPr>
      </w:pPr>
      <w:r w:rsidRPr="005A5B17">
        <w:rPr>
          <w:sz w:val="20"/>
          <w:szCs w:val="20"/>
          <w:lang w:val="uk-UA"/>
        </w:rPr>
        <w:t>офіційного тлумачення Конституції та законів України;</w:t>
      </w:r>
    </w:p>
    <w:p w:rsidR="003B5DD2" w:rsidRPr="005A5B17" w:rsidRDefault="003B5DD2" w:rsidP="003B5DD2">
      <w:pPr>
        <w:numPr>
          <w:ilvl w:val="0"/>
          <w:numId w:val="1"/>
        </w:numPr>
        <w:spacing w:before="120" w:after="120"/>
        <w:jc w:val="both"/>
        <w:rPr>
          <w:sz w:val="20"/>
          <w:szCs w:val="20"/>
          <w:lang w:val="uk-UA"/>
        </w:rPr>
      </w:pPr>
      <w:r w:rsidRPr="005A5B17">
        <w:rPr>
          <w:sz w:val="20"/>
          <w:szCs w:val="20"/>
          <w:lang w:val="uk-UA"/>
        </w:rPr>
        <w:lastRenderedPageBreak/>
        <w:t>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3B5DD2" w:rsidRPr="005A5B17" w:rsidRDefault="003B5DD2" w:rsidP="003B5DD2">
      <w:pPr>
        <w:numPr>
          <w:ilvl w:val="0"/>
          <w:numId w:val="1"/>
        </w:numPr>
        <w:spacing w:before="120" w:after="120"/>
        <w:jc w:val="both"/>
        <w:rPr>
          <w:sz w:val="20"/>
          <w:szCs w:val="20"/>
          <w:lang w:val="uk-UA"/>
        </w:rPr>
      </w:pPr>
      <w:r w:rsidRPr="005A5B17">
        <w:rPr>
          <w:sz w:val="20"/>
          <w:szCs w:val="20"/>
          <w:lang w:val="uk-UA"/>
        </w:rPr>
        <w:t>додержання конституційної процедури розслідування і розгляду справи про усунення Президента України з поста в порядку імпічменту в межах, визначених статтями 111 та 151 Конституції України</w:t>
      </w:r>
    </w:p>
    <w:p w:rsidR="003B5DD2" w:rsidRPr="005A5B17" w:rsidRDefault="003B5DD2" w:rsidP="003B5DD2">
      <w:pPr>
        <w:numPr>
          <w:ilvl w:val="0"/>
          <w:numId w:val="1"/>
        </w:numPr>
        <w:spacing w:before="120" w:after="120"/>
        <w:jc w:val="both"/>
        <w:rPr>
          <w:sz w:val="20"/>
          <w:szCs w:val="20"/>
          <w:lang w:val="uk-UA"/>
        </w:rPr>
      </w:pPr>
      <w:r w:rsidRPr="005A5B17">
        <w:rPr>
          <w:sz w:val="20"/>
          <w:szCs w:val="20"/>
          <w:lang w:val="uk-UA"/>
        </w:rPr>
        <w:t>наявності у діях Верховної Ради Автономної Республіки Крим порушення Конституції і законів України в межах, визначених пунктом 28 частини першої статті 85 Конституції України.</w:t>
      </w:r>
    </w:p>
    <w:p w:rsidR="003B5DD2" w:rsidRPr="005A5B17" w:rsidRDefault="003B5DD2" w:rsidP="003B5DD2">
      <w:pPr>
        <w:spacing w:before="120" w:after="120"/>
        <w:jc w:val="both"/>
        <w:rPr>
          <w:sz w:val="20"/>
          <w:szCs w:val="20"/>
          <w:lang w:val="uk-UA"/>
        </w:rPr>
      </w:pPr>
      <w:r w:rsidRPr="005A5B17">
        <w:rPr>
          <w:sz w:val="20"/>
          <w:szCs w:val="20"/>
          <w:lang w:val="uk-UA"/>
        </w:rPr>
        <w:t>2. Конституційний Суд встановлює і вирішує виключно питання права.</w:t>
      </w:r>
    </w:p>
    <w:p w:rsidR="003B5DD2" w:rsidRPr="005A5B17" w:rsidRDefault="003B5DD2" w:rsidP="003B5DD2">
      <w:pPr>
        <w:spacing w:before="120" w:after="120"/>
        <w:jc w:val="both"/>
        <w:rPr>
          <w:sz w:val="20"/>
          <w:szCs w:val="20"/>
          <w:lang w:val="uk-UA"/>
        </w:rPr>
      </w:pPr>
      <w:r w:rsidRPr="005A5B17">
        <w:rPr>
          <w:sz w:val="20"/>
          <w:szCs w:val="20"/>
          <w:lang w:val="uk-UA"/>
        </w:rPr>
        <w:t>3. До повноважень Конституційного Суду не належать питання щодо законності актів органів державної влади, органів влади Автономної Республіки Крим та органів місцевого самоврядування, а також питання, віднесені до компетенції судів загальної юрисдикції.</w:t>
      </w:r>
    </w:p>
    <w:p w:rsidR="003B5DD2" w:rsidRPr="005A5B17" w:rsidRDefault="003B5DD2" w:rsidP="003B5DD2">
      <w:pPr>
        <w:spacing w:before="120" w:after="120"/>
        <w:jc w:val="both"/>
        <w:rPr>
          <w:sz w:val="20"/>
          <w:szCs w:val="20"/>
          <w:lang w:val="uk-UA"/>
        </w:rPr>
      </w:pPr>
      <w:r w:rsidRPr="005A5B17">
        <w:rPr>
          <w:sz w:val="20"/>
          <w:szCs w:val="20"/>
          <w:lang w:val="uk-UA"/>
        </w:rPr>
        <w:t>4. Конституційний Суд при здійсненні своїх повноважень утримується від встановлення та дослідження фактичних обставин, якщо це входить до повноважень судів загальної юрисдикції чи інших органів влади.</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4. Склад і строк повноважень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Конституційний Суд складається з вісімнадцяти суддів.</w:t>
      </w:r>
    </w:p>
    <w:p w:rsidR="003B5DD2" w:rsidRPr="005A5B17" w:rsidRDefault="003B5DD2" w:rsidP="003B5DD2">
      <w:pPr>
        <w:spacing w:before="120" w:after="120"/>
        <w:jc w:val="both"/>
        <w:rPr>
          <w:sz w:val="20"/>
          <w:szCs w:val="20"/>
          <w:lang w:val="uk-UA"/>
        </w:rPr>
      </w:pPr>
      <w:r w:rsidRPr="005A5B17">
        <w:rPr>
          <w:sz w:val="20"/>
          <w:szCs w:val="20"/>
          <w:lang w:val="uk-UA"/>
        </w:rPr>
        <w:t>2. Верховна Рада України, Президент України та З’їзд суддів України призначають по шість суддів до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3. Склад Конституційного Суду є повноважним за умови призначення на посади не менше трьох четвертей суддів від його конституційного складу.</w:t>
      </w:r>
    </w:p>
    <w:p w:rsidR="003B5DD2" w:rsidRPr="005A5B17" w:rsidRDefault="003B5DD2" w:rsidP="003B5DD2">
      <w:pPr>
        <w:spacing w:before="120" w:after="120"/>
        <w:jc w:val="both"/>
        <w:rPr>
          <w:sz w:val="20"/>
          <w:szCs w:val="20"/>
          <w:lang w:val="uk-UA"/>
        </w:rPr>
      </w:pPr>
      <w:r w:rsidRPr="005A5B17">
        <w:rPr>
          <w:sz w:val="20"/>
          <w:szCs w:val="20"/>
          <w:lang w:val="uk-UA"/>
        </w:rPr>
        <w:t>4. Повноваження Конституційного Суду не обмежені певним строком.</w:t>
      </w:r>
    </w:p>
    <w:p w:rsidR="003B5DD2" w:rsidRPr="005A5B17" w:rsidRDefault="003B5DD2" w:rsidP="003B5DD2">
      <w:pPr>
        <w:spacing w:before="120" w:after="120"/>
        <w:jc w:val="both"/>
        <w:rPr>
          <w:b/>
          <w:bCs/>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5. Визначення понять і принципи діяльності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У цьому закону наведені нижче терміни вживаються у такому значенні:</w:t>
      </w:r>
    </w:p>
    <w:p w:rsidR="003B5DD2" w:rsidRPr="005A5B17" w:rsidRDefault="003B5DD2" w:rsidP="003B5DD2">
      <w:pPr>
        <w:numPr>
          <w:ilvl w:val="0"/>
          <w:numId w:val="31"/>
        </w:numPr>
        <w:spacing w:before="120" w:after="120"/>
        <w:jc w:val="both"/>
        <w:rPr>
          <w:sz w:val="20"/>
          <w:szCs w:val="20"/>
          <w:lang w:val="uk-UA"/>
        </w:rPr>
      </w:pPr>
      <w:r w:rsidRPr="005A5B17">
        <w:rPr>
          <w:sz w:val="20"/>
          <w:szCs w:val="20"/>
          <w:lang w:val="uk-UA"/>
        </w:rPr>
        <w:t>допустимість звернення – відповідність конституційного позову формальним і матеріальним критеріям, визначених Конституцією України та цим Законом, на підставі чого Конституційний Суд приймає рішення про відкриття конституційного провадження;</w:t>
      </w:r>
    </w:p>
    <w:p w:rsidR="003B5DD2" w:rsidRPr="005A5B17" w:rsidRDefault="003B5DD2" w:rsidP="003B5DD2">
      <w:pPr>
        <w:numPr>
          <w:ilvl w:val="0"/>
          <w:numId w:val="31"/>
        </w:numPr>
        <w:spacing w:before="120" w:after="120"/>
        <w:jc w:val="both"/>
        <w:rPr>
          <w:sz w:val="20"/>
          <w:szCs w:val="20"/>
          <w:lang w:val="uk-UA"/>
        </w:rPr>
      </w:pPr>
      <w:r w:rsidRPr="005A5B17">
        <w:rPr>
          <w:sz w:val="20"/>
          <w:szCs w:val="20"/>
          <w:lang w:val="uk-UA"/>
        </w:rPr>
        <w:t>конституційне судочинство – діяльність Конституційного Суду щодо вирішення конституційно-правових спорів з метою забезпечення верховенства Конституції України як Основного Закону на підставі, у порядку і в спосіб, визначених Конституцією України і цим Законом;</w:t>
      </w:r>
    </w:p>
    <w:p w:rsidR="003B5DD2" w:rsidRPr="005A5B17" w:rsidRDefault="003B5DD2" w:rsidP="003B5DD2">
      <w:pPr>
        <w:numPr>
          <w:ilvl w:val="0"/>
          <w:numId w:val="31"/>
        </w:numPr>
        <w:spacing w:before="120" w:after="120"/>
        <w:jc w:val="both"/>
        <w:rPr>
          <w:color w:val="000000"/>
          <w:sz w:val="20"/>
          <w:szCs w:val="20"/>
          <w:lang w:val="uk-UA"/>
        </w:rPr>
      </w:pPr>
      <w:r w:rsidRPr="005A5B17">
        <w:rPr>
          <w:sz w:val="20"/>
          <w:szCs w:val="20"/>
          <w:lang w:val="uk-UA"/>
        </w:rPr>
        <w:t>конституційне провадження – сукупність процесуальних дій щодо відкриття, підготовки, призначення до розгляду, слухання справи та прийняття рішення з метою вирішення справи конституційної юрисдикції на основі наявних у Конституційного Суду матеріалів, встановлених Конституцією України і цим Законом;</w:t>
      </w:r>
    </w:p>
    <w:p w:rsidR="003B5DD2" w:rsidRPr="005A5B17" w:rsidRDefault="003B5DD2" w:rsidP="003B5DD2">
      <w:pPr>
        <w:numPr>
          <w:ilvl w:val="0"/>
          <w:numId w:val="31"/>
        </w:numPr>
        <w:spacing w:before="120" w:after="120"/>
        <w:jc w:val="both"/>
        <w:rPr>
          <w:color w:val="000000"/>
          <w:sz w:val="20"/>
          <w:szCs w:val="20"/>
          <w:lang w:val="uk-UA"/>
        </w:rPr>
      </w:pPr>
      <w:r w:rsidRPr="005A5B17">
        <w:rPr>
          <w:sz w:val="20"/>
          <w:szCs w:val="20"/>
          <w:lang w:val="uk-UA"/>
        </w:rPr>
        <w:t xml:space="preserve">конституційний позов – </w:t>
      </w:r>
      <w:r w:rsidRPr="005A5B17">
        <w:rPr>
          <w:color w:val="000000"/>
          <w:sz w:val="20"/>
          <w:szCs w:val="20"/>
          <w:lang w:val="uk-UA"/>
        </w:rPr>
        <w:t xml:space="preserve">звернення до Конституційного Суду органів влади, фізичних та юридичних осіб </w:t>
      </w:r>
      <w:r w:rsidRPr="005A5B17">
        <w:rPr>
          <w:sz w:val="20"/>
          <w:szCs w:val="20"/>
          <w:lang w:val="uk-UA"/>
        </w:rPr>
        <w:t>на підставі та у порядку, передбаченому Конституцією України і цим Законом;</w:t>
      </w:r>
    </w:p>
    <w:p w:rsidR="003B5DD2" w:rsidRPr="005A5B17" w:rsidRDefault="003B5DD2" w:rsidP="003B5DD2">
      <w:pPr>
        <w:numPr>
          <w:ilvl w:val="0"/>
          <w:numId w:val="31"/>
        </w:numPr>
        <w:spacing w:before="120" w:after="120"/>
        <w:jc w:val="both"/>
        <w:rPr>
          <w:color w:val="000000"/>
          <w:sz w:val="20"/>
          <w:szCs w:val="20"/>
          <w:lang w:val="uk-UA"/>
        </w:rPr>
      </w:pPr>
      <w:r w:rsidRPr="005A5B17">
        <w:rPr>
          <w:sz w:val="20"/>
          <w:szCs w:val="20"/>
          <w:lang w:val="uk-UA"/>
        </w:rPr>
        <w:t>межі розгляду справи конституційної юрисдикції – межі допустимої перевірки конституційності правових актів, надання тлумачення Конституції і законів України та вирішення конституційно-правового спору Конституційним Судом;</w:t>
      </w:r>
    </w:p>
    <w:p w:rsidR="003B5DD2" w:rsidRPr="005A5B17" w:rsidRDefault="003B5DD2" w:rsidP="003B5DD2">
      <w:pPr>
        <w:numPr>
          <w:ilvl w:val="0"/>
          <w:numId w:val="31"/>
        </w:numPr>
        <w:spacing w:before="120" w:after="120"/>
        <w:jc w:val="both"/>
        <w:rPr>
          <w:sz w:val="20"/>
          <w:szCs w:val="20"/>
          <w:lang w:val="uk-UA"/>
        </w:rPr>
      </w:pPr>
      <w:r w:rsidRPr="005A5B17">
        <w:rPr>
          <w:sz w:val="20"/>
          <w:szCs w:val="20"/>
          <w:lang w:val="uk-UA"/>
        </w:rPr>
        <w:t>правові акти Конституційного Суду – письмові та протокольні ухвали, рішення, висновки, якими Конституційний Суд вирішує окремі питання процесуального характеру, вирішує конституційно-правовий спір по суті чи питання внутрішньої організації своєї діяльності.</w:t>
      </w:r>
    </w:p>
    <w:p w:rsidR="003B5DD2" w:rsidRPr="005A5B17" w:rsidRDefault="003B5DD2" w:rsidP="003B5DD2">
      <w:pPr>
        <w:numPr>
          <w:ilvl w:val="0"/>
          <w:numId w:val="31"/>
        </w:numPr>
        <w:spacing w:before="120" w:after="120"/>
        <w:jc w:val="both"/>
        <w:rPr>
          <w:sz w:val="20"/>
          <w:szCs w:val="20"/>
          <w:lang w:val="uk-UA"/>
        </w:rPr>
      </w:pPr>
      <w:r w:rsidRPr="005A5B17">
        <w:rPr>
          <w:sz w:val="20"/>
          <w:szCs w:val="20"/>
          <w:lang w:val="uk-UA"/>
        </w:rPr>
        <w:t>справа конституційної юрисдикції – переданий на вирішення Конституційного Суду публічно-правовий спір щодо конституційності положень правових актів, розуміння положень Конституції і законів України, конституційності міжнародних договорів України, сутності змісту прав і свобод людини і громадянина, прав місцевого самоврядування на підставі та у порядку, передбаченому Конституцією України і цим Законом.</w:t>
      </w:r>
    </w:p>
    <w:p w:rsidR="003B5DD2" w:rsidRPr="005A5B17" w:rsidRDefault="003B5DD2" w:rsidP="003B5DD2">
      <w:pPr>
        <w:spacing w:before="120" w:after="120"/>
        <w:jc w:val="both"/>
        <w:rPr>
          <w:sz w:val="20"/>
          <w:szCs w:val="20"/>
          <w:lang w:val="uk-UA"/>
        </w:rPr>
      </w:pPr>
      <w:r w:rsidRPr="005A5B17">
        <w:rPr>
          <w:sz w:val="20"/>
          <w:szCs w:val="20"/>
          <w:lang w:val="uk-UA"/>
        </w:rPr>
        <w:t>2. Конституційний Суд за результатами розгляду конституційних спорів приймає рішення і висновки на основі права.</w:t>
      </w:r>
    </w:p>
    <w:p w:rsidR="003B5DD2" w:rsidRPr="005A5B17" w:rsidRDefault="003B5DD2" w:rsidP="003B5DD2">
      <w:pPr>
        <w:spacing w:before="120" w:after="120"/>
        <w:jc w:val="both"/>
        <w:rPr>
          <w:sz w:val="20"/>
          <w:szCs w:val="20"/>
          <w:lang w:val="uk-UA"/>
        </w:rPr>
      </w:pPr>
      <w:r w:rsidRPr="005A5B17">
        <w:rPr>
          <w:sz w:val="20"/>
          <w:szCs w:val="20"/>
          <w:lang w:val="uk-UA"/>
        </w:rPr>
        <w:t>3. Основними принципами діяльності Конституційного Суду є верховенство права, незалежність, колегіальність, публічність, мова конституційного судочинства, рівноправність суддів, змагальність і рівність сторін, повний і всебічний розгляд справ та обґрунтованість прийнятих ним рішень і висновків.</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lastRenderedPageBreak/>
        <w:t>Стаття 7. Принцип верховенства права</w:t>
      </w:r>
    </w:p>
    <w:p w:rsidR="003B5DD2" w:rsidRPr="005A5B17" w:rsidRDefault="003B5DD2" w:rsidP="003B5DD2">
      <w:pPr>
        <w:spacing w:before="120" w:after="120"/>
        <w:jc w:val="both"/>
        <w:rPr>
          <w:sz w:val="20"/>
          <w:szCs w:val="20"/>
          <w:lang w:val="uk-UA"/>
        </w:rPr>
      </w:pPr>
      <w:r w:rsidRPr="005A5B17">
        <w:rPr>
          <w:sz w:val="20"/>
          <w:szCs w:val="20"/>
          <w:lang w:val="uk-UA"/>
        </w:rPr>
        <w:t>1. При здійсненні своїх повноважень Конституційний Суд забезпечує верховенство Конституції України як Основного Закону та непорушність і невідчужуваність прав і свобод людини і громадянина.</w:t>
      </w:r>
    </w:p>
    <w:p w:rsidR="003B5DD2" w:rsidRPr="005A5B17" w:rsidRDefault="003B5DD2" w:rsidP="003B5DD2">
      <w:pPr>
        <w:spacing w:before="120" w:after="120"/>
        <w:jc w:val="both"/>
        <w:rPr>
          <w:sz w:val="20"/>
          <w:szCs w:val="20"/>
          <w:lang w:val="uk-UA"/>
        </w:rPr>
      </w:pPr>
      <w:r w:rsidRPr="005A5B17">
        <w:rPr>
          <w:sz w:val="20"/>
          <w:szCs w:val="20"/>
          <w:lang w:val="uk-UA"/>
        </w:rPr>
        <w:t>2. При здійсненні своїх повноважень Конституційний Суд враховує, чи задовольняють правові акти органів державної влади, що підлягають перевірці на предмет відповідності Конституції України (конституційності), таким основним вимогам:</w:t>
      </w:r>
    </w:p>
    <w:p w:rsidR="003B5DD2" w:rsidRPr="005A5B17" w:rsidRDefault="003B5DD2" w:rsidP="003B5DD2">
      <w:pPr>
        <w:numPr>
          <w:ilvl w:val="0"/>
          <w:numId w:val="33"/>
        </w:numPr>
        <w:spacing w:before="120" w:after="120"/>
        <w:jc w:val="both"/>
        <w:rPr>
          <w:sz w:val="20"/>
          <w:szCs w:val="20"/>
          <w:lang w:val="uk-UA"/>
        </w:rPr>
      </w:pPr>
      <w:r w:rsidRPr="005A5B17">
        <w:rPr>
          <w:sz w:val="20"/>
          <w:szCs w:val="20"/>
          <w:lang w:val="uk-UA"/>
        </w:rPr>
        <w:t>забезпечення сутнісного змісту прав і свобод людини і громадянина;</w:t>
      </w:r>
    </w:p>
    <w:p w:rsidR="003B5DD2" w:rsidRPr="005A5B17" w:rsidRDefault="003B5DD2" w:rsidP="003B5DD2">
      <w:pPr>
        <w:numPr>
          <w:ilvl w:val="0"/>
          <w:numId w:val="33"/>
        </w:numPr>
        <w:spacing w:before="120" w:after="120"/>
        <w:jc w:val="both"/>
        <w:rPr>
          <w:sz w:val="20"/>
          <w:szCs w:val="20"/>
          <w:lang w:val="uk-UA"/>
        </w:rPr>
      </w:pPr>
      <w:r w:rsidRPr="005A5B17">
        <w:rPr>
          <w:sz w:val="20"/>
          <w:szCs w:val="20"/>
          <w:lang w:val="uk-UA"/>
        </w:rPr>
        <w:t>обґрунтованості втручання держави у здійснення прав і свобод людини і громадянина;</w:t>
      </w:r>
    </w:p>
    <w:p w:rsidR="003B5DD2" w:rsidRPr="005A5B17" w:rsidRDefault="003B5DD2" w:rsidP="003B5DD2">
      <w:pPr>
        <w:numPr>
          <w:ilvl w:val="0"/>
          <w:numId w:val="33"/>
        </w:numPr>
        <w:spacing w:before="120" w:after="120"/>
        <w:jc w:val="both"/>
        <w:rPr>
          <w:sz w:val="20"/>
          <w:szCs w:val="20"/>
          <w:lang w:val="uk-UA"/>
        </w:rPr>
      </w:pPr>
      <w:r w:rsidRPr="005A5B17">
        <w:rPr>
          <w:sz w:val="20"/>
          <w:szCs w:val="20"/>
          <w:lang w:val="uk-UA"/>
        </w:rPr>
        <w:t>розумності і справедливості;</w:t>
      </w:r>
    </w:p>
    <w:p w:rsidR="003B5DD2" w:rsidRPr="005A5B17" w:rsidRDefault="003B5DD2" w:rsidP="003B5DD2">
      <w:pPr>
        <w:numPr>
          <w:ilvl w:val="0"/>
          <w:numId w:val="33"/>
        </w:numPr>
        <w:spacing w:before="120" w:after="120"/>
        <w:jc w:val="both"/>
        <w:rPr>
          <w:sz w:val="20"/>
          <w:szCs w:val="20"/>
          <w:lang w:val="uk-UA"/>
        </w:rPr>
      </w:pPr>
      <w:r w:rsidRPr="005A5B17">
        <w:rPr>
          <w:sz w:val="20"/>
          <w:szCs w:val="20"/>
          <w:lang w:val="uk-UA"/>
        </w:rPr>
        <w:t>розсудливості і добросовісності;</w:t>
      </w:r>
    </w:p>
    <w:p w:rsidR="003B5DD2" w:rsidRPr="005A5B17" w:rsidRDefault="003B5DD2" w:rsidP="003B5DD2">
      <w:pPr>
        <w:numPr>
          <w:ilvl w:val="0"/>
          <w:numId w:val="33"/>
        </w:numPr>
        <w:spacing w:before="120" w:after="120"/>
        <w:jc w:val="both"/>
        <w:rPr>
          <w:sz w:val="20"/>
          <w:szCs w:val="20"/>
          <w:lang w:val="uk-UA"/>
        </w:rPr>
      </w:pPr>
      <w:r w:rsidRPr="005A5B17">
        <w:rPr>
          <w:sz w:val="20"/>
          <w:szCs w:val="20"/>
          <w:lang w:val="uk-UA"/>
        </w:rPr>
        <w:t>обмеження свободи розсуду у здійсненні органами влади своїх повноважень;</w:t>
      </w:r>
    </w:p>
    <w:p w:rsidR="003B5DD2" w:rsidRPr="005A5B17" w:rsidRDefault="003B5DD2" w:rsidP="003B5DD2">
      <w:pPr>
        <w:numPr>
          <w:ilvl w:val="0"/>
          <w:numId w:val="33"/>
        </w:numPr>
        <w:spacing w:before="120" w:after="120"/>
        <w:jc w:val="both"/>
        <w:rPr>
          <w:sz w:val="20"/>
          <w:szCs w:val="20"/>
          <w:lang w:val="uk-UA"/>
        </w:rPr>
      </w:pPr>
      <w:r w:rsidRPr="005A5B17">
        <w:rPr>
          <w:sz w:val="20"/>
          <w:szCs w:val="20"/>
          <w:lang w:val="uk-UA"/>
        </w:rPr>
        <w:t>пропорційності і заборони надмірних обмежень прав і свобод людини і громадянина;</w:t>
      </w:r>
    </w:p>
    <w:p w:rsidR="003B5DD2" w:rsidRPr="005A5B17" w:rsidRDefault="003B5DD2" w:rsidP="003B5DD2">
      <w:pPr>
        <w:numPr>
          <w:ilvl w:val="0"/>
          <w:numId w:val="33"/>
        </w:numPr>
        <w:spacing w:before="120" w:after="120"/>
        <w:jc w:val="both"/>
        <w:rPr>
          <w:sz w:val="20"/>
          <w:szCs w:val="20"/>
          <w:lang w:val="uk-UA"/>
        </w:rPr>
      </w:pPr>
      <w:r w:rsidRPr="005A5B17">
        <w:rPr>
          <w:sz w:val="20"/>
          <w:szCs w:val="20"/>
          <w:lang w:val="uk-UA"/>
        </w:rPr>
        <w:t>рівності і недопущення дискримінації;</w:t>
      </w:r>
    </w:p>
    <w:p w:rsidR="003B5DD2" w:rsidRPr="005A5B17" w:rsidRDefault="003B5DD2" w:rsidP="003B5DD2">
      <w:pPr>
        <w:numPr>
          <w:ilvl w:val="0"/>
          <w:numId w:val="33"/>
        </w:numPr>
        <w:spacing w:before="120" w:after="120"/>
        <w:jc w:val="both"/>
        <w:rPr>
          <w:sz w:val="20"/>
          <w:szCs w:val="20"/>
          <w:lang w:val="uk-UA"/>
        </w:rPr>
      </w:pPr>
      <w:r w:rsidRPr="005A5B17">
        <w:rPr>
          <w:sz w:val="20"/>
          <w:szCs w:val="20"/>
          <w:lang w:val="uk-UA"/>
        </w:rPr>
        <w:t>правової визначеності;</w:t>
      </w:r>
    </w:p>
    <w:p w:rsidR="003B5DD2" w:rsidRPr="005A5B17" w:rsidRDefault="003B5DD2" w:rsidP="003B5DD2">
      <w:pPr>
        <w:numPr>
          <w:ilvl w:val="0"/>
          <w:numId w:val="33"/>
        </w:numPr>
        <w:spacing w:before="120" w:after="120"/>
        <w:jc w:val="both"/>
        <w:rPr>
          <w:sz w:val="20"/>
          <w:szCs w:val="20"/>
          <w:lang w:val="uk-UA"/>
        </w:rPr>
      </w:pPr>
      <w:r w:rsidRPr="005A5B17">
        <w:rPr>
          <w:sz w:val="20"/>
          <w:szCs w:val="20"/>
          <w:lang w:val="uk-UA"/>
        </w:rPr>
        <w:t>законності очікувань;</w:t>
      </w:r>
    </w:p>
    <w:p w:rsidR="003B5DD2" w:rsidRPr="005A5B17" w:rsidRDefault="003B5DD2" w:rsidP="003B5DD2">
      <w:pPr>
        <w:numPr>
          <w:ilvl w:val="0"/>
          <w:numId w:val="33"/>
        </w:numPr>
        <w:spacing w:before="120" w:after="120"/>
        <w:jc w:val="both"/>
        <w:rPr>
          <w:sz w:val="20"/>
          <w:szCs w:val="20"/>
          <w:lang w:val="uk-UA"/>
        </w:rPr>
      </w:pPr>
      <w:r w:rsidRPr="005A5B17">
        <w:rPr>
          <w:sz w:val="20"/>
          <w:szCs w:val="20"/>
          <w:lang w:val="uk-UA"/>
        </w:rPr>
        <w:t>забезпечення гарантій доступу особи до засобів правового захисту.</w:t>
      </w:r>
    </w:p>
    <w:p w:rsidR="003B5DD2" w:rsidRPr="005A5B17" w:rsidRDefault="003B5DD2" w:rsidP="003B5DD2">
      <w:pPr>
        <w:spacing w:before="120" w:after="120"/>
        <w:jc w:val="both"/>
        <w:rPr>
          <w:sz w:val="20"/>
          <w:szCs w:val="20"/>
          <w:lang w:val="uk-UA"/>
        </w:rPr>
      </w:pPr>
      <w:r w:rsidRPr="005A5B17">
        <w:rPr>
          <w:sz w:val="20"/>
          <w:szCs w:val="20"/>
          <w:lang w:val="uk-UA"/>
        </w:rPr>
        <w:t>3. При вирішенні питання про конституційність правових актів органів влади Конституційний Суд виходить із презумпції їх конституційності. Правовий акт вважається конституційним до тих пір, поки його неконституційність не буде доведено у процесі конституційного судочинства у відповідності з цим законом. Ніяким органам влади чи їх посадовим особам до прийняття Конституційним Судом рішення щодо конституційності правового акту іншого органу влади не допускається піддавати його сумніву шляхом здійснення публічних заяв чи вчинення певних дій щодо заперечення його конституційності.</w:t>
      </w:r>
    </w:p>
    <w:p w:rsidR="003B5DD2" w:rsidRPr="005A5B17" w:rsidRDefault="003B5DD2" w:rsidP="003B5DD2">
      <w:pPr>
        <w:spacing w:before="120" w:after="120"/>
        <w:jc w:val="both"/>
        <w:rPr>
          <w:sz w:val="20"/>
          <w:szCs w:val="20"/>
          <w:lang w:val="uk-UA"/>
        </w:rPr>
      </w:pPr>
      <w:r w:rsidRPr="005A5B17">
        <w:rPr>
          <w:sz w:val="20"/>
          <w:szCs w:val="20"/>
          <w:lang w:val="uk-UA"/>
        </w:rPr>
        <w:t>4. Підставами для прийняття Конституційним Судом рішення щодо неконституційності правових актів повністю або в їх окремих частинах є:</w:t>
      </w:r>
    </w:p>
    <w:p w:rsidR="003B5DD2" w:rsidRPr="005A5B17" w:rsidRDefault="003B5DD2" w:rsidP="003B5DD2">
      <w:pPr>
        <w:numPr>
          <w:ilvl w:val="0"/>
          <w:numId w:val="34"/>
        </w:numPr>
        <w:spacing w:before="120" w:after="120"/>
        <w:jc w:val="both"/>
        <w:rPr>
          <w:sz w:val="20"/>
          <w:szCs w:val="20"/>
          <w:lang w:val="uk-UA"/>
        </w:rPr>
      </w:pPr>
      <w:r w:rsidRPr="005A5B17">
        <w:rPr>
          <w:sz w:val="20"/>
          <w:szCs w:val="20"/>
          <w:lang w:val="uk-UA"/>
        </w:rPr>
        <w:t>невідповідність Конституції України;</w:t>
      </w:r>
    </w:p>
    <w:p w:rsidR="003B5DD2" w:rsidRPr="005A5B17" w:rsidRDefault="003B5DD2" w:rsidP="003B5DD2">
      <w:pPr>
        <w:numPr>
          <w:ilvl w:val="0"/>
          <w:numId w:val="34"/>
        </w:numPr>
        <w:spacing w:before="120" w:after="120"/>
        <w:jc w:val="both"/>
        <w:rPr>
          <w:sz w:val="20"/>
          <w:szCs w:val="20"/>
          <w:lang w:val="uk-UA"/>
        </w:rPr>
      </w:pPr>
      <w:r w:rsidRPr="005A5B17">
        <w:rPr>
          <w:sz w:val="20"/>
          <w:szCs w:val="20"/>
          <w:lang w:val="uk-UA"/>
        </w:rPr>
        <w:t>порушення встановленої Конституцією України процедури їх розгляду, ухвалення або набрання ними чинності;</w:t>
      </w:r>
    </w:p>
    <w:p w:rsidR="003B5DD2" w:rsidRPr="005A5B17" w:rsidRDefault="003B5DD2" w:rsidP="003B5DD2">
      <w:pPr>
        <w:numPr>
          <w:ilvl w:val="0"/>
          <w:numId w:val="34"/>
        </w:numPr>
        <w:spacing w:before="120" w:after="120"/>
        <w:jc w:val="both"/>
        <w:rPr>
          <w:sz w:val="20"/>
          <w:szCs w:val="20"/>
          <w:lang w:val="uk-UA"/>
        </w:rPr>
      </w:pPr>
      <w:r w:rsidRPr="005A5B17">
        <w:rPr>
          <w:sz w:val="20"/>
          <w:szCs w:val="20"/>
          <w:lang w:val="uk-UA"/>
        </w:rPr>
        <w:t>перевищення конституційних повноважень при їх прийнятті.</w:t>
      </w:r>
    </w:p>
    <w:p w:rsidR="003B5DD2" w:rsidRPr="005A5B17" w:rsidRDefault="003B5DD2" w:rsidP="003B5DD2">
      <w:pPr>
        <w:spacing w:before="120" w:after="120"/>
        <w:jc w:val="both"/>
        <w:rPr>
          <w:sz w:val="20"/>
          <w:szCs w:val="20"/>
          <w:lang w:val="uk-UA"/>
        </w:rPr>
      </w:pPr>
      <w:r w:rsidRPr="005A5B17">
        <w:rPr>
          <w:sz w:val="20"/>
          <w:szCs w:val="20"/>
          <w:lang w:val="uk-UA"/>
        </w:rPr>
        <w:t>5. При вирішенні питання про конституційність правових актів органів влади Конституційний Суд керується Конституцією України, міжнародними договорами України, згода на обов’язковість яких надана Верховною Радою України.</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8. Принцип незалежності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Конституційний Суд у своїй діяльності незалежний в організаційному, функціональному, фінансовому та матеріально-технічному відношенні від інших органів влади.</w:t>
      </w:r>
    </w:p>
    <w:p w:rsidR="003B5DD2" w:rsidRPr="005A5B17" w:rsidRDefault="003B5DD2" w:rsidP="003B5DD2">
      <w:pPr>
        <w:spacing w:before="120" w:after="120"/>
        <w:jc w:val="both"/>
        <w:rPr>
          <w:sz w:val="20"/>
          <w:szCs w:val="20"/>
          <w:lang w:val="uk-UA"/>
        </w:rPr>
      </w:pPr>
      <w:r w:rsidRPr="005A5B17">
        <w:rPr>
          <w:sz w:val="20"/>
          <w:szCs w:val="20"/>
          <w:lang w:val="uk-UA"/>
        </w:rPr>
        <w:t>2. Конституційний Суд у своїй діяльності керується виключно Конституцією України та цим Законом. Конституційний суд, а також його судді при здійсненні своїх повноважень незалежні від будь-якого органу влади, політичних партій і громадських організацій, окремих фізичних осіб.</w:t>
      </w:r>
    </w:p>
    <w:p w:rsidR="003B5DD2" w:rsidRPr="005A5B17" w:rsidRDefault="003B5DD2" w:rsidP="003B5DD2">
      <w:pPr>
        <w:spacing w:before="120" w:after="120"/>
        <w:jc w:val="both"/>
        <w:rPr>
          <w:sz w:val="20"/>
          <w:szCs w:val="20"/>
          <w:lang w:val="uk-UA"/>
        </w:rPr>
      </w:pPr>
      <w:r w:rsidRPr="005A5B17">
        <w:rPr>
          <w:sz w:val="20"/>
          <w:szCs w:val="20"/>
          <w:lang w:val="uk-UA"/>
        </w:rPr>
        <w:t>3. При здійсненні своїх повноважень Конституційним Судом не допускається вчинення на нього тиску у будь-якій формі з боку інших органів влади, їх посадових осіб, політичних партій і громадських організацій, окремих фізичних осіб. У випадку вчинення таких дій винну особу, орган влади, чи його посадову особу притягають до відповідальності згідно з цим законом та іншими законами України.</w:t>
      </w:r>
    </w:p>
    <w:p w:rsidR="003B5DD2" w:rsidRPr="005A5B17" w:rsidRDefault="003B5DD2" w:rsidP="003B5DD2">
      <w:pPr>
        <w:spacing w:before="120" w:after="120"/>
        <w:jc w:val="both"/>
        <w:rPr>
          <w:sz w:val="20"/>
          <w:szCs w:val="20"/>
          <w:lang w:val="uk-UA"/>
        </w:rPr>
      </w:pPr>
      <w:r w:rsidRPr="005A5B17">
        <w:rPr>
          <w:sz w:val="20"/>
          <w:szCs w:val="20"/>
          <w:lang w:val="uk-UA"/>
        </w:rPr>
        <w:t>4. Проведення мітингів, пікетів, а також вчинення інших публічних заходів на відстані менше 100 метрів до будівлі Конституційного Суду, а також в будівлі Конституційного Суду, якщо ними переслідується мета вчинення тиску на суддю чи на Конституційний Суд, є втручанням у діяльність судді або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5. Конституційний Суд самостійно здійснює кадрове, інформаційне забезпечення своєї діяльності. За результатами своєї діяльності Конституційний Суд щорічно інформує органи влади та громадськість про проблеми, що виникають у ході здійснення конституційного судочинства.</w:t>
      </w:r>
    </w:p>
    <w:p w:rsidR="003B5DD2" w:rsidRPr="005A5B17" w:rsidRDefault="003B5DD2" w:rsidP="003B5DD2">
      <w:pPr>
        <w:spacing w:before="120" w:after="120"/>
        <w:jc w:val="both"/>
        <w:rPr>
          <w:sz w:val="20"/>
          <w:szCs w:val="20"/>
          <w:lang w:val="uk-UA"/>
        </w:rPr>
      </w:pPr>
      <w:r w:rsidRPr="005A5B17">
        <w:rPr>
          <w:sz w:val="20"/>
          <w:szCs w:val="20"/>
          <w:lang w:val="uk-UA"/>
        </w:rPr>
        <w:t xml:space="preserve">6. Фінансування Конституційного Суду здійснюється за рахунок коштів Державного бюджету України і повинно забезпечувати незалежне здійснення конституційного судочинства у повному обсязі. У Державному бюджеті України щорічно передбачають окремою статтею кошти, необхідні для забезпечення діяльності </w:t>
      </w:r>
      <w:r w:rsidRPr="005A5B17">
        <w:rPr>
          <w:sz w:val="20"/>
          <w:szCs w:val="20"/>
          <w:lang w:val="uk-UA"/>
        </w:rPr>
        <w:lastRenderedPageBreak/>
        <w:t>Конституційного Суду, якими розпоряджається самостійно. Кошторис Конституційного Суду не може бути зменшено у порівнянні з попереднім фінансовим роком.</w:t>
      </w:r>
    </w:p>
    <w:p w:rsidR="003B5DD2" w:rsidRPr="005A5B17" w:rsidRDefault="003B5DD2" w:rsidP="003B5DD2">
      <w:pPr>
        <w:spacing w:before="120" w:after="120"/>
        <w:jc w:val="both"/>
        <w:rPr>
          <w:sz w:val="20"/>
          <w:szCs w:val="20"/>
          <w:lang w:val="uk-UA"/>
        </w:rPr>
      </w:pPr>
      <w:r w:rsidRPr="005A5B17">
        <w:rPr>
          <w:sz w:val="20"/>
          <w:szCs w:val="20"/>
          <w:lang w:val="uk-UA"/>
        </w:rPr>
        <w:t>7. Будівля та необхідне майно Конституційного Суду є власністю держави і надаються в управління Конституційному Суду для належного здійснення конституційного судочинства.</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9. Принцип колегіальності</w:t>
      </w:r>
    </w:p>
    <w:p w:rsidR="003B5DD2" w:rsidRPr="005A5B17" w:rsidRDefault="003B5DD2" w:rsidP="003B5DD2">
      <w:pPr>
        <w:spacing w:before="120" w:after="120"/>
        <w:jc w:val="both"/>
        <w:rPr>
          <w:sz w:val="20"/>
          <w:szCs w:val="20"/>
          <w:lang w:val="uk-UA"/>
        </w:rPr>
      </w:pPr>
      <w:r w:rsidRPr="005A5B17">
        <w:rPr>
          <w:sz w:val="20"/>
          <w:szCs w:val="20"/>
          <w:lang w:val="uk-UA"/>
        </w:rPr>
        <w:t>1. Конституційний Суд здійснює конституційне судочинство колегіально.</w:t>
      </w:r>
    </w:p>
    <w:p w:rsidR="003B5DD2" w:rsidRPr="005A5B17" w:rsidRDefault="003B5DD2" w:rsidP="003B5DD2">
      <w:pPr>
        <w:spacing w:before="120" w:after="120"/>
        <w:jc w:val="both"/>
        <w:rPr>
          <w:sz w:val="20"/>
          <w:szCs w:val="20"/>
          <w:lang w:val="uk-UA"/>
        </w:rPr>
      </w:pPr>
      <w:r w:rsidRPr="005A5B17">
        <w:rPr>
          <w:sz w:val="20"/>
          <w:szCs w:val="20"/>
          <w:lang w:val="uk-UA"/>
        </w:rPr>
        <w:t>2. Конституційний Суд розглядає справи у складі Пленуму Конституційного Суду (далі – «Пленум») або Палати Конституційного Суду (далі – «Палата») у формі усних і письмових слухань.</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10. Принцип публічності</w:t>
      </w:r>
    </w:p>
    <w:p w:rsidR="003B5DD2" w:rsidRPr="005A5B17" w:rsidRDefault="003B5DD2" w:rsidP="003B5DD2">
      <w:pPr>
        <w:spacing w:before="120" w:after="120"/>
        <w:jc w:val="both"/>
        <w:rPr>
          <w:sz w:val="20"/>
          <w:szCs w:val="20"/>
          <w:lang w:val="uk-UA"/>
        </w:rPr>
      </w:pPr>
      <w:r w:rsidRPr="005A5B17">
        <w:rPr>
          <w:sz w:val="20"/>
          <w:szCs w:val="20"/>
          <w:lang w:val="uk-UA"/>
        </w:rPr>
        <w:t>1. Розгляд справ у Конституційному Суді здійснюється відкрито та гласно. Здійснення конституційного судочинства фіксується повністю технічними засобами.</w:t>
      </w:r>
    </w:p>
    <w:p w:rsidR="003B5DD2" w:rsidRPr="005A5B17" w:rsidRDefault="003B5DD2" w:rsidP="003B5DD2">
      <w:pPr>
        <w:spacing w:before="120" w:after="120"/>
        <w:jc w:val="both"/>
        <w:rPr>
          <w:sz w:val="20"/>
          <w:szCs w:val="20"/>
          <w:lang w:val="uk-UA"/>
        </w:rPr>
      </w:pPr>
      <w:r w:rsidRPr="005A5B17">
        <w:rPr>
          <w:sz w:val="20"/>
          <w:szCs w:val="20"/>
          <w:lang w:val="uk-UA"/>
        </w:rPr>
        <w:t>2. Якщо розгляд справи стосується питань державної таємниці чи даних, що стосуються особистого життя фізичних осіб, Конституційний Суд може вирішити про проведення закритого засідання. Про це Пленум або Палата приймає обґрунтовану ухвалу.</w:t>
      </w:r>
    </w:p>
    <w:p w:rsidR="003B5DD2" w:rsidRPr="005A5B17" w:rsidRDefault="003B5DD2" w:rsidP="003B5DD2">
      <w:pPr>
        <w:spacing w:before="120" w:after="120"/>
        <w:jc w:val="both"/>
        <w:rPr>
          <w:sz w:val="20"/>
          <w:szCs w:val="20"/>
          <w:lang w:val="uk-UA"/>
        </w:rPr>
      </w:pPr>
      <w:r w:rsidRPr="005A5B17">
        <w:rPr>
          <w:sz w:val="20"/>
          <w:szCs w:val="20"/>
          <w:lang w:val="uk-UA"/>
        </w:rPr>
        <w:t>3. Конституційний Суд здійснює розгляд справ у формі письмових та усних засідань. У ході розгляду справи Конституційний Суд заслуховує сторін, їх представників, експертів, спеціалістів, свідків, оголошує документи, що мають відношення до справи.</w:t>
      </w:r>
    </w:p>
    <w:p w:rsidR="003B5DD2" w:rsidRPr="005A5B17" w:rsidRDefault="003B5DD2" w:rsidP="003B5DD2">
      <w:pPr>
        <w:spacing w:before="120" w:after="120"/>
        <w:jc w:val="both"/>
        <w:rPr>
          <w:sz w:val="20"/>
          <w:szCs w:val="20"/>
          <w:lang w:val="uk-UA"/>
        </w:rPr>
      </w:pPr>
      <w:r w:rsidRPr="005A5B17">
        <w:rPr>
          <w:sz w:val="20"/>
          <w:szCs w:val="20"/>
          <w:lang w:val="uk-UA"/>
        </w:rPr>
        <w:t>4. Конституційний Суд оголошує свої рішення і висновки публічно.</w:t>
      </w:r>
    </w:p>
    <w:p w:rsidR="003B5DD2" w:rsidRPr="005A5B17" w:rsidRDefault="003B5DD2" w:rsidP="003B5DD2">
      <w:pPr>
        <w:spacing w:before="120" w:after="120"/>
        <w:jc w:val="both"/>
        <w:rPr>
          <w:sz w:val="20"/>
          <w:szCs w:val="20"/>
          <w:lang w:val="uk-UA"/>
        </w:rPr>
      </w:pPr>
      <w:r w:rsidRPr="005A5B17">
        <w:rPr>
          <w:sz w:val="20"/>
          <w:szCs w:val="20"/>
          <w:lang w:val="uk-UA"/>
        </w:rPr>
        <w:t>5. Представники засобів масової інформації можуть здійснювати часткову або пряму трансляцію, робити репортажі із засідань Конституційного Суду при умові попередньої акредитації та надання ним дозволу.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11. Мова конституційного судочинства</w:t>
      </w:r>
    </w:p>
    <w:p w:rsidR="003B5DD2" w:rsidRPr="005A5B17" w:rsidRDefault="003B5DD2" w:rsidP="003B5DD2">
      <w:pPr>
        <w:spacing w:before="120" w:after="120"/>
        <w:jc w:val="both"/>
        <w:rPr>
          <w:sz w:val="20"/>
          <w:szCs w:val="20"/>
          <w:lang w:val="uk-UA"/>
        </w:rPr>
      </w:pPr>
      <w:r w:rsidRPr="005A5B17">
        <w:rPr>
          <w:sz w:val="20"/>
          <w:szCs w:val="20"/>
          <w:lang w:val="uk-UA"/>
        </w:rPr>
        <w:t xml:space="preserve">1. Судочинство у Конституційному Суді здійснюється українською мовою.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2. Якщо учасник конституційного судочинства не володіє українською мовою в обсязі, достатньому для спілкування, йому забезпечуються Конституційним Судом послуги перекладача. </w:t>
      </w:r>
      <w:r w:rsidRPr="005A5B17">
        <w:rPr>
          <w:rFonts w:ascii="Times New Roman" w:hAnsi="Times New Roman" w:cs="Times New Roman"/>
          <w:color w:val="000000"/>
          <w:lang w:val="uk-UA"/>
        </w:rPr>
        <w:t>Про свої наміри користуватися послугами перекладача учасники конституційного судочинства завчасно повідомляють Конституційний Суд.</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12. Принцип рівноправності суддів</w:t>
      </w:r>
    </w:p>
    <w:p w:rsidR="003B5DD2" w:rsidRPr="005A5B17" w:rsidRDefault="003B5DD2" w:rsidP="003B5DD2">
      <w:pPr>
        <w:spacing w:before="120" w:after="120"/>
        <w:jc w:val="both"/>
        <w:rPr>
          <w:sz w:val="20"/>
          <w:szCs w:val="20"/>
          <w:lang w:val="uk-UA"/>
        </w:rPr>
      </w:pPr>
      <w:r w:rsidRPr="005A5B17">
        <w:rPr>
          <w:sz w:val="20"/>
          <w:szCs w:val="20"/>
          <w:lang w:val="uk-UA"/>
        </w:rPr>
        <w:t>1. Судді при здійсненні своїх повноважень є рівними і керуються Конституцією України, міжнародними договорами України, цим Законом, правосвідомістю та власним сумлінням. У ході голосування при прийнятті рішення, висновку Конституційного Суду суддя володіє правом одного голосу.</w:t>
      </w:r>
    </w:p>
    <w:p w:rsidR="003B5DD2" w:rsidRPr="005A5B17" w:rsidRDefault="003B5DD2" w:rsidP="003B5DD2">
      <w:pPr>
        <w:spacing w:before="120" w:after="120"/>
        <w:jc w:val="both"/>
        <w:rPr>
          <w:sz w:val="20"/>
          <w:szCs w:val="20"/>
          <w:lang w:val="uk-UA"/>
        </w:rPr>
      </w:pPr>
      <w:r w:rsidRPr="005A5B17">
        <w:rPr>
          <w:sz w:val="20"/>
          <w:szCs w:val="20"/>
          <w:lang w:val="uk-UA"/>
        </w:rPr>
        <w:t>2. У ході здійснення конституційного судочинства судді володіють рівними правами і обов’язками. Не допускається здійснення дискримінації щодо окремих суддів.</w:t>
      </w:r>
    </w:p>
    <w:p w:rsidR="003B5DD2" w:rsidRPr="005A5B17" w:rsidRDefault="003B5DD2" w:rsidP="003B5DD2">
      <w:pPr>
        <w:spacing w:before="120" w:after="120"/>
        <w:jc w:val="both"/>
        <w:rPr>
          <w:sz w:val="20"/>
          <w:szCs w:val="20"/>
          <w:lang w:val="uk-UA"/>
        </w:rPr>
      </w:pPr>
      <w:r w:rsidRPr="005A5B17">
        <w:rPr>
          <w:sz w:val="20"/>
          <w:szCs w:val="20"/>
          <w:lang w:val="uk-UA"/>
        </w:rPr>
        <w:t xml:space="preserve">3. Не допускається ухилення від голосування у ході прийняття рішень, надання висновків суддею. </w:t>
      </w:r>
    </w:p>
    <w:p w:rsidR="003B5DD2" w:rsidRPr="005A5B17" w:rsidRDefault="003B5DD2" w:rsidP="003B5DD2">
      <w:pPr>
        <w:spacing w:before="120" w:after="120"/>
        <w:jc w:val="both"/>
        <w:rPr>
          <w:sz w:val="20"/>
          <w:szCs w:val="20"/>
          <w:lang w:val="uk-UA"/>
        </w:rPr>
      </w:pPr>
      <w:r w:rsidRPr="005A5B17">
        <w:rPr>
          <w:sz w:val="20"/>
          <w:szCs w:val="20"/>
          <w:lang w:val="uk-UA"/>
        </w:rPr>
        <w:t>4. Суддя вправі надати письмово свою окрему думку до рішення, висновку Конституційного Суду.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13. Принцип змагальності і рівності сторін</w:t>
      </w:r>
    </w:p>
    <w:p w:rsidR="003B5DD2" w:rsidRPr="005A5B17" w:rsidRDefault="003B5DD2" w:rsidP="003B5DD2">
      <w:pPr>
        <w:spacing w:before="120" w:after="120"/>
        <w:jc w:val="both"/>
        <w:rPr>
          <w:sz w:val="20"/>
          <w:szCs w:val="20"/>
          <w:lang w:val="uk-UA"/>
        </w:rPr>
      </w:pPr>
      <w:r w:rsidRPr="005A5B17">
        <w:rPr>
          <w:sz w:val="20"/>
          <w:szCs w:val="20"/>
          <w:lang w:val="uk-UA"/>
        </w:rPr>
        <w:t>1. При розгляді справ Конституційним Судом сторони користуються рівними правами і обов’язками, а також є рівними перед Судом.</w:t>
      </w:r>
    </w:p>
    <w:p w:rsidR="003B5DD2" w:rsidRPr="005A5B17" w:rsidRDefault="003B5DD2" w:rsidP="003B5DD2">
      <w:pPr>
        <w:spacing w:before="120" w:after="120"/>
        <w:jc w:val="both"/>
        <w:rPr>
          <w:sz w:val="20"/>
          <w:szCs w:val="20"/>
          <w:lang w:val="uk-UA"/>
        </w:rPr>
      </w:pPr>
      <w:r w:rsidRPr="005A5B17">
        <w:rPr>
          <w:sz w:val="20"/>
          <w:szCs w:val="20"/>
          <w:lang w:val="uk-UA"/>
        </w:rPr>
        <w:t>2. Конституційне судочинство здійснюється на засадах змагальності сторін та свободи в доведенні перед Судом обґрунтованості своїх правових позицій.</w:t>
      </w:r>
    </w:p>
    <w:p w:rsidR="003B5DD2" w:rsidRPr="005A5B17" w:rsidRDefault="003B5DD2" w:rsidP="003B5DD2">
      <w:pPr>
        <w:spacing w:before="120" w:after="120"/>
        <w:jc w:val="both"/>
        <w:rPr>
          <w:sz w:val="20"/>
          <w:szCs w:val="20"/>
          <w:lang w:val="uk-UA"/>
        </w:rPr>
      </w:pPr>
      <w:r w:rsidRPr="005A5B17">
        <w:rPr>
          <w:sz w:val="20"/>
          <w:szCs w:val="20"/>
          <w:lang w:val="uk-UA"/>
        </w:rPr>
        <w:t>3. Конституційний Суд не є зв’язаний правовою позицією і доводами сторін у справі. Якщо у ході розгляду справи Конституційним Судом буде виявлено неконституційність правового акта, це питання вирішується по суті відповідного до цього закону.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14. Принцип повного і всебічного розгляду справ Конституційним Судом</w:t>
      </w:r>
    </w:p>
    <w:p w:rsidR="003B5DD2" w:rsidRPr="005A5B17" w:rsidRDefault="003B5DD2" w:rsidP="003B5DD2">
      <w:pPr>
        <w:spacing w:before="120" w:after="120"/>
        <w:jc w:val="both"/>
        <w:rPr>
          <w:sz w:val="20"/>
          <w:szCs w:val="20"/>
          <w:lang w:val="uk-UA"/>
        </w:rPr>
      </w:pPr>
      <w:r w:rsidRPr="005A5B17">
        <w:rPr>
          <w:sz w:val="20"/>
          <w:szCs w:val="20"/>
          <w:lang w:val="uk-UA"/>
        </w:rPr>
        <w:t xml:space="preserve">1. У ході розгляду справи Конституційний Суд зобов’язаний досягати повного і всебічного його розгляду. Конституційний Суд вживає передбачені Конституцією і цим законом заходи, необхідні для з’ясування всіх </w:t>
      </w:r>
      <w:r w:rsidRPr="005A5B17">
        <w:rPr>
          <w:sz w:val="20"/>
          <w:szCs w:val="20"/>
          <w:lang w:val="uk-UA"/>
        </w:rPr>
        <w:lastRenderedPageBreak/>
        <w:t>обставин, що мають значення для правильного вирішення справи, у тому числі щодо витребування матеріалів та документів з власної ініціативи.</w:t>
      </w:r>
    </w:p>
    <w:p w:rsidR="003B5DD2" w:rsidRPr="005A5B17" w:rsidRDefault="003B5DD2" w:rsidP="003B5DD2">
      <w:pPr>
        <w:spacing w:before="120" w:after="120"/>
        <w:jc w:val="both"/>
        <w:rPr>
          <w:sz w:val="20"/>
          <w:szCs w:val="20"/>
          <w:lang w:val="uk-UA"/>
        </w:rPr>
      </w:pPr>
      <w:r w:rsidRPr="005A5B17">
        <w:rPr>
          <w:sz w:val="20"/>
          <w:szCs w:val="20"/>
          <w:lang w:val="uk-UA"/>
        </w:rPr>
        <w:t>2. Конституційний Суд з метою повного і всебічного розгляду справи може призначити експертизу і вирішити питання щодо залучення до участі у конституційному судочинстві експертів.</w:t>
      </w:r>
    </w:p>
    <w:p w:rsidR="003B5DD2" w:rsidRPr="005A5B17" w:rsidRDefault="003B5DD2" w:rsidP="003B5DD2">
      <w:pPr>
        <w:spacing w:before="120" w:after="120"/>
        <w:jc w:val="both"/>
        <w:rPr>
          <w:sz w:val="20"/>
          <w:szCs w:val="20"/>
          <w:lang w:val="uk-UA"/>
        </w:rPr>
      </w:pPr>
      <w:r w:rsidRPr="005A5B17">
        <w:rPr>
          <w:sz w:val="20"/>
          <w:szCs w:val="20"/>
          <w:lang w:val="uk-UA"/>
        </w:rPr>
        <w:t>3. Конституційний Суд заслуховує безпосередньо пояснення сторін, висновки експертів, оголошує письмові докази та інші документи, що мають відношення до розгляду справи.</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15. Принцип обґрунтованості рішень і висновків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Рішення і висновки Конституційного Суду повинні бути обґрунтовані.</w:t>
      </w:r>
    </w:p>
    <w:p w:rsidR="003B5DD2" w:rsidRPr="005A5B17" w:rsidRDefault="003B5DD2" w:rsidP="003B5DD2">
      <w:pPr>
        <w:spacing w:before="120" w:after="120"/>
        <w:jc w:val="both"/>
        <w:rPr>
          <w:sz w:val="20"/>
          <w:szCs w:val="20"/>
          <w:lang w:val="uk-UA"/>
        </w:rPr>
      </w:pPr>
      <w:r w:rsidRPr="005A5B17">
        <w:rPr>
          <w:sz w:val="20"/>
          <w:szCs w:val="20"/>
          <w:lang w:val="uk-UA"/>
        </w:rPr>
        <w:t>2. У рішенні, висновку Конституційного Суду повинно бути викладено:</w:t>
      </w:r>
    </w:p>
    <w:p w:rsidR="003B5DD2" w:rsidRPr="005A5B17" w:rsidRDefault="003B5DD2" w:rsidP="003B5DD2">
      <w:pPr>
        <w:numPr>
          <w:ilvl w:val="0"/>
          <w:numId w:val="35"/>
        </w:numPr>
        <w:spacing w:before="120" w:after="120"/>
        <w:jc w:val="both"/>
        <w:rPr>
          <w:sz w:val="20"/>
          <w:szCs w:val="20"/>
          <w:lang w:val="uk-UA"/>
        </w:rPr>
      </w:pPr>
      <w:r w:rsidRPr="005A5B17">
        <w:rPr>
          <w:sz w:val="20"/>
          <w:szCs w:val="20"/>
          <w:lang w:val="uk-UA"/>
        </w:rPr>
        <w:t xml:space="preserve">аналіз вимог, викладених у конституційному позові, </w:t>
      </w:r>
    </w:p>
    <w:p w:rsidR="003B5DD2" w:rsidRPr="005A5B17" w:rsidRDefault="003B5DD2" w:rsidP="003B5DD2">
      <w:pPr>
        <w:numPr>
          <w:ilvl w:val="0"/>
          <w:numId w:val="35"/>
        </w:numPr>
        <w:spacing w:before="120" w:after="120"/>
        <w:jc w:val="both"/>
        <w:rPr>
          <w:sz w:val="20"/>
          <w:szCs w:val="20"/>
          <w:lang w:val="uk-UA"/>
        </w:rPr>
      </w:pPr>
      <w:r w:rsidRPr="005A5B17">
        <w:rPr>
          <w:sz w:val="20"/>
          <w:szCs w:val="20"/>
          <w:lang w:val="uk-UA"/>
        </w:rPr>
        <w:t>аналіз правових позицій учасників конституційного судочинства;</w:t>
      </w:r>
    </w:p>
    <w:p w:rsidR="003B5DD2" w:rsidRPr="005A5B17" w:rsidRDefault="003B5DD2" w:rsidP="003B5DD2">
      <w:pPr>
        <w:numPr>
          <w:ilvl w:val="0"/>
          <w:numId w:val="35"/>
        </w:numPr>
        <w:spacing w:before="120" w:after="120"/>
        <w:jc w:val="both"/>
        <w:rPr>
          <w:sz w:val="20"/>
          <w:szCs w:val="20"/>
          <w:lang w:val="uk-UA"/>
        </w:rPr>
      </w:pPr>
      <w:r w:rsidRPr="005A5B17">
        <w:rPr>
          <w:sz w:val="20"/>
          <w:szCs w:val="20"/>
          <w:lang w:val="uk-UA"/>
        </w:rPr>
        <w:t>аналіз доказів, документів, висновків експертів та інших матеріалів справи;</w:t>
      </w:r>
    </w:p>
    <w:p w:rsidR="003B5DD2" w:rsidRPr="005A5B17" w:rsidRDefault="003B5DD2" w:rsidP="003B5DD2">
      <w:pPr>
        <w:numPr>
          <w:ilvl w:val="0"/>
          <w:numId w:val="35"/>
        </w:numPr>
        <w:spacing w:before="120" w:after="120"/>
        <w:jc w:val="both"/>
        <w:rPr>
          <w:sz w:val="20"/>
          <w:szCs w:val="20"/>
          <w:lang w:val="uk-UA"/>
        </w:rPr>
      </w:pPr>
      <w:r w:rsidRPr="005A5B17">
        <w:rPr>
          <w:sz w:val="20"/>
          <w:szCs w:val="20"/>
          <w:lang w:val="uk-UA"/>
        </w:rPr>
        <w:t>основні положення, на яких ґрунтується правова позиція Конституційного Суду;</w:t>
      </w:r>
    </w:p>
    <w:p w:rsidR="003B5DD2" w:rsidRPr="005A5B17" w:rsidRDefault="003B5DD2" w:rsidP="003B5DD2">
      <w:pPr>
        <w:numPr>
          <w:ilvl w:val="0"/>
          <w:numId w:val="35"/>
        </w:numPr>
        <w:spacing w:before="120" w:after="120"/>
        <w:jc w:val="both"/>
        <w:rPr>
          <w:sz w:val="20"/>
          <w:szCs w:val="20"/>
          <w:lang w:val="uk-UA"/>
        </w:rPr>
      </w:pPr>
      <w:r w:rsidRPr="005A5B17">
        <w:rPr>
          <w:sz w:val="20"/>
          <w:szCs w:val="20"/>
          <w:lang w:val="uk-UA"/>
        </w:rPr>
        <w:t xml:space="preserve">аргументи щодо конституційності або неконституційності правового акта або його частин, конституційність якого </w:t>
      </w:r>
      <w:proofErr w:type="spellStart"/>
      <w:r w:rsidRPr="005A5B17">
        <w:rPr>
          <w:sz w:val="20"/>
          <w:szCs w:val="20"/>
          <w:lang w:val="uk-UA"/>
        </w:rPr>
        <w:t>оспорюється</w:t>
      </w:r>
      <w:proofErr w:type="spellEnd"/>
      <w:r w:rsidRPr="005A5B17">
        <w:rPr>
          <w:sz w:val="20"/>
          <w:szCs w:val="20"/>
          <w:lang w:val="uk-UA"/>
        </w:rPr>
        <w:t>;</w:t>
      </w:r>
    </w:p>
    <w:p w:rsidR="003B5DD2" w:rsidRPr="005A5B17" w:rsidRDefault="003B5DD2" w:rsidP="003B5DD2">
      <w:pPr>
        <w:numPr>
          <w:ilvl w:val="0"/>
          <w:numId w:val="35"/>
        </w:numPr>
        <w:spacing w:before="120" w:after="120"/>
        <w:jc w:val="both"/>
        <w:rPr>
          <w:sz w:val="20"/>
          <w:szCs w:val="20"/>
          <w:lang w:val="uk-UA"/>
        </w:rPr>
      </w:pPr>
      <w:r w:rsidRPr="005A5B17">
        <w:rPr>
          <w:sz w:val="20"/>
          <w:szCs w:val="20"/>
          <w:lang w:val="uk-UA"/>
        </w:rPr>
        <w:t>правова позиція Конституційного Суду щодо вимог, викладених у конституційному позові;</w:t>
      </w:r>
    </w:p>
    <w:p w:rsidR="003B5DD2" w:rsidRPr="005A5B17" w:rsidRDefault="003B5DD2" w:rsidP="003B5DD2">
      <w:pPr>
        <w:numPr>
          <w:ilvl w:val="0"/>
          <w:numId w:val="35"/>
        </w:numPr>
        <w:spacing w:before="120" w:after="120"/>
        <w:jc w:val="both"/>
        <w:rPr>
          <w:sz w:val="20"/>
          <w:szCs w:val="20"/>
          <w:lang w:val="uk-UA"/>
        </w:rPr>
      </w:pPr>
      <w:r w:rsidRPr="005A5B17">
        <w:rPr>
          <w:sz w:val="20"/>
          <w:szCs w:val="20"/>
          <w:lang w:val="uk-UA"/>
        </w:rPr>
        <w:t>вказівка на положення правового акта, які відповідають Конституції України (є конституційні) і які не відповідають Конституції України (є неконституційними).</w:t>
      </w:r>
    </w:p>
    <w:p w:rsidR="003B5DD2" w:rsidRPr="005A5B17" w:rsidRDefault="003B5DD2" w:rsidP="003B5DD2">
      <w:pPr>
        <w:numPr>
          <w:ilvl w:val="0"/>
          <w:numId w:val="35"/>
        </w:numPr>
        <w:spacing w:before="120" w:after="120"/>
        <w:jc w:val="both"/>
        <w:rPr>
          <w:sz w:val="20"/>
          <w:szCs w:val="20"/>
          <w:lang w:val="uk-UA"/>
        </w:rPr>
      </w:pPr>
      <w:r w:rsidRPr="005A5B17">
        <w:rPr>
          <w:sz w:val="20"/>
          <w:szCs w:val="20"/>
          <w:lang w:val="uk-UA"/>
        </w:rPr>
        <w:t>інші положення, передбачені цим законом.</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center"/>
        <w:rPr>
          <w:b/>
          <w:bCs/>
          <w:sz w:val="20"/>
          <w:szCs w:val="20"/>
          <w:lang w:val="uk-UA"/>
        </w:rPr>
      </w:pPr>
      <w:r w:rsidRPr="005A5B17">
        <w:rPr>
          <w:b/>
          <w:bCs/>
          <w:sz w:val="20"/>
          <w:szCs w:val="20"/>
          <w:lang w:val="uk-UA"/>
        </w:rPr>
        <w:t>Глава 2. Склад та структура Конституційного Суду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16. Суддя Конституційного Суду</w:t>
      </w:r>
    </w:p>
    <w:p w:rsidR="003B5DD2" w:rsidRPr="005A5B17" w:rsidRDefault="003B5DD2" w:rsidP="003B5DD2">
      <w:pPr>
        <w:spacing w:before="120" w:after="120"/>
        <w:jc w:val="both"/>
        <w:rPr>
          <w:snapToGrid w:val="0"/>
          <w:color w:val="000000"/>
          <w:sz w:val="20"/>
          <w:szCs w:val="20"/>
          <w:lang w:val="uk-UA"/>
        </w:rPr>
      </w:pPr>
      <w:r w:rsidRPr="005A5B17">
        <w:rPr>
          <w:snapToGrid w:val="0"/>
          <w:color w:val="000000"/>
          <w:sz w:val="20"/>
          <w:szCs w:val="20"/>
          <w:lang w:val="uk-UA"/>
        </w:rPr>
        <w:t>1. Суддя Конституційного Суду здійснює свої повноваження згідно зі статтею 11 цього закону на засадах рівноправності.</w:t>
      </w:r>
    </w:p>
    <w:p w:rsidR="003B5DD2" w:rsidRPr="005A5B17" w:rsidRDefault="003B5DD2" w:rsidP="003B5DD2">
      <w:pPr>
        <w:spacing w:before="120" w:after="120"/>
        <w:jc w:val="both"/>
        <w:rPr>
          <w:snapToGrid w:val="0"/>
          <w:sz w:val="20"/>
          <w:szCs w:val="20"/>
          <w:lang w:val="uk-UA"/>
        </w:rPr>
      </w:pPr>
      <w:r w:rsidRPr="005A5B17">
        <w:rPr>
          <w:snapToGrid w:val="0"/>
          <w:sz w:val="20"/>
          <w:szCs w:val="20"/>
          <w:lang w:val="uk-UA"/>
        </w:rPr>
        <w:t>2. Суддею може бути громадянин України, який на день призначення досяг сорока років, має вищу юридичну освіту, стаж практичної, наукової або педагогічної роботи за фахом не менше десяти років, має визнану високу кваліфікацію в галузі права, володіє державною мовою і проживає в Україні протягом останніх двадцяти років.</w:t>
      </w:r>
    </w:p>
    <w:p w:rsidR="003B5DD2" w:rsidRPr="005A5B17" w:rsidRDefault="003B5DD2" w:rsidP="003B5DD2">
      <w:pPr>
        <w:spacing w:before="120" w:after="120"/>
        <w:jc w:val="both"/>
        <w:rPr>
          <w:snapToGrid w:val="0"/>
          <w:sz w:val="20"/>
          <w:szCs w:val="20"/>
          <w:lang w:val="uk-UA"/>
        </w:rPr>
      </w:pPr>
      <w:r w:rsidRPr="005A5B17">
        <w:rPr>
          <w:snapToGrid w:val="0"/>
          <w:sz w:val="20"/>
          <w:szCs w:val="20"/>
          <w:lang w:val="uk-UA"/>
        </w:rPr>
        <w:t>3. Строк повноважень судді – дев’ять років без права бути призначеним на цю посаду повторно. Його повноваження припиняються в останній день місяця, в якому спливає строк його повноважень або в якому йому виповнюється шістдесят п’ять років.</w:t>
      </w:r>
    </w:p>
    <w:p w:rsidR="003B5DD2" w:rsidRPr="005A5B17" w:rsidRDefault="003B5DD2" w:rsidP="003B5DD2">
      <w:pPr>
        <w:spacing w:before="120" w:after="120"/>
        <w:jc w:val="both"/>
        <w:rPr>
          <w:snapToGrid w:val="0"/>
          <w:sz w:val="20"/>
          <w:szCs w:val="20"/>
          <w:lang w:val="uk-UA"/>
        </w:rPr>
      </w:pPr>
    </w:p>
    <w:p w:rsidR="003B5DD2" w:rsidRPr="005A5B17" w:rsidRDefault="003B5DD2" w:rsidP="003B5DD2">
      <w:pPr>
        <w:spacing w:before="120" w:after="120"/>
        <w:jc w:val="both"/>
        <w:rPr>
          <w:b/>
          <w:bCs/>
          <w:snapToGrid w:val="0"/>
          <w:color w:val="000000"/>
          <w:sz w:val="20"/>
          <w:szCs w:val="20"/>
          <w:lang w:val="uk-UA"/>
        </w:rPr>
      </w:pPr>
      <w:r w:rsidRPr="005A5B17">
        <w:rPr>
          <w:b/>
          <w:bCs/>
          <w:snapToGrid w:val="0"/>
          <w:sz w:val="20"/>
          <w:szCs w:val="20"/>
          <w:lang w:val="uk-UA"/>
        </w:rPr>
        <w:t>С</w:t>
      </w:r>
      <w:r w:rsidRPr="005A5B17">
        <w:rPr>
          <w:b/>
          <w:bCs/>
          <w:sz w:val="20"/>
          <w:szCs w:val="20"/>
          <w:lang w:val="uk-UA"/>
        </w:rPr>
        <w:t xml:space="preserve">таття 17. Порядок призначення суддів Конституційного Суду </w:t>
      </w:r>
      <w:r w:rsidRPr="005A5B17">
        <w:rPr>
          <w:b/>
          <w:bCs/>
          <w:snapToGrid w:val="0"/>
          <w:sz w:val="20"/>
          <w:szCs w:val="20"/>
          <w:lang w:val="uk-UA"/>
        </w:rPr>
        <w:t>Президентом України</w:t>
      </w:r>
    </w:p>
    <w:p w:rsidR="003B5DD2" w:rsidRPr="005A5B17" w:rsidRDefault="003B5DD2" w:rsidP="003B5DD2">
      <w:pPr>
        <w:spacing w:before="120" w:after="120"/>
        <w:jc w:val="both"/>
        <w:rPr>
          <w:snapToGrid w:val="0"/>
          <w:color w:val="000000"/>
          <w:sz w:val="20"/>
          <w:szCs w:val="20"/>
          <w:lang w:val="uk-UA"/>
        </w:rPr>
      </w:pPr>
      <w:r w:rsidRPr="005A5B17">
        <w:rPr>
          <w:snapToGrid w:val="0"/>
          <w:color w:val="000000"/>
          <w:sz w:val="20"/>
          <w:szCs w:val="20"/>
          <w:lang w:val="uk-UA"/>
        </w:rPr>
        <w:t>1. Президент України проводить консультації з Прем'єр-міністром України та Міністром юстиції України щодо кандидатур на посади суддів Конституційного Суду.</w:t>
      </w:r>
    </w:p>
    <w:p w:rsidR="003B5DD2" w:rsidRPr="005A5B17" w:rsidRDefault="003B5DD2" w:rsidP="003B5DD2">
      <w:pPr>
        <w:spacing w:before="120" w:after="120"/>
        <w:jc w:val="both"/>
        <w:rPr>
          <w:snapToGrid w:val="0"/>
          <w:color w:val="000000"/>
          <w:sz w:val="20"/>
          <w:szCs w:val="20"/>
          <w:lang w:val="uk-UA"/>
        </w:rPr>
      </w:pPr>
      <w:r w:rsidRPr="005A5B17">
        <w:rPr>
          <w:snapToGrid w:val="0"/>
          <w:color w:val="000000"/>
          <w:sz w:val="20"/>
          <w:szCs w:val="20"/>
          <w:lang w:val="uk-UA"/>
        </w:rPr>
        <w:t>2. Призначеною на посаду судді Конституційного Суду вважається особа, про призначення якої видано Указ Президента України.</w:t>
      </w:r>
    </w:p>
    <w:p w:rsidR="003B5DD2" w:rsidRPr="005A5B17" w:rsidRDefault="003B5DD2" w:rsidP="003B5DD2">
      <w:pPr>
        <w:spacing w:before="120" w:after="120"/>
        <w:jc w:val="both"/>
        <w:rPr>
          <w:snapToGrid w:val="0"/>
          <w:color w:val="000000"/>
          <w:sz w:val="20"/>
          <w:szCs w:val="20"/>
          <w:lang w:val="uk-UA"/>
        </w:rPr>
      </w:pPr>
      <w:r w:rsidRPr="005A5B17">
        <w:rPr>
          <w:snapToGrid w:val="0"/>
          <w:color w:val="000000"/>
          <w:sz w:val="20"/>
          <w:szCs w:val="20"/>
          <w:lang w:val="uk-UA"/>
        </w:rPr>
        <w:t>3. У разі припинення повноважень судді Конституційного Суду, який призначався Президентом України, Президент України у місячний строк призначає іншу особу на цю вакантну посаду.</w:t>
      </w:r>
    </w:p>
    <w:p w:rsidR="003B5DD2" w:rsidRPr="005A5B17" w:rsidRDefault="003B5DD2" w:rsidP="003B5DD2">
      <w:pPr>
        <w:spacing w:before="120" w:after="120"/>
        <w:rPr>
          <w:snapToGrid w:val="0"/>
          <w:color w:val="000000"/>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18. Порядок призначення суддів Конституційного Суду Верховною Радою України</w:t>
      </w:r>
    </w:p>
    <w:p w:rsidR="003B5DD2" w:rsidRPr="005A5B17" w:rsidRDefault="003B5DD2" w:rsidP="003B5DD2">
      <w:pPr>
        <w:spacing w:before="120" w:after="120"/>
        <w:jc w:val="both"/>
        <w:rPr>
          <w:sz w:val="20"/>
          <w:szCs w:val="20"/>
          <w:lang w:val="uk-UA"/>
        </w:rPr>
      </w:pPr>
      <w:r w:rsidRPr="005A5B17">
        <w:rPr>
          <w:sz w:val="20"/>
          <w:szCs w:val="20"/>
          <w:lang w:val="uk-UA"/>
        </w:rPr>
        <w:t>1. Верховна Рада України призначає суддів Конституційного Суду таємним голосуванням шляхом подання бюлетенів.</w:t>
      </w:r>
    </w:p>
    <w:p w:rsidR="003B5DD2" w:rsidRPr="005A5B17" w:rsidRDefault="003B5DD2" w:rsidP="003B5DD2">
      <w:pPr>
        <w:spacing w:before="120" w:after="120"/>
        <w:jc w:val="both"/>
        <w:rPr>
          <w:sz w:val="20"/>
          <w:szCs w:val="20"/>
          <w:lang w:val="uk-UA"/>
        </w:rPr>
      </w:pPr>
      <w:r w:rsidRPr="005A5B17">
        <w:rPr>
          <w:sz w:val="20"/>
          <w:szCs w:val="20"/>
          <w:lang w:val="uk-UA"/>
        </w:rPr>
        <w:t>2. Пропозиції щодо кандидатур на посади суддів Конституційного Суду вносить Голова Верховної Ради України, а також може вносити не менш як однієї чверті народних депутатів України від конституційного складу Верховної Ради України. При цьому депутат має право поставити підпис під пропозицією про висунення лише однієї кандидатури і ці підписи депутатів не відкликаються.</w:t>
      </w:r>
    </w:p>
    <w:p w:rsidR="003B5DD2" w:rsidRPr="005A5B17" w:rsidRDefault="003B5DD2" w:rsidP="003B5DD2">
      <w:pPr>
        <w:spacing w:before="120" w:after="120"/>
        <w:jc w:val="both"/>
        <w:rPr>
          <w:sz w:val="20"/>
          <w:szCs w:val="20"/>
          <w:lang w:val="uk-UA"/>
        </w:rPr>
      </w:pPr>
      <w:r w:rsidRPr="005A5B17">
        <w:rPr>
          <w:sz w:val="20"/>
          <w:szCs w:val="20"/>
          <w:lang w:val="uk-UA"/>
        </w:rPr>
        <w:lastRenderedPageBreak/>
        <w:t>3. Відповідний комітет Верховної Ради України подає Верховній Раді свої висновки щодо кожної кандидатури на посаду судді Конституційного Суду, внесеної у встановленому порядку.</w:t>
      </w:r>
    </w:p>
    <w:p w:rsidR="003B5DD2" w:rsidRPr="005A5B17" w:rsidRDefault="003B5DD2" w:rsidP="003B5DD2">
      <w:pPr>
        <w:spacing w:before="120" w:after="120"/>
        <w:jc w:val="both"/>
        <w:rPr>
          <w:sz w:val="20"/>
          <w:szCs w:val="20"/>
          <w:lang w:val="uk-UA"/>
        </w:rPr>
      </w:pPr>
      <w:r w:rsidRPr="005A5B17">
        <w:rPr>
          <w:sz w:val="20"/>
          <w:szCs w:val="20"/>
          <w:lang w:val="uk-UA"/>
        </w:rPr>
        <w:t>4. Призначеними на посади суддів Конституційного Суду вважаються кандидати, які набрали найбільшу кількість голосів депутатів, але більше половини голосів депутатів від конституційного складу Верховної Ради України. Якщо кілька кандидатів набрали однакову кількість голосів і після їх призначення було б перевищено необхідне для призначення число суддів, щодо цих кандидатів проводиться повторне голосування.</w:t>
      </w:r>
    </w:p>
    <w:p w:rsidR="003B5DD2" w:rsidRPr="005A5B17" w:rsidRDefault="003B5DD2" w:rsidP="003B5DD2">
      <w:pPr>
        <w:spacing w:before="120" w:after="120"/>
        <w:jc w:val="both"/>
        <w:rPr>
          <w:sz w:val="20"/>
          <w:szCs w:val="20"/>
          <w:lang w:val="uk-UA"/>
        </w:rPr>
      </w:pPr>
      <w:r w:rsidRPr="005A5B17">
        <w:rPr>
          <w:sz w:val="20"/>
          <w:szCs w:val="20"/>
          <w:lang w:val="uk-UA"/>
        </w:rPr>
        <w:t>5. У разі припинення повноважень судді Конституційного Суду, який призначався Верховною Радою України, Верховна Рада України у місячний строк призначає іншу особу на цю вакантну посаду.</w:t>
      </w:r>
    </w:p>
    <w:p w:rsidR="003B5DD2" w:rsidRPr="005A5B17" w:rsidRDefault="003B5DD2" w:rsidP="003B5DD2">
      <w:pPr>
        <w:spacing w:before="120" w:after="120"/>
        <w:jc w:val="both"/>
        <w:rPr>
          <w:sz w:val="20"/>
          <w:szCs w:val="20"/>
          <w:lang w:val="uk-UA"/>
        </w:rPr>
      </w:pPr>
      <w:r w:rsidRPr="005A5B17">
        <w:rPr>
          <w:sz w:val="20"/>
          <w:szCs w:val="20"/>
          <w:lang w:val="uk-UA"/>
        </w:rPr>
        <w:t>6. За результатами голосування Головою Верховної Ради України підписуються постанови Верховної Ради України про призначення суддів Конституційного Суду.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19. Порядок призначення суддів Конституційного Суду З'їздом суддів України</w:t>
      </w:r>
    </w:p>
    <w:p w:rsidR="003B5DD2" w:rsidRPr="005A5B17" w:rsidRDefault="003B5DD2" w:rsidP="003B5DD2">
      <w:pPr>
        <w:spacing w:before="120" w:after="120"/>
        <w:jc w:val="both"/>
        <w:rPr>
          <w:sz w:val="20"/>
          <w:szCs w:val="20"/>
          <w:lang w:val="uk-UA"/>
        </w:rPr>
      </w:pPr>
      <w:r w:rsidRPr="005A5B17">
        <w:rPr>
          <w:sz w:val="20"/>
          <w:szCs w:val="20"/>
          <w:lang w:val="uk-UA"/>
        </w:rPr>
        <w:t>1. З'їзд суддів України за пропозицією делегатів з'їзду відкритим голосуванням більшістю голосів присутніх делегатів з'їзду визначає кандидатури на посади суддів Конституційного Суду для включення в бюлетені для таємного голосування.</w:t>
      </w:r>
    </w:p>
    <w:p w:rsidR="003B5DD2" w:rsidRPr="005A5B17" w:rsidRDefault="003B5DD2" w:rsidP="003B5DD2">
      <w:pPr>
        <w:spacing w:before="120" w:after="120"/>
        <w:jc w:val="both"/>
        <w:rPr>
          <w:sz w:val="20"/>
          <w:szCs w:val="20"/>
          <w:lang w:val="uk-UA"/>
        </w:rPr>
      </w:pPr>
      <w:r w:rsidRPr="005A5B17">
        <w:rPr>
          <w:sz w:val="20"/>
          <w:szCs w:val="20"/>
          <w:lang w:val="uk-UA"/>
        </w:rPr>
        <w:t>2. Призначеним на посаду судді Конституційного Суду вважається кандидат, який у результаті таємного голосування одержав більшість голосів від числа обраних делегатів з'їзду суддів України.</w:t>
      </w:r>
    </w:p>
    <w:p w:rsidR="003B5DD2" w:rsidRPr="005A5B17" w:rsidRDefault="003B5DD2" w:rsidP="003B5DD2">
      <w:pPr>
        <w:spacing w:before="120" w:after="120"/>
        <w:jc w:val="both"/>
        <w:rPr>
          <w:sz w:val="20"/>
          <w:szCs w:val="20"/>
          <w:lang w:val="uk-UA"/>
        </w:rPr>
      </w:pPr>
      <w:r w:rsidRPr="005A5B17">
        <w:rPr>
          <w:sz w:val="20"/>
          <w:szCs w:val="20"/>
          <w:lang w:val="uk-UA"/>
        </w:rPr>
        <w:t>3. Якщо голосування проводиться щодо кандидатур, число яких перевищує квоту для призначення на посади суддів Конституційного Суду, призначеними вважаються кандидати, які за умов, визначених у частині другій цієї статті, набрали більше голосів, ніж інші кандидати на ці посади.</w:t>
      </w:r>
    </w:p>
    <w:p w:rsidR="003B5DD2" w:rsidRPr="005A5B17" w:rsidRDefault="003B5DD2" w:rsidP="003B5DD2">
      <w:pPr>
        <w:spacing w:before="120" w:after="120"/>
        <w:jc w:val="both"/>
        <w:rPr>
          <w:sz w:val="20"/>
          <w:szCs w:val="20"/>
          <w:lang w:val="uk-UA"/>
        </w:rPr>
      </w:pPr>
      <w:r w:rsidRPr="005A5B17">
        <w:rPr>
          <w:sz w:val="20"/>
          <w:szCs w:val="20"/>
          <w:lang w:val="uk-UA"/>
        </w:rPr>
        <w:t>4. У разі припинення повноважень судді Конституційного Суду, який призначався з'їздом суддів України, з'їзд суддів України у тримісячний строк призначає іншу особу на цю вакантну посаду.</w:t>
      </w:r>
    </w:p>
    <w:p w:rsidR="003B5DD2" w:rsidRPr="005A5B17" w:rsidRDefault="003B5DD2" w:rsidP="003B5DD2">
      <w:pPr>
        <w:spacing w:before="120" w:after="120"/>
        <w:jc w:val="both"/>
        <w:rPr>
          <w:sz w:val="20"/>
          <w:szCs w:val="20"/>
          <w:lang w:val="uk-UA"/>
        </w:rPr>
      </w:pPr>
      <w:r w:rsidRPr="005A5B17">
        <w:rPr>
          <w:sz w:val="20"/>
          <w:szCs w:val="20"/>
          <w:lang w:val="uk-UA"/>
        </w:rPr>
        <w:t>5. За результатами голосування головуючим і секретарем з'їзду підписуються рішення з'їзду суддів України про призначення суддів Конституційного Суду.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20. Вступ на посаду судді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Суддя вступає на посаду з дня складення ним присяги.</w:t>
      </w:r>
    </w:p>
    <w:p w:rsidR="003B5DD2" w:rsidRPr="005A5B17" w:rsidRDefault="003B5DD2" w:rsidP="003B5DD2">
      <w:pPr>
        <w:spacing w:before="120" w:after="120"/>
        <w:jc w:val="both"/>
        <w:rPr>
          <w:sz w:val="20"/>
          <w:szCs w:val="20"/>
          <w:lang w:val="uk-UA"/>
        </w:rPr>
      </w:pPr>
      <w:r w:rsidRPr="005A5B17">
        <w:rPr>
          <w:sz w:val="20"/>
          <w:szCs w:val="20"/>
          <w:lang w:val="uk-UA"/>
        </w:rPr>
        <w:t>2. Суддя при вступі на посаду складає присягу такого змісту: «Урочисто присягаю чесно і сумлінно виконувати високі обов'язки судді Конституційного Суду, забезпечувати верховенство Конституції України, захищати конституційний лад України, права та свободи людини і громадянина".</w:t>
      </w:r>
    </w:p>
    <w:p w:rsidR="003B5DD2" w:rsidRPr="005A5B17" w:rsidRDefault="003B5DD2" w:rsidP="003B5DD2">
      <w:pPr>
        <w:spacing w:before="120" w:after="120"/>
        <w:jc w:val="both"/>
        <w:rPr>
          <w:sz w:val="20"/>
          <w:szCs w:val="20"/>
          <w:lang w:val="uk-UA"/>
        </w:rPr>
      </w:pPr>
      <w:r w:rsidRPr="005A5B17">
        <w:rPr>
          <w:sz w:val="20"/>
          <w:szCs w:val="20"/>
          <w:lang w:val="uk-UA"/>
        </w:rPr>
        <w:t>3. Суддя складає присягу на спеціальному пленарному засіданні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4. Суддя, строк повноважень якого закінчився, продовжує здійснення повноваження судді до призначення на посаду нового судді або до прийняття остаточного рішення у справі, розпочатої за його участю.</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21. Правовий статус судді</w:t>
      </w:r>
    </w:p>
    <w:p w:rsidR="003B5DD2" w:rsidRPr="005A5B17" w:rsidRDefault="003B5DD2" w:rsidP="003B5DD2">
      <w:pPr>
        <w:spacing w:before="120" w:after="120"/>
        <w:jc w:val="both"/>
        <w:rPr>
          <w:sz w:val="20"/>
          <w:szCs w:val="20"/>
          <w:lang w:val="uk-UA"/>
        </w:rPr>
      </w:pPr>
      <w:r w:rsidRPr="005A5B17">
        <w:rPr>
          <w:sz w:val="20"/>
          <w:szCs w:val="20"/>
          <w:lang w:val="uk-UA"/>
        </w:rPr>
        <w:t>1. Статус судді Конституційного Суду визначається Конституцією України, цим законом та законами, що визначають статус суддів.</w:t>
      </w:r>
    </w:p>
    <w:p w:rsidR="003B5DD2" w:rsidRPr="005A5B17" w:rsidRDefault="003B5DD2" w:rsidP="003B5DD2">
      <w:pPr>
        <w:spacing w:before="120" w:after="120"/>
        <w:jc w:val="both"/>
        <w:rPr>
          <w:sz w:val="20"/>
          <w:szCs w:val="20"/>
          <w:lang w:val="uk-UA"/>
        </w:rPr>
      </w:pPr>
      <w:r w:rsidRPr="005A5B17">
        <w:rPr>
          <w:sz w:val="20"/>
          <w:szCs w:val="20"/>
          <w:lang w:val="uk-UA"/>
        </w:rPr>
        <w:t>2. Повноваження судді та його права і свободи не можуть бути обмежені при введенні воєнного чи надзвичайного стану в Україні або в окремих її місцевостях.</w:t>
      </w:r>
    </w:p>
    <w:p w:rsidR="003B5DD2" w:rsidRPr="005A5B17" w:rsidRDefault="003B5DD2" w:rsidP="003B5DD2">
      <w:pPr>
        <w:spacing w:before="120" w:after="120"/>
        <w:jc w:val="both"/>
        <w:rPr>
          <w:sz w:val="20"/>
          <w:szCs w:val="20"/>
          <w:lang w:val="uk-UA"/>
        </w:rPr>
      </w:pPr>
      <w:r w:rsidRPr="005A5B17">
        <w:rPr>
          <w:sz w:val="20"/>
          <w:szCs w:val="20"/>
          <w:lang w:val="uk-UA"/>
        </w:rPr>
        <w:t>3. Якщо інше не передбачено цим законом, до суддів застосовуються положення Кодексу законів про працю (Трудового кодексу України).</w:t>
      </w:r>
    </w:p>
    <w:p w:rsidR="003B5DD2" w:rsidRPr="005A5B17" w:rsidRDefault="003B5DD2" w:rsidP="003B5DD2">
      <w:pPr>
        <w:spacing w:before="120" w:after="120"/>
        <w:jc w:val="both"/>
        <w:rPr>
          <w:b/>
          <w:bCs/>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22. Незалежність суддів</w:t>
      </w:r>
    </w:p>
    <w:p w:rsidR="003B5DD2" w:rsidRPr="005A5B17" w:rsidRDefault="003B5DD2" w:rsidP="003B5DD2">
      <w:pPr>
        <w:spacing w:before="120" w:after="120"/>
        <w:jc w:val="both"/>
        <w:rPr>
          <w:sz w:val="20"/>
          <w:szCs w:val="20"/>
          <w:lang w:val="uk-UA"/>
        </w:rPr>
      </w:pPr>
      <w:r w:rsidRPr="005A5B17">
        <w:rPr>
          <w:sz w:val="20"/>
          <w:szCs w:val="20"/>
          <w:lang w:val="uk-UA"/>
        </w:rPr>
        <w:t>1. Відповідно до статей 126, 149 Конституції України судді Конституційного Суду при здійсненні своїх повноважень є незалежними і підкоряються лише Конституції України та керуються цим Законом.</w:t>
      </w:r>
    </w:p>
    <w:p w:rsidR="003B5DD2" w:rsidRPr="005A5B17" w:rsidRDefault="003B5DD2" w:rsidP="003B5DD2">
      <w:pPr>
        <w:spacing w:before="120" w:after="120"/>
        <w:jc w:val="both"/>
        <w:rPr>
          <w:sz w:val="20"/>
          <w:szCs w:val="20"/>
          <w:lang w:val="uk-UA"/>
        </w:rPr>
      </w:pPr>
      <w:r w:rsidRPr="005A5B17">
        <w:rPr>
          <w:sz w:val="20"/>
          <w:szCs w:val="20"/>
          <w:lang w:val="uk-UA"/>
        </w:rPr>
        <w:t>2. Вчинення тиску у будь-якій формі на суддю у зв’язку із його діяльністю забороняється і переслідується у встановленому законом порядку.</w:t>
      </w:r>
    </w:p>
    <w:p w:rsidR="003B5DD2" w:rsidRPr="005A5B17" w:rsidRDefault="003B5DD2" w:rsidP="003B5DD2">
      <w:pPr>
        <w:spacing w:before="120" w:after="120"/>
        <w:jc w:val="both"/>
        <w:rPr>
          <w:sz w:val="20"/>
          <w:szCs w:val="20"/>
          <w:lang w:val="uk-UA"/>
        </w:rPr>
      </w:pPr>
      <w:r w:rsidRPr="005A5B17">
        <w:rPr>
          <w:sz w:val="20"/>
          <w:szCs w:val="20"/>
          <w:lang w:val="uk-UA"/>
        </w:rPr>
        <w:t>3. Відповідно до статті 8 цього Закону на суддів поширюються також гарантії незалежності Конституційного Суду з урахуванням особливостей їх правового статусу.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rPr>
          <w:b/>
          <w:bCs/>
          <w:sz w:val="20"/>
          <w:szCs w:val="20"/>
          <w:lang w:val="uk-UA"/>
        </w:rPr>
      </w:pPr>
      <w:r w:rsidRPr="005A5B17">
        <w:rPr>
          <w:b/>
          <w:bCs/>
          <w:sz w:val="20"/>
          <w:szCs w:val="20"/>
          <w:lang w:val="uk-UA"/>
        </w:rPr>
        <w:t>Стаття 23. Недоторканність судді</w:t>
      </w:r>
    </w:p>
    <w:p w:rsidR="003B5DD2" w:rsidRPr="005A5B17" w:rsidRDefault="003B5DD2" w:rsidP="003B5DD2">
      <w:pPr>
        <w:spacing w:before="120" w:after="120"/>
        <w:jc w:val="both"/>
        <w:rPr>
          <w:sz w:val="20"/>
          <w:szCs w:val="20"/>
          <w:lang w:val="uk-UA"/>
        </w:rPr>
      </w:pPr>
      <w:r w:rsidRPr="005A5B17">
        <w:rPr>
          <w:sz w:val="20"/>
          <w:szCs w:val="20"/>
          <w:lang w:val="uk-UA"/>
        </w:rPr>
        <w:lastRenderedPageBreak/>
        <w:t>1. Відповідно до статей 126, 149 Конституції України суддя Конституційного Суду є недоторканним.</w:t>
      </w:r>
    </w:p>
    <w:p w:rsidR="003B5DD2" w:rsidRPr="005A5B17" w:rsidRDefault="003B5DD2" w:rsidP="003B5DD2">
      <w:pPr>
        <w:spacing w:before="120" w:after="120"/>
        <w:jc w:val="both"/>
        <w:rPr>
          <w:sz w:val="20"/>
          <w:szCs w:val="20"/>
          <w:lang w:val="uk-UA"/>
        </w:rPr>
      </w:pPr>
      <w:r w:rsidRPr="005A5B17">
        <w:rPr>
          <w:sz w:val="20"/>
          <w:szCs w:val="20"/>
          <w:lang w:val="uk-UA"/>
        </w:rPr>
        <w:t xml:space="preserve">2. Суддя не може бути затриманий чи заарештований без згоди Верховної Ради України до винесення обвинувального вироку судом. </w:t>
      </w:r>
    </w:p>
    <w:p w:rsidR="003B5DD2" w:rsidRPr="005A5B17" w:rsidRDefault="003B5DD2" w:rsidP="003B5DD2">
      <w:pPr>
        <w:spacing w:before="120" w:after="120"/>
        <w:jc w:val="both"/>
        <w:rPr>
          <w:sz w:val="20"/>
          <w:szCs w:val="20"/>
          <w:lang w:val="uk-UA"/>
        </w:rPr>
      </w:pPr>
      <w:r w:rsidRPr="005A5B17">
        <w:rPr>
          <w:sz w:val="20"/>
          <w:szCs w:val="20"/>
          <w:lang w:val="uk-UA"/>
        </w:rPr>
        <w:t>3. У разі затримання судді Верховна Рада України повинна бути повідомлена про це негайно. Питання про надання згоди на арешт судді Верховна Рада України вирішує не менше ніж двома третинами народних депутатів України від її конституційного складу. Якщо Верховна Рада України не надає згоди на арешт судді, суддя має бути звільнений негайно. Суддя, щодо якого вирішується питання про надання згоди на арешт, вправі виступити із поясненнями на засіданні Верховної Ради України. До судді, щодо якого вирішується питання про надання згоди на арешт, застосовуються заходи, передбачені реченням другим частини другої статті 26 цього закону.</w:t>
      </w:r>
    </w:p>
    <w:p w:rsidR="003B5DD2" w:rsidRPr="005A5B17" w:rsidRDefault="003B5DD2" w:rsidP="003B5DD2">
      <w:pPr>
        <w:spacing w:before="120" w:after="120"/>
        <w:jc w:val="both"/>
        <w:rPr>
          <w:sz w:val="20"/>
          <w:szCs w:val="20"/>
          <w:lang w:val="uk-UA"/>
        </w:rPr>
      </w:pPr>
      <w:r w:rsidRPr="005A5B17">
        <w:rPr>
          <w:sz w:val="20"/>
          <w:szCs w:val="20"/>
          <w:lang w:val="uk-UA"/>
        </w:rPr>
        <w:t>3. Суддя не несе юридичної відповідальності за результати голосування або висловлювання у Конституційному Суді, за винятком відповідальності за образу чи наклеп при розгляді справ, прийнятті рішень та наданні висновків Конституційним Судом.</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24. Несумісність судді</w:t>
      </w:r>
    </w:p>
    <w:p w:rsidR="003B5DD2" w:rsidRPr="005A5B17" w:rsidRDefault="003B5DD2" w:rsidP="003B5DD2">
      <w:pPr>
        <w:spacing w:before="120" w:after="120"/>
        <w:jc w:val="both"/>
        <w:rPr>
          <w:snapToGrid w:val="0"/>
          <w:color w:val="000000"/>
          <w:sz w:val="20"/>
          <w:szCs w:val="20"/>
          <w:lang w:val="uk-UA"/>
        </w:rPr>
      </w:pPr>
      <w:r w:rsidRPr="005A5B17">
        <w:rPr>
          <w:snapToGrid w:val="0"/>
          <w:color w:val="000000"/>
          <w:sz w:val="20"/>
          <w:szCs w:val="20"/>
          <w:lang w:val="uk-UA"/>
        </w:rPr>
        <w:t>1. Відповідно до частини другої статті 127, статті 149 Конституції України суддя не може належати до політичних партій та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та творчої.</w:t>
      </w:r>
    </w:p>
    <w:p w:rsidR="003B5DD2" w:rsidRPr="005A5B17" w:rsidRDefault="003B5DD2" w:rsidP="003B5DD2">
      <w:pPr>
        <w:spacing w:before="120" w:after="120"/>
        <w:jc w:val="both"/>
        <w:rPr>
          <w:sz w:val="20"/>
          <w:szCs w:val="20"/>
          <w:lang w:val="uk-UA"/>
        </w:rPr>
      </w:pPr>
      <w:r w:rsidRPr="005A5B17">
        <w:rPr>
          <w:sz w:val="20"/>
          <w:szCs w:val="20"/>
          <w:lang w:val="uk-UA"/>
        </w:rPr>
        <w:t>2. Суддя не вправі розголошувати відомості, про які він дізнався в ході розгляду справи, до закінчення строку своїх повноважень. Суддя може розголошувати такі відомості за особливим розпорядження Голови Конституційного Суду.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25. Повноваження судді</w:t>
      </w:r>
    </w:p>
    <w:p w:rsidR="003B5DD2" w:rsidRPr="005A5B17" w:rsidRDefault="003B5DD2" w:rsidP="003B5DD2">
      <w:pPr>
        <w:spacing w:before="120" w:after="120"/>
        <w:jc w:val="both"/>
        <w:rPr>
          <w:sz w:val="20"/>
          <w:szCs w:val="20"/>
          <w:lang w:val="uk-UA"/>
        </w:rPr>
      </w:pPr>
      <w:r w:rsidRPr="005A5B17">
        <w:rPr>
          <w:sz w:val="20"/>
          <w:szCs w:val="20"/>
          <w:lang w:val="uk-UA"/>
        </w:rPr>
        <w:t>1. Суддя здійснює попередню підготовку питань з справ, що знаходяться на розгляді Конституційного Суду, бере участь у розгляді справи на засіданнях Пленуму або Палати або Секції.</w:t>
      </w:r>
    </w:p>
    <w:p w:rsidR="003B5DD2" w:rsidRPr="005A5B17" w:rsidRDefault="003B5DD2" w:rsidP="003B5DD2">
      <w:pPr>
        <w:spacing w:before="120" w:after="120"/>
        <w:jc w:val="both"/>
        <w:rPr>
          <w:sz w:val="20"/>
          <w:szCs w:val="20"/>
          <w:lang w:val="uk-UA"/>
        </w:rPr>
      </w:pPr>
      <w:r w:rsidRPr="005A5B17">
        <w:rPr>
          <w:sz w:val="20"/>
          <w:szCs w:val="20"/>
          <w:lang w:val="uk-UA"/>
        </w:rPr>
        <w:t>2. Суддя має право витребувати від конституційних органів влади, міністерств, відомств, суддів, органів влади Автономної Республіки Крим, органів місцевого самоврядування, посадових осіб, фізичних та юридичних осіб необхідні документи, матеріали та іншу інформацію з питань, що готуються до розгляду Конституційним Судом.</w:t>
      </w:r>
    </w:p>
    <w:p w:rsidR="003B5DD2" w:rsidRPr="005A5B17" w:rsidRDefault="003B5DD2" w:rsidP="003B5DD2">
      <w:pPr>
        <w:spacing w:before="120" w:after="120"/>
        <w:jc w:val="both"/>
        <w:rPr>
          <w:sz w:val="20"/>
          <w:szCs w:val="20"/>
          <w:lang w:val="uk-UA"/>
        </w:rPr>
      </w:pPr>
      <w:r w:rsidRPr="005A5B17">
        <w:rPr>
          <w:sz w:val="20"/>
          <w:szCs w:val="20"/>
          <w:lang w:val="uk-UA"/>
        </w:rPr>
        <w:t>3. Ухилення від надання пояснень або відмова від надання документів, матеріалів, інформації судді Конституційного Суду України тягне за собою відповідальність винних осіб згідно з Кодексом України про адміністративні правопорушення.</w:t>
      </w:r>
    </w:p>
    <w:p w:rsidR="003B5DD2" w:rsidRPr="005A5B17" w:rsidRDefault="003B5DD2" w:rsidP="003B5DD2">
      <w:pPr>
        <w:spacing w:before="120" w:after="120"/>
        <w:jc w:val="both"/>
        <w:rPr>
          <w:sz w:val="20"/>
          <w:szCs w:val="20"/>
          <w:lang w:val="uk-UA"/>
        </w:rPr>
      </w:pPr>
      <w:r w:rsidRPr="005A5B17">
        <w:rPr>
          <w:sz w:val="20"/>
          <w:szCs w:val="20"/>
          <w:lang w:val="uk-UA"/>
        </w:rPr>
        <w:t>4. Суддя має право публічно висловлювати свою думку з питань, що стосуються провадження у Конституційному Суді лише щодо тих справ, у яких Конституційним Судом України прийнято рішення чи надано висновок. У випадку порушення цього правила до судді застосовується дисциплінарне стягнення у порядку, визначеному статтею 26 цього закону.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26. Дисциплінарна відповідальність суддів</w:t>
      </w:r>
    </w:p>
    <w:p w:rsidR="003B5DD2" w:rsidRPr="005A5B17" w:rsidRDefault="003B5DD2" w:rsidP="003B5DD2">
      <w:pPr>
        <w:spacing w:before="120" w:after="120"/>
        <w:jc w:val="both"/>
        <w:rPr>
          <w:sz w:val="20"/>
          <w:szCs w:val="20"/>
          <w:lang w:val="uk-UA"/>
        </w:rPr>
      </w:pPr>
      <w:r w:rsidRPr="005A5B17">
        <w:rPr>
          <w:sz w:val="20"/>
          <w:szCs w:val="20"/>
          <w:lang w:val="uk-UA"/>
        </w:rPr>
        <w:t>1. Голова Конституційного Суду може внести подання до Пленуму щодо відкриття дисциплінарного провадження у випадку, якщо суддя порушив службові обов’язки або своїми діями порушив присягу, гідність функції судді або загрожує довірі до Конституційного Суду або здійснює діяльність, несумісну із функціями судді.</w:t>
      </w:r>
    </w:p>
    <w:p w:rsidR="003B5DD2" w:rsidRPr="005A5B17" w:rsidRDefault="003B5DD2" w:rsidP="003B5DD2">
      <w:pPr>
        <w:spacing w:before="120" w:after="120"/>
        <w:jc w:val="both"/>
        <w:rPr>
          <w:sz w:val="20"/>
          <w:szCs w:val="20"/>
          <w:lang w:val="uk-UA"/>
        </w:rPr>
      </w:pPr>
      <w:r w:rsidRPr="005A5B17">
        <w:rPr>
          <w:sz w:val="20"/>
          <w:szCs w:val="20"/>
          <w:lang w:val="uk-UA"/>
        </w:rPr>
        <w:t>2. Пленум заслуховує суддю, щодо якого внесено подання щодо відкриття дисциплінарного провадження згідно з частиною першою цієї статті. Суддя щодо якого внесено подання не вправі брати участь у засіданні Пленуму в якості його члена. Якщо Пленум визнає подання обґрунтованим, то утворює дисциплінарну палату у складі семи суддів.</w:t>
      </w:r>
    </w:p>
    <w:p w:rsidR="003B5DD2" w:rsidRPr="005A5B17" w:rsidRDefault="003B5DD2" w:rsidP="003B5DD2">
      <w:pPr>
        <w:spacing w:before="120" w:after="120"/>
        <w:jc w:val="both"/>
        <w:rPr>
          <w:sz w:val="20"/>
          <w:szCs w:val="20"/>
          <w:lang w:val="uk-UA"/>
        </w:rPr>
      </w:pPr>
      <w:r w:rsidRPr="005A5B17">
        <w:rPr>
          <w:sz w:val="20"/>
          <w:szCs w:val="20"/>
          <w:lang w:val="uk-UA"/>
        </w:rPr>
        <w:t>3. З моменту створення дисциплінарної палати Пленум приймає рішення про тимчасове зупинення повноважень судді щодо якого відкрито дисциплінарне провадження.</w:t>
      </w:r>
    </w:p>
    <w:p w:rsidR="003B5DD2" w:rsidRPr="005A5B17" w:rsidRDefault="003B5DD2" w:rsidP="003B5DD2">
      <w:pPr>
        <w:spacing w:before="120" w:after="120"/>
        <w:jc w:val="both"/>
        <w:rPr>
          <w:sz w:val="20"/>
          <w:szCs w:val="20"/>
          <w:lang w:val="uk-UA"/>
        </w:rPr>
      </w:pPr>
      <w:r w:rsidRPr="005A5B17">
        <w:rPr>
          <w:sz w:val="20"/>
          <w:szCs w:val="20"/>
          <w:lang w:val="uk-UA"/>
        </w:rPr>
        <w:t>4. До судді можуть бути застосовані такі дисциплінарні стягнення:</w:t>
      </w:r>
    </w:p>
    <w:p w:rsidR="003B5DD2" w:rsidRPr="005A5B17" w:rsidRDefault="003B5DD2" w:rsidP="003B5DD2">
      <w:pPr>
        <w:numPr>
          <w:ilvl w:val="0"/>
          <w:numId w:val="36"/>
        </w:numPr>
        <w:spacing w:before="120" w:after="120"/>
        <w:jc w:val="both"/>
        <w:rPr>
          <w:sz w:val="20"/>
          <w:szCs w:val="20"/>
          <w:lang w:val="uk-UA"/>
        </w:rPr>
      </w:pPr>
      <w:r w:rsidRPr="005A5B17">
        <w:rPr>
          <w:sz w:val="20"/>
          <w:szCs w:val="20"/>
          <w:lang w:val="uk-UA"/>
        </w:rPr>
        <w:t>попередження;</w:t>
      </w:r>
    </w:p>
    <w:p w:rsidR="003B5DD2" w:rsidRPr="005A5B17" w:rsidRDefault="003B5DD2" w:rsidP="003B5DD2">
      <w:pPr>
        <w:numPr>
          <w:ilvl w:val="0"/>
          <w:numId w:val="36"/>
        </w:numPr>
        <w:spacing w:before="120" w:after="120"/>
        <w:jc w:val="both"/>
        <w:rPr>
          <w:sz w:val="20"/>
          <w:szCs w:val="20"/>
          <w:lang w:val="uk-UA"/>
        </w:rPr>
      </w:pPr>
      <w:r w:rsidRPr="005A5B17">
        <w:rPr>
          <w:sz w:val="20"/>
          <w:szCs w:val="20"/>
          <w:lang w:val="uk-UA"/>
        </w:rPr>
        <w:t>догана;</w:t>
      </w:r>
    </w:p>
    <w:p w:rsidR="003B5DD2" w:rsidRPr="005A5B17" w:rsidRDefault="003B5DD2" w:rsidP="003B5DD2">
      <w:pPr>
        <w:numPr>
          <w:ilvl w:val="0"/>
          <w:numId w:val="36"/>
        </w:numPr>
        <w:spacing w:before="120" w:after="120"/>
        <w:jc w:val="both"/>
        <w:rPr>
          <w:sz w:val="20"/>
          <w:szCs w:val="20"/>
          <w:lang w:val="uk-UA"/>
        </w:rPr>
      </w:pPr>
      <w:r w:rsidRPr="005A5B17">
        <w:rPr>
          <w:sz w:val="20"/>
          <w:szCs w:val="20"/>
          <w:lang w:val="uk-UA"/>
        </w:rPr>
        <w:t>припинення повноваження судді.</w:t>
      </w:r>
    </w:p>
    <w:p w:rsidR="003B5DD2" w:rsidRPr="005A5B17" w:rsidRDefault="003B5DD2" w:rsidP="003B5DD2">
      <w:pPr>
        <w:spacing w:before="120" w:after="120"/>
        <w:jc w:val="both"/>
        <w:rPr>
          <w:sz w:val="20"/>
          <w:szCs w:val="20"/>
          <w:lang w:val="uk-UA"/>
        </w:rPr>
      </w:pPr>
      <w:r w:rsidRPr="005A5B17">
        <w:rPr>
          <w:sz w:val="20"/>
          <w:szCs w:val="20"/>
          <w:lang w:val="uk-UA"/>
        </w:rPr>
        <w:lastRenderedPageBreak/>
        <w:t>5. Палата здійснює розслідування обставин дисциплінарного проступку, передбаченого частиною першою цієї статті, статті 24 та пункту д) частини першої статті 29 цього закону у місячний строк з дня відкриття дисциплінарного провадження Пленумом. За результатами дисциплінарного провадження дисциплінарна палата приймає обґрунтоване рішення щодо накладення на суддю дисциплінарного стягнення або про відмову у накладенні дисциплінарного стягнення на суддю. Дисциплінарна палата приймає рішення більшістю голосів від її загального складу.</w:t>
      </w:r>
    </w:p>
    <w:p w:rsidR="003B5DD2" w:rsidRPr="005A5B17" w:rsidRDefault="003B5DD2" w:rsidP="003B5DD2">
      <w:pPr>
        <w:spacing w:before="120" w:after="120"/>
        <w:jc w:val="both"/>
        <w:rPr>
          <w:sz w:val="20"/>
          <w:szCs w:val="20"/>
          <w:lang w:val="uk-UA"/>
        </w:rPr>
      </w:pPr>
      <w:r w:rsidRPr="005A5B17">
        <w:rPr>
          <w:sz w:val="20"/>
          <w:szCs w:val="20"/>
          <w:lang w:val="uk-UA"/>
        </w:rPr>
        <w:t>6. У десятиденний строк з дати прийняття цього рішення дисциплінарною палатою суддя або Голова Конституційного Суду можуть його оскаржити до Пленуму. Рішення Пленуму є остаточним.</w:t>
      </w:r>
    </w:p>
    <w:p w:rsidR="003B5DD2" w:rsidRPr="005A5B17" w:rsidRDefault="003B5DD2" w:rsidP="003B5DD2">
      <w:pPr>
        <w:spacing w:before="120" w:after="120"/>
        <w:jc w:val="both"/>
        <w:rPr>
          <w:sz w:val="20"/>
          <w:szCs w:val="20"/>
          <w:lang w:val="uk-UA"/>
        </w:rPr>
      </w:pPr>
      <w:r w:rsidRPr="005A5B17">
        <w:rPr>
          <w:sz w:val="20"/>
          <w:szCs w:val="20"/>
          <w:lang w:val="uk-UA"/>
        </w:rPr>
        <w:t>7. У випадку прийняття рішення про накладання на суддю дисциплінарного стягнення, передбаченого пунктом в) частини четвертої цієї статті, Конституційний Суд вживає заходи передбачені частиною третьою статті 29 цього закону.</w:t>
      </w:r>
    </w:p>
    <w:p w:rsidR="003B5DD2" w:rsidRPr="005A5B17" w:rsidRDefault="003B5DD2" w:rsidP="003B5DD2">
      <w:pPr>
        <w:spacing w:before="120" w:after="120"/>
        <w:jc w:val="both"/>
        <w:rPr>
          <w:sz w:val="20"/>
          <w:szCs w:val="20"/>
          <w:lang w:val="uk-UA"/>
        </w:rPr>
      </w:pPr>
      <w:r w:rsidRPr="005A5B17">
        <w:rPr>
          <w:sz w:val="20"/>
          <w:szCs w:val="20"/>
          <w:lang w:val="uk-UA"/>
        </w:rPr>
        <w:t>8. Інші питання дисциплінарного провадження щодо суддів регулюються регламентом Конституційного Суду (далі – «регламент»).</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rPr>
          <w:b/>
          <w:bCs/>
          <w:sz w:val="20"/>
          <w:szCs w:val="20"/>
          <w:lang w:val="uk-UA"/>
        </w:rPr>
      </w:pPr>
      <w:r w:rsidRPr="005A5B17">
        <w:rPr>
          <w:b/>
          <w:bCs/>
          <w:sz w:val="20"/>
          <w:szCs w:val="20"/>
          <w:lang w:val="uk-UA"/>
        </w:rPr>
        <w:t>Стаття 27. Позасудова діяльність суддів</w:t>
      </w:r>
    </w:p>
    <w:p w:rsidR="003B5DD2" w:rsidRPr="005A5B17" w:rsidRDefault="003B5DD2" w:rsidP="003B5DD2">
      <w:pPr>
        <w:spacing w:before="120" w:after="120"/>
        <w:jc w:val="both"/>
        <w:rPr>
          <w:sz w:val="20"/>
          <w:szCs w:val="20"/>
          <w:lang w:val="uk-UA"/>
        </w:rPr>
      </w:pPr>
      <w:r w:rsidRPr="005A5B17">
        <w:rPr>
          <w:sz w:val="20"/>
          <w:szCs w:val="20"/>
          <w:lang w:val="uk-UA"/>
        </w:rPr>
        <w:t>1. Судді мають право брати участь у конференціях, симпозіумах, бути у складі делегацій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2. Рішення про службові відрядження суддів приймає Голова Конституційного Суду, а у разі його відсутності особа, що виконує його обов’язки згідно зі статтею 33 цього закону.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rPr>
          <w:b/>
          <w:bCs/>
          <w:sz w:val="20"/>
          <w:szCs w:val="20"/>
          <w:lang w:val="uk-UA"/>
        </w:rPr>
      </w:pPr>
      <w:r w:rsidRPr="005A5B17">
        <w:rPr>
          <w:b/>
          <w:bCs/>
          <w:sz w:val="20"/>
          <w:szCs w:val="20"/>
          <w:lang w:val="uk-UA"/>
        </w:rPr>
        <w:t>Стаття 28. Наукові консультанти і помічники суддів</w:t>
      </w:r>
    </w:p>
    <w:p w:rsidR="003B5DD2" w:rsidRPr="005A5B17" w:rsidRDefault="003B5DD2" w:rsidP="003B5DD2">
      <w:pPr>
        <w:spacing w:before="120" w:after="120"/>
        <w:jc w:val="both"/>
        <w:rPr>
          <w:sz w:val="20"/>
          <w:szCs w:val="20"/>
          <w:lang w:val="uk-UA"/>
        </w:rPr>
      </w:pPr>
      <w:r w:rsidRPr="005A5B17">
        <w:rPr>
          <w:sz w:val="20"/>
          <w:szCs w:val="20"/>
          <w:lang w:val="uk-UA"/>
        </w:rPr>
        <w:t>1. Суддя має трьох наукових консультантів і помічника. Наукові консультанти і помічник судді є державними службовцями.</w:t>
      </w:r>
    </w:p>
    <w:p w:rsidR="003B5DD2" w:rsidRPr="005A5B17" w:rsidRDefault="003B5DD2" w:rsidP="003B5DD2">
      <w:pPr>
        <w:spacing w:before="120" w:after="120"/>
        <w:jc w:val="both"/>
        <w:rPr>
          <w:sz w:val="20"/>
          <w:szCs w:val="20"/>
          <w:lang w:val="uk-UA"/>
        </w:rPr>
      </w:pPr>
      <w:r w:rsidRPr="005A5B17">
        <w:rPr>
          <w:sz w:val="20"/>
          <w:szCs w:val="20"/>
          <w:lang w:val="uk-UA"/>
        </w:rPr>
        <w:t>2. Науковим консультантом і помічником судді може бути громадянин України, який має бездоганну репутацію, вищу юридичну освіту, стаж роботи за спеціальністю не менше трьох років. Наукові консультанти і помічники судді призначаються на посаду Головою Конституційного Суду за поданням судді.</w:t>
      </w:r>
    </w:p>
    <w:p w:rsidR="003B5DD2" w:rsidRPr="005A5B17" w:rsidRDefault="003B5DD2" w:rsidP="003B5DD2">
      <w:pPr>
        <w:spacing w:before="120" w:after="120"/>
        <w:jc w:val="both"/>
        <w:rPr>
          <w:sz w:val="20"/>
          <w:szCs w:val="20"/>
          <w:lang w:val="uk-UA"/>
        </w:rPr>
      </w:pPr>
      <w:r w:rsidRPr="005A5B17">
        <w:rPr>
          <w:sz w:val="20"/>
          <w:szCs w:val="20"/>
          <w:lang w:val="uk-UA"/>
        </w:rPr>
        <w:t>3. Науковий консультант і помічник виконують доручення судді зі справ конституційного судочинства.</w:t>
      </w:r>
    </w:p>
    <w:p w:rsidR="003B5DD2" w:rsidRPr="005A5B17" w:rsidRDefault="003B5DD2" w:rsidP="003B5DD2">
      <w:pPr>
        <w:spacing w:before="120" w:after="120"/>
        <w:jc w:val="both"/>
        <w:rPr>
          <w:sz w:val="20"/>
          <w:szCs w:val="20"/>
          <w:lang w:val="uk-UA"/>
        </w:rPr>
      </w:pPr>
      <w:r w:rsidRPr="005A5B17">
        <w:rPr>
          <w:sz w:val="20"/>
          <w:szCs w:val="20"/>
          <w:lang w:val="uk-UA"/>
        </w:rPr>
        <w:t>4. Науковий консультант і помічник судді не вправі розголошувати відомості, про які вони дізналися в ході розгляду справи, до закінчення строку своїх повноважень. Науковий консультант і помічник судді можуть розголошувати такі відомості за особливим розпорядження Голови Конституційного Суду.</w:t>
      </w:r>
    </w:p>
    <w:p w:rsidR="003B5DD2" w:rsidRPr="005A5B17" w:rsidRDefault="003B5DD2" w:rsidP="003B5DD2">
      <w:pPr>
        <w:spacing w:before="120" w:after="120"/>
        <w:jc w:val="both"/>
        <w:rPr>
          <w:sz w:val="20"/>
          <w:szCs w:val="20"/>
          <w:lang w:val="uk-UA"/>
        </w:rPr>
      </w:pPr>
      <w:r>
        <w:rPr>
          <w:sz w:val="20"/>
          <w:szCs w:val="20"/>
          <w:lang w:val="uk-UA"/>
        </w:rPr>
        <w:br w:type="page"/>
      </w:r>
    </w:p>
    <w:p w:rsidR="003B5DD2" w:rsidRPr="005A5B17" w:rsidRDefault="003B5DD2" w:rsidP="003B5DD2">
      <w:pPr>
        <w:spacing w:before="120" w:after="120"/>
        <w:jc w:val="both"/>
        <w:rPr>
          <w:b/>
          <w:bCs/>
          <w:sz w:val="20"/>
          <w:szCs w:val="20"/>
          <w:lang w:val="uk-UA"/>
        </w:rPr>
      </w:pPr>
      <w:r w:rsidRPr="005A5B17">
        <w:rPr>
          <w:b/>
          <w:bCs/>
          <w:sz w:val="20"/>
          <w:szCs w:val="20"/>
          <w:lang w:val="uk-UA"/>
        </w:rPr>
        <w:lastRenderedPageBreak/>
        <w:t xml:space="preserve">Стаття 29. Припинення повноважень судді </w:t>
      </w:r>
    </w:p>
    <w:p w:rsidR="003B5DD2" w:rsidRPr="005A5B17" w:rsidRDefault="003B5DD2" w:rsidP="003B5DD2">
      <w:pPr>
        <w:spacing w:before="120" w:after="120"/>
        <w:rPr>
          <w:sz w:val="20"/>
          <w:szCs w:val="20"/>
          <w:lang w:val="uk-UA"/>
        </w:rPr>
      </w:pPr>
      <w:r w:rsidRPr="005A5B17">
        <w:rPr>
          <w:sz w:val="20"/>
          <w:szCs w:val="20"/>
          <w:lang w:val="uk-UA"/>
        </w:rPr>
        <w:t>1. Повноваження судді припиняються у разі:</w:t>
      </w:r>
    </w:p>
    <w:p w:rsidR="003B5DD2" w:rsidRPr="005A5B17" w:rsidRDefault="003B5DD2" w:rsidP="003B5DD2">
      <w:pPr>
        <w:numPr>
          <w:ilvl w:val="0"/>
          <w:numId w:val="37"/>
        </w:numPr>
        <w:spacing w:before="120" w:after="120"/>
        <w:rPr>
          <w:sz w:val="20"/>
          <w:szCs w:val="20"/>
          <w:lang w:val="uk-UA"/>
        </w:rPr>
      </w:pPr>
      <w:r w:rsidRPr="005A5B17">
        <w:rPr>
          <w:sz w:val="20"/>
          <w:szCs w:val="20"/>
          <w:lang w:val="uk-UA"/>
        </w:rPr>
        <w:t>закінчення строку призначення;</w:t>
      </w:r>
    </w:p>
    <w:p w:rsidR="003B5DD2" w:rsidRPr="005A5B17" w:rsidRDefault="003B5DD2" w:rsidP="003B5DD2">
      <w:pPr>
        <w:numPr>
          <w:ilvl w:val="0"/>
          <w:numId w:val="37"/>
        </w:numPr>
        <w:spacing w:before="120" w:after="120"/>
        <w:rPr>
          <w:sz w:val="20"/>
          <w:szCs w:val="20"/>
          <w:lang w:val="uk-UA"/>
        </w:rPr>
      </w:pPr>
      <w:r w:rsidRPr="005A5B17">
        <w:rPr>
          <w:sz w:val="20"/>
          <w:szCs w:val="20"/>
          <w:lang w:val="uk-UA"/>
        </w:rPr>
        <w:t>досягнення суддею шістдесятип'ятирічного віку;</w:t>
      </w:r>
    </w:p>
    <w:p w:rsidR="003B5DD2" w:rsidRPr="005A5B17" w:rsidRDefault="003B5DD2" w:rsidP="003B5DD2">
      <w:pPr>
        <w:numPr>
          <w:ilvl w:val="0"/>
          <w:numId w:val="37"/>
        </w:numPr>
        <w:spacing w:before="120" w:after="120"/>
        <w:rPr>
          <w:sz w:val="20"/>
          <w:szCs w:val="20"/>
          <w:lang w:val="uk-UA"/>
        </w:rPr>
      </w:pPr>
      <w:r w:rsidRPr="005A5B17">
        <w:rPr>
          <w:sz w:val="20"/>
          <w:szCs w:val="20"/>
          <w:lang w:val="uk-UA"/>
        </w:rPr>
        <w:t>неможливості виконувати свої повноваження за станом здоров'я;</w:t>
      </w:r>
    </w:p>
    <w:p w:rsidR="003B5DD2" w:rsidRPr="005A5B17" w:rsidRDefault="003B5DD2" w:rsidP="003B5DD2">
      <w:pPr>
        <w:numPr>
          <w:ilvl w:val="0"/>
          <w:numId w:val="37"/>
        </w:numPr>
        <w:spacing w:before="120" w:after="120"/>
        <w:rPr>
          <w:sz w:val="20"/>
          <w:szCs w:val="20"/>
          <w:lang w:val="uk-UA"/>
        </w:rPr>
      </w:pPr>
      <w:r w:rsidRPr="005A5B17">
        <w:rPr>
          <w:sz w:val="20"/>
          <w:szCs w:val="20"/>
          <w:lang w:val="uk-UA"/>
        </w:rPr>
        <w:t>порушення суддею вимог, передбачених частиною першою статті 24 цього закону;</w:t>
      </w:r>
    </w:p>
    <w:p w:rsidR="003B5DD2" w:rsidRPr="005A5B17" w:rsidRDefault="003B5DD2" w:rsidP="003B5DD2">
      <w:pPr>
        <w:numPr>
          <w:ilvl w:val="0"/>
          <w:numId w:val="37"/>
        </w:numPr>
        <w:spacing w:before="120" w:after="120"/>
        <w:rPr>
          <w:sz w:val="20"/>
          <w:szCs w:val="20"/>
          <w:lang w:val="uk-UA"/>
        </w:rPr>
      </w:pPr>
      <w:r w:rsidRPr="005A5B17">
        <w:rPr>
          <w:sz w:val="20"/>
          <w:szCs w:val="20"/>
          <w:lang w:val="uk-UA"/>
        </w:rPr>
        <w:t>порушення суддею присяги;</w:t>
      </w:r>
    </w:p>
    <w:p w:rsidR="003B5DD2" w:rsidRPr="005A5B17" w:rsidRDefault="003B5DD2" w:rsidP="003B5DD2">
      <w:pPr>
        <w:numPr>
          <w:ilvl w:val="0"/>
          <w:numId w:val="37"/>
        </w:numPr>
        <w:spacing w:before="120" w:after="120"/>
        <w:rPr>
          <w:sz w:val="20"/>
          <w:szCs w:val="20"/>
          <w:lang w:val="uk-UA"/>
        </w:rPr>
      </w:pPr>
      <w:r w:rsidRPr="005A5B17">
        <w:rPr>
          <w:sz w:val="20"/>
          <w:szCs w:val="20"/>
          <w:lang w:val="uk-UA"/>
        </w:rPr>
        <w:t>набрання законної сили обвинувальним вироком щодо нього;</w:t>
      </w:r>
    </w:p>
    <w:p w:rsidR="003B5DD2" w:rsidRPr="005A5B17" w:rsidRDefault="003B5DD2" w:rsidP="003B5DD2">
      <w:pPr>
        <w:numPr>
          <w:ilvl w:val="0"/>
          <w:numId w:val="37"/>
        </w:numPr>
        <w:spacing w:before="120" w:after="120"/>
        <w:rPr>
          <w:sz w:val="20"/>
          <w:szCs w:val="20"/>
          <w:lang w:val="uk-UA"/>
        </w:rPr>
      </w:pPr>
      <w:r w:rsidRPr="005A5B17">
        <w:rPr>
          <w:sz w:val="20"/>
          <w:szCs w:val="20"/>
          <w:lang w:val="uk-UA"/>
        </w:rPr>
        <w:t>припинення його громадянства;</w:t>
      </w:r>
    </w:p>
    <w:p w:rsidR="003B5DD2" w:rsidRPr="005A5B17" w:rsidRDefault="003B5DD2" w:rsidP="003B5DD2">
      <w:pPr>
        <w:numPr>
          <w:ilvl w:val="0"/>
          <w:numId w:val="37"/>
        </w:numPr>
        <w:spacing w:before="120" w:after="120"/>
        <w:rPr>
          <w:sz w:val="20"/>
          <w:szCs w:val="20"/>
          <w:lang w:val="uk-UA"/>
        </w:rPr>
      </w:pPr>
      <w:r w:rsidRPr="005A5B17">
        <w:rPr>
          <w:sz w:val="20"/>
          <w:szCs w:val="20"/>
          <w:lang w:val="uk-UA"/>
        </w:rPr>
        <w:t>визнання його безвісно відсутнім або оголошення померлим;</w:t>
      </w:r>
    </w:p>
    <w:p w:rsidR="003B5DD2" w:rsidRPr="005A5B17" w:rsidRDefault="003B5DD2" w:rsidP="003B5DD2">
      <w:pPr>
        <w:numPr>
          <w:ilvl w:val="0"/>
          <w:numId w:val="37"/>
        </w:numPr>
        <w:spacing w:before="120" w:after="120"/>
        <w:rPr>
          <w:sz w:val="20"/>
          <w:szCs w:val="20"/>
          <w:lang w:val="uk-UA"/>
        </w:rPr>
      </w:pPr>
      <w:r w:rsidRPr="005A5B17">
        <w:rPr>
          <w:sz w:val="20"/>
          <w:szCs w:val="20"/>
          <w:lang w:val="uk-UA"/>
        </w:rPr>
        <w:t>подання суддею заяви про відставку або про звільнення з посади за власним бажанням.</w:t>
      </w:r>
    </w:p>
    <w:p w:rsidR="003B5DD2" w:rsidRPr="005A5B17" w:rsidRDefault="003B5DD2" w:rsidP="003B5DD2">
      <w:pPr>
        <w:spacing w:before="120" w:after="120"/>
        <w:rPr>
          <w:sz w:val="20"/>
          <w:szCs w:val="20"/>
          <w:lang w:val="uk-UA"/>
        </w:rPr>
      </w:pPr>
      <w:r w:rsidRPr="005A5B17">
        <w:rPr>
          <w:sz w:val="20"/>
          <w:szCs w:val="20"/>
          <w:lang w:val="uk-UA"/>
        </w:rPr>
        <w:t>2. Рішення про припинення повноваження судді приймається на засіданні Пленуму.</w:t>
      </w:r>
    </w:p>
    <w:p w:rsidR="003B5DD2" w:rsidRPr="005A5B17" w:rsidRDefault="003B5DD2" w:rsidP="003B5DD2">
      <w:pPr>
        <w:spacing w:before="120" w:after="120"/>
        <w:jc w:val="both"/>
        <w:rPr>
          <w:sz w:val="20"/>
          <w:szCs w:val="20"/>
          <w:lang w:val="uk-UA"/>
        </w:rPr>
      </w:pPr>
      <w:r w:rsidRPr="005A5B17">
        <w:rPr>
          <w:sz w:val="20"/>
          <w:szCs w:val="20"/>
          <w:lang w:val="uk-UA"/>
        </w:rPr>
        <w:t>3. Після прийняття рішення Пленумом про припинення повноваження судді Конституційний Суд у десятиденний строк звертається з відповідним поданням до органу влади, який призначив суддю.</w:t>
      </w:r>
    </w:p>
    <w:p w:rsidR="003B5DD2" w:rsidRPr="005A5B17" w:rsidRDefault="003B5DD2" w:rsidP="003B5DD2">
      <w:pPr>
        <w:spacing w:before="120" w:after="120"/>
        <w:rPr>
          <w:sz w:val="20"/>
          <w:szCs w:val="20"/>
          <w:lang w:val="uk-UA"/>
        </w:rPr>
      </w:pPr>
      <w:r w:rsidRPr="005A5B17">
        <w:rPr>
          <w:sz w:val="20"/>
          <w:szCs w:val="20"/>
          <w:lang w:val="uk-UA"/>
        </w:rPr>
        <w:t>4. Повноваження судді припиняються у разі його смерті.</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rPr>
          <w:b/>
          <w:bCs/>
          <w:sz w:val="20"/>
          <w:szCs w:val="20"/>
          <w:lang w:val="uk-UA"/>
        </w:rPr>
      </w:pPr>
      <w:r w:rsidRPr="005A5B17">
        <w:rPr>
          <w:b/>
          <w:bCs/>
          <w:sz w:val="20"/>
          <w:szCs w:val="20"/>
          <w:lang w:val="uk-UA"/>
        </w:rPr>
        <w:t>Стаття 30. Соціальне і побутове забезпечення суддів</w:t>
      </w:r>
    </w:p>
    <w:p w:rsidR="003B5DD2" w:rsidRPr="005A5B17" w:rsidRDefault="003B5DD2" w:rsidP="003B5DD2">
      <w:pPr>
        <w:spacing w:before="120" w:after="120"/>
        <w:jc w:val="both"/>
        <w:rPr>
          <w:sz w:val="20"/>
          <w:szCs w:val="20"/>
          <w:lang w:val="uk-UA"/>
        </w:rPr>
      </w:pPr>
      <w:r w:rsidRPr="005A5B17">
        <w:rPr>
          <w:sz w:val="20"/>
          <w:szCs w:val="20"/>
          <w:lang w:val="uk-UA"/>
        </w:rPr>
        <w:t>1. Судді одержують заробітну плату у розмірі 80 відсотків від посадового окладу Голови Верховної Ради України. Розмір заробітної плати Голови Конституційного Суду прирівнюється до розміру посадового окладу Голови Верховної Ради України.</w:t>
      </w:r>
    </w:p>
    <w:p w:rsidR="003B5DD2" w:rsidRPr="005A5B17" w:rsidRDefault="003B5DD2" w:rsidP="003B5DD2">
      <w:pPr>
        <w:spacing w:before="120" w:after="120"/>
        <w:jc w:val="both"/>
        <w:rPr>
          <w:sz w:val="20"/>
          <w:szCs w:val="20"/>
          <w:lang w:val="uk-UA"/>
        </w:rPr>
      </w:pPr>
      <w:r w:rsidRPr="005A5B17">
        <w:rPr>
          <w:sz w:val="20"/>
          <w:szCs w:val="20"/>
          <w:lang w:val="uk-UA"/>
        </w:rPr>
        <w:t>2. Судді користуються іншими видами матеріального забезпечення, встановленими законами, що регулюють статус суддів.</w:t>
      </w:r>
    </w:p>
    <w:p w:rsidR="003B5DD2" w:rsidRPr="005A5B17" w:rsidRDefault="003B5DD2" w:rsidP="003B5DD2">
      <w:pPr>
        <w:spacing w:before="120" w:after="120"/>
        <w:jc w:val="both"/>
        <w:rPr>
          <w:sz w:val="20"/>
          <w:szCs w:val="20"/>
          <w:lang w:val="uk-UA"/>
        </w:rPr>
      </w:pPr>
      <w:r w:rsidRPr="005A5B17">
        <w:rPr>
          <w:sz w:val="20"/>
          <w:szCs w:val="20"/>
          <w:lang w:val="uk-UA"/>
        </w:rPr>
        <w:t>3. У разі коли повноваження судді Конституційного Суду були припинені відповідно до пунктів а) і в) частини першої статті 23 цього закону, за ним зберігається до виходу на пенсію за віком вісімдесят відсотків грошового утримання та інші види матеріального забезпечення, якими користується суддя.</w:t>
      </w:r>
    </w:p>
    <w:p w:rsidR="003B5DD2" w:rsidRPr="005A5B17" w:rsidRDefault="003B5DD2" w:rsidP="003B5DD2">
      <w:pPr>
        <w:spacing w:before="120" w:after="120"/>
        <w:jc w:val="both"/>
        <w:rPr>
          <w:sz w:val="20"/>
          <w:szCs w:val="20"/>
          <w:lang w:val="uk-UA"/>
        </w:rPr>
      </w:pPr>
      <w:r w:rsidRPr="005A5B17">
        <w:rPr>
          <w:sz w:val="20"/>
          <w:szCs w:val="20"/>
          <w:lang w:val="uk-UA"/>
        </w:rPr>
        <w:t>4. Правом на грошове утримання також володіють:</w:t>
      </w:r>
    </w:p>
    <w:p w:rsidR="003B5DD2" w:rsidRPr="005A5B17" w:rsidRDefault="003B5DD2" w:rsidP="003B5DD2">
      <w:pPr>
        <w:numPr>
          <w:ilvl w:val="0"/>
          <w:numId w:val="4"/>
        </w:numPr>
        <w:spacing w:before="120" w:after="120"/>
        <w:jc w:val="both"/>
        <w:rPr>
          <w:sz w:val="20"/>
          <w:szCs w:val="20"/>
          <w:lang w:val="uk-UA"/>
        </w:rPr>
      </w:pPr>
      <w:r w:rsidRPr="005A5B17">
        <w:rPr>
          <w:sz w:val="20"/>
          <w:szCs w:val="20"/>
          <w:lang w:val="uk-UA"/>
        </w:rPr>
        <w:t>подружжя померлого судді – у розмірі шістдесят відсотків грошового утримання та інших видів матеріального забезпечення, якими користується суддя;</w:t>
      </w:r>
    </w:p>
    <w:p w:rsidR="003B5DD2" w:rsidRPr="005A5B17" w:rsidRDefault="003B5DD2" w:rsidP="003B5DD2">
      <w:pPr>
        <w:numPr>
          <w:ilvl w:val="0"/>
          <w:numId w:val="4"/>
        </w:numPr>
        <w:spacing w:before="120" w:after="120"/>
        <w:jc w:val="both"/>
        <w:rPr>
          <w:sz w:val="20"/>
          <w:szCs w:val="20"/>
          <w:lang w:val="uk-UA"/>
        </w:rPr>
      </w:pPr>
      <w:r w:rsidRPr="005A5B17">
        <w:rPr>
          <w:sz w:val="20"/>
          <w:szCs w:val="20"/>
          <w:lang w:val="uk-UA"/>
        </w:rPr>
        <w:t>неповнолітня дитина або дитина, яка навчається у навчальному закладі, померлого судді – у розмірі тридцяти відсотків грошового утримання та інших видів матеріального забезпечення, якими користується суддя;</w:t>
      </w:r>
    </w:p>
    <w:p w:rsidR="003B5DD2" w:rsidRPr="005A5B17" w:rsidRDefault="003B5DD2" w:rsidP="003B5DD2">
      <w:pPr>
        <w:numPr>
          <w:ilvl w:val="0"/>
          <w:numId w:val="4"/>
        </w:numPr>
        <w:spacing w:before="120" w:after="120"/>
        <w:jc w:val="both"/>
        <w:rPr>
          <w:sz w:val="20"/>
          <w:szCs w:val="20"/>
          <w:lang w:val="uk-UA"/>
        </w:rPr>
      </w:pPr>
      <w:r w:rsidRPr="005A5B17">
        <w:rPr>
          <w:sz w:val="20"/>
          <w:szCs w:val="20"/>
          <w:lang w:val="uk-UA"/>
        </w:rPr>
        <w:t>неповнолітня дитина або дитина, яка навчається у навчальному закладі, померлого судді, яка залишилася сиротою – у розмірі шістдесяти відсотків грошового утримання та інших видів матеріального забезпечення, якими користується суддя;</w:t>
      </w:r>
    </w:p>
    <w:p w:rsidR="003B5DD2" w:rsidRPr="005A5B17" w:rsidRDefault="003B5DD2" w:rsidP="003B5DD2">
      <w:pPr>
        <w:numPr>
          <w:ilvl w:val="0"/>
          <w:numId w:val="4"/>
        </w:numPr>
        <w:spacing w:before="120" w:after="120"/>
        <w:jc w:val="both"/>
        <w:rPr>
          <w:sz w:val="20"/>
          <w:szCs w:val="20"/>
          <w:lang w:val="uk-UA"/>
        </w:rPr>
      </w:pPr>
      <w:r w:rsidRPr="005A5B17">
        <w:rPr>
          <w:sz w:val="20"/>
          <w:szCs w:val="20"/>
          <w:lang w:val="uk-UA"/>
        </w:rPr>
        <w:t>особа, що знаходилася на утриманні померлого судді не менше одного року, останнього до його смерті – у розмірі тридцяти відсотків грошового утримання та інших видів матеріального забезпечення, якими користується суддя.</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31. Голова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Голова Конституційного Суду відповідно до частини п’ятої статті 148 Конституції України обирається на спеціальному пленарному засіданні Пленуму Конституційного Суду України зі складу суддів лише на один трирічний строк таємним голосуванням шляхом подання бюлетенів з будь-яким числом кандидатур, запропонованих суддями. У бюлетені може бути залишено не більше однієї кандидатури.</w:t>
      </w:r>
    </w:p>
    <w:p w:rsidR="003B5DD2" w:rsidRPr="005A5B17" w:rsidRDefault="003B5DD2" w:rsidP="003B5DD2">
      <w:pPr>
        <w:spacing w:before="120" w:after="120"/>
        <w:jc w:val="both"/>
        <w:rPr>
          <w:sz w:val="20"/>
          <w:szCs w:val="20"/>
          <w:lang w:val="uk-UA"/>
        </w:rPr>
      </w:pPr>
      <w:r w:rsidRPr="005A5B17">
        <w:rPr>
          <w:sz w:val="20"/>
          <w:szCs w:val="20"/>
          <w:lang w:val="uk-UA"/>
        </w:rPr>
        <w:t>2. Головою Конституційного Суду вважається обраний кандидат, за якого проголосувало більше половини загального складу Пленуму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3. У разі якщо запропоновано більше двох кандидатів на посаду Голови Конституційного Суду і жодного з кандидатів не було обрано, проводиться повторне голосування щодо двох кандидатів, які отримали більшість голосів.</w:t>
      </w:r>
    </w:p>
    <w:p w:rsidR="003B5DD2" w:rsidRPr="005A5B17" w:rsidRDefault="003B5DD2" w:rsidP="003B5DD2">
      <w:pPr>
        <w:spacing w:before="120" w:after="120"/>
        <w:jc w:val="both"/>
        <w:rPr>
          <w:sz w:val="20"/>
          <w:szCs w:val="20"/>
          <w:lang w:val="uk-UA"/>
        </w:rPr>
      </w:pPr>
      <w:r w:rsidRPr="005A5B17">
        <w:rPr>
          <w:sz w:val="20"/>
          <w:szCs w:val="20"/>
          <w:lang w:val="uk-UA"/>
        </w:rPr>
        <w:lastRenderedPageBreak/>
        <w:t>4. У разі якщо запропоновано не більше двох кандидатів на посаду Голови Конституційного Суду і жодного з кандидатів не було обрано або Голову Конституційного Суду не було обрано при повторному голосуванні, проводяться нові вибори з висуванням інших кандидатур на цю посаду.</w:t>
      </w:r>
    </w:p>
    <w:p w:rsidR="003B5DD2" w:rsidRPr="005A5B17" w:rsidRDefault="003B5DD2" w:rsidP="003B5DD2">
      <w:pPr>
        <w:spacing w:before="120" w:after="120"/>
        <w:jc w:val="both"/>
        <w:rPr>
          <w:sz w:val="20"/>
          <w:szCs w:val="20"/>
          <w:lang w:val="uk-UA"/>
        </w:rPr>
      </w:pPr>
      <w:r w:rsidRPr="005A5B17">
        <w:rPr>
          <w:sz w:val="20"/>
          <w:szCs w:val="20"/>
          <w:lang w:val="uk-UA"/>
        </w:rPr>
        <w:t>5. Пленум Конституційного Суду обирає з числа суддів комісію для організації та проведення виборів Голови Конституційного Суду.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32. Повноваження Голови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Голова очолює Конституційний Суд та організовує його діяльність.</w:t>
      </w:r>
    </w:p>
    <w:p w:rsidR="003B5DD2" w:rsidRPr="005A5B17" w:rsidRDefault="003B5DD2" w:rsidP="003B5DD2">
      <w:pPr>
        <w:spacing w:before="120" w:after="120"/>
        <w:jc w:val="both"/>
        <w:rPr>
          <w:sz w:val="20"/>
          <w:szCs w:val="20"/>
          <w:lang w:val="uk-UA"/>
        </w:rPr>
      </w:pPr>
      <w:r w:rsidRPr="005A5B17">
        <w:rPr>
          <w:sz w:val="20"/>
          <w:szCs w:val="20"/>
          <w:lang w:val="uk-UA"/>
        </w:rPr>
        <w:t>2. До повноважень Голови Конституційного Суду належить:</w:t>
      </w:r>
    </w:p>
    <w:p w:rsidR="003B5DD2" w:rsidRPr="005A5B17" w:rsidRDefault="003B5DD2" w:rsidP="003B5DD2">
      <w:pPr>
        <w:numPr>
          <w:ilvl w:val="0"/>
          <w:numId w:val="2"/>
        </w:numPr>
        <w:spacing w:before="120" w:after="120"/>
        <w:jc w:val="both"/>
        <w:rPr>
          <w:sz w:val="20"/>
          <w:szCs w:val="20"/>
          <w:lang w:val="uk-UA"/>
        </w:rPr>
      </w:pPr>
      <w:r w:rsidRPr="005A5B17">
        <w:rPr>
          <w:sz w:val="20"/>
          <w:szCs w:val="20"/>
          <w:lang w:val="uk-UA"/>
        </w:rPr>
        <w:t>організація роботи Пленуму та палат, комісій та Секретаріату Конституційного Суду;</w:t>
      </w:r>
    </w:p>
    <w:p w:rsidR="003B5DD2" w:rsidRPr="005A5B17" w:rsidRDefault="003B5DD2" w:rsidP="003B5DD2">
      <w:pPr>
        <w:numPr>
          <w:ilvl w:val="0"/>
          <w:numId w:val="2"/>
        </w:numPr>
        <w:spacing w:before="120" w:after="120"/>
        <w:jc w:val="both"/>
        <w:rPr>
          <w:sz w:val="20"/>
          <w:szCs w:val="20"/>
          <w:lang w:val="uk-UA"/>
        </w:rPr>
      </w:pPr>
      <w:r w:rsidRPr="005A5B17">
        <w:rPr>
          <w:sz w:val="20"/>
          <w:szCs w:val="20"/>
          <w:lang w:val="uk-UA"/>
        </w:rPr>
        <w:t>скликання і проведення засідань Пленуму Конституційного Суду;</w:t>
      </w:r>
    </w:p>
    <w:p w:rsidR="003B5DD2" w:rsidRPr="005A5B17" w:rsidRDefault="003B5DD2" w:rsidP="003B5DD2">
      <w:pPr>
        <w:numPr>
          <w:ilvl w:val="0"/>
          <w:numId w:val="2"/>
        </w:numPr>
        <w:spacing w:before="120" w:after="120"/>
        <w:jc w:val="both"/>
        <w:rPr>
          <w:sz w:val="20"/>
          <w:szCs w:val="20"/>
          <w:lang w:val="uk-UA"/>
        </w:rPr>
      </w:pPr>
      <w:r w:rsidRPr="005A5B17">
        <w:rPr>
          <w:sz w:val="20"/>
          <w:szCs w:val="20"/>
          <w:lang w:val="uk-UA"/>
        </w:rPr>
        <w:t>розпорядження бюджетними коштами на утримання і забезпечення діяльності Конституційного Суду відповідно до кошторису, затвердженого Пленумом;</w:t>
      </w:r>
    </w:p>
    <w:p w:rsidR="003B5DD2" w:rsidRPr="005A5B17" w:rsidRDefault="003B5DD2" w:rsidP="003B5DD2">
      <w:pPr>
        <w:numPr>
          <w:ilvl w:val="0"/>
          <w:numId w:val="2"/>
        </w:numPr>
        <w:spacing w:before="120" w:after="120"/>
        <w:jc w:val="both"/>
        <w:rPr>
          <w:sz w:val="20"/>
          <w:szCs w:val="20"/>
          <w:lang w:val="uk-UA"/>
        </w:rPr>
      </w:pPr>
      <w:r w:rsidRPr="005A5B17">
        <w:rPr>
          <w:sz w:val="20"/>
          <w:szCs w:val="20"/>
          <w:lang w:val="uk-UA"/>
        </w:rPr>
        <w:t>здійснення інших повноважень, передбачених цим законом і актами Конституційного Суду, що регламентують організацію його внутрішньої роботи.</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 xml:space="preserve">Стаття 33. Заступники Голови Конституційного Суду </w:t>
      </w:r>
    </w:p>
    <w:p w:rsidR="003B5DD2" w:rsidRPr="005A5B17" w:rsidRDefault="003B5DD2" w:rsidP="003B5DD2">
      <w:pPr>
        <w:spacing w:before="120" w:after="120"/>
        <w:jc w:val="both"/>
        <w:rPr>
          <w:sz w:val="20"/>
          <w:szCs w:val="20"/>
          <w:lang w:val="uk-UA"/>
        </w:rPr>
      </w:pPr>
      <w:r w:rsidRPr="005A5B17">
        <w:rPr>
          <w:sz w:val="20"/>
          <w:szCs w:val="20"/>
          <w:lang w:val="uk-UA"/>
        </w:rPr>
        <w:t>1. Голова Конституційного Суду має двох заступників.</w:t>
      </w:r>
    </w:p>
    <w:p w:rsidR="003B5DD2" w:rsidRPr="005A5B17" w:rsidRDefault="003B5DD2" w:rsidP="003B5DD2">
      <w:pPr>
        <w:spacing w:before="120" w:after="120"/>
        <w:jc w:val="both"/>
        <w:rPr>
          <w:sz w:val="20"/>
          <w:szCs w:val="20"/>
          <w:lang w:val="uk-UA"/>
        </w:rPr>
      </w:pPr>
      <w:r w:rsidRPr="005A5B17">
        <w:rPr>
          <w:sz w:val="20"/>
          <w:szCs w:val="20"/>
          <w:lang w:val="uk-UA"/>
        </w:rPr>
        <w:t>2. Заступники Голови Конституційного Суду виконують за дорученням Голови Конституційного Суду окремі його повноваження. У разі відсутності Голови Конституційного Суду або неможливості здійснення ним своїх повноважень його обов'язки виконує заступник, який є старшим за віком.</w:t>
      </w:r>
    </w:p>
    <w:p w:rsidR="003B5DD2" w:rsidRPr="005A5B17" w:rsidRDefault="003B5DD2" w:rsidP="003B5DD2">
      <w:pPr>
        <w:spacing w:before="120" w:after="120"/>
        <w:jc w:val="both"/>
        <w:rPr>
          <w:sz w:val="20"/>
          <w:szCs w:val="20"/>
          <w:lang w:val="uk-UA"/>
        </w:rPr>
      </w:pPr>
      <w:r w:rsidRPr="005A5B17">
        <w:rPr>
          <w:sz w:val="20"/>
          <w:szCs w:val="20"/>
          <w:lang w:val="uk-UA"/>
        </w:rPr>
        <w:t>3. У разі відсутності обох заступників обов'язки Голови Конституційного Суду виконує найстарший за віком суддя Конституційного Суду України.</w:t>
      </w:r>
    </w:p>
    <w:p w:rsidR="003B5DD2" w:rsidRPr="005A5B17" w:rsidRDefault="003B5DD2" w:rsidP="003B5DD2">
      <w:pPr>
        <w:spacing w:before="120" w:after="120"/>
        <w:jc w:val="both"/>
        <w:rPr>
          <w:sz w:val="20"/>
          <w:szCs w:val="20"/>
          <w:lang w:val="uk-UA"/>
        </w:rPr>
      </w:pPr>
      <w:r w:rsidRPr="005A5B17">
        <w:rPr>
          <w:sz w:val="20"/>
          <w:szCs w:val="20"/>
          <w:lang w:val="uk-UA"/>
        </w:rPr>
        <w:t>4. Заступники Голови Конституційного Суду обираються за пропозицією Голови Конституційного Суду лише на один трирічний строк таємним голосуванням шляхом подання бюлетенів у порядку, визначеному статтею 27 цього Закону.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34. Дострокове звільнення з посади Голови Конституційного Суду, заступника Голови Конституційного Суду України за їх заявами</w:t>
      </w:r>
    </w:p>
    <w:p w:rsidR="003B5DD2" w:rsidRPr="005A5B17" w:rsidRDefault="003B5DD2" w:rsidP="003B5DD2">
      <w:pPr>
        <w:spacing w:before="120" w:after="120"/>
        <w:jc w:val="both"/>
        <w:rPr>
          <w:sz w:val="20"/>
          <w:szCs w:val="20"/>
          <w:lang w:val="uk-UA"/>
        </w:rPr>
      </w:pPr>
      <w:r w:rsidRPr="005A5B17">
        <w:rPr>
          <w:sz w:val="20"/>
          <w:szCs w:val="20"/>
          <w:lang w:val="uk-UA"/>
        </w:rPr>
        <w:t>1. Голова Конституційного Суду, заступник Голови Конституційного Суду звільняються з посади за їх заявами за рішенням Пленуму.</w:t>
      </w:r>
    </w:p>
    <w:p w:rsidR="003B5DD2" w:rsidRPr="005A5B17" w:rsidRDefault="003B5DD2" w:rsidP="003B5DD2">
      <w:pPr>
        <w:spacing w:before="120" w:after="120"/>
        <w:jc w:val="both"/>
        <w:rPr>
          <w:sz w:val="20"/>
          <w:szCs w:val="20"/>
          <w:lang w:val="uk-UA"/>
        </w:rPr>
      </w:pPr>
      <w:r w:rsidRPr="005A5B17">
        <w:rPr>
          <w:sz w:val="20"/>
          <w:szCs w:val="20"/>
          <w:lang w:val="uk-UA"/>
        </w:rPr>
        <w:t>2. Рішення про дострокове звільнення вважається прийнятим, якщо за нього проголосувало більше половини загального складу Пленуму.</w:t>
      </w:r>
    </w:p>
    <w:p w:rsidR="003B5DD2" w:rsidRPr="005A5B17" w:rsidRDefault="003B5DD2" w:rsidP="003B5DD2">
      <w:pPr>
        <w:spacing w:before="120" w:after="120"/>
        <w:jc w:val="both"/>
        <w:rPr>
          <w:sz w:val="20"/>
          <w:szCs w:val="20"/>
          <w:lang w:val="uk-UA"/>
        </w:rPr>
      </w:pPr>
      <w:r w:rsidRPr="005A5B17">
        <w:rPr>
          <w:sz w:val="20"/>
          <w:szCs w:val="20"/>
          <w:lang w:val="uk-UA"/>
        </w:rPr>
        <w:t>3. Звільнення з посади Голови Конституційного Суду, заступника Голови Конституційного Суду не позбавляє їх повноважень судді Конституційного Суду.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35. Пленум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Пленум утворюють всі судді Конституційного Суду, окрім випадків передбачених частиною другою статті 26 цього закону.</w:t>
      </w:r>
    </w:p>
    <w:p w:rsidR="003B5DD2" w:rsidRPr="005A5B17" w:rsidRDefault="003B5DD2" w:rsidP="003B5DD2">
      <w:pPr>
        <w:spacing w:before="120" w:after="120"/>
        <w:jc w:val="both"/>
        <w:rPr>
          <w:sz w:val="20"/>
          <w:szCs w:val="20"/>
          <w:lang w:val="uk-UA"/>
        </w:rPr>
      </w:pPr>
      <w:r w:rsidRPr="005A5B17">
        <w:rPr>
          <w:sz w:val="20"/>
          <w:szCs w:val="20"/>
          <w:lang w:val="uk-UA"/>
        </w:rPr>
        <w:t>2. Пленум здійснює свою роботу у формі пленарних засідань та спеціальних пленарних засідань. Голова Конституційного Суду забезпечує скликання, визначає порядок денний та веде засідання Пленуму.</w:t>
      </w:r>
    </w:p>
    <w:p w:rsidR="003B5DD2" w:rsidRPr="005A5B17" w:rsidRDefault="003B5DD2" w:rsidP="003B5DD2">
      <w:pPr>
        <w:spacing w:before="120" w:after="120"/>
        <w:jc w:val="both"/>
        <w:rPr>
          <w:sz w:val="20"/>
          <w:szCs w:val="20"/>
          <w:lang w:val="uk-UA"/>
        </w:rPr>
      </w:pPr>
      <w:r w:rsidRPr="005A5B17">
        <w:rPr>
          <w:sz w:val="20"/>
          <w:szCs w:val="20"/>
          <w:lang w:val="uk-UA"/>
        </w:rPr>
        <w:t>3. Пленум є повноважним, якщо на його засіданні присутні не менш ніж 12 суддів.</w:t>
      </w:r>
    </w:p>
    <w:p w:rsidR="003B5DD2" w:rsidRPr="005A5B17" w:rsidRDefault="003B5DD2" w:rsidP="003B5DD2">
      <w:pPr>
        <w:spacing w:before="120" w:after="120"/>
        <w:jc w:val="both"/>
        <w:rPr>
          <w:sz w:val="20"/>
          <w:szCs w:val="20"/>
          <w:lang w:val="uk-UA"/>
        </w:rPr>
      </w:pPr>
      <w:r w:rsidRPr="005A5B17">
        <w:rPr>
          <w:sz w:val="20"/>
          <w:szCs w:val="20"/>
          <w:lang w:val="uk-UA"/>
        </w:rPr>
        <w:t>4. Пленум приймає рішення більшістю від його загального складу.</w:t>
      </w:r>
    </w:p>
    <w:p w:rsidR="003B5DD2" w:rsidRPr="005A5B17" w:rsidRDefault="003B5DD2" w:rsidP="003B5DD2">
      <w:pPr>
        <w:spacing w:before="120" w:after="120"/>
        <w:jc w:val="both"/>
        <w:rPr>
          <w:b/>
          <w:bCs/>
          <w:sz w:val="20"/>
          <w:szCs w:val="20"/>
          <w:lang w:val="uk-UA"/>
        </w:rPr>
      </w:pPr>
      <w:r>
        <w:rPr>
          <w:sz w:val="20"/>
          <w:szCs w:val="20"/>
          <w:lang w:val="uk-UA"/>
        </w:rPr>
        <w:br w:type="page"/>
      </w:r>
      <w:r w:rsidRPr="005A5B17">
        <w:rPr>
          <w:b/>
          <w:bCs/>
          <w:sz w:val="20"/>
          <w:szCs w:val="20"/>
          <w:lang w:val="uk-UA"/>
        </w:rPr>
        <w:lastRenderedPageBreak/>
        <w:t>Стаття 36. Повноваження Пленуму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На пленарних засіданнях Пленум приймає рішення щодо:</w:t>
      </w:r>
    </w:p>
    <w:p w:rsidR="003B5DD2" w:rsidRPr="005A5B17" w:rsidRDefault="003B5DD2" w:rsidP="003B5DD2">
      <w:pPr>
        <w:numPr>
          <w:ilvl w:val="0"/>
          <w:numId w:val="38"/>
        </w:numPr>
        <w:spacing w:before="120" w:after="120"/>
        <w:jc w:val="both"/>
        <w:rPr>
          <w:sz w:val="20"/>
          <w:szCs w:val="20"/>
          <w:lang w:val="uk-UA"/>
        </w:rPr>
      </w:pPr>
      <w:r w:rsidRPr="005A5B17">
        <w:rPr>
          <w:sz w:val="20"/>
          <w:szCs w:val="20"/>
          <w:lang w:val="uk-UA"/>
        </w:rPr>
        <w:t>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згідно з пунктом першим частини першої статті 150 Конституції України;</w:t>
      </w:r>
    </w:p>
    <w:p w:rsidR="003B5DD2" w:rsidRPr="005A5B17" w:rsidRDefault="003B5DD2" w:rsidP="003B5DD2">
      <w:pPr>
        <w:numPr>
          <w:ilvl w:val="0"/>
          <w:numId w:val="38"/>
        </w:numPr>
        <w:spacing w:before="120" w:after="120"/>
        <w:jc w:val="both"/>
        <w:rPr>
          <w:sz w:val="20"/>
          <w:szCs w:val="20"/>
          <w:lang w:val="uk-UA"/>
        </w:rPr>
      </w:pPr>
      <w:r w:rsidRPr="005A5B17">
        <w:rPr>
          <w:sz w:val="20"/>
          <w:szCs w:val="20"/>
          <w:lang w:val="uk-UA"/>
        </w:rPr>
        <w:t>справ, з приводу яких Палата не прийняла рішення і внесла подання у порядку, передбаченому частиною четвертою статті 61 цього закону;</w:t>
      </w:r>
    </w:p>
    <w:p w:rsidR="003B5DD2" w:rsidRPr="005A5B17" w:rsidRDefault="003B5DD2" w:rsidP="003B5DD2">
      <w:pPr>
        <w:numPr>
          <w:ilvl w:val="0"/>
          <w:numId w:val="38"/>
        </w:numPr>
        <w:spacing w:before="120" w:after="120"/>
        <w:jc w:val="both"/>
        <w:rPr>
          <w:sz w:val="20"/>
          <w:szCs w:val="20"/>
          <w:lang w:val="uk-UA"/>
        </w:rPr>
      </w:pPr>
      <w:r w:rsidRPr="005A5B17">
        <w:rPr>
          <w:sz w:val="20"/>
          <w:szCs w:val="20"/>
          <w:lang w:val="uk-UA"/>
        </w:rPr>
        <w:t>приписів правових актів щодо яких ухвалено рішення міжнародного суду, юрисдикція якого визнана Україною;</w:t>
      </w:r>
    </w:p>
    <w:p w:rsidR="003B5DD2" w:rsidRPr="005A5B17" w:rsidRDefault="003B5DD2" w:rsidP="003B5DD2">
      <w:pPr>
        <w:numPr>
          <w:ilvl w:val="0"/>
          <w:numId w:val="38"/>
        </w:numPr>
        <w:spacing w:before="120" w:after="120"/>
        <w:jc w:val="both"/>
        <w:rPr>
          <w:sz w:val="20"/>
          <w:szCs w:val="20"/>
          <w:lang w:val="uk-UA"/>
        </w:rPr>
      </w:pPr>
      <w:r w:rsidRPr="005A5B17">
        <w:rPr>
          <w:sz w:val="20"/>
          <w:szCs w:val="20"/>
          <w:lang w:val="uk-UA"/>
        </w:rPr>
        <w:t>приписів правових актів щодо яких було внесено зміни до Конституції України;</w:t>
      </w:r>
    </w:p>
    <w:p w:rsidR="003B5DD2" w:rsidRPr="005A5B17" w:rsidRDefault="003B5DD2" w:rsidP="003B5DD2">
      <w:pPr>
        <w:numPr>
          <w:ilvl w:val="0"/>
          <w:numId w:val="38"/>
        </w:numPr>
        <w:spacing w:before="120" w:after="120"/>
        <w:jc w:val="both"/>
        <w:rPr>
          <w:sz w:val="20"/>
          <w:szCs w:val="20"/>
          <w:lang w:val="uk-UA"/>
        </w:rPr>
      </w:pPr>
      <w:r w:rsidRPr="005A5B17">
        <w:rPr>
          <w:sz w:val="20"/>
          <w:szCs w:val="20"/>
          <w:lang w:val="uk-UA"/>
        </w:rPr>
        <w:t>черговості розгляду справ у Конституційному Суді та щодо щорічного розподілу справ між Палатами;</w:t>
      </w:r>
    </w:p>
    <w:p w:rsidR="003B5DD2" w:rsidRPr="005A5B17" w:rsidRDefault="003B5DD2" w:rsidP="003B5DD2">
      <w:pPr>
        <w:numPr>
          <w:ilvl w:val="0"/>
          <w:numId w:val="38"/>
        </w:numPr>
        <w:spacing w:before="120" w:after="120"/>
        <w:jc w:val="both"/>
        <w:rPr>
          <w:sz w:val="20"/>
          <w:szCs w:val="20"/>
          <w:lang w:val="uk-UA"/>
        </w:rPr>
      </w:pPr>
      <w:r w:rsidRPr="005A5B17">
        <w:rPr>
          <w:sz w:val="20"/>
          <w:szCs w:val="20"/>
          <w:lang w:val="uk-UA"/>
        </w:rPr>
        <w:t>щодо обґрунтованості рішення дисциплінарної палати про накладення дисциплінарного стягнення на суддю згідно зі статтею 26 цього закону.</w:t>
      </w:r>
    </w:p>
    <w:p w:rsidR="003B5DD2" w:rsidRPr="005A5B17" w:rsidRDefault="003B5DD2" w:rsidP="003B5DD2">
      <w:pPr>
        <w:spacing w:before="120" w:after="120"/>
        <w:jc w:val="both"/>
        <w:rPr>
          <w:sz w:val="20"/>
          <w:szCs w:val="20"/>
          <w:lang w:val="uk-UA"/>
        </w:rPr>
      </w:pPr>
      <w:r w:rsidRPr="005A5B17">
        <w:rPr>
          <w:sz w:val="20"/>
          <w:szCs w:val="20"/>
          <w:lang w:val="uk-UA"/>
        </w:rPr>
        <w:t>2. На пленарних засіданнях Пленум надає висновки щодо:</w:t>
      </w:r>
    </w:p>
    <w:p w:rsidR="003B5DD2" w:rsidRPr="005A5B17" w:rsidRDefault="003B5DD2" w:rsidP="003B5DD2">
      <w:pPr>
        <w:numPr>
          <w:ilvl w:val="0"/>
          <w:numId w:val="3"/>
        </w:numPr>
        <w:spacing w:before="120" w:after="120"/>
        <w:jc w:val="both"/>
        <w:rPr>
          <w:sz w:val="20"/>
          <w:szCs w:val="20"/>
          <w:lang w:val="uk-UA"/>
        </w:rPr>
      </w:pPr>
      <w:r w:rsidRPr="005A5B17">
        <w:rPr>
          <w:sz w:val="20"/>
          <w:szCs w:val="20"/>
          <w:lang w:val="uk-UA"/>
        </w:rPr>
        <w:t>відповідності законопроекту про внесення змін до Конституції України вимогам статей 157 і 158 Конституції згідно зі статтею 159 Конституції України;</w:t>
      </w:r>
    </w:p>
    <w:p w:rsidR="003B5DD2" w:rsidRPr="005A5B17" w:rsidRDefault="003B5DD2" w:rsidP="003B5DD2">
      <w:pPr>
        <w:numPr>
          <w:ilvl w:val="0"/>
          <w:numId w:val="3"/>
        </w:numPr>
        <w:spacing w:before="120" w:after="120"/>
        <w:jc w:val="both"/>
        <w:rPr>
          <w:sz w:val="20"/>
          <w:szCs w:val="20"/>
          <w:lang w:val="uk-UA"/>
        </w:rPr>
      </w:pPr>
      <w:r w:rsidRPr="005A5B17">
        <w:rPr>
          <w:sz w:val="20"/>
          <w:szCs w:val="20"/>
          <w:lang w:val="uk-UA"/>
        </w:rPr>
        <w:t>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 згідно з частиною першою статті 151 Конституції України;</w:t>
      </w:r>
    </w:p>
    <w:p w:rsidR="003B5DD2" w:rsidRPr="005A5B17" w:rsidRDefault="003B5DD2" w:rsidP="003B5DD2">
      <w:pPr>
        <w:numPr>
          <w:ilvl w:val="0"/>
          <w:numId w:val="3"/>
        </w:numPr>
        <w:spacing w:before="120" w:after="120"/>
        <w:jc w:val="both"/>
        <w:rPr>
          <w:sz w:val="20"/>
          <w:szCs w:val="20"/>
          <w:lang w:val="uk-UA"/>
        </w:rPr>
      </w:pPr>
      <w:r w:rsidRPr="005A5B17">
        <w:rPr>
          <w:sz w:val="20"/>
          <w:szCs w:val="20"/>
          <w:lang w:val="uk-UA"/>
        </w:rPr>
        <w:t>додержання конституційної процедури розслідування і розгляду справи про усунення Президента України з поста в порядку імпічменту згідно з частиною другою статті 151 Конституції України;</w:t>
      </w:r>
    </w:p>
    <w:p w:rsidR="003B5DD2" w:rsidRPr="005A5B17" w:rsidRDefault="003B5DD2" w:rsidP="003B5DD2">
      <w:pPr>
        <w:numPr>
          <w:ilvl w:val="0"/>
          <w:numId w:val="3"/>
        </w:numPr>
        <w:spacing w:before="120" w:after="120"/>
        <w:jc w:val="both"/>
        <w:rPr>
          <w:sz w:val="20"/>
          <w:szCs w:val="20"/>
          <w:lang w:val="uk-UA"/>
        </w:rPr>
      </w:pPr>
      <w:r w:rsidRPr="005A5B17">
        <w:rPr>
          <w:sz w:val="20"/>
          <w:szCs w:val="20"/>
          <w:lang w:val="uk-UA"/>
        </w:rPr>
        <w:t>про наявність порушення Конституції України або законів України у діяльності Верховної Ради Автономної Республіки Крим згідно з пунктом 28 частини першої статті 85 Конституції України.</w:t>
      </w:r>
    </w:p>
    <w:p w:rsidR="003B5DD2" w:rsidRPr="005A5B17" w:rsidRDefault="003B5DD2" w:rsidP="003B5DD2">
      <w:pPr>
        <w:spacing w:before="120" w:after="120"/>
        <w:jc w:val="both"/>
        <w:rPr>
          <w:sz w:val="20"/>
          <w:szCs w:val="20"/>
          <w:lang w:val="uk-UA"/>
        </w:rPr>
      </w:pPr>
      <w:r w:rsidRPr="005A5B17">
        <w:rPr>
          <w:sz w:val="20"/>
          <w:szCs w:val="20"/>
          <w:lang w:val="uk-UA"/>
        </w:rPr>
        <w:t>3. На спеціальному пленарному засіданні Пленум приймає рішення щодо:</w:t>
      </w:r>
    </w:p>
    <w:p w:rsidR="003B5DD2" w:rsidRPr="005A5B17" w:rsidRDefault="003B5DD2" w:rsidP="003B5DD2">
      <w:pPr>
        <w:numPr>
          <w:ilvl w:val="0"/>
          <w:numId w:val="49"/>
        </w:numPr>
        <w:spacing w:before="120" w:after="120"/>
        <w:jc w:val="both"/>
        <w:rPr>
          <w:sz w:val="20"/>
          <w:szCs w:val="20"/>
          <w:lang w:val="uk-UA"/>
        </w:rPr>
      </w:pPr>
      <w:r w:rsidRPr="005A5B17">
        <w:rPr>
          <w:sz w:val="20"/>
          <w:szCs w:val="20"/>
          <w:lang w:val="uk-UA"/>
        </w:rPr>
        <w:t>затвердження регламенту та внесення до нього змін і доповнень;</w:t>
      </w:r>
    </w:p>
    <w:p w:rsidR="003B5DD2" w:rsidRPr="005A5B17" w:rsidRDefault="003B5DD2" w:rsidP="003B5DD2">
      <w:pPr>
        <w:numPr>
          <w:ilvl w:val="0"/>
          <w:numId w:val="49"/>
        </w:numPr>
        <w:spacing w:before="120" w:after="120"/>
        <w:jc w:val="both"/>
        <w:rPr>
          <w:sz w:val="20"/>
          <w:szCs w:val="20"/>
          <w:lang w:val="uk-UA"/>
        </w:rPr>
      </w:pPr>
      <w:r w:rsidRPr="005A5B17">
        <w:rPr>
          <w:sz w:val="20"/>
          <w:szCs w:val="20"/>
          <w:lang w:val="uk-UA"/>
        </w:rPr>
        <w:t>затвердження послання Конституційного Суду;</w:t>
      </w:r>
    </w:p>
    <w:p w:rsidR="003B5DD2" w:rsidRPr="005A5B17" w:rsidRDefault="003B5DD2" w:rsidP="003B5DD2">
      <w:pPr>
        <w:numPr>
          <w:ilvl w:val="0"/>
          <w:numId w:val="49"/>
        </w:numPr>
        <w:spacing w:before="120" w:after="120"/>
        <w:jc w:val="both"/>
        <w:rPr>
          <w:sz w:val="20"/>
          <w:szCs w:val="20"/>
          <w:lang w:val="uk-UA"/>
        </w:rPr>
      </w:pPr>
      <w:r w:rsidRPr="005A5B17">
        <w:rPr>
          <w:sz w:val="20"/>
          <w:szCs w:val="20"/>
          <w:lang w:val="uk-UA"/>
        </w:rPr>
        <w:t>обрання Голови Конституційного Суду;</w:t>
      </w:r>
    </w:p>
    <w:p w:rsidR="003B5DD2" w:rsidRPr="005A5B17" w:rsidRDefault="003B5DD2" w:rsidP="003B5DD2">
      <w:pPr>
        <w:numPr>
          <w:ilvl w:val="0"/>
          <w:numId w:val="49"/>
        </w:numPr>
        <w:spacing w:before="120" w:after="120"/>
        <w:jc w:val="both"/>
        <w:rPr>
          <w:sz w:val="20"/>
          <w:szCs w:val="20"/>
          <w:lang w:val="uk-UA"/>
        </w:rPr>
      </w:pPr>
      <w:r w:rsidRPr="005A5B17">
        <w:rPr>
          <w:sz w:val="20"/>
          <w:szCs w:val="20"/>
          <w:lang w:val="uk-UA"/>
        </w:rPr>
        <w:t>формування персонального складу Палат.</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37. Палати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У Конституційному Суді діють три палати у складі шести суддів. Склад Палат формується на спеціальному пленарному засіданні Пленуму шляхом жеребкування на три роки.</w:t>
      </w:r>
    </w:p>
    <w:p w:rsidR="003B5DD2" w:rsidRPr="005A5B17" w:rsidRDefault="003B5DD2" w:rsidP="003B5DD2">
      <w:pPr>
        <w:spacing w:before="120" w:after="120"/>
        <w:jc w:val="both"/>
        <w:rPr>
          <w:sz w:val="20"/>
          <w:szCs w:val="20"/>
          <w:lang w:val="uk-UA"/>
        </w:rPr>
      </w:pPr>
      <w:r w:rsidRPr="005A5B17">
        <w:rPr>
          <w:sz w:val="20"/>
          <w:szCs w:val="20"/>
          <w:lang w:val="uk-UA"/>
        </w:rPr>
        <w:t xml:space="preserve">2. Голова Конституційного Суду, заступники Голови Конституційного Суду не можуть бути Головою Палати. Судді, які входять до Палати, зі свого складу обирають таємним голосуванням Голову Палати. </w:t>
      </w:r>
    </w:p>
    <w:p w:rsidR="003B5DD2" w:rsidRPr="005A5B17" w:rsidRDefault="003B5DD2" w:rsidP="003B5DD2">
      <w:pPr>
        <w:spacing w:before="120" w:after="120"/>
        <w:jc w:val="both"/>
        <w:rPr>
          <w:sz w:val="20"/>
          <w:szCs w:val="20"/>
          <w:lang w:val="uk-UA"/>
        </w:rPr>
      </w:pPr>
      <w:r w:rsidRPr="005A5B17">
        <w:rPr>
          <w:sz w:val="20"/>
          <w:szCs w:val="20"/>
          <w:lang w:val="uk-UA"/>
        </w:rPr>
        <w:t>3. Відсутнього Голову Палати заміщує найстарший за віком член Палати.</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sz w:val="20"/>
          <w:szCs w:val="20"/>
          <w:lang w:val="uk-UA"/>
        </w:rPr>
      </w:pPr>
      <w:r w:rsidRPr="005A5B17">
        <w:rPr>
          <w:b/>
          <w:bCs/>
          <w:sz w:val="20"/>
          <w:szCs w:val="20"/>
          <w:lang w:val="uk-UA"/>
        </w:rPr>
        <w:t>Стаття 38. Повноваження</w:t>
      </w:r>
      <w:r w:rsidRPr="005A5B17">
        <w:rPr>
          <w:sz w:val="20"/>
          <w:szCs w:val="20"/>
          <w:lang w:val="uk-UA"/>
        </w:rPr>
        <w:t xml:space="preserve"> </w:t>
      </w:r>
      <w:r w:rsidRPr="005A5B17">
        <w:rPr>
          <w:b/>
          <w:bCs/>
          <w:sz w:val="20"/>
          <w:szCs w:val="20"/>
          <w:lang w:val="uk-UA"/>
        </w:rPr>
        <w:t>Палати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Палата вирішує справи, не віднесені цим Законом до повноважень Пленуму.</w:t>
      </w:r>
    </w:p>
    <w:p w:rsidR="003B5DD2" w:rsidRPr="005A5B17" w:rsidRDefault="003B5DD2" w:rsidP="003B5DD2">
      <w:pPr>
        <w:spacing w:before="120" w:after="120"/>
        <w:jc w:val="both"/>
        <w:rPr>
          <w:sz w:val="20"/>
          <w:szCs w:val="20"/>
          <w:lang w:val="uk-UA"/>
        </w:rPr>
      </w:pPr>
      <w:r w:rsidRPr="005A5B17">
        <w:rPr>
          <w:sz w:val="20"/>
          <w:szCs w:val="20"/>
          <w:lang w:val="uk-UA"/>
        </w:rPr>
        <w:t>2. На своїх засіданнях Палата приймає рішення щодо:</w:t>
      </w:r>
    </w:p>
    <w:p w:rsidR="003B5DD2" w:rsidRPr="005A5B17" w:rsidRDefault="003B5DD2" w:rsidP="003B5DD2">
      <w:pPr>
        <w:numPr>
          <w:ilvl w:val="0"/>
          <w:numId w:val="39"/>
        </w:numPr>
        <w:spacing w:before="120" w:after="120"/>
        <w:jc w:val="both"/>
        <w:rPr>
          <w:sz w:val="20"/>
          <w:szCs w:val="20"/>
          <w:lang w:val="uk-UA"/>
        </w:rPr>
      </w:pPr>
      <w:r w:rsidRPr="005A5B17">
        <w:rPr>
          <w:sz w:val="20"/>
          <w:szCs w:val="20"/>
          <w:lang w:val="uk-UA"/>
        </w:rPr>
        <w:t>офіційного тлумачення Конституції України і законів України з приводу наявності спору про повноваження між органами місцевого самоврядування та органами державної влади згідно з пунктом другим частини першої статті 150 Конституції України;</w:t>
      </w:r>
    </w:p>
    <w:p w:rsidR="003B5DD2" w:rsidRPr="005A5B17" w:rsidRDefault="003B5DD2" w:rsidP="003B5DD2">
      <w:pPr>
        <w:numPr>
          <w:ilvl w:val="0"/>
          <w:numId w:val="39"/>
        </w:numPr>
        <w:spacing w:before="120" w:after="120"/>
        <w:jc w:val="both"/>
        <w:rPr>
          <w:sz w:val="20"/>
          <w:szCs w:val="20"/>
          <w:lang w:val="uk-UA"/>
        </w:rPr>
      </w:pPr>
      <w:r w:rsidRPr="005A5B17">
        <w:rPr>
          <w:sz w:val="20"/>
          <w:szCs w:val="20"/>
          <w:lang w:val="uk-UA"/>
        </w:rPr>
        <w:t>офіційного тлумачення Конституції України і законів України з приводу конституційності практики реалізації прав людини й основоположних свобод згідно з пунктом другим частини першої статті 150 Конституції України.</w:t>
      </w:r>
    </w:p>
    <w:p w:rsidR="003B5DD2" w:rsidRPr="005A5B17" w:rsidRDefault="003B5DD2" w:rsidP="003B5DD2">
      <w:pPr>
        <w:spacing w:before="120" w:after="120"/>
        <w:jc w:val="both"/>
        <w:rPr>
          <w:b/>
          <w:bCs/>
          <w:sz w:val="20"/>
          <w:szCs w:val="20"/>
          <w:lang w:val="uk-UA"/>
        </w:rPr>
      </w:pPr>
      <w:r>
        <w:rPr>
          <w:sz w:val="20"/>
          <w:szCs w:val="20"/>
          <w:lang w:val="uk-UA"/>
        </w:rPr>
        <w:br w:type="page"/>
      </w:r>
      <w:r w:rsidRPr="005A5B17">
        <w:rPr>
          <w:b/>
          <w:bCs/>
          <w:sz w:val="20"/>
          <w:szCs w:val="20"/>
          <w:lang w:val="uk-UA"/>
        </w:rPr>
        <w:lastRenderedPageBreak/>
        <w:t>Стаття 39. Секції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У складі Палат діють дві секції у складі трьох суддів. Склад Секцій формується із числа суддів відповідних Палат на спеціальному пленарному засіданні Пленуму шляхом жеребкування на три роки.</w:t>
      </w:r>
    </w:p>
    <w:p w:rsidR="003B5DD2" w:rsidRPr="005A5B17" w:rsidRDefault="003B5DD2" w:rsidP="003B5DD2">
      <w:pPr>
        <w:spacing w:before="120" w:after="120"/>
        <w:jc w:val="both"/>
        <w:rPr>
          <w:sz w:val="20"/>
          <w:szCs w:val="20"/>
          <w:lang w:val="uk-UA"/>
        </w:rPr>
      </w:pPr>
      <w:r w:rsidRPr="005A5B17">
        <w:rPr>
          <w:sz w:val="20"/>
          <w:szCs w:val="20"/>
          <w:lang w:val="uk-UA"/>
        </w:rPr>
        <w:t>2. На організацію діяльності Секції поширюються правила, визначені у частинах другій, третій статті 37 цього закону.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sz w:val="20"/>
          <w:szCs w:val="20"/>
          <w:lang w:val="uk-UA"/>
        </w:rPr>
      </w:pPr>
      <w:r w:rsidRPr="005A5B17">
        <w:rPr>
          <w:b/>
          <w:bCs/>
          <w:sz w:val="20"/>
          <w:szCs w:val="20"/>
          <w:lang w:val="uk-UA"/>
        </w:rPr>
        <w:t>Стаття 40. Повноваження</w:t>
      </w:r>
      <w:r w:rsidRPr="005A5B17">
        <w:rPr>
          <w:sz w:val="20"/>
          <w:szCs w:val="20"/>
          <w:lang w:val="uk-UA"/>
        </w:rPr>
        <w:t xml:space="preserve"> </w:t>
      </w:r>
      <w:r w:rsidRPr="005A5B17">
        <w:rPr>
          <w:b/>
          <w:bCs/>
          <w:sz w:val="20"/>
          <w:szCs w:val="20"/>
          <w:lang w:val="uk-UA"/>
        </w:rPr>
        <w:t>Секції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Секція здійснює попередній розгляд конституційних позовів фізичних та юридичних осіб не предмет їх допустимості. Про допустимість або недопустимість такого конституційного позову Секція приймає рішення більшістю голосів суддів.</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center"/>
        <w:rPr>
          <w:b/>
          <w:bCs/>
          <w:sz w:val="20"/>
          <w:szCs w:val="20"/>
          <w:lang w:val="uk-UA"/>
        </w:rPr>
      </w:pPr>
      <w:r w:rsidRPr="005A5B17">
        <w:rPr>
          <w:b/>
          <w:bCs/>
          <w:sz w:val="20"/>
          <w:szCs w:val="20"/>
          <w:lang w:val="uk-UA"/>
        </w:rPr>
        <w:t>Глава 3. Організація та діяльність Конституційного Суду</w:t>
      </w:r>
    </w:p>
    <w:p w:rsidR="003B5DD2" w:rsidRPr="005A5B17" w:rsidRDefault="003B5DD2" w:rsidP="003B5DD2">
      <w:pPr>
        <w:spacing w:before="120" w:after="120"/>
        <w:rPr>
          <w:sz w:val="20"/>
          <w:szCs w:val="20"/>
          <w:lang w:val="uk-UA"/>
        </w:rPr>
      </w:pPr>
    </w:p>
    <w:p w:rsidR="003B5DD2" w:rsidRPr="005A5B17" w:rsidRDefault="003B5DD2" w:rsidP="003B5DD2">
      <w:pPr>
        <w:spacing w:before="120" w:after="120"/>
        <w:rPr>
          <w:b/>
          <w:bCs/>
          <w:sz w:val="20"/>
          <w:szCs w:val="20"/>
          <w:lang w:val="uk-UA"/>
        </w:rPr>
      </w:pPr>
      <w:r w:rsidRPr="005A5B17">
        <w:rPr>
          <w:b/>
          <w:bCs/>
          <w:sz w:val="20"/>
          <w:szCs w:val="20"/>
          <w:lang w:val="uk-UA"/>
        </w:rPr>
        <w:t>Стаття 41. Організація діяльності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Питання провадження у справах та діяльності Конституційного Суду, його Секретаріату, порядок діловодства, правила внутрішнього розпорядку Конституційного Суду визначаються Конституцією України, цим Законом та актами Конституційного Суду, що встановлюють порядок організації внутрішньої роботи Конституційного Суду.</w:t>
      </w:r>
    </w:p>
    <w:p w:rsidR="003B5DD2" w:rsidRPr="005A5B17" w:rsidRDefault="003B5DD2" w:rsidP="003B5DD2">
      <w:pPr>
        <w:spacing w:before="120" w:after="120"/>
        <w:rPr>
          <w:sz w:val="20"/>
          <w:szCs w:val="20"/>
          <w:lang w:val="uk-UA"/>
        </w:rPr>
      </w:pPr>
    </w:p>
    <w:p w:rsidR="003B5DD2" w:rsidRPr="005A5B17" w:rsidRDefault="003B5DD2" w:rsidP="003B5DD2">
      <w:pPr>
        <w:spacing w:before="120" w:after="120"/>
        <w:rPr>
          <w:b/>
          <w:bCs/>
          <w:sz w:val="20"/>
          <w:szCs w:val="20"/>
          <w:lang w:val="uk-UA"/>
        </w:rPr>
      </w:pPr>
      <w:r w:rsidRPr="005A5B17">
        <w:rPr>
          <w:b/>
          <w:bCs/>
          <w:sz w:val="20"/>
          <w:szCs w:val="20"/>
          <w:lang w:val="uk-UA"/>
        </w:rPr>
        <w:t>Стаття 42. Фінансування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Фінансування Конституційного Суду передбачається в Державному бюджеті України окремою статтею.</w:t>
      </w:r>
    </w:p>
    <w:p w:rsidR="003B5DD2" w:rsidRPr="005A5B17" w:rsidRDefault="003B5DD2" w:rsidP="003B5DD2">
      <w:pPr>
        <w:spacing w:before="120" w:after="120"/>
        <w:jc w:val="both"/>
        <w:rPr>
          <w:sz w:val="20"/>
          <w:szCs w:val="20"/>
          <w:lang w:val="uk-UA"/>
        </w:rPr>
      </w:pPr>
      <w:r w:rsidRPr="005A5B17">
        <w:rPr>
          <w:sz w:val="20"/>
          <w:szCs w:val="20"/>
          <w:lang w:val="uk-UA"/>
        </w:rPr>
        <w:t>2. Пропозиції щодо обсягу фінансування Конституційного Суду і проект відповідного кошторису подаються Головою Конституційного Суду до Кабінету Міністрів України та Верховної Ради України при складанні проекту Державного бюджету України на кожний наступний рік.</w:t>
      </w:r>
    </w:p>
    <w:p w:rsidR="003B5DD2" w:rsidRPr="005A5B17" w:rsidRDefault="003B5DD2" w:rsidP="003B5DD2">
      <w:pPr>
        <w:spacing w:before="120" w:after="120"/>
        <w:rPr>
          <w:sz w:val="20"/>
          <w:szCs w:val="20"/>
          <w:lang w:val="uk-UA"/>
        </w:rPr>
      </w:pPr>
    </w:p>
    <w:p w:rsidR="003B5DD2" w:rsidRPr="005A5B17" w:rsidRDefault="003B5DD2" w:rsidP="003B5DD2">
      <w:pPr>
        <w:spacing w:before="120" w:after="120"/>
        <w:rPr>
          <w:b/>
          <w:bCs/>
          <w:sz w:val="20"/>
          <w:szCs w:val="20"/>
          <w:lang w:val="uk-UA"/>
        </w:rPr>
      </w:pPr>
      <w:r w:rsidRPr="005A5B17">
        <w:rPr>
          <w:b/>
          <w:bCs/>
          <w:sz w:val="20"/>
          <w:szCs w:val="20"/>
          <w:lang w:val="uk-UA"/>
        </w:rPr>
        <w:t>Стаття 43. Секретаріат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Організаційне, науково-експертне, інформаційно-довідкове та інше забезпечення діяльності Конституційного Суду здійснює Секретаріат Конституційного Суду (далі – «Секретаріат») на чолі з керівником Секретаріату.</w:t>
      </w:r>
    </w:p>
    <w:p w:rsidR="003B5DD2" w:rsidRPr="005A5B17" w:rsidRDefault="003B5DD2" w:rsidP="003B5DD2">
      <w:pPr>
        <w:spacing w:before="120" w:after="120"/>
        <w:jc w:val="both"/>
        <w:rPr>
          <w:sz w:val="20"/>
          <w:szCs w:val="20"/>
          <w:lang w:val="uk-UA"/>
        </w:rPr>
      </w:pPr>
      <w:r w:rsidRPr="005A5B17">
        <w:rPr>
          <w:sz w:val="20"/>
          <w:szCs w:val="20"/>
          <w:lang w:val="uk-UA"/>
        </w:rPr>
        <w:t>2. Положення про Секретаріат, його структура і штати затверджуються Пленумом.</w:t>
      </w:r>
    </w:p>
    <w:p w:rsidR="003B5DD2" w:rsidRPr="005A5B17" w:rsidRDefault="003B5DD2" w:rsidP="003B5DD2">
      <w:pPr>
        <w:spacing w:before="120" w:after="120"/>
        <w:jc w:val="both"/>
        <w:rPr>
          <w:sz w:val="20"/>
          <w:szCs w:val="20"/>
          <w:lang w:val="uk-UA"/>
        </w:rPr>
      </w:pPr>
      <w:r w:rsidRPr="005A5B17">
        <w:rPr>
          <w:sz w:val="20"/>
          <w:szCs w:val="20"/>
          <w:lang w:val="uk-UA"/>
        </w:rPr>
        <w:t>3. Керівник Секретаріату призначається Пленумом за поданням Голови Конституційного Суду з числа громадян, які мають право на зайняття посади професійного судді.</w:t>
      </w:r>
    </w:p>
    <w:p w:rsidR="003B5DD2" w:rsidRPr="005A5B17" w:rsidRDefault="003B5DD2" w:rsidP="003B5DD2">
      <w:pPr>
        <w:spacing w:before="120" w:after="120"/>
        <w:jc w:val="both"/>
        <w:rPr>
          <w:sz w:val="20"/>
          <w:szCs w:val="20"/>
          <w:lang w:val="uk-UA"/>
        </w:rPr>
      </w:pPr>
      <w:r w:rsidRPr="005A5B17">
        <w:rPr>
          <w:sz w:val="20"/>
          <w:szCs w:val="20"/>
          <w:lang w:val="uk-UA"/>
        </w:rPr>
        <w:t>4. Керівник Секретаріату не може належати до політичних партій, мати представницький мандат, брати участь у будь-якій політичній діяльності, обіймати будь-які інші оплачувані посади, виконувати іншу оплачувану роботу, крім наукової, викладацької та творчої.</w:t>
      </w:r>
    </w:p>
    <w:p w:rsidR="003B5DD2" w:rsidRPr="005A5B17" w:rsidRDefault="003B5DD2" w:rsidP="003B5DD2">
      <w:pPr>
        <w:spacing w:before="120" w:after="120"/>
        <w:jc w:val="both"/>
        <w:rPr>
          <w:sz w:val="20"/>
          <w:szCs w:val="20"/>
          <w:lang w:val="uk-UA"/>
        </w:rPr>
      </w:pPr>
      <w:r w:rsidRPr="005A5B17">
        <w:rPr>
          <w:sz w:val="20"/>
          <w:szCs w:val="20"/>
          <w:lang w:val="uk-UA"/>
        </w:rPr>
        <w:t>5. Керівник та інші посадові особи Секретаріату є державними службовцями.</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44. Постійні комісії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Конституційний Суд на своєму засіданні утворює з числа суддів постійні комісії Конституційного Суду (далі – «постійні комісії»), що є його допоміжними робочими органами з питань організації його внутрішньої діяльності.</w:t>
      </w:r>
    </w:p>
    <w:p w:rsidR="003B5DD2" w:rsidRPr="005A5B17" w:rsidRDefault="003B5DD2" w:rsidP="003B5DD2">
      <w:pPr>
        <w:spacing w:before="120" w:after="120"/>
        <w:jc w:val="both"/>
        <w:rPr>
          <w:sz w:val="20"/>
          <w:szCs w:val="20"/>
          <w:lang w:val="uk-UA"/>
        </w:rPr>
      </w:pPr>
      <w:r w:rsidRPr="005A5B17">
        <w:rPr>
          <w:sz w:val="20"/>
          <w:szCs w:val="20"/>
          <w:lang w:val="uk-UA"/>
        </w:rPr>
        <w:t>2. Положення про постійні комісії затверджується Конституційним Судом України на пленарному засіданні.</w:t>
      </w:r>
    </w:p>
    <w:p w:rsidR="003B5DD2" w:rsidRPr="005A5B17" w:rsidRDefault="003B5DD2" w:rsidP="003B5DD2">
      <w:pPr>
        <w:spacing w:before="120" w:after="120"/>
        <w:jc w:val="both"/>
        <w:rPr>
          <w:sz w:val="20"/>
          <w:szCs w:val="20"/>
          <w:lang w:val="uk-UA"/>
        </w:rPr>
      </w:pPr>
      <w:r w:rsidRPr="005A5B17">
        <w:rPr>
          <w:sz w:val="20"/>
          <w:szCs w:val="20"/>
          <w:lang w:val="uk-UA"/>
        </w:rPr>
        <w:t>3. Голови постійних комісій призначаються Головою Конституційного Суду на строк його повноважень.</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45. Тимчасові комісії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Конституційний Суд може утворювати на пленарних засіданнях Пленуму тимчасові комісії для додаткового дослідження питань, пов'язаних з конституційним провадженням у справі, за участю фахівців у відповідних галузях права.</w:t>
      </w:r>
    </w:p>
    <w:p w:rsidR="003B5DD2" w:rsidRPr="005A5B17" w:rsidRDefault="003B5DD2" w:rsidP="003B5DD2">
      <w:pPr>
        <w:spacing w:before="120" w:after="120"/>
        <w:jc w:val="both"/>
        <w:rPr>
          <w:b/>
          <w:bCs/>
          <w:sz w:val="20"/>
          <w:szCs w:val="20"/>
          <w:lang w:val="uk-UA"/>
        </w:rPr>
      </w:pPr>
      <w:r>
        <w:rPr>
          <w:sz w:val="20"/>
          <w:szCs w:val="20"/>
          <w:lang w:val="uk-UA"/>
        </w:rPr>
        <w:br w:type="page"/>
      </w:r>
      <w:r w:rsidRPr="005A5B17">
        <w:rPr>
          <w:b/>
          <w:bCs/>
          <w:sz w:val="20"/>
          <w:szCs w:val="20"/>
          <w:lang w:val="uk-UA"/>
        </w:rPr>
        <w:lastRenderedPageBreak/>
        <w:t>Стаття 46. Архів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Матеріали діяльності Конституційного Суду зберігаються в Архіві Конституційного Суду (далі – «Архів»).</w:t>
      </w:r>
    </w:p>
    <w:p w:rsidR="003B5DD2" w:rsidRPr="005A5B17" w:rsidRDefault="003B5DD2" w:rsidP="003B5DD2">
      <w:pPr>
        <w:spacing w:before="120" w:after="120"/>
        <w:jc w:val="both"/>
        <w:rPr>
          <w:sz w:val="20"/>
          <w:szCs w:val="20"/>
          <w:lang w:val="uk-UA"/>
        </w:rPr>
      </w:pPr>
      <w:r w:rsidRPr="005A5B17">
        <w:rPr>
          <w:sz w:val="20"/>
          <w:szCs w:val="20"/>
          <w:lang w:val="uk-UA"/>
        </w:rPr>
        <w:t>2. Матеріали справ, щодо яких Конституційним Судом прийнято рішення або надано висновок, зберігаються в Архіві сто років.</w:t>
      </w:r>
    </w:p>
    <w:p w:rsidR="003B5DD2" w:rsidRPr="005A5B17" w:rsidRDefault="003B5DD2" w:rsidP="003B5DD2">
      <w:pPr>
        <w:spacing w:before="120" w:after="120"/>
        <w:jc w:val="both"/>
        <w:rPr>
          <w:sz w:val="20"/>
          <w:szCs w:val="20"/>
          <w:lang w:val="uk-UA"/>
        </w:rPr>
      </w:pPr>
      <w:r w:rsidRPr="005A5B17">
        <w:rPr>
          <w:sz w:val="20"/>
          <w:szCs w:val="20"/>
          <w:lang w:val="uk-UA"/>
        </w:rPr>
        <w:t>3. Оригінали рішень та висновків Конституційного Суду зберігаються в Архіві безстроково.</w:t>
      </w:r>
    </w:p>
    <w:p w:rsidR="003B5DD2" w:rsidRPr="005A5B17" w:rsidRDefault="003B5DD2" w:rsidP="003B5DD2">
      <w:pPr>
        <w:spacing w:before="120" w:after="120"/>
        <w:jc w:val="both"/>
        <w:rPr>
          <w:sz w:val="20"/>
          <w:szCs w:val="20"/>
          <w:lang w:val="uk-UA"/>
        </w:rPr>
      </w:pPr>
      <w:r w:rsidRPr="005A5B17">
        <w:rPr>
          <w:sz w:val="20"/>
          <w:szCs w:val="20"/>
          <w:lang w:val="uk-UA"/>
        </w:rPr>
        <w:t>4. Інші матеріали щодо діяльності Конституційного Суду зберігаються в архіві на загальних підставах, визначених законодавством України, що регулює архівну справу.</w:t>
      </w:r>
    </w:p>
    <w:p w:rsidR="003B5DD2" w:rsidRPr="005A5B17" w:rsidRDefault="003B5DD2" w:rsidP="003B5DD2">
      <w:pPr>
        <w:spacing w:before="120" w:after="120"/>
        <w:jc w:val="both"/>
        <w:rPr>
          <w:sz w:val="20"/>
          <w:szCs w:val="20"/>
          <w:lang w:val="uk-UA"/>
        </w:rPr>
      </w:pPr>
      <w:r w:rsidRPr="005A5B17">
        <w:rPr>
          <w:sz w:val="20"/>
          <w:szCs w:val="20"/>
          <w:lang w:val="uk-UA"/>
        </w:rPr>
        <w:t>5. Положення про Архів затверджується на засіданні Пленуму Конституційного Суду.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47. Бібліотека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Для забезпечення Конституційного Суду нормативно-правовими актами, науковою та іншою спеціальною літературою утворюється Бібліотека Конституційного Суду (далі – «Бібліотека»).</w:t>
      </w:r>
    </w:p>
    <w:p w:rsidR="003B5DD2" w:rsidRPr="005A5B17" w:rsidRDefault="003B5DD2" w:rsidP="003B5DD2">
      <w:pPr>
        <w:spacing w:before="120" w:after="120"/>
        <w:jc w:val="both"/>
        <w:rPr>
          <w:sz w:val="20"/>
          <w:szCs w:val="20"/>
          <w:lang w:val="uk-UA"/>
        </w:rPr>
      </w:pPr>
      <w:r w:rsidRPr="005A5B17">
        <w:rPr>
          <w:sz w:val="20"/>
          <w:szCs w:val="20"/>
          <w:lang w:val="uk-UA"/>
        </w:rPr>
        <w:t xml:space="preserve">2. Положення про Бібліотеку затверджується на засіданні Пленуму Конституційного Суду. </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48. Друкований орган Конституційного Суду</w:t>
      </w:r>
    </w:p>
    <w:p w:rsidR="003B5DD2" w:rsidRPr="005A5B17" w:rsidRDefault="003B5DD2" w:rsidP="003B5DD2">
      <w:pPr>
        <w:spacing w:before="120" w:after="120"/>
        <w:jc w:val="both"/>
        <w:rPr>
          <w:sz w:val="20"/>
          <w:szCs w:val="20"/>
          <w:lang w:val="uk-UA"/>
        </w:rPr>
      </w:pPr>
      <w:r w:rsidRPr="005A5B17">
        <w:rPr>
          <w:sz w:val="20"/>
          <w:szCs w:val="20"/>
          <w:lang w:val="uk-UA"/>
        </w:rPr>
        <w:t>1. Друкованим органом Конституційного Суду є «Вісник Конституційного Суду України».</w:t>
      </w:r>
    </w:p>
    <w:p w:rsidR="003B5DD2" w:rsidRPr="005A5B17" w:rsidRDefault="003B5DD2" w:rsidP="003B5DD2">
      <w:pPr>
        <w:spacing w:before="120" w:after="120"/>
        <w:jc w:val="both"/>
        <w:rPr>
          <w:sz w:val="20"/>
          <w:szCs w:val="20"/>
          <w:lang w:val="uk-UA"/>
        </w:rPr>
      </w:pPr>
      <w:r w:rsidRPr="005A5B17">
        <w:rPr>
          <w:sz w:val="20"/>
          <w:szCs w:val="20"/>
          <w:lang w:val="uk-UA"/>
        </w:rPr>
        <w:t>2. Офіційним виданням Конституційного Суду є «Зібрання рішень і висновків Конституційного Суду України», який виходить щороку і періодичність якого може змінюватися в залежності від потреби.</w:t>
      </w:r>
    </w:p>
    <w:p w:rsidR="003B5DD2" w:rsidRPr="005A5B17" w:rsidRDefault="003B5DD2" w:rsidP="003B5DD2">
      <w:pPr>
        <w:spacing w:before="120" w:after="120"/>
        <w:jc w:val="both"/>
        <w:rPr>
          <w:color w:val="000000"/>
          <w:sz w:val="20"/>
          <w:szCs w:val="20"/>
          <w:lang w:val="uk-UA"/>
        </w:rPr>
      </w:pPr>
    </w:p>
    <w:p w:rsidR="003B5DD2" w:rsidRPr="005A5B17" w:rsidRDefault="003B5DD2" w:rsidP="003B5DD2">
      <w:pPr>
        <w:spacing w:before="120" w:after="120"/>
        <w:jc w:val="center"/>
        <w:rPr>
          <w:b/>
          <w:bCs/>
          <w:sz w:val="20"/>
          <w:szCs w:val="20"/>
          <w:lang w:val="uk-UA"/>
        </w:rPr>
      </w:pPr>
      <w:r w:rsidRPr="005A5B17">
        <w:rPr>
          <w:b/>
          <w:bCs/>
          <w:sz w:val="20"/>
          <w:szCs w:val="20"/>
          <w:lang w:val="uk-UA"/>
        </w:rPr>
        <w:t xml:space="preserve">Розділ II </w:t>
      </w:r>
      <w:r w:rsidRPr="005A5B17">
        <w:rPr>
          <w:b/>
          <w:bCs/>
          <w:sz w:val="20"/>
          <w:szCs w:val="20"/>
          <w:lang w:val="uk-UA"/>
        </w:rPr>
        <w:br/>
        <w:t>Конституційне судочинство</w:t>
      </w:r>
    </w:p>
    <w:p w:rsidR="003B5DD2" w:rsidRPr="005A5B17" w:rsidRDefault="003B5DD2" w:rsidP="003B5DD2">
      <w:pPr>
        <w:spacing w:before="120" w:after="120"/>
        <w:jc w:val="center"/>
        <w:rPr>
          <w:b/>
          <w:bCs/>
          <w:sz w:val="20"/>
          <w:szCs w:val="20"/>
          <w:lang w:val="uk-UA"/>
        </w:rPr>
      </w:pPr>
      <w:r w:rsidRPr="005A5B17">
        <w:rPr>
          <w:b/>
          <w:bCs/>
          <w:sz w:val="20"/>
          <w:szCs w:val="20"/>
          <w:lang w:val="uk-UA"/>
        </w:rPr>
        <w:t>Глава 4. Звернення до Конституційного Суду</w:t>
      </w:r>
    </w:p>
    <w:p w:rsidR="003B5DD2" w:rsidRPr="005A5B17" w:rsidRDefault="003B5DD2" w:rsidP="003B5DD2">
      <w:pPr>
        <w:spacing w:before="120" w:after="120"/>
        <w:jc w:val="both"/>
        <w:rPr>
          <w:sz w:val="20"/>
          <w:szCs w:val="20"/>
          <w:lang w:val="uk-UA"/>
        </w:rPr>
      </w:pPr>
    </w:p>
    <w:p w:rsidR="003B5DD2" w:rsidRPr="005A5B17" w:rsidRDefault="003B5DD2" w:rsidP="003B5DD2">
      <w:pPr>
        <w:spacing w:before="120" w:after="120"/>
        <w:jc w:val="both"/>
        <w:rPr>
          <w:b/>
          <w:bCs/>
          <w:sz w:val="20"/>
          <w:szCs w:val="20"/>
          <w:lang w:val="uk-UA"/>
        </w:rPr>
      </w:pPr>
      <w:r w:rsidRPr="005A5B17">
        <w:rPr>
          <w:b/>
          <w:bCs/>
          <w:sz w:val="20"/>
          <w:szCs w:val="20"/>
          <w:lang w:val="uk-UA"/>
        </w:rPr>
        <w:t>Стаття 49.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Правом на звернення до Конституційного Суду мають органи влади, фізичні та юридичні особи, визначені цим Законом.</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Фізичні та юридичні особи вправі звернутися до Конституційного Суду, якщо їхні інтереси представляє адвокат або особи, що мають науковий ступінь у галузі права.</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3. Формою звернення до Конституційного Суду є конституційний позов. </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50. Вимоги до конституційного позову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У конституційному позові зазначаються: </w:t>
      </w:r>
    </w:p>
    <w:p w:rsidR="003B5DD2" w:rsidRPr="005A5B17" w:rsidRDefault="003B5DD2" w:rsidP="003B5DD2">
      <w:pPr>
        <w:pStyle w:val="a3"/>
        <w:numPr>
          <w:ilvl w:val="0"/>
          <w:numId w:val="40"/>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повне найменування органу, посадової особи, прізвище, ім'я, по батькові фізичної особи, адреса, за якою вона проживає, або повна назва та місцезнаходження юридичної особи; які направляють конституційний позов згідно з правом, визначеним Конституцією України та цим законом; </w:t>
      </w:r>
    </w:p>
    <w:p w:rsidR="003B5DD2" w:rsidRPr="005A5B17" w:rsidRDefault="003B5DD2" w:rsidP="003B5DD2">
      <w:pPr>
        <w:pStyle w:val="a3"/>
        <w:numPr>
          <w:ilvl w:val="0"/>
          <w:numId w:val="40"/>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відомості про представника за законом або уповноваженого за дорученням; </w:t>
      </w:r>
    </w:p>
    <w:p w:rsidR="003B5DD2" w:rsidRPr="005A5B17" w:rsidRDefault="003B5DD2" w:rsidP="003B5DD2">
      <w:pPr>
        <w:pStyle w:val="a3"/>
        <w:numPr>
          <w:ilvl w:val="0"/>
          <w:numId w:val="40"/>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повне найменування, номер, дата прийняття, джерело опублікування (у разі публікації) правового акта, конституційність якого (окремих його положень) </w:t>
      </w:r>
      <w:proofErr w:type="spellStart"/>
      <w:r w:rsidRPr="005A5B17">
        <w:rPr>
          <w:rFonts w:ascii="Times New Roman" w:hAnsi="Times New Roman" w:cs="Times New Roman"/>
          <w:color w:val="000000"/>
          <w:lang w:val="uk-UA"/>
        </w:rPr>
        <w:t>оспорюється</w:t>
      </w:r>
      <w:proofErr w:type="spellEnd"/>
      <w:r w:rsidRPr="005A5B17">
        <w:rPr>
          <w:rFonts w:ascii="Times New Roman" w:hAnsi="Times New Roman" w:cs="Times New Roman"/>
          <w:color w:val="000000"/>
          <w:lang w:val="uk-UA"/>
        </w:rPr>
        <w:t xml:space="preserve"> чи який потребує офіційного тлумачення; </w:t>
      </w:r>
    </w:p>
    <w:p w:rsidR="003B5DD2" w:rsidRPr="005A5B17" w:rsidRDefault="003B5DD2" w:rsidP="003B5DD2">
      <w:pPr>
        <w:pStyle w:val="a3"/>
        <w:numPr>
          <w:ilvl w:val="0"/>
          <w:numId w:val="40"/>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правове обґрунтування тверджень щодо неконституційності правового акта (його окремих положень) або необхідності в офіційному тлумаченні; </w:t>
      </w:r>
    </w:p>
    <w:p w:rsidR="003B5DD2" w:rsidRPr="005A5B17" w:rsidRDefault="003B5DD2" w:rsidP="003B5DD2">
      <w:pPr>
        <w:pStyle w:val="a3"/>
        <w:numPr>
          <w:ilvl w:val="0"/>
          <w:numId w:val="40"/>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дані щодо інших документів і матеріалів, на які посилаються суб'єкти конституційного подання (копії цих документів і матеріалів додаються); </w:t>
      </w:r>
    </w:p>
    <w:p w:rsidR="003B5DD2" w:rsidRPr="005A5B17" w:rsidRDefault="003B5DD2" w:rsidP="003B5DD2">
      <w:pPr>
        <w:pStyle w:val="a3"/>
        <w:numPr>
          <w:ilvl w:val="0"/>
          <w:numId w:val="40"/>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перелік матеріалів та документів, що додаються.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Конституційний позов, документи та інші матеріали до нього подаються у трьох примірниках.</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Секретаріат реєструє конституційний позов і передає його Голові Конституційного Суду для вирішення питання про попереднє вивчення матеріалів відповідно до частини першої статті 49 цього закону.</w:t>
      </w: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51. Попереднє вивчення конституційного позову суддею</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lastRenderedPageBreak/>
        <w:t>1. Голова Конституційного Суду в порядку, встановленому Пленумом, доручає одному із суддів попереднє вивчення конституційного позову, яке повинно бути завершене не пізніше двох місяців з дня реєстрації звернення у Секретаріаті. Попереднє вивчення конституційного позову суддею є обов’язковою стадією конституційного провадження у Конституційному Суді.</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Висновок судді за результатами попереднього вивчення конституційного позову доповідається у пленарному засіданні Пленуму.</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52. Прийняття конституційного позову до розгляду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Пленум процесуальною ухвалою приймає рішення щодо питання про розгляд звернення протягом місяця з моменту завершення попереднього вивчення звернення суддею.</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Про прийняте рішення Конституційний Суд повідомляє сторони.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53 . Підстави для відмови у відкритті конституційного провадження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Підставами для відмови у відкритті провадження у справі в Конституційному Суді України є: </w:t>
      </w:r>
    </w:p>
    <w:p w:rsidR="003B5DD2" w:rsidRPr="005A5B17" w:rsidRDefault="003B5DD2" w:rsidP="003B5DD2">
      <w:pPr>
        <w:pStyle w:val="a3"/>
        <w:numPr>
          <w:ilvl w:val="0"/>
          <w:numId w:val="41"/>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відсутність встановленого Конституцією України, цим Законом права на звернення; </w:t>
      </w:r>
    </w:p>
    <w:p w:rsidR="003B5DD2" w:rsidRPr="005A5B17" w:rsidRDefault="003B5DD2" w:rsidP="003B5DD2">
      <w:pPr>
        <w:pStyle w:val="a3"/>
        <w:numPr>
          <w:ilvl w:val="0"/>
          <w:numId w:val="41"/>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конституційний позов згідно з вимогами, передбаченим Конституцією України та цим законом, є недопустимим; </w:t>
      </w:r>
    </w:p>
    <w:p w:rsidR="003B5DD2" w:rsidRPr="005A5B17" w:rsidRDefault="003B5DD2" w:rsidP="003B5DD2">
      <w:pPr>
        <w:pStyle w:val="a3"/>
        <w:numPr>
          <w:ilvl w:val="0"/>
          <w:numId w:val="41"/>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непідвідомчість Конституційному Суду України питань, порушених у конституційному позові;</w:t>
      </w:r>
    </w:p>
    <w:p w:rsidR="003B5DD2" w:rsidRPr="005A5B17" w:rsidRDefault="003B5DD2" w:rsidP="003B5DD2">
      <w:pPr>
        <w:pStyle w:val="a3"/>
        <w:numPr>
          <w:ilvl w:val="0"/>
          <w:numId w:val="41"/>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за предметом звернення Конституційним Судом раніше було винесено рішення, надано висновок, що володіє юридичною силою, окрім випадків, передбачених пунктами в), г) частини першої статті 36 цього закону.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Якщо конституційний позов не відповідає пункту б) частини першої цієї статті Секретаріат надає можливість заявнику усунути недоліки протягом місяця, з моменту отримання відповідного повідомлення.</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3. Пропущення заявником строку, визначеного у частині другій цієї статті має наслідком втрату заявником права повторного звернення з конституційним позовом з цих же підстав.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4. Повторні звернення, що не відповідають вимогам, визначеним цією статтею, є зловживанням правом і мають наслідки, передбачені частиною третьою статті 51 цього Закону.</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54. Відкликання конституційного позову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Конституційний позов може бути відкликаний за письмовою заявою заявника, який його направив до Конституційного Суду, у будь-який час до дня розгляду на пленарному засіданні Пленуму або засіданні Палати.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Процесуальна ухвала про припинення провадження у справі за конституційним позовом, що відкликається, приймається на пленарному засіданні Пленуму або засіданні Палати.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Якщо конституційний позов було відкликано, повторне звернення заявником допускається лише після спливу однорічного строку.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Глава 5. Провадження в справах у Конституційному Суді</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 xml:space="preserve">Стаття 55. Порядок конституційного провадження у справі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Відкриття провадження у справі у Конституційному Суді за конституційним позовом ухвалюється на пленарному засіданні Пленуму.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2. Справа, за якою відкрито конституційне провадження, розглядається Конституційним Судом України на пленарному засіданні Пленуму, засіданні Палати у порядку та в строк, установлені цим законом.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Пленарні засідання Пленуму скликаються Головою Конституційного Суду та за ініціативи не менше шести суддів, а засідання Палати – головою Палати та за ініціативи не менше двох її членів.</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4. У пленарних засіданнях Пленуму Конституційного Суду та засіданнях його Палат застосовується єдиний порядок вирішення питань, якщо інше не передбачено цим Законом або Регламентом.</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lastRenderedPageBreak/>
        <w:t>Стаття 56. Призначення справ до слухання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Рішення про призначення справи до слухання у пленарному засіданні Пленуму або в засіданні Палат приймається Пленумом Конституційного Суду у пленарному засіданні не пізніше ніж через місяць після прийняття звернень до розгляду. У рішенні вказується черговість слухання справ.</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При прийнятті рішення про призначення справи до слухання одночасно приймається рішення про форму вирішення справи та про визнання розгляду справи невідкладним.</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Питання про визнання розгляду справи невідкладним вирішується за письмовим клопотанням судді, що здійснював попереднє вивчення звернення у порядку, визначеному статтею 49 цього закону.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57. Об’єднання, роз’єднання конституційних проваджень</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У разі надходження до Конституційного Суду кількох звернень, що стосуються одного і того ж предмета розгляду і щодо яких відкрито конституційні провадження у справах, вони об’єднуються в одне конституційне провадження. Про це рішення Пленум приймає вмотивовану процесуальну ухвалу.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За необхідності Пленум на пленарному засіданні може винести вмотивовану ухвалу про роз’єднання одного конституційного провадження, якщо це спрощує розгляд справи.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58. Підготовка справи до розгляду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Пленум на своєму пленарному засіданні, Палата на своєму засіданні приймає процесуальну ухвалу про призначення судді-доповідача у справі з урахуванням спеціалізації судді.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Всі дії судді-доповідача з підготовки справи до розгляду здійснюються від імені Конституційного Суду. Вимоги судді-доповідача є обов’язковими для виконання у строк до одного місяця, якщо інший строк не вказано Конституційним Судом.</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З метою забезпечення повноти і всебічності розгляду справи суддя-доповідач у справі:</w:t>
      </w:r>
    </w:p>
    <w:p w:rsidR="003B5DD2" w:rsidRPr="005A5B17" w:rsidRDefault="003B5DD2" w:rsidP="003B5DD2">
      <w:pPr>
        <w:pStyle w:val="a3"/>
        <w:numPr>
          <w:ilvl w:val="0"/>
          <w:numId w:val="42"/>
        </w:numPr>
        <w:spacing w:before="120" w:after="120"/>
        <w:jc w:val="both"/>
        <w:rPr>
          <w:rFonts w:ascii="Times New Roman" w:hAnsi="Times New Roman" w:cs="Times New Roman"/>
          <w:lang w:val="uk-UA"/>
        </w:rPr>
      </w:pPr>
      <w:r w:rsidRPr="005A5B17">
        <w:rPr>
          <w:rFonts w:ascii="Times New Roman" w:hAnsi="Times New Roman" w:cs="Times New Roman"/>
          <w:lang w:val="uk-UA"/>
        </w:rPr>
        <w:t>направляє копії конституційного позову і доданих до нього матеріалів другій стороні у справі;</w:t>
      </w:r>
    </w:p>
    <w:p w:rsidR="003B5DD2" w:rsidRPr="005A5B17" w:rsidRDefault="003B5DD2" w:rsidP="003B5DD2">
      <w:pPr>
        <w:pStyle w:val="a3"/>
        <w:numPr>
          <w:ilvl w:val="0"/>
          <w:numId w:val="42"/>
        </w:numPr>
        <w:spacing w:before="120" w:after="120"/>
        <w:jc w:val="both"/>
        <w:rPr>
          <w:rFonts w:ascii="Times New Roman" w:hAnsi="Times New Roman" w:cs="Times New Roman"/>
          <w:lang w:val="uk-UA"/>
        </w:rPr>
      </w:pPr>
      <w:r w:rsidRPr="005A5B17">
        <w:rPr>
          <w:rFonts w:ascii="Times New Roman" w:hAnsi="Times New Roman" w:cs="Times New Roman"/>
          <w:lang w:val="uk-UA"/>
        </w:rPr>
        <w:t>вирішує питання про витребування від заявників, відповідних органів влади, посадових осіб, фізичних та юридичних осіб необхідних документів, матеріалів, інших відомостей, що стосуються справи;</w:t>
      </w:r>
    </w:p>
    <w:p w:rsidR="003B5DD2" w:rsidRPr="005A5B17" w:rsidRDefault="003B5DD2" w:rsidP="003B5DD2">
      <w:pPr>
        <w:pStyle w:val="a3"/>
        <w:numPr>
          <w:ilvl w:val="0"/>
          <w:numId w:val="42"/>
        </w:numPr>
        <w:spacing w:before="120" w:after="120"/>
        <w:jc w:val="both"/>
        <w:rPr>
          <w:rFonts w:ascii="Times New Roman" w:hAnsi="Times New Roman" w:cs="Times New Roman"/>
          <w:lang w:val="uk-UA"/>
        </w:rPr>
      </w:pPr>
      <w:r w:rsidRPr="005A5B17">
        <w:rPr>
          <w:rFonts w:ascii="Times New Roman" w:hAnsi="Times New Roman" w:cs="Times New Roman"/>
          <w:lang w:val="uk-UA"/>
        </w:rPr>
        <w:t>залучає відповідних спеціалістів для консультацій, проведення перевірок, дослідження документів;</w:t>
      </w:r>
    </w:p>
    <w:p w:rsidR="003B5DD2" w:rsidRPr="005A5B17" w:rsidRDefault="003B5DD2" w:rsidP="003B5DD2">
      <w:pPr>
        <w:pStyle w:val="a3"/>
        <w:numPr>
          <w:ilvl w:val="0"/>
          <w:numId w:val="42"/>
        </w:numPr>
        <w:spacing w:before="120" w:after="120"/>
        <w:jc w:val="both"/>
        <w:rPr>
          <w:rFonts w:ascii="Times New Roman" w:hAnsi="Times New Roman" w:cs="Times New Roman"/>
          <w:lang w:val="uk-UA"/>
        </w:rPr>
      </w:pPr>
      <w:r w:rsidRPr="005A5B17">
        <w:rPr>
          <w:rFonts w:ascii="Times New Roman" w:hAnsi="Times New Roman" w:cs="Times New Roman"/>
          <w:lang w:val="uk-UA"/>
        </w:rPr>
        <w:t>направляє запити фахівцям для надання висновків у справі;</w:t>
      </w:r>
    </w:p>
    <w:p w:rsidR="003B5DD2" w:rsidRPr="005A5B17" w:rsidRDefault="003B5DD2" w:rsidP="003B5DD2">
      <w:pPr>
        <w:pStyle w:val="a3"/>
        <w:numPr>
          <w:ilvl w:val="0"/>
          <w:numId w:val="42"/>
        </w:numPr>
        <w:spacing w:before="120" w:after="120"/>
        <w:jc w:val="both"/>
        <w:rPr>
          <w:rFonts w:ascii="Times New Roman" w:hAnsi="Times New Roman" w:cs="Times New Roman"/>
          <w:lang w:val="uk-UA"/>
        </w:rPr>
      </w:pPr>
      <w:r w:rsidRPr="005A5B17">
        <w:rPr>
          <w:rFonts w:ascii="Times New Roman" w:hAnsi="Times New Roman" w:cs="Times New Roman"/>
          <w:lang w:val="uk-UA"/>
        </w:rPr>
        <w:t>вживає інших заходів, необхідних для вирішення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4. Після завершення підготовки питання до розгляду під контролем судді-доповідача у відповідному підрозділі Секретаріату заводиться справа, яка містить:</w:t>
      </w:r>
    </w:p>
    <w:p w:rsidR="003B5DD2" w:rsidRPr="005A5B17" w:rsidRDefault="003B5DD2" w:rsidP="003B5DD2">
      <w:pPr>
        <w:pStyle w:val="a3"/>
        <w:numPr>
          <w:ilvl w:val="0"/>
          <w:numId w:val="43"/>
        </w:numPr>
        <w:spacing w:before="120" w:after="120"/>
        <w:jc w:val="both"/>
        <w:rPr>
          <w:rFonts w:ascii="Times New Roman" w:hAnsi="Times New Roman" w:cs="Times New Roman"/>
          <w:lang w:val="uk-UA"/>
        </w:rPr>
      </w:pPr>
      <w:r w:rsidRPr="005A5B17">
        <w:rPr>
          <w:rFonts w:ascii="Times New Roman" w:hAnsi="Times New Roman" w:cs="Times New Roman"/>
          <w:lang w:val="uk-UA"/>
        </w:rPr>
        <w:t>ухвалу Конституційного Суду про прийняття конституційного позову до розгляду і включення його у порядок денний;</w:t>
      </w:r>
    </w:p>
    <w:p w:rsidR="003B5DD2" w:rsidRPr="005A5B17" w:rsidRDefault="003B5DD2" w:rsidP="003B5DD2">
      <w:pPr>
        <w:pStyle w:val="a3"/>
        <w:numPr>
          <w:ilvl w:val="0"/>
          <w:numId w:val="43"/>
        </w:numPr>
        <w:spacing w:before="120" w:after="120"/>
        <w:jc w:val="both"/>
        <w:rPr>
          <w:rFonts w:ascii="Times New Roman" w:hAnsi="Times New Roman" w:cs="Times New Roman"/>
          <w:lang w:val="uk-UA"/>
        </w:rPr>
      </w:pPr>
      <w:r w:rsidRPr="005A5B17">
        <w:rPr>
          <w:rFonts w:ascii="Times New Roman" w:hAnsi="Times New Roman" w:cs="Times New Roman"/>
          <w:lang w:val="uk-UA"/>
        </w:rPr>
        <w:t>висновок про результати попереднього вивчення розгляду конституційного позову;</w:t>
      </w:r>
    </w:p>
    <w:p w:rsidR="003B5DD2" w:rsidRPr="005A5B17" w:rsidRDefault="003B5DD2" w:rsidP="003B5DD2">
      <w:pPr>
        <w:pStyle w:val="a3"/>
        <w:numPr>
          <w:ilvl w:val="0"/>
          <w:numId w:val="43"/>
        </w:numPr>
        <w:spacing w:before="120" w:after="120"/>
        <w:jc w:val="both"/>
        <w:rPr>
          <w:rFonts w:ascii="Times New Roman" w:hAnsi="Times New Roman" w:cs="Times New Roman"/>
          <w:lang w:val="uk-UA"/>
        </w:rPr>
      </w:pPr>
      <w:r w:rsidRPr="005A5B17">
        <w:rPr>
          <w:rFonts w:ascii="Times New Roman" w:hAnsi="Times New Roman" w:cs="Times New Roman"/>
          <w:lang w:val="uk-UA"/>
        </w:rPr>
        <w:t>конституційний позов разом із доданими до нього матеріалами;</w:t>
      </w:r>
    </w:p>
    <w:p w:rsidR="003B5DD2" w:rsidRPr="005A5B17" w:rsidRDefault="003B5DD2" w:rsidP="003B5DD2">
      <w:pPr>
        <w:pStyle w:val="a3"/>
        <w:numPr>
          <w:ilvl w:val="0"/>
          <w:numId w:val="43"/>
        </w:numPr>
        <w:spacing w:before="120" w:after="120"/>
        <w:jc w:val="both"/>
        <w:rPr>
          <w:rFonts w:ascii="Times New Roman" w:hAnsi="Times New Roman" w:cs="Times New Roman"/>
          <w:lang w:val="uk-UA"/>
        </w:rPr>
      </w:pPr>
      <w:r w:rsidRPr="005A5B17">
        <w:rPr>
          <w:rFonts w:ascii="Times New Roman" w:hAnsi="Times New Roman" w:cs="Times New Roman"/>
          <w:lang w:val="uk-UA"/>
        </w:rPr>
        <w:t>доручення про проведення експертизи;</w:t>
      </w:r>
    </w:p>
    <w:p w:rsidR="003B5DD2" w:rsidRPr="005A5B17" w:rsidRDefault="003B5DD2" w:rsidP="003B5DD2">
      <w:pPr>
        <w:pStyle w:val="a3"/>
        <w:numPr>
          <w:ilvl w:val="0"/>
          <w:numId w:val="43"/>
        </w:numPr>
        <w:spacing w:before="120" w:after="120"/>
        <w:jc w:val="both"/>
        <w:rPr>
          <w:rFonts w:ascii="Times New Roman" w:hAnsi="Times New Roman" w:cs="Times New Roman"/>
          <w:lang w:val="uk-UA"/>
        </w:rPr>
      </w:pPr>
      <w:r w:rsidRPr="005A5B17">
        <w:rPr>
          <w:rFonts w:ascii="Times New Roman" w:hAnsi="Times New Roman" w:cs="Times New Roman"/>
          <w:lang w:val="uk-UA"/>
        </w:rPr>
        <w:t>довідки та доповіді з попереднього вивчення конституційного позову;</w:t>
      </w:r>
    </w:p>
    <w:p w:rsidR="003B5DD2" w:rsidRPr="005A5B17" w:rsidRDefault="003B5DD2" w:rsidP="003B5DD2">
      <w:pPr>
        <w:pStyle w:val="a3"/>
        <w:numPr>
          <w:ilvl w:val="0"/>
          <w:numId w:val="43"/>
        </w:numPr>
        <w:spacing w:before="120" w:after="120"/>
        <w:jc w:val="both"/>
        <w:rPr>
          <w:rFonts w:ascii="Times New Roman" w:hAnsi="Times New Roman" w:cs="Times New Roman"/>
          <w:lang w:val="uk-UA"/>
        </w:rPr>
      </w:pPr>
      <w:r w:rsidRPr="005A5B17">
        <w:rPr>
          <w:rFonts w:ascii="Times New Roman" w:hAnsi="Times New Roman" w:cs="Times New Roman"/>
          <w:lang w:val="uk-UA"/>
        </w:rPr>
        <w:t>висновки експертів та інші матеріали.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5. Суддя-доповідач і головуючий у справі на пленарному засіданні Пленуму, засіданні Палати визначають коло осіб, що підлягають запрошенню і виклику на пленарне засідання, засідання, дають розпорядження про сповіщення про місце і час засідання, а також направленні учасникам процесу необхідних матеріалів.</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6. Строк підготовки справи до розгляду складає два місяці з дня призначення судді-доповідача. За клопотанням судді-доповідача строк підготовки справи до розгляду може бути продовжено на пленарному засіданні Пленуму, засіданні Палати, про що приймається вмотивована процесуальна ухвала.</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7. Судді мають право ознайомлюватися з матеріалами справи на будь-якій стадії підготовки її до розгляду.</w:t>
      </w: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59. Судові витрати</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1. Витрати, пов’язані із виконанням органами влади вимог Конституційного Суду, несуть ці органи. </w:t>
      </w:r>
      <w:r w:rsidRPr="005A5B17">
        <w:rPr>
          <w:rFonts w:ascii="Times New Roman" w:hAnsi="Times New Roman" w:cs="Times New Roman"/>
          <w:color w:val="000000"/>
          <w:lang w:val="uk-UA"/>
        </w:rPr>
        <w:t>Витрати інших учасників конституційного провадження відшкодовуються з бюджетних коштів за рішенням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lastRenderedPageBreak/>
        <w:t>2. Відмова або ухилення від розгляду або виконання, порушення строків розгляду або виконання, невиконання або неналежне виконання вимог Конституційного Суду, а також умисне введення його в оману тягне відповідальність, передбачену Кримінальним кодексом України або Кодексом України про адміністративні правопорушення.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3. Якщо заявник більше трьох разів </w:t>
      </w:r>
      <w:r w:rsidRPr="005A5B17">
        <w:rPr>
          <w:rFonts w:ascii="Times New Roman" w:hAnsi="Times New Roman" w:cs="Times New Roman"/>
          <w:color w:val="000000"/>
          <w:lang w:val="uk-UA"/>
        </w:rPr>
        <w:t>направляє конституційні позови з того самого питання, що вже розглядалось у Конституційному Суді, такі його дії оцінюються Конституційним Судом як зловживання правом. Конституційний Суд після прийняття рішення про відмову у відкритті провадження у справі може прийняти рішення про стягнення судового мита з органу державної влади у розмірі від п’яти до десяти мінімальних заробітних плат та з фізичних та юридичних осіб – у розмірі від однієї до п’яти мінімальних заробітних плат.</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lang w:val="uk-UA"/>
        </w:rPr>
        <w:t xml:space="preserve">Стаття 60. Строки конституційного провадження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Строк провадження у Конституційному Суді не повинен перевищувати трьох місяців.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У разі визнання провадження Конституційним Судом невідкладним, строк розгляду конституційного позову не повинен перевищувати одного місяця.</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3. Строк провадження у справах за конституційними позовами у порядку, передбаченому пунктом в) частини другої статті 38 цього закону, не повинен перевищувати п’яти місяців.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4. Строки конституційного провадження починають обчислюватися з дня прийняття процесуальної ухвали про відкриття конституційного провадження у справі. </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61. Відвід суддів</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Суддя заявляє про самовідвід від участі у розгляді справи у випадках, якщо:</w:t>
      </w:r>
    </w:p>
    <w:p w:rsidR="003B5DD2" w:rsidRPr="005A5B17" w:rsidRDefault="003B5DD2" w:rsidP="003B5DD2">
      <w:pPr>
        <w:pStyle w:val="a3"/>
        <w:numPr>
          <w:ilvl w:val="0"/>
          <w:numId w:val="44"/>
        </w:numPr>
        <w:spacing w:before="120" w:after="120"/>
        <w:jc w:val="both"/>
        <w:rPr>
          <w:rFonts w:ascii="Times New Roman" w:hAnsi="Times New Roman" w:cs="Times New Roman"/>
          <w:lang w:val="uk-UA"/>
        </w:rPr>
      </w:pPr>
      <w:r w:rsidRPr="005A5B17">
        <w:rPr>
          <w:rFonts w:ascii="Times New Roman" w:hAnsi="Times New Roman" w:cs="Times New Roman"/>
          <w:lang w:val="uk-UA"/>
        </w:rPr>
        <w:t>суддя раніше у силу службового положення брав участь у прийнятті правового акта, що є предметом розгляду;</w:t>
      </w:r>
    </w:p>
    <w:p w:rsidR="003B5DD2" w:rsidRPr="005A5B17" w:rsidRDefault="003B5DD2" w:rsidP="003B5DD2">
      <w:pPr>
        <w:pStyle w:val="a3"/>
        <w:numPr>
          <w:ilvl w:val="0"/>
          <w:numId w:val="44"/>
        </w:numPr>
        <w:spacing w:before="120" w:after="120"/>
        <w:jc w:val="both"/>
        <w:rPr>
          <w:rFonts w:ascii="Times New Roman" w:hAnsi="Times New Roman" w:cs="Times New Roman"/>
          <w:lang w:val="uk-UA"/>
        </w:rPr>
      </w:pPr>
      <w:r w:rsidRPr="005A5B17">
        <w:rPr>
          <w:rFonts w:ascii="Times New Roman" w:hAnsi="Times New Roman" w:cs="Times New Roman"/>
          <w:lang w:val="uk-UA"/>
        </w:rPr>
        <w:t>об’єктивність судді у вирішенні справи може бути поставлена під сумнів в зв’язку із його родинними або подружніми відносинами з учасниками конституційного провадження.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Учасники конституційного провадження мають право заявити про відвід судді при наявності підстав, передбачених частиною першою цієї статті на початку провадження у справі.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Про відвід судді Пленум приймає вмотивовану процесуальну ухвалу у відсутності судді, щодо якого приймається рішення. Про відвід судді – члена однієї із Палат приймає вмотивовану процесуальну ухвалу інша із Палат згідно з порядком, визначеним Пленумом.</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4. Суддя, щодо якого прийнято процесуальну ухвалу про відвід, не має права брати участь у розгляді справи. Якщо конституційне провадження здійснюється Палатою, такого суддю заміщає суддя із іншої Палати у порядку, визначеному Пленумом.</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5. Про відвід експерта, перекладача, наукового консультанта судді, помічника судді приймає розпорядження Голова Конституційного Суду, якщо конституційне провадження здійснюється у складі Пленуму, або головуючий засідання – якщо конституційне провадження здійснюється у складі Палати.</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color w:val="000000"/>
          <w:lang w:val="uk-UA"/>
        </w:rPr>
        <w:t xml:space="preserve">Стаття 62. Пленарні засідання Конституційного Суду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Конституційний Суд здійснює пленарні засідання у якості Пленуму.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2. Пленум на своїх пленарних засіданнях розглядає справи, провадження в яких відкрито за конституційними позовами, а також інші питання, віднесені до розгляду Конституційним Судом на його пленарних засіданнях цим законом.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Пленарне засідання Пленуму є повноважним, якщо на ньому присутні не менше дванадцяти суддів.</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4. Рішення Конституційного Суду приймаються та його висновки надаються на пленарному засіданні, якщо за них проголосувало не менше десяти суддів.</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63. Засідання Палат</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Палата на своїх засіданнях розглядає справи, провадження в яких відкрито за конституційними позовами, якщо згідно зі статтею 36 цього Закону їх розгляд не віднесено до повноважень Пленуму.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Засідання Палати є повноважним, якщо на ньому присутні не менше чотирьох суддів.</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lastRenderedPageBreak/>
        <w:t>3. Палата приймає рішення, надає висновки від імені Конституційного Суду на засіданнях, якщо за них проголосувало не менше чотирьох суддів.</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4. Якщо Палата не може прийняти рішення, надати висновок у справі, то приймається процесуальна ухвала про внесення подання Пленуму про слухання справи у порядку, передбаченому пунктом б) частини першої статті 36 цього закону.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64. Повідомлення про засідання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Повідомлення про засідання Конституційного Суду, копії конституційних позовів, відзивів на них, копії правових актів, що є предметом судового розгляду, а в разі необхідності – інші документи направляються суддям та учасникам провадження не пізніше ніж за десять днів до початку засідання.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Оголошення про засідання Конституційного Суду розміщуються у засобах масової інформації.</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63. Учасники конституційного провадження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1. Учасниками конституційного провадження є сторони, їх представники, </w:t>
      </w:r>
      <w:r w:rsidRPr="005A5B17">
        <w:rPr>
          <w:rFonts w:ascii="Times New Roman" w:hAnsi="Times New Roman" w:cs="Times New Roman"/>
          <w:color w:val="000000"/>
          <w:lang w:val="uk-UA"/>
        </w:rPr>
        <w:t>а також залучені Конституційним Судом до участі у розгляді справи</w:t>
      </w:r>
      <w:r w:rsidRPr="005A5B17">
        <w:rPr>
          <w:rFonts w:ascii="Times New Roman" w:hAnsi="Times New Roman" w:cs="Times New Roman"/>
          <w:lang w:val="uk-UA"/>
        </w:rPr>
        <w:t xml:space="preserve"> свідки, експерти, перекладачі.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Сторонами у конституційному провадженні є:</w:t>
      </w:r>
    </w:p>
    <w:p w:rsidR="003B5DD2" w:rsidRPr="005A5B17" w:rsidRDefault="003B5DD2" w:rsidP="003B5DD2">
      <w:pPr>
        <w:pStyle w:val="a3"/>
        <w:numPr>
          <w:ilvl w:val="0"/>
          <w:numId w:val="45"/>
        </w:numPr>
        <w:spacing w:before="120" w:after="120"/>
        <w:jc w:val="both"/>
        <w:rPr>
          <w:rFonts w:ascii="Times New Roman" w:hAnsi="Times New Roman" w:cs="Times New Roman"/>
          <w:lang w:val="uk-UA"/>
        </w:rPr>
      </w:pPr>
      <w:r w:rsidRPr="005A5B17">
        <w:rPr>
          <w:rFonts w:ascii="Times New Roman" w:hAnsi="Times New Roman" w:cs="Times New Roman"/>
          <w:lang w:val="uk-UA"/>
        </w:rPr>
        <w:t>заявники – органи влади, посадові особи та фізичні і юридичні особи, які звернулися до Конституційного Суду з конституційним позовом;</w:t>
      </w:r>
    </w:p>
    <w:p w:rsidR="003B5DD2" w:rsidRPr="005A5B17" w:rsidRDefault="003B5DD2" w:rsidP="003B5DD2">
      <w:pPr>
        <w:pStyle w:val="a3"/>
        <w:numPr>
          <w:ilvl w:val="0"/>
          <w:numId w:val="45"/>
        </w:numPr>
        <w:spacing w:before="120" w:after="120"/>
        <w:jc w:val="both"/>
        <w:rPr>
          <w:rFonts w:ascii="Times New Roman" w:hAnsi="Times New Roman" w:cs="Times New Roman"/>
          <w:lang w:val="uk-UA"/>
        </w:rPr>
      </w:pPr>
      <w:r w:rsidRPr="005A5B17">
        <w:rPr>
          <w:rFonts w:ascii="Times New Roman" w:hAnsi="Times New Roman" w:cs="Times New Roman"/>
          <w:lang w:val="uk-UA"/>
        </w:rPr>
        <w:t>органи влади або посадові особи, які видали або підписали правовий акт, конституційність якого підлягає перевірці;</w:t>
      </w:r>
    </w:p>
    <w:p w:rsidR="003B5DD2" w:rsidRPr="005A5B17" w:rsidRDefault="003B5DD2" w:rsidP="003B5DD2">
      <w:pPr>
        <w:pStyle w:val="a3"/>
        <w:numPr>
          <w:ilvl w:val="0"/>
          <w:numId w:val="45"/>
        </w:numPr>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органи влади, обсяг і зміст компетенції яких </w:t>
      </w:r>
      <w:proofErr w:type="spellStart"/>
      <w:r w:rsidRPr="005A5B17">
        <w:rPr>
          <w:rFonts w:ascii="Times New Roman" w:hAnsi="Times New Roman" w:cs="Times New Roman"/>
          <w:lang w:val="uk-UA"/>
        </w:rPr>
        <w:t>оспорюється</w:t>
      </w:r>
      <w:proofErr w:type="spellEnd"/>
      <w:r w:rsidRPr="005A5B17">
        <w:rPr>
          <w:rFonts w:ascii="Times New Roman" w:hAnsi="Times New Roman" w:cs="Times New Roman"/>
          <w:lang w:val="uk-UA"/>
        </w:rPr>
        <w:t>.</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3. Представниками сторін за посадою можуть виступати: </w:t>
      </w:r>
    </w:p>
    <w:p w:rsidR="003B5DD2" w:rsidRPr="005A5B17" w:rsidRDefault="003B5DD2" w:rsidP="003B5DD2">
      <w:pPr>
        <w:pStyle w:val="a3"/>
        <w:numPr>
          <w:ilvl w:val="0"/>
          <w:numId w:val="5"/>
        </w:numPr>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керівник органу, що підписав звернення до Конституційного Суду; </w:t>
      </w:r>
    </w:p>
    <w:p w:rsidR="003B5DD2" w:rsidRPr="005A5B17" w:rsidRDefault="003B5DD2" w:rsidP="003B5DD2">
      <w:pPr>
        <w:pStyle w:val="a3"/>
        <w:numPr>
          <w:ilvl w:val="0"/>
          <w:numId w:val="5"/>
        </w:numPr>
        <w:spacing w:before="120" w:after="120"/>
        <w:jc w:val="both"/>
        <w:rPr>
          <w:rFonts w:ascii="Times New Roman" w:hAnsi="Times New Roman" w:cs="Times New Roman"/>
          <w:lang w:val="uk-UA"/>
        </w:rPr>
      </w:pPr>
      <w:r w:rsidRPr="005A5B17">
        <w:rPr>
          <w:rFonts w:ascii="Times New Roman" w:hAnsi="Times New Roman" w:cs="Times New Roman"/>
          <w:lang w:val="uk-UA"/>
        </w:rPr>
        <w:t>керівник органу, що видав оспорюваний правовий акт або бере участь у спорі про компетенцію;</w:t>
      </w:r>
    </w:p>
    <w:p w:rsidR="003B5DD2" w:rsidRPr="005A5B17" w:rsidRDefault="003B5DD2" w:rsidP="003B5DD2">
      <w:pPr>
        <w:pStyle w:val="a3"/>
        <w:numPr>
          <w:ilvl w:val="0"/>
          <w:numId w:val="5"/>
        </w:numPr>
        <w:spacing w:before="120" w:after="120"/>
        <w:jc w:val="both"/>
        <w:rPr>
          <w:rFonts w:ascii="Times New Roman" w:hAnsi="Times New Roman" w:cs="Times New Roman"/>
          <w:lang w:val="uk-UA"/>
        </w:rPr>
      </w:pPr>
      <w:r w:rsidRPr="005A5B17">
        <w:rPr>
          <w:rFonts w:ascii="Times New Roman" w:hAnsi="Times New Roman" w:cs="Times New Roman"/>
          <w:lang w:val="uk-UA"/>
        </w:rPr>
        <w:t>посадова особа, що підписала оспорюваний акт;</w:t>
      </w:r>
    </w:p>
    <w:p w:rsidR="003B5DD2" w:rsidRPr="005A5B17" w:rsidRDefault="003B5DD2" w:rsidP="003B5DD2">
      <w:pPr>
        <w:pStyle w:val="a3"/>
        <w:numPr>
          <w:ilvl w:val="0"/>
          <w:numId w:val="5"/>
        </w:numPr>
        <w:spacing w:before="120" w:after="120"/>
        <w:jc w:val="both"/>
        <w:rPr>
          <w:rFonts w:ascii="Times New Roman" w:hAnsi="Times New Roman" w:cs="Times New Roman"/>
          <w:lang w:val="uk-UA"/>
        </w:rPr>
      </w:pPr>
      <w:r w:rsidRPr="005A5B17">
        <w:rPr>
          <w:rFonts w:ascii="Times New Roman" w:hAnsi="Times New Roman" w:cs="Times New Roman"/>
          <w:lang w:val="uk-UA"/>
        </w:rPr>
        <w:t>народний депутат України з числа депутатів, які підписали звернення з конституційним позовом.</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4. Представниками сторін можуть бути також адвокати або особи, що мають науковий ступінь з юридичної спеціальності, повноваження яких підтверджуються відповідними документами. Кожна зі сторін може мати не більше трьох представників.</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5. Неявка з поважної причини учасника конституційного провадження на пленарне засідання або на засідання Конституційного Суду може бути підставою для відкладення розгляду справи.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6. У разі повторної неявки з поважної причини учасника конституційного провадження на пленарне засідання Пленуму або на засідання Палати може бути прийнято рішення про розгляд справи на відповідному засіданні за його відсутності.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7. У разі неявки без поважної причини учасника конституційного провадження Конституційний Суд приймає рішення за його відсутності. </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66. Відкриті засідання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1. Засідання Конституційного Суду проходять відкрито, за винятком випадків, передбачених статтею 67 цього Закону. Присутні мають право фіксувати хід засідання із займаних ними місць. </w:t>
      </w:r>
      <w:proofErr w:type="spellStart"/>
      <w:r w:rsidRPr="005A5B17">
        <w:rPr>
          <w:rFonts w:ascii="Times New Roman" w:hAnsi="Times New Roman" w:cs="Times New Roman"/>
          <w:lang w:val="uk-UA"/>
        </w:rPr>
        <w:t>Кіно-</w:t>
      </w:r>
      <w:proofErr w:type="spellEnd"/>
      <w:r w:rsidRPr="005A5B17">
        <w:rPr>
          <w:rFonts w:ascii="Times New Roman" w:hAnsi="Times New Roman" w:cs="Times New Roman"/>
          <w:lang w:val="uk-UA"/>
        </w:rPr>
        <w:t xml:space="preserve"> і фотознімання, відеозапис, пряма </w:t>
      </w:r>
      <w:proofErr w:type="spellStart"/>
      <w:r w:rsidRPr="005A5B17">
        <w:rPr>
          <w:rFonts w:ascii="Times New Roman" w:hAnsi="Times New Roman" w:cs="Times New Roman"/>
          <w:lang w:val="uk-UA"/>
        </w:rPr>
        <w:t>радіо-</w:t>
      </w:r>
      <w:proofErr w:type="spellEnd"/>
      <w:r w:rsidRPr="005A5B17">
        <w:rPr>
          <w:rFonts w:ascii="Times New Roman" w:hAnsi="Times New Roman" w:cs="Times New Roman"/>
          <w:lang w:val="uk-UA"/>
        </w:rPr>
        <w:t xml:space="preserve"> і телетрансляція засідання допускається з дозволу Голови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Особи, які бажають бути присутніми на засіданні Конституційного Суду, допускаються до Залу засідань до початку розгляду справи і під час перерви за наявності вільних місць.</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Присутні в Залі засідань повинні з повагою відноситися до Конституційного Суду і прийнятим у ньому правилам і процедурам, підпорядковуватися розпорядженням головуючого про дотримання розпорядку засідання.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4. </w:t>
      </w:r>
      <w:r w:rsidRPr="005A5B17">
        <w:rPr>
          <w:rFonts w:ascii="Times New Roman" w:hAnsi="Times New Roman" w:cs="Times New Roman"/>
          <w:color w:val="000000"/>
          <w:lang w:val="uk-UA"/>
        </w:rPr>
        <w:t xml:space="preserve">Головуючий на пленарному засіданні Пленуму, засіданні Палат забезпечує додержання порядку його проведення. </w:t>
      </w:r>
      <w:r w:rsidRPr="005A5B17">
        <w:rPr>
          <w:rFonts w:ascii="Times New Roman" w:hAnsi="Times New Roman" w:cs="Times New Roman"/>
          <w:lang w:val="uk-UA"/>
        </w:rPr>
        <w:t>Підтримання порядку в засіданнях Конституційного Суду покладається на судового розпорядника, вимоги якого є обов’язковими для всіх присутніх.</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5. При наявності достатніх підстав вважати, що в ході засідання може виникнути загроза безпеки Конституційному Суду або учасників конституційного провадження, Голова Конституційного Суду може </w:t>
      </w:r>
      <w:r w:rsidRPr="005A5B17">
        <w:rPr>
          <w:rFonts w:ascii="Times New Roman" w:hAnsi="Times New Roman" w:cs="Times New Roman"/>
          <w:lang w:val="uk-UA"/>
        </w:rPr>
        <w:lastRenderedPageBreak/>
        <w:t>надати розпорядження працівникам державної охорони здійснити перевірку документів, речей або провести особистий огляд осіб, що заходять у Зал засідань.</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67. Закриті засідання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призначає закрите засідання у випадках, якщо це необхідно для забезпечення державної таємниці та іншої інформації, що охороняється законом, забезпечення національної безпеки, недоторканності приватного життя особи, захисту моральності населення.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На закритому засіданні присутні судді, сторони та їх представники. Можливість присутності інших учасників конституційного провадження вирішується головуючим за згодою суддів.</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Справи у закритих засіданнях розглядаються із дотриманням загальних правил конституційного судочинства.</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68. Відповідальність за порушення порядку засідання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Учасники конституційного провадження та присутні у Залі засідань Конституційного Суду попереджаються про необхідність додержання встановленого порядку.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У разі виявлення неповаги до Конституційного Суду або перешкоджання проведенню його пленарного засідання в залежності від тяжкості та ступеня суспільної шкідливості цього діяння на винного учасника конституційного провадження накладається штраф у розмірі до 10 мінімальних заробітних плат, визначених законом на день вчинення цього правопорушення, на представників органів влади, посадових осіб як сторін у справі – у розмірі від 5 до 20 мінімальних заробітних плат.</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4. Про притягнення до відповідальності за пропозицією головуючого у Залі засідань Конституційного Суду приймається Пленумом або Палатою вмотивована процесуальна ухвала.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5. Порушник випроваджується із Залу засідань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69. Порядок дослідження питань</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Дослідження у справі починається із виступу судді-доповідача про приводи і підстави розгляду конституційного позову, сутності питання, змісту матеріалів і заходів, вжитих до підготовки справи до розгляду. Суддя-доповідач відповідає на запитання суддів.</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Після виступу судді-доповідача Конституційний Суд відповідно у складі Пленуму або Палати заслуховує сторін, їх пропозиції і приймає рішення про порядок дослідження питань у справі. У разі необхідності Конституційний Суд виносить про це протокольну ухвалу.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Встановлений порядок дослідження питань може бути змінений лише Конституційним Судом. Заявлені суддями у ході розгляду справи пропозиції щодо порядку дослідження питань розглядаються Конституційним Судом невідкладно.</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4. Після вирішення питання про порядок дослідження питань Конституційний Суд заслуховує пояснення заявника, а потім – другу сторону. Суддя має право задавати запитання сторонам та їх представникам.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5. Після заслуховування сторін Конституційний Суд заслуховує покази свідків, експертів, доводить до відома присутніх наявні у справі письмові докази, представлені учасниками у справі. До допиту експертів головуючий засідання встановлює його особу і в письмовій формі попереджає про передбачену законом відповідальність за відмову від надання показів і за надання завідомо неправдивих показів або свідчень. Головуючий також попереджає перекладача про відповідальність за завідомо для нього неправдивий переклад. Суддя має право задавати запитання свідкам, експертам.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6. Головуючий за клопотанням сторін і за згодою більшості суддів має право зняти запитання, задані сторонам, свідкам, експертам.</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70. Заключні виступи сторін</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Після закінчення дослідження матеріалів справи сторонам надається право для заключного виступу. За клопотанням сторін Конституційним Судом може бути наданий час для підготовки заключного виступу.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Сторона не має права посилатися у заключному виступі на документи та обставини, які не досліджувалися у ході слухань в Конституційному Суді.</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Якщо після заключних виступів сторін Конституційний Суд визнає за необхідне з’ясувати додаткові обставини, що мають істотне значення для вирішення справи, або дослідити нові докази, він виносить ухвалу про поновлення розгляду питання.</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lastRenderedPageBreak/>
        <w:t>4. Після закінчення додаткового дослідження сторони мають право на повторні заключні виступи, але в зв’язку із новими обставинами і доказами.</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71. Припинення конституційного провадження у справі</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Конституційний Суд припиняє провадження у справі, якщо в ході дослідження питань будуть виявлені підстави для відмови у конституційному провадженні, передбачені статтею 53 цього закону.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Конституційний Суд припиняє провадження у справі, якщо в ході дослідження питань буде встановлено, що питання, що вирішується законом, іншим правовим актом, міжнародним договором України за своїм характером і значенням не відноситься до питань конституційності.</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72. Закінчення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Після визнання Конституційним Судом дослідження матеріалів справи завершеним головуючий на засіданні оголошує про закінчення слухання справи.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 xml:space="preserve">Глава 6. Правові акти Конституційного Суду </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73. Види правових актів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Рішення прийняте як на пленарному засіданні Пленуму, так і на засіданні однієї з Палат є рішеннями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Правові акти Конституційного Суду по суті питань, передбачених частиною першою статті 36, частиною другою статті 38 цього закону називаються рішеннями. Рішення приймаються іменем України.</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Правові акти Конституційного Суду по суті питань, передбачених частиною другою статті 36 цього закону називаються висновками.</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4. Усі інші правові акти Конституційного Суду, що приймаються у ході здійснення конституційного судочинства, називаються ухвалами.</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5. Конституційний Суд також приймає рішення з питань організації його діяльності.</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lang w:val="uk-UA"/>
        </w:rPr>
        <w:t>Стаття 74. Підготовка, прийняття рішень і надання висновків Конституційним Судом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Проект рішення, висновку Конституційного Суду готується суддею-доповідачем. Якщо в ході голосування суддя-доповідач голосує в меншості, то Конституційний Суд приймає рішення про заміну судді-доповідача для написання проекту рішення, висновку.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2. Проект рішення, висновку Конституційного Суду розглядається шляхом дискусії суддів щодо проекту рішення, висновку Конституційного Суду, підготовленого суддею-доповідачем, щодо змісту якого судді можуть задавати запитання та вносити пропозиції.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Рішення приймаються, висновки надаються Конституційним Судом поіменним голосуванням шляхом опитування суддів. Головуючий у справі у всіх випадках голосує останнім.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4. Судді не мають права утримуватися від голосування.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5. Рішення і висновки Конституційного Суду мотивуються письмово, підписуються окремо суддями, які голосували за їх прийняття і які голосували проти їх прийняття, та оприлюднюються. Вони є остаточними і не підлягають оскарженню.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6. Підписання суддею рішення, висновку Конституційного Суду є обов'язковим. </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lang w:val="uk-UA"/>
        </w:rPr>
        <w:t>Стаття 75. Окрема думка судді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Окрема думка судді, який підписав рішення чи висновок Конституційного Суду, викладається суддею у письмовій формі і додається до рішення чи висновку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76. Вимоги до рішень, висновків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lastRenderedPageBreak/>
        <w:t>1. Рішення, висновки Конституційного Суду повинні ґрунтуватися на матеріалах, досліджених Конституційним Судом.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2. Конституційний Суд приймає рішення у справі, виходячи із буквального змісту розглядуваного ним правового акта, виходячи із його місця у системі правових актів, а також загальноприйнятого у відповідній сфері відносин значення термінів. Якщо буквальне розуміння термінів, що вживаються у розглядуваному Конституційним Судом правовому акті, а також загальноприйняте розуміння значення термінів не дає змоги визначити змісту окремих його частин, то </w:t>
      </w:r>
      <w:r w:rsidRPr="005A5B17">
        <w:rPr>
          <w:rFonts w:ascii="Times New Roman" w:hAnsi="Times New Roman" w:cs="Times New Roman"/>
          <w:lang w:val="uk-UA"/>
        </w:rPr>
        <w:t>їхній зміст встановлюється порівнянням відповідної частини правового акта зі змістом інших його частин, усім його змістом.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3. Якщо за правилами частини другої цієї статті, </w:t>
      </w:r>
      <w:r w:rsidRPr="005A5B17">
        <w:rPr>
          <w:rFonts w:ascii="Times New Roman" w:hAnsi="Times New Roman" w:cs="Times New Roman"/>
          <w:lang w:val="uk-UA"/>
        </w:rPr>
        <w:t>немає можливості визначити справжню волю органу влади, що прийняв правовий акт, до уваги беруться мета цього правового акта, усталена практика, доктрина та інші обставини, що мають істотне значення.</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4. Конституційний Суд надає висновки лише з предмета, вказаному у зверненні, і лише щодо тієї частини акту або компетенції органу влади, практики застосування прав і свобод людини і громадянина, щодо яких необхідно надати офіційне тлумачення Конституції і законів України або щодо правових актів та актів індивідуальної дії органів влади, конституційність яких необхідно встановити. Конституційний Суд надає офіційне тлумачення законам України тільки щодо питань конституційного характеру.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5. Конституційний Суд може визнати неконституційним правовий акт повністю або в окремій його частині.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6. У разі якщо в процесі розгляду справи виявлено невідповідність Конституції України інших правових актів (їх окремих положень), крім тих, щодо яких відкрито провадження у справі, і які впливають на прийняття рішення чи дачу висновку у справі, Конституційний Суд визнає такі правові акти (їх окремі положення) неконституційними.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7. Рішення, висновки Конституційного Суду повинні бути обов’язково обґрунтованими відповідно до статті 15 цього закону.</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lang w:val="uk-UA"/>
        </w:rPr>
        <w:t>Стаття 77. Зміст рішення, висновку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У рішенні, висновку Конституційного Суду у залежності від характеру питання, що розглядається, містяться такі положення: </w:t>
      </w:r>
    </w:p>
    <w:p w:rsidR="003B5DD2" w:rsidRPr="005A5B17" w:rsidRDefault="003B5DD2" w:rsidP="003B5DD2">
      <w:pPr>
        <w:pStyle w:val="a3"/>
        <w:numPr>
          <w:ilvl w:val="0"/>
          <w:numId w:val="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найменування рішення, висновку, дату і місце прийняття, його номер; </w:t>
      </w:r>
    </w:p>
    <w:p w:rsidR="003B5DD2" w:rsidRPr="005A5B17" w:rsidRDefault="003B5DD2" w:rsidP="003B5DD2">
      <w:pPr>
        <w:pStyle w:val="a3"/>
        <w:numPr>
          <w:ilvl w:val="0"/>
          <w:numId w:val="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персональний склад суддів Конституційного Суду, які брали участь у розгляді справи; </w:t>
      </w:r>
    </w:p>
    <w:p w:rsidR="003B5DD2" w:rsidRPr="005A5B17" w:rsidRDefault="003B5DD2" w:rsidP="003B5DD2">
      <w:pPr>
        <w:pStyle w:val="a3"/>
        <w:numPr>
          <w:ilvl w:val="0"/>
          <w:numId w:val="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перелік учасників судового засідання; </w:t>
      </w:r>
    </w:p>
    <w:p w:rsidR="003B5DD2" w:rsidRPr="005A5B17" w:rsidRDefault="003B5DD2" w:rsidP="003B5DD2">
      <w:pPr>
        <w:pStyle w:val="a3"/>
        <w:numPr>
          <w:ilvl w:val="0"/>
          <w:numId w:val="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зміст конституційного позову; </w:t>
      </w:r>
    </w:p>
    <w:p w:rsidR="003B5DD2" w:rsidRPr="005A5B17" w:rsidRDefault="003B5DD2" w:rsidP="003B5DD2">
      <w:pPr>
        <w:pStyle w:val="a3"/>
        <w:numPr>
          <w:ilvl w:val="0"/>
          <w:numId w:val="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повну назву, дату прийняття, порядковий номер, за яким органом, посадовою особою прийнято правовий акт, конституційність якого розглядається або зміст положення Конституції України, якими керувався Конституційний Суд при наданні висновку; </w:t>
      </w:r>
    </w:p>
    <w:p w:rsidR="003B5DD2" w:rsidRPr="005A5B17" w:rsidRDefault="003B5DD2" w:rsidP="003B5DD2">
      <w:pPr>
        <w:pStyle w:val="a3"/>
        <w:numPr>
          <w:ilvl w:val="0"/>
          <w:numId w:val="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положення Конституції України, якими керувався Конституційний Суд України при прийнятті рішення; </w:t>
      </w:r>
    </w:p>
    <w:p w:rsidR="003B5DD2" w:rsidRPr="005A5B17" w:rsidRDefault="003B5DD2" w:rsidP="003B5DD2">
      <w:pPr>
        <w:pStyle w:val="a3"/>
        <w:numPr>
          <w:ilvl w:val="0"/>
          <w:numId w:val="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мотивувальну частину рішення, висновку;</w:t>
      </w:r>
    </w:p>
    <w:p w:rsidR="003B5DD2" w:rsidRPr="005A5B17" w:rsidRDefault="003B5DD2" w:rsidP="003B5DD2">
      <w:pPr>
        <w:pStyle w:val="a3"/>
        <w:numPr>
          <w:ilvl w:val="0"/>
          <w:numId w:val="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резолютивну частину рішення, висновку із зазначенням кількості суддів, які проголосували за і проти прийнятого рішення; </w:t>
      </w:r>
    </w:p>
    <w:p w:rsidR="003B5DD2" w:rsidRPr="005A5B17" w:rsidRDefault="003B5DD2" w:rsidP="003B5DD2">
      <w:pPr>
        <w:pStyle w:val="a3"/>
        <w:numPr>
          <w:ilvl w:val="0"/>
          <w:numId w:val="6"/>
        </w:numPr>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обов'язкове зазначення того, що рішення, висновок Конституційного Суду є остаточним і оскарженню не підлягає.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У рішенні, висновку Конституційного Суду вказуються інші положення, передбачені цим Законом.</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lang w:val="uk-UA"/>
        </w:rPr>
        <w:t>Стаття 78. Офіційне оприлюднення рішень і висновків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Рішення і висновки Конституційного Суду підписуються суддями не пізніше семи днів після прийняття рішення, надання висновку.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Рішення і висновки Конституційного Суду офіційно оприлюднюються наступного робочого дня після їх підписання. Головуючим оприлюднюється резолютивна частина та основні правові положення, на яких ґрунтується рішення, висновок.</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3. Рішення і висновки Конституційного Суду разом з окремою думкою суддів у повному обсязі публікуються у "Віснику Конституційного Суду України" та в інших офіційних виданнях України. </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lang w:val="uk-UA"/>
        </w:rPr>
        <w:lastRenderedPageBreak/>
        <w:t>Стаття 79. Юридична сила рішень і висновків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Рішення і висновки Конституційного Суд є остаточними, не підлягають оскарженню і набувають чинності негайно після їх офіційного оприлюднення.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Рішення і висновки Конституційного Суду України мають юридичну силу закону, рівною мірою є обов'язковими до виконання, діють безпосередньо і не потребують додаткового підтвердження іншими органами влади і посадовими особами. Юридична сила рішення Конституційного Суду про визнання правового акта (його окремі частини) неконституційним не може бути подолана шляхом повторного прийняття цього акта.</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Правові акти (їх окремі частини), визнані неконституційними, втрачають чинність. Визнані неконституційними положення міжнародних договорів України, які внесені на розгляд Верховної Ради України на надання згоди на їх обов’язковість, не підлягають набранню чинності і застосуванню. Рішення судів та інших органів влади, прийнятих на основі положень правових актів, визнаних неконституційними, не підлягають виконанню і повинні бути переглянуті у встановленому законом порядку.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4. Якщо визнання правового акта неконституційним або його окремих положень створило прогалину у правовому регулюванні, у відповідності до частини третьої статті 8 Конституції України безпосередньо застосовуються її положення.</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80. Строки виконання рішення, висновку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Рішення, висновок Конституційного Суду підлягає негайному виконанню після офіційного оприлюднення, якщо інші строки не встановлено в ньому.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Суд може вказати органам влади і посадовим особам на строк виконання прийнятого рішення, висновку, але не більше ніж до шести місяців з дня його оприлюднення.</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81. Порядок виконання рішень і висновків Конституційного Суду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Копії рішень і висновків Конституційного Суду надсилаються наступного робочого дня після їх офіційного оприлюднення суб'єкту права на конституційне подання чи конституційне звернення, з ініціативи якого розглядалася справа, до Міністерства юстиції, а також до органу влади, що прийняв правовий акт, який був предметом розгляду в Конституційному Суді.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У разі необхідності Конституційний Суд може визначити у своєму рішенні, висновку порядок їх виконання, а також покласти на відповідні державні органи обов'язки щодо забезпечення виконання рішення, додержання висновку.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Конституційний Суд може вказати органам влади і посадовим особам на способи і засоби, а також визначити конкретні заходи щодо виконання його рішення, висновку.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4. Відповідний підрозділ Секретаріату здійснює моніторинг стану виконання рішень, висновків Конституційного Суду і щомісяця інформує про стан їх виконання Голову Конституційного Суду.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5. Конституційний Суд має право зажадати від органів, зазначених у цій статті, письмового підтвердження виконання рішення, додержання висновку Конституційного Суду України.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6. Невиконання рішень та недодержання висновків Конституційного Суду України тягне за собою відповідальність, передбачену Кримінальним кодексом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 xml:space="preserve">Розділ III </w:t>
      </w:r>
      <w:r w:rsidRPr="005A5B17">
        <w:rPr>
          <w:rFonts w:ascii="Times New Roman" w:hAnsi="Times New Roman" w:cs="Times New Roman"/>
          <w:b/>
          <w:bCs/>
          <w:lang w:val="uk-UA"/>
        </w:rPr>
        <w:br/>
        <w:t>Особливості конституційного провадження</w:t>
      </w:r>
    </w:p>
    <w:p w:rsidR="003B5DD2" w:rsidRPr="005A5B17" w:rsidRDefault="003B5DD2" w:rsidP="003B5DD2">
      <w:pPr>
        <w:pStyle w:val="a3"/>
        <w:spacing w:before="120" w:after="120"/>
        <w:jc w:val="center"/>
        <w:rPr>
          <w:rFonts w:ascii="Times New Roman" w:hAnsi="Times New Roman" w:cs="Times New Roman"/>
          <w:b/>
          <w:bCs/>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Глава 7. Розгляд справах про відповідність Конституції України (конституційність ) правових актів</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 xml:space="preserve">Стаття 82. Право на звернення до Конституційного Суду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Правом на звернення до Конституційного Суду з конституційним позовом щодо перевірки конституційності правових актів, вказаних у пункті а) частини другої статті 38 цього закону, володіють Президент України, не менш як сорок п’ять народних депутатів України, Верховний Суд України, Уповноважений Верховної Ради України з прав людини, Верховна Рада Автономної Республіки Крим.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2. Якщо суд загальної юрисдикції у ході розгляду справи у будь-якій інстанції прийде до висновку про неконституційність правового акта, що підлягає застосуванню, який є предметом розгляду Конституційного Суду згідно з частиною першою цієї статті, і воно має істотне значення для правильного вирішення справи, розгляд справи підлягає зупиненню. Про зупинення провадження у справі суд приймає вмотивовану ухвалу та </w:t>
      </w:r>
      <w:r w:rsidRPr="005A5B17">
        <w:rPr>
          <w:rFonts w:ascii="Times New Roman" w:hAnsi="Times New Roman" w:cs="Times New Roman"/>
          <w:color w:val="000000"/>
          <w:lang w:val="uk-UA"/>
        </w:rPr>
        <w:lastRenderedPageBreak/>
        <w:t>звертається до Верховного Суду з поданням щодо звернення до Конституційного Суду щодо перевірки правового акта у порядку, визначеному цією главою.</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Верховна Рада Автономної Республіки Крим може звертатися до Конституційного Суду з питань, які відповідно до статей 137, 138 Конституції України віднесено до питань нормативного регулювання та предмета відання Автономної Республіки Крим.</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83. Допустимість звернення</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Конституційний позов про перевірку Конституційним Судом правових актів є допустимим, якщо заявник вважає, що положення </w:t>
      </w:r>
      <w:r w:rsidRPr="005A5B17">
        <w:rPr>
          <w:rFonts w:ascii="Times New Roman" w:hAnsi="Times New Roman" w:cs="Times New Roman"/>
          <w:lang w:val="uk-UA"/>
        </w:rPr>
        <w:t>законів,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r w:rsidRPr="005A5B17">
        <w:rPr>
          <w:rFonts w:ascii="Times New Roman" w:hAnsi="Times New Roman" w:cs="Times New Roman"/>
          <w:color w:val="000000"/>
          <w:lang w:val="uk-UA"/>
        </w:rPr>
        <w:t xml:space="preserve"> є неконституційним.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Конституційний позов про перевірку правових актів, визначених у частині першій цієї статті, є допустимим у разі:</w:t>
      </w:r>
    </w:p>
    <w:p w:rsidR="003B5DD2" w:rsidRPr="005A5B17" w:rsidRDefault="003B5DD2" w:rsidP="003B5DD2">
      <w:pPr>
        <w:pStyle w:val="a3"/>
        <w:numPr>
          <w:ilvl w:val="0"/>
          <w:numId w:val="4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наявності спірних питань щодо конституційності прийнятих і оприлюднених у встановленому порядку законів, інших правових актів; </w:t>
      </w:r>
    </w:p>
    <w:p w:rsidR="003B5DD2" w:rsidRPr="005A5B17" w:rsidRDefault="003B5DD2" w:rsidP="003B5DD2">
      <w:pPr>
        <w:pStyle w:val="a3"/>
        <w:numPr>
          <w:ilvl w:val="0"/>
          <w:numId w:val="4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виникнення спірних питань щодо конституційності правових актів, виявлених у процесі загального судочинства; </w:t>
      </w:r>
    </w:p>
    <w:p w:rsidR="003B5DD2" w:rsidRPr="005A5B17" w:rsidRDefault="003B5DD2" w:rsidP="003B5DD2">
      <w:pPr>
        <w:pStyle w:val="a3"/>
        <w:numPr>
          <w:ilvl w:val="0"/>
          <w:numId w:val="4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виникнення спірних питань щодо конституційності правових актів, виявлених органами виконавчої влади в процесі їх застосування та Уповноваженим Верховної Ради України з прав людини у процесі його діяльності. </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84. Межі розгляду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Конституційний Суд встановлює відповідність Конституції України правових актів:</w:t>
      </w:r>
    </w:p>
    <w:p w:rsidR="003B5DD2" w:rsidRPr="005A5B17" w:rsidRDefault="003B5DD2" w:rsidP="003B5DD2">
      <w:pPr>
        <w:pStyle w:val="a3"/>
        <w:numPr>
          <w:ilvl w:val="0"/>
          <w:numId w:val="47"/>
        </w:numPr>
        <w:tabs>
          <w:tab w:val="clear" w:pos="1080"/>
          <w:tab w:val="num" w:pos="720"/>
        </w:tabs>
        <w:spacing w:before="120" w:after="120"/>
        <w:ind w:left="720"/>
        <w:jc w:val="both"/>
        <w:rPr>
          <w:rFonts w:ascii="Times New Roman" w:hAnsi="Times New Roman" w:cs="Times New Roman"/>
          <w:color w:val="000000"/>
          <w:lang w:val="uk-UA"/>
        </w:rPr>
      </w:pPr>
      <w:r w:rsidRPr="005A5B17">
        <w:rPr>
          <w:rFonts w:ascii="Times New Roman" w:hAnsi="Times New Roman" w:cs="Times New Roman"/>
          <w:color w:val="000000"/>
          <w:lang w:val="uk-UA"/>
        </w:rPr>
        <w:t>за змістом норм;</w:t>
      </w:r>
    </w:p>
    <w:p w:rsidR="003B5DD2" w:rsidRPr="005A5B17" w:rsidRDefault="003B5DD2" w:rsidP="003B5DD2">
      <w:pPr>
        <w:pStyle w:val="a3"/>
        <w:numPr>
          <w:ilvl w:val="0"/>
          <w:numId w:val="47"/>
        </w:numPr>
        <w:tabs>
          <w:tab w:val="clear" w:pos="1080"/>
          <w:tab w:val="num" w:pos="720"/>
        </w:tabs>
        <w:spacing w:before="120" w:after="120"/>
        <w:ind w:left="720"/>
        <w:jc w:val="both"/>
        <w:rPr>
          <w:rFonts w:ascii="Times New Roman" w:hAnsi="Times New Roman" w:cs="Times New Roman"/>
          <w:color w:val="000000"/>
          <w:lang w:val="uk-UA"/>
        </w:rPr>
      </w:pPr>
      <w:r w:rsidRPr="005A5B17">
        <w:rPr>
          <w:rFonts w:ascii="Times New Roman" w:hAnsi="Times New Roman" w:cs="Times New Roman"/>
          <w:color w:val="000000"/>
          <w:lang w:val="uk-UA"/>
        </w:rPr>
        <w:t>за формою правового акта;</w:t>
      </w:r>
    </w:p>
    <w:p w:rsidR="003B5DD2" w:rsidRPr="005A5B17" w:rsidRDefault="003B5DD2" w:rsidP="003B5DD2">
      <w:pPr>
        <w:pStyle w:val="a3"/>
        <w:numPr>
          <w:ilvl w:val="0"/>
          <w:numId w:val="47"/>
        </w:numPr>
        <w:tabs>
          <w:tab w:val="clear" w:pos="1080"/>
          <w:tab w:val="num" w:pos="720"/>
        </w:tabs>
        <w:spacing w:before="120" w:after="120"/>
        <w:ind w:left="720"/>
        <w:jc w:val="both"/>
        <w:rPr>
          <w:rFonts w:ascii="Times New Roman" w:hAnsi="Times New Roman" w:cs="Times New Roman"/>
          <w:color w:val="000000"/>
          <w:lang w:val="uk-UA"/>
        </w:rPr>
      </w:pPr>
      <w:r w:rsidRPr="005A5B17">
        <w:rPr>
          <w:rFonts w:ascii="Times New Roman" w:hAnsi="Times New Roman" w:cs="Times New Roman"/>
          <w:color w:val="000000"/>
          <w:lang w:val="uk-UA"/>
        </w:rPr>
        <w:t>за порядком прийняття, офіційного оприлюднення та доведення до відома населення;</w:t>
      </w:r>
    </w:p>
    <w:p w:rsidR="003B5DD2" w:rsidRPr="005A5B17" w:rsidRDefault="003B5DD2" w:rsidP="003B5DD2">
      <w:pPr>
        <w:pStyle w:val="a3"/>
        <w:numPr>
          <w:ilvl w:val="0"/>
          <w:numId w:val="47"/>
        </w:numPr>
        <w:tabs>
          <w:tab w:val="clear" w:pos="1080"/>
          <w:tab w:val="num" w:pos="720"/>
        </w:tabs>
        <w:spacing w:before="120" w:after="120"/>
        <w:ind w:left="720"/>
        <w:jc w:val="both"/>
        <w:rPr>
          <w:rFonts w:ascii="Times New Roman" w:hAnsi="Times New Roman" w:cs="Times New Roman"/>
          <w:color w:val="000000"/>
          <w:lang w:val="uk-UA"/>
        </w:rPr>
      </w:pPr>
      <w:r w:rsidRPr="005A5B17">
        <w:rPr>
          <w:rFonts w:ascii="Times New Roman" w:hAnsi="Times New Roman" w:cs="Times New Roman"/>
          <w:color w:val="000000"/>
          <w:lang w:val="uk-UA"/>
        </w:rPr>
        <w:t>з точки зору забезпечення прав і свобод людини і громадянина;</w:t>
      </w:r>
    </w:p>
    <w:p w:rsidR="003B5DD2" w:rsidRPr="005A5B17" w:rsidRDefault="003B5DD2" w:rsidP="003B5DD2">
      <w:pPr>
        <w:pStyle w:val="a3"/>
        <w:numPr>
          <w:ilvl w:val="0"/>
          <w:numId w:val="47"/>
        </w:numPr>
        <w:tabs>
          <w:tab w:val="clear" w:pos="1080"/>
          <w:tab w:val="num" w:pos="720"/>
        </w:tabs>
        <w:spacing w:before="120" w:after="120"/>
        <w:ind w:left="720"/>
        <w:jc w:val="both"/>
        <w:rPr>
          <w:rFonts w:ascii="Times New Roman" w:hAnsi="Times New Roman" w:cs="Times New Roman"/>
          <w:color w:val="000000"/>
          <w:lang w:val="uk-UA"/>
        </w:rPr>
      </w:pPr>
      <w:r w:rsidRPr="005A5B17">
        <w:rPr>
          <w:rFonts w:ascii="Times New Roman" w:hAnsi="Times New Roman" w:cs="Times New Roman"/>
          <w:color w:val="000000"/>
          <w:lang w:val="uk-UA"/>
        </w:rPr>
        <w:t>з точки зору забезпечення здійснення державної влади на засадах її поділу на законодавчу, виконавчу та судову;</w:t>
      </w:r>
    </w:p>
    <w:p w:rsidR="003B5DD2" w:rsidRPr="005A5B17" w:rsidRDefault="003B5DD2" w:rsidP="003B5DD2">
      <w:pPr>
        <w:pStyle w:val="a3"/>
        <w:numPr>
          <w:ilvl w:val="0"/>
          <w:numId w:val="47"/>
        </w:numPr>
        <w:tabs>
          <w:tab w:val="clear" w:pos="1080"/>
          <w:tab w:val="num" w:pos="720"/>
        </w:tabs>
        <w:spacing w:before="120" w:after="120"/>
        <w:ind w:left="720"/>
        <w:jc w:val="both"/>
        <w:rPr>
          <w:rFonts w:ascii="Times New Roman" w:hAnsi="Times New Roman" w:cs="Times New Roman"/>
          <w:color w:val="000000"/>
          <w:lang w:val="uk-UA"/>
        </w:rPr>
      </w:pPr>
      <w:r w:rsidRPr="005A5B17">
        <w:rPr>
          <w:rFonts w:ascii="Times New Roman" w:hAnsi="Times New Roman" w:cs="Times New Roman"/>
          <w:color w:val="000000"/>
          <w:lang w:val="uk-UA"/>
        </w:rPr>
        <w:t>з точки зору забезпечення гарантій місцевого самоврядування;</w:t>
      </w:r>
    </w:p>
    <w:p w:rsidR="003B5DD2" w:rsidRPr="005A5B17" w:rsidRDefault="003B5DD2" w:rsidP="003B5DD2">
      <w:pPr>
        <w:pStyle w:val="a3"/>
        <w:numPr>
          <w:ilvl w:val="0"/>
          <w:numId w:val="47"/>
        </w:numPr>
        <w:tabs>
          <w:tab w:val="clear" w:pos="1080"/>
          <w:tab w:val="num" w:pos="720"/>
        </w:tabs>
        <w:spacing w:before="120" w:after="120"/>
        <w:ind w:left="720"/>
        <w:jc w:val="both"/>
        <w:rPr>
          <w:rFonts w:ascii="Times New Roman" w:hAnsi="Times New Roman" w:cs="Times New Roman"/>
          <w:color w:val="000000"/>
          <w:lang w:val="uk-UA"/>
        </w:rPr>
      </w:pPr>
      <w:r w:rsidRPr="005A5B17">
        <w:rPr>
          <w:rFonts w:ascii="Times New Roman" w:hAnsi="Times New Roman" w:cs="Times New Roman"/>
          <w:color w:val="000000"/>
          <w:lang w:val="uk-UA"/>
        </w:rPr>
        <w:t>з точки зору забезпечення балансу розподілу повноважень між органами законодавчої, виконавчої та судової влади, між органами державної влади та органами місцевого самоврядування.</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2. Перевірка конституційності правових актів органів влади поширюється лише на чинні правові акти. Якщо Конституційний Суд встановить, що положення </w:t>
      </w:r>
      <w:proofErr w:type="spellStart"/>
      <w:r w:rsidRPr="005A5B17">
        <w:rPr>
          <w:rFonts w:ascii="Times New Roman" w:hAnsi="Times New Roman" w:cs="Times New Roman"/>
          <w:color w:val="000000"/>
          <w:lang w:val="uk-UA"/>
        </w:rPr>
        <w:t>нечинного</w:t>
      </w:r>
      <w:proofErr w:type="spellEnd"/>
      <w:r w:rsidRPr="005A5B17">
        <w:rPr>
          <w:rFonts w:ascii="Times New Roman" w:hAnsi="Times New Roman" w:cs="Times New Roman"/>
          <w:color w:val="000000"/>
          <w:lang w:val="uk-UA"/>
        </w:rPr>
        <w:t xml:space="preserve"> правового акта порушують права і свободи людини і громадянина, то Суд може прийняти рішення про вирішення питання щодо його конституційності.</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Перевірка конституційності правових актів, прийнятих до набрання чинності Конституції України, здійснюється згідно з пунктами а), г) частини першої цієї статті.</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85. Участь у конституційному провадженні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Конституційний Суд обов'язково залучає до участі в провадженні у справі представників органів влади, акти яких </w:t>
      </w:r>
      <w:proofErr w:type="spellStart"/>
      <w:r w:rsidRPr="005A5B17">
        <w:rPr>
          <w:rFonts w:ascii="Times New Roman" w:hAnsi="Times New Roman" w:cs="Times New Roman"/>
          <w:color w:val="000000"/>
          <w:lang w:val="uk-UA"/>
        </w:rPr>
        <w:t>оспорюються</w:t>
      </w:r>
      <w:proofErr w:type="spellEnd"/>
      <w:r w:rsidRPr="005A5B17">
        <w:rPr>
          <w:rFonts w:ascii="Times New Roman" w:hAnsi="Times New Roman" w:cs="Times New Roman"/>
          <w:color w:val="000000"/>
          <w:lang w:val="uk-UA"/>
        </w:rPr>
        <w:t xml:space="preserve"> за конституційним позовом щодо їх конституційності.</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У ході розгляду справи у Конституційному Суді представником Кабінету Міністрів України є Міністерство юстиції, якщо інше не встановлено цим Законом.</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Якщо предметом розгляду справи є питання, визначені частиною другою статті 83 цього Закону, то Конституційний Суд обов’язково залучає до участі в провадженні у справі Уповноваженого Верховної Ради України з прав людини.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86. Рішення у справах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За результатами розгляду справи про перевірку конституційності правових актів органів влади Конституційний Суд може прийняти одне із рішень:</w:t>
      </w:r>
    </w:p>
    <w:p w:rsidR="003B5DD2" w:rsidRPr="005A5B17" w:rsidRDefault="003B5DD2" w:rsidP="003B5DD2">
      <w:pPr>
        <w:pStyle w:val="a3"/>
        <w:numPr>
          <w:ilvl w:val="0"/>
          <w:numId w:val="48"/>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про визнання правового акта або окремих його частини конституційними;</w:t>
      </w:r>
    </w:p>
    <w:p w:rsidR="003B5DD2" w:rsidRPr="005A5B17" w:rsidRDefault="003B5DD2" w:rsidP="003B5DD2">
      <w:pPr>
        <w:pStyle w:val="a3"/>
        <w:numPr>
          <w:ilvl w:val="0"/>
          <w:numId w:val="48"/>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lastRenderedPageBreak/>
        <w:t>про визнання правового акта або окремих його частини неконституційними.</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2. У разі якщо ці акти або їх окремі положення визнаються такими, що не відповідають Конституції України (неконституційними), вони оголошуються </w:t>
      </w:r>
      <w:proofErr w:type="spellStart"/>
      <w:r w:rsidRPr="005A5B17">
        <w:rPr>
          <w:rFonts w:ascii="Times New Roman" w:hAnsi="Times New Roman" w:cs="Times New Roman"/>
          <w:color w:val="000000"/>
          <w:lang w:val="uk-UA"/>
        </w:rPr>
        <w:t>нечинними</w:t>
      </w:r>
      <w:proofErr w:type="spellEnd"/>
      <w:r w:rsidRPr="005A5B17">
        <w:rPr>
          <w:rFonts w:ascii="Times New Roman" w:hAnsi="Times New Roman" w:cs="Times New Roman"/>
          <w:color w:val="000000"/>
          <w:lang w:val="uk-UA"/>
        </w:rPr>
        <w:t xml:space="preserve"> і втрачають чинність від дня прийняття Конституційним Судом рішення про їх неконституційність. Положення таких правових актів не можуть застосовуватися судами, іншими органами влади і посадовими особами.</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Конституційний Суд може у рішенні вказати на необхідність у приведення у відповідність до Конституції України положень правового акту органу влади, який його прийняв.</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4. Якщо положення правового акта, визнані неконституційними, стосуються прав і свобод людини і громадянина, то на орган влади, який його прийняв, Конституційний Суд накладає обов’язок внести невідкладні зміни з метою забезпечення реалізації прав і свобод людини і громадянина.</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5. Конституційний Суд України може вказати на преюдиціальність свого рішення при розгляді судами загальної юрисдикції позовів у зв'язку з правовідносинами, що виникли внаслідок дії неконституційного акта. </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Глава 8. Розгляд справ щодо офіційного тлумачення Конституції і законів України з приводу неоднозначного застосування Конституції України у діяльності органів державної влади, органів місцевого самоврядування та їх посадових осіб</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87.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Правом на звернення до Конституційного Суду з конституційним позовом володіють органи державної влади, органи влади Автономної Республіки Крим та органи місцевого самоврядування у разі виникнення конституційного спору щодо неоднозначності застосування положень Конституції України, які визначають їх повноваження.</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86. Допустимість звернення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позов щодо офіційного тлумачення Конституції і законів України щодо неоднозначного застосування Конституції України у діяльності органів державної влади та органів місцевого самоврядування є допустимим, якщо:</w:t>
      </w:r>
    </w:p>
    <w:p w:rsidR="003B5DD2" w:rsidRPr="005A5B17" w:rsidRDefault="003B5DD2" w:rsidP="003B5DD2">
      <w:pPr>
        <w:pStyle w:val="a3"/>
        <w:numPr>
          <w:ilvl w:val="0"/>
          <w:numId w:val="7"/>
        </w:numPr>
        <w:spacing w:before="120" w:after="120"/>
        <w:jc w:val="both"/>
        <w:rPr>
          <w:rFonts w:ascii="Times New Roman" w:hAnsi="Times New Roman" w:cs="Times New Roman"/>
          <w:lang w:val="uk-UA"/>
        </w:rPr>
      </w:pPr>
      <w:r w:rsidRPr="005A5B17">
        <w:rPr>
          <w:rFonts w:ascii="Times New Roman" w:hAnsi="Times New Roman" w:cs="Times New Roman"/>
          <w:lang w:val="uk-UA"/>
        </w:rPr>
        <w:t>Конституцією України визначена сфера їх компетенції;</w:t>
      </w:r>
    </w:p>
    <w:p w:rsidR="003B5DD2" w:rsidRPr="005A5B17" w:rsidRDefault="003B5DD2" w:rsidP="003B5DD2">
      <w:pPr>
        <w:pStyle w:val="a3"/>
        <w:numPr>
          <w:ilvl w:val="0"/>
          <w:numId w:val="7"/>
        </w:numPr>
        <w:spacing w:before="120" w:after="120"/>
        <w:jc w:val="both"/>
        <w:rPr>
          <w:rFonts w:ascii="Times New Roman" w:hAnsi="Times New Roman" w:cs="Times New Roman"/>
          <w:lang w:val="uk-UA"/>
        </w:rPr>
      </w:pPr>
      <w:r w:rsidRPr="005A5B17">
        <w:rPr>
          <w:rFonts w:ascii="Times New Roman" w:hAnsi="Times New Roman" w:cs="Times New Roman"/>
          <w:lang w:val="uk-UA"/>
        </w:rPr>
        <w:t>органи влади приймають суперечливі за змістом правові акти з тих же підстав та за однакових фактичних обставин;</w:t>
      </w:r>
    </w:p>
    <w:p w:rsidR="003B5DD2" w:rsidRPr="005A5B17" w:rsidRDefault="003B5DD2" w:rsidP="003B5DD2">
      <w:pPr>
        <w:pStyle w:val="a3"/>
        <w:numPr>
          <w:ilvl w:val="0"/>
          <w:numId w:val="7"/>
        </w:numPr>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наявне різне розуміння положень Конституції України, що вбачається з правових актів органів влади, конституційність яких </w:t>
      </w:r>
      <w:proofErr w:type="spellStart"/>
      <w:r w:rsidRPr="005A5B17">
        <w:rPr>
          <w:rFonts w:ascii="Times New Roman" w:hAnsi="Times New Roman" w:cs="Times New Roman"/>
          <w:lang w:val="uk-UA"/>
        </w:rPr>
        <w:t>оспорюється</w:t>
      </w:r>
      <w:proofErr w:type="spellEnd"/>
      <w:r w:rsidRPr="005A5B17">
        <w:rPr>
          <w:rFonts w:ascii="Times New Roman" w:hAnsi="Times New Roman" w:cs="Times New Roman"/>
          <w:lang w:val="uk-UA"/>
        </w:rPr>
        <w:t>.</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позов є недопустимим, якщо заявник не використав інші засоби правового захисту.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Конституційний позов можна подати до Конституційного Суду протягом двох місяців з дня прийняття остаточного рішення органом влади, компетентного вирішити питання, щодо якого виник спір щодо неоднозначного застосування повноважень органів державної влади та органів місцевого самоврядування.</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89. Межі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надає офіційне тлумачення Конституції і законів України щодо неоднозначного застосування повноважень органів державної влади та органів місцевого самоврядування:</w:t>
      </w:r>
    </w:p>
    <w:p w:rsidR="003B5DD2" w:rsidRPr="005A5B17" w:rsidRDefault="003B5DD2" w:rsidP="003B5DD2">
      <w:pPr>
        <w:pStyle w:val="a3"/>
        <w:numPr>
          <w:ilvl w:val="0"/>
          <w:numId w:val="8"/>
        </w:numPr>
        <w:spacing w:before="120" w:after="120"/>
        <w:jc w:val="both"/>
        <w:rPr>
          <w:rFonts w:ascii="Times New Roman" w:hAnsi="Times New Roman" w:cs="Times New Roman"/>
          <w:lang w:val="uk-UA"/>
        </w:rPr>
      </w:pPr>
      <w:r w:rsidRPr="005A5B17">
        <w:rPr>
          <w:rFonts w:ascii="Times New Roman" w:hAnsi="Times New Roman" w:cs="Times New Roman"/>
          <w:lang w:val="uk-UA"/>
        </w:rPr>
        <w:t>за змістом положень Конституції України, які визначають повноваження органу місцевого самоврядування;</w:t>
      </w:r>
    </w:p>
    <w:p w:rsidR="003B5DD2" w:rsidRPr="005A5B17" w:rsidRDefault="003B5DD2" w:rsidP="003B5DD2">
      <w:pPr>
        <w:pStyle w:val="a3"/>
        <w:numPr>
          <w:ilvl w:val="0"/>
          <w:numId w:val="8"/>
        </w:numPr>
        <w:spacing w:before="120" w:after="120"/>
        <w:jc w:val="both"/>
        <w:rPr>
          <w:rFonts w:ascii="Times New Roman" w:hAnsi="Times New Roman" w:cs="Times New Roman"/>
          <w:lang w:val="uk-UA"/>
        </w:rPr>
      </w:pPr>
      <w:r w:rsidRPr="005A5B17">
        <w:rPr>
          <w:rFonts w:ascii="Times New Roman" w:hAnsi="Times New Roman" w:cs="Times New Roman"/>
          <w:lang w:val="uk-UA"/>
        </w:rPr>
        <w:t>щодо порядку реалізації повноважень, визначених Конституцією і законами України;</w:t>
      </w:r>
    </w:p>
    <w:p w:rsidR="003B5DD2" w:rsidRPr="005A5B17" w:rsidRDefault="003B5DD2" w:rsidP="003B5DD2">
      <w:pPr>
        <w:pStyle w:val="a3"/>
        <w:numPr>
          <w:ilvl w:val="0"/>
          <w:numId w:val="8"/>
        </w:numPr>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з точки зору </w:t>
      </w:r>
      <w:r w:rsidRPr="005A5B17">
        <w:rPr>
          <w:rFonts w:ascii="Times New Roman" w:hAnsi="Times New Roman" w:cs="Times New Roman"/>
          <w:color w:val="000000"/>
          <w:lang w:val="uk-UA"/>
        </w:rPr>
        <w:t>розподілу повноважень між органами законодавчої, виконавчої та судової влади, між органами державної влади та органами місцевого самоврядування.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Суд не надає тлумачення у випадку, якщо у конституційному позові порушене питання, яке належить до компетенції судів загальної юрисдикції.</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90. Участь у конституційному провадженні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1. Конституційний Суд </w:t>
      </w:r>
      <w:r w:rsidRPr="005A5B17">
        <w:rPr>
          <w:rFonts w:ascii="Times New Roman" w:hAnsi="Times New Roman" w:cs="Times New Roman"/>
          <w:color w:val="000000"/>
          <w:lang w:val="uk-UA"/>
        </w:rPr>
        <w:t>обов'язково залучає до участі в провадженні у справі представників органів влади, щодо яких виник спір про застосування положень Конституції і законів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91. Рішення у справах</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За результатами розгляду справи Конституційний Суд надає офіційне тлумачення щодо:</w:t>
      </w:r>
    </w:p>
    <w:p w:rsidR="003B5DD2" w:rsidRPr="005A5B17" w:rsidRDefault="003B5DD2" w:rsidP="003B5DD2">
      <w:pPr>
        <w:pStyle w:val="a3"/>
        <w:numPr>
          <w:ilvl w:val="0"/>
          <w:numId w:val="9"/>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підтвердження повноваження органу влади приймати правовий акт або здійснювати акт індивідуальної дії, який став підставою для офіційного тлумачення Конституції і законів України;</w:t>
      </w:r>
    </w:p>
    <w:p w:rsidR="003B5DD2" w:rsidRPr="005A5B17" w:rsidRDefault="003B5DD2" w:rsidP="003B5DD2">
      <w:pPr>
        <w:pStyle w:val="a3"/>
        <w:numPr>
          <w:ilvl w:val="0"/>
          <w:numId w:val="9"/>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змісту повноважень органу влади;</w:t>
      </w:r>
    </w:p>
    <w:p w:rsidR="003B5DD2" w:rsidRPr="005A5B17" w:rsidRDefault="003B5DD2" w:rsidP="003B5DD2">
      <w:pPr>
        <w:pStyle w:val="a3"/>
        <w:numPr>
          <w:ilvl w:val="0"/>
          <w:numId w:val="9"/>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порядку здійснення повноважень органом влади.</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Якщо буде встановлено, що орган влади не володіє повноваженням приймати правовий акт або здійснювати акт індивідуальної дії, такий акт визнається нечинним з дня, вказаному у рішенні.</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Глава 9. Розгляд справ щодо офіційного тлумачення Конституції і законів України з приводу наявності спору про повноваження між органами місцевого самоврядування та органами державної влади</w:t>
      </w:r>
    </w:p>
    <w:p w:rsidR="003B5DD2" w:rsidRPr="005A5B17" w:rsidRDefault="003B5DD2" w:rsidP="003B5DD2">
      <w:pPr>
        <w:pStyle w:val="a3"/>
        <w:spacing w:before="120" w:after="120"/>
        <w:jc w:val="both"/>
        <w:rPr>
          <w:rFonts w:ascii="Times New Roman" w:hAnsi="Times New Roman" w:cs="Times New Roman"/>
          <w:b/>
          <w:bCs/>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92.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Правом на звернення до Конституційного Суду з конституційним позовом володіють органи місцевого самоврядування, які вважають, що органи державної влади порушують повноваження місцевого самоврядування, визначені частинами першою, другою статті 143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93. Допустимість звернення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позов щодо офіційного тлумачення Конституції і законів України з приводу наявності спору про повноваження між органами місцевого самоврядування та органами державної влади є допустимим, якщо:</w:t>
      </w:r>
    </w:p>
    <w:p w:rsidR="003B5DD2" w:rsidRPr="005A5B17" w:rsidRDefault="003B5DD2" w:rsidP="003B5DD2">
      <w:pPr>
        <w:pStyle w:val="a3"/>
        <w:numPr>
          <w:ilvl w:val="0"/>
          <w:numId w:val="10"/>
        </w:numPr>
        <w:spacing w:before="120" w:after="120"/>
        <w:jc w:val="both"/>
        <w:rPr>
          <w:rFonts w:ascii="Times New Roman" w:hAnsi="Times New Roman" w:cs="Times New Roman"/>
          <w:lang w:val="uk-UA"/>
        </w:rPr>
      </w:pPr>
      <w:proofErr w:type="spellStart"/>
      <w:r w:rsidRPr="005A5B17">
        <w:rPr>
          <w:rFonts w:ascii="Times New Roman" w:hAnsi="Times New Roman" w:cs="Times New Roman"/>
          <w:lang w:val="uk-UA"/>
        </w:rPr>
        <w:t>оспорювана</w:t>
      </w:r>
      <w:proofErr w:type="spellEnd"/>
      <w:r w:rsidRPr="005A5B17">
        <w:rPr>
          <w:rFonts w:ascii="Times New Roman" w:hAnsi="Times New Roman" w:cs="Times New Roman"/>
          <w:lang w:val="uk-UA"/>
        </w:rPr>
        <w:t xml:space="preserve"> сфера повноважень місцевого самоврядування визначається Конституцією України;</w:t>
      </w:r>
    </w:p>
    <w:p w:rsidR="003B5DD2" w:rsidRPr="005A5B17" w:rsidRDefault="003B5DD2" w:rsidP="003B5DD2">
      <w:pPr>
        <w:pStyle w:val="a3"/>
        <w:numPr>
          <w:ilvl w:val="0"/>
          <w:numId w:val="10"/>
        </w:numPr>
        <w:spacing w:before="120" w:after="120"/>
        <w:jc w:val="both"/>
        <w:rPr>
          <w:rFonts w:ascii="Times New Roman" w:hAnsi="Times New Roman" w:cs="Times New Roman"/>
          <w:lang w:val="uk-UA"/>
        </w:rPr>
      </w:pPr>
      <w:r w:rsidRPr="005A5B17">
        <w:rPr>
          <w:rFonts w:ascii="Times New Roman" w:hAnsi="Times New Roman" w:cs="Times New Roman"/>
          <w:lang w:val="uk-UA"/>
        </w:rPr>
        <w:t>заявник вважає, що прийняття правового акта або ухилення від прийняття правового акта є порушенням встановленого Конституцією України розмежування повноважень між органами місцевого самоврядування та органами державної влади;</w:t>
      </w:r>
    </w:p>
    <w:p w:rsidR="003B5DD2" w:rsidRPr="005A5B17" w:rsidRDefault="003B5DD2" w:rsidP="003B5DD2">
      <w:pPr>
        <w:pStyle w:val="a3"/>
        <w:numPr>
          <w:ilvl w:val="0"/>
          <w:numId w:val="10"/>
        </w:numPr>
        <w:spacing w:before="120" w:after="120"/>
        <w:jc w:val="both"/>
        <w:rPr>
          <w:rFonts w:ascii="Times New Roman" w:hAnsi="Times New Roman" w:cs="Times New Roman"/>
          <w:lang w:val="uk-UA"/>
        </w:rPr>
      </w:pPr>
      <w:r w:rsidRPr="005A5B17">
        <w:rPr>
          <w:rFonts w:ascii="Times New Roman" w:hAnsi="Times New Roman" w:cs="Times New Roman"/>
          <w:lang w:val="uk-UA"/>
        </w:rPr>
        <w:t>орган місцевого самоврядування вважає, що орган державної влади шляхом прийняття правового чи здійснення акту індивідуальної дії втрутився у сферу повноважень місцевого самоврядування, визначеного частинами першою, другою статті 143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позов є недопустимим, якщо орган місцевого самоврядування не використав інші засоби правового захисту.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Конституційний позов можна подати до Конституційного Суду протягом двох місяців з дня прийняття остаточного рішення органу влади, компетентного вирішити питання про наявність спору про повноваження між органом місцевого самоврядування та органом державної влади.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94. Межі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надає офіційне тлумачення щодо неоднозначного застосування повноважень органів державної влади та органів місцевого самоврядування:</w:t>
      </w:r>
    </w:p>
    <w:p w:rsidR="003B5DD2" w:rsidRPr="005A5B17" w:rsidRDefault="003B5DD2" w:rsidP="003B5DD2">
      <w:pPr>
        <w:pStyle w:val="a3"/>
        <w:numPr>
          <w:ilvl w:val="0"/>
          <w:numId w:val="11"/>
        </w:numPr>
        <w:spacing w:before="120" w:after="120"/>
        <w:jc w:val="both"/>
        <w:rPr>
          <w:rFonts w:ascii="Times New Roman" w:hAnsi="Times New Roman" w:cs="Times New Roman"/>
          <w:lang w:val="uk-UA"/>
        </w:rPr>
      </w:pPr>
      <w:r w:rsidRPr="005A5B17">
        <w:rPr>
          <w:rFonts w:ascii="Times New Roman" w:hAnsi="Times New Roman" w:cs="Times New Roman"/>
          <w:lang w:val="uk-UA"/>
        </w:rPr>
        <w:t>за змістом положень Конституції України, які визначають повноваження органів місцевого самоврядування;</w:t>
      </w:r>
    </w:p>
    <w:p w:rsidR="003B5DD2" w:rsidRPr="005A5B17" w:rsidRDefault="003B5DD2" w:rsidP="003B5DD2">
      <w:pPr>
        <w:pStyle w:val="a3"/>
        <w:numPr>
          <w:ilvl w:val="0"/>
          <w:numId w:val="11"/>
        </w:numPr>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з точки зору </w:t>
      </w:r>
      <w:r w:rsidRPr="005A5B17">
        <w:rPr>
          <w:rFonts w:ascii="Times New Roman" w:hAnsi="Times New Roman" w:cs="Times New Roman"/>
          <w:color w:val="000000"/>
          <w:lang w:val="uk-UA"/>
        </w:rPr>
        <w:t>розподілу повноважень між органами місцевого самоврядування та органами державної влади;</w:t>
      </w:r>
    </w:p>
    <w:p w:rsidR="003B5DD2" w:rsidRPr="005A5B17" w:rsidRDefault="003B5DD2" w:rsidP="003B5DD2">
      <w:pPr>
        <w:pStyle w:val="a3"/>
        <w:numPr>
          <w:ilvl w:val="0"/>
          <w:numId w:val="11"/>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з точки зору забезпечення жителів територіальних громад правами на вирішення місцевих справ публічного значення, гарантованих Конституцією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Суд не надає тлумачення у випадку, якщо у конституційному позові порушене питання, яке належить компетенції судів загальної юрисдикції.</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95. Участь у конституційному провадженні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1. Конституційний Суд </w:t>
      </w:r>
      <w:r w:rsidRPr="005A5B17">
        <w:rPr>
          <w:rFonts w:ascii="Times New Roman" w:hAnsi="Times New Roman" w:cs="Times New Roman"/>
          <w:color w:val="000000"/>
          <w:lang w:val="uk-UA"/>
        </w:rPr>
        <w:t>обов'язково залучає до участі в провадженні у справі представників органів влади, щодо яких виник спір про застосування положень Конституції і законів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lastRenderedPageBreak/>
        <w:t>3. Якщо предметом розгляду справи є питання, визначені пунктом в) частини першої статті 94 цього закону, то Конституційний Суд обов’язково залучає до участі в провадженні у справі Уповноваженого Верховної Ради України з прав людини.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96. Рішення у справах</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За результатами розгляду справи Конституційний Суд надає офіційне тлумачення щодо:</w:t>
      </w:r>
    </w:p>
    <w:p w:rsidR="003B5DD2" w:rsidRPr="005A5B17" w:rsidRDefault="003B5DD2" w:rsidP="003B5DD2">
      <w:pPr>
        <w:pStyle w:val="a3"/>
        <w:numPr>
          <w:ilvl w:val="0"/>
          <w:numId w:val="12"/>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підтвердження повноваження органу місцевого самоврядування приймати правовий акт або здійснювати акт індивідуальної дії, який став підставою для офіційного тлумачення Конституції і законів України;</w:t>
      </w:r>
    </w:p>
    <w:p w:rsidR="003B5DD2" w:rsidRPr="005A5B17" w:rsidRDefault="003B5DD2" w:rsidP="003B5DD2">
      <w:pPr>
        <w:pStyle w:val="a3"/>
        <w:numPr>
          <w:ilvl w:val="0"/>
          <w:numId w:val="12"/>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змісту повноважень органу місцевого самоврядування;</w:t>
      </w:r>
    </w:p>
    <w:p w:rsidR="003B5DD2" w:rsidRPr="005A5B17" w:rsidRDefault="003B5DD2" w:rsidP="003B5DD2">
      <w:pPr>
        <w:pStyle w:val="a3"/>
        <w:numPr>
          <w:ilvl w:val="0"/>
          <w:numId w:val="12"/>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порядку здійснення повноважень органом місцевого самоврядування.</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Якщо буде встановлено, що орган місцевого самоврядування чи орган державної влади не володіє повноваженням приймати правовий акт або здійснювати акт індивідуальної дії, такий акт визнається нечинним з дня, вказаного у рішенні.</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Якщо буде встановлено, що правовий акт або акт індивідуальної дії органу державної влади порушує права жителів територіальної громади на вирішення питань місцевого значення, такий акт органу державної влади визнається нечинним з дня офіційного оприлюднення рішення. Конституційний Суд у рішенні визначає способи поновлення органом державної влади порушеного права жителів територіальної громади на вирішення питань місцевого значення.</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4. Конституційний Суд може вказати у рішенні про його преюдиціальність. При перегляді свого правового акта орган державної влади є зв’язаний правовою позицією, викладеною у рішенні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Глава 10. Розгляд справ щодо офіційного тлумачення Конституції і законів України з приводу конституційності практики реалізації прав і свобод людини і громадянина</w:t>
      </w:r>
    </w:p>
    <w:p w:rsidR="003B5DD2" w:rsidRPr="005A5B17" w:rsidRDefault="003B5DD2" w:rsidP="003B5DD2">
      <w:pPr>
        <w:pStyle w:val="a3"/>
        <w:spacing w:before="120" w:after="120"/>
        <w:jc w:val="both"/>
        <w:rPr>
          <w:rFonts w:ascii="Times New Roman" w:hAnsi="Times New Roman" w:cs="Times New Roman"/>
          <w:b/>
          <w:bCs/>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97.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Правом на звернення до Конституційного Суду з конституційним позовом володіють фізичні та юридичні особи, які вважають, що органи державної влади чи органи місцевого самоврядування порушують права і свободи людини і громадянина.</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У конституційному позові, окрім положень, визначених у статті 50 цього закону, повинно бути також зазначено:</w:t>
      </w:r>
    </w:p>
    <w:p w:rsidR="003B5DD2" w:rsidRPr="005A5B17" w:rsidRDefault="003B5DD2" w:rsidP="003B5DD2">
      <w:pPr>
        <w:pStyle w:val="a3"/>
        <w:numPr>
          <w:ilvl w:val="0"/>
          <w:numId w:val="13"/>
        </w:numPr>
        <w:spacing w:before="120" w:after="120"/>
        <w:jc w:val="both"/>
        <w:rPr>
          <w:rFonts w:ascii="Times New Roman" w:hAnsi="Times New Roman" w:cs="Times New Roman"/>
          <w:lang w:val="uk-UA"/>
        </w:rPr>
      </w:pPr>
      <w:r w:rsidRPr="005A5B17">
        <w:rPr>
          <w:rFonts w:ascii="Times New Roman" w:hAnsi="Times New Roman" w:cs="Times New Roman"/>
          <w:lang w:val="uk-UA"/>
        </w:rPr>
        <w:t>які права і свободи заявника було порушено у ході застосування Конституції і законів України;</w:t>
      </w:r>
    </w:p>
    <w:p w:rsidR="003B5DD2" w:rsidRPr="005A5B17" w:rsidRDefault="003B5DD2" w:rsidP="003B5DD2">
      <w:pPr>
        <w:pStyle w:val="a3"/>
        <w:numPr>
          <w:ilvl w:val="0"/>
          <w:numId w:val="13"/>
        </w:numPr>
        <w:spacing w:before="120" w:after="120"/>
        <w:jc w:val="both"/>
        <w:rPr>
          <w:rFonts w:ascii="Times New Roman" w:hAnsi="Times New Roman" w:cs="Times New Roman"/>
          <w:lang w:val="uk-UA"/>
        </w:rPr>
      </w:pPr>
      <w:r w:rsidRPr="005A5B17">
        <w:rPr>
          <w:rFonts w:ascii="Times New Roman" w:hAnsi="Times New Roman" w:cs="Times New Roman"/>
          <w:lang w:val="uk-UA"/>
        </w:rPr>
        <w:t>який орган влади порушив права і свободи заявника;</w:t>
      </w:r>
    </w:p>
    <w:p w:rsidR="003B5DD2" w:rsidRPr="005A5B17" w:rsidRDefault="003B5DD2" w:rsidP="003B5DD2">
      <w:pPr>
        <w:pStyle w:val="a3"/>
        <w:numPr>
          <w:ilvl w:val="0"/>
          <w:numId w:val="13"/>
        </w:numPr>
        <w:spacing w:before="120" w:after="120"/>
        <w:jc w:val="both"/>
        <w:rPr>
          <w:rFonts w:ascii="Times New Roman" w:hAnsi="Times New Roman" w:cs="Times New Roman"/>
          <w:lang w:val="uk-UA"/>
        </w:rPr>
      </w:pPr>
      <w:r w:rsidRPr="005A5B17">
        <w:rPr>
          <w:rFonts w:ascii="Times New Roman" w:hAnsi="Times New Roman" w:cs="Times New Roman"/>
          <w:lang w:val="uk-UA"/>
        </w:rPr>
        <w:t>які було прийнято правові акти або здійснено акти індивідуальної дії, якими було порушено права і свободи заявника;</w:t>
      </w:r>
    </w:p>
    <w:p w:rsidR="003B5DD2" w:rsidRPr="005A5B17" w:rsidRDefault="003B5DD2" w:rsidP="003B5DD2">
      <w:pPr>
        <w:pStyle w:val="a3"/>
        <w:numPr>
          <w:ilvl w:val="0"/>
          <w:numId w:val="13"/>
        </w:numPr>
        <w:spacing w:before="120" w:after="120"/>
        <w:jc w:val="both"/>
        <w:rPr>
          <w:rFonts w:ascii="Times New Roman" w:hAnsi="Times New Roman" w:cs="Times New Roman"/>
          <w:lang w:val="uk-UA"/>
        </w:rPr>
      </w:pPr>
      <w:r w:rsidRPr="005A5B17">
        <w:rPr>
          <w:rFonts w:ascii="Times New Roman" w:hAnsi="Times New Roman" w:cs="Times New Roman"/>
          <w:lang w:val="uk-UA"/>
        </w:rPr>
        <w:t>яку шкоду заподіяно органом влади заявникові при порушенні його прав і свобод;</w:t>
      </w:r>
    </w:p>
    <w:p w:rsidR="003B5DD2" w:rsidRPr="005A5B17" w:rsidRDefault="003B5DD2" w:rsidP="003B5DD2">
      <w:pPr>
        <w:pStyle w:val="a3"/>
        <w:numPr>
          <w:ilvl w:val="0"/>
          <w:numId w:val="13"/>
        </w:numPr>
        <w:spacing w:before="120" w:after="120"/>
        <w:jc w:val="both"/>
        <w:rPr>
          <w:rFonts w:ascii="Times New Roman" w:hAnsi="Times New Roman" w:cs="Times New Roman"/>
          <w:lang w:val="uk-UA"/>
        </w:rPr>
      </w:pPr>
      <w:r w:rsidRPr="005A5B17">
        <w:rPr>
          <w:rFonts w:ascii="Times New Roman" w:hAnsi="Times New Roman" w:cs="Times New Roman"/>
          <w:lang w:val="uk-UA"/>
        </w:rPr>
        <w:t>вимогу заявника щодо поновлення порушених прав і свобод, відшкодування заподіяної шкоди та обґрунтування розміру відшкодування.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До конституційного позову, окрім документів, визначених у статті 50 цього закону, додаються копії офіційних документів, що підтверджують факти порушення прав і свобод заявника, а також документальне підтвердження розміру заподіяної шкоди.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4. У випадку відкликання конституційного позову заявником, Конституційний Суд зупиняє провадження у справі. Це правило не застосовується, якщо Конституційний Суд з’ясує у ході розгляду справи, що правові акти щодо яких виник спір про тлумачення Конституції і законів України не відповідають Конституції України </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98. Допустимість звернення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позов щодо офіційного тлумачення Конституції і законів України з приводу конституційності практики реалізації прав і свобод людини і громадянина є допустимим, якщо:</w:t>
      </w:r>
    </w:p>
    <w:p w:rsidR="003B5DD2" w:rsidRPr="005A5B17" w:rsidRDefault="003B5DD2" w:rsidP="003B5DD2">
      <w:pPr>
        <w:pStyle w:val="a3"/>
        <w:numPr>
          <w:ilvl w:val="0"/>
          <w:numId w:val="14"/>
        </w:numPr>
        <w:spacing w:before="120" w:after="120"/>
        <w:jc w:val="both"/>
        <w:rPr>
          <w:rFonts w:ascii="Times New Roman" w:hAnsi="Times New Roman" w:cs="Times New Roman"/>
          <w:lang w:val="uk-UA"/>
        </w:rPr>
      </w:pPr>
      <w:r w:rsidRPr="005A5B17">
        <w:rPr>
          <w:rFonts w:ascii="Times New Roman" w:hAnsi="Times New Roman" w:cs="Times New Roman"/>
          <w:lang w:val="uk-UA"/>
        </w:rPr>
        <w:t>правові акти органів влади порушують права і свободи людини і громадянина;</w:t>
      </w:r>
    </w:p>
    <w:p w:rsidR="003B5DD2" w:rsidRPr="005A5B17" w:rsidRDefault="003B5DD2" w:rsidP="003B5DD2">
      <w:pPr>
        <w:pStyle w:val="a3"/>
        <w:numPr>
          <w:ilvl w:val="0"/>
          <w:numId w:val="14"/>
        </w:numPr>
        <w:spacing w:before="120" w:after="120"/>
        <w:jc w:val="both"/>
        <w:rPr>
          <w:rFonts w:ascii="Times New Roman" w:hAnsi="Times New Roman" w:cs="Times New Roman"/>
          <w:lang w:val="uk-UA"/>
        </w:rPr>
      </w:pPr>
      <w:r w:rsidRPr="005A5B17">
        <w:rPr>
          <w:rFonts w:ascii="Times New Roman" w:hAnsi="Times New Roman" w:cs="Times New Roman"/>
          <w:lang w:val="uk-UA"/>
        </w:rPr>
        <w:t>закон застосовується або підлягає застосуванню у конкретній справі, який був на розгляді в суді або іншому органі влади, що застосовує Конституцію і закони України;</w:t>
      </w:r>
    </w:p>
    <w:p w:rsidR="003B5DD2" w:rsidRPr="005A5B17" w:rsidRDefault="003B5DD2" w:rsidP="003B5DD2">
      <w:pPr>
        <w:pStyle w:val="a3"/>
        <w:numPr>
          <w:ilvl w:val="0"/>
          <w:numId w:val="14"/>
        </w:numPr>
        <w:spacing w:before="120" w:after="120"/>
        <w:jc w:val="both"/>
        <w:rPr>
          <w:rFonts w:ascii="Times New Roman" w:hAnsi="Times New Roman" w:cs="Times New Roman"/>
          <w:lang w:val="uk-UA"/>
        </w:rPr>
      </w:pPr>
      <w:r w:rsidRPr="005A5B17">
        <w:rPr>
          <w:rFonts w:ascii="Times New Roman" w:hAnsi="Times New Roman" w:cs="Times New Roman"/>
          <w:lang w:val="uk-UA"/>
        </w:rPr>
        <w:lastRenderedPageBreak/>
        <w:t>фізична чи юридична особа вважає, що порушення її прав і свобод, гарантованих Конституцією України, є істотним.</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позов є недопустимим, якщо заявник не використав усіх доступних йому засобів правового захисту.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Конституційний позов можна подати до Конституційного Суду протягом трьох місяців з дня прийняття остаточного рішення органом влади щодо конституційності практики реалізації прав і свобод людини і громадянина.</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99. Межі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надає офіційне тлумачення щодо конституційності практики реалізації прав і свобод людини і громадянина:</w:t>
      </w:r>
    </w:p>
    <w:p w:rsidR="003B5DD2" w:rsidRPr="005A5B17" w:rsidRDefault="003B5DD2" w:rsidP="003B5DD2">
      <w:pPr>
        <w:pStyle w:val="a3"/>
        <w:numPr>
          <w:ilvl w:val="0"/>
          <w:numId w:val="15"/>
        </w:numPr>
        <w:spacing w:before="120" w:after="120"/>
        <w:jc w:val="both"/>
        <w:rPr>
          <w:rFonts w:ascii="Times New Roman" w:hAnsi="Times New Roman" w:cs="Times New Roman"/>
          <w:lang w:val="uk-UA"/>
        </w:rPr>
      </w:pPr>
      <w:r w:rsidRPr="005A5B17">
        <w:rPr>
          <w:rFonts w:ascii="Times New Roman" w:hAnsi="Times New Roman" w:cs="Times New Roman"/>
          <w:lang w:val="uk-UA"/>
        </w:rPr>
        <w:t>за сутністю змісту прав і свобод людини і громадянина, гарантованих Конституцією України;</w:t>
      </w:r>
    </w:p>
    <w:p w:rsidR="003B5DD2" w:rsidRPr="005A5B17" w:rsidRDefault="003B5DD2" w:rsidP="003B5DD2">
      <w:pPr>
        <w:pStyle w:val="a3"/>
        <w:numPr>
          <w:ilvl w:val="0"/>
          <w:numId w:val="15"/>
        </w:numPr>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в яких межах Конституція України встановлює можливі обмеження прав і свобод людини і громадянина</w:t>
      </w:r>
      <w:r w:rsidRPr="005A5B17">
        <w:rPr>
          <w:rFonts w:ascii="Times New Roman" w:hAnsi="Times New Roman" w:cs="Times New Roman"/>
          <w:color w:val="000000"/>
          <w:lang w:val="uk-UA"/>
        </w:rPr>
        <w:t>;</w:t>
      </w:r>
    </w:p>
    <w:p w:rsidR="003B5DD2" w:rsidRPr="005A5B17" w:rsidRDefault="003B5DD2" w:rsidP="003B5DD2">
      <w:pPr>
        <w:pStyle w:val="a3"/>
        <w:numPr>
          <w:ilvl w:val="0"/>
          <w:numId w:val="15"/>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щодо відповідності правових актів та актів індивідуальної дії органів влади вимогам верховенства права, визначених у частині другій статті 7 цього закону.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Суд повідомляє суд чи інший орган влади, що розглядав справу, про зупинення дії прийнятого ним акта, якщо ним заподіюється шкода правам і свободам заявника, гарантованим Конституцією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100. Участь у конституційному провадженні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1. Конституційний Суд </w:t>
      </w:r>
      <w:r w:rsidRPr="005A5B17">
        <w:rPr>
          <w:rFonts w:ascii="Times New Roman" w:hAnsi="Times New Roman" w:cs="Times New Roman"/>
          <w:color w:val="000000"/>
          <w:lang w:val="uk-UA"/>
        </w:rPr>
        <w:t>обов'язково залучає до участі в провадженні у справі представників органів влади, щодо яких виник спір про застосування положень Конституції і законів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Конституційний Суд залучає до розгляду справи представника Міністерства юстиції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101. Рішення у справах</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За результатами розгляду справи Конституційний Суд надає офіційне тлумачення щодо:</w:t>
      </w:r>
    </w:p>
    <w:p w:rsidR="003B5DD2" w:rsidRPr="005A5B17" w:rsidRDefault="003B5DD2" w:rsidP="003B5DD2">
      <w:pPr>
        <w:pStyle w:val="a3"/>
        <w:numPr>
          <w:ilvl w:val="0"/>
          <w:numId w:val="1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сутності змісту прав і свобод людини і громадянина, яке гарантується Конституцією України та було предметом розгляду справи;</w:t>
      </w:r>
    </w:p>
    <w:p w:rsidR="003B5DD2" w:rsidRPr="005A5B17" w:rsidRDefault="003B5DD2" w:rsidP="003B5DD2">
      <w:pPr>
        <w:pStyle w:val="a3"/>
        <w:numPr>
          <w:ilvl w:val="0"/>
          <w:numId w:val="16"/>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правових засобів реалізації прав і свобод людини і громадянина, які гарантуються Конституцією України та були предметом розгляду справи, у діяльності органів влади.</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Також у рішенні повинно бути зазначено:</w:t>
      </w:r>
    </w:p>
    <w:p w:rsidR="003B5DD2" w:rsidRPr="005A5B17" w:rsidRDefault="003B5DD2" w:rsidP="003B5DD2">
      <w:pPr>
        <w:pStyle w:val="a3"/>
        <w:numPr>
          <w:ilvl w:val="0"/>
          <w:numId w:val="17"/>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чи мало місце в актах органів влади порушення прав і свобод заявника, гарантованих Конституцією України, і в чому полягало це порушення;</w:t>
      </w:r>
    </w:p>
    <w:p w:rsidR="003B5DD2" w:rsidRPr="005A5B17" w:rsidRDefault="003B5DD2" w:rsidP="003B5DD2">
      <w:pPr>
        <w:pStyle w:val="a3"/>
        <w:numPr>
          <w:ilvl w:val="0"/>
          <w:numId w:val="17"/>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визначення способу поновлення порушених прав і свобод заявника, гарантованих Конституцією України;</w:t>
      </w:r>
    </w:p>
    <w:p w:rsidR="003B5DD2" w:rsidRPr="005A5B17" w:rsidRDefault="003B5DD2" w:rsidP="003B5DD2">
      <w:pPr>
        <w:pStyle w:val="a3"/>
        <w:numPr>
          <w:ilvl w:val="0"/>
          <w:numId w:val="17"/>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визначено розмір відшкодування, якщо мало місце порушення прав і свобод заявника, гарантованих Конституцією України</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3. Якщо в ході вирішення справи буде встановлено неконституційність закону, який застосовувався судом чи іншим органом влади у справі, Конституційний Суд вирішує це питання відповідно до частини першої статті 84 цього закону.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4. Якщо у ході розгляду справи буде встановлено, що мало місце заподіяння шкоди правам і свободам заявника, гарантованим Конституцією України, Конституційний Суд визначає справедливий розмір відшкодування.</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5. Рішення Конституційного Суду про відшкодування підлягає виконанню протягом трьох місяців з дня його офіційного оприлюднення. У випадку пропущення зазначеного строку, орган влади сплачує також і пеню, виходячи із визначеної суми відшкодування у розмірі облікової ставки, визначеної Національним банком України у день фактичної виплати відшкодування заявнику, плюс індекс інфляції від визначеної суми відшкодування.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5. Конституційний Суд вказує у рішенні про його преюдиціальність. При перегляді свого правового акта орган державної влади є зв’язаний правовою позицією, викладеної у рішенні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 xml:space="preserve">Глава 11. Розгляд справ щодо конституційності актів про призначення виборів, всеукраїнського референдуму чи місцевого референдуму </w:t>
      </w:r>
      <w:r w:rsidRPr="005A5B17">
        <w:rPr>
          <w:rFonts w:ascii="Times New Roman" w:hAnsi="Times New Roman" w:cs="Times New Roman"/>
          <w:b/>
          <w:bCs/>
          <w:lang w:val="uk-UA"/>
        </w:rPr>
        <w:br/>
        <w:t>в Автономній Республіці Крим</w:t>
      </w:r>
    </w:p>
    <w:p w:rsidR="003B5DD2" w:rsidRPr="005A5B17" w:rsidRDefault="003B5DD2" w:rsidP="003B5DD2">
      <w:pPr>
        <w:pStyle w:val="a3"/>
        <w:spacing w:before="120" w:after="120"/>
        <w:jc w:val="center"/>
        <w:rPr>
          <w:rFonts w:ascii="Times New Roman" w:hAnsi="Times New Roman" w:cs="Times New Roman"/>
          <w:b/>
          <w:bCs/>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102.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1. Конституційний позов з питань надання висновків щодо конституційності актів про призначення виборів, всеукраїнського референдуму чи місцевого референдуму в Автономній Республіці Крим може бути направлено до Конституційного Суду в строк не пізніше місяця від дня офіційного оголошення дати призначення, відміни або відстрочення у встановленому порядку виборів, всеукраїнського референдуму чи місцевого референдуму в Автономній Республіці Крим. </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103. Допустимість звернення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розглядає питання щодо конституційності правових актів Верховної Ради України, актів Президента України та правових актів Верховної Ради Автономної Республіки Крим про призначення виборів, всеукраїнського референдуму чи місцевого референдуму в Автономній Республіці Крим.</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104. Межі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вирішує питання щодо конституційності актів про призначення виборів, всеукраїнського референдуму чи місцевого референдуму в Автономній Республіці Крим на предмет:</w:t>
      </w:r>
    </w:p>
    <w:p w:rsidR="003B5DD2" w:rsidRPr="005A5B17" w:rsidRDefault="003B5DD2" w:rsidP="003B5DD2">
      <w:pPr>
        <w:pStyle w:val="a3"/>
        <w:numPr>
          <w:ilvl w:val="0"/>
          <w:numId w:val="18"/>
        </w:numPr>
        <w:spacing w:before="120" w:after="120"/>
        <w:jc w:val="both"/>
        <w:rPr>
          <w:rFonts w:ascii="Times New Roman" w:hAnsi="Times New Roman" w:cs="Times New Roman"/>
          <w:lang w:val="uk-UA"/>
        </w:rPr>
      </w:pPr>
      <w:r w:rsidRPr="005A5B17">
        <w:rPr>
          <w:rFonts w:ascii="Times New Roman" w:hAnsi="Times New Roman" w:cs="Times New Roman"/>
          <w:lang w:val="uk-UA"/>
        </w:rPr>
        <w:t>чи належним органом влади прийнято правовий акт щодо призначення цих процедур;</w:t>
      </w:r>
    </w:p>
    <w:p w:rsidR="003B5DD2" w:rsidRPr="005A5B17" w:rsidRDefault="003B5DD2" w:rsidP="003B5DD2">
      <w:pPr>
        <w:pStyle w:val="a3"/>
        <w:numPr>
          <w:ilvl w:val="0"/>
          <w:numId w:val="18"/>
        </w:numPr>
        <w:spacing w:before="120" w:after="120"/>
        <w:jc w:val="both"/>
        <w:rPr>
          <w:rFonts w:ascii="Times New Roman" w:hAnsi="Times New Roman" w:cs="Times New Roman"/>
          <w:lang w:val="uk-UA"/>
        </w:rPr>
      </w:pPr>
      <w:r w:rsidRPr="005A5B17">
        <w:rPr>
          <w:rFonts w:ascii="Times New Roman" w:hAnsi="Times New Roman" w:cs="Times New Roman"/>
          <w:lang w:val="uk-UA"/>
        </w:rPr>
        <w:t>чи дотримано визначених у Конституції строків призначення виборів;</w:t>
      </w:r>
    </w:p>
    <w:p w:rsidR="003B5DD2" w:rsidRPr="005A5B17" w:rsidRDefault="003B5DD2" w:rsidP="003B5DD2">
      <w:pPr>
        <w:pStyle w:val="a3"/>
        <w:numPr>
          <w:ilvl w:val="0"/>
          <w:numId w:val="18"/>
        </w:numPr>
        <w:spacing w:before="120" w:after="120"/>
        <w:jc w:val="both"/>
        <w:rPr>
          <w:rFonts w:ascii="Times New Roman" w:hAnsi="Times New Roman" w:cs="Times New Roman"/>
          <w:lang w:val="uk-UA"/>
        </w:rPr>
      </w:pPr>
      <w:r w:rsidRPr="005A5B17">
        <w:rPr>
          <w:rFonts w:ascii="Times New Roman" w:hAnsi="Times New Roman" w:cs="Times New Roman"/>
          <w:lang w:val="uk-UA"/>
        </w:rPr>
        <w:t>чи дотримано вимоги статті 72 – 74 Конституції при призначенні референдуму;</w:t>
      </w:r>
    </w:p>
    <w:p w:rsidR="003B5DD2" w:rsidRPr="005A5B17" w:rsidRDefault="003B5DD2" w:rsidP="003B5DD2">
      <w:pPr>
        <w:pStyle w:val="a3"/>
        <w:numPr>
          <w:ilvl w:val="0"/>
          <w:numId w:val="18"/>
        </w:numPr>
        <w:spacing w:before="120" w:after="120"/>
        <w:jc w:val="both"/>
        <w:rPr>
          <w:rFonts w:ascii="Times New Roman" w:hAnsi="Times New Roman" w:cs="Times New Roman"/>
          <w:lang w:val="uk-UA"/>
        </w:rPr>
      </w:pPr>
      <w:r w:rsidRPr="005A5B17">
        <w:rPr>
          <w:rFonts w:ascii="Times New Roman" w:hAnsi="Times New Roman" w:cs="Times New Roman"/>
          <w:lang w:val="uk-UA"/>
        </w:rPr>
        <w:t>чи сформульовані питання, винесені на референдум, достатньо чітко і визначено, щоб будь-яка особа могла самостійно чи звернувшись із консультацією до фахівця передбачати його юридичні наслідки.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При розгляді цих справ також застосовуються правила, визначені у пунктах а) – г) частини першої статті 84 цього закону.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104. Участь у конституційному провадженні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Конституційний Суд може залучити до участі у розгляді справи представників органів, що призначили вибори, всеукраїнський референдум чи місцевий референдум в Автономній Республіці Крим, та органів, на які покладено обов'язки щодо проведення виборів чи референдумів, представника Центральної виборчої комісії, а також представників органів влади, органів місцевого самоврядування чи органів, на які покладено повноваження щодо проведення виборів, референдумів.</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2. До участі у справі Конституційний Суд обов’язково залучає Уповноваженого Верховної Ради України з прав людини.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3. У разі необхідності Конституційний Суд може залучити до участі у розгляді справи представників політичних партій, інших об'єднань громадян. </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105. Рішення у справах</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У резолютивній частині рішення Конституційного Суду надається висновок щодо конституційності актів про призначення виборів, всеукраїнського референдуму чи місцевого референдуму в Автономній Республіці Крим.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У разі визнання таких актів неконституційними у рішенні Конституційного Суду України зазначається про припинення діяльності всіх органів, які були створені для проведення цих виборів чи референдумів, про знищення бюлетенів, агітаційних матеріалів і про припинення фінансування заходів щодо проведення виборів чи референдумів та повернення в доход держави перерахованих, але не використаних коштів.</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Глава 12. Розгляд справ щодо відповідності законопроекту про внесення змін до Конституції України вимогам статей 157 і 158 Конституції України</w:t>
      </w:r>
    </w:p>
    <w:p w:rsidR="003B5DD2" w:rsidRPr="005A5B17" w:rsidRDefault="003B5DD2" w:rsidP="003B5DD2">
      <w:pPr>
        <w:pStyle w:val="a3"/>
        <w:spacing w:before="120" w:after="120"/>
        <w:jc w:val="both"/>
        <w:rPr>
          <w:rFonts w:ascii="Times New Roman" w:hAnsi="Times New Roman" w:cs="Times New Roman"/>
          <w:b/>
          <w:bCs/>
          <w:color w:val="000000"/>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lastRenderedPageBreak/>
        <w:t>Стаття 106.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Правом на звернення до Конституційного Суду з поданням про надання висновку щодо відповідності законопроекту про внесення змін до Конституції України вимогам статей 157 і 158 Конституції України володіє Верховна Рада України. Про звернення до Конституційного Суду Верховна Рада України приймає відповідну постанову.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Якщо за результатами всеукраїнського референдуму за народною ініціативою більшість громадян України, які мають право голосу, підтримали законопроект про внесення змін до Конституції України, то уповноважений представник ініціативної групи, за ініціативою якої було проголошено всеукраїнський референдум за народною ініціативою, у місячний строк з дня офіційного оприлюднення рішення Центральною виборчою комісією про затвердження результатів голосування звертається до Конституційного Суду із зверненням про надання висновку щодо відповідності законопроекту про внесення змін до Конституції України вимогам статей 157 і 158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Розгляд звернення про надання висновку щодо відповідності законопроекту про внесення змін до Конституції України вимогам статей 157 і 158 Конституції України складає два місяці з дня його надходження до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107. Предмет провадження у справі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Згідно зі 159 Конституції України Конституційний Суд розглядає законопроект про внесення змін до Конституції України на предмет:</w:t>
      </w:r>
    </w:p>
    <w:p w:rsidR="003B5DD2" w:rsidRPr="005A5B17" w:rsidRDefault="003B5DD2" w:rsidP="003B5DD2">
      <w:pPr>
        <w:pStyle w:val="a3"/>
        <w:numPr>
          <w:ilvl w:val="0"/>
          <w:numId w:val="19"/>
        </w:numPr>
        <w:spacing w:before="120" w:after="120"/>
        <w:jc w:val="both"/>
        <w:rPr>
          <w:rFonts w:ascii="Times New Roman" w:hAnsi="Times New Roman" w:cs="Times New Roman"/>
          <w:lang w:val="uk-UA"/>
        </w:rPr>
      </w:pPr>
      <w:r w:rsidRPr="005A5B17">
        <w:rPr>
          <w:rFonts w:ascii="Times New Roman" w:hAnsi="Times New Roman" w:cs="Times New Roman"/>
          <w:lang w:val="uk-UA"/>
        </w:rPr>
        <w:t>чи передбачає законопроект скасування чи обмеження прав і свобод людини і громадянина;</w:t>
      </w:r>
    </w:p>
    <w:p w:rsidR="003B5DD2" w:rsidRPr="005A5B17" w:rsidRDefault="003B5DD2" w:rsidP="003B5DD2">
      <w:pPr>
        <w:pStyle w:val="a3"/>
        <w:numPr>
          <w:ilvl w:val="0"/>
          <w:numId w:val="19"/>
        </w:numPr>
        <w:spacing w:before="120" w:after="120"/>
        <w:jc w:val="both"/>
        <w:rPr>
          <w:rFonts w:ascii="Times New Roman" w:hAnsi="Times New Roman" w:cs="Times New Roman"/>
          <w:lang w:val="uk-UA"/>
        </w:rPr>
      </w:pPr>
      <w:r w:rsidRPr="005A5B17">
        <w:rPr>
          <w:rFonts w:ascii="Times New Roman" w:hAnsi="Times New Roman" w:cs="Times New Roman"/>
          <w:lang w:val="uk-UA"/>
        </w:rPr>
        <w:t>чи спрямований законопроект на ліквідацію незалежності чи на порушення територіальної цілісності України;</w:t>
      </w:r>
    </w:p>
    <w:p w:rsidR="003B5DD2" w:rsidRPr="005A5B17" w:rsidRDefault="003B5DD2" w:rsidP="003B5DD2">
      <w:pPr>
        <w:pStyle w:val="a3"/>
        <w:numPr>
          <w:ilvl w:val="0"/>
          <w:numId w:val="19"/>
        </w:numPr>
        <w:spacing w:before="120" w:after="120"/>
        <w:jc w:val="both"/>
        <w:rPr>
          <w:rFonts w:ascii="Times New Roman" w:hAnsi="Times New Roman" w:cs="Times New Roman"/>
          <w:lang w:val="uk-UA"/>
        </w:rPr>
      </w:pPr>
      <w:r w:rsidRPr="005A5B17">
        <w:rPr>
          <w:rFonts w:ascii="Times New Roman" w:hAnsi="Times New Roman" w:cs="Times New Roman"/>
          <w:lang w:val="uk-UA"/>
        </w:rPr>
        <w:t>чи мало місце застосування однієї із процедур, передбачених у розділі ХІІІ Конституції України в умовах воєнного або надзвичайного стану;</w:t>
      </w:r>
    </w:p>
    <w:p w:rsidR="003B5DD2" w:rsidRPr="005A5B17" w:rsidRDefault="003B5DD2" w:rsidP="003B5DD2">
      <w:pPr>
        <w:pStyle w:val="a3"/>
        <w:numPr>
          <w:ilvl w:val="0"/>
          <w:numId w:val="19"/>
        </w:numPr>
        <w:spacing w:before="120" w:after="120"/>
        <w:jc w:val="both"/>
        <w:rPr>
          <w:rFonts w:ascii="Times New Roman" w:hAnsi="Times New Roman" w:cs="Times New Roman"/>
          <w:lang w:val="uk-UA"/>
        </w:rPr>
      </w:pPr>
      <w:r w:rsidRPr="005A5B17">
        <w:rPr>
          <w:rFonts w:ascii="Times New Roman" w:hAnsi="Times New Roman" w:cs="Times New Roman"/>
          <w:lang w:val="uk-UA"/>
        </w:rPr>
        <w:t>чи розглядався Верховною Радою України раніше відхилений законопроект повторно протягом останнього року з дня прийняття рішення з цього приводу;</w:t>
      </w:r>
    </w:p>
    <w:p w:rsidR="003B5DD2" w:rsidRPr="005A5B17" w:rsidRDefault="003B5DD2" w:rsidP="003B5DD2">
      <w:pPr>
        <w:pStyle w:val="a3"/>
        <w:numPr>
          <w:ilvl w:val="0"/>
          <w:numId w:val="19"/>
        </w:numPr>
        <w:spacing w:before="120" w:after="120"/>
        <w:jc w:val="both"/>
        <w:rPr>
          <w:rFonts w:ascii="Times New Roman" w:hAnsi="Times New Roman" w:cs="Times New Roman"/>
          <w:lang w:val="uk-UA"/>
        </w:rPr>
      </w:pPr>
      <w:r w:rsidRPr="005A5B17">
        <w:rPr>
          <w:rFonts w:ascii="Times New Roman" w:hAnsi="Times New Roman" w:cs="Times New Roman"/>
          <w:lang w:val="uk-UA"/>
        </w:rPr>
        <w:t>чи вносила Верховна Рада України протягом строку своїх повноважень зміни в одні й ті самі положення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108. Межі розгляду у справі</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1. </w:t>
      </w:r>
      <w:r w:rsidRPr="005A5B17">
        <w:rPr>
          <w:rFonts w:ascii="Times New Roman" w:hAnsi="Times New Roman" w:cs="Times New Roman"/>
          <w:color w:val="000000"/>
          <w:lang w:val="uk-UA"/>
        </w:rPr>
        <w:t xml:space="preserve">Конституційний Суд встановлює відповідність законопроекту </w:t>
      </w:r>
      <w:r w:rsidRPr="005A5B17">
        <w:rPr>
          <w:rFonts w:ascii="Times New Roman" w:hAnsi="Times New Roman" w:cs="Times New Roman"/>
          <w:lang w:val="uk-UA"/>
        </w:rPr>
        <w:t xml:space="preserve">про внесення змін до Конституції України вимогам статей 157 і 158 Конституції України </w:t>
      </w:r>
      <w:r w:rsidRPr="005A5B17">
        <w:rPr>
          <w:rFonts w:ascii="Times New Roman" w:hAnsi="Times New Roman" w:cs="Times New Roman"/>
          <w:color w:val="000000"/>
          <w:lang w:val="uk-UA"/>
        </w:rPr>
        <w:t>Конституції України щодо:</w:t>
      </w:r>
    </w:p>
    <w:p w:rsidR="003B5DD2" w:rsidRPr="005A5B17" w:rsidRDefault="003B5DD2" w:rsidP="003B5DD2">
      <w:pPr>
        <w:pStyle w:val="a3"/>
        <w:numPr>
          <w:ilvl w:val="0"/>
          <w:numId w:val="20"/>
        </w:numPr>
        <w:spacing w:before="120" w:after="120"/>
        <w:jc w:val="both"/>
        <w:rPr>
          <w:rFonts w:ascii="Times New Roman" w:hAnsi="Times New Roman" w:cs="Times New Roman"/>
          <w:lang w:val="uk-UA"/>
        </w:rPr>
      </w:pPr>
      <w:r w:rsidRPr="005A5B17">
        <w:rPr>
          <w:rFonts w:ascii="Times New Roman" w:hAnsi="Times New Roman" w:cs="Times New Roman"/>
          <w:lang w:val="uk-UA"/>
        </w:rPr>
        <w:t>забезпечення непорушності прав і свобод людини і громадянина;</w:t>
      </w:r>
    </w:p>
    <w:p w:rsidR="003B5DD2" w:rsidRPr="005A5B17" w:rsidRDefault="003B5DD2" w:rsidP="003B5DD2">
      <w:pPr>
        <w:pStyle w:val="a3"/>
        <w:numPr>
          <w:ilvl w:val="0"/>
          <w:numId w:val="20"/>
        </w:numPr>
        <w:spacing w:before="120" w:after="120"/>
        <w:jc w:val="both"/>
        <w:rPr>
          <w:rFonts w:ascii="Times New Roman" w:hAnsi="Times New Roman" w:cs="Times New Roman"/>
          <w:lang w:val="uk-UA"/>
        </w:rPr>
      </w:pPr>
      <w:r w:rsidRPr="005A5B17">
        <w:rPr>
          <w:rFonts w:ascii="Times New Roman" w:hAnsi="Times New Roman" w:cs="Times New Roman"/>
          <w:lang w:val="uk-UA"/>
        </w:rPr>
        <w:t>забезпечення демократичних засад суспільства і народного суверенітету;</w:t>
      </w:r>
    </w:p>
    <w:p w:rsidR="003B5DD2" w:rsidRPr="005A5B17" w:rsidRDefault="003B5DD2" w:rsidP="003B5DD2">
      <w:pPr>
        <w:pStyle w:val="a3"/>
        <w:numPr>
          <w:ilvl w:val="0"/>
          <w:numId w:val="20"/>
        </w:numPr>
        <w:spacing w:before="120" w:after="120"/>
        <w:jc w:val="both"/>
        <w:rPr>
          <w:rFonts w:ascii="Times New Roman" w:hAnsi="Times New Roman" w:cs="Times New Roman"/>
          <w:lang w:val="uk-UA"/>
        </w:rPr>
      </w:pPr>
      <w:r w:rsidRPr="005A5B17">
        <w:rPr>
          <w:rFonts w:ascii="Times New Roman" w:hAnsi="Times New Roman" w:cs="Times New Roman"/>
          <w:lang w:val="uk-UA"/>
        </w:rPr>
        <w:t>забезпечення державного суверенітету, діяльності державної влади на засадах її поділу на законодавчу, виконавчу і судову та гарантій місцевого самоврядування;</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2. Конституційний Суд також встановлює відповідність дотримання конституційної процедури прийняття </w:t>
      </w:r>
      <w:r w:rsidRPr="005A5B17">
        <w:rPr>
          <w:rFonts w:ascii="Times New Roman" w:hAnsi="Times New Roman" w:cs="Times New Roman"/>
          <w:color w:val="000000"/>
          <w:lang w:val="uk-UA"/>
        </w:rPr>
        <w:t xml:space="preserve">законопроекту </w:t>
      </w:r>
      <w:r w:rsidRPr="005A5B17">
        <w:rPr>
          <w:rFonts w:ascii="Times New Roman" w:hAnsi="Times New Roman" w:cs="Times New Roman"/>
          <w:lang w:val="uk-UA"/>
        </w:rPr>
        <w:t>про внесення змін до Конституції України відповідно до положень статті 156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109. Участь у конституційному провадженні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залучає представників Верховної Ради України, одного із суб’єктів, визначених статтею 154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Якщо проект закону про внесення змін до Конституції України став предметом розгляду у порядку, визначеному частиною другою статті 95 цього Закону, до участі у справі залучаються представники ініціативної групи з проведення всеукраїнського референдуму за народною ініціативою.</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У разі необхідності Конституційний Суд може залучити до участі у розгляді справи представників політичних партій, інших об'єднань громадян.</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110. Висновок у справі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зазначає у висновку, які положення законопроекту про внесення змін до Конституції України відповідають та не відповідають статтям 157, 158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Глава 13. Розгляд справ щодо відповідності Конституції України чинних міжнародних договорів України або міжнародних договорів, що вносяться до Верховної Ради України для надання згоди на їх обов’язковість</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111.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Правом на звернення до Конституційного Суду про надання висновку щодо</w:t>
      </w:r>
      <w:r w:rsidRPr="005A5B17">
        <w:rPr>
          <w:rFonts w:ascii="Times New Roman" w:hAnsi="Times New Roman" w:cs="Times New Roman"/>
          <w:b/>
          <w:bCs/>
          <w:lang w:val="uk-UA"/>
        </w:rPr>
        <w:t xml:space="preserve"> </w:t>
      </w:r>
      <w:r w:rsidRPr="005A5B17">
        <w:rPr>
          <w:rFonts w:ascii="Times New Roman" w:hAnsi="Times New Roman" w:cs="Times New Roman"/>
          <w:lang w:val="uk-UA"/>
        </w:rPr>
        <w:t>відповідності Конституції України чинних міжнародних договорів України або міжнародних договорів, що вносяться до Верховної Ради України для надання згоди на їх обов’язковість володіють не менше сорока п’яти народних депутатів України, Президент України та Кабінет Міністрів України.</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2. </w:t>
      </w:r>
      <w:r w:rsidRPr="005A5B17">
        <w:rPr>
          <w:rFonts w:ascii="Times New Roman" w:hAnsi="Times New Roman" w:cs="Times New Roman"/>
          <w:color w:val="000000"/>
          <w:lang w:val="uk-UA"/>
        </w:rPr>
        <w:t xml:space="preserve">Питання щодо конституційності міжнародних договорів, що вносяться до Верховної Ради України для надання згоди на їх обов'язковість, розглядаються Конституційним Судом за зверненням </w:t>
      </w:r>
      <w:r w:rsidRPr="005A5B17">
        <w:rPr>
          <w:rFonts w:ascii="Times New Roman" w:hAnsi="Times New Roman" w:cs="Times New Roman"/>
          <w:lang w:val="uk-UA"/>
        </w:rPr>
        <w:t xml:space="preserve">не менше сорока п’яти народних депутатів України, </w:t>
      </w:r>
      <w:r w:rsidRPr="005A5B17">
        <w:rPr>
          <w:rFonts w:ascii="Times New Roman" w:hAnsi="Times New Roman" w:cs="Times New Roman"/>
          <w:color w:val="000000"/>
          <w:lang w:val="uk-UA"/>
        </w:rPr>
        <w:t>Президента України, Кабінету Міністрів України до прийняття Верховною Радою України відповідного закону.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3. Якщо </w:t>
      </w:r>
      <w:r w:rsidRPr="005A5B17">
        <w:rPr>
          <w:rFonts w:ascii="Times New Roman" w:hAnsi="Times New Roman" w:cs="Times New Roman"/>
          <w:lang w:val="uk-UA"/>
        </w:rPr>
        <w:t>чинні міжнародні договори України або міжнародні договори, що вносяться до Верховної Ради України для надання згоди на їх обов’язковість, обмежують конституційні права і свободи, правом на звернення володіє Уповноважений Верховної Ради України з прав людини та не менше як 45 народних депутатів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112. Предмет провадження у справі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Конституційний Суд України розглядає справи і дає висновки щодо конституційності: </w:t>
      </w:r>
    </w:p>
    <w:p w:rsidR="003B5DD2" w:rsidRPr="005A5B17" w:rsidRDefault="003B5DD2" w:rsidP="003B5DD2">
      <w:pPr>
        <w:pStyle w:val="a3"/>
        <w:numPr>
          <w:ilvl w:val="0"/>
          <w:numId w:val="21"/>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законів України, яким надано згоду на обов’язковість міжнародного договору України; </w:t>
      </w:r>
    </w:p>
    <w:p w:rsidR="003B5DD2" w:rsidRPr="005A5B17" w:rsidRDefault="003B5DD2" w:rsidP="003B5DD2">
      <w:pPr>
        <w:pStyle w:val="a3"/>
        <w:numPr>
          <w:ilvl w:val="0"/>
          <w:numId w:val="21"/>
        </w:numPr>
        <w:spacing w:before="120" w:after="120"/>
        <w:jc w:val="both"/>
        <w:rPr>
          <w:rFonts w:ascii="Times New Roman" w:hAnsi="Times New Roman" w:cs="Times New Roman"/>
          <w:lang w:val="uk-UA"/>
        </w:rPr>
      </w:pPr>
      <w:r w:rsidRPr="005A5B17">
        <w:rPr>
          <w:rFonts w:ascii="Times New Roman" w:hAnsi="Times New Roman" w:cs="Times New Roman"/>
          <w:lang w:val="uk-UA"/>
        </w:rPr>
        <w:t>міжнародних договорів України, що вносяться до Верховної Ради України для надання згоди на їх обов'язковість.</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Звернення про надання висновку щодо конституційності міжнародних договорів повинно містити:</w:t>
      </w:r>
    </w:p>
    <w:p w:rsidR="003B5DD2" w:rsidRPr="005A5B17" w:rsidRDefault="003B5DD2" w:rsidP="003B5DD2">
      <w:pPr>
        <w:pStyle w:val="a3"/>
        <w:numPr>
          <w:ilvl w:val="0"/>
          <w:numId w:val="22"/>
        </w:numPr>
        <w:spacing w:before="120" w:after="120"/>
        <w:jc w:val="both"/>
        <w:rPr>
          <w:rFonts w:ascii="Times New Roman" w:hAnsi="Times New Roman" w:cs="Times New Roman"/>
          <w:lang w:val="uk-UA"/>
        </w:rPr>
      </w:pPr>
      <w:r w:rsidRPr="005A5B17">
        <w:rPr>
          <w:rFonts w:ascii="Times New Roman" w:hAnsi="Times New Roman" w:cs="Times New Roman"/>
          <w:lang w:val="uk-UA"/>
        </w:rPr>
        <w:t>зазначення положень правових актів, визначених у частині першій цієї статті, які на думку заявника суперечать Конституції України;</w:t>
      </w:r>
    </w:p>
    <w:p w:rsidR="003B5DD2" w:rsidRPr="005A5B17" w:rsidRDefault="003B5DD2" w:rsidP="003B5DD2">
      <w:pPr>
        <w:pStyle w:val="a3"/>
        <w:numPr>
          <w:ilvl w:val="0"/>
          <w:numId w:val="22"/>
        </w:numPr>
        <w:spacing w:before="120" w:after="120"/>
        <w:jc w:val="both"/>
        <w:rPr>
          <w:rFonts w:ascii="Times New Roman" w:hAnsi="Times New Roman" w:cs="Times New Roman"/>
          <w:lang w:val="uk-UA"/>
        </w:rPr>
      </w:pPr>
      <w:r w:rsidRPr="005A5B17">
        <w:rPr>
          <w:rFonts w:ascii="Times New Roman" w:hAnsi="Times New Roman" w:cs="Times New Roman"/>
          <w:lang w:val="uk-UA"/>
        </w:rPr>
        <w:t>правову аргументацію заявника щодо суперечності Конституції України правових актів, визначених у частині першій цієї статті.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До звернення додається міжнародний договір, який є предметом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4. Звернення є недопустимим, якщо міжнародний договір, який є предметом розгляду справи втратив чинність. Це положення не застосовується, якщо міжнародний договір, який втратив чинність, обмежує або звужує сутність змісту конституційних прав і свобод людини і громадянина.</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113. Межі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1. </w:t>
      </w:r>
      <w:r w:rsidRPr="005A5B17">
        <w:rPr>
          <w:rFonts w:ascii="Times New Roman" w:hAnsi="Times New Roman" w:cs="Times New Roman"/>
          <w:color w:val="000000"/>
          <w:lang w:val="uk-UA"/>
        </w:rPr>
        <w:t>Конституційний Суд встановлює відповідність</w:t>
      </w:r>
      <w:r w:rsidRPr="005A5B17">
        <w:rPr>
          <w:rFonts w:ascii="Times New Roman" w:hAnsi="Times New Roman" w:cs="Times New Roman"/>
          <w:b/>
          <w:bCs/>
          <w:lang w:val="uk-UA"/>
        </w:rPr>
        <w:t xml:space="preserve"> </w:t>
      </w:r>
      <w:r w:rsidRPr="005A5B17">
        <w:rPr>
          <w:rFonts w:ascii="Times New Roman" w:hAnsi="Times New Roman" w:cs="Times New Roman"/>
          <w:lang w:val="uk-UA"/>
        </w:rPr>
        <w:t>чинних міжнародних договорів України або міжнародних договорів, що вносяться до Верховної Ради України для надання згоди на їх обов’язковість відповідно до правил, визначених частиною першою статті 84 та частини першої статті 99 цього закону.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2. Відкриття конституційного провадження у справах щодо конституційності міжнародних договорів, що вносяться до Верховної Ради України для надання згоди на їх обов'язковість зупиняє розгляд Верховною Радою України питання щодо надання згоди на їх обов'язковість.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3. Питання щодо конституційності правових актів Верховної Ради України, Президента України або Кабінету Міністрів України про набрання міжнародними договорами чинності для України розглядаються Конституційним Судом відповідно до частини першої статті 84 цього закону. </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114. Участь у конституційному провадженні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залучає до розгляду справи представників Верховної Ради України, Президента України та Кабінету Міністрів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Суд обов’язково залучає до розгляду справи представника Міністерства зовнішніх справ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115. Висновки у справах</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Конституційний Суд визначає у висновку:</w:t>
      </w:r>
    </w:p>
    <w:p w:rsidR="003B5DD2" w:rsidRPr="005A5B17" w:rsidRDefault="003B5DD2" w:rsidP="003B5DD2">
      <w:pPr>
        <w:pStyle w:val="a3"/>
        <w:numPr>
          <w:ilvl w:val="0"/>
          <w:numId w:val="23"/>
        </w:numPr>
        <w:spacing w:before="120" w:after="120"/>
        <w:jc w:val="both"/>
        <w:rPr>
          <w:rFonts w:ascii="Times New Roman" w:hAnsi="Times New Roman" w:cs="Times New Roman"/>
          <w:lang w:val="uk-UA"/>
        </w:rPr>
      </w:pPr>
      <w:r w:rsidRPr="005A5B17">
        <w:rPr>
          <w:rFonts w:ascii="Times New Roman" w:hAnsi="Times New Roman" w:cs="Times New Roman"/>
          <w:color w:val="000000"/>
          <w:lang w:val="uk-UA"/>
        </w:rPr>
        <w:t xml:space="preserve">які положення міжнародного договору України, </w:t>
      </w:r>
      <w:r w:rsidRPr="005A5B17">
        <w:rPr>
          <w:rFonts w:ascii="Times New Roman" w:hAnsi="Times New Roman" w:cs="Times New Roman"/>
          <w:lang w:val="uk-UA"/>
        </w:rPr>
        <w:t>що вносяться до Верховної Ради України для надання згоди на їх обов'язковість, є неконституційними;</w:t>
      </w:r>
    </w:p>
    <w:p w:rsidR="003B5DD2" w:rsidRPr="005A5B17" w:rsidRDefault="003B5DD2" w:rsidP="003B5DD2">
      <w:pPr>
        <w:pStyle w:val="a3"/>
        <w:numPr>
          <w:ilvl w:val="0"/>
          <w:numId w:val="23"/>
        </w:numPr>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які положення правового акта, яким надано згоду на обов’язковість міжнародного договору України, є неконституційними.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2. У разі надання Конституційним Судом висновків про невідповідність міжнародного договору Конституції України у цьому ж провадженні вирішує також питання щодо порядку застосування цього договору чи його окремих частин відповідно до Конституції України.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Під час розгляду справи щодо конституційності правового акта про набрання міжнародними договорами чинності для України, Конституційний Суд одночасно надає висновок щодо порядку застосування відповідно до Конституції України міжнародного договору України, що набрав чинності за цим правовим актом.</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4. Якщо Конституційний Суд встановить, що положення міжнародного договору суперечать Конституції України, його правова позиція накладає відповідні обов’язки на органи влади до тих пір, поки зазначена суперечність не буде усунена.</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5. З моменту надання висновку Конституційним Судом щодо наявності суперечностей з Конституцією України міжнародного договору Верховною Радою України не може бути надана згода про його обов’язковість, тобто такий міжнародний договір не може бути ратифікований і набути чинності у будь-який інший спосіб.</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 xml:space="preserve">Глава 14. Розгляд справ щодо надання висновку про додержання конституційної процедури розслідування і розгляду справи про усунення Президента України </w:t>
      </w:r>
      <w:r w:rsidRPr="005A5B17">
        <w:rPr>
          <w:rFonts w:ascii="Times New Roman" w:hAnsi="Times New Roman" w:cs="Times New Roman"/>
          <w:b/>
          <w:bCs/>
          <w:lang w:val="uk-UA"/>
        </w:rPr>
        <w:br/>
        <w:t>з поста в порядку імпічменту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116.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1. Правом на звернення до Конституційного Суду </w:t>
      </w:r>
      <w:r w:rsidRPr="005A5B17">
        <w:rPr>
          <w:rFonts w:ascii="Times New Roman" w:hAnsi="Times New Roman" w:cs="Times New Roman"/>
          <w:color w:val="000000"/>
          <w:lang w:val="uk-UA"/>
        </w:rPr>
        <w:t>з питання надання висновку щодо додержання конституційної процедури розслідування і розгляду справи про усунення Президента України з поста в порядку імпічменту володіє Верховна Рада України. Про це Верховна Рада України приймає постанову.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2. Верховна Рада України звертається до Конституційного Суду про надання висновку, визначеного частиною першою цієї статті протягом місяця з дня прийняття рішення </w:t>
      </w:r>
      <w:r w:rsidRPr="005A5B17">
        <w:rPr>
          <w:rFonts w:ascii="Times New Roman" w:hAnsi="Times New Roman" w:cs="Times New Roman"/>
          <w:color w:val="000000"/>
          <w:lang w:val="uk-UA"/>
        </w:rPr>
        <w:t>про звинувачення Президента України у вчиненні державної зради або іншого злочину.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 xml:space="preserve">Стаття 117. Допустимість звернення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Звернення </w:t>
      </w:r>
      <w:r w:rsidRPr="005A5B17">
        <w:rPr>
          <w:rFonts w:ascii="Times New Roman" w:hAnsi="Times New Roman" w:cs="Times New Roman"/>
          <w:lang w:val="uk-UA"/>
        </w:rPr>
        <w:t xml:space="preserve">щодо надання висновку про додержання конституційної процедури розслідування і розгляду справи про усунення Президента України з поста в порядку імпічменту є допустимим, якщо воно є обґрунтованим і містить </w:t>
      </w:r>
      <w:r w:rsidRPr="005A5B17">
        <w:rPr>
          <w:rFonts w:ascii="Times New Roman" w:hAnsi="Times New Roman" w:cs="Times New Roman"/>
          <w:color w:val="000000"/>
          <w:lang w:val="uk-UA"/>
        </w:rPr>
        <w:t>документи та матеріали</w:t>
      </w:r>
      <w:r w:rsidRPr="005A5B17">
        <w:rPr>
          <w:rFonts w:ascii="Times New Roman" w:hAnsi="Times New Roman" w:cs="Times New Roman"/>
          <w:lang w:val="uk-UA"/>
        </w:rPr>
        <w:t xml:space="preserve">: </w:t>
      </w:r>
    </w:p>
    <w:p w:rsidR="003B5DD2" w:rsidRPr="005A5B17" w:rsidRDefault="003B5DD2" w:rsidP="003B5DD2">
      <w:pPr>
        <w:pStyle w:val="a3"/>
        <w:numPr>
          <w:ilvl w:val="0"/>
          <w:numId w:val="24"/>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щодо ініціювання питання про усунення Президента України з поста в порядку імпічменту;</w:t>
      </w:r>
    </w:p>
    <w:p w:rsidR="003B5DD2" w:rsidRPr="005A5B17" w:rsidRDefault="003B5DD2" w:rsidP="003B5DD2">
      <w:pPr>
        <w:pStyle w:val="a3"/>
        <w:numPr>
          <w:ilvl w:val="0"/>
          <w:numId w:val="24"/>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про створення та роботу спеціальної тимчасової слідчої комісії Верховної Ради України для проведення розслідування, висновки і пропозиції цієї комісії; </w:t>
      </w:r>
    </w:p>
    <w:p w:rsidR="003B5DD2" w:rsidRPr="005A5B17" w:rsidRDefault="003B5DD2" w:rsidP="003B5DD2">
      <w:pPr>
        <w:pStyle w:val="a3"/>
        <w:numPr>
          <w:ilvl w:val="0"/>
          <w:numId w:val="24"/>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про розгляд Верховною Радою України висновків і пропозицій спеціальної тимчасової слідчої комісії; </w:t>
      </w:r>
    </w:p>
    <w:p w:rsidR="003B5DD2" w:rsidRPr="005A5B17" w:rsidRDefault="003B5DD2" w:rsidP="003B5DD2">
      <w:pPr>
        <w:pStyle w:val="a3"/>
        <w:numPr>
          <w:ilvl w:val="0"/>
          <w:numId w:val="24"/>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рішення Верховної Ради України про звинувачення Президента України у вчиненні державної зради або іншого злочину; </w:t>
      </w:r>
    </w:p>
    <w:p w:rsidR="003B5DD2" w:rsidRPr="005A5B17" w:rsidRDefault="003B5DD2" w:rsidP="003B5DD2">
      <w:pPr>
        <w:pStyle w:val="a3"/>
        <w:numPr>
          <w:ilvl w:val="0"/>
          <w:numId w:val="24"/>
        </w:numPr>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рішення Верховної Ради України про звернення до Конституційного Суду України.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Строк розгляду звернення складає десять днів з дня його реєстрації Секретаріатом.</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118. Межі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Не є предметом розгляду справи кваліфікація діяння Президента як державної зради чи іншого злочину.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lastRenderedPageBreak/>
        <w:t>3. Розгляд справи здійснюється за правилами, визначеними Кримінальним процесуальним кодексом України, якщо інше не встановлено цим Законом.</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119. Закриття конституційного провадження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Відставка за власним бажанням Президента України, якому пред'явлено звинувачення, є підставою для закриття конституційного провадження у справі.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2. Притягнення цієї особи до судової відповідальності здійснюється в такому разі у загальному порядку. </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120. Висновок Конституційного Суду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надає висновок у справі щодо додержання конституційної процедури розслідування і розгляду справи про усунення Президента України з поста у порядку імпічменту відповідно до частини шостої статті 111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Якщо Конституційний Суд встановить, що мало місце порушення конституційної процедури розслідування і розгляду справи про усунення Президента України з поста у порядку імпічменту розгляд справи припиняється.</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 xml:space="preserve">Глава 15. Розгляд справ щодо надання висновку про наявність порушення Конституції або законів України у діяльності Верховної Ради </w:t>
      </w:r>
      <w:r w:rsidRPr="005A5B17">
        <w:rPr>
          <w:rFonts w:ascii="Times New Roman" w:hAnsi="Times New Roman" w:cs="Times New Roman"/>
          <w:b/>
          <w:bCs/>
          <w:lang w:val="uk-UA"/>
        </w:rPr>
        <w:br/>
        <w:t>Автономної Республіки Крим</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121.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lang w:val="uk-UA"/>
        </w:rPr>
        <w:t xml:space="preserve">1. Правом на звернення до Конституційного Суду </w:t>
      </w:r>
      <w:r w:rsidRPr="005A5B17">
        <w:rPr>
          <w:rFonts w:ascii="Times New Roman" w:hAnsi="Times New Roman" w:cs="Times New Roman"/>
          <w:color w:val="000000"/>
          <w:lang w:val="uk-UA"/>
        </w:rPr>
        <w:t xml:space="preserve">з питання надання висновку </w:t>
      </w:r>
      <w:r w:rsidRPr="005A5B17">
        <w:rPr>
          <w:rFonts w:ascii="Times New Roman" w:hAnsi="Times New Roman" w:cs="Times New Roman"/>
          <w:lang w:val="uk-UA"/>
        </w:rPr>
        <w:t>про наявність порушення Конституції або законів України у діяльності Верховної Ради Автономної Республіки Крим</w:t>
      </w:r>
      <w:r w:rsidRPr="005A5B17">
        <w:rPr>
          <w:rFonts w:ascii="Times New Roman" w:hAnsi="Times New Roman" w:cs="Times New Roman"/>
          <w:color w:val="000000"/>
          <w:lang w:val="uk-UA"/>
        </w:rPr>
        <w:t xml:space="preserve"> володіє Верховна Рада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2. Верховна Рада України звертається до Конституційного Суду про надання висновку, визначеного частиною першою цієї статті, протягом місяця з дня прийняття рішення </w:t>
      </w:r>
      <w:r w:rsidRPr="005A5B17">
        <w:rPr>
          <w:rFonts w:ascii="Times New Roman" w:hAnsi="Times New Roman" w:cs="Times New Roman"/>
          <w:color w:val="000000"/>
          <w:lang w:val="uk-UA"/>
        </w:rPr>
        <w:t xml:space="preserve">про наявність у актах </w:t>
      </w:r>
      <w:r w:rsidRPr="005A5B17">
        <w:rPr>
          <w:rFonts w:ascii="Times New Roman" w:hAnsi="Times New Roman" w:cs="Times New Roman"/>
          <w:lang w:val="uk-UA"/>
        </w:rPr>
        <w:t>Верховної Ради Автономної Республіки Крим порушення Конституції або законів України</w:t>
      </w:r>
      <w:r w:rsidRPr="005A5B17">
        <w:rPr>
          <w:rFonts w:ascii="Times New Roman" w:hAnsi="Times New Roman" w:cs="Times New Roman"/>
          <w:color w:val="000000"/>
          <w:lang w:val="uk-UA"/>
        </w:rPr>
        <w:t>.</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 xml:space="preserve">Стаття 122. Допустимість звернення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Звернення </w:t>
      </w:r>
      <w:r w:rsidRPr="005A5B17">
        <w:rPr>
          <w:rFonts w:ascii="Times New Roman" w:hAnsi="Times New Roman" w:cs="Times New Roman"/>
          <w:lang w:val="uk-UA"/>
        </w:rPr>
        <w:t xml:space="preserve">щодо надання висновку про наявність порушення Конституції або законів України у діяльності Верховної Ради Автономної Республіки Крим є допустимим, якщо воно є обґрунтованим і містить </w:t>
      </w:r>
      <w:r w:rsidRPr="005A5B17">
        <w:rPr>
          <w:rFonts w:ascii="Times New Roman" w:hAnsi="Times New Roman" w:cs="Times New Roman"/>
          <w:color w:val="000000"/>
          <w:lang w:val="uk-UA"/>
        </w:rPr>
        <w:t>документи та матеріали щодо</w:t>
      </w:r>
      <w:r w:rsidRPr="005A5B17">
        <w:rPr>
          <w:rFonts w:ascii="Times New Roman" w:hAnsi="Times New Roman" w:cs="Times New Roman"/>
          <w:lang w:val="uk-UA"/>
        </w:rPr>
        <w:t xml:space="preserve">: </w:t>
      </w:r>
    </w:p>
    <w:p w:rsidR="003B5DD2" w:rsidRPr="005A5B17" w:rsidRDefault="003B5DD2" w:rsidP="003B5DD2">
      <w:pPr>
        <w:pStyle w:val="a3"/>
        <w:numPr>
          <w:ilvl w:val="0"/>
          <w:numId w:val="25"/>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обґрунтування того, які положення Конституції України або законів України порушила </w:t>
      </w:r>
      <w:r w:rsidRPr="005A5B17">
        <w:rPr>
          <w:rFonts w:ascii="Times New Roman" w:hAnsi="Times New Roman" w:cs="Times New Roman"/>
          <w:lang w:val="uk-UA"/>
        </w:rPr>
        <w:t>Верховна Рада Автономної Республіки Крим при прийнятті правових актів</w:t>
      </w:r>
      <w:r w:rsidRPr="005A5B17">
        <w:rPr>
          <w:rFonts w:ascii="Times New Roman" w:hAnsi="Times New Roman" w:cs="Times New Roman"/>
          <w:color w:val="000000"/>
          <w:lang w:val="uk-UA"/>
        </w:rPr>
        <w:t xml:space="preserve">; </w:t>
      </w:r>
    </w:p>
    <w:p w:rsidR="003B5DD2" w:rsidRPr="005A5B17" w:rsidRDefault="003B5DD2" w:rsidP="003B5DD2">
      <w:pPr>
        <w:pStyle w:val="a3"/>
        <w:numPr>
          <w:ilvl w:val="0"/>
          <w:numId w:val="25"/>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створення та роботи тимчасової слідчої комісії Верховної Ради України для проведення розслідування, висновки і пропозиції цієї комісії; </w:t>
      </w:r>
    </w:p>
    <w:p w:rsidR="003B5DD2" w:rsidRPr="005A5B17" w:rsidRDefault="003B5DD2" w:rsidP="003B5DD2">
      <w:pPr>
        <w:pStyle w:val="a3"/>
        <w:numPr>
          <w:ilvl w:val="0"/>
          <w:numId w:val="25"/>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розгляду Верховною Радою України висновків і пропозицій тимчасової слідчої комісії; </w:t>
      </w:r>
    </w:p>
    <w:p w:rsidR="003B5DD2" w:rsidRPr="005A5B17" w:rsidRDefault="003B5DD2" w:rsidP="003B5DD2">
      <w:pPr>
        <w:pStyle w:val="a3"/>
        <w:numPr>
          <w:ilvl w:val="0"/>
          <w:numId w:val="25"/>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рішення Верховної Ради України про наявність у діяльності </w:t>
      </w:r>
      <w:r w:rsidRPr="005A5B17">
        <w:rPr>
          <w:rFonts w:ascii="Times New Roman" w:hAnsi="Times New Roman" w:cs="Times New Roman"/>
          <w:lang w:val="uk-UA"/>
        </w:rPr>
        <w:t>Верховної Ради Автономної Республіки Крим порушення Конституції або законів України</w:t>
      </w:r>
      <w:r w:rsidRPr="005A5B17">
        <w:rPr>
          <w:rFonts w:ascii="Times New Roman" w:hAnsi="Times New Roman" w:cs="Times New Roman"/>
          <w:color w:val="000000"/>
          <w:lang w:val="uk-UA"/>
        </w:rPr>
        <w:t xml:space="preserve">; </w:t>
      </w:r>
    </w:p>
    <w:p w:rsidR="003B5DD2" w:rsidRPr="005A5B17" w:rsidRDefault="003B5DD2" w:rsidP="003B5DD2">
      <w:pPr>
        <w:pStyle w:val="a3"/>
        <w:numPr>
          <w:ilvl w:val="0"/>
          <w:numId w:val="25"/>
        </w:numPr>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рішення Верховної Ради України про звернення до Конституційного Суду України.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Строк розгляду звернення складає місяць з дня його реєстрації Секретаріатом.</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123. Межі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надає висновок про наявність у діяльності Верховної Ради Автономної Республіки Крим порушення Конституції або законів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Розгляд справи здійснюється за правилами, визначеними Кодексом адміністративного судочинства України, якщо інше не встановлено цим законом.</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124. Висновок Конституційного Суду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lastRenderedPageBreak/>
        <w:t>1. Конституційний Суд надає висновок у справі про наявність порушення Конституції або законів України у діяльності Верховної Ради Автономної Республіки Крим відповідно пункту 28 частини першої статті 85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Якщо Конституційний Суд дійде висновку про наявність порушення Конституції або законів України у діяльності Верховної Ради Автономної Республіки Крим, протягом десяти днів з дня офіційного його оприлюднення Верховна Рада України приймає рішення про дострокове припинення повноважень Верховної Ради Автономної Республіки Крим та призначення дострокових виборів до цього органу влади.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Якщо в ході розгляду справи Конституційний Суд встановить ознаки діянь з боку посадових осіб Верховної Ради Автономної Республіки Крим, які кваліфікуються як злочин Кримінальним кодексом України, відповідні матеріали направляються до Генеральної прокуратури для прийняття рішення у відповідності з Кримінальним процесуальним кодексом України. При цьому Конституційний Суд вказує на преюдиціальність свого висновку при проведенні розслідування обставин вчинення злочину.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Глава 17. Розгляд справ про конституційність приписів правових актів щодо яких ухвалено рішення міжнародного суду, юрисдикція якого визнана Україною</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125.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1. Правом на звернення до Конституційного Суду </w:t>
      </w:r>
      <w:r w:rsidRPr="005A5B17">
        <w:rPr>
          <w:rFonts w:ascii="Times New Roman" w:hAnsi="Times New Roman" w:cs="Times New Roman"/>
          <w:color w:val="000000"/>
          <w:lang w:val="uk-UA"/>
        </w:rPr>
        <w:t>володіють органи влади, передбачені статтею 82 цього Закону.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 xml:space="preserve">Стаття 126. Допустимість звернення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Міжнародним судом у розумінні цього Закону є міжнародний орган, юрисдикція якого визнана згідно з міжнародними договорами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позов про конституційність приписів правових актів щодо яких ухвалено рішення міжнародного суду є допустимим, якщо згідно з рішенням міжнародного суду було встановлено порушення органами влади України зобов’язань, які повинні сумлінно додержуватися згідно з міжнародними договорами України у сфері прав людини й основоположних свобод:</w:t>
      </w:r>
    </w:p>
    <w:p w:rsidR="003B5DD2" w:rsidRPr="005A5B17" w:rsidRDefault="003B5DD2" w:rsidP="003B5DD2">
      <w:pPr>
        <w:pStyle w:val="a3"/>
        <w:numPr>
          <w:ilvl w:val="0"/>
          <w:numId w:val="26"/>
        </w:numPr>
        <w:spacing w:before="120" w:after="120"/>
        <w:jc w:val="both"/>
        <w:rPr>
          <w:rFonts w:ascii="Times New Roman" w:hAnsi="Times New Roman" w:cs="Times New Roman"/>
          <w:lang w:val="uk-UA"/>
        </w:rPr>
      </w:pPr>
      <w:r w:rsidRPr="005A5B17">
        <w:rPr>
          <w:rFonts w:ascii="Times New Roman" w:hAnsi="Times New Roman" w:cs="Times New Roman"/>
          <w:lang w:val="uk-UA"/>
        </w:rPr>
        <w:t>наявність положень правових актів, що є предметом перевірки Конституційного Суду відповідно до статті 83 цього закону, які суперечать міжнародним договорам України та застосування яких заподіює шкоду правам людини і основоположним свободам, гарантованих міжнародними договорами України;</w:t>
      </w:r>
    </w:p>
    <w:p w:rsidR="003B5DD2" w:rsidRPr="005A5B17" w:rsidRDefault="003B5DD2" w:rsidP="003B5DD2">
      <w:pPr>
        <w:pStyle w:val="a3"/>
        <w:numPr>
          <w:ilvl w:val="0"/>
          <w:numId w:val="26"/>
        </w:numPr>
        <w:spacing w:before="120" w:after="120"/>
        <w:jc w:val="both"/>
        <w:rPr>
          <w:rFonts w:ascii="Times New Roman" w:hAnsi="Times New Roman" w:cs="Times New Roman"/>
          <w:lang w:val="uk-UA"/>
        </w:rPr>
      </w:pPr>
      <w:r w:rsidRPr="005A5B17">
        <w:rPr>
          <w:rFonts w:ascii="Times New Roman" w:hAnsi="Times New Roman" w:cs="Times New Roman"/>
          <w:lang w:val="uk-UA"/>
        </w:rPr>
        <w:t>прийняття рішення міжнародним судом, згідно з яких застосування положень правових актів, що є предметом перевірки Конституційного Суду відповідно до статті 83 цього закону і щодо яких Конституційним Судом приймалися рішення щодо їх конституційності, призвело до порушення прав людини й основоположних свобод, гарантованих міжнародними договорами України;</w:t>
      </w:r>
    </w:p>
    <w:p w:rsidR="003B5DD2" w:rsidRPr="005A5B17" w:rsidRDefault="003B5DD2" w:rsidP="003B5DD2">
      <w:pPr>
        <w:pStyle w:val="a3"/>
        <w:numPr>
          <w:ilvl w:val="0"/>
          <w:numId w:val="26"/>
        </w:numPr>
        <w:spacing w:before="120" w:after="120"/>
        <w:jc w:val="both"/>
        <w:rPr>
          <w:rFonts w:ascii="Times New Roman" w:hAnsi="Times New Roman" w:cs="Times New Roman"/>
          <w:lang w:val="uk-UA"/>
        </w:rPr>
      </w:pPr>
      <w:r w:rsidRPr="005A5B17">
        <w:rPr>
          <w:rFonts w:ascii="Times New Roman" w:hAnsi="Times New Roman" w:cs="Times New Roman"/>
          <w:lang w:val="uk-UA"/>
        </w:rPr>
        <w:t>доводи про необхідність перегляду рішень Конституційного Суду в зв’язку із набранням чинності рішення міжнародного суду, яким встановлено порушення зобов’язань у сфері прав людини й основоположних свобод, які випливають із положень міжнародних договорів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позов є допустимим протягом трьох місяців з дня набрання чинності рішення міжнародного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Конституційний позов є недопустимим, якщо встановлене міжнародним судом порушення прав людини й основоположних свобод було поновлено компетентними органами влади і потерпіла фізична чи юридична особа отримала згідно рішення міжнародного суду справедливе відшкодування.</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127. Межі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при вирішенні справи вирішує такі питання:</w:t>
      </w:r>
    </w:p>
    <w:p w:rsidR="003B5DD2" w:rsidRPr="005A5B17" w:rsidRDefault="003B5DD2" w:rsidP="003B5DD2">
      <w:pPr>
        <w:pStyle w:val="a3"/>
        <w:numPr>
          <w:ilvl w:val="0"/>
          <w:numId w:val="27"/>
        </w:numPr>
        <w:spacing w:before="120" w:after="120"/>
        <w:jc w:val="both"/>
        <w:rPr>
          <w:rFonts w:ascii="Times New Roman" w:hAnsi="Times New Roman" w:cs="Times New Roman"/>
          <w:lang w:val="uk-UA"/>
        </w:rPr>
      </w:pPr>
      <w:r w:rsidRPr="005A5B17">
        <w:rPr>
          <w:rFonts w:ascii="Times New Roman" w:hAnsi="Times New Roman" w:cs="Times New Roman"/>
          <w:lang w:val="uk-UA"/>
        </w:rPr>
        <w:t>чи має місце порушення правовими актами органів влади, визначеними у статті 82 цього Закону, порушення міжнародних договорів України у сфері прав людини й основоположних свобод;</w:t>
      </w:r>
    </w:p>
    <w:p w:rsidR="003B5DD2" w:rsidRPr="005A5B17" w:rsidRDefault="003B5DD2" w:rsidP="003B5DD2">
      <w:pPr>
        <w:pStyle w:val="a3"/>
        <w:numPr>
          <w:ilvl w:val="0"/>
          <w:numId w:val="27"/>
        </w:numPr>
        <w:spacing w:before="120" w:after="120"/>
        <w:jc w:val="both"/>
        <w:rPr>
          <w:rFonts w:ascii="Times New Roman" w:hAnsi="Times New Roman" w:cs="Times New Roman"/>
          <w:lang w:val="uk-UA"/>
        </w:rPr>
      </w:pPr>
      <w:r w:rsidRPr="005A5B17">
        <w:rPr>
          <w:rFonts w:ascii="Times New Roman" w:hAnsi="Times New Roman" w:cs="Times New Roman"/>
          <w:lang w:val="uk-UA"/>
        </w:rPr>
        <w:t>чи відповідають Конституції України (є конституційними) правові акти органів влади, визначеними у статті 82 цього Закону і щодо яких прийнято рішення міжнародного суду;</w:t>
      </w:r>
    </w:p>
    <w:p w:rsidR="003B5DD2" w:rsidRPr="005A5B17" w:rsidRDefault="003B5DD2" w:rsidP="003B5DD2">
      <w:pPr>
        <w:pStyle w:val="a3"/>
        <w:numPr>
          <w:ilvl w:val="0"/>
          <w:numId w:val="27"/>
        </w:numPr>
        <w:spacing w:before="120" w:after="120"/>
        <w:jc w:val="both"/>
        <w:rPr>
          <w:rFonts w:ascii="Times New Roman" w:hAnsi="Times New Roman" w:cs="Times New Roman"/>
          <w:lang w:val="uk-UA"/>
        </w:rPr>
      </w:pPr>
      <w:r w:rsidRPr="005A5B17">
        <w:rPr>
          <w:rFonts w:ascii="Times New Roman" w:hAnsi="Times New Roman" w:cs="Times New Roman"/>
          <w:lang w:val="uk-UA"/>
        </w:rPr>
        <w:t>чи посягають правові акти органів влади, визначених у статті 82 цього Закону, на сутність змісту прав і свобод людини і громадянина, гарантованих Конституцією України.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lastRenderedPageBreak/>
        <w:t>2. Якщо Конституційний Суд у ході розгляду справи встановить, що немає суперечності між положеннями рішень Конституційного Суду та рішеннями міжнародного суду, конституційне провадження у справі підлягає припиненню.</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126. Участь у конституційному провадженні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залучає до розгляду справи учасників конституційного провадження, передбачених статтею 85 цього Закону.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Якщо рішенням міжнародного суду встановлено порушення прав людини і основоположних свобод, гарантованих міжнародними договорами України, Конституційний Суд залучає фізичних та юридичних осіб, яким заподіяна шкода, та їх представників.</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127. Рішення Конституційного Суду </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1. За результатами розгляду справи про перевірку конституційності правових актів органів влади щодо яких встановлено міжнародним судом порушення прав людини й основоположних свобод, гарантованих міжнародними договорами України, Конституційний Суд може прийняти одне із рішень:</w:t>
      </w:r>
    </w:p>
    <w:p w:rsidR="003B5DD2" w:rsidRPr="005A5B17" w:rsidRDefault="003B5DD2" w:rsidP="003B5DD2">
      <w:pPr>
        <w:pStyle w:val="a3"/>
        <w:numPr>
          <w:ilvl w:val="0"/>
          <w:numId w:val="28"/>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про визнання правового акта або окремих його частини конституційними та відсутності підстав у перегляді рішення Конституційного Суду;</w:t>
      </w:r>
    </w:p>
    <w:p w:rsidR="003B5DD2" w:rsidRPr="005A5B17" w:rsidRDefault="003B5DD2" w:rsidP="003B5DD2">
      <w:pPr>
        <w:pStyle w:val="a3"/>
        <w:numPr>
          <w:ilvl w:val="0"/>
          <w:numId w:val="28"/>
        </w:numPr>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про визнання правового акта або окремих його частини неконституційними та про перегляд рішення Конституційного Суду чи його частини.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color w:val="000000"/>
          <w:lang w:val="uk-UA"/>
        </w:rPr>
        <w:t>2. У разі якщо правові акти або їх окремі положення визнаються такими, що не відповідають Конституції України (є неконституційними), д</w:t>
      </w:r>
      <w:r w:rsidRPr="005A5B17">
        <w:rPr>
          <w:rFonts w:ascii="Times New Roman" w:hAnsi="Times New Roman" w:cs="Times New Roman"/>
          <w:lang w:val="uk-UA"/>
        </w:rPr>
        <w:t>о них застосовуються правила, визначені частинами другою – четвертою статті 84 цього закону.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Глава 18. Розгляд справ про конституційність правових актів, щодо яких було внесено зміни до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Стаття 128. Право на звернення до Конституційного Суду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 xml:space="preserve">1. Правом на звернення до Конституційного Суду </w:t>
      </w:r>
      <w:r w:rsidRPr="005A5B17">
        <w:rPr>
          <w:rFonts w:ascii="Times New Roman" w:hAnsi="Times New Roman" w:cs="Times New Roman"/>
          <w:color w:val="000000"/>
          <w:lang w:val="uk-UA"/>
        </w:rPr>
        <w:t>володіють органи влади, передбачені статтею 82 цього закону.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color w:val="000000"/>
          <w:lang w:val="uk-UA"/>
        </w:rPr>
      </w:pPr>
      <w:r w:rsidRPr="005A5B17">
        <w:rPr>
          <w:rFonts w:ascii="Times New Roman" w:hAnsi="Times New Roman" w:cs="Times New Roman"/>
          <w:b/>
          <w:bCs/>
          <w:color w:val="000000"/>
          <w:lang w:val="uk-UA"/>
        </w:rPr>
        <w:t xml:space="preserve">Стаття 129. Допустимість звернення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позов до Конституційного Суду є допустимим, якщо наведено правову аргументацію, що правовий акт ґрунтувався на положеннях Конституції України, до яких внесено зміни і вони набрали чинності.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Конституційний позов є недопустимий, якщо внесені зміни до Конституції України не скасовують чи обмежують прав і свобод людини і громадянина та не звужують їх сутнісного змісту.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3. Конституційний позов може бути подано до Конституційного Суду протягом року з дня внесення змін до Конституції України.</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130. Межі розгляду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Розгляд справи здійснюється за правилами, визначеними статтею 86 цього закону.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2. Якщо в ході розгляду справи Конституційний Суд встановить, що не існує суперечності між Конституцією та правовим актом, провадження у справі підлягає припиненню.</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Стаття 131. Участь у конституційному провадженні</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1. Конституційний Суд залучає до конституційного провадження учасників у відповідно з правилами, визначеними статтею 85 цього закону.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b/>
          <w:bCs/>
          <w:lang w:val="uk-UA"/>
        </w:rPr>
      </w:pPr>
      <w:r w:rsidRPr="005A5B17">
        <w:rPr>
          <w:rFonts w:ascii="Times New Roman" w:hAnsi="Times New Roman" w:cs="Times New Roman"/>
          <w:b/>
          <w:bCs/>
          <w:lang w:val="uk-UA"/>
        </w:rPr>
        <w:t xml:space="preserve">Стаття 132. Рішення Конституційного Суду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lastRenderedPageBreak/>
        <w:t>1. За результатами розгляду справи про перевірку конституційності правових актів органів влади Конституційний Суд приймає рішення за правилами, визначеними статтею 86 цього закону.</w:t>
      </w: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both"/>
        <w:rPr>
          <w:rFonts w:ascii="Times New Roman" w:hAnsi="Times New Roman" w:cs="Times New Roman"/>
          <w:lang w:val="uk-UA"/>
        </w:rPr>
      </w:pPr>
    </w:p>
    <w:p w:rsidR="003B5DD2" w:rsidRPr="005A5B17" w:rsidRDefault="003B5DD2" w:rsidP="003B5DD2">
      <w:pPr>
        <w:pStyle w:val="a3"/>
        <w:spacing w:before="120" w:after="120"/>
        <w:jc w:val="center"/>
        <w:rPr>
          <w:rFonts w:ascii="Times New Roman" w:hAnsi="Times New Roman" w:cs="Times New Roman"/>
          <w:b/>
          <w:bCs/>
          <w:lang w:val="uk-UA"/>
        </w:rPr>
      </w:pPr>
      <w:r w:rsidRPr="005A5B17">
        <w:rPr>
          <w:rFonts w:ascii="Times New Roman" w:hAnsi="Times New Roman" w:cs="Times New Roman"/>
          <w:b/>
          <w:bCs/>
          <w:lang w:val="uk-UA"/>
        </w:rPr>
        <w:t>Розділ V</w:t>
      </w:r>
      <w:r w:rsidRPr="005A5B17">
        <w:rPr>
          <w:rFonts w:ascii="Times New Roman" w:hAnsi="Times New Roman" w:cs="Times New Roman"/>
          <w:b/>
          <w:bCs/>
          <w:lang w:val="uk-UA"/>
        </w:rPr>
        <w:br/>
        <w:t>Прикінцеві та перехідні положення</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 xml:space="preserve">1. Цей Закон набирає чинності через три місяці з дня його офіційного оприлюднення. </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color w:val="000000"/>
          <w:lang w:val="uk-UA"/>
        </w:rPr>
        <w:t>2. З набранням чинності цим Законом втрачає чинність Закон України від 16 жовтня 1996 року "Про Конституційний Суд України" зі змінами і доповненнями, внесеними Законами України  від 3 серпня 2006 року N 73-V,  від 4 серпня 2006 року N 79-V.</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3. З набранням чинності цим Законом Конституційний Суд України здійснює свої пленарні засідання, спеціальні пленарні засідання в якості Пленуму у порядку, визначеному цим Законом.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4. Протягом місяця з дня офіційного опублікування цього закону у Конституційному Суді утворюються Палати у порядку, визначеному цим Законом.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5. Пленум у десятиденний строк з дня створення Палат приймає рішення про розподіл справ між ними відповідно до пункту д) частини першої статті 36 цього закону.</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6. Конституційний Суд в якості Пленуму завершує розгляд справ, щодо яких відкрито конституційне провадження до набрання чинності цього закону, за правилами, визначених цим законом.</w:t>
      </w:r>
    </w:p>
    <w:p w:rsidR="003B5DD2" w:rsidRPr="005A5B17" w:rsidRDefault="003B5DD2" w:rsidP="003B5DD2">
      <w:pPr>
        <w:pStyle w:val="a3"/>
        <w:spacing w:before="120" w:after="120"/>
        <w:jc w:val="both"/>
        <w:rPr>
          <w:rFonts w:ascii="Times New Roman" w:hAnsi="Times New Roman" w:cs="Times New Roman"/>
          <w:color w:val="000000"/>
          <w:lang w:val="uk-UA"/>
        </w:rPr>
      </w:pPr>
      <w:r w:rsidRPr="005A5B17">
        <w:rPr>
          <w:rFonts w:ascii="Times New Roman" w:hAnsi="Times New Roman" w:cs="Times New Roman"/>
          <w:color w:val="000000"/>
          <w:lang w:val="uk-UA"/>
        </w:rPr>
        <w:t>7. Внести зміни до таких законів України:</w:t>
      </w:r>
    </w:p>
    <w:p w:rsidR="003B5DD2" w:rsidRPr="005A5B17" w:rsidRDefault="003B5DD2" w:rsidP="003B5DD2">
      <w:pPr>
        <w:pStyle w:val="a3"/>
        <w:numPr>
          <w:ilvl w:val="0"/>
          <w:numId w:val="29"/>
        </w:numPr>
        <w:spacing w:before="120" w:after="120"/>
        <w:jc w:val="both"/>
        <w:rPr>
          <w:rFonts w:ascii="Times New Roman" w:hAnsi="Times New Roman" w:cs="Times New Roman"/>
          <w:lang w:val="uk-UA"/>
        </w:rPr>
      </w:pPr>
      <w:r w:rsidRPr="005A5B17">
        <w:rPr>
          <w:rFonts w:ascii="Times New Roman" w:hAnsi="Times New Roman" w:cs="Times New Roman"/>
          <w:lang w:val="uk-UA"/>
        </w:rPr>
        <w:t>доповнити статтю 185</w:t>
      </w:r>
      <w:r w:rsidRPr="005A5B17">
        <w:rPr>
          <w:rFonts w:ascii="Times New Roman" w:hAnsi="Times New Roman" w:cs="Times New Roman"/>
          <w:vertAlign w:val="superscript"/>
          <w:lang w:val="uk-UA"/>
        </w:rPr>
        <w:t xml:space="preserve">3 </w:t>
      </w:r>
      <w:r w:rsidRPr="005A5B17">
        <w:rPr>
          <w:rFonts w:ascii="Times New Roman" w:hAnsi="Times New Roman" w:cs="Times New Roman"/>
          <w:lang w:val="uk-UA"/>
        </w:rPr>
        <w:t>Кодексу України про адміністративні правопорушення частиною третьою статті 185</w:t>
      </w:r>
      <w:r w:rsidRPr="005A5B17">
        <w:rPr>
          <w:rFonts w:ascii="Times New Roman" w:hAnsi="Times New Roman" w:cs="Times New Roman"/>
          <w:vertAlign w:val="superscript"/>
          <w:lang w:val="uk-UA"/>
        </w:rPr>
        <w:t xml:space="preserve">3 </w:t>
      </w:r>
      <w:r w:rsidRPr="005A5B17">
        <w:rPr>
          <w:rFonts w:ascii="Times New Roman" w:hAnsi="Times New Roman" w:cs="Times New Roman"/>
          <w:lang w:val="uk-UA"/>
        </w:rPr>
        <w:t>у такій редакції:</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«Ухилення учасників конституційного провадження експерта, спеціаліста від надання пояснень або відмова від надання документів, матеріалів, інформації Конституційному Суду України у справах, щодо яких відкрито конституційне провадження, - </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тягне за собою накладення штрафу від десяти до двадцяти неоподаткованих мінімумів доходів громадян».</w:t>
      </w:r>
    </w:p>
    <w:p w:rsidR="003B5DD2" w:rsidRPr="005A5B17" w:rsidRDefault="003B5DD2" w:rsidP="003B5DD2">
      <w:pPr>
        <w:pStyle w:val="a3"/>
        <w:numPr>
          <w:ilvl w:val="0"/>
          <w:numId w:val="29"/>
        </w:numPr>
        <w:tabs>
          <w:tab w:val="num" w:pos="1080"/>
        </w:tabs>
        <w:spacing w:before="120" w:after="120"/>
        <w:jc w:val="both"/>
        <w:rPr>
          <w:rFonts w:ascii="Times New Roman" w:hAnsi="Times New Roman" w:cs="Times New Roman"/>
          <w:lang w:val="uk-UA"/>
        </w:rPr>
      </w:pPr>
      <w:r w:rsidRPr="005A5B17">
        <w:rPr>
          <w:rFonts w:ascii="Times New Roman" w:hAnsi="Times New Roman" w:cs="Times New Roman"/>
          <w:lang w:val="uk-UA"/>
        </w:rPr>
        <w:t>Викласти статтю 382 Кримінального кодексу України у такій редакції:</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«Стаття 382. Невиконання судового рішення </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1. Умисне невиконання службовою особою вироку, рішення, ухвали, постанови суду, що набрали законної сили, або перешкоджання їх виконанню - </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карається штрафом від п'ятисот до двох тисяч неоподатковуваних мінімумів доходів громадян або позбавленням волі на строк до трьох років, з позбавленням права обіймати певні посади чи займатися певною діяльністю на строк до трьох років. </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2. Ті самі дії, вчинені службовою особою, яка займає відповідальне чи особливо відповідальне становище, або особою, раніше судимою за злочин, передбачений цією статтею, або якщо вони заподіяли істотну шкоду охоронюваним законом правам і свободам громадян, державним чи громадським інтересам або інтересам юридичних осіб, - </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караються обмеженням волі на строк від двох до п'яти років або позбавленням волі на той самий строк, з позбавленням права обіймати певні посади або займатися певною діяльністю на строк до трьох років. </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3. Умисне невиконання службовою особою рішення, недодержання висновку Конституційного Суду України - </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4. Умисне невиконання службовою особою рішення Європейського суду з прав людини - </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карається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w:t>
      </w:r>
    </w:p>
    <w:p w:rsidR="003B5DD2" w:rsidRPr="005A5B17" w:rsidRDefault="003B5DD2" w:rsidP="003B5DD2">
      <w:pPr>
        <w:pStyle w:val="a3"/>
        <w:numPr>
          <w:ilvl w:val="0"/>
          <w:numId w:val="29"/>
        </w:numPr>
        <w:spacing w:before="120" w:after="120"/>
        <w:jc w:val="both"/>
        <w:rPr>
          <w:rFonts w:ascii="Times New Roman" w:hAnsi="Times New Roman" w:cs="Times New Roman"/>
          <w:lang w:val="uk-UA"/>
        </w:rPr>
      </w:pPr>
      <w:r w:rsidRPr="005A5B17">
        <w:rPr>
          <w:rFonts w:ascii="Times New Roman" w:hAnsi="Times New Roman" w:cs="Times New Roman"/>
          <w:lang w:val="uk-UA"/>
        </w:rPr>
        <w:t>доповнити Закон України «Про Уповноваженого Верховної Ради України з прав людини» статтею 17</w:t>
      </w:r>
      <w:r w:rsidRPr="005A5B17">
        <w:rPr>
          <w:rFonts w:ascii="Times New Roman" w:hAnsi="Times New Roman" w:cs="Times New Roman"/>
          <w:vertAlign w:val="superscript"/>
          <w:lang w:val="uk-UA"/>
        </w:rPr>
        <w:t>1</w:t>
      </w:r>
      <w:r w:rsidRPr="005A5B17">
        <w:rPr>
          <w:rFonts w:ascii="Times New Roman" w:hAnsi="Times New Roman" w:cs="Times New Roman"/>
          <w:lang w:val="uk-UA"/>
        </w:rPr>
        <w:t xml:space="preserve"> у такій редакції:</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«Стаття 17</w:t>
      </w:r>
      <w:r w:rsidRPr="005A5B17">
        <w:rPr>
          <w:rFonts w:ascii="Times New Roman" w:hAnsi="Times New Roman" w:cs="Times New Roman"/>
          <w:vertAlign w:val="superscript"/>
          <w:lang w:val="uk-UA"/>
        </w:rPr>
        <w:t>1</w:t>
      </w:r>
      <w:r w:rsidRPr="005A5B17">
        <w:rPr>
          <w:rFonts w:ascii="Times New Roman" w:hAnsi="Times New Roman" w:cs="Times New Roman"/>
          <w:lang w:val="uk-UA"/>
        </w:rPr>
        <w:t>. Участь Уповноваженого Верховної Ради України з прав людини у конституційному провадженні.</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lastRenderedPageBreak/>
        <w:t>Уповноважений Верховної Ради з прав людини бере участь у конституційному провадженні, якщо предметом розгляду справи Конституційного Суду України є питання в галузі прав і свобод людини і громадянина.</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Уповноважений зобов’язаний у місячний строк розглянути питання про необхідність звернення до Конституційного Суду України щодо конституційності законів та інших правових актів Верховної Ради України, актів Президента України, правових актів Кабінету Міністрів України, правових актів Верховної Ради Автономної Республіки Крим, якщо вони стосуються реалізації прав і свобод людини і громадянина. Уповноважений у місячний строк вирішує питання про звернення до Конституційного Суду України із конституційним позовом.</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Уповноважений надає Конституційному Суду України свої позиції щодо окремих питань застосування законодавства у галузі прав і свобод людини і громадянина».</w:t>
      </w:r>
    </w:p>
    <w:p w:rsidR="003B5DD2" w:rsidRPr="005A5B17" w:rsidRDefault="003B5DD2" w:rsidP="003B5DD2">
      <w:pPr>
        <w:pStyle w:val="a3"/>
        <w:numPr>
          <w:ilvl w:val="0"/>
          <w:numId w:val="29"/>
        </w:numPr>
        <w:spacing w:before="120" w:after="120"/>
        <w:jc w:val="both"/>
        <w:rPr>
          <w:rFonts w:ascii="Times New Roman" w:hAnsi="Times New Roman" w:cs="Times New Roman"/>
          <w:lang w:val="uk-UA"/>
        </w:rPr>
      </w:pPr>
      <w:r w:rsidRPr="005A5B17">
        <w:rPr>
          <w:rFonts w:ascii="Times New Roman" w:hAnsi="Times New Roman" w:cs="Times New Roman"/>
          <w:lang w:val="uk-UA"/>
        </w:rPr>
        <w:t>доповнити частину першу статті 156 Кодексу адміністративного судочинства пунктом п’ятим у такій редакції:</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«5) якщо </w:t>
      </w:r>
      <w:r w:rsidRPr="005A5B17">
        <w:rPr>
          <w:rFonts w:ascii="Times New Roman" w:hAnsi="Times New Roman" w:cs="Times New Roman"/>
          <w:color w:val="000000"/>
          <w:lang w:val="uk-UA"/>
        </w:rPr>
        <w:t>у ході розгляду справи суд прийде до висновку про неконституційність закону, іншого правового акта</w:t>
      </w:r>
      <w:r w:rsidRPr="005A5B17">
        <w:rPr>
          <w:rFonts w:ascii="Times New Roman" w:hAnsi="Times New Roman" w:cs="Times New Roman"/>
          <w:lang w:val="uk-UA"/>
        </w:rPr>
        <w:t xml:space="preserve"> чи їх окремого положення</w:t>
      </w:r>
      <w:r w:rsidRPr="005A5B17">
        <w:rPr>
          <w:rFonts w:ascii="Times New Roman" w:hAnsi="Times New Roman" w:cs="Times New Roman"/>
          <w:color w:val="000000"/>
          <w:lang w:val="uk-UA"/>
        </w:rPr>
        <w:t>, що підлягає застосуванню при вирішенні справи».</w:t>
      </w:r>
    </w:p>
    <w:p w:rsidR="003B5DD2" w:rsidRPr="005A5B17" w:rsidRDefault="003B5DD2" w:rsidP="003B5DD2">
      <w:pPr>
        <w:pStyle w:val="a3"/>
        <w:numPr>
          <w:ilvl w:val="0"/>
          <w:numId w:val="29"/>
        </w:numPr>
        <w:spacing w:before="120" w:after="120"/>
        <w:jc w:val="both"/>
        <w:rPr>
          <w:rFonts w:ascii="Times New Roman" w:hAnsi="Times New Roman" w:cs="Times New Roman"/>
          <w:lang w:val="uk-UA"/>
        </w:rPr>
      </w:pPr>
      <w:r w:rsidRPr="005A5B17">
        <w:rPr>
          <w:rFonts w:ascii="Times New Roman" w:hAnsi="Times New Roman" w:cs="Times New Roman"/>
          <w:lang w:val="uk-UA"/>
        </w:rPr>
        <w:t>викласти частину п’яту статті 156 Кодексу адміністративного судочинства у такій редакції:</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«5. Якщо суд зупиняє провадження у справі на підставі пункту п’ятого частини першої цієї статті у десятиденний строк вноситься подання до Верховного Суду України для вирішення питання про звернення до Конституційного Суду України з конституційним позовом».</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частину п’яту статті 156 Кодексу адміністративного судочинства вважати частиною шостою.</w:t>
      </w:r>
    </w:p>
    <w:p w:rsidR="003B5DD2" w:rsidRPr="005A5B17" w:rsidRDefault="003B5DD2" w:rsidP="003B5DD2">
      <w:pPr>
        <w:pStyle w:val="a3"/>
        <w:numPr>
          <w:ilvl w:val="0"/>
          <w:numId w:val="29"/>
        </w:numPr>
        <w:spacing w:before="120" w:after="120"/>
        <w:jc w:val="both"/>
        <w:rPr>
          <w:rFonts w:ascii="Times New Roman" w:hAnsi="Times New Roman" w:cs="Times New Roman"/>
          <w:lang w:val="uk-UA"/>
        </w:rPr>
      </w:pPr>
      <w:r w:rsidRPr="005A5B17">
        <w:rPr>
          <w:rFonts w:ascii="Times New Roman" w:hAnsi="Times New Roman" w:cs="Times New Roman"/>
          <w:lang w:val="uk-UA"/>
        </w:rPr>
        <w:t>викласти частину четверту статті 249 Кримінального процесуального кодексу України у такій редакції:</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«Якщо </w:t>
      </w:r>
      <w:r w:rsidRPr="005A5B17">
        <w:rPr>
          <w:rFonts w:ascii="Times New Roman" w:hAnsi="Times New Roman" w:cs="Times New Roman"/>
          <w:color w:val="000000"/>
          <w:lang w:val="uk-UA"/>
        </w:rPr>
        <w:t>у ході розгляду справи суд прийде до висновку про неконституційність закону, іншого правового акта</w:t>
      </w:r>
      <w:r w:rsidRPr="005A5B17">
        <w:rPr>
          <w:rFonts w:ascii="Times New Roman" w:hAnsi="Times New Roman" w:cs="Times New Roman"/>
          <w:lang w:val="uk-UA"/>
        </w:rPr>
        <w:t xml:space="preserve"> чи їх окремого положення</w:t>
      </w:r>
      <w:r w:rsidRPr="005A5B17">
        <w:rPr>
          <w:rFonts w:ascii="Times New Roman" w:hAnsi="Times New Roman" w:cs="Times New Roman"/>
          <w:color w:val="000000"/>
          <w:lang w:val="uk-UA"/>
        </w:rPr>
        <w:t>, що підлягає застосуванню при вирішенні справи</w:t>
      </w:r>
      <w:r w:rsidRPr="005A5B17">
        <w:rPr>
          <w:rFonts w:ascii="Times New Roman" w:hAnsi="Times New Roman" w:cs="Times New Roman"/>
          <w:lang w:val="uk-UA"/>
        </w:rPr>
        <w:t>, суддя своєю постановою зупиняє провадження у справі. Суддя у десятиденний строк вноситься подання до Верховного Суду України для вирішення питання про звернення до Конституційного Суду України з конституційним позовом про вирішення питання про конституційність такого правового акта».</w:t>
      </w:r>
    </w:p>
    <w:p w:rsidR="003B5DD2" w:rsidRPr="005A5B17" w:rsidRDefault="003B5DD2" w:rsidP="003B5DD2">
      <w:pPr>
        <w:pStyle w:val="a3"/>
        <w:numPr>
          <w:ilvl w:val="0"/>
          <w:numId w:val="29"/>
        </w:numPr>
        <w:spacing w:before="120" w:after="120"/>
        <w:jc w:val="both"/>
        <w:rPr>
          <w:rFonts w:ascii="Times New Roman" w:hAnsi="Times New Roman" w:cs="Times New Roman"/>
          <w:lang w:val="uk-UA"/>
        </w:rPr>
      </w:pPr>
      <w:r w:rsidRPr="005A5B17">
        <w:rPr>
          <w:rFonts w:ascii="Times New Roman" w:hAnsi="Times New Roman" w:cs="Times New Roman"/>
          <w:lang w:val="uk-UA"/>
        </w:rPr>
        <w:t>доповнити частину першу статті 400</w:t>
      </w:r>
      <w:r w:rsidRPr="005A5B17">
        <w:rPr>
          <w:rFonts w:ascii="Times New Roman" w:hAnsi="Times New Roman" w:cs="Times New Roman"/>
          <w:vertAlign w:val="superscript"/>
          <w:lang w:val="uk-UA"/>
        </w:rPr>
        <w:t>4</w:t>
      </w:r>
      <w:r w:rsidRPr="005A5B17">
        <w:rPr>
          <w:rFonts w:ascii="Times New Roman" w:hAnsi="Times New Roman" w:cs="Times New Roman"/>
          <w:lang w:val="uk-UA"/>
        </w:rPr>
        <w:t xml:space="preserve"> Кримінального процесуального кодексу України пунктом третім у такій редакції:</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«3) встановлення Конституційним Судом України неконституційності закону, іншого правового акта чи їх окремого положення, застосованого судом при вирішенні справи».</w:t>
      </w:r>
    </w:p>
    <w:p w:rsidR="003B5DD2" w:rsidRPr="005A5B17" w:rsidRDefault="003B5DD2" w:rsidP="003B5DD2">
      <w:pPr>
        <w:pStyle w:val="a3"/>
        <w:numPr>
          <w:ilvl w:val="0"/>
          <w:numId w:val="29"/>
        </w:numPr>
        <w:spacing w:before="120" w:after="120"/>
        <w:jc w:val="both"/>
        <w:rPr>
          <w:rFonts w:ascii="Times New Roman" w:hAnsi="Times New Roman" w:cs="Times New Roman"/>
          <w:lang w:val="uk-UA"/>
        </w:rPr>
      </w:pPr>
      <w:r w:rsidRPr="005A5B17">
        <w:rPr>
          <w:rFonts w:ascii="Times New Roman" w:hAnsi="Times New Roman" w:cs="Times New Roman"/>
          <w:lang w:val="uk-UA"/>
        </w:rPr>
        <w:t>доповнити частину першу статті 201 Цивільного процесуального кодексу України пунктом шостим у такій редакції:</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«6) якщо </w:t>
      </w:r>
      <w:r w:rsidRPr="005A5B17">
        <w:rPr>
          <w:rFonts w:ascii="Times New Roman" w:hAnsi="Times New Roman" w:cs="Times New Roman"/>
          <w:color w:val="000000"/>
          <w:lang w:val="uk-UA"/>
        </w:rPr>
        <w:t>у ході розгляду справи суд прийде до висновку про неконституційність закону, іншого правового акта</w:t>
      </w:r>
      <w:r w:rsidRPr="005A5B17">
        <w:rPr>
          <w:rFonts w:ascii="Times New Roman" w:hAnsi="Times New Roman" w:cs="Times New Roman"/>
          <w:lang w:val="uk-UA"/>
        </w:rPr>
        <w:t xml:space="preserve"> чи їх окремого положення</w:t>
      </w:r>
      <w:r w:rsidRPr="005A5B17">
        <w:rPr>
          <w:rFonts w:ascii="Times New Roman" w:hAnsi="Times New Roman" w:cs="Times New Roman"/>
          <w:color w:val="000000"/>
          <w:lang w:val="uk-UA"/>
        </w:rPr>
        <w:t>, що підлягає застосуванню при вирішенні справи».</w:t>
      </w:r>
    </w:p>
    <w:p w:rsidR="003B5DD2" w:rsidRPr="005A5B17" w:rsidRDefault="003B5DD2" w:rsidP="003B5DD2">
      <w:pPr>
        <w:pStyle w:val="a3"/>
        <w:numPr>
          <w:ilvl w:val="0"/>
          <w:numId w:val="29"/>
        </w:numPr>
        <w:spacing w:before="120" w:after="120"/>
        <w:jc w:val="both"/>
        <w:rPr>
          <w:rFonts w:ascii="Times New Roman" w:hAnsi="Times New Roman" w:cs="Times New Roman"/>
          <w:lang w:val="uk-UA"/>
        </w:rPr>
      </w:pPr>
      <w:r w:rsidRPr="005A5B17">
        <w:rPr>
          <w:rFonts w:ascii="Times New Roman" w:hAnsi="Times New Roman" w:cs="Times New Roman"/>
          <w:lang w:val="uk-UA"/>
        </w:rPr>
        <w:t>викласти пункт третій частини першої статті 203 Цивільного процесуального кодексу України у такій редакції:</w:t>
      </w:r>
    </w:p>
    <w:p w:rsidR="003B5DD2" w:rsidRPr="005A5B17" w:rsidRDefault="003B5DD2" w:rsidP="003B5DD2">
      <w:pPr>
        <w:pStyle w:val="a3"/>
        <w:spacing w:before="120" w:after="120"/>
        <w:ind w:left="709"/>
        <w:jc w:val="both"/>
        <w:rPr>
          <w:rFonts w:ascii="Times New Roman" w:hAnsi="Times New Roman" w:cs="Times New Roman"/>
          <w:color w:val="000000"/>
          <w:lang w:val="uk-UA"/>
        </w:rPr>
      </w:pPr>
      <w:r w:rsidRPr="005A5B17">
        <w:rPr>
          <w:rFonts w:ascii="Times New Roman" w:hAnsi="Times New Roman" w:cs="Times New Roman"/>
          <w:lang w:val="uk-UA"/>
        </w:rPr>
        <w:t xml:space="preserve">«пунктами 4, 6 </w:t>
      </w:r>
      <w:r w:rsidRPr="005A5B17">
        <w:rPr>
          <w:rFonts w:ascii="Times New Roman" w:hAnsi="Times New Roman" w:cs="Times New Roman"/>
          <w:color w:val="000000"/>
          <w:lang w:val="uk-UA"/>
        </w:rPr>
        <w:t xml:space="preserve">частини першої статті 201 цього Кодексу – до набрання законної сили судовим рішенням, від якого залежить вирішення справи. </w:t>
      </w:r>
    </w:p>
    <w:p w:rsidR="003B5DD2" w:rsidRPr="005A5B17" w:rsidRDefault="003B5DD2" w:rsidP="003B5DD2">
      <w:pPr>
        <w:pStyle w:val="a3"/>
        <w:numPr>
          <w:ilvl w:val="0"/>
          <w:numId w:val="29"/>
        </w:numPr>
        <w:spacing w:before="120" w:after="120"/>
        <w:jc w:val="both"/>
        <w:rPr>
          <w:rFonts w:ascii="Times New Roman" w:hAnsi="Times New Roman" w:cs="Times New Roman"/>
          <w:lang w:val="uk-UA"/>
        </w:rPr>
      </w:pPr>
      <w:r w:rsidRPr="005A5B17">
        <w:rPr>
          <w:rFonts w:ascii="Times New Roman" w:hAnsi="Times New Roman" w:cs="Times New Roman"/>
          <w:lang w:val="uk-UA"/>
        </w:rPr>
        <w:t>доповнити статтю 79 Господарського процесуального кодексу України частиною четвертою у такій редакції:</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 xml:space="preserve">«Якщо </w:t>
      </w:r>
      <w:r w:rsidRPr="005A5B17">
        <w:rPr>
          <w:rFonts w:ascii="Times New Roman" w:hAnsi="Times New Roman" w:cs="Times New Roman"/>
          <w:color w:val="000000"/>
          <w:lang w:val="uk-UA"/>
        </w:rPr>
        <w:t>у ході розгляду справи суд прийде до висновку про неконституційність закону, іншого правового акта</w:t>
      </w:r>
      <w:r w:rsidRPr="005A5B17">
        <w:rPr>
          <w:rFonts w:ascii="Times New Roman" w:hAnsi="Times New Roman" w:cs="Times New Roman"/>
          <w:lang w:val="uk-UA"/>
        </w:rPr>
        <w:t xml:space="preserve"> чи їх окремого положення</w:t>
      </w:r>
      <w:r w:rsidRPr="005A5B17">
        <w:rPr>
          <w:rFonts w:ascii="Times New Roman" w:hAnsi="Times New Roman" w:cs="Times New Roman"/>
          <w:color w:val="000000"/>
          <w:lang w:val="uk-UA"/>
        </w:rPr>
        <w:t>, що підлягає застосуванню при вирішенні справи</w:t>
      </w:r>
      <w:r w:rsidRPr="005A5B17">
        <w:rPr>
          <w:rFonts w:ascii="Times New Roman" w:hAnsi="Times New Roman" w:cs="Times New Roman"/>
          <w:lang w:val="uk-UA"/>
        </w:rPr>
        <w:t>, суддя своєю постановою зупиняє провадження у справі. Суддя у десятиденний строк вноситься подання до Верховного Суду України для вирішення питання про звернення до Конституційного Суду України з конституційним позовом про вирішення питання про конституційність такого правового акта. Процесуальна ухвала про зупинення розгляду справи не підлягає оскарженню».</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частину четверту – шості статті 79 Господарського процесуального кодексу України вважати відповідно частинами п’ятою – сьомою.</w:t>
      </w:r>
    </w:p>
    <w:p w:rsidR="003B5DD2" w:rsidRPr="005A5B17" w:rsidRDefault="003B5DD2" w:rsidP="003B5DD2">
      <w:pPr>
        <w:pStyle w:val="a3"/>
        <w:numPr>
          <w:ilvl w:val="0"/>
          <w:numId w:val="29"/>
        </w:numPr>
        <w:spacing w:before="120" w:after="120"/>
        <w:jc w:val="both"/>
        <w:rPr>
          <w:rFonts w:ascii="Times New Roman" w:hAnsi="Times New Roman" w:cs="Times New Roman"/>
          <w:lang w:val="uk-UA"/>
        </w:rPr>
      </w:pPr>
      <w:r w:rsidRPr="005A5B17">
        <w:rPr>
          <w:rFonts w:ascii="Times New Roman" w:hAnsi="Times New Roman" w:cs="Times New Roman"/>
          <w:lang w:val="uk-UA"/>
        </w:rPr>
        <w:t>доповнити частину першу статті 111</w:t>
      </w:r>
      <w:r w:rsidRPr="005A5B17">
        <w:rPr>
          <w:rFonts w:ascii="Times New Roman" w:hAnsi="Times New Roman" w:cs="Times New Roman"/>
          <w:vertAlign w:val="superscript"/>
          <w:lang w:val="uk-UA"/>
        </w:rPr>
        <w:t>15</w:t>
      </w:r>
      <w:r w:rsidRPr="005A5B17">
        <w:rPr>
          <w:rFonts w:ascii="Times New Roman" w:hAnsi="Times New Roman" w:cs="Times New Roman"/>
          <w:lang w:val="uk-UA"/>
        </w:rPr>
        <w:t xml:space="preserve"> Господарського процесуального кодексу України пунктом п’ятим у такій редакції:</w:t>
      </w:r>
    </w:p>
    <w:p w:rsidR="003B5DD2" w:rsidRPr="005A5B17" w:rsidRDefault="003B5DD2" w:rsidP="003B5DD2">
      <w:pPr>
        <w:pStyle w:val="a3"/>
        <w:spacing w:before="120" w:after="120"/>
        <w:ind w:left="709"/>
        <w:jc w:val="both"/>
        <w:rPr>
          <w:rFonts w:ascii="Times New Roman" w:hAnsi="Times New Roman" w:cs="Times New Roman"/>
          <w:lang w:val="uk-UA"/>
        </w:rPr>
      </w:pPr>
      <w:r w:rsidRPr="005A5B17">
        <w:rPr>
          <w:rFonts w:ascii="Times New Roman" w:hAnsi="Times New Roman" w:cs="Times New Roman"/>
          <w:lang w:val="uk-UA"/>
        </w:rPr>
        <w:t>«5) встановлення Конституційним Судом України неконституційності закону, іншого правового акта чи їх окремого положення, застосованого судом при вирішенні справи».</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t>8. Закони України та інші нормативно-правові акти до приведення їх у відповідність із цим Законом діють у частині, що не суперечать цьому Закону.</w:t>
      </w:r>
    </w:p>
    <w:p w:rsidR="003B5DD2" w:rsidRPr="005A5B17" w:rsidRDefault="003B5DD2" w:rsidP="003B5DD2">
      <w:pPr>
        <w:pStyle w:val="a3"/>
        <w:spacing w:before="120" w:after="120"/>
        <w:jc w:val="both"/>
        <w:rPr>
          <w:rFonts w:ascii="Times New Roman" w:hAnsi="Times New Roman" w:cs="Times New Roman"/>
          <w:lang w:val="uk-UA"/>
        </w:rPr>
      </w:pPr>
      <w:r w:rsidRPr="005A5B17">
        <w:rPr>
          <w:rFonts w:ascii="Times New Roman" w:hAnsi="Times New Roman" w:cs="Times New Roman"/>
          <w:lang w:val="uk-UA"/>
        </w:rPr>
        <w:lastRenderedPageBreak/>
        <w:t>9. Кабінету Міністрів України протягом місяця з дня офіційного оприлюднення цього Закону:</w:t>
      </w:r>
    </w:p>
    <w:p w:rsidR="003B5DD2" w:rsidRPr="005A5B17" w:rsidRDefault="003B5DD2" w:rsidP="003B5DD2">
      <w:pPr>
        <w:pStyle w:val="a3"/>
        <w:numPr>
          <w:ilvl w:val="0"/>
          <w:numId w:val="30"/>
        </w:numPr>
        <w:spacing w:before="120" w:after="120"/>
        <w:jc w:val="both"/>
        <w:rPr>
          <w:rFonts w:ascii="Times New Roman" w:hAnsi="Times New Roman" w:cs="Times New Roman"/>
          <w:lang w:val="uk-UA"/>
        </w:rPr>
      </w:pPr>
      <w:r w:rsidRPr="005A5B17">
        <w:rPr>
          <w:rFonts w:ascii="Times New Roman" w:hAnsi="Times New Roman" w:cs="Times New Roman"/>
          <w:lang w:val="uk-UA"/>
        </w:rPr>
        <w:t>на основі пропозицій Конституційного Суду підготувати та внести на розгляд Верховної Ради України пропозиції щодо виділення асигнувань з Державного бюджету для належного обладнання Залів засідань Палат Конституційного Суду;</w:t>
      </w:r>
    </w:p>
    <w:p w:rsidR="003B5DD2" w:rsidRPr="005A5B17" w:rsidRDefault="003B5DD2" w:rsidP="003B5DD2">
      <w:pPr>
        <w:pStyle w:val="a3"/>
        <w:numPr>
          <w:ilvl w:val="0"/>
          <w:numId w:val="30"/>
        </w:numPr>
        <w:spacing w:before="120" w:after="120"/>
        <w:jc w:val="both"/>
        <w:rPr>
          <w:rFonts w:ascii="Times New Roman" w:hAnsi="Times New Roman" w:cs="Times New Roman"/>
          <w:lang w:val="uk-UA"/>
        </w:rPr>
      </w:pPr>
      <w:r w:rsidRPr="005A5B17">
        <w:rPr>
          <w:rFonts w:ascii="Times New Roman" w:hAnsi="Times New Roman" w:cs="Times New Roman"/>
          <w:lang w:val="uk-UA"/>
        </w:rPr>
        <w:t>прийняти нормативно-правові акти, що випливають із цього Закону, та привести у відповідність із цим Законом свої нормативно-правові акти.</w:t>
      </w:r>
    </w:p>
    <w:p w:rsidR="00F51A4A" w:rsidRPr="003B5DD2" w:rsidRDefault="00F51A4A">
      <w:pPr>
        <w:rPr>
          <w:lang w:val="uk-UA"/>
        </w:rPr>
      </w:pPr>
    </w:p>
    <w:sectPr w:rsidR="00F51A4A" w:rsidRPr="003B5DD2" w:rsidSect="00F51A4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EE3"/>
    <w:multiLevelType w:val="hybridMultilevel"/>
    <w:tmpl w:val="E838516A"/>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48C12F9"/>
    <w:multiLevelType w:val="hybridMultilevel"/>
    <w:tmpl w:val="2B1648EC"/>
    <w:lvl w:ilvl="0" w:tplc="60762834">
      <w:start w:val="1"/>
      <w:numFmt w:val="russianLow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51"/>
        </w:tabs>
        <w:ind w:left="1451" w:hanging="360"/>
      </w:pPr>
      <w:rPr>
        <w:rFonts w:cs="Times New Roman"/>
      </w:rPr>
    </w:lvl>
    <w:lvl w:ilvl="2" w:tplc="0419001B">
      <w:start w:val="1"/>
      <w:numFmt w:val="lowerRoman"/>
      <w:lvlText w:val="%3."/>
      <w:lvlJc w:val="right"/>
      <w:pPr>
        <w:tabs>
          <w:tab w:val="num" w:pos="2171"/>
        </w:tabs>
        <w:ind w:left="2171" w:hanging="180"/>
      </w:pPr>
      <w:rPr>
        <w:rFonts w:cs="Times New Roman"/>
      </w:rPr>
    </w:lvl>
    <w:lvl w:ilvl="3" w:tplc="0419000F">
      <w:start w:val="1"/>
      <w:numFmt w:val="decimal"/>
      <w:lvlText w:val="%4."/>
      <w:lvlJc w:val="left"/>
      <w:pPr>
        <w:tabs>
          <w:tab w:val="num" w:pos="2891"/>
        </w:tabs>
        <w:ind w:left="2891" w:hanging="360"/>
      </w:pPr>
      <w:rPr>
        <w:rFonts w:cs="Times New Roman"/>
      </w:rPr>
    </w:lvl>
    <w:lvl w:ilvl="4" w:tplc="04190019">
      <w:start w:val="1"/>
      <w:numFmt w:val="lowerLetter"/>
      <w:lvlText w:val="%5."/>
      <w:lvlJc w:val="left"/>
      <w:pPr>
        <w:tabs>
          <w:tab w:val="num" w:pos="3611"/>
        </w:tabs>
        <w:ind w:left="3611" w:hanging="360"/>
      </w:pPr>
      <w:rPr>
        <w:rFonts w:cs="Times New Roman"/>
      </w:rPr>
    </w:lvl>
    <w:lvl w:ilvl="5" w:tplc="0419001B">
      <w:start w:val="1"/>
      <w:numFmt w:val="lowerRoman"/>
      <w:lvlText w:val="%6."/>
      <w:lvlJc w:val="right"/>
      <w:pPr>
        <w:tabs>
          <w:tab w:val="num" w:pos="4331"/>
        </w:tabs>
        <w:ind w:left="4331" w:hanging="180"/>
      </w:pPr>
      <w:rPr>
        <w:rFonts w:cs="Times New Roman"/>
      </w:rPr>
    </w:lvl>
    <w:lvl w:ilvl="6" w:tplc="0419000F">
      <w:start w:val="1"/>
      <w:numFmt w:val="decimal"/>
      <w:lvlText w:val="%7."/>
      <w:lvlJc w:val="left"/>
      <w:pPr>
        <w:tabs>
          <w:tab w:val="num" w:pos="5051"/>
        </w:tabs>
        <w:ind w:left="5051" w:hanging="360"/>
      </w:pPr>
      <w:rPr>
        <w:rFonts w:cs="Times New Roman"/>
      </w:rPr>
    </w:lvl>
    <w:lvl w:ilvl="7" w:tplc="04190019">
      <w:start w:val="1"/>
      <w:numFmt w:val="lowerLetter"/>
      <w:lvlText w:val="%8."/>
      <w:lvlJc w:val="left"/>
      <w:pPr>
        <w:tabs>
          <w:tab w:val="num" w:pos="5771"/>
        </w:tabs>
        <w:ind w:left="5771" w:hanging="360"/>
      </w:pPr>
      <w:rPr>
        <w:rFonts w:cs="Times New Roman"/>
      </w:rPr>
    </w:lvl>
    <w:lvl w:ilvl="8" w:tplc="0419001B">
      <w:start w:val="1"/>
      <w:numFmt w:val="lowerRoman"/>
      <w:lvlText w:val="%9."/>
      <w:lvlJc w:val="right"/>
      <w:pPr>
        <w:tabs>
          <w:tab w:val="num" w:pos="6491"/>
        </w:tabs>
        <w:ind w:left="6491" w:hanging="180"/>
      </w:pPr>
      <w:rPr>
        <w:rFonts w:cs="Times New Roman"/>
      </w:rPr>
    </w:lvl>
  </w:abstractNum>
  <w:abstractNum w:abstractNumId="2">
    <w:nsid w:val="07A752D7"/>
    <w:multiLevelType w:val="hybridMultilevel"/>
    <w:tmpl w:val="8D6AA84E"/>
    <w:lvl w:ilvl="0" w:tplc="4044EF2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377E73"/>
    <w:multiLevelType w:val="hybridMultilevel"/>
    <w:tmpl w:val="CE74E3C8"/>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4">
    <w:nsid w:val="1B750A6D"/>
    <w:multiLevelType w:val="hybridMultilevel"/>
    <w:tmpl w:val="66C05358"/>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0C96B27"/>
    <w:multiLevelType w:val="hybridMultilevel"/>
    <w:tmpl w:val="EF76365C"/>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3970526"/>
    <w:multiLevelType w:val="hybridMultilevel"/>
    <w:tmpl w:val="518858CE"/>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7">
    <w:nsid w:val="2459142D"/>
    <w:multiLevelType w:val="hybridMultilevel"/>
    <w:tmpl w:val="58983664"/>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4952759"/>
    <w:multiLevelType w:val="hybridMultilevel"/>
    <w:tmpl w:val="580057E0"/>
    <w:lvl w:ilvl="0" w:tplc="4044EF2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74A7334"/>
    <w:multiLevelType w:val="hybridMultilevel"/>
    <w:tmpl w:val="CF207DB0"/>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A92529F"/>
    <w:multiLevelType w:val="hybridMultilevel"/>
    <w:tmpl w:val="B9B010E0"/>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11">
    <w:nsid w:val="2C403F09"/>
    <w:multiLevelType w:val="hybridMultilevel"/>
    <w:tmpl w:val="0E2AB7F6"/>
    <w:lvl w:ilvl="0" w:tplc="1196E948">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08B026E"/>
    <w:multiLevelType w:val="hybridMultilevel"/>
    <w:tmpl w:val="DEF4C16E"/>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13">
    <w:nsid w:val="325054E7"/>
    <w:multiLevelType w:val="hybridMultilevel"/>
    <w:tmpl w:val="CFD472A2"/>
    <w:lvl w:ilvl="0" w:tplc="4044EF2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46C5CEA"/>
    <w:multiLevelType w:val="hybridMultilevel"/>
    <w:tmpl w:val="E1869766"/>
    <w:lvl w:ilvl="0" w:tplc="89C4B9A2">
      <w:start w:val="1"/>
      <w:numFmt w:val="russianLower"/>
      <w:lvlText w:val="%1)"/>
      <w:lvlJc w:val="left"/>
      <w:pPr>
        <w:tabs>
          <w:tab w:val="num" w:pos="720"/>
        </w:tabs>
        <w:ind w:left="720" w:hanging="360"/>
      </w:pPr>
      <w:rPr>
        <w:rFonts w:cs="Times New Roman" w:hint="default"/>
      </w:rPr>
    </w:lvl>
    <w:lvl w:ilvl="1" w:tplc="D074A210">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B77E54"/>
    <w:multiLevelType w:val="hybridMultilevel"/>
    <w:tmpl w:val="77987DEE"/>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6C54F23"/>
    <w:multiLevelType w:val="hybridMultilevel"/>
    <w:tmpl w:val="88C67A10"/>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17">
    <w:nsid w:val="37B85926"/>
    <w:multiLevelType w:val="hybridMultilevel"/>
    <w:tmpl w:val="9EC8CBEA"/>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8752B8B"/>
    <w:multiLevelType w:val="hybridMultilevel"/>
    <w:tmpl w:val="67905E44"/>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98C734C"/>
    <w:multiLevelType w:val="hybridMultilevel"/>
    <w:tmpl w:val="DFCAC34C"/>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20">
    <w:nsid w:val="3B212602"/>
    <w:multiLevelType w:val="hybridMultilevel"/>
    <w:tmpl w:val="688E81EC"/>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BF26352"/>
    <w:multiLevelType w:val="hybridMultilevel"/>
    <w:tmpl w:val="1D548090"/>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22">
    <w:nsid w:val="3C181DF4"/>
    <w:multiLevelType w:val="hybridMultilevel"/>
    <w:tmpl w:val="7E588268"/>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23">
    <w:nsid w:val="3D2D1974"/>
    <w:multiLevelType w:val="hybridMultilevel"/>
    <w:tmpl w:val="5B9CCFAA"/>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1547FB3"/>
    <w:multiLevelType w:val="hybridMultilevel"/>
    <w:tmpl w:val="FE08FEB8"/>
    <w:lvl w:ilvl="0" w:tplc="4044EF22">
      <w:start w:val="1"/>
      <w:numFmt w:val="russianLower"/>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6266A93"/>
    <w:multiLevelType w:val="hybridMultilevel"/>
    <w:tmpl w:val="CF928968"/>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87B545E"/>
    <w:multiLevelType w:val="hybridMultilevel"/>
    <w:tmpl w:val="E4681372"/>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27">
    <w:nsid w:val="4FEC58F2"/>
    <w:multiLevelType w:val="hybridMultilevel"/>
    <w:tmpl w:val="F9D89384"/>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1BB2AE1"/>
    <w:multiLevelType w:val="hybridMultilevel"/>
    <w:tmpl w:val="5B2E4B28"/>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65F418D"/>
    <w:multiLevelType w:val="hybridMultilevel"/>
    <w:tmpl w:val="E47C035A"/>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6D74B69"/>
    <w:multiLevelType w:val="hybridMultilevel"/>
    <w:tmpl w:val="7962134C"/>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74A0AD6"/>
    <w:multiLevelType w:val="hybridMultilevel"/>
    <w:tmpl w:val="AC664C3A"/>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9097F95"/>
    <w:multiLevelType w:val="hybridMultilevel"/>
    <w:tmpl w:val="740ED48A"/>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33">
    <w:nsid w:val="594E3BB7"/>
    <w:multiLevelType w:val="hybridMultilevel"/>
    <w:tmpl w:val="55FE4910"/>
    <w:lvl w:ilvl="0" w:tplc="4044EF2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1606305"/>
    <w:multiLevelType w:val="hybridMultilevel"/>
    <w:tmpl w:val="02280B3C"/>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35">
    <w:nsid w:val="65675C11"/>
    <w:multiLevelType w:val="hybridMultilevel"/>
    <w:tmpl w:val="6CCC588E"/>
    <w:lvl w:ilvl="0" w:tplc="4044EF2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6981CEA"/>
    <w:multiLevelType w:val="hybridMultilevel"/>
    <w:tmpl w:val="DB74A2F0"/>
    <w:lvl w:ilvl="0" w:tplc="1196E948">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B765FFC"/>
    <w:multiLevelType w:val="hybridMultilevel"/>
    <w:tmpl w:val="71F43654"/>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DA36192"/>
    <w:multiLevelType w:val="hybridMultilevel"/>
    <w:tmpl w:val="D8DC0D0E"/>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EBB4D02"/>
    <w:multiLevelType w:val="hybridMultilevel"/>
    <w:tmpl w:val="307C695E"/>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40">
    <w:nsid w:val="6FAA2A03"/>
    <w:multiLevelType w:val="hybridMultilevel"/>
    <w:tmpl w:val="C56A11E0"/>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1104735"/>
    <w:multiLevelType w:val="hybridMultilevel"/>
    <w:tmpl w:val="0F2ED70E"/>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42">
    <w:nsid w:val="74965E62"/>
    <w:multiLevelType w:val="hybridMultilevel"/>
    <w:tmpl w:val="170C70E4"/>
    <w:lvl w:ilvl="0" w:tplc="8870955C">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5D125DE"/>
    <w:multiLevelType w:val="hybridMultilevel"/>
    <w:tmpl w:val="C9181188"/>
    <w:lvl w:ilvl="0" w:tplc="4044EF2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7E72557"/>
    <w:multiLevelType w:val="hybridMultilevel"/>
    <w:tmpl w:val="6B389BA8"/>
    <w:lvl w:ilvl="0" w:tplc="1196E948">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9FE57FB"/>
    <w:multiLevelType w:val="hybridMultilevel"/>
    <w:tmpl w:val="F31ACE8E"/>
    <w:lvl w:ilvl="0" w:tplc="1196E948">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6C2F6B"/>
    <w:multiLevelType w:val="hybridMultilevel"/>
    <w:tmpl w:val="9C9EC690"/>
    <w:lvl w:ilvl="0" w:tplc="60762834">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091"/>
        </w:tabs>
        <w:ind w:left="1091" w:hanging="360"/>
      </w:pPr>
      <w:rPr>
        <w:rFonts w:cs="Times New Roman"/>
      </w:rPr>
    </w:lvl>
    <w:lvl w:ilvl="2" w:tplc="0419001B">
      <w:start w:val="1"/>
      <w:numFmt w:val="lowerRoman"/>
      <w:lvlText w:val="%3."/>
      <w:lvlJc w:val="right"/>
      <w:pPr>
        <w:tabs>
          <w:tab w:val="num" w:pos="1811"/>
        </w:tabs>
        <w:ind w:left="1811" w:hanging="180"/>
      </w:pPr>
      <w:rPr>
        <w:rFonts w:cs="Times New Roman"/>
      </w:rPr>
    </w:lvl>
    <w:lvl w:ilvl="3" w:tplc="0419000F">
      <w:start w:val="1"/>
      <w:numFmt w:val="decimal"/>
      <w:lvlText w:val="%4."/>
      <w:lvlJc w:val="left"/>
      <w:pPr>
        <w:tabs>
          <w:tab w:val="num" w:pos="2531"/>
        </w:tabs>
        <w:ind w:left="2531" w:hanging="360"/>
      </w:pPr>
      <w:rPr>
        <w:rFonts w:cs="Times New Roman"/>
      </w:rPr>
    </w:lvl>
    <w:lvl w:ilvl="4" w:tplc="04190019">
      <w:start w:val="1"/>
      <w:numFmt w:val="lowerLetter"/>
      <w:lvlText w:val="%5."/>
      <w:lvlJc w:val="left"/>
      <w:pPr>
        <w:tabs>
          <w:tab w:val="num" w:pos="3251"/>
        </w:tabs>
        <w:ind w:left="3251" w:hanging="360"/>
      </w:pPr>
      <w:rPr>
        <w:rFonts w:cs="Times New Roman"/>
      </w:rPr>
    </w:lvl>
    <w:lvl w:ilvl="5" w:tplc="0419001B">
      <w:start w:val="1"/>
      <w:numFmt w:val="lowerRoman"/>
      <w:lvlText w:val="%6."/>
      <w:lvlJc w:val="right"/>
      <w:pPr>
        <w:tabs>
          <w:tab w:val="num" w:pos="3971"/>
        </w:tabs>
        <w:ind w:left="3971" w:hanging="180"/>
      </w:pPr>
      <w:rPr>
        <w:rFonts w:cs="Times New Roman"/>
      </w:rPr>
    </w:lvl>
    <w:lvl w:ilvl="6" w:tplc="0419000F">
      <w:start w:val="1"/>
      <w:numFmt w:val="decimal"/>
      <w:lvlText w:val="%7."/>
      <w:lvlJc w:val="left"/>
      <w:pPr>
        <w:tabs>
          <w:tab w:val="num" w:pos="4691"/>
        </w:tabs>
        <w:ind w:left="4691" w:hanging="360"/>
      </w:pPr>
      <w:rPr>
        <w:rFonts w:cs="Times New Roman"/>
      </w:rPr>
    </w:lvl>
    <w:lvl w:ilvl="7" w:tplc="04190019">
      <w:start w:val="1"/>
      <w:numFmt w:val="lowerLetter"/>
      <w:lvlText w:val="%8."/>
      <w:lvlJc w:val="left"/>
      <w:pPr>
        <w:tabs>
          <w:tab w:val="num" w:pos="5411"/>
        </w:tabs>
        <w:ind w:left="5411" w:hanging="360"/>
      </w:pPr>
      <w:rPr>
        <w:rFonts w:cs="Times New Roman"/>
      </w:rPr>
    </w:lvl>
    <w:lvl w:ilvl="8" w:tplc="0419001B">
      <w:start w:val="1"/>
      <w:numFmt w:val="lowerRoman"/>
      <w:lvlText w:val="%9."/>
      <w:lvlJc w:val="right"/>
      <w:pPr>
        <w:tabs>
          <w:tab w:val="num" w:pos="6131"/>
        </w:tabs>
        <w:ind w:left="6131" w:hanging="180"/>
      </w:pPr>
      <w:rPr>
        <w:rFonts w:cs="Times New Roman"/>
      </w:rPr>
    </w:lvl>
  </w:abstractNum>
  <w:abstractNum w:abstractNumId="47">
    <w:nsid w:val="7C581152"/>
    <w:multiLevelType w:val="hybridMultilevel"/>
    <w:tmpl w:val="3F1A561C"/>
    <w:lvl w:ilvl="0" w:tplc="1196E948">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FC92549"/>
    <w:multiLevelType w:val="hybridMultilevel"/>
    <w:tmpl w:val="4134BC02"/>
    <w:lvl w:ilvl="0" w:tplc="89C4B9A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24"/>
  </w:num>
  <w:num w:numId="4">
    <w:abstractNumId w:val="33"/>
  </w:num>
  <w:num w:numId="5">
    <w:abstractNumId w:val="43"/>
  </w:num>
  <w:num w:numId="6">
    <w:abstractNumId w:val="8"/>
  </w:num>
  <w:num w:numId="7">
    <w:abstractNumId w:val="11"/>
  </w:num>
  <w:num w:numId="8">
    <w:abstractNumId w:val="47"/>
  </w:num>
  <w:num w:numId="9">
    <w:abstractNumId w:val="36"/>
  </w:num>
  <w:num w:numId="10">
    <w:abstractNumId w:val="45"/>
  </w:num>
  <w:num w:numId="11">
    <w:abstractNumId w:val="44"/>
  </w:num>
  <w:num w:numId="12">
    <w:abstractNumId w:val="18"/>
  </w:num>
  <w:num w:numId="13">
    <w:abstractNumId w:val="30"/>
  </w:num>
  <w:num w:numId="14">
    <w:abstractNumId w:val="27"/>
  </w:num>
  <w:num w:numId="15">
    <w:abstractNumId w:val="15"/>
  </w:num>
  <w:num w:numId="16">
    <w:abstractNumId w:val="40"/>
  </w:num>
  <w:num w:numId="17">
    <w:abstractNumId w:val="29"/>
  </w:num>
  <w:num w:numId="18">
    <w:abstractNumId w:val="0"/>
  </w:num>
  <w:num w:numId="19">
    <w:abstractNumId w:val="23"/>
  </w:num>
  <w:num w:numId="20">
    <w:abstractNumId w:val="5"/>
  </w:num>
  <w:num w:numId="21">
    <w:abstractNumId w:val="28"/>
  </w:num>
  <w:num w:numId="22">
    <w:abstractNumId w:val="31"/>
  </w:num>
  <w:num w:numId="23">
    <w:abstractNumId w:val="48"/>
  </w:num>
  <w:num w:numId="24">
    <w:abstractNumId w:val="4"/>
  </w:num>
  <w:num w:numId="25">
    <w:abstractNumId w:val="38"/>
  </w:num>
  <w:num w:numId="26">
    <w:abstractNumId w:val="17"/>
  </w:num>
  <w:num w:numId="27">
    <w:abstractNumId w:val="9"/>
  </w:num>
  <w:num w:numId="28">
    <w:abstractNumId w:val="7"/>
  </w:num>
  <w:num w:numId="29">
    <w:abstractNumId w:val="14"/>
  </w:num>
  <w:num w:numId="30">
    <w:abstractNumId w:val="25"/>
  </w:num>
  <w:num w:numId="31">
    <w:abstractNumId w:val="20"/>
  </w:num>
  <w:num w:numId="32">
    <w:abstractNumId w:val="42"/>
  </w:num>
  <w:num w:numId="33">
    <w:abstractNumId w:val="37"/>
  </w:num>
  <w:num w:numId="34">
    <w:abstractNumId w:val="34"/>
  </w:num>
  <w:num w:numId="35">
    <w:abstractNumId w:val="26"/>
  </w:num>
  <w:num w:numId="36">
    <w:abstractNumId w:val="6"/>
  </w:num>
  <w:num w:numId="37">
    <w:abstractNumId w:val="19"/>
  </w:num>
  <w:num w:numId="38">
    <w:abstractNumId w:val="41"/>
  </w:num>
  <w:num w:numId="39">
    <w:abstractNumId w:val="32"/>
  </w:num>
  <w:num w:numId="40">
    <w:abstractNumId w:val="10"/>
  </w:num>
  <w:num w:numId="41">
    <w:abstractNumId w:val="21"/>
  </w:num>
  <w:num w:numId="42">
    <w:abstractNumId w:val="22"/>
  </w:num>
  <w:num w:numId="43">
    <w:abstractNumId w:val="12"/>
  </w:num>
  <w:num w:numId="44">
    <w:abstractNumId w:val="3"/>
  </w:num>
  <w:num w:numId="45">
    <w:abstractNumId w:val="16"/>
  </w:num>
  <w:num w:numId="46">
    <w:abstractNumId w:val="39"/>
  </w:num>
  <w:num w:numId="47">
    <w:abstractNumId w:val="1"/>
  </w:num>
  <w:num w:numId="48">
    <w:abstractNumId w:val="46"/>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B5DD2"/>
    <w:rsid w:val="003B5DD2"/>
    <w:rsid w:val="00F51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D2"/>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5DD2"/>
    <w:pPr>
      <w:spacing w:before="100" w:after="10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17773</Words>
  <Characters>101309</Characters>
  <Application>Microsoft Office Word</Application>
  <DocSecurity>0</DocSecurity>
  <Lines>844</Lines>
  <Paragraphs>237</Paragraphs>
  <ScaleCrop>false</ScaleCrop>
  <Company>Grizli777</Company>
  <LinksUpToDate>false</LinksUpToDate>
  <CharactersWithSpaces>118845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2</cp:revision>
  <dcterms:created xsi:type="dcterms:W3CDTF">2016-07-21T14:06:00Z</dcterms:created>
  <dcterms:modified xsi:type="dcterms:W3CDTF">2016-07-21T14:06:00Z</dcterms:modified>
</cp:coreProperties>
</file>