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i w:val="0"/>
          <w:iCs w:val="0"/>
          <w:lang w:val="uk-UA"/>
        </w:rPr>
      </w:pPr>
      <w:bookmarkStart w:id="0" w:name="_GoBack"/>
      <w:r>
        <w:rPr>
          <w:b/>
          <w:bCs/>
          <w:i w:val="0"/>
          <w:iCs w:val="0"/>
          <w:lang w:val="uk-UA"/>
        </w:rPr>
        <w:t>ВИГОТОВЛЕННЯ ТА СПОСОБИ ВДОСКОНАЛЕННЯ ПЕРФОРОВАНОЇ КОРЕНЕВО-КУКСОВОЇ ВКЛАДКИ З НАДБУДОВОЮ</w:t>
      </w:r>
    </w:p>
    <w:bookmarkEnd w:id="0"/>
    <w:p>
      <w:pPr>
        <w:jc w:val="center"/>
        <w:rPr>
          <w:i/>
          <w:iCs/>
          <w:lang w:val="uk-UA"/>
        </w:rPr>
      </w:pPr>
      <w:r>
        <w:rPr>
          <w:i/>
          <w:iCs/>
          <w:lang w:val="uk-UA"/>
        </w:rPr>
        <w:t>Локота М.Є, Ухатюк А.С., Локота Ю.Є., Гайсяк М.І., Штефко Ю.Ю</w:t>
      </w:r>
    </w:p>
    <w:p>
      <w:pPr>
        <w:jc w:val="center"/>
        <w:rPr>
          <w:i/>
          <w:iCs/>
          <w:lang w:val="uk-UA"/>
        </w:rPr>
      </w:pPr>
      <w:r>
        <w:rPr>
          <w:i/>
          <w:iCs/>
          <w:lang w:val="uk-UA"/>
        </w:rPr>
        <w:t>Науковий керівник: к.мед.н. доц. Локота Є.Ю., ас. Ізай М.Е.</w:t>
      </w:r>
    </w:p>
    <w:p>
      <w:pPr>
        <w:jc w:val="center"/>
        <w:rPr>
          <w:i/>
          <w:iCs/>
          <w:lang w:val="uk-UA"/>
        </w:rPr>
      </w:pPr>
      <w:r>
        <w:rPr>
          <w:i/>
          <w:iCs/>
          <w:lang w:val="uk-UA"/>
        </w:rPr>
        <w:t>Кафедра ортопедичної стоматології, стоматологічний факультет</w:t>
      </w:r>
    </w:p>
    <w:p>
      <w:pPr>
        <w:jc w:val="center"/>
        <w:rPr>
          <w:i/>
          <w:iCs/>
          <w:lang w:val="uk-UA"/>
        </w:rPr>
      </w:pPr>
      <w:r>
        <w:rPr>
          <w:i/>
          <w:iCs/>
          <w:lang w:val="uk-UA"/>
        </w:rPr>
        <w:t>Ужгородський національний університет</w:t>
      </w:r>
    </w:p>
    <w:p>
      <w:pPr>
        <w:jc w:val="center"/>
        <w:rPr>
          <w:b w:val="0"/>
          <w:bCs w:val="0"/>
          <w:i/>
          <w:iCs/>
          <w:lang w:val="uk-UA"/>
        </w:rPr>
      </w:pPr>
      <w:r>
        <w:rPr>
          <w:b w:val="0"/>
          <w:bCs w:val="0"/>
          <w:i/>
          <w:iCs/>
          <w:lang w:val="uk-UA"/>
        </w:rPr>
        <w:t>М.Ужгород, Україна</w:t>
      </w:r>
    </w:p>
    <w:p>
      <w:pPr>
        <w:jc w:val="center"/>
        <w:rPr>
          <w:b w:val="0"/>
          <w:bCs w:val="0"/>
          <w:i/>
          <w:iCs/>
          <w:lang w:val="uk-UA"/>
        </w:rPr>
      </w:pPr>
    </w:p>
    <w:p>
      <w:pPr>
        <w:jc w:val="center"/>
        <w:rPr>
          <w:b/>
          <w:bCs/>
          <w:i w:val="0"/>
          <w:iCs w:val="0"/>
          <w:lang w:val="en-US"/>
        </w:rPr>
      </w:pPr>
      <w:r>
        <w:rPr>
          <w:b/>
          <w:bCs/>
          <w:i w:val="0"/>
          <w:iCs w:val="0"/>
          <w:lang w:val="en-US"/>
        </w:rPr>
        <w:t>PRODUCTION AND WAYS OF IMPROVEMENT OF PERFORATE ROOT INLAY-CORE WITH SUPRASTRUCUTRE</w:t>
      </w:r>
    </w:p>
    <w:p>
      <w:pPr>
        <w:jc w:val="center"/>
        <w:rPr>
          <w:i/>
          <w:iCs/>
          <w:lang w:val="en-US"/>
        </w:rPr>
      </w:pPr>
      <w:r>
        <w:rPr>
          <w:i/>
          <w:iCs/>
          <w:lang w:val="en-US"/>
        </w:rPr>
        <w:t>Lokota M. Ye., Uhatyuk A.S., Lokota Yu. Ye., Haysyak M.I., Shtefko Yu. Y.</w:t>
      </w:r>
    </w:p>
    <w:p>
      <w:pPr>
        <w:jc w:val="center"/>
        <w:rPr>
          <w:i/>
          <w:iCs/>
          <w:lang w:val="en-US"/>
        </w:rPr>
      </w:pPr>
      <w:r>
        <w:rPr>
          <w:i/>
          <w:iCs/>
          <w:lang w:val="en-US"/>
        </w:rPr>
        <w:t>Scientific leader: Lokota Ye. Yu., ass. Izay M.E.</w:t>
      </w:r>
    </w:p>
    <w:p>
      <w:pPr>
        <w:jc w:val="center"/>
        <w:rPr>
          <w:i/>
          <w:iCs/>
          <w:lang w:val="en-US"/>
        </w:rPr>
      </w:pPr>
      <w:r>
        <w:rPr>
          <w:i/>
          <w:iCs/>
          <w:lang w:val="en-US"/>
        </w:rPr>
        <w:t>Department of Prosthetic Dentistry, Fdculty of Dentistry</w:t>
      </w:r>
    </w:p>
    <w:p>
      <w:pPr>
        <w:jc w:val="center"/>
        <w:rPr>
          <w:i/>
          <w:iCs/>
          <w:lang w:val="en-US"/>
        </w:rPr>
      </w:pPr>
      <w:r>
        <w:rPr>
          <w:i/>
          <w:iCs/>
          <w:lang w:val="en-US"/>
        </w:rPr>
        <w:t>Uzhgorod National University</w:t>
      </w:r>
    </w:p>
    <w:p>
      <w:pPr>
        <w:jc w:val="center"/>
        <w:rPr>
          <w:i/>
          <w:iCs/>
          <w:lang w:val="en-US"/>
        </w:rPr>
      </w:pPr>
      <w:r>
        <w:rPr>
          <w:i/>
          <w:iCs/>
          <w:lang w:val="en-US"/>
        </w:rPr>
        <w:t>Uzhgorod, Ukraine</w:t>
      </w:r>
    </w:p>
    <w:p>
      <w:pPr>
        <w:jc w:val="left"/>
        <w:rPr>
          <w:b/>
          <w:bCs/>
          <w:i w:val="0"/>
          <w:iCs w:val="0"/>
          <w:lang w:val="en-US"/>
        </w:rPr>
      </w:pPr>
    </w:p>
    <w:p>
      <w:pPr>
        <w:ind w:firstLine="420" w:firstLineChars="0"/>
        <w:jc w:val="both"/>
        <w:rPr>
          <w:b/>
          <w:bCs/>
          <w:i w:val="0"/>
          <w:iCs w:val="0"/>
          <w:lang w:val="ru-RU"/>
        </w:rPr>
      </w:pPr>
      <w:r>
        <w:rPr>
          <w:b/>
          <w:bCs/>
          <w:i w:val="0"/>
          <w:iCs w:val="0"/>
          <w:lang w:val="ru-RU"/>
        </w:rPr>
        <w:t>Ак</w:t>
      </w:r>
      <w:r>
        <w:rPr>
          <w:b/>
          <w:bCs/>
          <w:i w:val="0"/>
          <w:iCs w:val="0"/>
          <w:lang w:val="uk-UA"/>
        </w:rPr>
        <w:t>т</w:t>
      </w:r>
      <w:r>
        <w:rPr>
          <w:b/>
          <w:bCs/>
          <w:i w:val="0"/>
          <w:iCs w:val="0"/>
          <w:lang w:val="ru-RU"/>
        </w:rPr>
        <w:t>уальн</w:t>
      </w:r>
      <w:r>
        <w:rPr>
          <w:b/>
          <w:bCs/>
          <w:i w:val="0"/>
          <w:iCs w:val="0"/>
          <w:lang w:val="uk-UA"/>
        </w:rPr>
        <w:t xml:space="preserve">ість теми. </w:t>
      </w:r>
      <w:r>
        <w:rPr>
          <w:b w:val="0"/>
          <w:bCs w:val="0"/>
          <w:i w:val="0"/>
          <w:iCs w:val="0"/>
          <w:lang w:val="uk-UA"/>
        </w:rPr>
        <w:t>Втрата зубів супроводжувалася багатьма проблемами, що вимагало вирішення. Інтенсивність життя диктувала все нові способи вирішення цієї проблеми. У випадку розрушеностікоронкової частини зуба та ІРОЗП, внаслідок руйнування твердих тканин зубів карієсом, патологічним стиранням зубів, внаслідок травматичного ушкодження твердих тканин.</w:t>
      </w:r>
    </w:p>
    <w:p>
      <w:pPr>
        <w:ind w:firstLine="420" w:firstLineChars="0"/>
        <w:jc w:val="both"/>
        <w:rPr>
          <w:rFonts w:hint="default"/>
          <w:i/>
          <w:iCs/>
          <w:lang w:val="uk-UA"/>
        </w:rPr>
      </w:pPr>
      <w:r>
        <w:rPr>
          <w:rFonts w:hint="default"/>
          <w:b/>
          <w:bCs/>
          <w:i/>
          <w:iCs/>
          <w:lang w:val="ru-RU"/>
        </w:rPr>
        <w:t>Мета дос</w:t>
      </w:r>
      <w:r>
        <w:rPr>
          <w:rFonts w:hint="default"/>
          <w:b/>
          <w:bCs/>
          <w:i/>
          <w:iCs/>
          <w:lang w:val="uk-UA"/>
        </w:rPr>
        <w:t>лідження.</w:t>
      </w:r>
      <w:r>
        <w:rPr>
          <w:rFonts w:hint="default"/>
          <w:i/>
          <w:iCs/>
          <w:lang w:val="uk-UA"/>
        </w:rPr>
        <w:t xml:space="preserve"> Вдосконалення методу відтворення </w:t>
      </w:r>
      <w:r>
        <w:rPr>
          <w:rFonts w:hint="default"/>
          <w:i/>
          <w:iCs/>
          <w:lang w:val="en-US"/>
        </w:rPr>
        <w:t>анатомічної форми зубів</w:t>
      </w:r>
      <w:r>
        <w:rPr>
          <w:rFonts w:hint="default"/>
          <w:i/>
          <w:iCs/>
          <w:lang w:val="uk-UA"/>
        </w:rPr>
        <w:t xml:space="preserve"> шляхом виготовлення куксової вкладки перфораціями для досягнення максимального ефекту відновлення анатомічної форми та естетики.</w:t>
      </w:r>
    </w:p>
    <w:p>
      <w:pPr>
        <w:ind w:firstLine="420" w:firstLineChars="0"/>
        <w:jc w:val="both"/>
        <w:rPr>
          <w:rFonts w:hint="default"/>
          <w:i/>
          <w:iCs/>
          <w:lang w:val="en-US"/>
        </w:rPr>
      </w:pPr>
      <w:r>
        <w:rPr>
          <w:rFonts w:hint="default"/>
          <w:b/>
          <w:bCs/>
          <w:i/>
          <w:iCs/>
          <w:lang w:val="uk-UA"/>
        </w:rPr>
        <w:t>Матеріали та</w:t>
      </w:r>
      <w:r>
        <w:rPr>
          <w:rFonts w:hint="default"/>
          <w:b/>
          <w:bCs/>
          <w:i/>
          <w:iCs/>
          <w:lang w:val="en-US"/>
        </w:rPr>
        <w:t xml:space="preserve"> методи дослідження.</w:t>
      </w:r>
      <w:r>
        <w:rPr>
          <w:rFonts w:hint="default"/>
          <w:i/>
          <w:iCs/>
          <w:lang w:val="en-US"/>
        </w:rPr>
        <w:t xml:space="preserve"> Для виготовлення конструкції використовують основні та допоміжні матеріали.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До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ос</w:t>
      </w:r>
      <w:r>
        <w:rPr>
          <w:rFonts w:hint="default"/>
          <w:i/>
          <w:iCs/>
          <w:lang w:val="uk-UA"/>
        </w:rPr>
        <w:t xml:space="preserve">нови </w:t>
      </w:r>
      <w:r>
        <w:rPr>
          <w:rFonts w:hint="default"/>
          <w:i/>
          <w:iCs/>
          <w:lang w:val="en-US"/>
        </w:rPr>
        <w:t>належать: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неметали</w:t>
      </w:r>
      <w:r>
        <w:rPr>
          <w:rFonts w:hint="default"/>
          <w:i/>
          <w:iCs/>
          <w:lang w:val="ru-RU"/>
        </w:rPr>
        <w:t xml:space="preserve"> </w:t>
      </w:r>
      <w:r>
        <w:rPr>
          <w:rFonts w:hint="default"/>
          <w:i/>
          <w:iCs/>
          <w:lang w:val="en-US"/>
        </w:rPr>
        <w:t>(пластмаси, цементи, фотополімери,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кераміка)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метали</w:t>
      </w:r>
      <w:r>
        <w:rPr>
          <w:rFonts w:hint="default"/>
          <w:i/>
          <w:iCs/>
          <w:lang w:val="ru-RU"/>
        </w:rPr>
        <w:t xml:space="preserve"> </w:t>
      </w:r>
      <w:r>
        <w:rPr>
          <w:rFonts w:hint="default"/>
          <w:i/>
          <w:iCs/>
          <w:lang w:val="en-US"/>
        </w:rPr>
        <w:t>(благородні та неблагородні). Прямий</w:t>
      </w:r>
      <w:r>
        <w:rPr>
          <w:rFonts w:hint="default"/>
          <w:i/>
          <w:iCs/>
          <w:lang w:val="uk-UA"/>
        </w:rPr>
        <w:t xml:space="preserve"> метод</w:t>
      </w:r>
      <w:r>
        <w:rPr>
          <w:rFonts w:hint="default"/>
          <w:i/>
          <w:iCs/>
          <w:lang w:val="en-US"/>
        </w:rPr>
        <w:t xml:space="preserve"> виготовлення передбачає моделювання даної конструкції у клініч</w:t>
      </w:r>
      <w:r>
        <w:rPr>
          <w:rFonts w:hint="default"/>
          <w:i/>
          <w:iCs/>
          <w:lang w:val="uk-UA"/>
        </w:rPr>
        <w:t>ному</w:t>
      </w:r>
      <w:r>
        <w:rPr>
          <w:rFonts w:hint="default"/>
          <w:i/>
          <w:iCs/>
          <w:lang w:val="en-US"/>
        </w:rPr>
        <w:t xml:space="preserve"> кабінеті в ротовій порожнині пацієнта,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а непрямий -</w:t>
      </w:r>
      <w:r>
        <w:rPr>
          <w:rFonts w:hint="default"/>
          <w:i/>
          <w:iCs/>
          <w:lang w:val="ru-RU"/>
        </w:rPr>
        <w:t xml:space="preserve"> </w:t>
      </w:r>
      <w:r>
        <w:rPr>
          <w:rFonts w:hint="default"/>
          <w:i/>
          <w:iCs/>
          <w:lang w:val="en-US"/>
        </w:rPr>
        <w:t>воскової репроду</w:t>
      </w:r>
      <w:r>
        <w:rPr>
          <w:rFonts w:hint="default"/>
          <w:i/>
          <w:iCs/>
          <w:lang w:val="uk-UA"/>
        </w:rPr>
        <w:t>кцію в</w:t>
      </w:r>
      <w:r>
        <w:rPr>
          <w:rFonts w:hint="default"/>
          <w:i/>
          <w:iCs/>
          <w:lang w:val="en-US"/>
        </w:rPr>
        <w:t xml:space="preserve"> лабораторії,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що має ряд переваг.</w:t>
      </w:r>
    </w:p>
    <w:p>
      <w:pPr>
        <w:ind w:firstLine="420" w:firstLineChars="0"/>
        <w:jc w:val="both"/>
        <w:rPr>
          <w:rFonts w:hint="default"/>
          <w:i/>
          <w:iCs/>
          <w:lang w:val="en-US"/>
        </w:rPr>
      </w:pPr>
      <w:r>
        <w:rPr>
          <w:rFonts w:hint="default"/>
          <w:b/>
          <w:bCs/>
          <w:i/>
          <w:iCs/>
          <w:lang w:val="en-US"/>
        </w:rPr>
        <w:t>Результати дослідження та їх обговорення.</w:t>
      </w:r>
      <w:r>
        <w:rPr>
          <w:rFonts w:hint="default"/>
          <w:i/>
          <w:iCs/>
          <w:lang w:val="en-US"/>
        </w:rPr>
        <w:t xml:space="preserve"> Під виготовлення даної конструкції був вилікуваний зуб</w:t>
      </w:r>
      <w:r>
        <w:rPr>
          <w:rFonts w:hint="default"/>
          <w:i/>
          <w:iCs/>
          <w:lang w:val="ru-RU"/>
        </w:rPr>
        <w:t>,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зроблена преп</w:t>
      </w:r>
      <w:r>
        <w:rPr>
          <w:rFonts w:hint="default"/>
          <w:i/>
          <w:iCs/>
          <w:lang w:val="uk-UA"/>
        </w:rPr>
        <w:t>арування</w:t>
      </w:r>
      <w:r>
        <w:rPr>
          <w:rFonts w:hint="default"/>
          <w:i/>
          <w:iCs/>
          <w:lang w:val="en-US"/>
        </w:rPr>
        <w:t xml:space="preserve"> зуба і твердих тканин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зуба,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зняття відбитка селіко</w:t>
      </w:r>
      <w:r>
        <w:rPr>
          <w:rFonts w:hint="default"/>
          <w:i/>
          <w:iCs/>
          <w:lang w:val="uk-UA"/>
        </w:rPr>
        <w:t xml:space="preserve">новим </w:t>
      </w:r>
      <w:r>
        <w:rPr>
          <w:rFonts w:hint="default"/>
          <w:i/>
          <w:iCs/>
          <w:lang w:val="en-US"/>
        </w:rPr>
        <w:t>матеріалом.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Препаровка каналу була на 2/З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довжини</w:t>
      </w:r>
      <w:r>
        <w:rPr>
          <w:rFonts w:hint="default"/>
          <w:i/>
          <w:iCs/>
          <w:lang w:val="uk-UA"/>
        </w:rPr>
        <w:t xml:space="preserve">, </w:t>
      </w:r>
      <w:r>
        <w:rPr>
          <w:rFonts w:hint="default"/>
          <w:i/>
          <w:iCs/>
          <w:lang w:val="en-US"/>
        </w:rPr>
        <w:t xml:space="preserve">а також </w:t>
      </w:r>
      <w:r>
        <w:rPr>
          <w:rFonts w:hint="default"/>
          <w:i/>
          <w:iCs/>
          <w:lang w:val="uk-UA"/>
        </w:rPr>
        <w:t>препарація</w:t>
      </w:r>
      <w:r>
        <w:rPr>
          <w:rFonts w:hint="default"/>
          <w:i/>
          <w:iCs/>
          <w:lang w:val="en-US"/>
        </w:rPr>
        <w:t xml:space="preserve"> залишку твердих тканин зуба,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підбір ложки,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зняття відбитку селіко</w:t>
      </w:r>
      <w:r>
        <w:rPr>
          <w:rFonts w:hint="default"/>
          <w:i/>
          <w:iCs/>
          <w:lang w:val="uk-UA"/>
        </w:rPr>
        <w:t xml:space="preserve">новою </w:t>
      </w:r>
      <w:r>
        <w:rPr>
          <w:rFonts w:hint="default"/>
          <w:i/>
          <w:iCs/>
          <w:lang w:val="en-US"/>
        </w:rPr>
        <w:t>масою,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оцінка відбитку, дезінфекція.</w:t>
      </w:r>
    </w:p>
    <w:p>
      <w:pPr>
        <w:ind w:firstLine="420" w:firstLineChars="0"/>
        <w:jc w:val="both"/>
        <w:rPr>
          <w:rFonts w:hint="default"/>
          <w:i/>
          <w:iCs/>
          <w:lang w:val="en-US"/>
        </w:rPr>
      </w:pPr>
      <w:r>
        <w:rPr>
          <w:rFonts w:hint="default"/>
          <w:i/>
          <w:iCs/>
          <w:lang w:val="en-US"/>
        </w:rPr>
        <w:t>Було здійснено виготовлення моделі,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,заміну воскової репродукції на метал,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обробка мет</w:t>
      </w:r>
      <w:r>
        <w:rPr>
          <w:rFonts w:hint="default"/>
          <w:i/>
          <w:iCs/>
          <w:lang w:val="uk-UA"/>
        </w:rPr>
        <w:t xml:space="preserve">алевої </w:t>
      </w:r>
      <w:r>
        <w:rPr>
          <w:rFonts w:hint="default"/>
          <w:i/>
          <w:iCs/>
          <w:lang w:val="en-US"/>
        </w:rPr>
        <w:t xml:space="preserve"> конструкції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та препарування</w:t>
      </w:r>
      <w:r>
        <w:rPr>
          <w:rFonts w:hint="default"/>
          <w:i/>
          <w:iCs/>
          <w:lang w:val="en-US"/>
        </w:rPr>
        <w:tab/>
      </w:r>
      <w:r>
        <w:rPr>
          <w:rFonts w:hint="default"/>
          <w:i/>
          <w:iCs/>
          <w:lang w:val="en-US"/>
        </w:rPr>
        <w:t>на моделі,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препарування м</w:t>
      </w:r>
      <w:r>
        <w:rPr>
          <w:rFonts w:hint="default"/>
          <w:i/>
          <w:iCs/>
          <w:lang w:val="uk-UA"/>
        </w:rPr>
        <w:t xml:space="preserve">еталевої </w:t>
      </w:r>
      <w:r>
        <w:rPr>
          <w:rFonts w:hint="default"/>
          <w:i/>
          <w:iCs/>
          <w:lang w:val="en-US"/>
        </w:rPr>
        <w:t>конструкції у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ротовій порожнині.Підбір кольору</w:t>
      </w:r>
      <w:r>
        <w:rPr>
          <w:rFonts w:hint="default"/>
          <w:i/>
          <w:iCs/>
          <w:lang w:val="uk-UA"/>
        </w:rPr>
        <w:t xml:space="preserve"> за </w:t>
      </w:r>
      <w:r>
        <w:rPr>
          <w:rFonts w:hint="default"/>
          <w:i/>
          <w:iCs/>
          <w:lang w:val="en-US"/>
        </w:rPr>
        <w:t>розколіркою,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покривання надбудови покрив</w:t>
      </w:r>
      <w:r>
        <w:rPr>
          <w:rFonts w:hint="default"/>
          <w:i/>
          <w:iCs/>
          <w:lang w:val="uk-UA"/>
        </w:rPr>
        <w:t>ни</w:t>
      </w:r>
      <w:r>
        <w:rPr>
          <w:rFonts w:hint="default"/>
          <w:i/>
          <w:iCs/>
          <w:lang w:val="en-US"/>
        </w:rPr>
        <w:t>м лаком,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фіксація металевої конструкції корінь зуба за допо</w:t>
      </w:r>
      <w:r>
        <w:rPr>
          <w:rFonts w:hint="default"/>
          <w:i/>
          <w:iCs/>
          <w:lang w:val="uk-UA"/>
        </w:rPr>
        <w:t>могою</w:t>
      </w:r>
      <w:r>
        <w:rPr>
          <w:rFonts w:hint="default"/>
          <w:i/>
          <w:iCs/>
          <w:lang w:val="en-US"/>
        </w:rPr>
        <w:t xml:space="preserve"> склоіномерного цементу,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обліцовку надбудови проводимо за до</w:t>
      </w:r>
      <w:r>
        <w:rPr>
          <w:rFonts w:hint="default"/>
          <w:i/>
          <w:iCs/>
          <w:lang w:val="uk-UA"/>
        </w:rPr>
        <w:t>помогою</w:t>
      </w:r>
      <w:r>
        <w:rPr>
          <w:rFonts w:hint="default"/>
          <w:i/>
          <w:iCs/>
          <w:lang w:val="en-US"/>
        </w:rPr>
        <w:t xml:space="preserve"> фото полімерної маси,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або хімічного затвердіння фото полімеру.</w:t>
      </w:r>
    </w:p>
    <w:p>
      <w:pPr>
        <w:ind w:firstLine="420" w:firstLineChars="0"/>
        <w:jc w:val="both"/>
        <w:rPr>
          <w:rFonts w:hint="default"/>
          <w:i/>
          <w:iCs/>
          <w:lang w:val="en-US"/>
        </w:rPr>
      </w:pPr>
      <w:r>
        <w:rPr>
          <w:rFonts w:hint="default"/>
          <w:b/>
          <w:bCs/>
          <w:i/>
          <w:iCs/>
          <w:lang w:val="en-US"/>
        </w:rPr>
        <w:t>Висновки.</w:t>
      </w:r>
      <w:r>
        <w:rPr>
          <w:rFonts w:hint="default"/>
          <w:i/>
          <w:iCs/>
          <w:lang w:val="en-US"/>
        </w:rPr>
        <w:t xml:space="preserve"> Таким чином,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 xml:space="preserve">даний метод дає можливість </w:t>
      </w:r>
      <w:r>
        <w:rPr>
          <w:rFonts w:hint="default"/>
          <w:i/>
          <w:iCs/>
          <w:lang w:val="uk-UA"/>
        </w:rPr>
        <w:t>створити</w:t>
      </w:r>
      <w:r>
        <w:rPr>
          <w:rFonts w:hint="default"/>
          <w:i/>
          <w:iCs/>
          <w:lang w:val="en-US"/>
        </w:rPr>
        <w:t xml:space="preserve"> каркас для облі</w:t>
      </w:r>
      <w:r>
        <w:rPr>
          <w:rFonts w:hint="default"/>
          <w:i/>
          <w:iCs/>
          <w:lang w:val="uk-UA"/>
        </w:rPr>
        <w:t>ц</w:t>
      </w:r>
      <w:r>
        <w:rPr>
          <w:rFonts w:hint="default"/>
          <w:i/>
          <w:iCs/>
          <w:lang w:val="en-US"/>
        </w:rPr>
        <w:t>ування матеріалів</w:t>
      </w:r>
      <w:r>
        <w:rPr>
          <w:rFonts w:hint="default"/>
          <w:i/>
          <w:iCs/>
          <w:lang w:val="uk-UA"/>
        </w:rPr>
        <w:t xml:space="preserve">, </w:t>
      </w:r>
      <w:r>
        <w:rPr>
          <w:rFonts w:hint="default"/>
          <w:i/>
          <w:iCs/>
          <w:lang w:val="en-US"/>
        </w:rPr>
        <w:t xml:space="preserve">відновлення </w:t>
      </w:r>
      <w:r>
        <w:rPr>
          <w:rFonts w:hint="default"/>
          <w:i/>
          <w:iCs/>
          <w:lang w:val="uk-UA"/>
        </w:rPr>
        <w:t>анатомічної форми</w:t>
      </w:r>
      <w:r>
        <w:rPr>
          <w:rFonts w:hint="default"/>
          <w:i/>
          <w:iCs/>
          <w:lang w:val="en-US"/>
        </w:rPr>
        <w:t>,</w:t>
      </w:r>
      <w:r>
        <w:rPr>
          <w:rFonts w:hint="default"/>
          <w:i/>
          <w:iCs/>
          <w:lang w:val="uk-UA"/>
        </w:rPr>
        <w:t xml:space="preserve"> </w:t>
      </w:r>
      <w:r>
        <w:rPr>
          <w:rFonts w:hint="default"/>
          <w:i/>
          <w:iCs/>
          <w:lang w:val="en-US"/>
        </w:rPr>
        <w:t>міцності та естетики твердих тканин зуба.</w:t>
      </w:r>
    </w:p>
    <w:p>
      <w:pPr>
        <w:ind w:firstLine="420" w:firstLineChars="0"/>
        <w:jc w:val="both"/>
        <w:rPr>
          <w:i/>
          <w:iCs/>
          <w:lang w:val="en-US"/>
        </w:rPr>
      </w:pPr>
      <w:r>
        <w:rPr>
          <w:rFonts w:hint="default"/>
          <w:b/>
          <w:bCs/>
          <w:i/>
          <w:iCs/>
          <w:lang w:val="en-US"/>
        </w:rPr>
        <w:t>Summary:</w:t>
      </w:r>
      <w:r>
        <w:rPr>
          <w:rFonts w:hint="default"/>
          <w:i/>
          <w:iCs/>
          <w:lang w:val="en-US"/>
        </w:rPr>
        <w:t xml:space="preserve"> Thus, this method enables to create a framework materials, restoration of anatomic form, strength and aesthetics of tissues.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068C2"/>
    <w:rsid w:val="57D068C2"/>
    <w:rsid w:val="6E9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2017-12-10T18:17:00Z</dcterms:created>
  <dc:creator>NaeR</dc:creator>
  <cp:lastModifiedBy>NaeR</cp:lastModifiedBy>
  <dcterms:modified xsi:type="dcterms:W3CDTF">2017-12-12T20:55:55Z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