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FA" w:rsidRPr="00125214" w:rsidRDefault="006B5CFA" w:rsidP="006B5CFA">
      <w:pPr>
        <w:pStyle w:val="10"/>
        <w:keepNext/>
        <w:keepLines/>
        <w:shd w:val="clear" w:color="auto" w:fill="auto"/>
        <w:spacing w:before="0" w:after="305" w:line="240" w:lineRule="auto"/>
        <w:ind w:left="20"/>
        <w:jc w:val="right"/>
        <w:rPr>
          <w:b w:val="0"/>
          <w:sz w:val="28"/>
          <w:szCs w:val="28"/>
          <w:lang w:eastAsia="uk-UA"/>
        </w:rPr>
      </w:pPr>
      <w:bookmarkStart w:id="0" w:name="bookmark0"/>
      <w:r w:rsidRPr="00125214">
        <w:rPr>
          <w:b w:val="0"/>
          <w:sz w:val="28"/>
          <w:szCs w:val="28"/>
          <w:lang w:eastAsia="uk-UA"/>
        </w:rPr>
        <w:t xml:space="preserve">Оксана </w:t>
      </w:r>
      <w:proofErr w:type="spellStart"/>
      <w:r w:rsidRPr="00125214">
        <w:rPr>
          <w:b w:val="0"/>
          <w:sz w:val="28"/>
          <w:szCs w:val="28"/>
          <w:lang w:eastAsia="uk-UA"/>
        </w:rPr>
        <w:t>Неймет</w:t>
      </w:r>
      <w:proofErr w:type="spellEnd"/>
      <w:r w:rsidRPr="00125214">
        <w:rPr>
          <w:b w:val="0"/>
          <w:sz w:val="28"/>
          <w:szCs w:val="28"/>
          <w:lang w:eastAsia="uk-UA"/>
        </w:rPr>
        <w:t xml:space="preserve"> (Ужгород)</w:t>
      </w:r>
    </w:p>
    <w:p w:rsidR="006B5CFA" w:rsidRPr="0007745E" w:rsidRDefault="006B5CFA" w:rsidP="006B5CFA">
      <w:pPr>
        <w:pStyle w:val="10"/>
        <w:keepNext/>
        <w:keepLines/>
        <w:shd w:val="clear" w:color="auto" w:fill="auto"/>
        <w:spacing w:before="0" w:after="305" w:line="240" w:lineRule="auto"/>
        <w:ind w:left="20"/>
        <w:rPr>
          <w:sz w:val="28"/>
          <w:szCs w:val="28"/>
        </w:rPr>
      </w:pPr>
      <w:r w:rsidRPr="0007745E">
        <w:rPr>
          <w:sz w:val="28"/>
          <w:szCs w:val="28"/>
          <w:lang w:eastAsia="uk-UA"/>
        </w:rPr>
        <w:t>ДЖЕРЕЛА ЛІТЕРАТУРНО-ХУДОЖНЬОЇ АНТРОПОНІМІЇ Ф.МОРІАКА</w:t>
      </w:r>
      <w:bookmarkEnd w:id="0"/>
    </w:p>
    <w:p w:rsidR="006B5CFA" w:rsidRPr="0007745E" w:rsidRDefault="006B5CFA" w:rsidP="006B5CFA">
      <w:pPr>
        <w:pStyle w:val="21"/>
        <w:shd w:val="clear" w:color="auto" w:fill="auto"/>
        <w:spacing w:after="240" w:line="240" w:lineRule="auto"/>
        <w:ind w:left="23" w:right="23" w:firstLine="539"/>
        <w:rPr>
          <w:sz w:val="28"/>
          <w:szCs w:val="28"/>
        </w:rPr>
      </w:pPr>
      <w:r w:rsidRPr="0007745E">
        <w:rPr>
          <w:sz w:val="28"/>
          <w:szCs w:val="28"/>
          <w:lang w:val="en-US"/>
        </w:rPr>
        <w:t xml:space="preserve">The article is devoted to the elucidation of the source base of the literary proper names of </w:t>
      </w:r>
      <w:proofErr w:type="spellStart"/>
      <w:r w:rsidRPr="0007745E">
        <w:rPr>
          <w:sz w:val="28"/>
          <w:szCs w:val="28"/>
          <w:lang w:val="en-US"/>
        </w:rPr>
        <w:t>F.Moriac</w:t>
      </w:r>
      <w:proofErr w:type="spellEnd"/>
      <w:r w:rsidRPr="0007745E">
        <w:rPr>
          <w:sz w:val="28"/>
          <w:szCs w:val="28"/>
          <w:lang w:val="en-US"/>
        </w:rPr>
        <w:t xml:space="preserve">. The determination of the source base of the literary proper names is important for the understanding of their nature. From the point of view of the origin of the literary proper </w:t>
      </w:r>
      <w:proofErr w:type="gramStart"/>
      <w:r w:rsidRPr="0007745E">
        <w:rPr>
          <w:sz w:val="28"/>
          <w:szCs w:val="28"/>
          <w:lang w:val="en-US"/>
        </w:rPr>
        <w:t>names</w:t>
      </w:r>
      <w:proofErr w:type="gramEnd"/>
      <w:r w:rsidRPr="0007745E">
        <w:rPr>
          <w:sz w:val="28"/>
          <w:szCs w:val="28"/>
          <w:lang w:val="en-US"/>
        </w:rPr>
        <w:t xml:space="preserve"> the author suggests primary, secondary and tertiary proper names of </w:t>
      </w:r>
      <w:proofErr w:type="spellStart"/>
      <w:r w:rsidRPr="0007745E">
        <w:rPr>
          <w:sz w:val="28"/>
          <w:szCs w:val="28"/>
          <w:lang w:val="en-US"/>
        </w:rPr>
        <w:t>F.Moriac's</w:t>
      </w:r>
      <w:proofErr w:type="spellEnd"/>
      <w:r w:rsidRPr="0007745E">
        <w:rPr>
          <w:sz w:val="28"/>
          <w:szCs w:val="28"/>
          <w:lang w:val="en-US"/>
        </w:rPr>
        <w:t xml:space="preserve"> personages to be distinguished.</w:t>
      </w:r>
    </w:p>
    <w:p w:rsidR="006B5CFA" w:rsidRPr="0007745E" w:rsidRDefault="006B5CFA" w:rsidP="006B5CFA">
      <w:pPr>
        <w:pStyle w:val="21"/>
        <w:shd w:val="clear" w:color="auto" w:fill="auto"/>
        <w:spacing w:line="240" w:lineRule="auto"/>
        <w:ind w:left="20" w:right="20" w:firstLine="540"/>
        <w:rPr>
          <w:sz w:val="28"/>
          <w:szCs w:val="28"/>
        </w:rPr>
      </w:pPr>
      <w:r w:rsidRPr="0007745E">
        <w:rPr>
          <w:sz w:val="28"/>
          <w:szCs w:val="28"/>
          <w:lang w:eastAsia="uk-UA"/>
        </w:rPr>
        <w:t>Дослідники літературно-художньої антропонімії завжди приділяли значну увагу з'ясуванню джерельної бази онімів персонажів. Ю.О.</w:t>
      </w:r>
      <w:r>
        <w:rPr>
          <w:sz w:val="28"/>
          <w:szCs w:val="28"/>
          <w:lang w:val="fr-FR" w:eastAsia="uk-UA"/>
        </w:rPr>
        <w:t xml:space="preserve"> </w:t>
      </w:r>
      <w:r w:rsidRPr="0007745E">
        <w:rPr>
          <w:sz w:val="28"/>
          <w:szCs w:val="28"/>
          <w:lang w:eastAsia="uk-UA"/>
        </w:rPr>
        <w:t xml:space="preserve">Карпенко, Л. </w:t>
      </w:r>
      <w:proofErr w:type="spellStart"/>
      <w:r w:rsidRPr="0007745E">
        <w:rPr>
          <w:sz w:val="28"/>
          <w:szCs w:val="28"/>
          <w:lang w:eastAsia="uk-UA"/>
        </w:rPr>
        <w:t>Колоколова</w:t>
      </w:r>
      <w:proofErr w:type="spellEnd"/>
      <w:r w:rsidRPr="0007745E">
        <w:rPr>
          <w:sz w:val="28"/>
          <w:szCs w:val="28"/>
          <w:lang w:eastAsia="uk-UA"/>
        </w:rPr>
        <w:t xml:space="preserve">, К. Михайлов та ін. цілком </w:t>
      </w:r>
      <w:proofErr w:type="spellStart"/>
      <w:r w:rsidRPr="0007745E">
        <w:rPr>
          <w:sz w:val="28"/>
          <w:szCs w:val="28"/>
          <w:lang w:eastAsia="uk-UA"/>
        </w:rPr>
        <w:t>обгрунтовано</w:t>
      </w:r>
      <w:proofErr w:type="spellEnd"/>
      <w:r w:rsidRPr="0007745E">
        <w:rPr>
          <w:sz w:val="28"/>
          <w:szCs w:val="28"/>
          <w:lang w:eastAsia="uk-UA"/>
        </w:rPr>
        <w:t xml:space="preserve"> вбачали специфіку літературно-художньої антропонімії у широті її джерельної бази [3:4]. Ці автори, як правило, за джерелом походження поділяють літературно-художні антропоніми (ЛХА) на запозичені з реальної антропонімії та ЛХА, утворені авторами, які не мають прототипів в реальній антропонімії. Такий підхід до з'ясування джерельної бази хоч не позбавлений сенсу, проте не враховує, на нашу думку, усього багатства та розмаїття джерел ЛХА. Тому-то ми погоджуємося з Л. </w:t>
      </w:r>
      <w:proofErr w:type="spellStart"/>
      <w:r w:rsidRPr="0007745E">
        <w:rPr>
          <w:sz w:val="28"/>
          <w:szCs w:val="28"/>
          <w:lang w:eastAsia="uk-UA"/>
        </w:rPr>
        <w:t>Белеєм</w:t>
      </w:r>
      <w:proofErr w:type="spellEnd"/>
      <w:r w:rsidRPr="0007745E">
        <w:rPr>
          <w:sz w:val="28"/>
          <w:szCs w:val="28"/>
          <w:lang w:eastAsia="uk-UA"/>
        </w:rPr>
        <w:t xml:space="preserve">, який вважає, що вивчення джерельної бази літературно-художньої антропонімії "не треба зводити лише до визначення безпосередніх джерел ЛХА, а необхідно простежувати всі проміжні етапи на шляху набуття лексемою статусу ЛХА. Залежно від того скільки проміжних етапів було на шляху ЛХА, ми пропонуємо розрізняти первинні, секундарні і </w:t>
      </w:r>
      <w:proofErr w:type="spellStart"/>
      <w:r w:rsidRPr="0007745E">
        <w:rPr>
          <w:sz w:val="28"/>
          <w:szCs w:val="28"/>
          <w:lang w:eastAsia="uk-UA"/>
        </w:rPr>
        <w:t>терціальні</w:t>
      </w:r>
      <w:proofErr w:type="spellEnd"/>
      <w:r w:rsidRPr="0007745E">
        <w:rPr>
          <w:sz w:val="28"/>
          <w:szCs w:val="28"/>
          <w:lang w:eastAsia="uk-UA"/>
        </w:rPr>
        <w:t xml:space="preserve"> ЛХА" </w:t>
      </w:r>
      <w:r w:rsidRPr="0007745E">
        <w:rPr>
          <w:rStyle w:val="210pt"/>
          <w:sz w:val="28"/>
          <w:szCs w:val="28"/>
          <w:lang w:eastAsia="uk-UA"/>
        </w:rPr>
        <w:t>[1:88].</w:t>
      </w:r>
    </w:p>
    <w:p w:rsidR="006B5CFA" w:rsidRPr="0007745E" w:rsidRDefault="006B5CFA" w:rsidP="006B5CFA">
      <w:pPr>
        <w:pStyle w:val="21"/>
        <w:shd w:val="clear" w:color="auto" w:fill="auto"/>
        <w:spacing w:line="240" w:lineRule="auto"/>
        <w:ind w:left="20" w:right="20" w:firstLine="540"/>
        <w:rPr>
          <w:sz w:val="28"/>
          <w:szCs w:val="28"/>
        </w:rPr>
      </w:pPr>
      <w:r w:rsidRPr="0007745E">
        <w:rPr>
          <w:sz w:val="28"/>
          <w:szCs w:val="28"/>
          <w:lang w:eastAsia="uk-UA"/>
        </w:rPr>
        <w:t xml:space="preserve">Первинними ЛХА ми кваліфікуємо такі утворення, які не мають точних відповідників в реальному </w:t>
      </w:r>
      <w:proofErr w:type="spellStart"/>
      <w:r w:rsidRPr="0007745E">
        <w:rPr>
          <w:sz w:val="28"/>
          <w:szCs w:val="28"/>
          <w:lang w:eastAsia="uk-UA"/>
        </w:rPr>
        <w:t>антропоніміконі</w:t>
      </w:r>
      <w:proofErr w:type="spellEnd"/>
      <w:r w:rsidRPr="0007745E">
        <w:rPr>
          <w:sz w:val="28"/>
          <w:szCs w:val="28"/>
          <w:lang w:eastAsia="uk-UA"/>
        </w:rPr>
        <w:t>. Найчастіше</w:t>
      </w:r>
      <w:r>
        <w:rPr>
          <w:sz w:val="28"/>
          <w:szCs w:val="28"/>
          <w:lang w:val="fr-FR" w:eastAsia="uk-UA"/>
        </w:rPr>
        <w:t xml:space="preserve"> </w:t>
      </w:r>
      <w:r>
        <w:rPr>
          <w:sz w:val="28"/>
          <w:szCs w:val="28"/>
          <w:lang w:eastAsia="uk-UA"/>
        </w:rPr>
        <w:t>-</w:t>
      </w:r>
      <w:r w:rsidRPr="0007745E">
        <w:rPr>
          <w:sz w:val="28"/>
          <w:szCs w:val="28"/>
          <w:lang w:eastAsia="uk-UA"/>
        </w:rPr>
        <w:t xml:space="preserve"> це авторські новотвори. Визначення кола первинних ЛХА </w:t>
      </w:r>
      <w:proofErr w:type="spellStart"/>
      <w:r w:rsidRPr="0007745E">
        <w:rPr>
          <w:sz w:val="28"/>
          <w:szCs w:val="28"/>
          <w:lang w:eastAsia="uk-UA"/>
        </w:rPr>
        <w:t>Ф.Моріака</w:t>
      </w:r>
      <w:proofErr w:type="spellEnd"/>
      <w:r w:rsidRPr="0007745E">
        <w:rPr>
          <w:sz w:val="28"/>
          <w:szCs w:val="28"/>
          <w:lang w:eastAsia="uk-UA"/>
        </w:rPr>
        <w:t xml:space="preserve"> є досить складною процедурою. Лише в разі, коли жодне французьке лексикографічне джерело не фіксує певного </w:t>
      </w:r>
      <w:proofErr w:type="spellStart"/>
      <w:r w:rsidRPr="0007745E">
        <w:rPr>
          <w:sz w:val="28"/>
          <w:szCs w:val="28"/>
          <w:lang w:eastAsia="uk-UA"/>
        </w:rPr>
        <w:t>оніма</w:t>
      </w:r>
      <w:proofErr w:type="spellEnd"/>
      <w:r w:rsidRPr="0007745E">
        <w:rPr>
          <w:sz w:val="28"/>
          <w:szCs w:val="28"/>
          <w:lang w:eastAsia="uk-UA"/>
        </w:rPr>
        <w:t xml:space="preserve">, ми можемо його кваліфікувати первинним. Так, до числа первинних ЛХА </w:t>
      </w:r>
      <w:proofErr w:type="spellStart"/>
      <w:r w:rsidRPr="0007745E">
        <w:rPr>
          <w:sz w:val="28"/>
          <w:szCs w:val="28"/>
          <w:lang w:eastAsia="uk-UA"/>
        </w:rPr>
        <w:t>Ф.Моріака</w:t>
      </w:r>
      <w:proofErr w:type="spellEnd"/>
      <w:r w:rsidRPr="0007745E">
        <w:rPr>
          <w:sz w:val="28"/>
          <w:szCs w:val="28"/>
          <w:lang w:eastAsia="uk-UA"/>
        </w:rPr>
        <w:t xml:space="preserve"> слід зарахувати цілу низку онімів, утворених автором від </w:t>
      </w:r>
      <w:proofErr w:type="spellStart"/>
      <w:r w:rsidRPr="0007745E">
        <w:rPr>
          <w:sz w:val="28"/>
          <w:szCs w:val="28"/>
          <w:lang w:eastAsia="uk-UA"/>
        </w:rPr>
        <w:t>апеля</w:t>
      </w:r>
      <w:r>
        <w:rPr>
          <w:sz w:val="28"/>
          <w:szCs w:val="28"/>
          <w:lang w:eastAsia="uk-UA"/>
        </w:rPr>
        <w:t>т</w:t>
      </w:r>
      <w:r w:rsidRPr="0007745E">
        <w:rPr>
          <w:sz w:val="28"/>
          <w:szCs w:val="28"/>
          <w:lang w:eastAsia="uk-UA"/>
        </w:rPr>
        <w:t>ивів</w:t>
      </w:r>
      <w:proofErr w:type="spellEnd"/>
      <w:r w:rsidRPr="0007745E">
        <w:rPr>
          <w:sz w:val="28"/>
          <w:szCs w:val="28"/>
          <w:lang w:eastAsia="uk-UA"/>
        </w:rPr>
        <w:t>. Напр.</w:t>
      </w:r>
      <w:r w:rsidRPr="006B5CFA">
        <w:rPr>
          <w:rStyle w:val="20"/>
          <w:sz w:val="28"/>
          <w:szCs w:val="28"/>
          <w:lang w:val="uk-UA"/>
        </w:rPr>
        <w:t>\</w:t>
      </w:r>
      <w:r w:rsidRPr="0007745E">
        <w:rPr>
          <w:rStyle w:val="20"/>
          <w:sz w:val="28"/>
          <w:szCs w:val="28"/>
        </w:rPr>
        <w:t>Gard</w:t>
      </w:r>
      <w:r w:rsidRPr="006B5CFA">
        <w:rPr>
          <w:rStyle w:val="20"/>
          <w:sz w:val="28"/>
          <w:szCs w:val="28"/>
          <w:lang w:val="uk-UA"/>
        </w:rPr>
        <w:t>è</w:t>
      </w:r>
      <w:r w:rsidRPr="0007745E">
        <w:rPr>
          <w:rStyle w:val="20"/>
          <w:sz w:val="28"/>
          <w:szCs w:val="28"/>
        </w:rPr>
        <w:t>re</w:t>
      </w:r>
      <w:r w:rsidRPr="006B5CFA">
        <w:rPr>
          <w:rStyle w:val="20"/>
          <w:sz w:val="28"/>
          <w:szCs w:val="28"/>
          <w:lang w:val="uk-UA"/>
        </w:rPr>
        <w:t xml:space="preserve"> </w:t>
      </w:r>
      <w:r w:rsidRPr="006B5CFA">
        <w:rPr>
          <w:rStyle w:val="20"/>
          <w:sz w:val="28"/>
          <w:szCs w:val="28"/>
          <w:lang w:val="uk-UA" w:eastAsia="uk-UA"/>
        </w:rPr>
        <w:t xml:space="preserve">- </w:t>
      </w:r>
      <w:proofErr w:type="spellStart"/>
      <w:r w:rsidRPr="0007745E">
        <w:rPr>
          <w:rStyle w:val="20"/>
          <w:sz w:val="28"/>
          <w:szCs w:val="28"/>
        </w:rPr>
        <w:t>gardeur</w:t>
      </w:r>
      <w:proofErr w:type="spellEnd"/>
      <w:r w:rsidRPr="0007745E">
        <w:rPr>
          <w:sz w:val="28"/>
          <w:szCs w:val="28"/>
        </w:rPr>
        <w:t xml:space="preserve"> </w:t>
      </w:r>
      <w:r w:rsidRPr="0007745E">
        <w:rPr>
          <w:sz w:val="28"/>
          <w:szCs w:val="28"/>
          <w:lang w:eastAsia="uk-UA"/>
        </w:rPr>
        <w:t>"охоронець",</w:t>
      </w:r>
      <w:r w:rsidRPr="006B5CFA">
        <w:rPr>
          <w:rStyle w:val="20"/>
          <w:sz w:val="28"/>
          <w:szCs w:val="28"/>
          <w:lang w:val="uk-UA" w:eastAsia="uk-UA"/>
        </w:rPr>
        <w:t xml:space="preserve"> </w:t>
      </w:r>
      <w:proofErr w:type="spellStart"/>
      <w:r w:rsidRPr="0007745E">
        <w:rPr>
          <w:rStyle w:val="20"/>
          <w:sz w:val="28"/>
          <w:szCs w:val="28"/>
        </w:rPr>
        <w:t>Balion</w:t>
      </w:r>
      <w:proofErr w:type="spellEnd"/>
      <w:r w:rsidRPr="006B5CFA">
        <w:rPr>
          <w:rStyle w:val="20"/>
          <w:sz w:val="28"/>
          <w:szCs w:val="28"/>
          <w:lang w:val="uk-UA"/>
        </w:rPr>
        <w:t xml:space="preserve"> </w:t>
      </w:r>
      <w:r w:rsidRPr="006B5CFA">
        <w:rPr>
          <w:rStyle w:val="20"/>
          <w:sz w:val="28"/>
          <w:szCs w:val="28"/>
          <w:lang w:val="uk-UA" w:eastAsia="uk-UA"/>
        </w:rPr>
        <w:t xml:space="preserve">- </w:t>
      </w:r>
      <w:proofErr w:type="spellStart"/>
      <w:r w:rsidRPr="0007745E">
        <w:rPr>
          <w:rStyle w:val="20"/>
          <w:sz w:val="28"/>
          <w:szCs w:val="28"/>
        </w:rPr>
        <w:t>balai</w:t>
      </w:r>
      <w:proofErr w:type="spellEnd"/>
      <w:r w:rsidRPr="006B5CFA">
        <w:rPr>
          <w:rStyle w:val="20"/>
          <w:sz w:val="28"/>
          <w:szCs w:val="28"/>
          <w:lang w:val="uk-UA"/>
        </w:rPr>
        <w:t xml:space="preserve"> </w:t>
      </w:r>
      <w:r w:rsidRPr="0007745E">
        <w:rPr>
          <w:sz w:val="28"/>
          <w:szCs w:val="28"/>
          <w:lang w:eastAsia="uk-UA"/>
        </w:rPr>
        <w:t xml:space="preserve">''віник" ("Тереза </w:t>
      </w:r>
      <w:proofErr w:type="spellStart"/>
      <w:r w:rsidRPr="0007745E">
        <w:rPr>
          <w:sz w:val="28"/>
          <w:szCs w:val="28"/>
          <w:lang w:eastAsia="uk-UA"/>
        </w:rPr>
        <w:t>Дескейру</w:t>
      </w:r>
      <w:proofErr w:type="spellEnd"/>
      <w:r w:rsidRPr="0007745E">
        <w:rPr>
          <w:sz w:val="28"/>
          <w:szCs w:val="28"/>
          <w:lang w:eastAsia="uk-UA"/>
        </w:rPr>
        <w:t>"),</w:t>
      </w:r>
      <w:r w:rsidRPr="006B5CFA">
        <w:rPr>
          <w:rStyle w:val="20"/>
          <w:sz w:val="28"/>
          <w:szCs w:val="28"/>
          <w:lang w:val="uk-UA" w:eastAsia="uk-UA"/>
        </w:rPr>
        <w:t xml:space="preserve"> </w:t>
      </w:r>
      <w:proofErr w:type="spellStart"/>
      <w:r w:rsidRPr="0007745E">
        <w:rPr>
          <w:rStyle w:val="20"/>
          <w:sz w:val="28"/>
          <w:szCs w:val="28"/>
        </w:rPr>
        <w:t>Travaillotte</w:t>
      </w:r>
      <w:proofErr w:type="spellEnd"/>
      <w:r w:rsidRPr="006B5CFA">
        <w:rPr>
          <w:rStyle w:val="20"/>
          <w:sz w:val="28"/>
          <w:szCs w:val="28"/>
          <w:lang w:val="uk-UA"/>
        </w:rPr>
        <w:t xml:space="preserve"> </w:t>
      </w:r>
      <w:r w:rsidRPr="006B5CFA">
        <w:rPr>
          <w:rStyle w:val="20"/>
          <w:sz w:val="28"/>
          <w:szCs w:val="28"/>
          <w:lang w:val="uk-UA" w:eastAsia="uk-UA"/>
        </w:rPr>
        <w:t xml:space="preserve">- </w:t>
      </w:r>
      <w:proofErr w:type="spellStart"/>
      <w:r w:rsidRPr="0007745E">
        <w:rPr>
          <w:rStyle w:val="20"/>
          <w:sz w:val="28"/>
          <w:szCs w:val="28"/>
        </w:rPr>
        <w:t>travailleuse</w:t>
      </w:r>
      <w:proofErr w:type="spellEnd"/>
      <w:r w:rsidRPr="0007745E">
        <w:rPr>
          <w:sz w:val="28"/>
          <w:szCs w:val="28"/>
        </w:rPr>
        <w:t xml:space="preserve"> </w:t>
      </w:r>
      <w:r w:rsidRPr="0007745E">
        <w:rPr>
          <w:sz w:val="28"/>
          <w:szCs w:val="28"/>
          <w:lang w:eastAsia="uk-UA"/>
        </w:rPr>
        <w:t>"покоївка, служниця" ("Пустеля любові") та ін.</w:t>
      </w:r>
    </w:p>
    <w:p w:rsidR="006B5CFA" w:rsidRPr="0007745E" w:rsidRDefault="006B5CFA" w:rsidP="006B5CFA">
      <w:pPr>
        <w:pStyle w:val="21"/>
        <w:shd w:val="clear" w:color="auto" w:fill="auto"/>
        <w:spacing w:line="240" w:lineRule="auto"/>
        <w:ind w:left="20" w:right="20" w:firstLine="540"/>
        <w:rPr>
          <w:sz w:val="28"/>
          <w:szCs w:val="28"/>
        </w:rPr>
      </w:pPr>
      <w:r w:rsidRPr="0007745E">
        <w:rPr>
          <w:sz w:val="28"/>
          <w:szCs w:val="28"/>
          <w:lang w:eastAsia="uk-UA"/>
        </w:rPr>
        <w:t xml:space="preserve">Окрему групу первинних ЛХА </w:t>
      </w:r>
      <w:proofErr w:type="spellStart"/>
      <w:r w:rsidRPr="0007745E">
        <w:rPr>
          <w:sz w:val="28"/>
          <w:szCs w:val="28"/>
          <w:lang w:eastAsia="uk-UA"/>
        </w:rPr>
        <w:t>Ф.Моріака</w:t>
      </w:r>
      <w:proofErr w:type="spellEnd"/>
      <w:r w:rsidRPr="0007745E">
        <w:rPr>
          <w:sz w:val="28"/>
          <w:szCs w:val="28"/>
          <w:lang w:eastAsia="uk-UA"/>
        </w:rPr>
        <w:t xml:space="preserve"> складають авторські трансформації іменувань реальних осіб, які присвоюються літературним прототипам </w:t>
      </w:r>
      <w:r w:rsidRPr="0007745E">
        <w:rPr>
          <w:sz w:val="28"/>
          <w:szCs w:val="28"/>
        </w:rPr>
        <w:t>[</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2: 35]. Наприклад, прізвище одного з героїв роману "Праматір" -</w:t>
      </w:r>
      <w:r w:rsidRPr="006B5CFA">
        <w:rPr>
          <w:rStyle w:val="20"/>
          <w:sz w:val="28"/>
          <w:szCs w:val="28"/>
          <w:lang w:val="uk-UA" w:eastAsia="uk-UA"/>
        </w:rPr>
        <w:t xml:space="preserve"> </w:t>
      </w:r>
      <w:proofErr w:type="spellStart"/>
      <w:r w:rsidRPr="0007745E">
        <w:rPr>
          <w:rStyle w:val="20"/>
          <w:sz w:val="28"/>
          <w:szCs w:val="28"/>
        </w:rPr>
        <w:t>Larousselle</w:t>
      </w:r>
      <w:proofErr w:type="spellEnd"/>
      <w:r w:rsidRPr="0007745E">
        <w:rPr>
          <w:sz w:val="28"/>
          <w:szCs w:val="28"/>
        </w:rPr>
        <w:t xml:space="preserve"> </w:t>
      </w:r>
      <w:r w:rsidRPr="0007745E">
        <w:rPr>
          <w:sz w:val="28"/>
          <w:szCs w:val="28"/>
          <w:lang w:eastAsia="uk-UA"/>
        </w:rPr>
        <w:t xml:space="preserve">було утворено </w:t>
      </w:r>
      <w:proofErr w:type="spellStart"/>
      <w:r w:rsidRPr="0007745E">
        <w:rPr>
          <w:sz w:val="28"/>
          <w:szCs w:val="28"/>
          <w:lang w:eastAsia="uk-UA"/>
        </w:rPr>
        <w:t>Ф.Моріаком</w:t>
      </w:r>
      <w:proofErr w:type="spellEnd"/>
      <w:r w:rsidRPr="0007745E">
        <w:rPr>
          <w:sz w:val="28"/>
          <w:szCs w:val="28"/>
          <w:lang w:eastAsia="uk-UA"/>
        </w:rPr>
        <w:t xml:space="preserve"> з реального антропоніма</w:t>
      </w:r>
      <w:r w:rsidRPr="006B5CFA">
        <w:rPr>
          <w:rStyle w:val="20"/>
          <w:sz w:val="28"/>
          <w:szCs w:val="28"/>
          <w:lang w:val="uk-UA" w:eastAsia="uk-UA"/>
        </w:rPr>
        <w:t xml:space="preserve"> </w:t>
      </w:r>
      <w:proofErr w:type="spellStart"/>
      <w:r w:rsidRPr="0007745E">
        <w:rPr>
          <w:rStyle w:val="20"/>
          <w:sz w:val="28"/>
          <w:szCs w:val="28"/>
        </w:rPr>
        <w:t>Rousselle</w:t>
      </w:r>
      <w:proofErr w:type="spellEnd"/>
      <w:r w:rsidRPr="0007745E">
        <w:rPr>
          <w:sz w:val="28"/>
          <w:szCs w:val="28"/>
        </w:rPr>
        <w:t xml:space="preserve"> </w:t>
      </w:r>
      <w:r w:rsidRPr="0007745E">
        <w:rPr>
          <w:sz w:val="28"/>
          <w:szCs w:val="28"/>
          <w:lang w:eastAsia="uk-UA"/>
        </w:rPr>
        <w:t>або</w:t>
      </w:r>
      <w:r w:rsidRPr="006B5CFA">
        <w:rPr>
          <w:rStyle w:val="20"/>
          <w:sz w:val="28"/>
          <w:szCs w:val="28"/>
          <w:lang w:val="uk-UA" w:eastAsia="uk-UA"/>
        </w:rPr>
        <w:t xml:space="preserve"> </w:t>
      </w:r>
      <w:proofErr w:type="spellStart"/>
      <w:r w:rsidRPr="0007745E">
        <w:rPr>
          <w:rStyle w:val="20"/>
          <w:sz w:val="28"/>
          <w:szCs w:val="28"/>
        </w:rPr>
        <w:t>Lerousseau</w:t>
      </w:r>
      <w:proofErr w:type="spellEnd"/>
      <w:r w:rsidRPr="0007745E">
        <w:rPr>
          <w:sz w:val="28"/>
          <w:szCs w:val="28"/>
        </w:rPr>
        <w:t xml:space="preserve"> </w:t>
      </w:r>
      <w:r w:rsidRPr="0007745E">
        <w:rPr>
          <w:sz w:val="28"/>
          <w:szCs w:val="28"/>
          <w:lang w:eastAsia="uk-UA"/>
        </w:rPr>
        <w:t>[7: 530-531]. Прізвище одного з головних персонажів роману "Кінець ночі"</w:t>
      </w:r>
      <w:r w:rsidRPr="006B5CFA">
        <w:rPr>
          <w:rStyle w:val="20"/>
          <w:sz w:val="28"/>
          <w:szCs w:val="28"/>
          <w:lang w:val="uk-UA" w:eastAsia="uk-UA"/>
        </w:rPr>
        <w:t xml:space="preserve"> </w:t>
      </w:r>
      <w:proofErr w:type="spellStart"/>
      <w:r w:rsidRPr="0007745E">
        <w:rPr>
          <w:rStyle w:val="20"/>
          <w:sz w:val="28"/>
          <w:szCs w:val="28"/>
        </w:rPr>
        <w:t>Filhot</w:t>
      </w:r>
      <w:proofErr w:type="spellEnd"/>
      <w:r w:rsidRPr="0007745E">
        <w:rPr>
          <w:sz w:val="28"/>
          <w:szCs w:val="28"/>
        </w:rPr>
        <w:t xml:space="preserve"> </w:t>
      </w:r>
      <w:r w:rsidRPr="0007745E">
        <w:rPr>
          <w:sz w:val="28"/>
          <w:szCs w:val="28"/>
          <w:lang w:eastAsia="uk-UA"/>
        </w:rPr>
        <w:t xml:space="preserve">автор утворив від реальних прізвищ </w:t>
      </w:r>
      <w:proofErr w:type="spellStart"/>
      <w:r w:rsidRPr="0007745E">
        <w:rPr>
          <w:rStyle w:val="20"/>
          <w:sz w:val="28"/>
          <w:szCs w:val="28"/>
        </w:rPr>
        <w:t>Filhon</w:t>
      </w:r>
      <w:proofErr w:type="spellEnd"/>
      <w:r w:rsidRPr="0007745E">
        <w:rPr>
          <w:sz w:val="28"/>
          <w:szCs w:val="28"/>
        </w:rPr>
        <w:t xml:space="preserve"> </w:t>
      </w:r>
      <w:r w:rsidRPr="0007745E">
        <w:rPr>
          <w:sz w:val="28"/>
          <w:szCs w:val="28"/>
          <w:lang w:eastAsia="uk-UA"/>
        </w:rPr>
        <w:t>або</w:t>
      </w:r>
      <w:r w:rsidRPr="006B5CFA">
        <w:rPr>
          <w:rStyle w:val="20"/>
          <w:sz w:val="28"/>
          <w:szCs w:val="28"/>
          <w:lang w:val="uk-UA" w:eastAsia="uk-UA"/>
        </w:rPr>
        <w:t xml:space="preserve"> </w:t>
      </w:r>
      <w:proofErr w:type="spellStart"/>
      <w:r w:rsidRPr="0007745E">
        <w:rPr>
          <w:rStyle w:val="20"/>
          <w:sz w:val="28"/>
          <w:szCs w:val="28"/>
        </w:rPr>
        <w:t>Filhol</w:t>
      </w:r>
      <w:proofErr w:type="spellEnd"/>
      <w:r w:rsidRPr="006B5CFA">
        <w:rPr>
          <w:rStyle w:val="20"/>
          <w:sz w:val="28"/>
          <w:szCs w:val="28"/>
          <w:lang w:val="uk-UA"/>
        </w:rPr>
        <w:t>,</w:t>
      </w:r>
      <w:r w:rsidRPr="0007745E">
        <w:rPr>
          <w:sz w:val="28"/>
          <w:szCs w:val="28"/>
        </w:rPr>
        <w:t xml:space="preserve"> </w:t>
      </w:r>
      <w:r w:rsidRPr="0007745E">
        <w:rPr>
          <w:sz w:val="28"/>
          <w:szCs w:val="28"/>
          <w:lang w:eastAsia="uk-UA"/>
        </w:rPr>
        <w:t xml:space="preserve">які також фіксує </w:t>
      </w:r>
      <w:proofErr w:type="spellStart"/>
      <w:r w:rsidRPr="0007745E">
        <w:rPr>
          <w:sz w:val="28"/>
          <w:szCs w:val="28"/>
          <w:lang w:eastAsia="uk-UA"/>
        </w:rPr>
        <w:t>А.Доза</w:t>
      </w:r>
      <w:proofErr w:type="spellEnd"/>
      <w:r w:rsidRPr="0007745E">
        <w:rPr>
          <w:sz w:val="28"/>
          <w:szCs w:val="28"/>
          <w:lang w:eastAsia="uk-UA"/>
        </w:rPr>
        <w:t xml:space="preserve"> [7 : 256]. Реальні провансальські прізвища</w:t>
      </w:r>
      <w:r w:rsidRPr="006B5CFA">
        <w:rPr>
          <w:rStyle w:val="20"/>
          <w:sz w:val="28"/>
          <w:szCs w:val="28"/>
          <w:lang w:val="uk-UA" w:eastAsia="uk-UA"/>
        </w:rPr>
        <w:t xml:space="preserve"> </w:t>
      </w:r>
      <w:proofErr w:type="spellStart"/>
      <w:r w:rsidRPr="0007745E">
        <w:rPr>
          <w:rStyle w:val="20"/>
          <w:sz w:val="28"/>
          <w:szCs w:val="28"/>
        </w:rPr>
        <w:t>Pichon</w:t>
      </w:r>
      <w:proofErr w:type="spellEnd"/>
      <w:r w:rsidRPr="006B5CFA">
        <w:rPr>
          <w:rStyle w:val="20"/>
          <w:sz w:val="28"/>
          <w:szCs w:val="28"/>
          <w:lang w:val="uk-UA"/>
        </w:rPr>
        <w:t xml:space="preserve">, </w:t>
      </w:r>
      <w:proofErr w:type="spellStart"/>
      <w:r w:rsidRPr="0007745E">
        <w:rPr>
          <w:rStyle w:val="20"/>
          <w:sz w:val="28"/>
          <w:szCs w:val="28"/>
        </w:rPr>
        <w:t>Traz</w:t>
      </w:r>
      <w:proofErr w:type="spellEnd"/>
      <w:r w:rsidRPr="0007745E">
        <w:rPr>
          <w:sz w:val="28"/>
          <w:szCs w:val="28"/>
        </w:rPr>
        <w:t xml:space="preserve"> </w:t>
      </w:r>
      <w:r w:rsidRPr="0007745E">
        <w:rPr>
          <w:sz w:val="28"/>
          <w:szCs w:val="28"/>
          <w:lang w:eastAsia="uk-UA"/>
        </w:rPr>
        <w:t>у романі "Поцілунок прокаженому" послужили джерельною базою при творенні ЛХА Моріаком</w:t>
      </w:r>
      <w:r w:rsidRPr="006B5CFA">
        <w:rPr>
          <w:rStyle w:val="20"/>
          <w:sz w:val="28"/>
          <w:szCs w:val="28"/>
          <w:lang w:val="uk-UA" w:eastAsia="uk-UA"/>
        </w:rPr>
        <w:t xml:space="preserve"> </w:t>
      </w:r>
      <w:proofErr w:type="spellStart"/>
      <w:r w:rsidRPr="0007745E">
        <w:rPr>
          <w:rStyle w:val="20"/>
          <w:sz w:val="28"/>
          <w:szCs w:val="28"/>
        </w:rPr>
        <w:t>Pieuchon</w:t>
      </w:r>
      <w:proofErr w:type="spellEnd"/>
      <w:r w:rsidRPr="006B5CFA">
        <w:rPr>
          <w:rStyle w:val="20"/>
          <w:sz w:val="28"/>
          <w:szCs w:val="28"/>
          <w:lang w:val="uk-UA"/>
        </w:rPr>
        <w:t xml:space="preserve">, </w:t>
      </w:r>
      <w:proofErr w:type="spellStart"/>
      <w:r w:rsidRPr="0007745E">
        <w:rPr>
          <w:rStyle w:val="20"/>
          <w:sz w:val="28"/>
          <w:szCs w:val="28"/>
        </w:rPr>
        <w:t>Trasis</w:t>
      </w:r>
      <w:proofErr w:type="spellEnd"/>
      <w:r w:rsidRPr="006B5CFA">
        <w:rPr>
          <w:rStyle w:val="20"/>
          <w:sz w:val="28"/>
          <w:szCs w:val="28"/>
          <w:lang w:val="uk-UA"/>
        </w:rPr>
        <w:t>.</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lastRenderedPageBreak/>
        <w:t xml:space="preserve">Відмінною рисою </w:t>
      </w:r>
      <w:proofErr w:type="spellStart"/>
      <w:r w:rsidRPr="0007745E">
        <w:rPr>
          <w:sz w:val="28"/>
          <w:szCs w:val="28"/>
          <w:lang w:eastAsia="uk-UA"/>
        </w:rPr>
        <w:t>онімійного</w:t>
      </w:r>
      <w:proofErr w:type="spellEnd"/>
      <w:r w:rsidRPr="0007745E">
        <w:rPr>
          <w:sz w:val="28"/>
          <w:szCs w:val="28"/>
          <w:lang w:eastAsia="uk-UA"/>
        </w:rPr>
        <w:t xml:space="preserve"> почерку </w:t>
      </w:r>
      <w:proofErr w:type="spellStart"/>
      <w:r w:rsidRPr="0007745E">
        <w:rPr>
          <w:sz w:val="28"/>
          <w:szCs w:val="28"/>
          <w:lang w:eastAsia="uk-UA"/>
        </w:rPr>
        <w:t>Ф.Моріака</w:t>
      </w:r>
      <w:proofErr w:type="spellEnd"/>
      <w:r w:rsidRPr="0007745E">
        <w:rPr>
          <w:sz w:val="28"/>
          <w:szCs w:val="28"/>
          <w:lang w:eastAsia="uk-UA"/>
        </w:rPr>
        <w:t xml:space="preserve"> можна вважати тяжіння автора до творення первинних ЛХА-прізв</w:t>
      </w:r>
      <w:r>
        <w:rPr>
          <w:sz w:val="28"/>
          <w:szCs w:val="28"/>
          <w:lang w:eastAsia="uk-UA"/>
        </w:rPr>
        <w:t>ищ</w:t>
      </w:r>
      <w:r w:rsidRPr="0007745E">
        <w:rPr>
          <w:sz w:val="28"/>
          <w:szCs w:val="28"/>
          <w:lang w:eastAsia="uk-UA"/>
        </w:rPr>
        <w:t xml:space="preserve"> від реальних </w:t>
      </w:r>
      <w:proofErr w:type="spellStart"/>
      <w:r w:rsidRPr="0007745E">
        <w:rPr>
          <w:sz w:val="28"/>
          <w:szCs w:val="28"/>
          <w:lang w:eastAsia="uk-UA"/>
        </w:rPr>
        <w:t>мікротопонімів</w:t>
      </w:r>
      <w:proofErr w:type="spellEnd"/>
      <w:r w:rsidRPr="0007745E">
        <w:rPr>
          <w:sz w:val="28"/>
          <w:szCs w:val="28"/>
          <w:lang w:eastAsia="uk-UA"/>
        </w:rPr>
        <w:t xml:space="preserve">. У одних випадках автор вдається до </w:t>
      </w:r>
      <w:proofErr w:type="spellStart"/>
      <w:r w:rsidRPr="0007745E">
        <w:rPr>
          <w:sz w:val="28"/>
          <w:szCs w:val="28"/>
          <w:lang w:eastAsia="uk-UA"/>
        </w:rPr>
        <w:t>трансонімізації</w:t>
      </w:r>
      <w:proofErr w:type="spellEnd"/>
      <w:r w:rsidRPr="0007745E">
        <w:rPr>
          <w:sz w:val="28"/>
          <w:szCs w:val="28"/>
          <w:lang w:eastAsia="uk-UA"/>
        </w:rPr>
        <w:t xml:space="preserve"> </w:t>
      </w:r>
      <w:proofErr w:type="spellStart"/>
      <w:r w:rsidRPr="0007745E">
        <w:rPr>
          <w:sz w:val="28"/>
          <w:szCs w:val="28"/>
          <w:lang w:eastAsia="uk-UA"/>
        </w:rPr>
        <w:t>мікротопонімів</w:t>
      </w:r>
      <w:proofErr w:type="spellEnd"/>
      <w:r w:rsidRPr="0007745E">
        <w:rPr>
          <w:sz w:val="28"/>
          <w:szCs w:val="28"/>
          <w:lang w:eastAsia="uk-UA"/>
        </w:rPr>
        <w:t>:</w:t>
      </w:r>
      <w:r w:rsidRPr="0007745E">
        <w:rPr>
          <w:rStyle w:val="22"/>
          <w:sz w:val="28"/>
          <w:szCs w:val="28"/>
          <w:lang w:eastAsia="uk-UA"/>
        </w:rPr>
        <w:t xml:space="preserve"> </w:t>
      </w:r>
      <w:r w:rsidRPr="0007745E">
        <w:rPr>
          <w:rStyle w:val="22"/>
          <w:sz w:val="28"/>
          <w:szCs w:val="28"/>
        </w:rPr>
        <w:t>La P</w:t>
      </w:r>
      <w:r>
        <w:rPr>
          <w:rStyle w:val="22"/>
          <w:sz w:val="28"/>
          <w:szCs w:val="28"/>
        </w:rPr>
        <w:t>é</w:t>
      </w:r>
      <w:r w:rsidRPr="0007745E">
        <w:rPr>
          <w:rStyle w:val="22"/>
          <w:sz w:val="28"/>
          <w:szCs w:val="28"/>
        </w:rPr>
        <w:t>loueyre</w:t>
      </w:r>
      <w:r w:rsidRPr="0007745E">
        <w:rPr>
          <w:sz w:val="28"/>
          <w:szCs w:val="28"/>
          <w:lang w:eastAsia="fr-FR"/>
        </w:rPr>
        <w:t xml:space="preserve"> </w:t>
      </w:r>
      <w:r w:rsidRPr="0007745E">
        <w:rPr>
          <w:sz w:val="28"/>
          <w:szCs w:val="28"/>
          <w:lang w:eastAsia="uk-UA"/>
        </w:rPr>
        <w:t>- власна назва місцевості поблизу містечка Сен-</w:t>
      </w:r>
      <w:proofErr w:type="spellStart"/>
      <w:r w:rsidRPr="0007745E">
        <w:rPr>
          <w:sz w:val="28"/>
          <w:szCs w:val="28"/>
          <w:lang w:eastAsia="uk-UA"/>
        </w:rPr>
        <w:t>Сімфор"єн</w:t>
      </w:r>
      <w:proofErr w:type="spellEnd"/>
      <w:r w:rsidRPr="0007745E">
        <w:rPr>
          <w:sz w:val="28"/>
          <w:szCs w:val="28"/>
          <w:lang w:eastAsia="uk-UA"/>
        </w:rPr>
        <w:t xml:space="preserve"> та власна назва персонажів романів "Поцілунок прокаженому", "Таємниця </w:t>
      </w:r>
      <w:proofErr w:type="spellStart"/>
      <w:r w:rsidRPr="0007745E">
        <w:rPr>
          <w:sz w:val="28"/>
          <w:szCs w:val="28"/>
          <w:lang w:eastAsia="uk-UA"/>
        </w:rPr>
        <w:t>Фронтенаків</w:t>
      </w:r>
      <w:proofErr w:type="spellEnd"/>
      <w:r w:rsidRPr="0007745E">
        <w:rPr>
          <w:sz w:val="28"/>
          <w:szCs w:val="28"/>
          <w:lang w:eastAsia="uk-UA"/>
        </w:rPr>
        <w:t xml:space="preserve">" та "Праматір" [10: 182]. В інших випадках на </w:t>
      </w:r>
      <w:proofErr w:type="spellStart"/>
      <w:r w:rsidRPr="0007745E">
        <w:rPr>
          <w:sz w:val="28"/>
          <w:szCs w:val="28"/>
          <w:lang w:eastAsia="uk-UA"/>
        </w:rPr>
        <w:t>трансонімізацію</w:t>
      </w:r>
      <w:proofErr w:type="spellEnd"/>
      <w:r w:rsidRPr="0007745E">
        <w:rPr>
          <w:sz w:val="28"/>
          <w:szCs w:val="28"/>
          <w:lang w:eastAsia="uk-UA"/>
        </w:rPr>
        <w:t xml:space="preserve"> реальних </w:t>
      </w:r>
      <w:proofErr w:type="spellStart"/>
      <w:r w:rsidRPr="0007745E">
        <w:rPr>
          <w:sz w:val="28"/>
          <w:szCs w:val="28"/>
          <w:lang w:eastAsia="uk-UA"/>
        </w:rPr>
        <w:t>мікротопонімів</w:t>
      </w:r>
      <w:proofErr w:type="spellEnd"/>
      <w:r w:rsidRPr="0007745E">
        <w:rPr>
          <w:sz w:val="28"/>
          <w:szCs w:val="28"/>
          <w:lang w:eastAsia="uk-UA"/>
        </w:rPr>
        <w:t xml:space="preserve"> накладається незначна трансформація їх структури:</w:t>
      </w:r>
      <w:r w:rsidRPr="0007745E">
        <w:rPr>
          <w:rStyle w:val="22"/>
          <w:sz w:val="28"/>
          <w:szCs w:val="28"/>
          <w:lang w:eastAsia="uk-UA"/>
        </w:rPr>
        <w:t xml:space="preserve"> </w:t>
      </w:r>
      <w:r w:rsidRPr="0007745E">
        <w:rPr>
          <w:rStyle w:val="22"/>
          <w:sz w:val="28"/>
          <w:szCs w:val="28"/>
        </w:rPr>
        <w:t xml:space="preserve">Donzac </w:t>
      </w:r>
      <w:r w:rsidRPr="0007745E">
        <w:rPr>
          <w:rStyle w:val="22"/>
          <w:sz w:val="28"/>
          <w:szCs w:val="28"/>
          <w:lang w:eastAsia="uk-UA"/>
        </w:rPr>
        <w:t xml:space="preserve">- </w:t>
      </w:r>
      <w:r w:rsidRPr="0007745E">
        <w:rPr>
          <w:sz w:val="28"/>
          <w:szCs w:val="28"/>
          <w:lang w:eastAsia="uk-UA"/>
        </w:rPr>
        <w:t>прізвище одного з персонажів роману "Поцілунок прокаженому" та</w:t>
      </w:r>
      <w:r w:rsidRPr="0007745E">
        <w:rPr>
          <w:rStyle w:val="22"/>
          <w:sz w:val="28"/>
          <w:szCs w:val="28"/>
          <w:lang w:eastAsia="uk-UA"/>
        </w:rPr>
        <w:t xml:space="preserve"> </w:t>
      </w:r>
      <w:r w:rsidRPr="0007745E">
        <w:rPr>
          <w:rStyle w:val="22"/>
          <w:sz w:val="28"/>
          <w:szCs w:val="28"/>
        </w:rPr>
        <w:t>Jonzac</w:t>
      </w:r>
      <w:r w:rsidRPr="0007745E">
        <w:rPr>
          <w:sz w:val="28"/>
          <w:szCs w:val="28"/>
          <w:lang w:eastAsia="fr-FR"/>
        </w:rPr>
        <w:t xml:space="preserve"> </w:t>
      </w:r>
      <w:r>
        <w:rPr>
          <w:sz w:val="28"/>
          <w:szCs w:val="28"/>
          <w:lang w:eastAsia="uk-UA"/>
        </w:rPr>
        <w:t>–</w:t>
      </w:r>
      <w:r w:rsidRPr="0007745E">
        <w:rPr>
          <w:sz w:val="28"/>
          <w:szCs w:val="28"/>
          <w:lang w:eastAsia="uk-UA"/>
        </w:rPr>
        <w:t xml:space="preserve"> містечко</w:t>
      </w:r>
      <w:r>
        <w:rPr>
          <w:sz w:val="28"/>
          <w:szCs w:val="28"/>
          <w:lang w:val="fr-FR" w:eastAsia="uk-UA"/>
        </w:rPr>
        <w:t xml:space="preserve"> </w:t>
      </w:r>
      <w:r>
        <w:rPr>
          <w:sz w:val="28"/>
          <w:szCs w:val="28"/>
          <w:lang w:eastAsia="uk-UA"/>
        </w:rPr>
        <w:t>на</w:t>
      </w:r>
      <w:r w:rsidRPr="0007745E">
        <w:rPr>
          <w:sz w:val="28"/>
          <w:szCs w:val="28"/>
          <w:lang w:eastAsia="uk-UA"/>
        </w:rPr>
        <w:t xml:space="preserve"> південному заході Франції;</w:t>
      </w:r>
      <w:r w:rsidRPr="0007745E">
        <w:rPr>
          <w:rStyle w:val="22"/>
          <w:sz w:val="28"/>
          <w:szCs w:val="28"/>
          <w:lang w:eastAsia="uk-UA"/>
        </w:rPr>
        <w:t xml:space="preserve"> </w:t>
      </w:r>
      <w:r w:rsidRPr="0007745E">
        <w:rPr>
          <w:rStyle w:val="22"/>
          <w:sz w:val="28"/>
          <w:szCs w:val="28"/>
        </w:rPr>
        <w:t>Costadot</w:t>
      </w:r>
      <w:r w:rsidRPr="0007745E">
        <w:rPr>
          <w:sz w:val="28"/>
          <w:szCs w:val="28"/>
          <w:lang w:eastAsia="fr-FR"/>
        </w:rPr>
        <w:t xml:space="preserve"> </w:t>
      </w:r>
      <w:r w:rsidRPr="0007745E">
        <w:rPr>
          <w:sz w:val="28"/>
          <w:szCs w:val="28"/>
          <w:lang w:eastAsia="uk-UA"/>
        </w:rPr>
        <w:t>- прізвище головного персонажа роману "Дорога в нікуди" та</w:t>
      </w:r>
      <w:r w:rsidRPr="0007745E">
        <w:rPr>
          <w:rStyle w:val="22"/>
          <w:sz w:val="28"/>
          <w:szCs w:val="28"/>
          <w:lang w:eastAsia="uk-UA"/>
        </w:rPr>
        <w:t xml:space="preserve"> </w:t>
      </w:r>
      <w:proofErr w:type="spellStart"/>
      <w:r w:rsidRPr="0007745E">
        <w:rPr>
          <w:rStyle w:val="22"/>
          <w:sz w:val="28"/>
          <w:szCs w:val="28"/>
          <w:lang w:val="en-US"/>
        </w:rPr>
        <w:t>Costedoat</w:t>
      </w:r>
      <w:proofErr w:type="spellEnd"/>
      <w:r w:rsidRPr="0007745E">
        <w:rPr>
          <w:sz w:val="28"/>
          <w:szCs w:val="28"/>
        </w:rPr>
        <w:t xml:space="preserve"> </w:t>
      </w:r>
      <w:r w:rsidRPr="0007745E">
        <w:rPr>
          <w:sz w:val="28"/>
          <w:szCs w:val="28"/>
          <w:lang w:eastAsia="uk-UA"/>
        </w:rPr>
        <w:t xml:space="preserve">- назва </w:t>
      </w:r>
      <w:proofErr w:type="spellStart"/>
      <w:r w:rsidRPr="0007745E">
        <w:rPr>
          <w:sz w:val="28"/>
          <w:szCs w:val="28"/>
          <w:lang w:eastAsia="uk-UA"/>
        </w:rPr>
        <w:t>хутора</w:t>
      </w:r>
      <w:proofErr w:type="spellEnd"/>
      <w:r w:rsidRPr="0007745E">
        <w:rPr>
          <w:sz w:val="28"/>
          <w:szCs w:val="28"/>
          <w:lang w:eastAsia="uk-UA"/>
        </w:rPr>
        <w:t xml:space="preserve"> у Ландах [див.7].</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В окремих випадках </w:t>
      </w:r>
      <w:proofErr w:type="spellStart"/>
      <w:r w:rsidRPr="0007745E">
        <w:rPr>
          <w:sz w:val="28"/>
          <w:szCs w:val="28"/>
          <w:lang w:eastAsia="uk-UA"/>
        </w:rPr>
        <w:t>Ф.Моріак</w:t>
      </w:r>
      <w:proofErr w:type="spellEnd"/>
      <w:r w:rsidRPr="0007745E">
        <w:rPr>
          <w:sz w:val="28"/>
          <w:szCs w:val="28"/>
          <w:lang w:eastAsia="uk-UA"/>
        </w:rPr>
        <w:t xml:space="preserve"> вдається до творення первинних ЛХА, використовуючи засоби французької орфографії. Так, реальне прізвище реальної особи, відомого французького політичного діяча </w:t>
      </w:r>
      <w:proofErr w:type="spellStart"/>
      <w:r w:rsidRPr="0007745E">
        <w:rPr>
          <w:sz w:val="28"/>
          <w:szCs w:val="28"/>
          <w:lang w:eastAsia="uk-UA"/>
        </w:rPr>
        <w:t>поч</w:t>
      </w:r>
      <w:proofErr w:type="spellEnd"/>
      <w:r w:rsidRPr="0007745E">
        <w:rPr>
          <w:sz w:val="28"/>
          <w:szCs w:val="28"/>
          <w:lang w:eastAsia="uk-UA"/>
        </w:rPr>
        <w:t>. XX ст.</w:t>
      </w:r>
      <w:r w:rsidRPr="0007745E">
        <w:rPr>
          <w:rStyle w:val="22"/>
          <w:sz w:val="28"/>
          <w:szCs w:val="28"/>
          <w:lang w:eastAsia="uk-UA"/>
        </w:rPr>
        <w:t xml:space="preserve"> </w:t>
      </w:r>
      <w:r w:rsidRPr="0007745E">
        <w:rPr>
          <w:rStyle w:val="22"/>
          <w:sz w:val="28"/>
          <w:szCs w:val="28"/>
        </w:rPr>
        <w:t xml:space="preserve">Camille </w:t>
      </w:r>
      <w:proofErr w:type="spellStart"/>
      <w:r w:rsidRPr="0007745E">
        <w:rPr>
          <w:rStyle w:val="22"/>
          <w:sz w:val="28"/>
          <w:szCs w:val="28"/>
          <w:lang w:val="en-US"/>
        </w:rPr>
        <w:t>Darquey</w:t>
      </w:r>
      <w:proofErr w:type="spellEnd"/>
      <w:r w:rsidRPr="0007745E">
        <w:rPr>
          <w:sz w:val="28"/>
          <w:szCs w:val="28"/>
        </w:rPr>
        <w:t xml:space="preserve"> </w:t>
      </w:r>
      <w:r w:rsidRPr="0007745E">
        <w:rPr>
          <w:sz w:val="28"/>
          <w:szCs w:val="28"/>
          <w:lang w:eastAsia="uk-UA"/>
        </w:rPr>
        <w:t>[див. 10: 188] послужило джерельною базою при творенні авторського ЛХА</w:t>
      </w:r>
      <w:r w:rsidRPr="0007745E">
        <w:rPr>
          <w:rStyle w:val="22"/>
          <w:sz w:val="28"/>
          <w:szCs w:val="28"/>
          <w:lang w:eastAsia="uk-UA"/>
        </w:rPr>
        <w:t xml:space="preserve"> </w:t>
      </w:r>
      <w:r w:rsidRPr="0007745E">
        <w:rPr>
          <w:rStyle w:val="22"/>
          <w:sz w:val="28"/>
          <w:szCs w:val="28"/>
          <w:lang w:val="en-US"/>
        </w:rPr>
        <w:t>d</w:t>
      </w:r>
      <w:r w:rsidRPr="0007745E">
        <w:rPr>
          <w:rStyle w:val="22"/>
          <w:sz w:val="28"/>
          <w:szCs w:val="28"/>
        </w:rPr>
        <w:t>'</w:t>
      </w:r>
      <w:proofErr w:type="spellStart"/>
      <w:r w:rsidRPr="0007745E">
        <w:rPr>
          <w:rStyle w:val="22"/>
          <w:sz w:val="28"/>
          <w:szCs w:val="28"/>
          <w:lang w:val="en-US"/>
        </w:rPr>
        <w:t>Arquey</w:t>
      </w:r>
      <w:proofErr w:type="spellEnd"/>
      <w:r w:rsidRPr="0007745E">
        <w:rPr>
          <w:sz w:val="28"/>
          <w:szCs w:val="28"/>
        </w:rPr>
        <w:t xml:space="preserve"> </w:t>
      </w:r>
      <w:r w:rsidRPr="0007745E">
        <w:rPr>
          <w:sz w:val="28"/>
          <w:szCs w:val="28"/>
          <w:lang w:eastAsia="uk-UA"/>
        </w:rPr>
        <w:t xml:space="preserve">("Поцілунок прокаженому", "Тереза </w:t>
      </w:r>
      <w:proofErr w:type="spellStart"/>
      <w:r w:rsidRPr="0007745E">
        <w:rPr>
          <w:sz w:val="28"/>
          <w:szCs w:val="28"/>
          <w:lang w:eastAsia="uk-UA"/>
        </w:rPr>
        <w:t>Дескейру</w:t>
      </w:r>
      <w:proofErr w:type="spellEnd"/>
      <w:r w:rsidRPr="0007745E">
        <w:rPr>
          <w:sz w:val="28"/>
          <w:szCs w:val="28"/>
          <w:lang w:eastAsia="uk-UA"/>
        </w:rPr>
        <w:t xml:space="preserve">"). </w:t>
      </w:r>
      <w:proofErr w:type="spellStart"/>
      <w:r w:rsidRPr="0007745E">
        <w:rPr>
          <w:sz w:val="28"/>
          <w:szCs w:val="28"/>
          <w:lang w:eastAsia="uk-UA"/>
        </w:rPr>
        <w:t>Пор.ще</w:t>
      </w:r>
      <w:proofErr w:type="spellEnd"/>
      <w:r w:rsidRPr="0007745E">
        <w:rPr>
          <w:sz w:val="28"/>
          <w:szCs w:val="28"/>
          <w:lang w:eastAsia="uk-UA"/>
        </w:rPr>
        <w:t>: реальне</w:t>
      </w:r>
      <w:r w:rsidRPr="0007745E">
        <w:rPr>
          <w:rStyle w:val="22"/>
          <w:sz w:val="28"/>
          <w:szCs w:val="28"/>
          <w:lang w:eastAsia="uk-UA"/>
        </w:rPr>
        <w:t xml:space="preserve"> </w:t>
      </w:r>
      <w:r w:rsidRPr="0007745E">
        <w:rPr>
          <w:rStyle w:val="22"/>
          <w:sz w:val="28"/>
          <w:szCs w:val="28"/>
        </w:rPr>
        <w:t>Dartiailh</w:t>
      </w:r>
      <w:r w:rsidRPr="0007745E">
        <w:rPr>
          <w:sz w:val="28"/>
          <w:szCs w:val="28"/>
          <w:lang w:eastAsia="fr-FR"/>
        </w:rPr>
        <w:t xml:space="preserve"> </w:t>
      </w:r>
      <w:r w:rsidRPr="0007745E">
        <w:rPr>
          <w:sz w:val="28"/>
          <w:szCs w:val="28"/>
          <w:lang w:eastAsia="uk-UA"/>
        </w:rPr>
        <w:t>та ЛХА</w:t>
      </w:r>
      <w:r w:rsidRPr="0007745E">
        <w:rPr>
          <w:rStyle w:val="22"/>
          <w:sz w:val="28"/>
          <w:szCs w:val="28"/>
          <w:lang w:eastAsia="uk-UA"/>
        </w:rPr>
        <w:t xml:space="preserve"> </w:t>
      </w:r>
      <w:r w:rsidRPr="0007745E">
        <w:rPr>
          <w:rStyle w:val="22"/>
          <w:sz w:val="28"/>
          <w:szCs w:val="28"/>
        </w:rPr>
        <w:t>d'Artiailh</w:t>
      </w:r>
      <w:r w:rsidRPr="0007745E">
        <w:rPr>
          <w:sz w:val="28"/>
          <w:szCs w:val="28"/>
          <w:lang w:eastAsia="fr-FR"/>
        </w:rPr>
        <w:t xml:space="preserve"> </w:t>
      </w:r>
      <w:r w:rsidRPr="0007745E">
        <w:rPr>
          <w:sz w:val="28"/>
          <w:szCs w:val="28"/>
          <w:lang w:eastAsia="uk-UA"/>
        </w:rPr>
        <w:t>("Поцілунок прокаженому"),</w:t>
      </w:r>
      <w:r w:rsidRPr="0007745E">
        <w:rPr>
          <w:rStyle w:val="22"/>
          <w:sz w:val="28"/>
          <w:szCs w:val="28"/>
          <w:lang w:eastAsia="uk-UA"/>
        </w:rPr>
        <w:t xml:space="preserve"> </w:t>
      </w:r>
      <w:proofErr w:type="spellStart"/>
      <w:r w:rsidRPr="0007745E">
        <w:rPr>
          <w:rStyle w:val="22"/>
          <w:sz w:val="28"/>
          <w:szCs w:val="28"/>
          <w:lang w:val="en-US"/>
        </w:rPr>
        <w:t>Fronto</w:t>
      </w:r>
      <w:proofErr w:type="spellEnd"/>
      <w:r w:rsidRPr="0007745E">
        <w:rPr>
          <w:rStyle w:val="22"/>
          <w:sz w:val="28"/>
          <w:szCs w:val="28"/>
        </w:rPr>
        <w:t xml:space="preserve"> </w:t>
      </w:r>
      <w:r w:rsidRPr="0007745E">
        <w:rPr>
          <w:rStyle w:val="22"/>
          <w:sz w:val="28"/>
          <w:szCs w:val="28"/>
          <w:lang w:eastAsia="uk-UA"/>
        </w:rPr>
        <w:t>-</w:t>
      </w:r>
      <w:r w:rsidRPr="0007745E">
        <w:rPr>
          <w:sz w:val="28"/>
          <w:szCs w:val="28"/>
          <w:lang w:eastAsia="uk-UA"/>
        </w:rPr>
        <w:t xml:space="preserve"> ім'я першого єпископа </w:t>
      </w:r>
      <w:proofErr w:type="spellStart"/>
      <w:r w:rsidRPr="0007745E">
        <w:rPr>
          <w:sz w:val="28"/>
          <w:szCs w:val="28"/>
          <w:lang w:eastAsia="uk-UA"/>
        </w:rPr>
        <w:t>Перігора</w:t>
      </w:r>
      <w:proofErr w:type="spellEnd"/>
      <w:r w:rsidRPr="0007745E">
        <w:rPr>
          <w:sz w:val="28"/>
          <w:szCs w:val="28"/>
          <w:lang w:eastAsia="uk-UA"/>
        </w:rPr>
        <w:t xml:space="preserve"> та</w:t>
      </w:r>
      <w:r w:rsidRPr="0007745E">
        <w:rPr>
          <w:rStyle w:val="22"/>
          <w:sz w:val="28"/>
          <w:szCs w:val="28"/>
          <w:lang w:eastAsia="uk-UA"/>
        </w:rPr>
        <w:t xml:space="preserve"> </w:t>
      </w:r>
      <w:r w:rsidRPr="0007745E">
        <w:rPr>
          <w:rStyle w:val="22"/>
          <w:sz w:val="28"/>
          <w:szCs w:val="28"/>
        </w:rPr>
        <w:t>Frontenac</w:t>
      </w:r>
      <w:r w:rsidRPr="0007745E">
        <w:rPr>
          <w:sz w:val="28"/>
          <w:szCs w:val="28"/>
          <w:lang w:eastAsia="fr-FR"/>
        </w:rPr>
        <w:t xml:space="preserve"> </w:t>
      </w:r>
      <w:r w:rsidRPr="0007745E">
        <w:rPr>
          <w:sz w:val="28"/>
          <w:szCs w:val="28"/>
          <w:lang w:eastAsia="uk-UA"/>
        </w:rPr>
        <w:t xml:space="preserve">- головний персонаж роману "Таємниця </w:t>
      </w:r>
      <w:proofErr w:type="spellStart"/>
      <w:r w:rsidRPr="0007745E">
        <w:rPr>
          <w:sz w:val="28"/>
          <w:szCs w:val="28"/>
          <w:lang w:eastAsia="uk-UA"/>
        </w:rPr>
        <w:t>Фронтенаків</w:t>
      </w:r>
      <w:proofErr w:type="spellEnd"/>
      <w:r w:rsidRPr="0007745E">
        <w:rPr>
          <w:sz w:val="28"/>
          <w:szCs w:val="28"/>
          <w:lang w:eastAsia="uk-UA"/>
        </w:rPr>
        <w:t>".</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Відомий дослідник творчості </w:t>
      </w:r>
      <w:proofErr w:type="spellStart"/>
      <w:r w:rsidRPr="0007745E">
        <w:rPr>
          <w:sz w:val="28"/>
          <w:szCs w:val="28"/>
          <w:lang w:eastAsia="uk-UA"/>
        </w:rPr>
        <w:t>Ф.Моріака</w:t>
      </w:r>
      <w:proofErr w:type="spellEnd"/>
      <w:r w:rsidRPr="0007745E">
        <w:rPr>
          <w:sz w:val="28"/>
          <w:szCs w:val="28"/>
          <w:lang w:eastAsia="uk-UA"/>
        </w:rPr>
        <w:t xml:space="preserve"> </w:t>
      </w:r>
      <w:proofErr w:type="spellStart"/>
      <w:r w:rsidRPr="0007745E">
        <w:rPr>
          <w:sz w:val="28"/>
          <w:szCs w:val="28"/>
          <w:lang w:eastAsia="uk-UA"/>
        </w:rPr>
        <w:t>Ж.ІІеті</w:t>
      </w:r>
      <w:proofErr w:type="spellEnd"/>
      <w:r w:rsidRPr="0007745E">
        <w:rPr>
          <w:sz w:val="28"/>
          <w:szCs w:val="28"/>
          <w:lang w:eastAsia="uk-UA"/>
        </w:rPr>
        <w:t xml:space="preserve"> також звернув увагу на те, що окремі прізвища своїх персонажів </w:t>
      </w:r>
      <w:proofErr w:type="spellStart"/>
      <w:r w:rsidRPr="0007745E">
        <w:rPr>
          <w:sz w:val="28"/>
          <w:szCs w:val="28"/>
          <w:lang w:eastAsia="uk-UA"/>
        </w:rPr>
        <w:t>Ф.Моріак</w:t>
      </w:r>
      <w:proofErr w:type="spellEnd"/>
      <w:r w:rsidRPr="0007745E">
        <w:rPr>
          <w:sz w:val="28"/>
          <w:szCs w:val="28"/>
          <w:lang w:eastAsia="uk-UA"/>
        </w:rPr>
        <w:t xml:space="preserve"> утворював за продуктивними французькими </w:t>
      </w:r>
      <w:proofErr w:type="spellStart"/>
      <w:r w:rsidRPr="0007745E">
        <w:rPr>
          <w:sz w:val="28"/>
          <w:szCs w:val="28"/>
          <w:lang w:eastAsia="uk-UA"/>
        </w:rPr>
        <w:t>антропонімійними</w:t>
      </w:r>
      <w:proofErr w:type="spellEnd"/>
      <w:r w:rsidRPr="0007745E">
        <w:rPr>
          <w:sz w:val="28"/>
          <w:szCs w:val="28"/>
          <w:lang w:eastAsia="uk-UA"/>
        </w:rPr>
        <w:t xml:space="preserve"> моделями. "Хоч прізвище</w:t>
      </w:r>
      <w:r w:rsidRPr="0007745E">
        <w:rPr>
          <w:rStyle w:val="22"/>
          <w:sz w:val="28"/>
          <w:szCs w:val="28"/>
          <w:lang w:eastAsia="uk-UA"/>
        </w:rPr>
        <w:t xml:space="preserve"> </w:t>
      </w:r>
      <w:r w:rsidRPr="0007745E">
        <w:rPr>
          <w:rStyle w:val="22"/>
          <w:sz w:val="28"/>
          <w:szCs w:val="28"/>
        </w:rPr>
        <w:t>Frontenac</w:t>
      </w:r>
      <w:r w:rsidRPr="0007745E">
        <w:rPr>
          <w:sz w:val="28"/>
          <w:szCs w:val="28"/>
          <w:lang w:eastAsia="fr-FR"/>
        </w:rPr>
        <w:t xml:space="preserve"> </w:t>
      </w:r>
      <w:r w:rsidRPr="0007745E">
        <w:rPr>
          <w:sz w:val="28"/>
          <w:szCs w:val="28"/>
          <w:lang w:eastAsia="uk-UA"/>
        </w:rPr>
        <w:t xml:space="preserve">міститься в рукописі з перших рядків роману, </w:t>
      </w:r>
      <w:proofErr w:type="spellStart"/>
      <w:r w:rsidRPr="0007745E">
        <w:rPr>
          <w:sz w:val="28"/>
          <w:szCs w:val="28"/>
          <w:lang w:eastAsia="uk-UA"/>
        </w:rPr>
        <w:t>Ксав"є</w:t>
      </w:r>
      <w:proofErr w:type="spellEnd"/>
      <w:r w:rsidRPr="0007745E">
        <w:rPr>
          <w:sz w:val="28"/>
          <w:szCs w:val="28"/>
          <w:lang w:eastAsia="uk-UA"/>
        </w:rPr>
        <w:t xml:space="preserve"> або Бланш (дядько і мати головного героя, - О.Н.) мають то тут, то там інше прізвище:</w:t>
      </w:r>
      <w:r w:rsidRPr="0007745E">
        <w:rPr>
          <w:rStyle w:val="22"/>
          <w:sz w:val="28"/>
          <w:szCs w:val="28"/>
          <w:lang w:eastAsia="uk-UA"/>
        </w:rPr>
        <w:t xml:space="preserve"> </w:t>
      </w:r>
      <w:r w:rsidRPr="0007745E">
        <w:rPr>
          <w:rStyle w:val="22"/>
          <w:sz w:val="28"/>
          <w:szCs w:val="28"/>
        </w:rPr>
        <w:t>Maysonnave,</w:t>
      </w:r>
      <w:r w:rsidRPr="0007745E">
        <w:rPr>
          <w:sz w:val="28"/>
          <w:szCs w:val="28"/>
          <w:lang w:eastAsia="fr-FR"/>
        </w:rPr>
        <w:t xml:space="preserve"> </w:t>
      </w:r>
      <w:r w:rsidRPr="0007745E">
        <w:rPr>
          <w:sz w:val="28"/>
          <w:szCs w:val="28"/>
          <w:lang w:eastAsia="uk-UA"/>
        </w:rPr>
        <w:t xml:space="preserve">так, ніби Моріак вагався між </w:t>
      </w:r>
      <w:proofErr w:type="spellStart"/>
      <w:r w:rsidRPr="0007745E">
        <w:rPr>
          <w:sz w:val="28"/>
          <w:szCs w:val="28"/>
          <w:lang w:eastAsia="uk-UA"/>
        </w:rPr>
        <w:t>патронімом</w:t>
      </w:r>
      <w:proofErr w:type="spellEnd"/>
      <w:r w:rsidRPr="0007745E">
        <w:rPr>
          <w:sz w:val="28"/>
          <w:szCs w:val="28"/>
          <w:lang w:eastAsia="uk-UA"/>
        </w:rPr>
        <w:t xml:space="preserve"> занадто близьким до власного і пробував інше прізвище" [9, П</w:t>
      </w:r>
      <w:r>
        <w:rPr>
          <w:sz w:val="28"/>
          <w:szCs w:val="28"/>
          <w:lang w:eastAsia="uk-UA"/>
        </w:rPr>
        <w:t>.1</w:t>
      </w:r>
      <w:r w:rsidRPr="0007745E">
        <w:rPr>
          <w:sz w:val="28"/>
          <w:szCs w:val="28"/>
          <w:lang w:eastAsia="uk-UA"/>
        </w:rPr>
        <w:t>247].</w:t>
      </w:r>
    </w:p>
    <w:p w:rsidR="006B5CFA" w:rsidRPr="0007745E" w:rsidRDefault="006B5CFA" w:rsidP="006B5CFA">
      <w:pPr>
        <w:pStyle w:val="21"/>
        <w:shd w:val="clear" w:color="auto" w:fill="auto"/>
        <w:spacing w:line="240" w:lineRule="auto"/>
        <w:ind w:left="20" w:right="40" w:firstLine="740"/>
        <w:rPr>
          <w:sz w:val="28"/>
          <w:szCs w:val="28"/>
        </w:rPr>
      </w:pPr>
      <w:r w:rsidRPr="0007745E">
        <w:rPr>
          <w:sz w:val="28"/>
          <w:szCs w:val="28"/>
          <w:lang w:eastAsia="uk-UA"/>
        </w:rPr>
        <w:t xml:space="preserve">Вторинні ЛХА </w:t>
      </w:r>
      <w:proofErr w:type="spellStart"/>
      <w:r w:rsidRPr="0007745E">
        <w:rPr>
          <w:sz w:val="28"/>
          <w:szCs w:val="28"/>
          <w:lang w:eastAsia="uk-UA"/>
        </w:rPr>
        <w:t>Ф.Моріака</w:t>
      </w:r>
      <w:proofErr w:type="spellEnd"/>
      <w:r w:rsidRPr="0007745E">
        <w:rPr>
          <w:sz w:val="28"/>
          <w:szCs w:val="28"/>
          <w:lang w:eastAsia="uk-UA"/>
        </w:rPr>
        <w:t xml:space="preserve"> - це власні імена персонажів, запозичені письменником з реального </w:t>
      </w:r>
      <w:proofErr w:type="spellStart"/>
      <w:r w:rsidRPr="0007745E">
        <w:rPr>
          <w:sz w:val="28"/>
          <w:szCs w:val="28"/>
          <w:lang w:eastAsia="uk-UA"/>
        </w:rPr>
        <w:t>антропонімікону</w:t>
      </w:r>
      <w:proofErr w:type="spellEnd"/>
      <w:r w:rsidRPr="0007745E">
        <w:rPr>
          <w:sz w:val="28"/>
          <w:szCs w:val="28"/>
          <w:lang w:eastAsia="uk-UA"/>
        </w:rPr>
        <w:t xml:space="preserve">. У кількісному відношенні вторинні ЛХА складають найчисленнішу групу онімів </w:t>
      </w:r>
      <w:proofErr w:type="spellStart"/>
      <w:r w:rsidRPr="0007745E">
        <w:rPr>
          <w:sz w:val="28"/>
          <w:szCs w:val="28"/>
          <w:lang w:eastAsia="uk-UA"/>
        </w:rPr>
        <w:t>Ф.Моріака</w:t>
      </w:r>
      <w:proofErr w:type="spellEnd"/>
      <w:r w:rsidRPr="0007745E">
        <w:rPr>
          <w:sz w:val="28"/>
          <w:szCs w:val="28"/>
          <w:lang w:eastAsia="uk-UA"/>
        </w:rPr>
        <w:t>. Вторинні ЛХА покликані створювати і постійно підтримувати ілюзію тотожності літературно-художніх та реальних антропонімів, завдяки якій значною мірою забезпечується легітимність найменованих персонажів Ф. Моріака та реалістичність його літературно-художніх текстів загалом.</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У літературно-художньому </w:t>
      </w:r>
      <w:proofErr w:type="spellStart"/>
      <w:r w:rsidRPr="0007745E">
        <w:rPr>
          <w:sz w:val="28"/>
          <w:szCs w:val="28"/>
          <w:lang w:eastAsia="uk-UA"/>
        </w:rPr>
        <w:t>антропоніміконі</w:t>
      </w:r>
      <w:proofErr w:type="spellEnd"/>
      <w:r w:rsidRPr="0007745E">
        <w:rPr>
          <w:sz w:val="28"/>
          <w:szCs w:val="28"/>
          <w:lang w:eastAsia="uk-UA"/>
        </w:rPr>
        <w:t xml:space="preserve"> </w:t>
      </w:r>
      <w:proofErr w:type="spellStart"/>
      <w:r w:rsidRPr="0007745E">
        <w:rPr>
          <w:sz w:val="28"/>
          <w:szCs w:val="28"/>
          <w:lang w:eastAsia="uk-UA"/>
        </w:rPr>
        <w:t>Ф.Моріака</w:t>
      </w:r>
      <w:proofErr w:type="spellEnd"/>
      <w:r w:rsidRPr="0007745E">
        <w:rPr>
          <w:sz w:val="28"/>
          <w:szCs w:val="28"/>
          <w:lang w:eastAsia="uk-UA"/>
        </w:rPr>
        <w:t xml:space="preserve"> вторинні ЛХА - це власні імена, як правило, французькі, які автор запозичив з французької антропонімії середини XX ст. Прикметно, що тут приблизно порівну представлено ЛХА утворені як від офіційних, так від розмовних емоційно-оцінних чи регіональних іменних варіантів. Напр.:</w:t>
      </w:r>
      <w:r w:rsidRPr="0007745E">
        <w:rPr>
          <w:rStyle w:val="22"/>
          <w:sz w:val="28"/>
          <w:szCs w:val="28"/>
          <w:lang w:eastAsia="uk-UA"/>
        </w:rPr>
        <w:t xml:space="preserve"> </w:t>
      </w:r>
      <w:r w:rsidRPr="0007745E">
        <w:rPr>
          <w:rStyle w:val="22"/>
          <w:sz w:val="28"/>
          <w:szCs w:val="28"/>
        </w:rPr>
        <w:t>Bernard</w:t>
      </w:r>
      <w:r w:rsidRPr="0007745E">
        <w:rPr>
          <w:sz w:val="28"/>
          <w:szCs w:val="28"/>
          <w:lang w:eastAsia="fr-FR"/>
        </w:rPr>
        <w:t xml:space="preserve"> </w:t>
      </w:r>
      <w:r w:rsidRPr="0007745E">
        <w:rPr>
          <w:sz w:val="28"/>
          <w:szCs w:val="28"/>
          <w:lang w:eastAsia="uk-UA"/>
        </w:rPr>
        <w:t xml:space="preserve">("Тереза </w:t>
      </w:r>
      <w:proofErr w:type="spellStart"/>
      <w:r w:rsidRPr="0007745E">
        <w:rPr>
          <w:sz w:val="28"/>
          <w:szCs w:val="28"/>
          <w:lang w:eastAsia="uk-UA"/>
        </w:rPr>
        <w:t>Дескейру</w:t>
      </w:r>
      <w:proofErr w:type="spellEnd"/>
      <w:r w:rsidRPr="0007745E">
        <w:rPr>
          <w:sz w:val="28"/>
          <w:szCs w:val="28"/>
          <w:lang w:eastAsia="uk-UA"/>
        </w:rPr>
        <w:t>"),</w:t>
      </w:r>
      <w:r w:rsidRPr="0007745E">
        <w:rPr>
          <w:rStyle w:val="22"/>
          <w:sz w:val="28"/>
          <w:szCs w:val="28"/>
          <w:lang w:eastAsia="uk-UA"/>
        </w:rPr>
        <w:t xml:space="preserve"> </w:t>
      </w:r>
      <w:r w:rsidRPr="0007745E">
        <w:rPr>
          <w:rStyle w:val="22"/>
          <w:sz w:val="28"/>
          <w:szCs w:val="28"/>
          <w:lang w:val="de-DE" w:eastAsia="de-DE"/>
        </w:rPr>
        <w:t xml:space="preserve">Andre, </w:t>
      </w:r>
      <w:r w:rsidRPr="0007745E">
        <w:rPr>
          <w:rStyle w:val="22"/>
          <w:sz w:val="28"/>
          <w:szCs w:val="28"/>
        </w:rPr>
        <w:t>Michel, Jeannette</w:t>
      </w:r>
      <w:r w:rsidRPr="0007745E">
        <w:rPr>
          <w:sz w:val="28"/>
          <w:szCs w:val="28"/>
          <w:lang w:eastAsia="fr-FR"/>
        </w:rPr>
        <w:t xml:space="preserve"> </w:t>
      </w:r>
      <w:r w:rsidRPr="0007745E">
        <w:rPr>
          <w:sz w:val="28"/>
          <w:szCs w:val="28"/>
          <w:lang w:eastAsia="uk-UA"/>
        </w:rPr>
        <w:t xml:space="preserve">("Таємниця </w:t>
      </w:r>
      <w:proofErr w:type="spellStart"/>
      <w:r w:rsidRPr="0007745E">
        <w:rPr>
          <w:sz w:val="28"/>
          <w:szCs w:val="28"/>
          <w:lang w:eastAsia="uk-UA"/>
        </w:rPr>
        <w:t>Фронтенаків</w:t>
      </w:r>
      <w:proofErr w:type="spellEnd"/>
      <w:r w:rsidRPr="0007745E">
        <w:rPr>
          <w:sz w:val="28"/>
          <w:szCs w:val="28"/>
          <w:lang w:eastAsia="uk-UA"/>
        </w:rPr>
        <w:t>"),</w:t>
      </w:r>
      <w:r w:rsidRPr="0007745E">
        <w:rPr>
          <w:rStyle w:val="22"/>
          <w:sz w:val="28"/>
          <w:szCs w:val="28"/>
          <w:lang w:eastAsia="uk-UA"/>
        </w:rPr>
        <w:t xml:space="preserve"> </w:t>
      </w:r>
      <w:r w:rsidRPr="0007745E">
        <w:rPr>
          <w:rStyle w:val="22"/>
          <w:sz w:val="28"/>
          <w:szCs w:val="28"/>
          <w:lang w:val="de-DE" w:eastAsia="de-DE"/>
        </w:rPr>
        <w:t>Fernand,</w:t>
      </w:r>
      <w:r w:rsidRPr="0007745E">
        <w:rPr>
          <w:sz w:val="28"/>
          <w:szCs w:val="28"/>
          <w:lang w:val="de-DE" w:eastAsia="de-DE"/>
        </w:rPr>
        <w:t xml:space="preserve"> </w:t>
      </w:r>
      <w:proofErr w:type="spellStart"/>
      <w:r w:rsidRPr="0007745E">
        <w:rPr>
          <w:sz w:val="28"/>
          <w:szCs w:val="28"/>
          <w:lang w:eastAsia="uk-UA"/>
        </w:rPr>
        <w:t>Ма</w:t>
      </w:r>
      <w:proofErr w:type="spellEnd"/>
      <w:r>
        <w:rPr>
          <w:sz w:val="28"/>
          <w:szCs w:val="28"/>
          <w:lang w:val="fr-FR" w:eastAsia="uk-UA"/>
        </w:rPr>
        <w:t>ri</w:t>
      </w:r>
      <w:r w:rsidRPr="0007745E">
        <w:rPr>
          <w:sz w:val="28"/>
          <w:szCs w:val="28"/>
          <w:lang w:eastAsia="uk-UA"/>
        </w:rPr>
        <w:t>е("Праматір") тощо. Пор.</w:t>
      </w:r>
      <w:r>
        <w:rPr>
          <w:sz w:val="28"/>
          <w:szCs w:val="28"/>
          <w:lang w:val="fr-FR" w:eastAsia="uk-UA"/>
        </w:rPr>
        <w:t xml:space="preserve"> </w:t>
      </w:r>
      <w:r w:rsidRPr="0007745E">
        <w:rPr>
          <w:sz w:val="28"/>
          <w:szCs w:val="28"/>
          <w:lang w:eastAsia="uk-UA"/>
        </w:rPr>
        <w:t>ще:</w:t>
      </w:r>
      <w:r w:rsidRPr="0007745E">
        <w:rPr>
          <w:rStyle w:val="22"/>
          <w:sz w:val="28"/>
          <w:szCs w:val="28"/>
          <w:lang w:eastAsia="uk-UA"/>
        </w:rPr>
        <w:t xml:space="preserve"> </w:t>
      </w:r>
      <w:r w:rsidRPr="0007745E">
        <w:rPr>
          <w:rStyle w:val="22"/>
          <w:sz w:val="28"/>
          <w:szCs w:val="28"/>
          <w:lang w:val="de-DE" w:eastAsia="de-DE"/>
        </w:rPr>
        <w:t xml:space="preserve">Denis, Rosette, </w:t>
      </w:r>
      <w:r w:rsidRPr="0007745E">
        <w:rPr>
          <w:rStyle w:val="22"/>
          <w:sz w:val="28"/>
          <w:szCs w:val="28"/>
        </w:rPr>
        <w:t>Pierrot</w:t>
      </w:r>
      <w:r w:rsidRPr="0007745E">
        <w:rPr>
          <w:sz w:val="28"/>
          <w:szCs w:val="28"/>
          <w:lang w:eastAsia="fr-FR"/>
        </w:rPr>
        <w:t xml:space="preserve"> </w:t>
      </w:r>
      <w:r w:rsidRPr="0007745E">
        <w:rPr>
          <w:sz w:val="28"/>
          <w:szCs w:val="28"/>
          <w:lang w:eastAsia="uk-UA"/>
        </w:rPr>
        <w:t>("Дорога в нікуди").</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Французькі прізвища також слугують джерелом для творення вторинних ЛХА </w:t>
      </w:r>
      <w:proofErr w:type="spellStart"/>
      <w:r w:rsidRPr="0007745E">
        <w:rPr>
          <w:sz w:val="28"/>
          <w:szCs w:val="28"/>
          <w:lang w:eastAsia="uk-UA"/>
        </w:rPr>
        <w:t>Ф.Моріака</w:t>
      </w:r>
      <w:proofErr w:type="spellEnd"/>
      <w:r w:rsidRPr="0007745E">
        <w:rPr>
          <w:sz w:val="28"/>
          <w:szCs w:val="28"/>
          <w:lang w:eastAsia="uk-UA"/>
        </w:rPr>
        <w:t xml:space="preserve">. Дослідники творчості письменника уже не раз зазначали, що ареал поширення багатьох реальних французьких прізвищ співпадає з місцем дії творів </w:t>
      </w:r>
      <w:proofErr w:type="spellStart"/>
      <w:r w:rsidRPr="0007745E">
        <w:rPr>
          <w:sz w:val="28"/>
          <w:szCs w:val="28"/>
          <w:lang w:eastAsia="uk-UA"/>
        </w:rPr>
        <w:t>Ф.Моріака</w:t>
      </w:r>
      <w:proofErr w:type="spellEnd"/>
      <w:r w:rsidRPr="0007745E">
        <w:rPr>
          <w:sz w:val="28"/>
          <w:szCs w:val="28"/>
          <w:lang w:eastAsia="uk-UA"/>
        </w:rPr>
        <w:t>, де вони вживаються у функції вторинних ЛХА. Так, наприклад, прізвища персонажів:</w:t>
      </w:r>
      <w:r w:rsidRPr="0007745E">
        <w:rPr>
          <w:rStyle w:val="22"/>
          <w:sz w:val="28"/>
          <w:szCs w:val="28"/>
          <w:lang w:eastAsia="uk-UA"/>
        </w:rPr>
        <w:t xml:space="preserve"> </w:t>
      </w:r>
      <w:proofErr w:type="spellStart"/>
      <w:r w:rsidRPr="0007745E">
        <w:rPr>
          <w:rStyle w:val="22"/>
          <w:sz w:val="28"/>
          <w:szCs w:val="28"/>
          <w:lang w:val="en-US"/>
        </w:rPr>
        <w:t>Gajac</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274],</w:t>
      </w:r>
      <w:r w:rsidRPr="0007745E">
        <w:rPr>
          <w:rStyle w:val="22"/>
          <w:sz w:val="28"/>
          <w:szCs w:val="28"/>
          <w:lang w:eastAsia="uk-UA"/>
        </w:rPr>
        <w:t xml:space="preserve"> </w:t>
      </w:r>
      <w:r w:rsidRPr="0007745E">
        <w:rPr>
          <w:rStyle w:val="22"/>
          <w:sz w:val="28"/>
          <w:szCs w:val="28"/>
          <w:lang w:val="en-US"/>
        </w:rPr>
        <w:t>Doumergue</w:t>
      </w:r>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 xml:space="preserve">: 7 : </w:t>
      </w:r>
      <w:r w:rsidRPr="0007745E">
        <w:rPr>
          <w:sz w:val="28"/>
          <w:szCs w:val="28"/>
          <w:lang w:eastAsia="uk-UA"/>
        </w:rPr>
        <w:lastRenderedPageBreak/>
        <w:t>210],</w:t>
      </w:r>
      <w:r w:rsidRPr="0007745E">
        <w:rPr>
          <w:rStyle w:val="22"/>
          <w:sz w:val="28"/>
          <w:szCs w:val="28"/>
          <w:lang w:eastAsia="uk-UA"/>
        </w:rPr>
        <w:t xml:space="preserve"> </w:t>
      </w:r>
      <w:r w:rsidRPr="0007745E">
        <w:rPr>
          <w:rStyle w:val="22"/>
          <w:sz w:val="28"/>
          <w:szCs w:val="28"/>
        </w:rPr>
        <w:t>S</w:t>
      </w:r>
      <w:r>
        <w:rPr>
          <w:rStyle w:val="22"/>
          <w:sz w:val="28"/>
          <w:szCs w:val="28"/>
        </w:rPr>
        <w:t>é</w:t>
      </w:r>
      <w:r w:rsidRPr="0007745E">
        <w:rPr>
          <w:rStyle w:val="22"/>
          <w:sz w:val="28"/>
          <w:szCs w:val="28"/>
        </w:rPr>
        <w:t>ris</w:t>
      </w:r>
      <w:r w:rsidRPr="0007745E">
        <w:rPr>
          <w:sz w:val="28"/>
          <w:szCs w:val="28"/>
          <w:lang w:eastAsia="fr-FR"/>
        </w:rPr>
        <w:t xml:space="preserve"> </w:t>
      </w:r>
      <w:r w:rsidRPr="0007745E">
        <w:rPr>
          <w:sz w:val="28"/>
          <w:szCs w:val="28"/>
        </w:rPr>
        <w:t>[</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549] "Старосвітський хлопчак";</w:t>
      </w:r>
      <w:r w:rsidRPr="0007745E">
        <w:rPr>
          <w:rStyle w:val="22"/>
          <w:sz w:val="28"/>
          <w:szCs w:val="28"/>
          <w:lang w:eastAsia="uk-UA"/>
        </w:rPr>
        <w:t xml:space="preserve"> </w:t>
      </w:r>
      <w:r w:rsidRPr="0007745E">
        <w:rPr>
          <w:rStyle w:val="22"/>
          <w:sz w:val="28"/>
          <w:szCs w:val="28"/>
        </w:rPr>
        <w:t>Courr</w:t>
      </w:r>
      <w:r>
        <w:rPr>
          <w:rStyle w:val="22"/>
          <w:sz w:val="28"/>
          <w:szCs w:val="28"/>
        </w:rPr>
        <w:t>è</w:t>
      </w:r>
      <w:r w:rsidRPr="0007745E">
        <w:rPr>
          <w:rStyle w:val="22"/>
          <w:sz w:val="28"/>
          <w:szCs w:val="28"/>
        </w:rPr>
        <w:t xml:space="preserve">ges </w:t>
      </w:r>
      <w:r w:rsidRPr="0007745E">
        <w:rPr>
          <w:sz w:val="28"/>
          <w:szCs w:val="28"/>
        </w:rPr>
        <w:t>[</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155],</w:t>
      </w:r>
      <w:r w:rsidRPr="0007745E">
        <w:rPr>
          <w:rStyle w:val="22"/>
          <w:sz w:val="28"/>
          <w:szCs w:val="28"/>
          <w:lang w:eastAsia="uk-UA"/>
        </w:rPr>
        <w:t xml:space="preserve"> </w:t>
      </w:r>
      <w:r w:rsidRPr="0007745E">
        <w:rPr>
          <w:rStyle w:val="22"/>
          <w:sz w:val="28"/>
          <w:szCs w:val="28"/>
          <w:lang w:val="en-US"/>
        </w:rPr>
        <w:t>Luc</w:t>
      </w:r>
      <w:r w:rsidRPr="0007745E">
        <w:rPr>
          <w:rStyle w:val="22"/>
          <w:sz w:val="28"/>
          <w:szCs w:val="28"/>
        </w:rPr>
        <w:t>-</w:t>
      </w:r>
      <w:proofErr w:type="spellStart"/>
      <w:r w:rsidRPr="0007745E">
        <w:rPr>
          <w:rStyle w:val="22"/>
          <w:sz w:val="28"/>
          <w:szCs w:val="28"/>
          <w:lang w:val="en-US"/>
        </w:rPr>
        <w:t>Saluces</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401],</w:t>
      </w:r>
      <w:r w:rsidRPr="0007745E">
        <w:rPr>
          <w:rStyle w:val="22"/>
          <w:sz w:val="28"/>
          <w:szCs w:val="28"/>
          <w:lang w:eastAsia="uk-UA"/>
        </w:rPr>
        <w:t xml:space="preserve"> </w:t>
      </w:r>
      <w:r w:rsidRPr="0007745E">
        <w:rPr>
          <w:rStyle w:val="22"/>
          <w:sz w:val="28"/>
          <w:szCs w:val="28"/>
          <w:lang w:val="en-US"/>
        </w:rPr>
        <w:t>Martin</w:t>
      </w:r>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420],</w:t>
      </w:r>
      <w:r w:rsidRPr="0007745E">
        <w:rPr>
          <w:rStyle w:val="22"/>
          <w:sz w:val="28"/>
          <w:szCs w:val="28"/>
          <w:lang w:eastAsia="uk-UA"/>
        </w:rPr>
        <w:t xml:space="preserve"> </w:t>
      </w:r>
      <w:r w:rsidRPr="0007745E">
        <w:rPr>
          <w:rStyle w:val="22"/>
          <w:sz w:val="28"/>
          <w:szCs w:val="28"/>
          <w:lang w:val="en-US"/>
        </w:rPr>
        <w:t>Basque</w:t>
      </w:r>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29] "Пустеля любові",</w:t>
      </w:r>
      <w:r w:rsidRPr="0007745E">
        <w:rPr>
          <w:rStyle w:val="22"/>
          <w:sz w:val="28"/>
          <w:szCs w:val="28"/>
          <w:lang w:eastAsia="uk-UA"/>
        </w:rPr>
        <w:t xml:space="preserve"> </w:t>
      </w:r>
      <w:proofErr w:type="spellStart"/>
      <w:r w:rsidRPr="0007745E">
        <w:rPr>
          <w:rStyle w:val="22"/>
          <w:sz w:val="28"/>
          <w:szCs w:val="28"/>
          <w:lang w:val="en-US"/>
        </w:rPr>
        <w:t>Lachassaigne</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114],</w:t>
      </w:r>
      <w:r w:rsidRPr="0007745E">
        <w:rPr>
          <w:rStyle w:val="22"/>
          <w:sz w:val="28"/>
          <w:szCs w:val="28"/>
          <w:lang w:eastAsia="uk-UA"/>
        </w:rPr>
        <w:t xml:space="preserve"> </w:t>
      </w:r>
      <w:proofErr w:type="spellStart"/>
      <w:r w:rsidRPr="0007745E">
        <w:rPr>
          <w:rStyle w:val="22"/>
          <w:sz w:val="28"/>
          <w:szCs w:val="28"/>
          <w:lang w:val="en-US"/>
        </w:rPr>
        <w:t>Cazenave</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91] "Праматір", :</w:t>
      </w:r>
      <w:r w:rsidRPr="0007745E">
        <w:rPr>
          <w:rStyle w:val="22"/>
          <w:sz w:val="28"/>
          <w:szCs w:val="28"/>
          <w:lang w:eastAsia="uk-UA"/>
        </w:rPr>
        <w:t xml:space="preserve"> </w:t>
      </w:r>
      <w:proofErr w:type="spellStart"/>
      <w:r w:rsidRPr="0007745E">
        <w:rPr>
          <w:rStyle w:val="22"/>
          <w:sz w:val="28"/>
          <w:szCs w:val="28"/>
          <w:lang w:val="en-US"/>
        </w:rPr>
        <w:t>Cazavieilh</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91],</w:t>
      </w:r>
      <w:r w:rsidRPr="0007745E">
        <w:rPr>
          <w:rStyle w:val="22"/>
          <w:sz w:val="28"/>
          <w:szCs w:val="28"/>
          <w:lang w:eastAsia="uk-UA"/>
        </w:rPr>
        <w:t xml:space="preserve"> </w:t>
      </w:r>
      <w:proofErr w:type="spellStart"/>
      <w:r w:rsidRPr="0007745E">
        <w:rPr>
          <w:rStyle w:val="22"/>
          <w:sz w:val="28"/>
          <w:szCs w:val="28"/>
          <w:lang w:val="en-US"/>
        </w:rPr>
        <w:t>Caussade</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 95],</w:t>
      </w:r>
      <w:r w:rsidRPr="0007745E">
        <w:rPr>
          <w:rStyle w:val="22"/>
          <w:sz w:val="28"/>
          <w:szCs w:val="28"/>
          <w:lang w:eastAsia="uk-UA"/>
        </w:rPr>
        <w:t xml:space="preserve"> </w:t>
      </w:r>
      <w:proofErr w:type="spellStart"/>
      <w:r w:rsidRPr="0007745E">
        <w:rPr>
          <w:rStyle w:val="22"/>
          <w:sz w:val="28"/>
          <w:szCs w:val="28"/>
          <w:lang w:val="en-US"/>
        </w:rPr>
        <w:t>Dussol</w:t>
      </w:r>
      <w:proofErr w:type="spellEnd"/>
      <w:r w:rsidRPr="0007745E">
        <w:rPr>
          <w:sz w:val="28"/>
          <w:szCs w:val="28"/>
        </w:rPr>
        <w:t xml:space="preserve"> [</w:t>
      </w:r>
      <w:proofErr w:type="spellStart"/>
      <w:r w:rsidRPr="0007745E">
        <w:rPr>
          <w:sz w:val="28"/>
          <w:szCs w:val="28"/>
          <w:lang w:val="en-US"/>
        </w:rPr>
        <w:t>nop</w:t>
      </w:r>
      <w:proofErr w:type="spellEnd"/>
      <w:r w:rsidRPr="0007745E">
        <w:rPr>
          <w:sz w:val="28"/>
          <w:szCs w:val="28"/>
        </w:rPr>
        <w:t xml:space="preserve">.: </w:t>
      </w:r>
      <w:r w:rsidRPr="0007745E">
        <w:rPr>
          <w:sz w:val="28"/>
          <w:szCs w:val="28"/>
          <w:lang w:eastAsia="uk-UA"/>
        </w:rPr>
        <w:t>7: 229].</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Особливої уваги вимагає окреслення </w:t>
      </w:r>
      <w:proofErr w:type="spellStart"/>
      <w:r w:rsidRPr="0007745E">
        <w:rPr>
          <w:sz w:val="28"/>
          <w:szCs w:val="28"/>
          <w:lang w:eastAsia="uk-UA"/>
        </w:rPr>
        <w:t>терціальних</w:t>
      </w:r>
      <w:proofErr w:type="spellEnd"/>
      <w:r w:rsidRPr="0007745E">
        <w:rPr>
          <w:sz w:val="28"/>
          <w:szCs w:val="28"/>
          <w:lang w:eastAsia="uk-UA"/>
        </w:rPr>
        <w:t xml:space="preserve"> ЛХА </w:t>
      </w:r>
      <w:proofErr w:type="spellStart"/>
      <w:r w:rsidRPr="0007745E">
        <w:rPr>
          <w:sz w:val="28"/>
          <w:szCs w:val="28"/>
          <w:lang w:eastAsia="uk-UA"/>
        </w:rPr>
        <w:t>Ф.Моріака</w:t>
      </w:r>
      <w:proofErr w:type="spellEnd"/>
      <w:r w:rsidRPr="0007745E">
        <w:rPr>
          <w:sz w:val="28"/>
          <w:szCs w:val="28"/>
          <w:lang w:eastAsia="uk-UA"/>
        </w:rPr>
        <w:t xml:space="preserve"> - </w:t>
      </w:r>
      <w:proofErr w:type="spellStart"/>
      <w:r w:rsidRPr="0007745E">
        <w:rPr>
          <w:sz w:val="28"/>
          <w:szCs w:val="28"/>
          <w:lang w:eastAsia="uk-UA"/>
        </w:rPr>
        <w:t>терціальні</w:t>
      </w:r>
      <w:proofErr w:type="spellEnd"/>
      <w:r w:rsidRPr="0007745E">
        <w:rPr>
          <w:sz w:val="28"/>
          <w:szCs w:val="28"/>
          <w:lang w:eastAsia="uk-UA"/>
        </w:rPr>
        <w:t xml:space="preserve">, до яких ми зараховуємо оніми, запозичені автором як на рівні плану вираження, так і на рівні </w:t>
      </w:r>
      <w:proofErr w:type="spellStart"/>
      <w:r w:rsidRPr="0007745E">
        <w:rPr>
          <w:sz w:val="28"/>
          <w:szCs w:val="28"/>
          <w:lang w:eastAsia="uk-UA"/>
        </w:rPr>
        <w:t>онімного</w:t>
      </w:r>
      <w:proofErr w:type="spellEnd"/>
      <w:r w:rsidRPr="0007745E">
        <w:rPr>
          <w:sz w:val="28"/>
          <w:szCs w:val="28"/>
          <w:lang w:eastAsia="uk-UA"/>
        </w:rPr>
        <w:t xml:space="preserve"> значення з </w:t>
      </w:r>
      <w:proofErr w:type="spellStart"/>
      <w:r w:rsidRPr="0007745E">
        <w:rPr>
          <w:sz w:val="28"/>
          <w:szCs w:val="28"/>
          <w:lang w:eastAsia="uk-UA"/>
        </w:rPr>
        <w:t>раніших</w:t>
      </w:r>
      <w:proofErr w:type="spellEnd"/>
      <w:r w:rsidRPr="0007745E">
        <w:rPr>
          <w:sz w:val="28"/>
          <w:szCs w:val="28"/>
          <w:lang w:eastAsia="uk-UA"/>
        </w:rPr>
        <w:t xml:space="preserve"> творів - фольклорних, літературно-художніх, сакраментальних. Вживання </w:t>
      </w:r>
      <w:proofErr w:type="spellStart"/>
      <w:r w:rsidRPr="0007745E">
        <w:rPr>
          <w:sz w:val="28"/>
          <w:szCs w:val="28"/>
          <w:lang w:eastAsia="uk-UA"/>
        </w:rPr>
        <w:t>Ф.Моріаком</w:t>
      </w:r>
      <w:proofErr w:type="spellEnd"/>
      <w:r w:rsidRPr="0007745E">
        <w:rPr>
          <w:sz w:val="28"/>
          <w:szCs w:val="28"/>
          <w:lang w:eastAsia="uk-UA"/>
        </w:rPr>
        <w:t xml:space="preserve"> </w:t>
      </w:r>
      <w:proofErr w:type="spellStart"/>
      <w:r w:rsidRPr="0007745E">
        <w:rPr>
          <w:sz w:val="28"/>
          <w:szCs w:val="28"/>
          <w:lang w:eastAsia="uk-UA"/>
        </w:rPr>
        <w:t>терціальних</w:t>
      </w:r>
      <w:proofErr w:type="spellEnd"/>
      <w:r w:rsidRPr="0007745E">
        <w:rPr>
          <w:sz w:val="28"/>
          <w:szCs w:val="28"/>
          <w:lang w:eastAsia="uk-UA"/>
        </w:rPr>
        <w:t xml:space="preserve"> ЛХА засвідчує про успішне засвоєння автором вершинних здобутків світової культури та успішну їх </w:t>
      </w:r>
      <w:proofErr w:type="spellStart"/>
      <w:r w:rsidRPr="0007745E">
        <w:rPr>
          <w:sz w:val="28"/>
          <w:szCs w:val="28"/>
          <w:lang w:eastAsia="uk-UA"/>
        </w:rPr>
        <w:t>інкультурацію</w:t>
      </w:r>
      <w:proofErr w:type="spellEnd"/>
      <w:r w:rsidRPr="0007745E">
        <w:rPr>
          <w:sz w:val="28"/>
          <w:szCs w:val="28"/>
          <w:lang w:eastAsia="uk-UA"/>
        </w:rPr>
        <w:t xml:space="preserve"> засобами літературно</w:t>
      </w:r>
      <w:r>
        <w:rPr>
          <w:sz w:val="28"/>
          <w:szCs w:val="28"/>
          <w:lang w:val="fr-FR" w:eastAsia="uk-UA"/>
        </w:rPr>
        <w:t xml:space="preserve"> </w:t>
      </w:r>
      <w:r w:rsidRPr="0007745E">
        <w:rPr>
          <w:sz w:val="28"/>
          <w:szCs w:val="28"/>
          <w:lang w:eastAsia="uk-UA"/>
        </w:rPr>
        <w:t>- художньої антропонімії у французьку літературу.</w:t>
      </w:r>
    </w:p>
    <w:p w:rsidR="006B5CFA" w:rsidRPr="0007745E" w:rsidRDefault="006B5CFA" w:rsidP="006B5CFA">
      <w:pPr>
        <w:pStyle w:val="21"/>
        <w:shd w:val="clear" w:color="auto" w:fill="auto"/>
        <w:spacing w:line="240" w:lineRule="auto"/>
        <w:ind w:left="20" w:right="40" w:firstLine="560"/>
        <w:rPr>
          <w:sz w:val="28"/>
          <w:szCs w:val="28"/>
        </w:rPr>
      </w:pPr>
      <w:r w:rsidRPr="0007745E">
        <w:rPr>
          <w:sz w:val="28"/>
          <w:szCs w:val="28"/>
          <w:lang w:eastAsia="uk-UA"/>
        </w:rPr>
        <w:t xml:space="preserve">Найвагомішим джерелом поповнення літературно-художнього </w:t>
      </w:r>
      <w:proofErr w:type="spellStart"/>
      <w:r w:rsidRPr="0007745E">
        <w:rPr>
          <w:sz w:val="28"/>
          <w:szCs w:val="28"/>
          <w:lang w:eastAsia="uk-UA"/>
        </w:rPr>
        <w:t>антропонімікону</w:t>
      </w:r>
      <w:proofErr w:type="spellEnd"/>
      <w:r w:rsidRPr="0007745E">
        <w:rPr>
          <w:sz w:val="28"/>
          <w:szCs w:val="28"/>
          <w:lang w:eastAsia="uk-UA"/>
        </w:rPr>
        <w:t xml:space="preserve"> </w:t>
      </w:r>
      <w:proofErr w:type="spellStart"/>
      <w:r w:rsidRPr="0007745E">
        <w:rPr>
          <w:sz w:val="28"/>
          <w:szCs w:val="28"/>
          <w:lang w:eastAsia="uk-UA"/>
        </w:rPr>
        <w:t>Ф.Моріака</w:t>
      </w:r>
      <w:proofErr w:type="spellEnd"/>
      <w:r w:rsidRPr="0007745E">
        <w:rPr>
          <w:sz w:val="28"/>
          <w:szCs w:val="28"/>
          <w:lang w:eastAsia="uk-UA"/>
        </w:rPr>
        <w:t xml:space="preserve"> була Біблія. </w:t>
      </w:r>
      <w:proofErr w:type="spellStart"/>
      <w:r w:rsidRPr="0007745E">
        <w:rPr>
          <w:sz w:val="28"/>
          <w:szCs w:val="28"/>
          <w:lang w:eastAsia="uk-UA"/>
        </w:rPr>
        <w:t>Ф.Моріак</w:t>
      </w:r>
      <w:proofErr w:type="spellEnd"/>
      <w:r w:rsidRPr="0007745E">
        <w:rPr>
          <w:sz w:val="28"/>
          <w:szCs w:val="28"/>
          <w:lang w:eastAsia="uk-UA"/>
        </w:rPr>
        <w:t xml:space="preserve"> був, як відомо, ревним християнином-католиком, а його християнський світогляд значною мірою позначився на літературній творчості, в </w:t>
      </w:r>
      <w:proofErr w:type="spellStart"/>
      <w:r w:rsidRPr="0007745E">
        <w:rPr>
          <w:sz w:val="28"/>
          <w:szCs w:val="28"/>
          <w:lang w:eastAsia="uk-UA"/>
        </w:rPr>
        <w:t>т.ч</w:t>
      </w:r>
      <w:proofErr w:type="spellEnd"/>
      <w:r w:rsidRPr="0007745E">
        <w:rPr>
          <w:sz w:val="28"/>
          <w:szCs w:val="28"/>
          <w:lang w:eastAsia="uk-UA"/>
        </w:rPr>
        <w:t xml:space="preserve">. впливав на вибір власних імен персонажів </w:t>
      </w:r>
      <w:r w:rsidRPr="0007745E">
        <w:rPr>
          <w:sz w:val="28"/>
          <w:szCs w:val="28"/>
          <w:lang w:val="ru-RU"/>
        </w:rPr>
        <w:t xml:space="preserve">[5 : 207]. </w:t>
      </w:r>
      <w:r w:rsidRPr="0007745E">
        <w:rPr>
          <w:sz w:val="28"/>
          <w:szCs w:val="28"/>
          <w:lang w:eastAsia="uk-UA"/>
        </w:rPr>
        <w:t xml:space="preserve">Так, за нашими спостереженнями. </w:t>
      </w:r>
      <w:proofErr w:type="spellStart"/>
      <w:r w:rsidRPr="0007745E">
        <w:rPr>
          <w:sz w:val="28"/>
          <w:szCs w:val="28"/>
          <w:lang w:eastAsia="uk-UA"/>
        </w:rPr>
        <w:t>Ф.Моріак</w:t>
      </w:r>
      <w:proofErr w:type="spellEnd"/>
      <w:r w:rsidRPr="0007745E">
        <w:rPr>
          <w:sz w:val="28"/>
          <w:szCs w:val="28"/>
          <w:lang w:eastAsia="uk-UA"/>
        </w:rPr>
        <w:t xml:space="preserve"> у романах </w:t>
      </w:r>
      <w:r w:rsidRPr="0007745E">
        <w:rPr>
          <w:sz w:val="28"/>
          <w:szCs w:val="28"/>
          <w:lang w:val="ru-RU"/>
        </w:rPr>
        <w:t xml:space="preserve"> «</w:t>
      </w:r>
      <w:r w:rsidRPr="0007745E">
        <w:rPr>
          <w:sz w:val="28"/>
          <w:szCs w:val="28"/>
          <w:lang w:eastAsia="uk-UA"/>
        </w:rPr>
        <w:t xml:space="preserve">Праматір </w:t>
      </w:r>
      <w:r w:rsidRPr="0007745E">
        <w:rPr>
          <w:sz w:val="28"/>
          <w:szCs w:val="28"/>
          <w:lang w:val="ru-RU"/>
        </w:rPr>
        <w:t xml:space="preserve">», « </w:t>
      </w:r>
      <w:r w:rsidRPr="0007745E">
        <w:rPr>
          <w:sz w:val="28"/>
          <w:szCs w:val="28"/>
          <w:lang w:eastAsia="uk-UA"/>
        </w:rPr>
        <w:t xml:space="preserve">Пустеля любові </w:t>
      </w:r>
      <w:r w:rsidRPr="0007745E">
        <w:rPr>
          <w:sz w:val="28"/>
          <w:szCs w:val="28"/>
          <w:lang w:val="ru-RU"/>
        </w:rPr>
        <w:t xml:space="preserve">», « Тереза </w:t>
      </w:r>
      <w:proofErr w:type="spellStart"/>
      <w:r w:rsidRPr="0007745E">
        <w:rPr>
          <w:sz w:val="28"/>
          <w:szCs w:val="28"/>
          <w:lang w:eastAsia="uk-UA"/>
        </w:rPr>
        <w:t>Дескейру</w:t>
      </w:r>
      <w:proofErr w:type="spellEnd"/>
      <w:r w:rsidRPr="0007745E">
        <w:rPr>
          <w:sz w:val="28"/>
          <w:szCs w:val="28"/>
          <w:lang w:eastAsia="uk-UA"/>
        </w:rPr>
        <w:t xml:space="preserve"> </w:t>
      </w:r>
      <w:r w:rsidRPr="0007745E">
        <w:rPr>
          <w:sz w:val="28"/>
          <w:szCs w:val="28"/>
          <w:lang w:val="ru-RU"/>
        </w:rPr>
        <w:t xml:space="preserve">», « </w:t>
      </w:r>
      <w:r w:rsidRPr="0007745E">
        <w:rPr>
          <w:sz w:val="28"/>
          <w:szCs w:val="28"/>
          <w:lang w:eastAsia="uk-UA"/>
        </w:rPr>
        <w:t xml:space="preserve">Кінець ночі </w:t>
      </w:r>
      <w:r w:rsidRPr="0007745E">
        <w:rPr>
          <w:sz w:val="28"/>
          <w:szCs w:val="28"/>
          <w:lang w:val="ru-RU"/>
        </w:rPr>
        <w:t>», «</w:t>
      </w:r>
      <w:r w:rsidRPr="0007745E">
        <w:rPr>
          <w:sz w:val="28"/>
          <w:szCs w:val="28"/>
          <w:lang w:eastAsia="uk-UA"/>
        </w:rPr>
        <w:t xml:space="preserve">Гадючник </w:t>
      </w:r>
      <w:r w:rsidRPr="0007745E">
        <w:rPr>
          <w:sz w:val="28"/>
          <w:szCs w:val="28"/>
          <w:lang w:val="ru-RU"/>
        </w:rPr>
        <w:t xml:space="preserve">», « </w:t>
      </w:r>
      <w:r w:rsidRPr="0007745E">
        <w:rPr>
          <w:sz w:val="28"/>
          <w:szCs w:val="28"/>
          <w:lang w:eastAsia="uk-UA"/>
        </w:rPr>
        <w:t xml:space="preserve">Старосвітський хлопчак </w:t>
      </w:r>
      <w:r w:rsidRPr="0007745E">
        <w:rPr>
          <w:sz w:val="28"/>
          <w:szCs w:val="28"/>
          <w:lang w:val="ru-RU"/>
        </w:rPr>
        <w:t xml:space="preserve">» </w:t>
      </w:r>
      <w:r w:rsidRPr="0007745E">
        <w:rPr>
          <w:sz w:val="28"/>
          <w:szCs w:val="28"/>
          <w:lang w:eastAsia="uk-UA"/>
        </w:rPr>
        <w:t>називає жінок, що відзначаються духовною чистотою, невинністю, побожністю, щирістю, готовністю до самопожертви, працьовитістю іменем</w:t>
      </w:r>
      <w:r w:rsidRPr="0007745E">
        <w:rPr>
          <w:rStyle w:val="210"/>
          <w:sz w:val="28"/>
          <w:szCs w:val="28"/>
          <w:lang w:eastAsia="uk-UA"/>
        </w:rPr>
        <w:t xml:space="preserve"> </w:t>
      </w:r>
      <w:r w:rsidRPr="0007745E">
        <w:rPr>
          <w:rStyle w:val="210"/>
          <w:sz w:val="28"/>
          <w:szCs w:val="28"/>
        </w:rPr>
        <w:t>Marie</w:t>
      </w:r>
      <w:r w:rsidRPr="0007745E">
        <w:rPr>
          <w:sz w:val="28"/>
          <w:szCs w:val="28"/>
          <w:lang w:val="ru-RU" w:eastAsia="fr-FR"/>
        </w:rPr>
        <w:t xml:space="preserve"> </w:t>
      </w:r>
      <w:r w:rsidRPr="0007745E">
        <w:rPr>
          <w:sz w:val="28"/>
          <w:szCs w:val="28"/>
          <w:lang w:eastAsia="uk-UA"/>
        </w:rPr>
        <w:t>або його варіантами</w:t>
      </w:r>
      <w:r w:rsidRPr="0007745E">
        <w:rPr>
          <w:rStyle w:val="23"/>
          <w:sz w:val="28"/>
          <w:szCs w:val="28"/>
          <w:lang w:eastAsia="uk-UA"/>
        </w:rPr>
        <w:t xml:space="preserve"> </w:t>
      </w:r>
      <w:r w:rsidRPr="00353C17">
        <w:rPr>
          <w:rStyle w:val="23"/>
          <w:b w:val="0"/>
          <w:sz w:val="28"/>
          <w:szCs w:val="28"/>
        </w:rPr>
        <w:t>Marinette</w:t>
      </w:r>
      <w:r w:rsidRPr="0007745E">
        <w:rPr>
          <w:rStyle w:val="23"/>
          <w:sz w:val="28"/>
          <w:szCs w:val="28"/>
        </w:rPr>
        <w:t>,</w:t>
      </w:r>
      <w:r w:rsidRPr="0007745E">
        <w:rPr>
          <w:rStyle w:val="210"/>
          <w:sz w:val="28"/>
          <w:szCs w:val="28"/>
          <w:lang w:val="de-DE" w:eastAsia="de-DE"/>
        </w:rPr>
        <w:t xml:space="preserve"> </w:t>
      </w:r>
      <w:r w:rsidRPr="0007745E">
        <w:rPr>
          <w:rStyle w:val="210"/>
          <w:sz w:val="28"/>
          <w:szCs w:val="28"/>
        </w:rPr>
        <w:t>Maria</w:t>
      </w:r>
      <w:r w:rsidRPr="0007745E">
        <w:rPr>
          <w:rStyle w:val="210"/>
          <w:sz w:val="28"/>
          <w:szCs w:val="28"/>
          <w:lang w:val="ru-RU"/>
        </w:rPr>
        <w:t>.</w:t>
      </w:r>
      <w:r w:rsidRPr="0007745E">
        <w:rPr>
          <w:sz w:val="28"/>
          <w:szCs w:val="28"/>
          <w:lang w:val="ru-RU" w:eastAsia="fr-FR"/>
        </w:rPr>
        <w:t xml:space="preserve"> </w:t>
      </w:r>
      <w:r w:rsidRPr="0007745E">
        <w:rPr>
          <w:sz w:val="28"/>
          <w:szCs w:val="28"/>
          <w:lang w:val="fr-FR" w:eastAsia="fr-FR"/>
        </w:rPr>
        <w:t>JIXA</w:t>
      </w:r>
      <w:r w:rsidRPr="0007745E">
        <w:rPr>
          <w:rStyle w:val="210"/>
          <w:sz w:val="28"/>
          <w:szCs w:val="28"/>
          <w:lang w:val="ru-RU"/>
        </w:rPr>
        <w:t xml:space="preserve"> </w:t>
      </w:r>
      <w:r w:rsidRPr="0007745E">
        <w:rPr>
          <w:rStyle w:val="210"/>
          <w:sz w:val="28"/>
          <w:szCs w:val="28"/>
        </w:rPr>
        <w:t>Marie</w:t>
      </w:r>
      <w:r w:rsidRPr="0007745E">
        <w:rPr>
          <w:sz w:val="28"/>
          <w:szCs w:val="28"/>
          <w:lang w:val="ru-RU" w:eastAsia="fr-FR"/>
        </w:rPr>
        <w:t xml:space="preserve"> </w:t>
      </w:r>
      <w:r w:rsidRPr="0007745E">
        <w:rPr>
          <w:sz w:val="28"/>
          <w:szCs w:val="28"/>
          <w:lang w:eastAsia="uk-UA"/>
        </w:rPr>
        <w:t xml:space="preserve">для номінації героїнь, які окремими рисами характеру нагадують Богоматір, </w:t>
      </w:r>
      <w:proofErr w:type="spellStart"/>
      <w:r w:rsidRPr="0007745E">
        <w:rPr>
          <w:sz w:val="28"/>
          <w:szCs w:val="28"/>
          <w:lang w:eastAsia="uk-UA"/>
        </w:rPr>
        <w:t>Ф.Моріак</w:t>
      </w:r>
      <w:proofErr w:type="spellEnd"/>
      <w:r w:rsidRPr="0007745E">
        <w:rPr>
          <w:sz w:val="28"/>
          <w:szCs w:val="28"/>
          <w:lang w:eastAsia="uk-UA"/>
        </w:rPr>
        <w:t xml:space="preserve"> запозичив з Євангелія.</w:t>
      </w:r>
    </w:p>
    <w:p w:rsidR="006B5CFA" w:rsidRPr="0007745E" w:rsidRDefault="006B5CFA" w:rsidP="006B5CFA">
      <w:pPr>
        <w:pStyle w:val="21"/>
        <w:shd w:val="clear" w:color="auto" w:fill="auto"/>
        <w:tabs>
          <w:tab w:val="left" w:leader="dot" w:pos="9345"/>
        </w:tabs>
        <w:spacing w:line="240" w:lineRule="auto"/>
        <w:ind w:left="20" w:firstLine="440"/>
        <w:rPr>
          <w:sz w:val="28"/>
          <w:szCs w:val="28"/>
        </w:rPr>
      </w:pPr>
      <w:r w:rsidRPr="0007745E">
        <w:rPr>
          <w:sz w:val="28"/>
          <w:szCs w:val="28"/>
          <w:lang w:eastAsia="uk-UA"/>
        </w:rPr>
        <w:t>Євангеліє стало також джерело</w:t>
      </w:r>
      <w:r>
        <w:rPr>
          <w:sz w:val="28"/>
          <w:szCs w:val="28"/>
          <w:lang w:eastAsia="uk-UA"/>
        </w:rPr>
        <w:t>м</w:t>
      </w:r>
      <w:r w:rsidRPr="0007745E">
        <w:rPr>
          <w:sz w:val="28"/>
          <w:szCs w:val="28"/>
          <w:lang w:eastAsia="uk-UA"/>
        </w:rPr>
        <w:t xml:space="preserve"> для іншого </w:t>
      </w:r>
      <w:r w:rsidRPr="0007745E">
        <w:rPr>
          <w:sz w:val="28"/>
          <w:szCs w:val="28"/>
          <w:lang w:val="fr-FR" w:eastAsia="fr-FR"/>
        </w:rPr>
        <w:t>JIXA</w:t>
      </w:r>
      <w:r w:rsidRPr="0007745E">
        <w:rPr>
          <w:sz w:val="28"/>
          <w:szCs w:val="28"/>
          <w:lang w:eastAsia="fr-FR"/>
        </w:rPr>
        <w:t xml:space="preserve"> </w:t>
      </w:r>
      <w:proofErr w:type="spellStart"/>
      <w:r w:rsidRPr="0007745E">
        <w:rPr>
          <w:sz w:val="28"/>
          <w:szCs w:val="28"/>
          <w:lang w:eastAsia="uk-UA"/>
        </w:rPr>
        <w:t>Ф.Моріака</w:t>
      </w:r>
      <w:proofErr w:type="spellEnd"/>
      <w:r w:rsidRPr="0007745E">
        <w:rPr>
          <w:sz w:val="28"/>
          <w:szCs w:val="28"/>
          <w:lang w:eastAsia="uk-UA"/>
        </w:rPr>
        <w:t xml:space="preserve"> </w:t>
      </w:r>
      <w:r w:rsidRPr="0007745E">
        <w:rPr>
          <w:sz w:val="28"/>
          <w:szCs w:val="28"/>
        </w:rPr>
        <w:t>-</w:t>
      </w:r>
      <w:r w:rsidRPr="0007745E">
        <w:rPr>
          <w:rStyle w:val="210"/>
          <w:sz w:val="28"/>
          <w:szCs w:val="28"/>
          <w:lang w:eastAsia="ru-RU"/>
        </w:rPr>
        <w:t xml:space="preserve"> </w:t>
      </w:r>
      <w:r w:rsidRPr="0007745E">
        <w:rPr>
          <w:rStyle w:val="210"/>
          <w:sz w:val="28"/>
          <w:szCs w:val="28"/>
        </w:rPr>
        <w:t>Simon</w:t>
      </w:r>
      <w:r w:rsidRPr="0007745E">
        <w:rPr>
          <w:sz w:val="28"/>
          <w:szCs w:val="28"/>
          <w:lang w:eastAsia="fr-FR"/>
        </w:rPr>
        <w:t xml:space="preserve"> </w:t>
      </w:r>
      <w:r w:rsidRPr="0007745E">
        <w:rPr>
          <w:sz w:val="28"/>
          <w:szCs w:val="28"/>
          <w:lang w:eastAsia="uk-UA"/>
        </w:rPr>
        <w:t>у романі</w:t>
      </w:r>
      <w:r>
        <w:rPr>
          <w:sz w:val="28"/>
          <w:szCs w:val="28"/>
        </w:rPr>
        <w:t xml:space="preserve"> « Старосвітський хлопчак» М</w:t>
      </w:r>
      <w:r w:rsidRPr="0007745E">
        <w:rPr>
          <w:sz w:val="28"/>
          <w:szCs w:val="28"/>
          <w:lang w:eastAsia="uk-UA"/>
        </w:rPr>
        <w:t xml:space="preserve">оріаків </w:t>
      </w:r>
      <w:r w:rsidRPr="0007745E">
        <w:rPr>
          <w:sz w:val="28"/>
          <w:szCs w:val="28"/>
          <w:lang w:val="fr-FR" w:eastAsia="fr-FR"/>
        </w:rPr>
        <w:t>JIXA</w:t>
      </w:r>
      <w:r w:rsidRPr="0007745E">
        <w:rPr>
          <w:rStyle w:val="210"/>
          <w:sz w:val="28"/>
          <w:szCs w:val="28"/>
        </w:rPr>
        <w:t xml:space="preserve"> </w:t>
      </w:r>
      <w:r w:rsidRPr="0007745E">
        <w:rPr>
          <w:rStyle w:val="210"/>
          <w:sz w:val="28"/>
          <w:szCs w:val="28"/>
          <w:lang w:val="de-DE" w:eastAsia="de-DE"/>
        </w:rPr>
        <w:t>Simon</w:t>
      </w:r>
      <w:r w:rsidRPr="0007745E">
        <w:rPr>
          <w:sz w:val="28"/>
          <w:szCs w:val="28"/>
          <w:lang w:val="de-DE" w:eastAsia="de-DE"/>
        </w:rPr>
        <w:t xml:space="preserve"> </w:t>
      </w:r>
      <w:proofErr w:type="spellStart"/>
      <w:r w:rsidRPr="0007745E">
        <w:rPr>
          <w:sz w:val="28"/>
          <w:szCs w:val="28"/>
          <w:lang w:eastAsia="uk-UA"/>
        </w:rPr>
        <w:t>перегу</w:t>
      </w:r>
      <w:r>
        <w:rPr>
          <w:sz w:val="28"/>
          <w:szCs w:val="28"/>
          <w:lang w:eastAsia="uk-UA"/>
        </w:rPr>
        <w:t>к</w:t>
      </w:r>
      <w:r w:rsidRPr="0007745E">
        <w:rPr>
          <w:sz w:val="28"/>
          <w:szCs w:val="28"/>
          <w:lang w:eastAsia="uk-UA"/>
        </w:rPr>
        <w:t>уєтьса</w:t>
      </w:r>
      <w:proofErr w:type="spellEnd"/>
      <w:r w:rsidRPr="0007745E">
        <w:rPr>
          <w:sz w:val="28"/>
          <w:szCs w:val="28"/>
          <w:lang w:eastAsia="uk-UA"/>
        </w:rPr>
        <w:t xml:space="preserve"> з першим іменем апостола Петра </w:t>
      </w:r>
      <w:r w:rsidRPr="0007745E">
        <w:rPr>
          <w:sz w:val="28"/>
          <w:szCs w:val="28"/>
        </w:rPr>
        <w:t xml:space="preserve">- </w:t>
      </w:r>
      <w:r w:rsidRPr="0007745E">
        <w:rPr>
          <w:sz w:val="28"/>
          <w:szCs w:val="28"/>
          <w:lang w:eastAsia="uk-UA"/>
        </w:rPr>
        <w:t xml:space="preserve">Симон, що символізує </w:t>
      </w:r>
      <w:proofErr w:type="spellStart"/>
      <w:r>
        <w:rPr>
          <w:sz w:val="28"/>
          <w:szCs w:val="28"/>
          <w:lang w:eastAsia="uk-UA"/>
        </w:rPr>
        <w:t>доапостольський</w:t>
      </w:r>
      <w:proofErr w:type="spellEnd"/>
      <w:r>
        <w:rPr>
          <w:sz w:val="28"/>
          <w:szCs w:val="28"/>
          <w:lang w:eastAsia="uk-UA"/>
        </w:rPr>
        <w:t xml:space="preserve"> </w:t>
      </w:r>
      <w:r w:rsidRPr="0007745E">
        <w:rPr>
          <w:sz w:val="28"/>
          <w:szCs w:val="28"/>
          <w:lang w:eastAsia="uk-UA"/>
        </w:rPr>
        <w:t xml:space="preserve"> </w:t>
      </w:r>
      <w:r>
        <w:rPr>
          <w:sz w:val="28"/>
          <w:szCs w:val="28"/>
          <w:lang w:eastAsia="uk-UA"/>
        </w:rPr>
        <w:t>п</w:t>
      </w:r>
      <w:r w:rsidRPr="0007745E">
        <w:rPr>
          <w:sz w:val="28"/>
          <w:szCs w:val="28"/>
          <w:lang w:eastAsia="uk-UA"/>
        </w:rPr>
        <w:t>ер</w:t>
      </w:r>
      <w:r>
        <w:rPr>
          <w:sz w:val="28"/>
          <w:szCs w:val="28"/>
          <w:lang w:eastAsia="uk-UA"/>
        </w:rPr>
        <w:t>іо</w:t>
      </w:r>
      <w:r w:rsidRPr="0007745E">
        <w:rPr>
          <w:sz w:val="28"/>
          <w:szCs w:val="28"/>
          <w:lang w:eastAsia="uk-UA"/>
        </w:rPr>
        <w:t xml:space="preserve">д життя видатного послідовника Ісуса </w:t>
      </w:r>
      <w:r w:rsidRPr="0007745E">
        <w:rPr>
          <w:sz w:val="28"/>
          <w:szCs w:val="28"/>
        </w:rPr>
        <w:t xml:space="preserve">Христа. </w:t>
      </w:r>
      <w:r w:rsidRPr="00FC470B">
        <w:rPr>
          <w:i/>
          <w:sz w:val="28"/>
          <w:szCs w:val="28"/>
          <w:lang w:eastAsia="uk-UA"/>
        </w:rPr>
        <w:t>Симон</w:t>
      </w:r>
      <w:r w:rsidRPr="0007745E">
        <w:rPr>
          <w:sz w:val="28"/>
          <w:szCs w:val="28"/>
          <w:lang w:eastAsia="uk-UA"/>
        </w:rPr>
        <w:t xml:space="preserve"> </w:t>
      </w:r>
      <w:proofErr w:type="spellStart"/>
      <w:r w:rsidRPr="0007745E">
        <w:rPr>
          <w:sz w:val="28"/>
          <w:szCs w:val="28"/>
          <w:lang w:eastAsia="uk-UA"/>
        </w:rPr>
        <w:t>Ф.Моріака</w:t>
      </w:r>
      <w:proofErr w:type="spellEnd"/>
      <w:r w:rsidRPr="0007745E">
        <w:rPr>
          <w:sz w:val="28"/>
          <w:szCs w:val="28"/>
          <w:lang w:eastAsia="uk-UA"/>
        </w:rPr>
        <w:t>, так само я</w:t>
      </w:r>
      <w:r>
        <w:rPr>
          <w:sz w:val="28"/>
          <w:szCs w:val="28"/>
          <w:lang w:eastAsia="uk-UA"/>
        </w:rPr>
        <w:t>к</w:t>
      </w:r>
      <w:r w:rsidRPr="0007745E">
        <w:rPr>
          <w:rStyle w:val="211"/>
          <w:sz w:val="28"/>
          <w:szCs w:val="28"/>
          <w:lang w:eastAsia="uk-UA"/>
        </w:rPr>
        <w:t xml:space="preserve"> і євангельський</w:t>
      </w:r>
      <w:r w:rsidRPr="0007745E">
        <w:rPr>
          <w:sz w:val="28"/>
          <w:szCs w:val="28"/>
          <w:lang w:eastAsia="uk-UA"/>
        </w:rPr>
        <w:t xml:space="preserve"> Симон </w:t>
      </w:r>
      <w:r w:rsidRPr="0007745E">
        <w:rPr>
          <w:sz w:val="28"/>
          <w:szCs w:val="28"/>
          <w:lang w:val="ru-RU"/>
        </w:rPr>
        <w:t xml:space="preserve">- </w:t>
      </w:r>
      <w:r w:rsidRPr="0007745E">
        <w:rPr>
          <w:sz w:val="28"/>
          <w:szCs w:val="28"/>
          <w:lang w:eastAsia="uk-UA"/>
        </w:rPr>
        <w:t xml:space="preserve">завзятий рибалка. Він "ловить рибу біля млина і мало не </w:t>
      </w:r>
      <w:r>
        <w:rPr>
          <w:sz w:val="28"/>
          <w:szCs w:val="28"/>
          <w:lang w:eastAsia="uk-UA"/>
        </w:rPr>
        <w:t>що</w:t>
      </w:r>
      <w:r w:rsidRPr="0007745E">
        <w:rPr>
          <w:sz w:val="28"/>
          <w:szCs w:val="28"/>
          <w:lang w:eastAsia="uk-UA"/>
        </w:rPr>
        <w:t>дн</w:t>
      </w:r>
      <w:r>
        <w:rPr>
          <w:sz w:val="28"/>
          <w:szCs w:val="28"/>
          <w:lang w:eastAsia="uk-UA"/>
        </w:rPr>
        <w:t>я</w:t>
      </w:r>
      <w:r w:rsidRPr="0007745E">
        <w:rPr>
          <w:sz w:val="28"/>
          <w:szCs w:val="28"/>
          <w:lang w:eastAsia="uk-UA"/>
        </w:rPr>
        <w:t xml:space="preserve"> </w:t>
      </w:r>
      <w:proofErr w:type="spellStart"/>
      <w:r>
        <w:rPr>
          <w:sz w:val="28"/>
          <w:szCs w:val="28"/>
          <w:lang w:val="ru-RU"/>
        </w:rPr>
        <w:t>полощеть</w:t>
      </w:r>
      <w:proofErr w:type="spellEnd"/>
      <w:r w:rsidRPr="0007745E">
        <w:rPr>
          <w:sz w:val="28"/>
          <w:szCs w:val="28"/>
          <w:lang w:eastAsia="uk-UA"/>
        </w:rPr>
        <w:t>с</w:t>
      </w:r>
      <w:r>
        <w:rPr>
          <w:sz w:val="28"/>
          <w:szCs w:val="28"/>
          <w:lang w:eastAsia="uk-UA"/>
        </w:rPr>
        <w:t>я</w:t>
      </w:r>
      <w:r w:rsidRPr="0007745E">
        <w:rPr>
          <w:sz w:val="28"/>
          <w:szCs w:val="28"/>
          <w:lang w:eastAsia="uk-UA"/>
        </w:rPr>
        <w:t xml:space="preserve"> у </w:t>
      </w:r>
      <w:r>
        <w:rPr>
          <w:sz w:val="28"/>
          <w:szCs w:val="28"/>
          <w:lang w:eastAsia="uk-UA"/>
        </w:rPr>
        <w:t>вод</w:t>
      </w:r>
      <w:r w:rsidRPr="0007745E">
        <w:rPr>
          <w:sz w:val="28"/>
          <w:szCs w:val="28"/>
          <w:lang w:eastAsia="uk-UA"/>
        </w:rPr>
        <w:t xml:space="preserve">і". Окрім того, Моріаків </w:t>
      </w:r>
      <w:proofErr w:type="spellStart"/>
      <w:r w:rsidRPr="00FC470B">
        <w:rPr>
          <w:i/>
          <w:sz w:val="28"/>
          <w:szCs w:val="28"/>
          <w:lang w:eastAsia="uk-UA"/>
        </w:rPr>
        <w:t>Сімон</w:t>
      </w:r>
      <w:proofErr w:type="spellEnd"/>
      <w:r w:rsidRPr="0007745E">
        <w:rPr>
          <w:sz w:val="28"/>
          <w:szCs w:val="28"/>
          <w:lang w:eastAsia="uk-UA"/>
        </w:rPr>
        <w:t xml:space="preserve"> </w:t>
      </w:r>
      <w:r w:rsidRPr="0007745E">
        <w:rPr>
          <w:sz w:val="28"/>
          <w:szCs w:val="28"/>
          <w:lang w:val="ru-RU"/>
        </w:rPr>
        <w:t xml:space="preserve">- </w:t>
      </w:r>
      <w:r w:rsidRPr="0007745E">
        <w:rPr>
          <w:sz w:val="28"/>
          <w:szCs w:val="28"/>
          <w:lang w:eastAsia="uk-UA"/>
        </w:rPr>
        <w:t xml:space="preserve">семінарист, він міг би стати видатним </w:t>
      </w:r>
      <w:r>
        <w:rPr>
          <w:sz w:val="28"/>
          <w:szCs w:val="28"/>
          <w:lang w:eastAsia="uk-UA"/>
        </w:rPr>
        <w:t>священико</w:t>
      </w:r>
      <w:r w:rsidRPr="0007745E">
        <w:rPr>
          <w:sz w:val="28"/>
          <w:szCs w:val="28"/>
          <w:lang w:eastAsia="uk-UA"/>
        </w:rPr>
        <w:t>м</w:t>
      </w:r>
      <w:r>
        <w:rPr>
          <w:sz w:val="28"/>
          <w:szCs w:val="28"/>
          <w:lang w:val="ru-RU"/>
        </w:rPr>
        <w:t>-</w:t>
      </w:r>
      <w:r>
        <w:rPr>
          <w:sz w:val="28"/>
          <w:szCs w:val="28"/>
          <w:lang w:eastAsia="uk-UA"/>
        </w:rPr>
        <w:t>пропо</w:t>
      </w:r>
      <w:r w:rsidRPr="0007745E">
        <w:rPr>
          <w:sz w:val="28"/>
          <w:szCs w:val="28"/>
          <w:lang w:eastAsia="uk-UA"/>
        </w:rPr>
        <w:t xml:space="preserve">відником, та йому не судилося піднятися до рівня апостола Петра, тому-то </w:t>
      </w:r>
      <w:r>
        <w:rPr>
          <w:sz w:val="28"/>
          <w:szCs w:val="28"/>
          <w:lang w:eastAsia="uk-UA"/>
        </w:rPr>
        <w:t>автор</w:t>
      </w:r>
      <w:r w:rsidRPr="0007745E">
        <w:rPr>
          <w:sz w:val="28"/>
          <w:szCs w:val="28"/>
          <w:lang w:eastAsia="uk-UA"/>
        </w:rPr>
        <w:t xml:space="preserve"> </w:t>
      </w:r>
      <w:r>
        <w:rPr>
          <w:sz w:val="28"/>
          <w:szCs w:val="28"/>
          <w:lang w:val="ru-RU"/>
        </w:rPr>
        <w:t>і назв</w:t>
      </w:r>
      <w:r w:rsidRPr="0007745E">
        <w:rPr>
          <w:sz w:val="28"/>
          <w:szCs w:val="28"/>
          <w:lang w:val="ru-RU"/>
        </w:rPr>
        <w:t xml:space="preserve">ав </w:t>
      </w:r>
      <w:r w:rsidRPr="0007745E">
        <w:rPr>
          <w:sz w:val="28"/>
          <w:szCs w:val="28"/>
          <w:lang w:eastAsia="uk-UA"/>
        </w:rPr>
        <w:t>його першим, "</w:t>
      </w:r>
      <w:proofErr w:type="spellStart"/>
      <w:r w:rsidRPr="0007745E">
        <w:rPr>
          <w:sz w:val="28"/>
          <w:szCs w:val="28"/>
          <w:lang w:eastAsia="uk-UA"/>
        </w:rPr>
        <w:t>доапостольським</w:t>
      </w:r>
      <w:proofErr w:type="spellEnd"/>
      <w:r w:rsidRPr="0007745E">
        <w:rPr>
          <w:sz w:val="28"/>
          <w:szCs w:val="28"/>
          <w:lang w:eastAsia="uk-UA"/>
        </w:rPr>
        <w:t xml:space="preserve">" іменем </w:t>
      </w:r>
      <w:r w:rsidRPr="0007745E">
        <w:rPr>
          <w:sz w:val="28"/>
          <w:szCs w:val="28"/>
          <w:lang w:val="ru-RU"/>
        </w:rPr>
        <w:t xml:space="preserve">- </w:t>
      </w:r>
      <w:r w:rsidRPr="00FC470B">
        <w:rPr>
          <w:i/>
          <w:sz w:val="28"/>
          <w:szCs w:val="28"/>
          <w:lang w:eastAsia="uk-UA"/>
        </w:rPr>
        <w:t>Симон</w:t>
      </w:r>
      <w:r w:rsidRPr="0007745E">
        <w:rPr>
          <w:sz w:val="28"/>
          <w:szCs w:val="28"/>
          <w:lang w:eastAsia="uk-UA"/>
        </w:rPr>
        <w:t>.</w:t>
      </w:r>
    </w:p>
    <w:p w:rsidR="006B5CFA" w:rsidRPr="0007745E" w:rsidRDefault="006B5CFA" w:rsidP="006B5CFA">
      <w:pPr>
        <w:pStyle w:val="21"/>
        <w:shd w:val="clear" w:color="auto" w:fill="auto"/>
        <w:spacing w:line="240" w:lineRule="auto"/>
        <w:ind w:left="20" w:right="20" w:firstLine="440"/>
        <w:rPr>
          <w:sz w:val="28"/>
          <w:szCs w:val="28"/>
        </w:rPr>
      </w:pPr>
      <w:r w:rsidRPr="0007745E">
        <w:rPr>
          <w:sz w:val="28"/>
          <w:szCs w:val="28"/>
          <w:lang w:eastAsia="uk-UA"/>
        </w:rPr>
        <w:t>До числа</w:t>
      </w:r>
      <w:r w:rsidRPr="0007745E">
        <w:rPr>
          <w:rStyle w:val="29pt"/>
          <w:sz w:val="28"/>
          <w:szCs w:val="28"/>
          <w:lang w:eastAsia="uk-UA"/>
        </w:rPr>
        <w:t xml:space="preserve"> </w:t>
      </w:r>
      <w:proofErr w:type="spellStart"/>
      <w:r>
        <w:rPr>
          <w:rStyle w:val="29pt"/>
          <w:sz w:val="28"/>
          <w:szCs w:val="28"/>
          <w:lang w:eastAsia="uk-UA"/>
        </w:rPr>
        <w:t>терціальних</w:t>
      </w:r>
      <w:proofErr w:type="spellEnd"/>
      <w:r>
        <w:rPr>
          <w:rStyle w:val="29pt"/>
          <w:sz w:val="28"/>
          <w:szCs w:val="28"/>
          <w:lang w:eastAsia="uk-UA"/>
        </w:rPr>
        <w:t xml:space="preserve"> ЛХА</w:t>
      </w:r>
      <w:r w:rsidRPr="0007745E">
        <w:rPr>
          <w:sz w:val="28"/>
          <w:szCs w:val="28"/>
          <w:lang w:eastAsia="uk-UA"/>
        </w:rPr>
        <w:t xml:space="preserve"> Ф Моріака, на нашу думку, є усі підстави зарахувати й </w:t>
      </w:r>
      <w:r w:rsidRPr="0007745E">
        <w:rPr>
          <w:sz w:val="28"/>
          <w:szCs w:val="28"/>
          <w:lang w:val="de-DE" w:eastAsia="de-DE"/>
        </w:rPr>
        <w:t>JIXA</w:t>
      </w:r>
      <w:r w:rsidRPr="0007745E">
        <w:rPr>
          <w:rStyle w:val="210"/>
          <w:sz w:val="28"/>
          <w:szCs w:val="28"/>
          <w:lang w:val="de-DE" w:eastAsia="de-DE"/>
        </w:rPr>
        <w:t xml:space="preserve"> T</w:t>
      </w:r>
      <w:r>
        <w:rPr>
          <w:rStyle w:val="210"/>
          <w:sz w:val="28"/>
          <w:szCs w:val="28"/>
          <w:lang w:val="de-DE" w:eastAsia="de-DE"/>
        </w:rPr>
        <w:t>é</w:t>
      </w:r>
      <w:r w:rsidRPr="0007745E">
        <w:rPr>
          <w:rStyle w:val="210"/>
          <w:sz w:val="28"/>
          <w:szCs w:val="28"/>
          <w:lang w:val="de-DE" w:eastAsia="de-DE"/>
        </w:rPr>
        <w:t>r</w:t>
      </w:r>
      <w:r>
        <w:rPr>
          <w:rStyle w:val="210"/>
          <w:sz w:val="28"/>
          <w:szCs w:val="28"/>
          <w:lang w:val="de-DE" w:eastAsia="de-DE"/>
        </w:rPr>
        <w:t>è</w:t>
      </w:r>
      <w:r w:rsidRPr="0007745E">
        <w:rPr>
          <w:rStyle w:val="210"/>
          <w:sz w:val="28"/>
          <w:szCs w:val="28"/>
          <w:lang w:val="de-DE" w:eastAsia="de-DE"/>
        </w:rPr>
        <w:t>se</w:t>
      </w:r>
      <w:r w:rsidRPr="0007745E">
        <w:rPr>
          <w:sz w:val="28"/>
          <w:szCs w:val="28"/>
          <w:lang w:val="de-DE" w:eastAsia="de-DE"/>
        </w:rPr>
        <w:t xml:space="preserve"> </w:t>
      </w:r>
      <w:r w:rsidRPr="0007745E">
        <w:rPr>
          <w:sz w:val="28"/>
          <w:szCs w:val="28"/>
          <w:lang w:eastAsia="uk-UA"/>
        </w:rPr>
        <w:t>(</w:t>
      </w:r>
      <w:r>
        <w:rPr>
          <w:sz w:val="28"/>
          <w:szCs w:val="28"/>
          <w:lang w:eastAsia="uk-UA"/>
        </w:rPr>
        <w:t xml:space="preserve">«Тереза </w:t>
      </w:r>
      <w:proofErr w:type="spellStart"/>
      <w:r>
        <w:rPr>
          <w:sz w:val="28"/>
          <w:szCs w:val="28"/>
          <w:lang w:eastAsia="uk-UA"/>
        </w:rPr>
        <w:t>Дескейру</w:t>
      </w:r>
      <w:proofErr w:type="spellEnd"/>
      <w:r>
        <w:rPr>
          <w:sz w:val="28"/>
          <w:szCs w:val="28"/>
          <w:lang w:eastAsia="uk-UA"/>
        </w:rPr>
        <w:t>»)</w:t>
      </w:r>
      <w:r w:rsidRPr="0007745E">
        <w:rPr>
          <w:sz w:val="28"/>
          <w:szCs w:val="28"/>
          <w:lang w:val="de-DE" w:eastAsia="de-DE"/>
        </w:rPr>
        <w:t xml:space="preserve"> </w:t>
      </w:r>
      <w:r>
        <w:rPr>
          <w:sz w:val="28"/>
          <w:szCs w:val="28"/>
          <w:lang w:eastAsia="uk-UA"/>
        </w:rPr>
        <w:t>я</w:t>
      </w:r>
      <w:r w:rsidRPr="0007745E">
        <w:rPr>
          <w:sz w:val="28"/>
          <w:szCs w:val="28"/>
          <w:lang w:eastAsia="uk-UA"/>
        </w:rPr>
        <w:t>к</w:t>
      </w:r>
      <w:r>
        <w:rPr>
          <w:sz w:val="28"/>
          <w:szCs w:val="28"/>
          <w:lang w:eastAsia="uk-UA"/>
        </w:rPr>
        <w:t>и</w:t>
      </w:r>
      <w:r w:rsidRPr="0007745E">
        <w:rPr>
          <w:sz w:val="28"/>
          <w:szCs w:val="28"/>
          <w:lang w:eastAsia="uk-UA"/>
        </w:rPr>
        <w:t xml:space="preserve">й автор запозичив від уславленого попередника </w:t>
      </w:r>
      <w:r w:rsidRPr="0007745E">
        <w:rPr>
          <w:sz w:val="28"/>
          <w:szCs w:val="28"/>
        </w:rPr>
        <w:t xml:space="preserve">- </w:t>
      </w:r>
      <w:proofErr w:type="spellStart"/>
      <w:r w:rsidRPr="0007745E">
        <w:rPr>
          <w:sz w:val="28"/>
          <w:szCs w:val="28"/>
          <w:lang w:eastAsia="uk-UA"/>
        </w:rPr>
        <w:t>Е.Золя</w:t>
      </w:r>
      <w:proofErr w:type="spellEnd"/>
      <w:r w:rsidRPr="0007745E">
        <w:rPr>
          <w:sz w:val="28"/>
          <w:szCs w:val="28"/>
          <w:lang w:eastAsia="uk-UA"/>
        </w:rPr>
        <w:t xml:space="preserve">. </w:t>
      </w:r>
      <w:proofErr w:type="spellStart"/>
      <w:r w:rsidRPr="0007745E">
        <w:rPr>
          <w:sz w:val="28"/>
          <w:szCs w:val="28"/>
          <w:lang w:eastAsia="uk-UA"/>
        </w:rPr>
        <w:t>Моріак</w:t>
      </w:r>
      <w:r>
        <w:rPr>
          <w:sz w:val="28"/>
          <w:szCs w:val="28"/>
          <w:lang w:eastAsia="uk-UA"/>
        </w:rPr>
        <w:t>ова</w:t>
      </w:r>
      <w:proofErr w:type="spellEnd"/>
      <w:r w:rsidRPr="0007745E">
        <w:rPr>
          <w:sz w:val="28"/>
          <w:szCs w:val="28"/>
          <w:lang w:eastAsia="uk-UA"/>
        </w:rPr>
        <w:t xml:space="preserve"> </w:t>
      </w:r>
      <w:r w:rsidRPr="00FC470B">
        <w:rPr>
          <w:rStyle w:val="2-1pt"/>
          <w:i/>
          <w:sz w:val="28"/>
          <w:szCs w:val="28"/>
          <w:lang w:eastAsia="uk-UA"/>
        </w:rPr>
        <w:t>Т</w:t>
      </w:r>
      <w:r w:rsidRPr="00FC470B">
        <w:rPr>
          <w:rStyle w:val="2-1pt"/>
          <w:i/>
          <w:sz w:val="28"/>
          <w:szCs w:val="28"/>
          <w:lang w:val="fr-FR" w:eastAsia="uk-UA"/>
        </w:rPr>
        <w:t>é</w:t>
      </w:r>
      <w:r w:rsidRPr="00FC470B">
        <w:rPr>
          <w:rStyle w:val="2-1pt"/>
          <w:i/>
          <w:sz w:val="28"/>
          <w:szCs w:val="28"/>
          <w:lang w:eastAsia="uk-UA"/>
        </w:rPr>
        <w:t>г</w:t>
      </w:r>
      <w:r w:rsidRPr="00FC470B">
        <w:rPr>
          <w:rStyle w:val="2-1pt"/>
          <w:i/>
          <w:sz w:val="28"/>
          <w:szCs w:val="28"/>
          <w:lang w:val="fr-FR" w:eastAsia="uk-UA"/>
        </w:rPr>
        <w:t>ès</w:t>
      </w:r>
      <w:r w:rsidRPr="00FC470B">
        <w:rPr>
          <w:rStyle w:val="2-1pt"/>
          <w:i/>
          <w:sz w:val="28"/>
          <w:szCs w:val="28"/>
          <w:lang w:eastAsia="uk-UA"/>
        </w:rPr>
        <w:t xml:space="preserve">е </w:t>
      </w:r>
      <w:r>
        <w:rPr>
          <w:rStyle w:val="2-1pt"/>
          <w:sz w:val="28"/>
          <w:szCs w:val="28"/>
          <w:lang w:eastAsia="uk-UA"/>
        </w:rPr>
        <w:t>так</w:t>
      </w:r>
      <w:r w:rsidRPr="0007745E">
        <w:rPr>
          <w:sz w:val="28"/>
          <w:szCs w:val="28"/>
          <w:lang w:eastAsia="uk-UA"/>
        </w:rPr>
        <w:t xml:space="preserve"> само, як </w:t>
      </w:r>
      <w:r>
        <w:rPr>
          <w:sz w:val="28"/>
          <w:szCs w:val="28"/>
        </w:rPr>
        <w:t>і</w:t>
      </w:r>
      <w:r w:rsidRPr="0007745E">
        <w:rPr>
          <w:sz w:val="28"/>
          <w:szCs w:val="28"/>
        </w:rPr>
        <w:t xml:space="preserve"> </w:t>
      </w:r>
      <w:r w:rsidRPr="0007745E">
        <w:rPr>
          <w:sz w:val="28"/>
          <w:szCs w:val="28"/>
          <w:lang w:eastAsia="uk-UA"/>
        </w:rPr>
        <w:t xml:space="preserve">однойменна героїня </w:t>
      </w:r>
      <w:proofErr w:type="spellStart"/>
      <w:r w:rsidRPr="0007745E">
        <w:rPr>
          <w:sz w:val="28"/>
          <w:szCs w:val="28"/>
          <w:lang w:eastAsia="uk-UA"/>
        </w:rPr>
        <w:t>Е.Золя</w:t>
      </w:r>
      <w:proofErr w:type="spellEnd"/>
      <w:r w:rsidRPr="0007745E">
        <w:rPr>
          <w:sz w:val="28"/>
          <w:szCs w:val="28"/>
          <w:lang w:eastAsia="uk-UA"/>
        </w:rPr>
        <w:t xml:space="preserve"> така ж жінка-страдниця, зайва у суспільстві </w:t>
      </w:r>
      <w:r w:rsidRPr="0007745E">
        <w:rPr>
          <w:sz w:val="28"/>
          <w:szCs w:val="28"/>
          <w:lang w:eastAsia="fr-FR"/>
        </w:rPr>
        <w:t>[</w:t>
      </w:r>
      <w:r>
        <w:rPr>
          <w:sz w:val="28"/>
          <w:szCs w:val="28"/>
          <w:lang w:eastAsia="fr-FR"/>
        </w:rPr>
        <w:t>10: 16</w:t>
      </w:r>
      <w:r w:rsidRPr="006B5CFA">
        <w:rPr>
          <w:sz w:val="28"/>
          <w:szCs w:val="28"/>
          <w:lang w:eastAsia="fr-FR"/>
        </w:rPr>
        <w:t>]</w:t>
      </w:r>
      <w:r w:rsidRPr="0007745E">
        <w:rPr>
          <w:sz w:val="28"/>
          <w:szCs w:val="28"/>
          <w:lang w:eastAsia="fr-FR"/>
        </w:rPr>
        <w:t>.</w:t>
      </w:r>
    </w:p>
    <w:p w:rsidR="006B5CFA" w:rsidRDefault="006B5CFA" w:rsidP="006B5CFA">
      <w:pPr>
        <w:pStyle w:val="21"/>
        <w:shd w:val="clear" w:color="auto" w:fill="auto"/>
        <w:tabs>
          <w:tab w:val="left" w:pos="2535"/>
        </w:tabs>
        <w:spacing w:line="240" w:lineRule="auto"/>
        <w:ind w:left="20" w:right="20" w:firstLine="440"/>
        <w:rPr>
          <w:sz w:val="28"/>
          <w:szCs w:val="28"/>
          <w:lang w:eastAsia="uk-UA"/>
        </w:rPr>
      </w:pPr>
      <w:r w:rsidRPr="0007745E">
        <w:rPr>
          <w:sz w:val="28"/>
          <w:szCs w:val="28"/>
          <w:lang w:eastAsia="uk-UA"/>
        </w:rPr>
        <w:t>Як бачим</w:t>
      </w:r>
      <w:r>
        <w:rPr>
          <w:sz w:val="28"/>
          <w:szCs w:val="28"/>
          <w:lang w:eastAsia="uk-UA"/>
        </w:rPr>
        <w:t>о,</w:t>
      </w:r>
      <w:r w:rsidRPr="0007745E">
        <w:rPr>
          <w:sz w:val="28"/>
          <w:szCs w:val="28"/>
          <w:lang w:eastAsia="uk-UA"/>
        </w:rPr>
        <w:t xml:space="preserve"> </w:t>
      </w:r>
      <w:r>
        <w:rPr>
          <w:sz w:val="28"/>
          <w:szCs w:val="28"/>
        </w:rPr>
        <w:t>джерельна</w:t>
      </w:r>
      <w:r w:rsidRPr="0007745E">
        <w:rPr>
          <w:rStyle w:val="2-1pt"/>
          <w:sz w:val="28"/>
          <w:szCs w:val="28"/>
          <w:lang w:eastAsia="fr-FR"/>
        </w:rPr>
        <w:t xml:space="preserve"> </w:t>
      </w:r>
      <w:r w:rsidRPr="0007745E">
        <w:rPr>
          <w:rStyle w:val="2-1pt"/>
          <w:sz w:val="28"/>
          <w:szCs w:val="28"/>
          <w:lang w:eastAsia="uk-UA"/>
        </w:rPr>
        <w:t>база</w:t>
      </w:r>
      <w:r w:rsidRPr="0007745E">
        <w:rPr>
          <w:sz w:val="28"/>
          <w:szCs w:val="28"/>
          <w:lang w:eastAsia="uk-UA"/>
        </w:rPr>
        <w:t xml:space="preserve"> л</w:t>
      </w:r>
      <w:r>
        <w:rPr>
          <w:sz w:val="28"/>
          <w:szCs w:val="28"/>
          <w:lang w:eastAsia="uk-UA"/>
        </w:rPr>
        <w:t>іт</w:t>
      </w:r>
      <w:r w:rsidRPr="0007745E">
        <w:rPr>
          <w:sz w:val="28"/>
          <w:szCs w:val="28"/>
          <w:lang w:eastAsia="uk-UA"/>
        </w:rPr>
        <w:t xml:space="preserve">ературно-художньої антропонімії </w:t>
      </w:r>
      <w:proofErr w:type="spellStart"/>
      <w:r w:rsidRPr="0007745E">
        <w:rPr>
          <w:sz w:val="28"/>
          <w:szCs w:val="28"/>
          <w:lang w:eastAsia="uk-UA"/>
        </w:rPr>
        <w:t>Ф.Моріака</w:t>
      </w:r>
      <w:proofErr w:type="spellEnd"/>
      <w:r w:rsidRPr="0007745E">
        <w:rPr>
          <w:sz w:val="28"/>
          <w:szCs w:val="28"/>
          <w:lang w:eastAsia="uk-UA"/>
        </w:rPr>
        <w:t xml:space="preserve"> вражає своєю широтою</w:t>
      </w:r>
      <w:r>
        <w:rPr>
          <w:sz w:val="28"/>
          <w:szCs w:val="28"/>
          <w:lang w:eastAsia="uk-UA"/>
        </w:rPr>
        <w:t>. Окрім  «</w:t>
      </w:r>
      <w:proofErr w:type="spellStart"/>
      <w:r>
        <w:rPr>
          <w:sz w:val="28"/>
          <w:szCs w:val="28"/>
          <w:lang w:eastAsia="uk-UA"/>
        </w:rPr>
        <w:t>олітературнення</w:t>
      </w:r>
      <w:proofErr w:type="spellEnd"/>
      <w:r>
        <w:rPr>
          <w:sz w:val="28"/>
          <w:szCs w:val="28"/>
          <w:lang w:eastAsia="uk-UA"/>
        </w:rPr>
        <w:t>»</w:t>
      </w:r>
      <w:r w:rsidRPr="0007745E">
        <w:rPr>
          <w:rStyle w:val="29pt2"/>
          <w:sz w:val="28"/>
          <w:szCs w:val="28"/>
          <w:lang w:eastAsia="uk-UA"/>
        </w:rPr>
        <w:tab/>
      </w:r>
      <w:r w:rsidRPr="0007745E">
        <w:rPr>
          <w:sz w:val="28"/>
          <w:szCs w:val="28"/>
          <w:lang w:eastAsia="uk-UA"/>
        </w:rPr>
        <w:t xml:space="preserve">реальних французьких антропонімів, </w:t>
      </w:r>
      <w:proofErr w:type="spellStart"/>
      <w:r w:rsidRPr="0007745E">
        <w:rPr>
          <w:sz w:val="28"/>
          <w:szCs w:val="28"/>
          <w:lang w:eastAsia="uk-UA"/>
        </w:rPr>
        <w:t>Ф.Моріак</w:t>
      </w:r>
      <w:proofErr w:type="spellEnd"/>
      <w:r>
        <w:rPr>
          <w:sz w:val="28"/>
          <w:szCs w:val="28"/>
          <w:lang w:eastAsia="uk-UA"/>
        </w:rPr>
        <w:t xml:space="preserve"> </w:t>
      </w:r>
      <w:r w:rsidRPr="0007745E">
        <w:rPr>
          <w:sz w:val="28"/>
          <w:szCs w:val="28"/>
          <w:lang w:eastAsia="uk-UA"/>
        </w:rPr>
        <w:t>зарекомендував</w:t>
      </w:r>
      <w:r w:rsidRPr="0007745E">
        <w:rPr>
          <w:rStyle w:val="29pt2"/>
          <w:sz w:val="28"/>
          <w:szCs w:val="28"/>
          <w:lang w:eastAsia="uk-UA"/>
        </w:rPr>
        <w:tab/>
      </w:r>
      <w:r>
        <w:rPr>
          <w:rStyle w:val="29pt2"/>
          <w:sz w:val="28"/>
          <w:szCs w:val="28"/>
          <w:lang w:eastAsia="uk-UA"/>
        </w:rPr>
        <w:t>себе неперевершеним</w:t>
      </w:r>
      <w:r w:rsidRPr="0007745E">
        <w:rPr>
          <w:sz w:val="28"/>
          <w:szCs w:val="28"/>
          <w:lang w:eastAsia="uk-UA"/>
        </w:rPr>
        <w:t xml:space="preserve"> майстром творення авторських </w:t>
      </w:r>
      <w:r w:rsidRPr="0007745E">
        <w:rPr>
          <w:sz w:val="28"/>
          <w:szCs w:val="28"/>
          <w:lang w:val="fr-FR" w:eastAsia="fr-FR"/>
        </w:rPr>
        <w:t>JIXA</w:t>
      </w:r>
      <w:r w:rsidRPr="006B5CFA">
        <w:rPr>
          <w:sz w:val="28"/>
          <w:szCs w:val="28"/>
          <w:lang w:eastAsia="fr-FR"/>
        </w:rPr>
        <w:t xml:space="preserve">, </w:t>
      </w:r>
      <w:r w:rsidRPr="0007745E">
        <w:rPr>
          <w:sz w:val="28"/>
          <w:szCs w:val="28"/>
          <w:lang w:eastAsia="uk-UA"/>
        </w:rPr>
        <w:t>які в</w:t>
      </w:r>
      <w:r>
        <w:rPr>
          <w:sz w:val="28"/>
          <w:szCs w:val="28"/>
          <w:lang w:eastAsia="uk-UA"/>
        </w:rPr>
        <w:t xml:space="preserve"> </w:t>
      </w:r>
      <w:r w:rsidRPr="0007745E">
        <w:rPr>
          <w:sz w:val="28"/>
          <w:szCs w:val="28"/>
          <w:lang w:eastAsia="uk-UA"/>
        </w:rPr>
        <w:t>літературно</w:t>
      </w:r>
      <w:r>
        <w:rPr>
          <w:sz w:val="28"/>
          <w:szCs w:val="28"/>
          <w:lang w:eastAsia="uk-UA"/>
        </w:rPr>
        <w:t xml:space="preserve">-художніх текстах </w:t>
      </w:r>
      <w:proofErr w:type="spellStart"/>
      <w:r>
        <w:rPr>
          <w:sz w:val="28"/>
          <w:szCs w:val="28"/>
          <w:lang w:eastAsia="uk-UA"/>
        </w:rPr>
        <w:t>пис</w:t>
      </w:r>
      <w:r w:rsidRPr="006B5CFA">
        <w:rPr>
          <w:sz w:val="28"/>
          <w:szCs w:val="28"/>
        </w:rPr>
        <w:t>ъменника</w:t>
      </w:r>
      <w:proofErr w:type="spellEnd"/>
      <w:r w:rsidRPr="006B5CFA">
        <w:rPr>
          <w:sz w:val="28"/>
          <w:szCs w:val="28"/>
        </w:rPr>
        <w:t xml:space="preserve"> </w:t>
      </w:r>
      <w:r w:rsidRPr="0007745E">
        <w:rPr>
          <w:sz w:val="28"/>
          <w:szCs w:val="28"/>
          <w:lang w:eastAsia="uk-UA"/>
        </w:rPr>
        <w:t>часто виявляють дивовижну здатність "перегукуватис</w:t>
      </w:r>
      <w:r>
        <w:rPr>
          <w:sz w:val="28"/>
          <w:szCs w:val="28"/>
          <w:lang w:eastAsia="uk-UA"/>
        </w:rPr>
        <w:t>я</w:t>
      </w:r>
      <w:r w:rsidRPr="0007745E">
        <w:rPr>
          <w:sz w:val="28"/>
          <w:szCs w:val="28"/>
          <w:lang w:eastAsia="uk-UA"/>
        </w:rPr>
        <w:t xml:space="preserve">" </w:t>
      </w:r>
      <w:r w:rsidRPr="006B5CFA">
        <w:rPr>
          <w:sz w:val="28"/>
          <w:szCs w:val="28"/>
        </w:rPr>
        <w:t xml:space="preserve">із </w:t>
      </w:r>
      <w:r>
        <w:rPr>
          <w:sz w:val="28"/>
          <w:szCs w:val="28"/>
          <w:lang w:eastAsia="uk-UA"/>
        </w:rPr>
        <w:t>відомими єв</w:t>
      </w:r>
      <w:r w:rsidRPr="0007745E">
        <w:rPr>
          <w:sz w:val="28"/>
          <w:szCs w:val="28"/>
          <w:lang w:eastAsia="uk-UA"/>
        </w:rPr>
        <w:t>ангельськими особами чи уславленими персонажами французької л</w:t>
      </w:r>
      <w:r>
        <w:rPr>
          <w:sz w:val="28"/>
          <w:szCs w:val="28"/>
          <w:lang w:eastAsia="uk-UA"/>
        </w:rPr>
        <w:t>ітератури</w:t>
      </w:r>
      <w:r w:rsidRPr="0007745E">
        <w:rPr>
          <w:sz w:val="28"/>
          <w:szCs w:val="28"/>
          <w:lang w:eastAsia="uk-UA"/>
        </w:rPr>
        <w:t>.</w:t>
      </w:r>
    </w:p>
    <w:p w:rsidR="006B5CFA" w:rsidRPr="0007745E" w:rsidRDefault="006B5CFA" w:rsidP="006B5CFA">
      <w:pPr>
        <w:pStyle w:val="21"/>
        <w:shd w:val="clear" w:color="auto" w:fill="auto"/>
        <w:tabs>
          <w:tab w:val="left" w:pos="2535"/>
        </w:tabs>
        <w:spacing w:line="240" w:lineRule="auto"/>
        <w:ind w:left="20" w:right="20" w:firstLine="440"/>
        <w:rPr>
          <w:sz w:val="28"/>
          <w:szCs w:val="28"/>
        </w:rPr>
      </w:pPr>
    </w:p>
    <w:p w:rsidR="006B5CFA" w:rsidRPr="0007745E" w:rsidRDefault="006B5CFA" w:rsidP="006B5CFA">
      <w:pPr>
        <w:pStyle w:val="320"/>
        <w:keepNext/>
        <w:keepLines/>
        <w:shd w:val="clear" w:color="auto" w:fill="auto"/>
        <w:spacing w:before="0" w:line="240" w:lineRule="auto"/>
        <w:ind w:left="20"/>
        <w:rPr>
          <w:sz w:val="28"/>
          <w:szCs w:val="28"/>
        </w:rPr>
      </w:pPr>
      <w:bookmarkStart w:id="1" w:name="bookmark1"/>
      <w:proofErr w:type="spellStart"/>
      <w:r w:rsidRPr="0007745E">
        <w:rPr>
          <w:sz w:val="28"/>
          <w:szCs w:val="28"/>
          <w:lang w:eastAsia="uk-UA"/>
        </w:rPr>
        <w:lastRenderedPageBreak/>
        <w:t>Літсратур</w:t>
      </w:r>
      <w:bookmarkEnd w:id="1"/>
      <w:r>
        <w:rPr>
          <w:sz w:val="28"/>
          <w:szCs w:val="28"/>
          <w:lang w:eastAsia="uk-UA"/>
        </w:rPr>
        <w:t>а</w:t>
      </w:r>
      <w:proofErr w:type="spellEnd"/>
    </w:p>
    <w:p w:rsidR="006B5CFA" w:rsidRPr="0007745E" w:rsidRDefault="006B5CFA" w:rsidP="006B5CFA">
      <w:pPr>
        <w:pStyle w:val="21"/>
        <w:numPr>
          <w:ilvl w:val="1"/>
          <w:numId w:val="1"/>
        </w:numPr>
        <w:shd w:val="clear" w:color="auto" w:fill="auto"/>
        <w:tabs>
          <w:tab w:val="left" w:pos="346"/>
        </w:tabs>
        <w:spacing w:line="240" w:lineRule="auto"/>
        <w:ind w:left="460" w:right="20"/>
        <w:rPr>
          <w:sz w:val="28"/>
          <w:szCs w:val="28"/>
        </w:rPr>
      </w:pPr>
      <w:r>
        <w:rPr>
          <w:sz w:val="28"/>
          <w:szCs w:val="28"/>
          <w:lang w:val="fr-FR"/>
        </w:rPr>
        <w:t xml:space="preserve"> </w:t>
      </w:r>
      <w:proofErr w:type="spellStart"/>
      <w:r w:rsidRPr="0007745E">
        <w:rPr>
          <w:sz w:val="28"/>
          <w:szCs w:val="28"/>
        </w:rPr>
        <w:t>Белей</w:t>
      </w:r>
      <w:proofErr w:type="spellEnd"/>
      <w:r w:rsidRPr="0007745E">
        <w:rPr>
          <w:sz w:val="28"/>
          <w:szCs w:val="28"/>
        </w:rPr>
        <w:t xml:space="preserve"> </w:t>
      </w:r>
      <w:r w:rsidRPr="0007745E">
        <w:rPr>
          <w:sz w:val="28"/>
          <w:szCs w:val="28"/>
          <w:lang w:eastAsia="uk-UA"/>
        </w:rPr>
        <w:t xml:space="preserve">Л.О. </w:t>
      </w:r>
      <w:r>
        <w:rPr>
          <w:sz w:val="28"/>
          <w:szCs w:val="28"/>
          <w:lang w:eastAsia="uk-UA"/>
        </w:rPr>
        <w:t>Джерельна база української</w:t>
      </w:r>
      <w:r w:rsidRPr="0007745E">
        <w:rPr>
          <w:sz w:val="28"/>
          <w:szCs w:val="28"/>
          <w:lang w:eastAsia="uk-UA"/>
        </w:rPr>
        <w:t xml:space="preserve"> літературно-художньої антропонімії </w:t>
      </w:r>
      <w:proofErr w:type="spellStart"/>
      <w:r w:rsidRPr="0007745E">
        <w:rPr>
          <w:sz w:val="28"/>
          <w:szCs w:val="28"/>
          <w:lang w:eastAsia="uk-UA"/>
        </w:rPr>
        <w:t>кін.ХУШ</w:t>
      </w:r>
      <w:proofErr w:type="spellEnd"/>
      <w:r w:rsidRPr="0007745E">
        <w:rPr>
          <w:sz w:val="28"/>
          <w:szCs w:val="28"/>
          <w:lang w:eastAsia="uk-UA"/>
        </w:rPr>
        <w:t xml:space="preserve">-ХХ ст. </w:t>
      </w:r>
      <w:r w:rsidRPr="0007745E">
        <w:rPr>
          <w:sz w:val="28"/>
          <w:szCs w:val="28"/>
        </w:rPr>
        <w:t xml:space="preserve">// </w:t>
      </w:r>
      <w:r w:rsidRPr="0007745E">
        <w:rPr>
          <w:sz w:val="28"/>
          <w:szCs w:val="28"/>
          <w:lang w:eastAsia="uk-UA"/>
        </w:rPr>
        <w:t>Укр</w:t>
      </w:r>
      <w:r>
        <w:rPr>
          <w:sz w:val="28"/>
          <w:szCs w:val="28"/>
          <w:lang w:eastAsia="uk-UA"/>
        </w:rPr>
        <w:t>аїнське</w:t>
      </w:r>
      <w:r w:rsidRPr="0007745E">
        <w:rPr>
          <w:sz w:val="28"/>
          <w:szCs w:val="28"/>
          <w:lang w:eastAsia="uk-UA"/>
        </w:rPr>
        <w:t xml:space="preserve"> </w:t>
      </w:r>
      <w:r>
        <w:rPr>
          <w:sz w:val="28"/>
          <w:szCs w:val="28"/>
          <w:lang w:eastAsia="uk-UA"/>
        </w:rPr>
        <w:t xml:space="preserve">і </w:t>
      </w:r>
      <w:proofErr w:type="spellStart"/>
      <w:r>
        <w:rPr>
          <w:sz w:val="28"/>
          <w:szCs w:val="28"/>
          <w:lang w:eastAsia="uk-UA"/>
        </w:rPr>
        <w:t>слов</w:t>
      </w:r>
      <w:proofErr w:type="spellEnd"/>
      <w:r>
        <w:rPr>
          <w:sz w:val="28"/>
          <w:szCs w:val="28"/>
          <w:lang w:val="fr-FR" w:eastAsia="uk-UA"/>
        </w:rPr>
        <w:t>’</w:t>
      </w:r>
      <w:proofErr w:type="spellStart"/>
      <w:r>
        <w:rPr>
          <w:sz w:val="28"/>
          <w:szCs w:val="28"/>
          <w:lang w:eastAsia="uk-UA"/>
        </w:rPr>
        <w:t>янське</w:t>
      </w:r>
      <w:proofErr w:type="spellEnd"/>
      <w:r w:rsidRPr="0007745E">
        <w:rPr>
          <w:sz w:val="28"/>
          <w:szCs w:val="28"/>
        </w:rPr>
        <w:t xml:space="preserve"> </w:t>
      </w:r>
      <w:r w:rsidRPr="0007745E">
        <w:rPr>
          <w:sz w:val="28"/>
          <w:szCs w:val="28"/>
          <w:lang w:eastAsia="uk-UA"/>
        </w:rPr>
        <w:t xml:space="preserve">мовознавство. Збірник наукових праць. </w:t>
      </w:r>
      <w:r w:rsidRPr="0007745E">
        <w:rPr>
          <w:sz w:val="28"/>
          <w:szCs w:val="28"/>
          <w:lang w:val="ru-RU"/>
        </w:rPr>
        <w:t xml:space="preserve">- </w:t>
      </w:r>
      <w:r w:rsidRPr="0007745E">
        <w:rPr>
          <w:sz w:val="28"/>
          <w:szCs w:val="28"/>
          <w:lang w:eastAsia="uk-UA"/>
        </w:rPr>
        <w:t xml:space="preserve">Ужгород, </w:t>
      </w:r>
      <w:r w:rsidRPr="0007745E">
        <w:rPr>
          <w:sz w:val="28"/>
          <w:szCs w:val="28"/>
          <w:lang w:val="ru-RU"/>
        </w:rPr>
        <w:t xml:space="preserve">2001. - </w:t>
      </w:r>
      <w:r w:rsidRPr="0007745E">
        <w:rPr>
          <w:sz w:val="28"/>
          <w:szCs w:val="28"/>
          <w:lang w:eastAsia="uk-UA"/>
        </w:rPr>
        <w:t>С.</w:t>
      </w:r>
      <w:r w:rsidRPr="0007745E">
        <w:rPr>
          <w:sz w:val="28"/>
          <w:szCs w:val="28"/>
          <w:lang w:val="ru-RU"/>
        </w:rPr>
        <w:t>88-92.</w:t>
      </w:r>
    </w:p>
    <w:p w:rsidR="006B5CFA" w:rsidRPr="0007745E" w:rsidRDefault="006B5CFA" w:rsidP="006B5CFA">
      <w:pPr>
        <w:pStyle w:val="21"/>
        <w:numPr>
          <w:ilvl w:val="1"/>
          <w:numId w:val="1"/>
        </w:numPr>
        <w:shd w:val="clear" w:color="auto" w:fill="auto"/>
        <w:tabs>
          <w:tab w:val="left" w:pos="361"/>
          <w:tab w:val="left" w:pos="3730"/>
        </w:tabs>
        <w:spacing w:line="240" w:lineRule="auto"/>
        <w:ind w:left="460" w:right="20"/>
        <w:rPr>
          <w:sz w:val="28"/>
          <w:szCs w:val="28"/>
        </w:rPr>
      </w:pPr>
      <w:r>
        <w:rPr>
          <w:sz w:val="28"/>
          <w:szCs w:val="28"/>
          <w:lang w:val="fr-FR"/>
        </w:rPr>
        <w:t xml:space="preserve"> </w:t>
      </w:r>
      <w:proofErr w:type="spellStart"/>
      <w:r w:rsidRPr="0007745E">
        <w:rPr>
          <w:sz w:val="28"/>
          <w:szCs w:val="28"/>
        </w:rPr>
        <w:t>Белей</w:t>
      </w:r>
      <w:proofErr w:type="spellEnd"/>
      <w:r w:rsidRPr="0007745E">
        <w:rPr>
          <w:sz w:val="28"/>
          <w:szCs w:val="28"/>
        </w:rPr>
        <w:t xml:space="preserve"> Л. </w:t>
      </w:r>
      <w:r w:rsidRPr="0007745E">
        <w:rPr>
          <w:sz w:val="28"/>
          <w:szCs w:val="28"/>
          <w:lang w:eastAsia="uk-UA"/>
        </w:rPr>
        <w:t>Н</w:t>
      </w:r>
      <w:r>
        <w:rPr>
          <w:sz w:val="28"/>
          <w:szCs w:val="28"/>
          <w:lang w:eastAsia="uk-UA"/>
        </w:rPr>
        <w:t>ов</w:t>
      </w:r>
      <w:r w:rsidRPr="0007745E">
        <w:rPr>
          <w:sz w:val="28"/>
          <w:szCs w:val="28"/>
          <w:lang w:eastAsia="uk-UA"/>
        </w:rPr>
        <w:t xml:space="preserve">а </w:t>
      </w:r>
      <w:r>
        <w:rPr>
          <w:sz w:val="28"/>
          <w:szCs w:val="28"/>
        </w:rPr>
        <w:t>українська літературно-художня</w:t>
      </w:r>
      <w:r>
        <w:rPr>
          <w:sz w:val="28"/>
          <w:szCs w:val="28"/>
          <w:lang w:eastAsia="uk-UA"/>
        </w:rPr>
        <w:t xml:space="preserve"> </w:t>
      </w:r>
      <w:r>
        <w:rPr>
          <w:sz w:val="28"/>
          <w:szCs w:val="28"/>
        </w:rPr>
        <w:t>антропонімія:</w:t>
      </w:r>
      <w:r w:rsidRPr="0007745E">
        <w:rPr>
          <w:rStyle w:val="2TrebuchetMS"/>
          <w:sz w:val="28"/>
          <w:szCs w:val="28"/>
        </w:rPr>
        <w:t xml:space="preserve"> </w:t>
      </w:r>
      <w:r w:rsidRPr="0007745E">
        <w:rPr>
          <w:sz w:val="28"/>
          <w:szCs w:val="28"/>
          <w:lang w:eastAsia="uk-UA"/>
        </w:rPr>
        <w:t xml:space="preserve">проблеми теорії та історії. </w:t>
      </w:r>
      <w:r>
        <w:rPr>
          <w:sz w:val="28"/>
          <w:szCs w:val="28"/>
        </w:rPr>
        <w:t>–</w:t>
      </w:r>
      <w:r w:rsidRPr="0007745E">
        <w:rPr>
          <w:sz w:val="28"/>
          <w:szCs w:val="28"/>
        </w:rPr>
        <w:t xml:space="preserve"> </w:t>
      </w:r>
      <w:r w:rsidRPr="0007745E">
        <w:rPr>
          <w:sz w:val="28"/>
          <w:szCs w:val="28"/>
          <w:lang w:eastAsia="uk-UA"/>
        </w:rPr>
        <w:t>Ужгород</w:t>
      </w:r>
      <w:r>
        <w:rPr>
          <w:sz w:val="28"/>
          <w:szCs w:val="28"/>
          <w:lang w:eastAsia="uk-UA"/>
        </w:rPr>
        <w:t>, 2002. – 175с.</w:t>
      </w:r>
    </w:p>
    <w:p w:rsidR="006B5CFA" w:rsidRPr="0007745E" w:rsidRDefault="006B5CFA" w:rsidP="006B5CFA">
      <w:pPr>
        <w:pStyle w:val="21"/>
        <w:numPr>
          <w:ilvl w:val="1"/>
          <w:numId w:val="1"/>
        </w:numPr>
        <w:shd w:val="clear" w:color="auto" w:fill="auto"/>
        <w:tabs>
          <w:tab w:val="left" w:pos="361"/>
          <w:tab w:val="left" w:pos="3265"/>
        </w:tabs>
        <w:spacing w:line="240" w:lineRule="auto"/>
        <w:ind w:left="460" w:right="20"/>
        <w:rPr>
          <w:sz w:val="28"/>
          <w:szCs w:val="28"/>
        </w:rPr>
      </w:pPr>
      <w:r>
        <w:rPr>
          <w:sz w:val="28"/>
          <w:szCs w:val="28"/>
          <w:lang w:val="fr-FR"/>
        </w:rPr>
        <w:t xml:space="preserve"> </w:t>
      </w:r>
      <w:r w:rsidRPr="0007745E">
        <w:rPr>
          <w:sz w:val="28"/>
          <w:szCs w:val="28"/>
          <w:lang w:val="ru-RU"/>
        </w:rPr>
        <w:t xml:space="preserve">Карпенко </w:t>
      </w:r>
      <w:r>
        <w:rPr>
          <w:sz w:val="28"/>
          <w:szCs w:val="28"/>
          <w:lang w:eastAsia="fr-FR"/>
        </w:rPr>
        <w:t xml:space="preserve">Ю.А. </w:t>
      </w:r>
      <w:proofErr w:type="spellStart"/>
      <w:r>
        <w:rPr>
          <w:sz w:val="28"/>
          <w:szCs w:val="28"/>
          <w:lang w:eastAsia="fr-FR"/>
        </w:rPr>
        <w:t>Специфика</w:t>
      </w:r>
      <w:proofErr w:type="spellEnd"/>
      <w:r w:rsidRPr="0007745E">
        <w:rPr>
          <w:sz w:val="28"/>
          <w:szCs w:val="28"/>
          <w:lang w:val="ru-RU"/>
        </w:rPr>
        <w:t xml:space="preserve"> имени собственного </w:t>
      </w:r>
      <w:r w:rsidRPr="0007745E">
        <w:rPr>
          <w:sz w:val="28"/>
          <w:szCs w:val="28"/>
          <w:lang w:eastAsia="uk-UA"/>
        </w:rPr>
        <w:t xml:space="preserve">в </w:t>
      </w:r>
      <w:r w:rsidRPr="0007745E">
        <w:rPr>
          <w:sz w:val="28"/>
          <w:szCs w:val="28"/>
          <w:lang w:val="ru-RU"/>
        </w:rPr>
        <w:t xml:space="preserve">художественной литературе // </w:t>
      </w:r>
      <w:r w:rsidRPr="0007745E">
        <w:rPr>
          <w:sz w:val="28"/>
          <w:szCs w:val="28"/>
          <w:lang w:val="fr-FR" w:eastAsia="fr-FR"/>
        </w:rPr>
        <w:t>Onomas</w:t>
      </w:r>
      <w:r>
        <w:rPr>
          <w:sz w:val="28"/>
          <w:szCs w:val="28"/>
          <w:lang w:val="fr-FR" w:eastAsia="fr-FR"/>
        </w:rPr>
        <w:t>ti</w:t>
      </w:r>
      <w:r w:rsidRPr="0007745E">
        <w:rPr>
          <w:sz w:val="28"/>
          <w:szCs w:val="28"/>
          <w:lang w:val="fr-FR" w:eastAsia="fr-FR"/>
        </w:rPr>
        <w:t>ca</w:t>
      </w:r>
      <w:r>
        <w:rPr>
          <w:sz w:val="28"/>
          <w:szCs w:val="28"/>
          <w:lang w:eastAsia="fr-FR"/>
        </w:rPr>
        <w:t>.</w:t>
      </w:r>
      <w:r w:rsidRPr="0007745E">
        <w:rPr>
          <w:sz w:val="28"/>
          <w:szCs w:val="28"/>
          <w:lang w:val="ru-RU" w:eastAsia="fr-FR"/>
        </w:rPr>
        <w:t xml:space="preserve"> </w:t>
      </w:r>
      <w:r>
        <w:rPr>
          <w:sz w:val="28"/>
          <w:szCs w:val="28"/>
          <w:lang w:val="ru-RU"/>
        </w:rPr>
        <w:t>–</w:t>
      </w:r>
      <w:r w:rsidRPr="0007745E">
        <w:rPr>
          <w:sz w:val="28"/>
          <w:szCs w:val="28"/>
          <w:lang w:val="ru-RU"/>
        </w:rPr>
        <w:t xml:space="preserve"> </w:t>
      </w:r>
      <w:r>
        <w:rPr>
          <w:sz w:val="28"/>
          <w:szCs w:val="28"/>
          <w:lang w:val="fr-FR" w:eastAsia="fr-FR"/>
        </w:rPr>
        <w:t xml:space="preserve">T.XXXI. - </w:t>
      </w:r>
      <w:r w:rsidRPr="006B5CFA">
        <w:rPr>
          <w:rStyle w:val="2-1pt"/>
          <w:sz w:val="28"/>
          <w:szCs w:val="28"/>
          <w:lang w:val="ru-RU"/>
        </w:rPr>
        <w:t xml:space="preserve">1986. </w:t>
      </w:r>
      <w:r w:rsidRPr="0007745E">
        <w:rPr>
          <w:rStyle w:val="2-1pt"/>
          <w:sz w:val="28"/>
          <w:szCs w:val="28"/>
        </w:rPr>
        <w:t xml:space="preserve">- </w:t>
      </w:r>
      <w:r w:rsidRPr="0007745E">
        <w:rPr>
          <w:rStyle w:val="2-1pt"/>
          <w:sz w:val="28"/>
          <w:szCs w:val="28"/>
          <w:lang w:val="fr-FR" w:eastAsia="fr-FR"/>
        </w:rPr>
        <w:t>S</w:t>
      </w:r>
      <w:r w:rsidRPr="0007745E">
        <w:rPr>
          <w:rStyle w:val="2-1pt"/>
          <w:sz w:val="28"/>
          <w:szCs w:val="28"/>
          <w:lang w:eastAsia="fr-FR"/>
        </w:rPr>
        <w:t>.</w:t>
      </w:r>
      <w:r w:rsidRPr="006B5CFA">
        <w:rPr>
          <w:rStyle w:val="2-1pt"/>
          <w:sz w:val="28"/>
          <w:szCs w:val="28"/>
          <w:lang w:val="ru-RU" w:eastAsia="fr-FR"/>
        </w:rPr>
        <w:t xml:space="preserve"> </w:t>
      </w:r>
      <w:r w:rsidRPr="0007745E">
        <w:rPr>
          <w:rStyle w:val="2-1pt"/>
          <w:sz w:val="28"/>
          <w:szCs w:val="28"/>
          <w:lang w:eastAsia="fr-FR"/>
        </w:rPr>
        <w:t>5-22.</w:t>
      </w:r>
    </w:p>
    <w:p w:rsidR="006B5CFA" w:rsidRPr="0007745E" w:rsidRDefault="006B5CFA" w:rsidP="006B5CFA">
      <w:pPr>
        <w:pStyle w:val="30"/>
        <w:keepNext/>
        <w:keepLines/>
        <w:numPr>
          <w:ilvl w:val="1"/>
          <w:numId w:val="1"/>
        </w:numPr>
        <w:shd w:val="clear" w:color="auto" w:fill="auto"/>
        <w:tabs>
          <w:tab w:val="left" w:pos="370"/>
        </w:tabs>
        <w:spacing w:line="240" w:lineRule="auto"/>
        <w:ind w:left="460" w:right="20"/>
        <w:rPr>
          <w:sz w:val="28"/>
          <w:szCs w:val="28"/>
        </w:rPr>
      </w:pPr>
      <w:bookmarkStart w:id="2" w:name="bookmark2"/>
      <w:r>
        <w:rPr>
          <w:sz w:val="28"/>
          <w:szCs w:val="28"/>
          <w:lang w:val="fr-FR"/>
        </w:rPr>
        <w:t xml:space="preserve"> </w:t>
      </w:r>
      <w:r w:rsidRPr="0007745E">
        <w:rPr>
          <w:sz w:val="28"/>
          <w:szCs w:val="28"/>
        </w:rPr>
        <w:t>Колокол</w:t>
      </w:r>
      <w:proofErr w:type="spellStart"/>
      <w:r>
        <w:rPr>
          <w:sz w:val="28"/>
          <w:szCs w:val="28"/>
          <w:lang w:val="uk-UA" w:eastAsia="uk-UA"/>
        </w:rPr>
        <w:t>ова</w:t>
      </w:r>
      <w:proofErr w:type="spellEnd"/>
      <w:r>
        <w:rPr>
          <w:sz w:val="28"/>
          <w:szCs w:val="28"/>
          <w:lang w:val="uk-UA" w:eastAsia="uk-UA"/>
        </w:rPr>
        <w:t xml:space="preserve"> Л.</w:t>
      </w:r>
      <w:r>
        <w:rPr>
          <w:sz w:val="28"/>
          <w:szCs w:val="28"/>
          <w:lang w:eastAsia="uk-UA"/>
        </w:rPr>
        <w:t xml:space="preserve">И. </w:t>
      </w:r>
      <w:r w:rsidRPr="0007745E">
        <w:rPr>
          <w:sz w:val="28"/>
          <w:szCs w:val="28"/>
          <w:lang w:val="uk-UA" w:eastAsia="uk-UA"/>
        </w:rPr>
        <w:t xml:space="preserve"> </w:t>
      </w:r>
      <w:r>
        <w:rPr>
          <w:sz w:val="28"/>
          <w:szCs w:val="28"/>
        </w:rPr>
        <w:t>Имена собственн</w:t>
      </w:r>
      <w:r w:rsidRPr="0007745E">
        <w:rPr>
          <w:sz w:val="28"/>
          <w:szCs w:val="28"/>
        </w:rPr>
        <w:t xml:space="preserve">ые в раннем творчестве </w:t>
      </w:r>
      <w:proofErr w:type="spellStart"/>
      <w:r w:rsidRPr="0007745E">
        <w:rPr>
          <w:sz w:val="28"/>
          <w:szCs w:val="28"/>
        </w:rPr>
        <w:t>А.П.Чехова</w:t>
      </w:r>
      <w:proofErr w:type="spellEnd"/>
      <w:r w:rsidRPr="0007745E">
        <w:rPr>
          <w:sz w:val="28"/>
          <w:szCs w:val="28"/>
        </w:rPr>
        <w:t>. Литературно- художест</w:t>
      </w:r>
      <w:r>
        <w:rPr>
          <w:sz w:val="28"/>
          <w:szCs w:val="28"/>
        </w:rPr>
        <w:t>вен</w:t>
      </w:r>
      <w:r w:rsidRPr="0007745E">
        <w:rPr>
          <w:sz w:val="28"/>
          <w:szCs w:val="28"/>
        </w:rPr>
        <w:t>н</w:t>
      </w:r>
      <w:r>
        <w:rPr>
          <w:sz w:val="28"/>
          <w:szCs w:val="28"/>
        </w:rPr>
        <w:t>ая</w:t>
      </w:r>
      <w:r w:rsidRPr="0007745E">
        <w:rPr>
          <w:sz w:val="28"/>
          <w:szCs w:val="28"/>
        </w:rPr>
        <w:t xml:space="preserve"> </w:t>
      </w:r>
      <w:r>
        <w:rPr>
          <w:rStyle w:val="3-1pt"/>
          <w:sz w:val="28"/>
          <w:szCs w:val="28"/>
        </w:rPr>
        <w:t>антропонимика</w:t>
      </w:r>
      <w:r w:rsidRPr="0007745E">
        <w:rPr>
          <w:rStyle w:val="3-1pt"/>
          <w:sz w:val="28"/>
          <w:szCs w:val="28"/>
        </w:rPr>
        <w:t xml:space="preserve">. </w:t>
      </w:r>
      <w:r>
        <w:rPr>
          <w:rStyle w:val="3-1pt"/>
          <w:sz w:val="28"/>
          <w:szCs w:val="28"/>
        </w:rPr>
        <w:t>–</w:t>
      </w:r>
      <w:r w:rsidRPr="0007745E">
        <w:rPr>
          <w:sz w:val="28"/>
          <w:szCs w:val="28"/>
        </w:rPr>
        <w:t xml:space="preserve"> К</w:t>
      </w:r>
      <w:r>
        <w:rPr>
          <w:sz w:val="28"/>
          <w:szCs w:val="28"/>
        </w:rPr>
        <w:t>.,</w:t>
      </w:r>
      <w:r w:rsidRPr="0007745E">
        <w:rPr>
          <w:sz w:val="28"/>
          <w:szCs w:val="28"/>
        </w:rPr>
        <w:t xml:space="preserve"> 1961.-75 с.</w:t>
      </w:r>
      <w:bookmarkEnd w:id="2"/>
    </w:p>
    <w:p w:rsidR="006B5CFA" w:rsidRPr="0007745E" w:rsidRDefault="006B5CFA" w:rsidP="006B5CFA">
      <w:pPr>
        <w:pStyle w:val="21"/>
        <w:numPr>
          <w:ilvl w:val="1"/>
          <w:numId w:val="1"/>
        </w:numPr>
        <w:shd w:val="clear" w:color="auto" w:fill="auto"/>
        <w:tabs>
          <w:tab w:val="left" w:pos="361"/>
        </w:tabs>
        <w:spacing w:line="240" w:lineRule="auto"/>
        <w:ind w:left="460" w:right="20"/>
        <w:rPr>
          <w:sz w:val="28"/>
          <w:szCs w:val="28"/>
        </w:rPr>
      </w:pPr>
      <w:r>
        <w:rPr>
          <w:sz w:val="28"/>
          <w:szCs w:val="28"/>
          <w:lang w:val="fr-FR"/>
        </w:rPr>
        <w:t xml:space="preserve"> </w:t>
      </w:r>
      <w:r w:rsidRPr="0007745E">
        <w:rPr>
          <w:sz w:val="28"/>
          <w:szCs w:val="28"/>
          <w:lang w:val="ru-RU"/>
        </w:rPr>
        <w:t xml:space="preserve">Неймет О. </w:t>
      </w:r>
      <w:proofErr w:type="spellStart"/>
      <w:r>
        <w:rPr>
          <w:sz w:val="28"/>
          <w:szCs w:val="28"/>
          <w:lang w:val="ru-RU"/>
        </w:rPr>
        <w:t>Імена-символи</w:t>
      </w:r>
      <w:proofErr w:type="spellEnd"/>
      <w:r w:rsidRPr="0007745E">
        <w:rPr>
          <w:sz w:val="28"/>
          <w:szCs w:val="28"/>
          <w:lang w:val="ru-RU"/>
        </w:rPr>
        <w:t xml:space="preserve"> </w:t>
      </w:r>
      <w:proofErr w:type="gramStart"/>
      <w:r w:rsidRPr="0007745E">
        <w:rPr>
          <w:sz w:val="28"/>
          <w:szCs w:val="28"/>
          <w:lang w:val="ru-RU"/>
        </w:rPr>
        <w:t>у романах</w:t>
      </w:r>
      <w:proofErr w:type="gramEnd"/>
      <w:r w:rsidRPr="0007745E">
        <w:rPr>
          <w:sz w:val="28"/>
          <w:szCs w:val="28"/>
          <w:lang w:val="ru-RU"/>
        </w:rPr>
        <w:t xml:space="preserve"> </w:t>
      </w:r>
      <w:proofErr w:type="spellStart"/>
      <w:r w:rsidRPr="0007745E">
        <w:rPr>
          <w:sz w:val="28"/>
          <w:szCs w:val="28"/>
          <w:lang w:eastAsia="uk-UA"/>
        </w:rPr>
        <w:t>Ф.Моріака</w:t>
      </w:r>
      <w:proofErr w:type="spellEnd"/>
      <w:r w:rsidRPr="0007745E">
        <w:rPr>
          <w:sz w:val="28"/>
          <w:szCs w:val="28"/>
          <w:lang w:eastAsia="uk-UA"/>
        </w:rPr>
        <w:t xml:space="preserve"> </w:t>
      </w:r>
      <w:r w:rsidRPr="0007745E">
        <w:rPr>
          <w:sz w:val="28"/>
          <w:szCs w:val="28"/>
          <w:lang w:val="ru-RU"/>
        </w:rPr>
        <w:t xml:space="preserve">// </w:t>
      </w:r>
      <w:r w:rsidRPr="0007745E">
        <w:rPr>
          <w:sz w:val="28"/>
          <w:szCs w:val="28"/>
          <w:lang w:eastAsia="uk-UA"/>
        </w:rPr>
        <w:t xml:space="preserve">Наукові </w:t>
      </w:r>
      <w:r w:rsidRPr="0007745E">
        <w:rPr>
          <w:sz w:val="28"/>
          <w:szCs w:val="28"/>
          <w:lang w:val="ru-RU"/>
        </w:rPr>
        <w:t xml:space="preserve">записки. </w:t>
      </w:r>
      <w:r w:rsidRPr="0007745E">
        <w:rPr>
          <w:sz w:val="28"/>
          <w:szCs w:val="28"/>
          <w:lang w:eastAsia="uk-UA"/>
        </w:rPr>
        <w:t xml:space="preserve">Філологічні </w:t>
      </w:r>
      <w:r w:rsidRPr="0007745E">
        <w:rPr>
          <w:sz w:val="28"/>
          <w:szCs w:val="28"/>
          <w:lang w:val="ru-RU"/>
        </w:rPr>
        <w:t xml:space="preserve">науки </w:t>
      </w:r>
      <w:r w:rsidRPr="0007745E">
        <w:rPr>
          <w:rStyle w:val="29pt2"/>
          <w:sz w:val="28"/>
          <w:szCs w:val="28"/>
          <w:lang w:eastAsia="uk-UA"/>
        </w:rPr>
        <w:t>(мовозн</w:t>
      </w:r>
      <w:r>
        <w:rPr>
          <w:rStyle w:val="29pt2"/>
          <w:sz w:val="28"/>
          <w:szCs w:val="28"/>
          <w:lang w:eastAsia="uk-UA"/>
        </w:rPr>
        <w:t>авство).</w:t>
      </w:r>
      <w:r w:rsidRPr="0007745E">
        <w:rPr>
          <w:rStyle w:val="29pt2"/>
          <w:sz w:val="28"/>
          <w:szCs w:val="28"/>
          <w:lang w:eastAsia="uk-UA"/>
        </w:rPr>
        <w:t xml:space="preserve"> </w:t>
      </w:r>
      <w:r w:rsidRPr="0007745E">
        <w:rPr>
          <w:rStyle w:val="29pt2"/>
          <w:sz w:val="28"/>
          <w:szCs w:val="28"/>
          <w:lang w:val="ru-RU"/>
        </w:rPr>
        <w:t>-</w:t>
      </w:r>
      <w:r w:rsidRPr="0007745E">
        <w:rPr>
          <w:rStyle w:val="29pt1"/>
          <w:sz w:val="28"/>
          <w:szCs w:val="28"/>
        </w:rPr>
        <w:t xml:space="preserve"> </w:t>
      </w:r>
      <w:proofErr w:type="spellStart"/>
      <w:r w:rsidRPr="009E0E81">
        <w:rPr>
          <w:rStyle w:val="29pt1"/>
          <w:i w:val="0"/>
          <w:sz w:val="28"/>
          <w:szCs w:val="28"/>
        </w:rPr>
        <w:t>Вип</w:t>
      </w:r>
      <w:proofErr w:type="spellEnd"/>
      <w:r w:rsidRPr="0007745E">
        <w:rPr>
          <w:rStyle w:val="29pt1"/>
          <w:sz w:val="28"/>
          <w:szCs w:val="28"/>
        </w:rPr>
        <w:t xml:space="preserve">. </w:t>
      </w:r>
      <w:r>
        <w:rPr>
          <w:rStyle w:val="29pt1"/>
          <w:i w:val="0"/>
          <w:sz w:val="28"/>
          <w:szCs w:val="28"/>
        </w:rPr>
        <w:t xml:space="preserve">37. - </w:t>
      </w:r>
      <w:proofErr w:type="spellStart"/>
      <w:r>
        <w:rPr>
          <w:rStyle w:val="29pt1"/>
          <w:i w:val="0"/>
          <w:sz w:val="28"/>
          <w:szCs w:val="28"/>
        </w:rPr>
        <w:t>Кірово</w:t>
      </w:r>
      <w:r w:rsidRPr="0007745E">
        <w:rPr>
          <w:sz w:val="28"/>
          <w:szCs w:val="28"/>
          <w:lang w:val="ru-RU"/>
        </w:rPr>
        <w:t>град</w:t>
      </w:r>
      <w:proofErr w:type="spellEnd"/>
      <w:r w:rsidRPr="0007745E">
        <w:rPr>
          <w:sz w:val="28"/>
          <w:szCs w:val="28"/>
          <w:lang w:val="ru-RU"/>
        </w:rPr>
        <w:t>, 2001. - С.206-208.</w:t>
      </w:r>
    </w:p>
    <w:p w:rsidR="006B5CFA" w:rsidRPr="0007745E" w:rsidRDefault="006B5CFA" w:rsidP="006B5CFA">
      <w:pPr>
        <w:pStyle w:val="21"/>
        <w:numPr>
          <w:ilvl w:val="1"/>
          <w:numId w:val="1"/>
        </w:numPr>
        <w:shd w:val="clear" w:color="auto" w:fill="auto"/>
        <w:tabs>
          <w:tab w:val="left" w:pos="361"/>
        </w:tabs>
        <w:spacing w:line="240" w:lineRule="auto"/>
        <w:ind w:left="460"/>
        <w:rPr>
          <w:sz w:val="28"/>
          <w:szCs w:val="28"/>
        </w:rPr>
      </w:pPr>
      <w:r>
        <w:rPr>
          <w:sz w:val="28"/>
          <w:szCs w:val="28"/>
          <w:lang w:val="de-DE" w:eastAsia="de-DE"/>
        </w:rPr>
        <w:t xml:space="preserve"> </w:t>
      </w:r>
      <w:proofErr w:type="spellStart"/>
      <w:r>
        <w:rPr>
          <w:sz w:val="28"/>
          <w:szCs w:val="28"/>
          <w:lang w:val="de-DE" w:eastAsia="de-DE"/>
        </w:rPr>
        <w:t>Baylon</w:t>
      </w:r>
      <w:proofErr w:type="spellEnd"/>
      <w:r>
        <w:rPr>
          <w:sz w:val="28"/>
          <w:szCs w:val="28"/>
          <w:lang w:val="de-DE" w:eastAsia="de-DE"/>
        </w:rPr>
        <w:t xml:space="preserve"> </w:t>
      </w:r>
      <w:proofErr w:type="spellStart"/>
      <w:r>
        <w:rPr>
          <w:sz w:val="28"/>
          <w:szCs w:val="28"/>
          <w:lang w:val="de-DE" w:eastAsia="de-DE"/>
        </w:rPr>
        <w:t>Cr</w:t>
      </w:r>
      <w:proofErr w:type="spellEnd"/>
      <w:r>
        <w:rPr>
          <w:sz w:val="28"/>
          <w:szCs w:val="28"/>
          <w:lang w:val="fr-FR" w:eastAsia="uk-UA"/>
        </w:rPr>
        <w:t>., Fabre P.</w:t>
      </w:r>
      <w:r w:rsidRPr="0007745E">
        <w:rPr>
          <w:sz w:val="28"/>
          <w:szCs w:val="28"/>
          <w:lang w:eastAsia="uk-UA"/>
        </w:rPr>
        <w:t xml:space="preserve"> </w:t>
      </w:r>
      <w:r>
        <w:rPr>
          <w:sz w:val="28"/>
          <w:szCs w:val="28"/>
          <w:lang w:val="fr-FR" w:eastAsia="uk-UA"/>
        </w:rPr>
        <w:t>Les noms de lieux</w:t>
      </w:r>
      <w:r w:rsidRPr="0007745E">
        <w:rPr>
          <w:sz w:val="28"/>
          <w:szCs w:val="28"/>
          <w:lang w:eastAsia="uk-UA"/>
        </w:rPr>
        <w:t xml:space="preserve"> </w:t>
      </w:r>
      <w:r w:rsidRPr="0007745E">
        <w:rPr>
          <w:sz w:val="28"/>
          <w:szCs w:val="28"/>
          <w:lang w:val="fr-FR" w:eastAsia="fr-FR"/>
        </w:rPr>
        <w:t xml:space="preserve">et de personnes. </w:t>
      </w:r>
      <w:r w:rsidRPr="0007745E">
        <w:rPr>
          <w:sz w:val="28"/>
          <w:szCs w:val="28"/>
          <w:lang w:val="fr-FR"/>
        </w:rPr>
        <w:t xml:space="preserve">- </w:t>
      </w:r>
      <w:r w:rsidRPr="0007745E">
        <w:rPr>
          <w:sz w:val="28"/>
          <w:szCs w:val="28"/>
          <w:lang w:val="fr-FR" w:eastAsia="fr-FR"/>
        </w:rPr>
        <w:t xml:space="preserve">Paris, </w:t>
      </w:r>
      <w:r w:rsidRPr="0007745E">
        <w:rPr>
          <w:sz w:val="28"/>
          <w:szCs w:val="28"/>
          <w:lang w:val="fr-FR"/>
        </w:rPr>
        <w:t xml:space="preserve">1982. - 277 </w:t>
      </w:r>
      <w:r w:rsidRPr="0007745E">
        <w:rPr>
          <w:sz w:val="28"/>
          <w:szCs w:val="28"/>
          <w:lang w:val="fr-FR" w:eastAsia="fr-FR"/>
        </w:rPr>
        <w:t>p.</w:t>
      </w:r>
    </w:p>
    <w:p w:rsidR="006B5CFA" w:rsidRPr="0007745E" w:rsidRDefault="006B5CFA" w:rsidP="006B5CFA">
      <w:pPr>
        <w:pStyle w:val="21"/>
        <w:numPr>
          <w:ilvl w:val="1"/>
          <w:numId w:val="1"/>
        </w:numPr>
        <w:shd w:val="clear" w:color="auto" w:fill="auto"/>
        <w:tabs>
          <w:tab w:val="left" w:pos="361"/>
          <w:tab w:val="left" w:pos="2852"/>
        </w:tabs>
        <w:spacing w:line="240" w:lineRule="auto"/>
        <w:ind w:left="460" w:right="20"/>
        <w:rPr>
          <w:sz w:val="28"/>
          <w:szCs w:val="28"/>
        </w:rPr>
      </w:pPr>
      <w:r>
        <w:rPr>
          <w:sz w:val="28"/>
          <w:szCs w:val="28"/>
          <w:lang w:val="fr-FR" w:eastAsia="fr-FR"/>
        </w:rPr>
        <w:t xml:space="preserve"> </w:t>
      </w:r>
      <w:r w:rsidRPr="0007745E">
        <w:rPr>
          <w:sz w:val="28"/>
          <w:szCs w:val="28"/>
          <w:lang w:val="fr-FR" w:eastAsia="fr-FR"/>
        </w:rPr>
        <w:t>Dauzat A</w:t>
      </w:r>
      <w:r>
        <w:rPr>
          <w:sz w:val="28"/>
          <w:szCs w:val="28"/>
          <w:lang w:val="fr-FR" w:eastAsia="fr-FR"/>
        </w:rPr>
        <w:t xml:space="preserve">. Dictionnaire </w:t>
      </w:r>
      <w:r>
        <w:rPr>
          <w:sz w:val="28"/>
          <w:szCs w:val="28"/>
          <w:lang w:val="fr-FR"/>
        </w:rPr>
        <w:t>étymologique</w:t>
      </w:r>
      <w:r w:rsidRPr="0007745E">
        <w:rPr>
          <w:sz w:val="28"/>
          <w:szCs w:val="28"/>
          <w:lang w:eastAsia="uk-UA"/>
        </w:rPr>
        <w:t xml:space="preserve"> </w:t>
      </w:r>
      <w:r w:rsidRPr="0007745E">
        <w:rPr>
          <w:sz w:val="28"/>
          <w:szCs w:val="28"/>
          <w:lang w:val="fr-FR" w:eastAsia="fr-FR"/>
        </w:rPr>
        <w:t>des noms de famille et pr</w:t>
      </w:r>
      <w:r>
        <w:rPr>
          <w:sz w:val="28"/>
          <w:szCs w:val="28"/>
          <w:lang w:val="fr-FR" w:eastAsia="fr-FR"/>
        </w:rPr>
        <w:t>é</w:t>
      </w:r>
      <w:r w:rsidRPr="0007745E">
        <w:rPr>
          <w:sz w:val="28"/>
          <w:szCs w:val="28"/>
          <w:lang w:val="fr-FR" w:eastAsia="fr-FR"/>
        </w:rPr>
        <w:t xml:space="preserve">noms de France. </w:t>
      </w:r>
      <w:r w:rsidRPr="0007745E">
        <w:rPr>
          <w:sz w:val="28"/>
          <w:szCs w:val="28"/>
          <w:lang w:val="fr-FR"/>
        </w:rPr>
        <w:t xml:space="preserve">- </w:t>
      </w:r>
      <w:r w:rsidRPr="0007745E">
        <w:rPr>
          <w:sz w:val="28"/>
          <w:szCs w:val="28"/>
          <w:lang w:val="fr-FR" w:eastAsia="fr-FR"/>
        </w:rPr>
        <w:t xml:space="preserve">Paris, </w:t>
      </w:r>
      <w:r w:rsidRPr="0007745E">
        <w:rPr>
          <w:sz w:val="28"/>
          <w:szCs w:val="28"/>
          <w:lang w:val="fr-FR"/>
        </w:rPr>
        <w:t xml:space="preserve">1951. -625 </w:t>
      </w:r>
      <w:r w:rsidRPr="0007745E">
        <w:rPr>
          <w:sz w:val="28"/>
          <w:szCs w:val="28"/>
          <w:lang w:val="fr-FR" w:eastAsia="fr-FR"/>
        </w:rPr>
        <w:t>p.</w:t>
      </w:r>
    </w:p>
    <w:p w:rsidR="006B5CFA" w:rsidRDefault="006B5CFA" w:rsidP="006B5CFA">
      <w:pPr>
        <w:pStyle w:val="21"/>
        <w:numPr>
          <w:ilvl w:val="1"/>
          <w:numId w:val="1"/>
        </w:numPr>
        <w:shd w:val="clear" w:color="auto" w:fill="auto"/>
        <w:tabs>
          <w:tab w:val="left" w:pos="426"/>
        </w:tabs>
        <w:spacing w:line="240" w:lineRule="auto"/>
        <w:ind w:left="426" w:right="16" w:hanging="426"/>
        <w:rPr>
          <w:sz w:val="28"/>
          <w:szCs w:val="28"/>
          <w:lang w:val="fr-FR"/>
        </w:rPr>
      </w:pPr>
      <w:r w:rsidRPr="0007745E">
        <w:rPr>
          <w:sz w:val="28"/>
          <w:szCs w:val="28"/>
          <w:lang w:val="fr-FR"/>
        </w:rPr>
        <w:t>Jonass</w:t>
      </w:r>
      <w:r>
        <w:rPr>
          <w:sz w:val="28"/>
          <w:szCs w:val="28"/>
          <w:lang w:val="fr-FR"/>
        </w:rPr>
        <w:t>on K.</w:t>
      </w:r>
      <w:r w:rsidRPr="0007745E">
        <w:rPr>
          <w:sz w:val="28"/>
          <w:szCs w:val="28"/>
          <w:lang w:val="fr-FR"/>
        </w:rPr>
        <w:t xml:space="preserve"> </w:t>
      </w:r>
      <w:r>
        <w:rPr>
          <w:sz w:val="28"/>
          <w:szCs w:val="28"/>
          <w:lang w:val="fr-FR"/>
        </w:rPr>
        <w:t>Le nom propre. Construction et interprétations.</w:t>
      </w:r>
      <w:r>
        <w:rPr>
          <w:sz w:val="28"/>
          <w:szCs w:val="28"/>
        </w:rPr>
        <w:t xml:space="preserve"> </w:t>
      </w:r>
      <w:r>
        <w:rPr>
          <w:sz w:val="28"/>
          <w:szCs w:val="28"/>
          <w:lang w:val="fr-FR"/>
        </w:rPr>
        <w:t>– Gembloux</w:t>
      </w:r>
      <w:r>
        <w:rPr>
          <w:sz w:val="28"/>
          <w:szCs w:val="28"/>
        </w:rPr>
        <w:t>,</w:t>
      </w:r>
      <w:r>
        <w:rPr>
          <w:sz w:val="28"/>
          <w:szCs w:val="28"/>
          <w:lang w:val="fr-FR"/>
        </w:rPr>
        <w:t>199</w:t>
      </w:r>
      <w:r w:rsidRPr="0007745E">
        <w:rPr>
          <w:sz w:val="28"/>
          <w:szCs w:val="28"/>
          <w:lang w:val="fr-FR"/>
        </w:rPr>
        <w:t>4.</w:t>
      </w:r>
      <w:r>
        <w:rPr>
          <w:sz w:val="28"/>
          <w:szCs w:val="28"/>
          <w:lang w:val="fr-FR"/>
        </w:rPr>
        <w:t>-</w:t>
      </w:r>
      <w:r>
        <w:rPr>
          <w:sz w:val="28"/>
          <w:szCs w:val="28"/>
        </w:rPr>
        <w:t xml:space="preserve"> </w:t>
      </w:r>
      <w:r w:rsidRPr="0007745E">
        <w:rPr>
          <w:sz w:val="28"/>
          <w:szCs w:val="28"/>
          <w:lang w:val="fr-FR"/>
        </w:rPr>
        <w:t>256</w:t>
      </w:r>
      <w:r>
        <w:rPr>
          <w:sz w:val="28"/>
          <w:szCs w:val="28"/>
          <w:lang w:val="fr-FR"/>
        </w:rPr>
        <w:t xml:space="preserve"> </w:t>
      </w:r>
      <w:r w:rsidRPr="0007745E">
        <w:rPr>
          <w:sz w:val="28"/>
          <w:szCs w:val="28"/>
          <w:lang w:val="fr-FR"/>
        </w:rPr>
        <w:t xml:space="preserve">p. </w:t>
      </w:r>
    </w:p>
    <w:p w:rsidR="006B5CFA" w:rsidRDefault="006B5CFA" w:rsidP="006B5CFA">
      <w:pPr>
        <w:pStyle w:val="21"/>
        <w:shd w:val="clear" w:color="auto" w:fill="auto"/>
        <w:tabs>
          <w:tab w:val="left" w:pos="356"/>
        </w:tabs>
        <w:spacing w:line="240" w:lineRule="auto"/>
        <w:ind w:left="426" w:right="16" w:hanging="426"/>
        <w:rPr>
          <w:sz w:val="28"/>
          <w:szCs w:val="28"/>
          <w:lang w:val="fr-FR"/>
        </w:rPr>
      </w:pPr>
      <w:r>
        <w:rPr>
          <w:sz w:val="28"/>
          <w:szCs w:val="28"/>
          <w:lang w:val="fr-FR"/>
        </w:rPr>
        <w:t>9.   Petit J. Préface, commentaire // Moriac F. – V. 2,3. – Paris, 1979 – 1985.</w:t>
      </w:r>
    </w:p>
    <w:p w:rsidR="006B5CFA" w:rsidRDefault="006B5CFA" w:rsidP="006B5CFA">
      <w:pPr>
        <w:pStyle w:val="21"/>
        <w:shd w:val="clear" w:color="auto" w:fill="auto"/>
        <w:tabs>
          <w:tab w:val="left" w:pos="356"/>
        </w:tabs>
        <w:spacing w:line="240" w:lineRule="auto"/>
        <w:ind w:left="426" w:right="16" w:hanging="426"/>
        <w:rPr>
          <w:sz w:val="28"/>
          <w:szCs w:val="28"/>
        </w:rPr>
      </w:pPr>
      <w:r w:rsidRPr="0007745E">
        <w:rPr>
          <w:sz w:val="28"/>
          <w:szCs w:val="28"/>
          <w:lang w:val="fr-FR"/>
        </w:rPr>
        <w:t xml:space="preserve">10. </w:t>
      </w:r>
      <w:r>
        <w:rPr>
          <w:sz w:val="28"/>
          <w:szCs w:val="28"/>
          <w:lang w:val="fr-FR"/>
        </w:rPr>
        <w:t>Touzot J.</w:t>
      </w:r>
      <w:r w:rsidRPr="0007745E">
        <w:rPr>
          <w:sz w:val="28"/>
          <w:szCs w:val="28"/>
          <w:lang w:val="fr-FR"/>
        </w:rPr>
        <w:t xml:space="preserve"> </w:t>
      </w:r>
      <w:r w:rsidRPr="006D5344">
        <w:rPr>
          <w:sz w:val="28"/>
          <w:szCs w:val="28"/>
          <w:lang w:val="fr-FR"/>
        </w:rPr>
        <w:t xml:space="preserve">F. </w:t>
      </w:r>
      <w:r>
        <w:rPr>
          <w:sz w:val="28"/>
          <w:szCs w:val="28"/>
          <w:lang w:val="fr-FR"/>
        </w:rPr>
        <w:t xml:space="preserve">Préface et notes // Moriac F. </w:t>
      </w:r>
      <w:r w:rsidRPr="0007745E">
        <w:rPr>
          <w:sz w:val="28"/>
          <w:szCs w:val="28"/>
          <w:lang w:val="fr-FR"/>
        </w:rPr>
        <w:t>Le baiser au l</w:t>
      </w:r>
      <w:r>
        <w:rPr>
          <w:sz w:val="28"/>
          <w:szCs w:val="28"/>
          <w:lang w:val="fr-FR"/>
        </w:rPr>
        <w:t>é</w:t>
      </w:r>
      <w:r w:rsidRPr="0007745E">
        <w:rPr>
          <w:sz w:val="28"/>
          <w:szCs w:val="28"/>
          <w:lang w:val="fr-FR"/>
        </w:rPr>
        <w:t xml:space="preserve">preux. - Paris, </w:t>
      </w:r>
      <w:r>
        <w:rPr>
          <w:sz w:val="28"/>
          <w:szCs w:val="28"/>
          <w:lang w:val="fr-FR"/>
        </w:rPr>
        <w:t>1991.</w:t>
      </w: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6B5CFA" w:rsidRDefault="006B5CFA" w:rsidP="006B5CFA">
      <w:pPr>
        <w:pStyle w:val="21"/>
        <w:shd w:val="clear" w:color="auto" w:fill="auto"/>
        <w:tabs>
          <w:tab w:val="left" w:pos="356"/>
        </w:tabs>
        <w:spacing w:line="240" w:lineRule="auto"/>
        <w:ind w:left="426" w:right="16" w:hanging="426"/>
        <w:rPr>
          <w:sz w:val="28"/>
          <w:szCs w:val="28"/>
        </w:rPr>
      </w:pPr>
    </w:p>
    <w:p w:rsidR="00E71A5C" w:rsidRDefault="00E71A5C">
      <w:bookmarkStart w:id="3" w:name="_GoBack"/>
      <w:bookmarkEnd w:id="3"/>
    </w:p>
    <w:sectPr w:rsidR="00E71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FA"/>
    <w:rsid w:val="006B5CFA"/>
    <w:rsid w:val="00E71A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82F2-B4DC-499D-AACA-D5EB8F94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6B5CFA"/>
    <w:rPr>
      <w:rFonts w:ascii="Times New Roman" w:hAnsi="Times New Roman" w:cs="Times New Roman"/>
      <w:shd w:val="clear" w:color="auto" w:fill="FFFFFF"/>
    </w:rPr>
  </w:style>
  <w:style w:type="character" w:customStyle="1" w:styleId="1">
    <w:name w:val="Заголовок №1_"/>
    <w:basedOn w:val="a0"/>
    <w:link w:val="10"/>
    <w:uiPriority w:val="99"/>
    <w:locked/>
    <w:rsid w:val="006B5CFA"/>
    <w:rPr>
      <w:rFonts w:ascii="Times New Roman" w:hAnsi="Times New Roman" w:cs="Times New Roman"/>
      <w:b/>
      <w:bCs/>
      <w:sz w:val="27"/>
      <w:szCs w:val="27"/>
      <w:shd w:val="clear" w:color="auto" w:fill="FFFFFF"/>
    </w:rPr>
  </w:style>
  <w:style w:type="character" w:customStyle="1" w:styleId="210pt">
    <w:name w:val="Основной текст (2) + 10 pt"/>
    <w:basedOn w:val="2"/>
    <w:uiPriority w:val="99"/>
    <w:rsid w:val="006B5CFA"/>
    <w:rPr>
      <w:rFonts w:ascii="Times New Roman" w:hAnsi="Times New Roman" w:cs="Times New Roman"/>
      <w:sz w:val="20"/>
      <w:szCs w:val="20"/>
      <w:shd w:val="clear" w:color="auto" w:fill="FFFFFF"/>
    </w:rPr>
  </w:style>
  <w:style w:type="character" w:customStyle="1" w:styleId="20">
    <w:name w:val="Основной текст (2) + Курсив"/>
    <w:basedOn w:val="2"/>
    <w:uiPriority w:val="99"/>
    <w:rsid w:val="006B5CFA"/>
    <w:rPr>
      <w:rFonts w:ascii="Times New Roman" w:hAnsi="Times New Roman" w:cs="Times New Roman"/>
      <w:i/>
      <w:iCs/>
      <w:shd w:val="clear" w:color="auto" w:fill="FFFFFF"/>
      <w:lang w:val="en-US" w:eastAsia="en-US"/>
    </w:rPr>
  </w:style>
  <w:style w:type="character" w:customStyle="1" w:styleId="22">
    <w:name w:val="Основной текст (2) + Курсив2"/>
    <w:basedOn w:val="2"/>
    <w:uiPriority w:val="99"/>
    <w:rsid w:val="006B5CFA"/>
    <w:rPr>
      <w:rFonts w:ascii="Times New Roman" w:hAnsi="Times New Roman" w:cs="Times New Roman"/>
      <w:i/>
      <w:iCs/>
      <w:shd w:val="clear" w:color="auto" w:fill="FFFFFF"/>
      <w:lang w:val="fr-FR" w:eastAsia="fr-FR"/>
    </w:rPr>
  </w:style>
  <w:style w:type="character" w:customStyle="1" w:styleId="210">
    <w:name w:val="Основной текст (2) + Курсив1"/>
    <w:basedOn w:val="2"/>
    <w:uiPriority w:val="99"/>
    <w:rsid w:val="006B5CFA"/>
    <w:rPr>
      <w:rFonts w:ascii="Times New Roman" w:hAnsi="Times New Roman" w:cs="Times New Roman"/>
      <w:i/>
      <w:iCs/>
      <w:shd w:val="clear" w:color="auto" w:fill="FFFFFF"/>
      <w:lang w:val="fr-FR" w:eastAsia="fr-FR"/>
    </w:rPr>
  </w:style>
  <w:style w:type="character" w:customStyle="1" w:styleId="23">
    <w:name w:val="Основной текст (2) + Полужирный"/>
    <w:aliases w:val="Курсив"/>
    <w:basedOn w:val="2"/>
    <w:uiPriority w:val="99"/>
    <w:rsid w:val="006B5CFA"/>
    <w:rPr>
      <w:rFonts w:ascii="Times New Roman" w:hAnsi="Times New Roman" w:cs="Times New Roman"/>
      <w:b/>
      <w:bCs/>
      <w:i/>
      <w:iCs/>
      <w:shd w:val="clear" w:color="auto" w:fill="FFFFFF"/>
      <w:lang w:val="de-DE" w:eastAsia="de-DE"/>
    </w:rPr>
  </w:style>
  <w:style w:type="character" w:customStyle="1" w:styleId="211">
    <w:name w:val="Основной текст (2) + Полужирный1"/>
    <w:aliases w:val="Интервал 0 pt"/>
    <w:basedOn w:val="2"/>
    <w:uiPriority w:val="99"/>
    <w:rsid w:val="006B5CFA"/>
    <w:rPr>
      <w:rFonts w:ascii="Times New Roman" w:hAnsi="Times New Roman" w:cs="Times New Roman"/>
      <w:b/>
      <w:bCs/>
      <w:spacing w:val="-10"/>
      <w:shd w:val="clear" w:color="auto" w:fill="FFFFFF"/>
    </w:rPr>
  </w:style>
  <w:style w:type="character" w:customStyle="1" w:styleId="29pt">
    <w:name w:val="Основной текст (2) + 9 pt"/>
    <w:aliases w:val="Интервал -1 pt"/>
    <w:basedOn w:val="2"/>
    <w:uiPriority w:val="99"/>
    <w:rsid w:val="006B5CFA"/>
    <w:rPr>
      <w:rFonts w:ascii="Times New Roman" w:hAnsi="Times New Roman" w:cs="Times New Roman"/>
      <w:spacing w:val="-20"/>
      <w:sz w:val="18"/>
      <w:szCs w:val="18"/>
      <w:shd w:val="clear" w:color="auto" w:fill="FFFFFF"/>
    </w:rPr>
  </w:style>
  <w:style w:type="character" w:customStyle="1" w:styleId="2-1pt">
    <w:name w:val="Основной текст (2) + Интервал -1 pt"/>
    <w:basedOn w:val="2"/>
    <w:uiPriority w:val="99"/>
    <w:rsid w:val="006B5CFA"/>
    <w:rPr>
      <w:rFonts w:ascii="Times New Roman" w:hAnsi="Times New Roman" w:cs="Times New Roman"/>
      <w:spacing w:val="-20"/>
      <w:shd w:val="clear" w:color="auto" w:fill="FFFFFF"/>
    </w:rPr>
  </w:style>
  <w:style w:type="character" w:customStyle="1" w:styleId="29pt2">
    <w:name w:val="Основной текст (2) + 9 pt2"/>
    <w:basedOn w:val="2"/>
    <w:uiPriority w:val="99"/>
    <w:rsid w:val="006B5CFA"/>
    <w:rPr>
      <w:rFonts w:ascii="Times New Roman" w:hAnsi="Times New Roman" w:cs="Times New Roman"/>
      <w:sz w:val="18"/>
      <w:szCs w:val="18"/>
      <w:shd w:val="clear" w:color="auto" w:fill="FFFFFF"/>
    </w:rPr>
  </w:style>
  <w:style w:type="character" w:customStyle="1" w:styleId="32">
    <w:name w:val="Заголовок №3 (2)_"/>
    <w:basedOn w:val="a0"/>
    <w:link w:val="320"/>
    <w:uiPriority w:val="99"/>
    <w:locked/>
    <w:rsid w:val="006B5CFA"/>
    <w:rPr>
      <w:rFonts w:ascii="Times New Roman" w:hAnsi="Times New Roman" w:cs="Times New Roman"/>
      <w:b/>
      <w:bCs/>
      <w:sz w:val="23"/>
      <w:szCs w:val="23"/>
      <w:shd w:val="clear" w:color="auto" w:fill="FFFFFF"/>
    </w:rPr>
  </w:style>
  <w:style w:type="character" w:customStyle="1" w:styleId="2TrebuchetMS">
    <w:name w:val="Основной текст (2) + Trebuchet MS"/>
    <w:aliases w:val="9 pt"/>
    <w:basedOn w:val="2"/>
    <w:uiPriority w:val="99"/>
    <w:rsid w:val="006B5CFA"/>
    <w:rPr>
      <w:rFonts w:ascii="Trebuchet MS" w:hAnsi="Trebuchet MS" w:cs="Trebuchet MS"/>
      <w:sz w:val="18"/>
      <w:szCs w:val="18"/>
      <w:shd w:val="clear" w:color="auto" w:fill="FFFFFF"/>
    </w:rPr>
  </w:style>
  <w:style w:type="character" w:customStyle="1" w:styleId="3">
    <w:name w:val="Заголовок №3_"/>
    <w:basedOn w:val="a0"/>
    <w:link w:val="30"/>
    <w:uiPriority w:val="99"/>
    <w:locked/>
    <w:rsid w:val="006B5CFA"/>
    <w:rPr>
      <w:rFonts w:ascii="Times New Roman" w:hAnsi="Times New Roman" w:cs="Times New Roman"/>
      <w:shd w:val="clear" w:color="auto" w:fill="FFFFFF"/>
      <w:lang w:val="ru-RU" w:eastAsia="ru-RU"/>
    </w:rPr>
  </w:style>
  <w:style w:type="character" w:customStyle="1" w:styleId="3-1pt">
    <w:name w:val="Заголовок №3 + Интервал -1 pt"/>
    <w:basedOn w:val="3"/>
    <w:uiPriority w:val="99"/>
    <w:rsid w:val="006B5CFA"/>
    <w:rPr>
      <w:rFonts w:ascii="Times New Roman" w:hAnsi="Times New Roman" w:cs="Times New Roman"/>
      <w:spacing w:val="-20"/>
      <w:shd w:val="clear" w:color="auto" w:fill="FFFFFF"/>
      <w:lang w:val="ru-RU" w:eastAsia="ru-RU"/>
    </w:rPr>
  </w:style>
  <w:style w:type="character" w:customStyle="1" w:styleId="29pt1">
    <w:name w:val="Основной текст (2) + 9 pt1"/>
    <w:aliases w:val="Курсив5"/>
    <w:basedOn w:val="2"/>
    <w:uiPriority w:val="99"/>
    <w:rsid w:val="006B5CFA"/>
    <w:rPr>
      <w:rFonts w:ascii="Times New Roman" w:hAnsi="Times New Roman" w:cs="Times New Roman"/>
      <w:i/>
      <w:iCs/>
      <w:sz w:val="18"/>
      <w:szCs w:val="18"/>
      <w:shd w:val="clear" w:color="auto" w:fill="FFFFFF"/>
      <w:lang w:val="ru-RU" w:eastAsia="ru-RU"/>
    </w:rPr>
  </w:style>
  <w:style w:type="paragraph" w:customStyle="1" w:styleId="21">
    <w:name w:val="Основной текст (2)1"/>
    <w:basedOn w:val="a"/>
    <w:link w:val="2"/>
    <w:uiPriority w:val="99"/>
    <w:rsid w:val="006B5CFA"/>
    <w:pPr>
      <w:shd w:val="clear" w:color="auto" w:fill="FFFFFF"/>
      <w:spacing w:after="0" w:line="274" w:lineRule="exact"/>
      <w:ind w:hanging="440"/>
      <w:jc w:val="both"/>
    </w:pPr>
    <w:rPr>
      <w:rFonts w:ascii="Times New Roman" w:hAnsi="Times New Roman" w:cs="Times New Roman"/>
    </w:rPr>
  </w:style>
  <w:style w:type="paragraph" w:customStyle="1" w:styleId="10">
    <w:name w:val="Заголовок №1"/>
    <w:basedOn w:val="a"/>
    <w:link w:val="1"/>
    <w:uiPriority w:val="99"/>
    <w:rsid w:val="006B5CFA"/>
    <w:pPr>
      <w:shd w:val="clear" w:color="auto" w:fill="FFFFFF"/>
      <w:spacing w:before="420" w:after="240" w:line="355" w:lineRule="exact"/>
      <w:jc w:val="center"/>
      <w:outlineLvl w:val="0"/>
    </w:pPr>
    <w:rPr>
      <w:rFonts w:ascii="Times New Roman" w:hAnsi="Times New Roman" w:cs="Times New Roman"/>
      <w:b/>
      <w:bCs/>
      <w:sz w:val="27"/>
      <w:szCs w:val="27"/>
    </w:rPr>
  </w:style>
  <w:style w:type="paragraph" w:customStyle="1" w:styleId="320">
    <w:name w:val="Заголовок №3 (2)"/>
    <w:basedOn w:val="a"/>
    <w:link w:val="32"/>
    <w:uiPriority w:val="99"/>
    <w:rsid w:val="006B5CFA"/>
    <w:pPr>
      <w:shd w:val="clear" w:color="auto" w:fill="FFFFFF"/>
      <w:spacing w:before="240" w:after="0" w:line="302" w:lineRule="exact"/>
      <w:ind w:firstLine="440"/>
      <w:jc w:val="both"/>
      <w:outlineLvl w:val="2"/>
    </w:pPr>
    <w:rPr>
      <w:rFonts w:ascii="Times New Roman" w:hAnsi="Times New Roman" w:cs="Times New Roman"/>
      <w:b/>
      <w:bCs/>
      <w:sz w:val="23"/>
      <w:szCs w:val="23"/>
    </w:rPr>
  </w:style>
  <w:style w:type="paragraph" w:customStyle="1" w:styleId="30">
    <w:name w:val="Заголовок №3"/>
    <w:basedOn w:val="a"/>
    <w:link w:val="3"/>
    <w:uiPriority w:val="99"/>
    <w:rsid w:val="006B5CFA"/>
    <w:pPr>
      <w:shd w:val="clear" w:color="auto" w:fill="FFFFFF"/>
      <w:spacing w:after="0" w:line="302" w:lineRule="exact"/>
      <w:ind w:hanging="440"/>
      <w:jc w:val="both"/>
      <w:outlineLvl w:val="2"/>
    </w:pPr>
    <w:rPr>
      <w:rFonts w:ascii="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6194</Words>
  <Characters>3532</Characters>
  <Application>Microsoft Office Word</Application>
  <DocSecurity>0</DocSecurity>
  <Lines>29</Lines>
  <Paragraphs>19</Paragraphs>
  <ScaleCrop>false</ScaleCrop>
  <Company>SPecialiST RePack</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MainOne</dc:creator>
  <cp:keywords/>
  <dc:description/>
  <cp:lastModifiedBy>MainOne</cp:lastModifiedBy>
  <cp:revision>1</cp:revision>
  <dcterms:created xsi:type="dcterms:W3CDTF">2018-05-04T06:53:00Z</dcterms:created>
  <dcterms:modified xsi:type="dcterms:W3CDTF">2018-05-04T06:54:00Z</dcterms:modified>
</cp:coreProperties>
</file>