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575" w:rsidRDefault="00365575" w:rsidP="00365575">
      <w:pPr>
        <w:ind w:firstLine="709"/>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УДК 338.2 42.4:338.22+061.2</w:t>
      </w:r>
    </w:p>
    <w:p w:rsidR="004C3862" w:rsidRPr="00401EB1" w:rsidRDefault="004C3862" w:rsidP="004C3862">
      <w:pPr>
        <w:ind w:firstLine="709"/>
        <w:jc w:val="center"/>
        <w:rPr>
          <w:rFonts w:ascii="Times New Roman" w:hAnsi="Times New Roman"/>
          <w:b/>
          <w:color w:val="000000" w:themeColor="text1"/>
          <w:sz w:val="28"/>
          <w:szCs w:val="28"/>
          <w:lang w:val="uk-UA"/>
        </w:rPr>
      </w:pPr>
      <w:r w:rsidRPr="00401EB1">
        <w:rPr>
          <w:rFonts w:ascii="Times New Roman" w:hAnsi="Times New Roman"/>
          <w:b/>
          <w:color w:val="000000" w:themeColor="text1"/>
          <w:sz w:val="28"/>
          <w:szCs w:val="28"/>
          <w:lang w:val="uk-UA"/>
        </w:rPr>
        <w:t xml:space="preserve">Вікторія </w:t>
      </w:r>
      <w:proofErr w:type="spellStart"/>
      <w:r w:rsidRPr="00401EB1">
        <w:rPr>
          <w:rFonts w:ascii="Times New Roman" w:hAnsi="Times New Roman"/>
          <w:b/>
          <w:color w:val="000000" w:themeColor="text1"/>
          <w:sz w:val="28"/>
          <w:szCs w:val="28"/>
          <w:lang w:val="uk-UA"/>
        </w:rPr>
        <w:t>Слюсаренко</w:t>
      </w:r>
      <w:proofErr w:type="spellEnd"/>
    </w:p>
    <w:p w:rsidR="004C3862" w:rsidRPr="00401EB1" w:rsidRDefault="004C3862" w:rsidP="00CD1EF1">
      <w:pPr>
        <w:ind w:firstLine="709"/>
        <w:rPr>
          <w:rFonts w:ascii="Times New Roman" w:hAnsi="Times New Roman"/>
          <w:i/>
          <w:color w:val="000000" w:themeColor="text1"/>
          <w:sz w:val="28"/>
          <w:szCs w:val="28"/>
          <w:lang w:val="uk-UA"/>
        </w:rPr>
      </w:pPr>
      <w:r w:rsidRPr="00401EB1">
        <w:rPr>
          <w:rFonts w:ascii="Times New Roman" w:hAnsi="Times New Roman"/>
          <w:i/>
          <w:color w:val="000000" w:themeColor="text1"/>
          <w:sz w:val="28"/>
          <w:szCs w:val="28"/>
          <w:lang w:val="uk-UA"/>
        </w:rPr>
        <w:t xml:space="preserve">кандидат економічних наук, доцент, доцент облік і аудит Ужгородського національного університету, </w:t>
      </w:r>
      <w:proofErr w:type="spellStart"/>
      <w:r w:rsidRPr="00401EB1">
        <w:rPr>
          <w:rFonts w:ascii="Times New Roman" w:hAnsi="Times New Roman"/>
          <w:i/>
          <w:color w:val="000000" w:themeColor="text1"/>
          <w:sz w:val="28"/>
          <w:szCs w:val="28"/>
          <w:lang w:val="uk-UA"/>
        </w:rPr>
        <w:t>м.Ужгород</w:t>
      </w:r>
      <w:proofErr w:type="spellEnd"/>
      <w:r w:rsidRPr="00401EB1">
        <w:rPr>
          <w:rFonts w:ascii="Times New Roman" w:hAnsi="Times New Roman"/>
          <w:i/>
          <w:color w:val="000000" w:themeColor="text1"/>
          <w:sz w:val="28"/>
          <w:szCs w:val="28"/>
          <w:lang w:val="uk-UA"/>
        </w:rPr>
        <w:t>, Україна</w:t>
      </w:r>
    </w:p>
    <w:p w:rsidR="004C3862" w:rsidRPr="00401EB1" w:rsidRDefault="004C3862" w:rsidP="0027794B">
      <w:pPr>
        <w:ind w:firstLine="709"/>
        <w:jc w:val="center"/>
        <w:rPr>
          <w:rFonts w:ascii="Times New Roman" w:hAnsi="Times New Roman" w:cs="Times New Roman"/>
          <w:i/>
          <w:color w:val="000000" w:themeColor="text1"/>
          <w:sz w:val="28"/>
          <w:szCs w:val="28"/>
          <w:lang w:val="uk-UA"/>
        </w:rPr>
      </w:pPr>
      <w:r w:rsidRPr="00401EB1">
        <w:rPr>
          <w:rFonts w:ascii="Times New Roman" w:hAnsi="Times New Roman" w:cs="Times New Roman"/>
          <w:b/>
          <w:bCs/>
          <w:color w:val="000000" w:themeColor="text1"/>
          <w:sz w:val="28"/>
          <w:szCs w:val="28"/>
          <w:lang w:val="en-US"/>
        </w:rPr>
        <w:t>e</w:t>
      </w:r>
      <w:r w:rsidRPr="00985AF2">
        <w:rPr>
          <w:rFonts w:ascii="Times New Roman" w:hAnsi="Times New Roman" w:cs="Times New Roman"/>
          <w:b/>
          <w:bCs/>
          <w:color w:val="000000" w:themeColor="text1"/>
          <w:sz w:val="28"/>
          <w:szCs w:val="28"/>
          <w:lang w:val="uk-UA"/>
        </w:rPr>
        <w:t>-</w:t>
      </w:r>
      <w:r w:rsidRPr="00401EB1">
        <w:rPr>
          <w:rFonts w:ascii="Times New Roman" w:hAnsi="Times New Roman" w:cs="Times New Roman"/>
          <w:b/>
          <w:bCs/>
          <w:color w:val="000000" w:themeColor="text1"/>
          <w:sz w:val="28"/>
          <w:szCs w:val="28"/>
          <w:lang w:val="en-US"/>
        </w:rPr>
        <w:t>mail</w:t>
      </w:r>
      <w:r w:rsidRPr="00985AF2">
        <w:rPr>
          <w:rFonts w:ascii="Times New Roman" w:hAnsi="Times New Roman" w:cs="Times New Roman"/>
          <w:b/>
          <w:bCs/>
          <w:color w:val="000000" w:themeColor="text1"/>
          <w:sz w:val="28"/>
          <w:szCs w:val="28"/>
          <w:lang w:val="uk-UA"/>
        </w:rPr>
        <w:t>:</w:t>
      </w:r>
      <w:proofErr w:type="spellStart"/>
      <w:r w:rsidR="0027794B" w:rsidRPr="00401EB1">
        <w:rPr>
          <w:rFonts w:ascii="Times New Roman" w:hAnsi="Times New Roman" w:cs="Times New Roman"/>
          <w:color w:val="000000" w:themeColor="text1"/>
          <w:sz w:val="28"/>
          <w:szCs w:val="28"/>
          <w:shd w:val="clear" w:color="auto" w:fill="FFFFFF"/>
          <w:lang w:val="en-US"/>
        </w:rPr>
        <w:t>viktoria</w:t>
      </w:r>
      <w:proofErr w:type="spellEnd"/>
      <w:r w:rsidR="0027794B" w:rsidRPr="00985AF2">
        <w:rPr>
          <w:rFonts w:ascii="Times New Roman" w:hAnsi="Times New Roman" w:cs="Times New Roman"/>
          <w:color w:val="000000" w:themeColor="text1"/>
          <w:sz w:val="28"/>
          <w:szCs w:val="28"/>
          <w:shd w:val="clear" w:color="auto" w:fill="FFFFFF"/>
          <w:lang w:val="uk-UA"/>
        </w:rPr>
        <w:t>.</w:t>
      </w:r>
      <w:proofErr w:type="spellStart"/>
      <w:r w:rsidR="0027794B" w:rsidRPr="00401EB1">
        <w:rPr>
          <w:rFonts w:ascii="Times New Roman" w:hAnsi="Times New Roman" w:cs="Times New Roman"/>
          <w:color w:val="000000" w:themeColor="text1"/>
          <w:sz w:val="28"/>
          <w:szCs w:val="28"/>
          <w:shd w:val="clear" w:color="auto" w:fill="FFFFFF"/>
          <w:lang w:val="en-US"/>
        </w:rPr>
        <w:t>sliusarenko</w:t>
      </w:r>
      <w:proofErr w:type="spellEnd"/>
      <w:r w:rsidR="0027794B" w:rsidRPr="00985AF2">
        <w:rPr>
          <w:rFonts w:ascii="Times New Roman" w:hAnsi="Times New Roman" w:cs="Times New Roman"/>
          <w:color w:val="000000" w:themeColor="text1"/>
          <w:sz w:val="28"/>
          <w:szCs w:val="28"/>
          <w:shd w:val="clear" w:color="auto" w:fill="FFFFFF"/>
          <w:lang w:val="uk-UA"/>
        </w:rPr>
        <w:t>@</w:t>
      </w:r>
      <w:proofErr w:type="spellStart"/>
      <w:r w:rsidR="0027794B" w:rsidRPr="00401EB1">
        <w:rPr>
          <w:rFonts w:ascii="Times New Roman" w:hAnsi="Times New Roman" w:cs="Times New Roman"/>
          <w:color w:val="000000" w:themeColor="text1"/>
          <w:sz w:val="28"/>
          <w:szCs w:val="28"/>
          <w:shd w:val="clear" w:color="auto" w:fill="FFFFFF"/>
          <w:lang w:val="en-US"/>
        </w:rPr>
        <w:t>uzhnu</w:t>
      </w:r>
      <w:proofErr w:type="spellEnd"/>
      <w:r w:rsidR="0027794B" w:rsidRPr="00985AF2">
        <w:rPr>
          <w:rFonts w:ascii="Times New Roman" w:hAnsi="Times New Roman" w:cs="Times New Roman"/>
          <w:color w:val="000000" w:themeColor="text1"/>
          <w:sz w:val="28"/>
          <w:szCs w:val="28"/>
          <w:shd w:val="clear" w:color="auto" w:fill="FFFFFF"/>
          <w:lang w:val="uk-UA"/>
        </w:rPr>
        <w:t>.</w:t>
      </w:r>
      <w:proofErr w:type="spellStart"/>
      <w:r w:rsidR="0027794B" w:rsidRPr="00401EB1">
        <w:rPr>
          <w:rFonts w:ascii="Times New Roman" w:hAnsi="Times New Roman" w:cs="Times New Roman"/>
          <w:color w:val="000000" w:themeColor="text1"/>
          <w:sz w:val="28"/>
          <w:szCs w:val="28"/>
          <w:shd w:val="clear" w:color="auto" w:fill="FFFFFF"/>
          <w:lang w:val="en-US"/>
        </w:rPr>
        <w:t>edu</w:t>
      </w:r>
      <w:proofErr w:type="spellEnd"/>
      <w:r w:rsidR="0027794B" w:rsidRPr="00985AF2">
        <w:rPr>
          <w:rFonts w:ascii="Times New Roman" w:hAnsi="Times New Roman" w:cs="Times New Roman"/>
          <w:color w:val="000000" w:themeColor="text1"/>
          <w:sz w:val="28"/>
          <w:szCs w:val="28"/>
          <w:shd w:val="clear" w:color="auto" w:fill="FFFFFF"/>
          <w:lang w:val="uk-UA"/>
        </w:rPr>
        <w:t>.</w:t>
      </w:r>
      <w:proofErr w:type="spellStart"/>
      <w:r w:rsidR="0027794B" w:rsidRPr="00401EB1">
        <w:rPr>
          <w:rFonts w:ascii="Times New Roman" w:hAnsi="Times New Roman" w:cs="Times New Roman"/>
          <w:color w:val="000000" w:themeColor="text1"/>
          <w:sz w:val="28"/>
          <w:szCs w:val="28"/>
          <w:shd w:val="clear" w:color="auto" w:fill="FFFFFF"/>
          <w:lang w:val="en-US"/>
        </w:rPr>
        <w:t>ua</w:t>
      </w:r>
      <w:proofErr w:type="spellEnd"/>
    </w:p>
    <w:p w:rsidR="0027794B" w:rsidRPr="00401EB1" w:rsidRDefault="0027794B" w:rsidP="0027794B">
      <w:pPr>
        <w:ind w:firstLine="709"/>
        <w:jc w:val="center"/>
        <w:rPr>
          <w:rFonts w:ascii="Times New Roman" w:hAnsi="Times New Roman"/>
          <w:b/>
          <w:color w:val="000000" w:themeColor="text1"/>
          <w:sz w:val="28"/>
          <w:szCs w:val="28"/>
          <w:lang w:val="uk-UA"/>
        </w:rPr>
      </w:pPr>
      <w:r w:rsidRPr="00401EB1">
        <w:rPr>
          <w:rFonts w:ascii="Times New Roman" w:hAnsi="Times New Roman"/>
          <w:b/>
          <w:color w:val="000000" w:themeColor="text1"/>
          <w:sz w:val="28"/>
          <w:szCs w:val="28"/>
          <w:lang w:val="uk-UA"/>
        </w:rPr>
        <w:t>ДЕРЖАВН</w:t>
      </w:r>
      <w:r w:rsidR="001B5D60" w:rsidRPr="00401EB1">
        <w:rPr>
          <w:rFonts w:ascii="Times New Roman" w:hAnsi="Times New Roman"/>
          <w:b/>
          <w:color w:val="000000" w:themeColor="text1"/>
          <w:sz w:val="28"/>
          <w:szCs w:val="28"/>
          <w:lang w:val="uk-UA"/>
        </w:rPr>
        <w:t>А</w:t>
      </w:r>
      <w:r w:rsidRPr="00401EB1">
        <w:rPr>
          <w:rFonts w:ascii="Times New Roman" w:hAnsi="Times New Roman"/>
          <w:b/>
          <w:color w:val="000000" w:themeColor="text1"/>
          <w:sz w:val="28"/>
          <w:szCs w:val="28"/>
          <w:lang w:val="uk-UA"/>
        </w:rPr>
        <w:t xml:space="preserve"> ПОЛІТИК</w:t>
      </w:r>
      <w:r w:rsidR="001B5D60" w:rsidRPr="00401EB1">
        <w:rPr>
          <w:rFonts w:ascii="Times New Roman" w:hAnsi="Times New Roman"/>
          <w:b/>
          <w:color w:val="000000" w:themeColor="text1"/>
          <w:sz w:val="28"/>
          <w:szCs w:val="28"/>
          <w:lang w:val="uk-UA"/>
        </w:rPr>
        <w:t>А</w:t>
      </w:r>
      <w:r w:rsidRPr="00401EB1">
        <w:rPr>
          <w:rFonts w:ascii="Times New Roman" w:hAnsi="Times New Roman"/>
          <w:b/>
          <w:color w:val="000000" w:themeColor="text1"/>
          <w:sz w:val="28"/>
          <w:szCs w:val="28"/>
          <w:lang w:val="uk-UA"/>
        </w:rPr>
        <w:t xml:space="preserve"> ПІДТРИМКИ ТА РОЗВИТКУ МІЖСЕКТОРНОГО ПАРТНЕРСТВА</w:t>
      </w:r>
    </w:p>
    <w:p w:rsidR="009643CB" w:rsidRPr="00401EB1" w:rsidRDefault="009643CB" w:rsidP="00CD1EF1">
      <w:pPr>
        <w:ind w:firstLine="709"/>
        <w:rPr>
          <w:rFonts w:ascii="Times New Roman" w:hAnsi="Times New Roman"/>
          <w:b/>
          <w:color w:val="000000" w:themeColor="text1"/>
          <w:sz w:val="28"/>
          <w:szCs w:val="28"/>
          <w:lang w:val="uk-UA"/>
        </w:rPr>
      </w:pPr>
    </w:p>
    <w:p w:rsidR="00264D2F" w:rsidRPr="00401EB1" w:rsidRDefault="00CD1EF1" w:rsidP="002219BF">
      <w:pPr>
        <w:spacing w:line="240" w:lineRule="auto"/>
        <w:ind w:firstLine="709"/>
        <w:jc w:val="both"/>
        <w:rPr>
          <w:rFonts w:ascii="Times New Roman" w:hAnsi="Times New Roman" w:cs="Times New Roman"/>
          <w:i/>
          <w:color w:val="000000" w:themeColor="text1"/>
          <w:sz w:val="24"/>
          <w:szCs w:val="24"/>
          <w:lang w:val="uk-UA"/>
        </w:rPr>
      </w:pPr>
      <w:r w:rsidRPr="00401EB1">
        <w:rPr>
          <w:rFonts w:ascii="Times New Roman" w:hAnsi="Times New Roman" w:cs="Times New Roman"/>
          <w:i/>
          <w:color w:val="000000" w:themeColor="text1"/>
          <w:sz w:val="24"/>
          <w:szCs w:val="24"/>
          <w:lang w:val="uk-UA"/>
        </w:rPr>
        <w:t xml:space="preserve">В </w:t>
      </w:r>
      <w:r w:rsidR="006C3151" w:rsidRPr="00401EB1">
        <w:rPr>
          <w:rFonts w:ascii="Times New Roman" w:hAnsi="Times New Roman" w:cs="Times New Roman"/>
          <w:i/>
          <w:iCs/>
          <w:color w:val="000000" w:themeColor="text1"/>
          <w:sz w:val="24"/>
          <w:szCs w:val="24"/>
          <w:lang w:val="uk-UA"/>
        </w:rPr>
        <w:t xml:space="preserve">сучасних умовах української економіки особливо актуальним є необхідність формування міжсекторного партнерства. </w:t>
      </w:r>
      <w:r w:rsidRPr="00401EB1">
        <w:rPr>
          <w:rFonts w:ascii="Times New Roman" w:hAnsi="Times New Roman" w:cs="Times New Roman"/>
          <w:i/>
          <w:iCs/>
          <w:color w:val="000000" w:themeColor="text1"/>
          <w:sz w:val="24"/>
          <w:szCs w:val="24"/>
          <w:lang w:val="uk-UA"/>
        </w:rPr>
        <w:t xml:space="preserve">У даній статті </w:t>
      </w:r>
      <w:r w:rsidR="0011027A" w:rsidRPr="00401EB1">
        <w:rPr>
          <w:rFonts w:ascii="Times New Roman" w:hAnsi="Times New Roman" w:cs="Times New Roman"/>
          <w:i/>
          <w:iCs/>
          <w:color w:val="000000" w:themeColor="text1"/>
          <w:sz w:val="24"/>
          <w:szCs w:val="24"/>
          <w:lang w:val="uk-UA"/>
        </w:rPr>
        <w:t>а</w:t>
      </w:r>
      <w:r w:rsidR="005F3316" w:rsidRPr="00401EB1">
        <w:rPr>
          <w:rFonts w:ascii="Times New Roman" w:hAnsi="Times New Roman" w:cs="Times New Roman"/>
          <w:i/>
          <w:iCs/>
          <w:color w:val="000000" w:themeColor="text1"/>
          <w:sz w:val="24"/>
          <w:szCs w:val="24"/>
          <w:lang w:val="uk-UA"/>
        </w:rPr>
        <w:t xml:space="preserve">втор дослідив </w:t>
      </w:r>
      <w:r w:rsidRPr="00401EB1">
        <w:rPr>
          <w:rFonts w:ascii="Times New Roman" w:hAnsi="Times New Roman" w:cs="Times New Roman"/>
          <w:i/>
          <w:iCs/>
          <w:color w:val="000000" w:themeColor="text1"/>
          <w:sz w:val="24"/>
          <w:szCs w:val="24"/>
          <w:lang w:val="uk-UA"/>
        </w:rPr>
        <w:t>між</w:t>
      </w:r>
      <w:r w:rsidR="005F3316" w:rsidRPr="00401EB1">
        <w:rPr>
          <w:rFonts w:ascii="Times New Roman" w:hAnsi="Times New Roman" w:cs="Times New Roman"/>
          <w:i/>
          <w:iCs/>
          <w:color w:val="000000" w:themeColor="text1"/>
          <w:sz w:val="24"/>
          <w:szCs w:val="24"/>
          <w:lang w:val="uk-UA"/>
        </w:rPr>
        <w:t xml:space="preserve">секторне партнерство на державному рівні та </w:t>
      </w:r>
      <w:r w:rsidR="0011027A" w:rsidRPr="00401EB1">
        <w:rPr>
          <w:rFonts w:ascii="Times New Roman" w:hAnsi="Times New Roman" w:cs="Times New Roman"/>
          <w:i/>
          <w:iCs/>
          <w:color w:val="000000" w:themeColor="text1"/>
          <w:sz w:val="24"/>
          <w:szCs w:val="24"/>
          <w:lang w:val="uk-UA"/>
        </w:rPr>
        <w:t xml:space="preserve">його </w:t>
      </w:r>
      <w:r w:rsidR="005F3316" w:rsidRPr="00401EB1">
        <w:rPr>
          <w:rFonts w:ascii="Times New Roman" w:hAnsi="Times New Roman" w:cs="Times New Roman"/>
          <w:i/>
          <w:iCs/>
          <w:color w:val="000000" w:themeColor="text1"/>
          <w:sz w:val="24"/>
          <w:szCs w:val="24"/>
          <w:lang w:val="uk-UA"/>
        </w:rPr>
        <w:t>прояв на соціально</w:t>
      </w:r>
      <w:r w:rsidR="002F333C" w:rsidRPr="00401EB1">
        <w:rPr>
          <w:rFonts w:ascii="Times New Roman" w:hAnsi="Times New Roman" w:cs="Times New Roman"/>
          <w:i/>
          <w:iCs/>
          <w:color w:val="000000" w:themeColor="text1"/>
          <w:sz w:val="24"/>
          <w:szCs w:val="24"/>
          <w:lang w:val="uk-UA"/>
        </w:rPr>
        <w:t>му та державно приватному партне</w:t>
      </w:r>
      <w:r w:rsidR="005F3316" w:rsidRPr="00401EB1">
        <w:rPr>
          <w:rFonts w:ascii="Times New Roman" w:hAnsi="Times New Roman" w:cs="Times New Roman"/>
          <w:i/>
          <w:iCs/>
          <w:color w:val="000000" w:themeColor="text1"/>
          <w:sz w:val="24"/>
          <w:szCs w:val="24"/>
          <w:lang w:val="uk-UA"/>
        </w:rPr>
        <w:t xml:space="preserve">рстві. </w:t>
      </w:r>
      <w:r w:rsidRPr="00401EB1">
        <w:rPr>
          <w:rFonts w:ascii="Times New Roman" w:hAnsi="Times New Roman" w:cs="Times New Roman"/>
          <w:i/>
          <w:iCs/>
          <w:color w:val="000000" w:themeColor="text1"/>
          <w:sz w:val="24"/>
          <w:szCs w:val="24"/>
          <w:lang w:val="uk-UA"/>
        </w:rPr>
        <w:t xml:space="preserve">Також автором було досліджено </w:t>
      </w:r>
      <w:r w:rsidR="00A71DE7" w:rsidRPr="00401EB1">
        <w:rPr>
          <w:rFonts w:ascii="Times New Roman" w:hAnsi="Times New Roman" w:cs="Times New Roman"/>
          <w:i/>
          <w:iCs/>
          <w:color w:val="000000" w:themeColor="text1"/>
          <w:sz w:val="24"/>
          <w:szCs w:val="24"/>
          <w:lang w:val="uk-UA"/>
        </w:rPr>
        <w:t xml:space="preserve">систему нормативно правового </w:t>
      </w:r>
      <w:r w:rsidR="005F3316" w:rsidRPr="00401EB1">
        <w:rPr>
          <w:rFonts w:ascii="Times New Roman" w:hAnsi="Times New Roman" w:cs="Times New Roman"/>
          <w:i/>
          <w:iCs/>
          <w:color w:val="000000" w:themeColor="text1"/>
          <w:sz w:val="24"/>
          <w:szCs w:val="24"/>
          <w:lang w:val="uk-UA"/>
        </w:rPr>
        <w:t xml:space="preserve">регулювання соціального партнерства </w:t>
      </w:r>
      <w:r w:rsidR="009643CB" w:rsidRPr="00401EB1">
        <w:rPr>
          <w:rFonts w:ascii="Times New Roman" w:hAnsi="Times New Roman" w:cs="Times New Roman"/>
          <w:i/>
          <w:iCs/>
          <w:color w:val="000000" w:themeColor="text1"/>
          <w:sz w:val="24"/>
          <w:szCs w:val="24"/>
          <w:lang w:val="uk-UA"/>
        </w:rPr>
        <w:t>в Україні та</w:t>
      </w:r>
      <w:r w:rsidR="0027794B" w:rsidRPr="00401EB1">
        <w:rPr>
          <w:rFonts w:ascii="Times New Roman" w:hAnsi="Times New Roman" w:cs="Times New Roman"/>
          <w:i/>
          <w:iCs/>
          <w:color w:val="000000" w:themeColor="text1"/>
          <w:sz w:val="24"/>
          <w:szCs w:val="24"/>
          <w:lang w:val="uk-UA"/>
        </w:rPr>
        <w:t xml:space="preserve"> п</w:t>
      </w:r>
      <w:r w:rsidR="0011027A" w:rsidRPr="00401EB1">
        <w:rPr>
          <w:rFonts w:ascii="Times New Roman" w:hAnsi="Times New Roman" w:cs="Times New Roman"/>
          <w:i/>
          <w:iCs/>
          <w:color w:val="000000" w:themeColor="text1"/>
          <w:sz w:val="24"/>
          <w:szCs w:val="24"/>
          <w:lang w:val="uk-UA"/>
        </w:rPr>
        <w:t xml:space="preserve">роаналізовано </w:t>
      </w:r>
      <w:r w:rsidR="00C10929" w:rsidRPr="00401EB1">
        <w:rPr>
          <w:rFonts w:ascii="Times New Roman" w:hAnsi="Times New Roman" w:cs="Times New Roman"/>
          <w:i/>
          <w:iCs/>
          <w:color w:val="000000" w:themeColor="text1"/>
          <w:sz w:val="24"/>
          <w:szCs w:val="24"/>
          <w:lang w:val="uk-UA"/>
        </w:rPr>
        <w:t>вплив нормативно-правових актів на соціальне партнерство.</w:t>
      </w:r>
    </w:p>
    <w:p w:rsidR="00027183" w:rsidRPr="00401EB1" w:rsidRDefault="00027183" w:rsidP="003F5C80">
      <w:pPr>
        <w:pStyle w:val="Default"/>
        <w:spacing w:line="360" w:lineRule="auto"/>
        <w:ind w:firstLine="709"/>
        <w:jc w:val="both"/>
        <w:rPr>
          <w:color w:val="000000" w:themeColor="text1"/>
          <w:sz w:val="28"/>
          <w:szCs w:val="28"/>
          <w:lang w:val="uk-UA"/>
        </w:rPr>
      </w:pPr>
      <w:r w:rsidRPr="00401EB1">
        <w:rPr>
          <w:b/>
          <w:bCs/>
          <w:i/>
          <w:iCs/>
          <w:color w:val="000000" w:themeColor="text1"/>
          <w:sz w:val="27"/>
          <w:szCs w:val="27"/>
          <w:lang w:val="uk-UA"/>
        </w:rPr>
        <w:t xml:space="preserve">Ключові слова: </w:t>
      </w:r>
      <w:r w:rsidRPr="00401EB1">
        <w:rPr>
          <w:i/>
          <w:color w:val="000000" w:themeColor="text1"/>
          <w:lang w:val="uk-UA"/>
        </w:rPr>
        <w:t>соціальне партнерство, міжсекторне партнерство, держава, бізнес, тертій сектор.</w:t>
      </w:r>
    </w:p>
    <w:p w:rsidR="00027183" w:rsidRPr="00401EB1" w:rsidRDefault="00027183" w:rsidP="000B561D">
      <w:pPr>
        <w:spacing w:after="0" w:line="360" w:lineRule="auto"/>
        <w:ind w:firstLine="567"/>
        <w:contextualSpacing/>
        <w:jc w:val="both"/>
        <w:rPr>
          <w:rFonts w:ascii="Times New Roman" w:hAnsi="Times New Roman"/>
          <w:color w:val="000000" w:themeColor="text1"/>
          <w:sz w:val="28"/>
          <w:szCs w:val="28"/>
          <w:lang w:val="uk-UA"/>
        </w:rPr>
      </w:pPr>
      <w:r w:rsidRPr="00401EB1">
        <w:rPr>
          <w:rFonts w:ascii="Times New Roman" w:hAnsi="Times New Roman" w:cs="Times New Roman"/>
          <w:b/>
          <w:bCs/>
          <w:color w:val="000000" w:themeColor="text1"/>
          <w:sz w:val="28"/>
          <w:szCs w:val="28"/>
          <w:lang w:val="uk-UA"/>
        </w:rPr>
        <w:t>Постановка проблеми.</w:t>
      </w:r>
      <w:r w:rsidR="00D7069B">
        <w:rPr>
          <w:rFonts w:ascii="Times New Roman" w:hAnsi="Times New Roman" w:cs="Times New Roman"/>
          <w:b/>
          <w:bCs/>
          <w:color w:val="000000" w:themeColor="text1"/>
          <w:sz w:val="28"/>
          <w:szCs w:val="28"/>
          <w:lang w:val="uk-UA"/>
        </w:rPr>
        <w:t xml:space="preserve"> </w:t>
      </w:r>
      <w:r w:rsidR="000B561D" w:rsidRPr="00401EB1">
        <w:rPr>
          <w:rFonts w:ascii="Times New Roman" w:hAnsi="Times New Roman"/>
          <w:color w:val="000000" w:themeColor="text1"/>
          <w:sz w:val="28"/>
          <w:szCs w:val="28"/>
          <w:lang w:val="uk-UA"/>
        </w:rPr>
        <w:t>Вся існуюча в Україні система взаємин держави, бізнесу і третього сектору зумовлює необхідність формування нових механізмів партнерства та взаємодії між ними на основі поєднання принципів державного регулювання з метою забезпечення цілей, завдань та пріоритетів розвитку суспільства з врахуванням мотиваційних інтересів бізнесу та громади.</w:t>
      </w:r>
    </w:p>
    <w:p w:rsidR="003F48A6" w:rsidRPr="00401EB1" w:rsidRDefault="00027183" w:rsidP="00AD5FF6">
      <w:pPr>
        <w:pStyle w:val="Default"/>
        <w:spacing w:line="360" w:lineRule="auto"/>
        <w:ind w:firstLine="709"/>
        <w:jc w:val="both"/>
        <w:rPr>
          <w:bCs/>
          <w:color w:val="000000" w:themeColor="text1"/>
          <w:sz w:val="28"/>
          <w:szCs w:val="28"/>
          <w:lang w:val="uk-UA"/>
        </w:rPr>
      </w:pPr>
      <w:r w:rsidRPr="00401EB1">
        <w:rPr>
          <w:b/>
          <w:bCs/>
          <w:color w:val="000000" w:themeColor="text1"/>
          <w:sz w:val="28"/>
          <w:szCs w:val="28"/>
          <w:lang w:val="uk-UA"/>
        </w:rPr>
        <w:t>Аналіз останніх досліджень і публікацій.</w:t>
      </w:r>
      <w:r w:rsidR="00D7069B">
        <w:rPr>
          <w:b/>
          <w:bCs/>
          <w:color w:val="000000" w:themeColor="text1"/>
          <w:sz w:val="28"/>
          <w:szCs w:val="28"/>
          <w:lang w:val="uk-UA"/>
        </w:rPr>
        <w:t xml:space="preserve"> </w:t>
      </w:r>
      <w:r w:rsidR="00AD5FF6" w:rsidRPr="00401EB1">
        <w:rPr>
          <w:bCs/>
          <w:color w:val="000000" w:themeColor="text1"/>
          <w:sz w:val="28"/>
          <w:szCs w:val="28"/>
          <w:lang w:val="uk-UA"/>
        </w:rPr>
        <w:t>Сутність триєдиного партнерства та вкладу в розвиток теорії пар</w:t>
      </w:r>
      <w:r w:rsidR="002947F6" w:rsidRPr="00401EB1">
        <w:rPr>
          <w:bCs/>
          <w:color w:val="000000" w:themeColor="text1"/>
          <w:sz w:val="28"/>
          <w:szCs w:val="28"/>
          <w:lang w:val="uk-UA"/>
        </w:rPr>
        <w:t xml:space="preserve">тнерських відносин </w:t>
      </w:r>
      <w:proofErr w:type="spellStart"/>
      <w:r w:rsidR="002947F6" w:rsidRPr="00401EB1">
        <w:rPr>
          <w:bCs/>
          <w:color w:val="000000" w:themeColor="text1"/>
          <w:sz w:val="28"/>
          <w:szCs w:val="28"/>
          <w:lang w:val="uk-UA"/>
        </w:rPr>
        <w:t>досліжували</w:t>
      </w:r>
      <w:r w:rsidR="00AD5FF6" w:rsidRPr="00401EB1">
        <w:rPr>
          <w:bCs/>
          <w:color w:val="000000" w:themeColor="text1"/>
          <w:sz w:val="28"/>
          <w:szCs w:val="28"/>
          <w:lang w:val="uk-UA"/>
        </w:rPr>
        <w:t>такі</w:t>
      </w:r>
      <w:proofErr w:type="spellEnd"/>
      <w:r w:rsidR="00AD5FF6" w:rsidRPr="00401EB1">
        <w:rPr>
          <w:bCs/>
          <w:color w:val="000000" w:themeColor="text1"/>
          <w:sz w:val="28"/>
          <w:szCs w:val="28"/>
          <w:lang w:val="uk-UA"/>
        </w:rPr>
        <w:t xml:space="preserve"> іноземні та українські вчені як </w:t>
      </w:r>
      <w:r w:rsidR="00E47223" w:rsidRPr="00401EB1">
        <w:rPr>
          <w:color w:val="000000" w:themeColor="text1"/>
          <w:sz w:val="28"/>
          <w:szCs w:val="28"/>
          <w:shd w:val="clear" w:color="auto" w:fill="FFFFFF"/>
          <w:lang w:val="uk-UA"/>
        </w:rPr>
        <w:t xml:space="preserve">Пітер </w:t>
      </w:r>
      <w:proofErr w:type="spellStart"/>
      <w:r w:rsidR="00E47223" w:rsidRPr="00401EB1">
        <w:rPr>
          <w:color w:val="000000" w:themeColor="text1"/>
          <w:sz w:val="28"/>
          <w:szCs w:val="28"/>
          <w:shd w:val="clear" w:color="auto" w:fill="FFFFFF"/>
          <w:lang w:val="uk-UA"/>
        </w:rPr>
        <w:t>Друкер</w:t>
      </w:r>
      <w:proofErr w:type="spellEnd"/>
      <w:r w:rsidR="009A4B35" w:rsidRPr="00401EB1">
        <w:rPr>
          <w:color w:val="000000" w:themeColor="text1"/>
          <w:sz w:val="28"/>
          <w:szCs w:val="28"/>
          <w:shd w:val="clear" w:color="auto" w:fill="FFFFFF"/>
          <w:lang w:val="uk-UA"/>
        </w:rPr>
        <w:t>, С.</w:t>
      </w:r>
      <w:proofErr w:type="spellStart"/>
      <w:r w:rsidR="009A4B35" w:rsidRPr="00401EB1">
        <w:rPr>
          <w:color w:val="000000" w:themeColor="text1"/>
          <w:sz w:val="28"/>
          <w:szCs w:val="28"/>
          <w:shd w:val="clear" w:color="auto" w:fill="FFFFFF"/>
          <w:lang w:val="uk-UA"/>
        </w:rPr>
        <w:t>Ваддок</w:t>
      </w:r>
      <w:proofErr w:type="spellEnd"/>
      <w:r w:rsidR="009A4B35" w:rsidRPr="00401EB1">
        <w:rPr>
          <w:color w:val="000000" w:themeColor="text1"/>
          <w:sz w:val="28"/>
          <w:szCs w:val="28"/>
          <w:shd w:val="clear" w:color="auto" w:fill="FFFFFF"/>
          <w:lang w:val="uk-UA"/>
        </w:rPr>
        <w:t>, В.М.</w:t>
      </w:r>
      <w:proofErr w:type="spellStart"/>
      <w:r w:rsidR="009A4B35" w:rsidRPr="00401EB1">
        <w:rPr>
          <w:color w:val="000000" w:themeColor="text1"/>
          <w:sz w:val="28"/>
          <w:szCs w:val="28"/>
          <w:shd w:val="clear" w:color="auto" w:fill="FFFFFF"/>
          <w:lang w:val="uk-UA"/>
        </w:rPr>
        <w:t>Геєць</w:t>
      </w:r>
      <w:proofErr w:type="spellEnd"/>
      <w:r w:rsidR="009A4B35" w:rsidRPr="00401EB1">
        <w:rPr>
          <w:color w:val="000000" w:themeColor="text1"/>
          <w:sz w:val="28"/>
          <w:szCs w:val="28"/>
          <w:shd w:val="clear" w:color="auto" w:fill="FFFFFF"/>
          <w:lang w:val="uk-UA"/>
        </w:rPr>
        <w:t>, О.Ф.Новікова, С.М.</w:t>
      </w:r>
      <w:proofErr w:type="spellStart"/>
      <w:r w:rsidR="009A4B35" w:rsidRPr="00401EB1">
        <w:rPr>
          <w:color w:val="000000" w:themeColor="text1"/>
          <w:sz w:val="28"/>
          <w:szCs w:val="28"/>
          <w:shd w:val="clear" w:color="auto" w:fill="FFFFFF"/>
          <w:lang w:val="uk-UA"/>
        </w:rPr>
        <w:t>Гриневська</w:t>
      </w:r>
      <w:proofErr w:type="spellEnd"/>
      <w:r w:rsidR="009A4B35" w:rsidRPr="00401EB1">
        <w:rPr>
          <w:color w:val="000000" w:themeColor="text1"/>
          <w:sz w:val="28"/>
          <w:szCs w:val="28"/>
          <w:shd w:val="clear" w:color="auto" w:fill="FFFFFF"/>
          <w:lang w:val="uk-UA"/>
        </w:rPr>
        <w:t>, В.П.</w:t>
      </w:r>
      <w:proofErr w:type="spellStart"/>
      <w:r w:rsidR="009A4B35" w:rsidRPr="00401EB1">
        <w:rPr>
          <w:color w:val="000000" w:themeColor="text1"/>
          <w:sz w:val="28"/>
          <w:szCs w:val="28"/>
          <w:shd w:val="clear" w:color="auto" w:fill="FFFFFF"/>
          <w:lang w:val="uk-UA"/>
        </w:rPr>
        <w:t>Звонар</w:t>
      </w:r>
      <w:proofErr w:type="spellEnd"/>
      <w:r w:rsidR="009A4B35" w:rsidRPr="00401EB1">
        <w:rPr>
          <w:color w:val="000000" w:themeColor="text1"/>
          <w:sz w:val="28"/>
          <w:szCs w:val="28"/>
          <w:shd w:val="clear" w:color="auto" w:fill="FFFFFF"/>
          <w:lang w:val="uk-UA"/>
        </w:rPr>
        <w:t>, Ю.С.Вдовенко, І.В. Тараненко</w:t>
      </w:r>
      <w:r w:rsidR="00AD5FF6" w:rsidRPr="00401EB1">
        <w:rPr>
          <w:color w:val="000000" w:themeColor="text1"/>
          <w:sz w:val="28"/>
          <w:szCs w:val="28"/>
          <w:lang w:val="uk-UA"/>
        </w:rPr>
        <w:t>.</w:t>
      </w:r>
    </w:p>
    <w:p w:rsidR="00027183" w:rsidRPr="00401EB1" w:rsidRDefault="00027183" w:rsidP="003F5C80">
      <w:pPr>
        <w:pStyle w:val="Default"/>
        <w:spacing w:line="360" w:lineRule="auto"/>
        <w:ind w:firstLine="709"/>
        <w:jc w:val="both"/>
        <w:rPr>
          <w:bCs/>
          <w:color w:val="000000" w:themeColor="text1"/>
          <w:sz w:val="28"/>
          <w:szCs w:val="28"/>
          <w:lang w:val="uk-UA"/>
        </w:rPr>
      </w:pPr>
      <w:r w:rsidRPr="00401EB1">
        <w:rPr>
          <w:b/>
          <w:bCs/>
          <w:color w:val="000000" w:themeColor="text1"/>
          <w:sz w:val="27"/>
          <w:szCs w:val="27"/>
          <w:lang w:val="uk-UA"/>
        </w:rPr>
        <w:t>Постановка завдання</w:t>
      </w:r>
      <w:r w:rsidRPr="00401EB1">
        <w:rPr>
          <w:b/>
          <w:bCs/>
          <w:color w:val="000000" w:themeColor="text1"/>
          <w:sz w:val="28"/>
          <w:szCs w:val="28"/>
          <w:lang w:val="uk-UA"/>
        </w:rPr>
        <w:t xml:space="preserve">. </w:t>
      </w:r>
      <w:r w:rsidRPr="00401EB1">
        <w:rPr>
          <w:bCs/>
          <w:color w:val="000000" w:themeColor="text1"/>
          <w:sz w:val="28"/>
          <w:szCs w:val="28"/>
          <w:lang w:val="uk-UA"/>
        </w:rPr>
        <w:t>Метою статті є</w:t>
      </w:r>
      <w:r w:rsidR="005F3316" w:rsidRPr="00401EB1">
        <w:rPr>
          <w:bCs/>
          <w:color w:val="000000" w:themeColor="text1"/>
          <w:sz w:val="28"/>
          <w:szCs w:val="28"/>
          <w:lang w:val="uk-UA"/>
        </w:rPr>
        <w:t xml:space="preserve"> дослідження </w:t>
      </w:r>
      <w:r w:rsidR="00D7069B">
        <w:rPr>
          <w:bCs/>
          <w:color w:val="000000" w:themeColor="text1"/>
          <w:sz w:val="28"/>
          <w:szCs w:val="28"/>
          <w:lang w:val="uk-UA"/>
        </w:rPr>
        <w:t xml:space="preserve">впливу </w:t>
      </w:r>
      <w:proofErr w:type="spellStart"/>
      <w:r w:rsidR="00D7069B">
        <w:rPr>
          <w:bCs/>
          <w:color w:val="000000" w:themeColor="text1"/>
          <w:sz w:val="28"/>
          <w:szCs w:val="28"/>
          <w:lang w:val="uk-UA"/>
        </w:rPr>
        <w:t>унормованності</w:t>
      </w:r>
      <w:proofErr w:type="spellEnd"/>
      <w:r w:rsidR="00D7069B">
        <w:rPr>
          <w:bCs/>
          <w:color w:val="000000" w:themeColor="text1"/>
          <w:sz w:val="28"/>
          <w:szCs w:val="28"/>
          <w:lang w:val="uk-UA"/>
        </w:rPr>
        <w:t xml:space="preserve"> </w:t>
      </w:r>
      <w:r w:rsidR="005F3316" w:rsidRPr="00401EB1">
        <w:rPr>
          <w:bCs/>
          <w:color w:val="000000" w:themeColor="text1"/>
          <w:sz w:val="28"/>
          <w:szCs w:val="28"/>
          <w:lang w:val="uk-UA"/>
        </w:rPr>
        <w:t xml:space="preserve">міжсекторного </w:t>
      </w:r>
      <w:r w:rsidR="00D45BF8" w:rsidRPr="00401EB1">
        <w:rPr>
          <w:bCs/>
          <w:color w:val="000000" w:themeColor="text1"/>
          <w:sz w:val="28"/>
          <w:szCs w:val="28"/>
          <w:lang w:val="uk-UA"/>
        </w:rPr>
        <w:t xml:space="preserve">партнерства </w:t>
      </w:r>
      <w:r w:rsidR="00D7069B">
        <w:rPr>
          <w:bCs/>
          <w:color w:val="000000" w:themeColor="text1"/>
          <w:sz w:val="28"/>
          <w:szCs w:val="28"/>
          <w:lang w:val="uk-UA"/>
        </w:rPr>
        <w:t xml:space="preserve">та впливу державного регулювання </w:t>
      </w:r>
      <w:r w:rsidR="00D7069B">
        <w:rPr>
          <w:color w:val="000000" w:themeColor="text1"/>
          <w:sz w:val="28"/>
          <w:szCs w:val="28"/>
          <w:lang w:val="uk-UA"/>
        </w:rPr>
        <w:t>на партнерські відносини</w:t>
      </w:r>
      <w:r w:rsidR="00EB5CED">
        <w:rPr>
          <w:color w:val="000000" w:themeColor="text1"/>
          <w:sz w:val="28"/>
          <w:szCs w:val="28"/>
          <w:lang w:val="uk-UA"/>
        </w:rPr>
        <w:t>,</w:t>
      </w:r>
      <w:r w:rsidR="00D7069B">
        <w:rPr>
          <w:color w:val="000000" w:themeColor="text1"/>
          <w:sz w:val="28"/>
          <w:szCs w:val="28"/>
          <w:lang w:val="uk-UA"/>
        </w:rPr>
        <w:t xml:space="preserve"> що мають прояв у ефективному функціонування суспільства на всіх рівнях</w:t>
      </w:r>
      <w:r w:rsidR="00AD5FF6" w:rsidRPr="00401EB1">
        <w:rPr>
          <w:color w:val="000000" w:themeColor="text1"/>
          <w:sz w:val="28"/>
          <w:szCs w:val="28"/>
          <w:lang w:val="uk-UA"/>
        </w:rPr>
        <w:t>.</w:t>
      </w:r>
    </w:p>
    <w:p w:rsidR="00027183" w:rsidRPr="00401EB1" w:rsidRDefault="00027183" w:rsidP="003F5C80">
      <w:pPr>
        <w:pStyle w:val="Default"/>
        <w:spacing w:line="360" w:lineRule="auto"/>
        <w:ind w:firstLine="709"/>
        <w:jc w:val="both"/>
        <w:rPr>
          <w:color w:val="000000" w:themeColor="text1"/>
          <w:sz w:val="28"/>
          <w:szCs w:val="28"/>
          <w:lang w:val="uk-UA"/>
        </w:rPr>
      </w:pPr>
      <w:r w:rsidRPr="00401EB1">
        <w:rPr>
          <w:b/>
          <w:bCs/>
          <w:color w:val="000000" w:themeColor="text1"/>
          <w:sz w:val="28"/>
          <w:szCs w:val="28"/>
          <w:lang w:val="uk-UA"/>
        </w:rPr>
        <w:t>Виклад основного матеріалу</w:t>
      </w:r>
      <w:r w:rsidR="00D45BF8" w:rsidRPr="00401EB1">
        <w:rPr>
          <w:b/>
          <w:bCs/>
          <w:color w:val="000000" w:themeColor="text1"/>
          <w:sz w:val="28"/>
          <w:szCs w:val="28"/>
          <w:lang w:val="uk-UA"/>
        </w:rPr>
        <w:t>.</w:t>
      </w:r>
    </w:p>
    <w:p w:rsidR="00975C09" w:rsidRPr="00401EB1" w:rsidRDefault="00EA3A2A" w:rsidP="00894224">
      <w:pPr>
        <w:spacing w:after="0" w:line="360" w:lineRule="auto"/>
        <w:ind w:firstLine="709"/>
        <w:jc w:val="both"/>
        <w:rPr>
          <w:rFonts w:ascii="Times New Roman" w:hAnsi="Times New Roman" w:cs="Times New Roman"/>
          <w:color w:val="000000" w:themeColor="text1"/>
          <w:sz w:val="28"/>
          <w:szCs w:val="28"/>
          <w:lang w:val="uk-UA"/>
        </w:rPr>
      </w:pPr>
      <w:r w:rsidRPr="00401EB1">
        <w:rPr>
          <w:rFonts w:ascii="Times New Roman" w:hAnsi="Times New Roman" w:cs="Times New Roman"/>
          <w:color w:val="000000" w:themeColor="text1"/>
          <w:sz w:val="28"/>
          <w:szCs w:val="28"/>
          <w:lang w:val="uk-UA"/>
        </w:rPr>
        <w:t xml:space="preserve">Шлях до тристороннього партнерства формувався еволюційно і на початковому етапі науковці сформували визначення соціальне партнерство, яке </w:t>
      </w:r>
      <w:r w:rsidRPr="00401EB1">
        <w:rPr>
          <w:rFonts w:ascii="Times New Roman" w:hAnsi="Times New Roman" w:cs="Times New Roman"/>
          <w:color w:val="000000" w:themeColor="text1"/>
          <w:sz w:val="28"/>
          <w:szCs w:val="28"/>
          <w:lang w:val="uk-UA"/>
        </w:rPr>
        <w:lastRenderedPageBreak/>
        <w:t>базується в основному на політичних принципах побудови взаємовідносин між соціальними групами і політичними громадськими організаціями. А соціальний діалог визначав паритетну конструктивну співпрацю між громадським суспільством (як окремою сферою суспільних відносин  в якій реалізується приватні інтереси громадян та їхніх груп, що існує паралельно з державою однак прямо їй не підпорядкована) та державою (як виразником загальносуспільних інтересів</w:t>
      </w:r>
      <w:r w:rsidR="00975C09" w:rsidRPr="00401EB1">
        <w:rPr>
          <w:rFonts w:ascii="Times New Roman" w:hAnsi="Times New Roman" w:cs="Times New Roman"/>
          <w:color w:val="000000" w:themeColor="text1"/>
          <w:sz w:val="28"/>
          <w:szCs w:val="28"/>
          <w:lang w:val="uk-UA"/>
        </w:rPr>
        <w:t>). Такий</w:t>
      </w:r>
      <w:r w:rsidR="00EB5CED">
        <w:rPr>
          <w:rFonts w:ascii="Times New Roman" w:hAnsi="Times New Roman" w:cs="Times New Roman"/>
          <w:color w:val="000000" w:themeColor="text1"/>
          <w:sz w:val="28"/>
          <w:szCs w:val="28"/>
          <w:lang w:val="uk-UA"/>
        </w:rPr>
        <w:t xml:space="preserve"> </w:t>
      </w:r>
      <w:r w:rsidR="00975C09" w:rsidRPr="00401EB1">
        <w:rPr>
          <w:rFonts w:ascii="Times New Roman" w:hAnsi="Times New Roman" w:cs="Times New Roman"/>
          <w:color w:val="000000" w:themeColor="text1"/>
          <w:sz w:val="28"/>
          <w:szCs w:val="28"/>
          <w:lang w:val="uk-UA"/>
        </w:rPr>
        <w:t xml:space="preserve">діалог </w:t>
      </w:r>
      <w:r w:rsidR="00EB5CED">
        <w:rPr>
          <w:rFonts w:ascii="Times New Roman" w:hAnsi="Times New Roman" w:cs="Times New Roman"/>
          <w:color w:val="000000" w:themeColor="text1"/>
          <w:sz w:val="28"/>
          <w:szCs w:val="28"/>
          <w:lang w:val="uk-UA"/>
        </w:rPr>
        <w:t>функціонує</w:t>
      </w:r>
      <w:r w:rsidR="00975C09" w:rsidRPr="00401EB1">
        <w:rPr>
          <w:rFonts w:ascii="Times New Roman" w:hAnsi="Times New Roman" w:cs="Times New Roman"/>
          <w:color w:val="000000" w:themeColor="text1"/>
          <w:sz w:val="28"/>
          <w:szCs w:val="28"/>
          <w:lang w:val="uk-UA"/>
        </w:rPr>
        <w:t xml:space="preserve"> в рамках традиційної форми ведення консультацій, переговорів та інших форм соціально-політичних контактів, що відбувається між урядом профспілками та об'єднаннями роботодавців [</w:t>
      </w:r>
      <w:r w:rsidR="009B50FC" w:rsidRPr="00401EB1">
        <w:rPr>
          <w:rFonts w:ascii="Times New Roman" w:hAnsi="Times New Roman" w:cs="Times New Roman"/>
          <w:color w:val="000000" w:themeColor="text1"/>
          <w:sz w:val="28"/>
          <w:szCs w:val="28"/>
          <w:lang w:val="uk-UA"/>
        </w:rPr>
        <w:t>21</w:t>
      </w:r>
      <w:r w:rsidR="00975C09" w:rsidRPr="00401EB1">
        <w:rPr>
          <w:rFonts w:ascii="Times New Roman" w:hAnsi="Times New Roman" w:cs="Times New Roman"/>
          <w:color w:val="000000" w:themeColor="text1"/>
          <w:sz w:val="28"/>
          <w:szCs w:val="28"/>
          <w:lang w:val="uk-UA"/>
        </w:rPr>
        <w:t>].</w:t>
      </w:r>
    </w:p>
    <w:p w:rsidR="00894224" w:rsidRPr="00401EB1" w:rsidRDefault="00EB5CED" w:rsidP="00894224">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А з</w:t>
      </w:r>
      <w:r w:rsidR="00DE02E6" w:rsidRPr="00401EB1">
        <w:rPr>
          <w:rFonts w:ascii="Times New Roman" w:hAnsi="Times New Roman" w:cs="Times New Roman"/>
          <w:color w:val="000000" w:themeColor="text1"/>
          <w:sz w:val="28"/>
          <w:szCs w:val="28"/>
          <w:lang w:val="uk-UA"/>
        </w:rPr>
        <w:t>аконодавче становлення системи соціального партнерства</w:t>
      </w:r>
      <w:r w:rsidR="00894224" w:rsidRPr="00401EB1">
        <w:rPr>
          <w:rFonts w:ascii="Times New Roman" w:hAnsi="Times New Roman" w:cs="Times New Roman"/>
          <w:color w:val="000000" w:themeColor="text1"/>
          <w:sz w:val="28"/>
          <w:szCs w:val="28"/>
          <w:lang w:val="uk-UA"/>
        </w:rPr>
        <w:t xml:space="preserve"> в Ук</w:t>
      </w:r>
      <w:r w:rsidR="00600310" w:rsidRPr="00401EB1">
        <w:rPr>
          <w:rFonts w:ascii="Times New Roman" w:hAnsi="Times New Roman" w:cs="Times New Roman"/>
          <w:color w:val="000000" w:themeColor="text1"/>
          <w:sz w:val="28"/>
          <w:szCs w:val="28"/>
          <w:lang w:val="uk-UA"/>
        </w:rPr>
        <w:t>раїні було започатковано Указом</w:t>
      </w:r>
      <w:r w:rsidR="00DE02E6" w:rsidRPr="00401EB1">
        <w:rPr>
          <w:rFonts w:ascii="Times New Roman" w:hAnsi="Times New Roman" w:cs="Times New Roman"/>
          <w:color w:val="000000" w:themeColor="text1"/>
          <w:sz w:val="28"/>
          <w:szCs w:val="28"/>
          <w:lang w:val="uk-UA"/>
        </w:rPr>
        <w:t xml:space="preserve"> Президента України</w:t>
      </w:r>
      <w:r w:rsidR="00894224" w:rsidRPr="00401EB1">
        <w:rPr>
          <w:rFonts w:ascii="Times New Roman" w:hAnsi="Times New Roman" w:cs="Times New Roman"/>
          <w:color w:val="000000" w:themeColor="text1"/>
          <w:sz w:val="28"/>
          <w:szCs w:val="28"/>
          <w:lang w:val="uk-UA"/>
        </w:rPr>
        <w:t xml:space="preserve"> «Про національну раду соціального партнерства»</w:t>
      </w:r>
      <w:r>
        <w:rPr>
          <w:rFonts w:ascii="Times New Roman" w:hAnsi="Times New Roman" w:cs="Times New Roman"/>
          <w:color w:val="000000" w:themeColor="text1"/>
          <w:sz w:val="28"/>
          <w:szCs w:val="28"/>
          <w:lang w:val="uk-UA"/>
        </w:rPr>
        <w:t xml:space="preserve"> </w:t>
      </w:r>
      <w:r w:rsidR="00600310" w:rsidRPr="00401EB1">
        <w:rPr>
          <w:rFonts w:ascii="Times New Roman" w:hAnsi="Times New Roman" w:cs="Times New Roman"/>
          <w:color w:val="000000" w:themeColor="text1"/>
          <w:sz w:val="28"/>
          <w:szCs w:val="28"/>
          <w:lang w:val="uk-UA"/>
        </w:rPr>
        <w:t xml:space="preserve">від </w:t>
      </w:r>
      <w:r w:rsidR="00894224" w:rsidRPr="00401EB1">
        <w:rPr>
          <w:rFonts w:ascii="Times New Roman" w:hAnsi="Times New Roman" w:cs="Times New Roman"/>
          <w:color w:val="000000" w:themeColor="text1"/>
          <w:sz w:val="28"/>
          <w:szCs w:val="28"/>
          <w:lang w:val="uk-UA"/>
        </w:rPr>
        <w:t>8 лютого 1993 року, в якому зазначалося:</w:t>
      </w:r>
    </w:p>
    <w:p w:rsidR="00894224" w:rsidRPr="00401EB1" w:rsidRDefault="00894224" w:rsidP="0089422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401EB1">
        <w:rPr>
          <w:rFonts w:ascii="Times New Roman" w:hAnsi="Times New Roman" w:cs="Times New Roman"/>
          <w:color w:val="000000" w:themeColor="text1"/>
          <w:sz w:val="28"/>
          <w:szCs w:val="28"/>
          <w:shd w:val="clear" w:color="auto" w:fill="FFFFFF" w:themeFill="background1"/>
          <w:lang w:val="uk-UA"/>
        </w:rPr>
        <w:t>«…</w:t>
      </w:r>
      <w:r w:rsidRPr="00401EB1">
        <w:rPr>
          <w:rFonts w:ascii="Times New Roman" w:hAnsi="Times New Roman" w:cs="Times New Roman"/>
          <w:i/>
          <w:color w:val="000000" w:themeColor="text1"/>
          <w:sz w:val="28"/>
          <w:szCs w:val="28"/>
          <w:shd w:val="clear" w:color="auto" w:fill="FFFFFF" w:themeFill="background1"/>
          <w:lang w:val="uk-UA"/>
        </w:rPr>
        <w:t>З метою узгодженого вирішення питань, що виникають у соціально-трудовій сфері, у відносинах Уряду України, підприємців і професійних спілок</w:t>
      </w:r>
      <w:r w:rsidR="00442520" w:rsidRPr="00401EB1">
        <w:rPr>
          <w:rFonts w:ascii="Times New Roman" w:hAnsi="Times New Roman" w:cs="Times New Roman"/>
          <w:i/>
          <w:color w:val="000000" w:themeColor="text1"/>
          <w:sz w:val="28"/>
          <w:szCs w:val="28"/>
          <w:shd w:val="clear" w:color="auto" w:fill="FFFFFF" w:themeFill="background1"/>
          <w:lang w:val="uk-UA"/>
        </w:rPr>
        <w:t xml:space="preserve"> при Президентові України</w:t>
      </w:r>
      <w:r w:rsidRPr="00401EB1">
        <w:rPr>
          <w:rFonts w:ascii="Times New Roman" w:hAnsi="Times New Roman" w:cs="Times New Roman"/>
          <w:i/>
          <w:color w:val="000000" w:themeColor="text1"/>
          <w:sz w:val="28"/>
          <w:szCs w:val="28"/>
          <w:shd w:val="clear" w:color="auto" w:fill="FFFFFF" w:themeFill="background1"/>
          <w:lang w:val="uk-UA"/>
        </w:rPr>
        <w:t xml:space="preserve"> утворити Національну раду соціального партнерства, персональний склад якої є наступним: від Уряду України - 22 особи; від об'єднань підприємців - 22 особи; від об'єднань профспілок України - 22 особи</w:t>
      </w:r>
      <w:r w:rsidRPr="00401EB1">
        <w:rPr>
          <w:rFonts w:ascii="Times New Roman" w:hAnsi="Times New Roman" w:cs="Times New Roman"/>
          <w:color w:val="000000" w:themeColor="text1"/>
          <w:sz w:val="28"/>
          <w:szCs w:val="28"/>
          <w:shd w:val="clear" w:color="auto" w:fill="FFFFFF"/>
          <w:lang w:val="uk-UA"/>
        </w:rPr>
        <w:t>.</w:t>
      </w:r>
      <w:r w:rsidRPr="00401EB1">
        <w:rPr>
          <w:rStyle w:val="af1"/>
          <w:rFonts w:ascii="Times New Roman" w:hAnsi="Times New Roman" w:cs="Times New Roman"/>
          <w:color w:val="000000" w:themeColor="text1"/>
          <w:sz w:val="28"/>
          <w:szCs w:val="28"/>
          <w:shd w:val="clear" w:color="auto" w:fill="FFFFFF"/>
          <w:lang w:val="uk-UA"/>
        </w:rPr>
        <w:footnoteReference w:id="1"/>
      </w:r>
      <w:r w:rsidRPr="00401EB1">
        <w:rPr>
          <w:rFonts w:ascii="Times New Roman" w:hAnsi="Times New Roman" w:cs="Times New Roman"/>
          <w:color w:val="000000" w:themeColor="text1"/>
          <w:sz w:val="28"/>
          <w:szCs w:val="28"/>
          <w:shd w:val="clear" w:color="auto" w:fill="FFFFFF"/>
          <w:lang w:val="uk-UA"/>
        </w:rPr>
        <w:t xml:space="preserve">» </w:t>
      </w:r>
      <w:r w:rsidR="003C137A" w:rsidRPr="00401EB1">
        <w:rPr>
          <w:rFonts w:ascii="Times New Roman" w:hAnsi="Times New Roman" w:cs="Times New Roman"/>
          <w:color w:val="000000" w:themeColor="text1"/>
          <w:sz w:val="28"/>
          <w:szCs w:val="28"/>
          <w:shd w:val="clear" w:color="auto" w:fill="FFFFFF"/>
          <w:lang w:val="uk-UA"/>
        </w:rPr>
        <w:t>[12</w:t>
      </w:r>
      <w:r w:rsidRPr="00401EB1">
        <w:rPr>
          <w:rFonts w:ascii="Times New Roman" w:hAnsi="Times New Roman" w:cs="Times New Roman"/>
          <w:color w:val="000000" w:themeColor="text1"/>
          <w:sz w:val="28"/>
          <w:szCs w:val="28"/>
          <w:shd w:val="clear" w:color="auto" w:fill="FFFFFF"/>
          <w:lang w:val="uk-UA"/>
        </w:rPr>
        <w:t>]</w:t>
      </w:r>
    </w:p>
    <w:p w:rsidR="00894224" w:rsidRPr="00401EB1" w:rsidRDefault="00894224" w:rsidP="0089422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401EB1">
        <w:rPr>
          <w:rFonts w:ascii="Times New Roman" w:hAnsi="Times New Roman" w:cs="Times New Roman"/>
          <w:color w:val="000000" w:themeColor="text1"/>
          <w:sz w:val="28"/>
          <w:szCs w:val="28"/>
          <w:shd w:val="clear" w:color="auto" w:fill="FFFFFF"/>
          <w:lang w:val="uk-UA"/>
        </w:rPr>
        <w:t>Пізніше, в квітні 1993 року Указом Президента № 151 затверджено Положення про Національну раду соціального партнерства.</w:t>
      </w:r>
    </w:p>
    <w:p w:rsidR="00894224" w:rsidRPr="00401EB1" w:rsidRDefault="00DE02E6" w:rsidP="0089422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401EB1">
        <w:rPr>
          <w:rFonts w:ascii="Times New Roman" w:hAnsi="Times New Roman" w:cs="Times New Roman"/>
          <w:color w:val="000000" w:themeColor="text1"/>
          <w:sz w:val="28"/>
          <w:szCs w:val="28"/>
          <w:shd w:val="clear" w:color="auto" w:fill="FFFFFF"/>
          <w:lang w:val="uk-UA"/>
        </w:rPr>
        <w:t>В цьому ж році – першого</w:t>
      </w:r>
      <w:r w:rsidR="00894224" w:rsidRPr="00401EB1">
        <w:rPr>
          <w:rFonts w:ascii="Times New Roman" w:hAnsi="Times New Roman" w:cs="Times New Roman"/>
          <w:color w:val="000000" w:themeColor="text1"/>
          <w:sz w:val="28"/>
          <w:szCs w:val="28"/>
          <w:shd w:val="clear" w:color="auto" w:fill="FFFFFF"/>
          <w:lang w:val="uk-UA"/>
        </w:rPr>
        <w:t xml:space="preserve"> липня 1993 року було прийнято Закон України «Про колективні договори і угоди»</w:t>
      </w:r>
      <w:r w:rsidR="00E11737" w:rsidRPr="00401EB1">
        <w:rPr>
          <w:rFonts w:ascii="Times New Roman" w:hAnsi="Times New Roman" w:cs="Times New Roman"/>
          <w:color w:val="000000" w:themeColor="text1"/>
          <w:sz w:val="28"/>
          <w:szCs w:val="28"/>
          <w:shd w:val="clear" w:color="auto" w:fill="FFFFFF"/>
        </w:rPr>
        <w:t xml:space="preserve"> [</w:t>
      </w:r>
      <w:r w:rsidR="009B50FC" w:rsidRPr="00401EB1">
        <w:rPr>
          <w:rFonts w:ascii="Times New Roman" w:hAnsi="Times New Roman" w:cs="Times New Roman"/>
          <w:color w:val="000000" w:themeColor="text1"/>
          <w:sz w:val="28"/>
          <w:szCs w:val="28"/>
          <w:shd w:val="clear" w:color="auto" w:fill="FFFFFF"/>
        </w:rPr>
        <w:t>2</w:t>
      </w:r>
      <w:r w:rsidR="00E11737" w:rsidRPr="00401EB1">
        <w:rPr>
          <w:rFonts w:ascii="Times New Roman" w:hAnsi="Times New Roman" w:cs="Times New Roman"/>
          <w:color w:val="000000" w:themeColor="text1"/>
          <w:sz w:val="28"/>
          <w:szCs w:val="28"/>
          <w:shd w:val="clear" w:color="auto" w:fill="FFFFFF"/>
        </w:rPr>
        <w:t>]</w:t>
      </w:r>
      <w:r w:rsidR="00894224" w:rsidRPr="00401EB1">
        <w:rPr>
          <w:rFonts w:ascii="Times New Roman" w:hAnsi="Times New Roman" w:cs="Times New Roman"/>
          <w:color w:val="000000" w:themeColor="text1"/>
          <w:sz w:val="28"/>
          <w:szCs w:val="28"/>
          <w:shd w:val="clear" w:color="auto" w:fill="FFFFFF"/>
          <w:lang w:val="uk-UA"/>
        </w:rPr>
        <w:t>.Першим законодавчим актом національного рівня стала «Тарифна угода»</w:t>
      </w:r>
      <w:r w:rsidRPr="00401EB1">
        <w:rPr>
          <w:rFonts w:ascii="Times New Roman" w:hAnsi="Times New Roman" w:cs="Times New Roman"/>
          <w:color w:val="000000" w:themeColor="text1"/>
          <w:sz w:val="28"/>
          <w:szCs w:val="28"/>
          <w:shd w:val="clear" w:color="auto" w:fill="FFFFFF"/>
          <w:lang w:val="uk-UA"/>
        </w:rPr>
        <w:t xml:space="preserve">, прийнята </w:t>
      </w:r>
      <w:r w:rsidR="00894224" w:rsidRPr="00401EB1">
        <w:rPr>
          <w:rFonts w:ascii="Times New Roman" w:hAnsi="Times New Roman" w:cs="Times New Roman"/>
          <w:color w:val="000000" w:themeColor="text1"/>
          <w:sz w:val="28"/>
          <w:szCs w:val="28"/>
          <w:shd w:val="clear" w:color="auto" w:fill="FFFFFF"/>
          <w:lang w:val="uk-UA"/>
        </w:rPr>
        <w:t>в 1993 році.</w:t>
      </w:r>
    </w:p>
    <w:p w:rsidR="00442520" w:rsidRPr="00401EB1" w:rsidRDefault="00DE02E6" w:rsidP="002C09AA">
      <w:pPr>
        <w:shd w:val="clear" w:color="auto" w:fill="FFFFFF" w:themeFill="background1"/>
        <w:spacing w:after="0" w:line="360" w:lineRule="auto"/>
        <w:ind w:firstLine="709"/>
        <w:jc w:val="both"/>
        <w:rPr>
          <w:rFonts w:ascii="Times New Roman" w:hAnsi="Times New Roman"/>
          <w:color w:val="000000" w:themeColor="text1"/>
          <w:sz w:val="28"/>
          <w:szCs w:val="28"/>
          <w:shd w:val="clear" w:color="auto" w:fill="FFFFFF"/>
          <w:lang w:val="uk-UA"/>
        </w:rPr>
      </w:pPr>
      <w:r w:rsidRPr="00401EB1">
        <w:rPr>
          <w:rFonts w:ascii="Times New Roman" w:hAnsi="Times New Roman"/>
          <w:color w:val="000000" w:themeColor="text1"/>
          <w:sz w:val="28"/>
          <w:szCs w:val="28"/>
          <w:shd w:val="clear" w:color="auto" w:fill="FFFFFF"/>
          <w:lang w:val="uk-UA"/>
        </w:rPr>
        <w:t>Наступним кроком у розвитку між секторних відносин став Закон України «Про оплату праці»</w:t>
      </w:r>
      <w:r w:rsidR="00E11737" w:rsidRPr="00401EB1">
        <w:rPr>
          <w:rFonts w:ascii="Times New Roman" w:hAnsi="Times New Roman"/>
          <w:color w:val="000000" w:themeColor="text1"/>
          <w:sz w:val="28"/>
          <w:szCs w:val="28"/>
          <w:shd w:val="clear" w:color="auto" w:fill="FFFFFF"/>
        </w:rPr>
        <w:t xml:space="preserve"> [</w:t>
      </w:r>
      <w:r w:rsidR="009B50FC" w:rsidRPr="00401EB1">
        <w:rPr>
          <w:rFonts w:ascii="Times New Roman" w:hAnsi="Times New Roman"/>
          <w:color w:val="000000" w:themeColor="text1"/>
          <w:sz w:val="28"/>
          <w:szCs w:val="28"/>
          <w:shd w:val="clear" w:color="auto" w:fill="FFFFFF"/>
        </w:rPr>
        <w:t>3</w:t>
      </w:r>
      <w:r w:rsidR="00E11737" w:rsidRPr="00401EB1">
        <w:rPr>
          <w:rFonts w:ascii="Times New Roman" w:hAnsi="Times New Roman"/>
          <w:color w:val="000000" w:themeColor="text1"/>
          <w:sz w:val="28"/>
          <w:szCs w:val="28"/>
          <w:shd w:val="clear" w:color="auto" w:fill="FFFFFF"/>
        </w:rPr>
        <w:t>]</w:t>
      </w:r>
      <w:r w:rsidRPr="00401EB1">
        <w:rPr>
          <w:rFonts w:ascii="Times New Roman" w:hAnsi="Times New Roman"/>
          <w:color w:val="000000" w:themeColor="text1"/>
          <w:sz w:val="28"/>
          <w:szCs w:val="28"/>
          <w:shd w:val="clear" w:color="auto" w:fill="FFFFFF"/>
          <w:lang w:val="uk-UA"/>
        </w:rPr>
        <w:t xml:space="preserve">, ухвалений в березні 1995 року, де визначаються правові, економічні і організаційні сторони оплати праці працівників на підставі трудового договору з підприємствами,установами різних форм власності або окремими громадянами. </w:t>
      </w:r>
    </w:p>
    <w:p w:rsidR="002C09AA" w:rsidRPr="00401EB1" w:rsidRDefault="002C09AA" w:rsidP="002C09AA">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401EB1">
        <w:rPr>
          <w:rFonts w:ascii="Times New Roman" w:hAnsi="Times New Roman" w:cs="Times New Roman"/>
          <w:color w:val="000000" w:themeColor="text1"/>
          <w:sz w:val="28"/>
          <w:szCs w:val="28"/>
          <w:shd w:val="clear" w:color="auto" w:fill="FFFFFF"/>
          <w:lang w:val="uk-UA"/>
        </w:rPr>
        <w:lastRenderedPageBreak/>
        <w:t>В</w:t>
      </w:r>
      <w:r w:rsidRPr="00401EB1">
        <w:rPr>
          <w:rFonts w:ascii="Times New Roman" w:eastAsia="Times New Roman" w:hAnsi="Times New Roman" w:cs="Times New Roman"/>
          <w:color w:val="000000" w:themeColor="text1"/>
          <w:sz w:val="28"/>
          <w:szCs w:val="28"/>
          <w:lang w:val="uk-UA" w:eastAsia="uk-UA"/>
        </w:rPr>
        <w:t xml:space="preserve"> березні 1998 р. затверджено Закон України «Про порядок вирішення колективних трудових спорів (конфліктів)»</w:t>
      </w:r>
      <w:r w:rsidR="00E11737" w:rsidRPr="00401EB1">
        <w:rPr>
          <w:rFonts w:ascii="Times New Roman" w:eastAsia="Times New Roman" w:hAnsi="Times New Roman" w:cs="Times New Roman"/>
          <w:color w:val="000000" w:themeColor="text1"/>
          <w:sz w:val="28"/>
          <w:szCs w:val="28"/>
          <w:lang w:eastAsia="uk-UA"/>
        </w:rPr>
        <w:t xml:space="preserve"> [</w:t>
      </w:r>
      <w:r w:rsidR="009B50FC" w:rsidRPr="00401EB1">
        <w:rPr>
          <w:rFonts w:ascii="Times New Roman" w:eastAsia="Times New Roman" w:hAnsi="Times New Roman" w:cs="Times New Roman"/>
          <w:color w:val="000000" w:themeColor="text1"/>
          <w:sz w:val="28"/>
          <w:szCs w:val="28"/>
          <w:lang w:eastAsia="uk-UA"/>
        </w:rPr>
        <w:t>4</w:t>
      </w:r>
      <w:r w:rsidR="00E11737" w:rsidRPr="00401EB1">
        <w:rPr>
          <w:rFonts w:ascii="Times New Roman" w:eastAsia="Times New Roman" w:hAnsi="Times New Roman" w:cs="Times New Roman"/>
          <w:color w:val="000000" w:themeColor="text1"/>
          <w:sz w:val="28"/>
          <w:szCs w:val="28"/>
          <w:lang w:eastAsia="uk-UA"/>
        </w:rPr>
        <w:t>]</w:t>
      </w:r>
      <w:r w:rsidRPr="00401EB1">
        <w:rPr>
          <w:rFonts w:ascii="Times New Roman" w:eastAsia="Times New Roman" w:hAnsi="Times New Roman" w:cs="Times New Roman"/>
          <w:color w:val="000000" w:themeColor="text1"/>
          <w:sz w:val="28"/>
          <w:szCs w:val="28"/>
          <w:lang w:val="uk-UA" w:eastAsia="uk-UA"/>
        </w:rPr>
        <w:t>, і для виконання його положень Указом Президента від 17 листопада 1998 р. утворено Національну службу посередництва і примирення.</w:t>
      </w:r>
    </w:p>
    <w:p w:rsidR="002C09AA" w:rsidRPr="00401EB1" w:rsidRDefault="00B443BD" w:rsidP="002C09AA">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shd w:val="clear" w:color="auto" w:fill="FFFFFF" w:themeFill="background1"/>
          <w:lang w:val="uk-UA" w:eastAsia="uk-UA"/>
        </w:rPr>
        <w:t>Наступним</w:t>
      </w:r>
      <w:r w:rsidR="002C09AA" w:rsidRPr="00401EB1">
        <w:rPr>
          <w:rFonts w:ascii="Times New Roman" w:eastAsia="Times New Roman" w:hAnsi="Times New Roman" w:cs="Times New Roman"/>
          <w:color w:val="000000" w:themeColor="text1"/>
          <w:sz w:val="28"/>
          <w:szCs w:val="28"/>
          <w:shd w:val="clear" w:color="auto" w:fill="FFFFFF" w:themeFill="background1"/>
          <w:lang w:val="uk-UA" w:eastAsia="uk-UA"/>
        </w:rPr>
        <w:t xml:space="preserve"> етапом стає законодавче врегулювання представництва сторін у соціальному партнерстві та визначення їх правового статусу. 15 вересня 1999р. </w:t>
      </w:r>
      <w:r w:rsidR="002C09AA" w:rsidRPr="00401EB1">
        <w:rPr>
          <w:rFonts w:ascii="Times New Roman" w:eastAsia="Times New Roman" w:hAnsi="Times New Roman" w:cs="Times New Roman"/>
          <w:color w:val="000000" w:themeColor="text1"/>
          <w:sz w:val="28"/>
          <w:szCs w:val="28"/>
          <w:lang w:val="uk-UA" w:eastAsia="uk-UA"/>
        </w:rPr>
        <w:t>ухвалено Закон України «Про професійні спілки, їх права та гарантії діяльності»</w:t>
      </w:r>
      <w:r w:rsidR="00E11737" w:rsidRPr="00401EB1">
        <w:rPr>
          <w:rFonts w:ascii="Times New Roman" w:eastAsia="Times New Roman" w:hAnsi="Times New Roman" w:cs="Times New Roman"/>
          <w:color w:val="000000" w:themeColor="text1"/>
          <w:sz w:val="28"/>
          <w:szCs w:val="28"/>
          <w:lang w:eastAsia="uk-UA"/>
        </w:rPr>
        <w:t xml:space="preserve"> [</w:t>
      </w:r>
      <w:r w:rsidR="009B50FC" w:rsidRPr="00401EB1">
        <w:rPr>
          <w:rFonts w:ascii="Times New Roman" w:eastAsia="Times New Roman" w:hAnsi="Times New Roman" w:cs="Times New Roman"/>
          <w:color w:val="000000" w:themeColor="text1"/>
          <w:sz w:val="28"/>
          <w:szCs w:val="28"/>
          <w:lang w:eastAsia="uk-UA"/>
        </w:rPr>
        <w:t>5</w:t>
      </w:r>
      <w:r w:rsidR="00E11737" w:rsidRPr="00401EB1">
        <w:rPr>
          <w:rFonts w:ascii="Times New Roman" w:eastAsia="Times New Roman" w:hAnsi="Times New Roman" w:cs="Times New Roman"/>
          <w:color w:val="000000" w:themeColor="text1"/>
          <w:sz w:val="28"/>
          <w:szCs w:val="28"/>
          <w:lang w:eastAsia="uk-UA"/>
        </w:rPr>
        <w:t>]</w:t>
      </w:r>
      <w:r w:rsidR="002C09AA" w:rsidRPr="00401EB1">
        <w:rPr>
          <w:rFonts w:ascii="Times New Roman" w:eastAsia="Times New Roman" w:hAnsi="Times New Roman" w:cs="Times New Roman"/>
          <w:color w:val="000000" w:themeColor="text1"/>
          <w:sz w:val="28"/>
          <w:szCs w:val="28"/>
          <w:lang w:val="uk-UA" w:eastAsia="uk-UA"/>
        </w:rPr>
        <w:t>, а 24 травня 2001 р. - Закон України «Про організації роботодавців»</w:t>
      </w:r>
      <w:r w:rsidR="00E11737" w:rsidRPr="00401EB1">
        <w:rPr>
          <w:rFonts w:ascii="Times New Roman" w:eastAsia="Times New Roman" w:hAnsi="Times New Roman" w:cs="Times New Roman"/>
          <w:color w:val="000000" w:themeColor="text1"/>
          <w:sz w:val="28"/>
          <w:szCs w:val="28"/>
          <w:lang w:eastAsia="uk-UA"/>
        </w:rPr>
        <w:t xml:space="preserve"> [</w:t>
      </w:r>
      <w:r w:rsidR="009B50FC" w:rsidRPr="00401EB1">
        <w:rPr>
          <w:rFonts w:ascii="Times New Roman" w:eastAsia="Times New Roman" w:hAnsi="Times New Roman" w:cs="Times New Roman"/>
          <w:color w:val="000000" w:themeColor="text1"/>
          <w:sz w:val="28"/>
          <w:szCs w:val="28"/>
          <w:lang w:eastAsia="uk-UA"/>
        </w:rPr>
        <w:t>6</w:t>
      </w:r>
      <w:r w:rsidR="00E11737" w:rsidRPr="00401EB1">
        <w:rPr>
          <w:rFonts w:ascii="Times New Roman" w:eastAsia="Times New Roman" w:hAnsi="Times New Roman" w:cs="Times New Roman"/>
          <w:color w:val="000000" w:themeColor="text1"/>
          <w:sz w:val="28"/>
          <w:szCs w:val="28"/>
          <w:lang w:eastAsia="uk-UA"/>
        </w:rPr>
        <w:t>]</w:t>
      </w:r>
      <w:r w:rsidR="002C09AA" w:rsidRPr="00401EB1">
        <w:rPr>
          <w:rFonts w:ascii="Times New Roman" w:eastAsia="Times New Roman" w:hAnsi="Times New Roman" w:cs="Times New Roman"/>
          <w:color w:val="000000" w:themeColor="text1"/>
          <w:sz w:val="28"/>
          <w:szCs w:val="28"/>
          <w:lang w:val="uk-UA" w:eastAsia="uk-UA"/>
        </w:rPr>
        <w:t>.</w:t>
      </w:r>
    </w:p>
    <w:p w:rsidR="002C09AA" w:rsidRPr="00401EB1" w:rsidRDefault="002C09AA" w:rsidP="002C09AA">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401EB1">
        <w:rPr>
          <w:rFonts w:ascii="Times New Roman" w:eastAsia="Times New Roman" w:hAnsi="Times New Roman" w:cs="Times New Roman"/>
          <w:color w:val="000000" w:themeColor="text1"/>
          <w:sz w:val="28"/>
          <w:szCs w:val="28"/>
          <w:lang w:val="uk-UA" w:eastAsia="uk-UA"/>
        </w:rPr>
        <w:t xml:space="preserve">29 грудня 2005 року Указом Президента України </w:t>
      </w:r>
      <w:r w:rsidRPr="00401EB1">
        <w:rPr>
          <w:rFonts w:ascii="Times New Roman" w:hAnsi="Times New Roman" w:cs="Times New Roman"/>
          <w:color w:val="000000" w:themeColor="text1"/>
          <w:sz w:val="28"/>
          <w:szCs w:val="28"/>
          <w:shd w:val="clear" w:color="auto" w:fill="FFFFFF" w:themeFill="background1"/>
          <w:lang w:val="uk-UA"/>
        </w:rPr>
        <w:t>«Про розвиток</w:t>
      </w:r>
      <w:r w:rsidRPr="00401EB1">
        <w:rPr>
          <w:rFonts w:ascii="Times New Roman" w:hAnsi="Times New Roman" w:cs="Times New Roman"/>
          <w:color w:val="000000" w:themeColor="text1"/>
          <w:sz w:val="28"/>
          <w:szCs w:val="28"/>
          <w:lang w:val="uk-UA"/>
        </w:rPr>
        <w:t xml:space="preserve"> соціального діалогу в Україні»</w:t>
      </w:r>
      <w:r w:rsidR="00E11737" w:rsidRPr="00401EB1">
        <w:rPr>
          <w:rFonts w:ascii="Times New Roman" w:hAnsi="Times New Roman" w:cs="Times New Roman"/>
          <w:color w:val="000000" w:themeColor="text1"/>
          <w:sz w:val="28"/>
          <w:szCs w:val="28"/>
        </w:rPr>
        <w:t xml:space="preserve"> [</w:t>
      </w:r>
      <w:r w:rsidR="009B50FC" w:rsidRPr="00401EB1">
        <w:rPr>
          <w:rFonts w:ascii="Times New Roman" w:hAnsi="Times New Roman" w:cs="Times New Roman"/>
          <w:color w:val="000000" w:themeColor="text1"/>
          <w:sz w:val="28"/>
          <w:szCs w:val="28"/>
        </w:rPr>
        <w:t>9</w:t>
      </w:r>
      <w:r w:rsidR="00E11737" w:rsidRPr="00401EB1">
        <w:rPr>
          <w:rFonts w:ascii="Times New Roman" w:hAnsi="Times New Roman" w:cs="Times New Roman"/>
          <w:color w:val="000000" w:themeColor="text1"/>
          <w:sz w:val="28"/>
          <w:szCs w:val="28"/>
        </w:rPr>
        <w:t>]</w:t>
      </w:r>
      <w:r w:rsidRPr="00401EB1">
        <w:rPr>
          <w:rFonts w:ascii="Times New Roman" w:eastAsia="Times New Roman" w:hAnsi="Times New Roman" w:cs="Times New Roman"/>
          <w:color w:val="000000" w:themeColor="text1"/>
          <w:sz w:val="28"/>
          <w:szCs w:val="28"/>
          <w:lang w:val="uk-UA" w:eastAsia="uk-UA"/>
        </w:rPr>
        <w:t xml:space="preserve"> було ліквідовано Національну раду соціального партнерства і утворено Національну тристоронню соціально-економічну раду та затверджено Положення про цей консультативно-дорадчий орган.</w:t>
      </w:r>
    </w:p>
    <w:p w:rsidR="005D2F60" w:rsidRPr="00401EB1" w:rsidRDefault="002C09AA" w:rsidP="005D2F60">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lang w:val="uk-UA" w:eastAsia="uk-UA"/>
        </w:rPr>
      </w:pPr>
      <w:r w:rsidRPr="00401EB1">
        <w:rPr>
          <w:rFonts w:ascii="Times New Roman" w:eastAsia="Times New Roman" w:hAnsi="Times New Roman" w:cs="Times New Roman"/>
          <w:color w:val="000000" w:themeColor="text1"/>
          <w:sz w:val="28"/>
          <w:szCs w:val="28"/>
          <w:lang w:val="uk-UA" w:eastAsia="uk-UA"/>
        </w:rPr>
        <w:t>Після створення Національної тристоронньої соціально-економічної ради, сторонами соціального партнерства був розроблений проект нового Закону України «Про соціальний діалог в Україні»</w:t>
      </w:r>
      <w:r w:rsidR="00E11737" w:rsidRPr="00401EB1">
        <w:rPr>
          <w:rFonts w:ascii="Times New Roman" w:eastAsia="Times New Roman" w:hAnsi="Times New Roman" w:cs="Times New Roman"/>
          <w:color w:val="000000" w:themeColor="text1"/>
          <w:sz w:val="28"/>
          <w:szCs w:val="28"/>
          <w:lang w:eastAsia="uk-UA"/>
        </w:rPr>
        <w:t xml:space="preserve"> [</w:t>
      </w:r>
      <w:r w:rsidR="009B50FC" w:rsidRPr="00401EB1">
        <w:rPr>
          <w:rFonts w:ascii="Times New Roman" w:eastAsia="Times New Roman" w:hAnsi="Times New Roman" w:cs="Times New Roman"/>
          <w:color w:val="000000" w:themeColor="text1"/>
          <w:sz w:val="28"/>
          <w:szCs w:val="28"/>
          <w:lang w:eastAsia="uk-UA"/>
        </w:rPr>
        <w:t>7</w:t>
      </w:r>
      <w:r w:rsidR="00E11737" w:rsidRPr="00401EB1">
        <w:rPr>
          <w:rFonts w:ascii="Times New Roman" w:eastAsia="Times New Roman" w:hAnsi="Times New Roman" w:cs="Times New Roman"/>
          <w:color w:val="000000" w:themeColor="text1"/>
          <w:sz w:val="28"/>
          <w:szCs w:val="28"/>
          <w:lang w:eastAsia="uk-UA"/>
        </w:rPr>
        <w:t>]</w:t>
      </w:r>
      <w:r w:rsidRPr="00401EB1">
        <w:rPr>
          <w:rFonts w:ascii="Times New Roman" w:eastAsia="Times New Roman" w:hAnsi="Times New Roman" w:cs="Times New Roman"/>
          <w:color w:val="000000" w:themeColor="text1"/>
          <w:sz w:val="28"/>
          <w:szCs w:val="28"/>
          <w:lang w:val="uk-UA" w:eastAsia="uk-UA"/>
        </w:rPr>
        <w:t xml:space="preserve">. Кабінет Міністрів України своєю постановою від 1 серпня 2006 р. № 445-р затвердив план заходів щодо подальшого розвитку сучасного </w:t>
      </w:r>
      <w:r w:rsidR="001E5A50" w:rsidRPr="00401EB1">
        <w:rPr>
          <w:rFonts w:ascii="Times New Roman" w:eastAsia="Times New Roman" w:hAnsi="Times New Roman" w:cs="Times New Roman"/>
          <w:color w:val="000000" w:themeColor="text1"/>
          <w:sz w:val="28"/>
          <w:szCs w:val="28"/>
          <w:lang w:val="uk-UA" w:eastAsia="uk-UA"/>
        </w:rPr>
        <w:t>соціальног</w:t>
      </w:r>
      <w:r w:rsidR="005D2F60" w:rsidRPr="00401EB1">
        <w:rPr>
          <w:rFonts w:ascii="Times New Roman" w:eastAsia="Times New Roman" w:hAnsi="Times New Roman" w:cs="Times New Roman"/>
          <w:color w:val="000000" w:themeColor="text1"/>
          <w:sz w:val="28"/>
          <w:szCs w:val="28"/>
          <w:lang w:val="uk-UA" w:eastAsia="uk-UA"/>
        </w:rPr>
        <w:t>о діалогу в Україні.</w:t>
      </w:r>
    </w:p>
    <w:p w:rsidR="00DE02E6" w:rsidRPr="00401EB1" w:rsidRDefault="00DE02E6" w:rsidP="005D2F60">
      <w:pPr>
        <w:shd w:val="clear" w:color="auto" w:fill="FFFFFF" w:themeFill="background1"/>
        <w:spacing w:after="0" w:line="360" w:lineRule="auto"/>
        <w:ind w:firstLine="709"/>
        <w:jc w:val="both"/>
        <w:rPr>
          <w:rFonts w:ascii="Times New Roman" w:eastAsia="Times New Roman" w:hAnsi="Times New Roman"/>
          <w:color w:val="000000" w:themeColor="text1"/>
          <w:sz w:val="28"/>
          <w:szCs w:val="28"/>
          <w:lang w:val="uk-UA" w:eastAsia="uk-UA"/>
        </w:rPr>
      </w:pPr>
      <w:r w:rsidRPr="00401EB1">
        <w:rPr>
          <w:rFonts w:ascii="Times New Roman" w:eastAsia="Times New Roman" w:hAnsi="Times New Roman"/>
          <w:color w:val="000000" w:themeColor="text1"/>
          <w:sz w:val="28"/>
          <w:szCs w:val="28"/>
          <w:lang w:val="uk-UA" w:eastAsia="uk-UA"/>
        </w:rPr>
        <w:t>В Указі Президента України №68/2016 «Про сприяння розвитку громадянського суспільства в Україні»</w:t>
      </w:r>
      <w:r w:rsidR="00E11737" w:rsidRPr="00401EB1">
        <w:rPr>
          <w:rFonts w:ascii="Times New Roman" w:eastAsia="Times New Roman" w:hAnsi="Times New Roman"/>
          <w:color w:val="000000" w:themeColor="text1"/>
          <w:sz w:val="28"/>
          <w:szCs w:val="28"/>
          <w:lang w:val="uk-UA" w:eastAsia="uk-UA"/>
        </w:rPr>
        <w:t xml:space="preserve"> [</w:t>
      </w:r>
      <w:r w:rsidR="009B50FC" w:rsidRPr="00401EB1">
        <w:rPr>
          <w:rFonts w:ascii="Times New Roman" w:eastAsia="Times New Roman" w:hAnsi="Times New Roman"/>
          <w:color w:val="000000" w:themeColor="text1"/>
          <w:sz w:val="28"/>
          <w:szCs w:val="28"/>
          <w:lang w:val="uk-UA" w:eastAsia="uk-UA"/>
        </w:rPr>
        <w:t>10</w:t>
      </w:r>
      <w:r w:rsidR="00E11737" w:rsidRPr="00401EB1">
        <w:rPr>
          <w:rFonts w:ascii="Times New Roman" w:eastAsia="Times New Roman" w:hAnsi="Times New Roman"/>
          <w:color w:val="000000" w:themeColor="text1"/>
          <w:sz w:val="28"/>
          <w:szCs w:val="28"/>
          <w:lang w:val="uk-UA" w:eastAsia="uk-UA"/>
        </w:rPr>
        <w:t>]</w:t>
      </w:r>
      <w:r w:rsidRPr="00401EB1">
        <w:rPr>
          <w:rFonts w:ascii="Times New Roman" w:eastAsia="Times New Roman" w:hAnsi="Times New Roman"/>
          <w:color w:val="000000" w:themeColor="text1"/>
          <w:sz w:val="28"/>
          <w:szCs w:val="28"/>
          <w:lang w:val="uk-UA" w:eastAsia="uk-UA"/>
        </w:rPr>
        <w:t xml:space="preserve"> зазначається, що враховуючи зростаючий вплив громадського суспільства в різних аспектах діяльності органів державної влади та органів місцевого самоврядування, в напряму заб</w:t>
      </w:r>
      <w:r w:rsidR="00A6404F" w:rsidRPr="00401EB1">
        <w:rPr>
          <w:rFonts w:ascii="Times New Roman" w:eastAsia="Times New Roman" w:hAnsi="Times New Roman"/>
          <w:color w:val="000000" w:themeColor="text1"/>
          <w:sz w:val="28"/>
          <w:szCs w:val="28"/>
          <w:lang w:val="uk-UA" w:eastAsia="uk-UA"/>
        </w:rPr>
        <w:t xml:space="preserve">езпечення прав і свобод людини </w:t>
      </w:r>
      <w:r w:rsidRPr="00401EB1">
        <w:rPr>
          <w:rFonts w:ascii="Times New Roman" w:eastAsia="Times New Roman" w:hAnsi="Times New Roman"/>
          <w:color w:val="000000" w:themeColor="text1"/>
          <w:sz w:val="28"/>
          <w:szCs w:val="28"/>
          <w:lang w:val="uk-UA" w:eastAsia="uk-UA"/>
        </w:rPr>
        <w:t>була затверджена Національна стратегія сприяння розвитку громадянського суспільства в Україні на 2016 – 2020 роки. Такими діями Президент наголосив на актуальності питань між секторальної співпраці.</w:t>
      </w:r>
    </w:p>
    <w:p w:rsidR="00344F9A" w:rsidRPr="00401EB1" w:rsidRDefault="00344F9A" w:rsidP="00442520">
      <w:pPr>
        <w:spacing w:line="360" w:lineRule="auto"/>
        <w:ind w:firstLine="709"/>
        <w:contextualSpacing/>
        <w:jc w:val="both"/>
        <w:rPr>
          <w:rFonts w:ascii="Times New Roman" w:hAnsi="Times New Roman"/>
          <w:color w:val="000000" w:themeColor="text1"/>
          <w:sz w:val="28"/>
          <w:szCs w:val="28"/>
          <w:lang w:val="uk-UA"/>
        </w:rPr>
      </w:pPr>
      <w:r w:rsidRPr="00401EB1">
        <w:rPr>
          <w:rFonts w:ascii="Times New Roman" w:hAnsi="Times New Roman"/>
          <w:color w:val="000000" w:themeColor="text1"/>
          <w:sz w:val="28"/>
          <w:szCs w:val="28"/>
          <w:lang w:val="uk-UA"/>
        </w:rPr>
        <w:t xml:space="preserve">Постійно діючі консультативно-дорадчі органи, які функціонують у структурі державної влади, є значно ефективнішими в управлінні, аніж короткострокові процедури контролю за діяльністю органів влади з боку </w:t>
      </w:r>
      <w:r w:rsidRPr="00401EB1">
        <w:rPr>
          <w:rFonts w:ascii="Times New Roman" w:hAnsi="Times New Roman"/>
          <w:color w:val="000000" w:themeColor="text1"/>
          <w:sz w:val="28"/>
          <w:szCs w:val="28"/>
          <w:lang w:val="uk-UA"/>
        </w:rPr>
        <w:lastRenderedPageBreak/>
        <w:t xml:space="preserve">громадськості чи епізодичне залучення громадян до формування управлінських рішень. Громадські ради мають можливість суттєво підвищити рівень довіри громадян до влади й запобігти протистоянню суспільства владі в разі незадоволення політикою чи обмеженням громадських прав і свобод </w:t>
      </w:r>
      <w:r w:rsidR="009B50FC" w:rsidRPr="00401EB1">
        <w:rPr>
          <w:rFonts w:ascii="Times New Roman" w:hAnsi="Times New Roman"/>
          <w:color w:val="000000" w:themeColor="text1"/>
          <w:sz w:val="28"/>
          <w:szCs w:val="28"/>
          <w:lang w:val="uk-UA"/>
        </w:rPr>
        <w:t>[20</w:t>
      </w:r>
      <w:r w:rsidRPr="00401EB1">
        <w:rPr>
          <w:rFonts w:ascii="Times New Roman" w:hAnsi="Times New Roman"/>
          <w:color w:val="000000" w:themeColor="text1"/>
          <w:sz w:val="28"/>
          <w:szCs w:val="28"/>
          <w:lang w:val="uk-UA"/>
        </w:rPr>
        <w:t xml:space="preserve">]. </w:t>
      </w:r>
    </w:p>
    <w:p w:rsidR="00344F9A" w:rsidRPr="00401EB1" w:rsidRDefault="00344F9A" w:rsidP="00344F9A">
      <w:pPr>
        <w:spacing w:line="360" w:lineRule="auto"/>
        <w:ind w:firstLine="709"/>
        <w:contextualSpacing/>
        <w:jc w:val="both"/>
        <w:rPr>
          <w:rFonts w:ascii="Times New Roman" w:hAnsi="Times New Roman"/>
          <w:color w:val="000000" w:themeColor="text1"/>
          <w:sz w:val="28"/>
          <w:szCs w:val="28"/>
          <w:lang w:val="uk-UA"/>
        </w:rPr>
      </w:pPr>
      <w:r w:rsidRPr="00401EB1">
        <w:rPr>
          <w:rFonts w:ascii="Times New Roman" w:hAnsi="Times New Roman"/>
          <w:color w:val="000000" w:themeColor="text1"/>
          <w:sz w:val="28"/>
          <w:szCs w:val="28"/>
          <w:lang w:val="uk-UA"/>
        </w:rPr>
        <w:t>Конституцією України</w:t>
      </w:r>
      <w:r w:rsidR="00EA5963" w:rsidRPr="00401EB1">
        <w:rPr>
          <w:rFonts w:ascii="Times New Roman" w:hAnsi="Times New Roman"/>
          <w:color w:val="000000" w:themeColor="text1"/>
          <w:sz w:val="28"/>
          <w:szCs w:val="28"/>
        </w:rPr>
        <w:t xml:space="preserve"> [</w:t>
      </w:r>
      <w:r w:rsidR="009B50FC" w:rsidRPr="00401EB1">
        <w:rPr>
          <w:rFonts w:ascii="Times New Roman" w:hAnsi="Times New Roman"/>
          <w:color w:val="000000" w:themeColor="text1"/>
          <w:sz w:val="28"/>
          <w:szCs w:val="28"/>
        </w:rPr>
        <w:t>1</w:t>
      </w:r>
      <w:r w:rsidR="00EA5963" w:rsidRPr="00401EB1">
        <w:rPr>
          <w:rFonts w:ascii="Times New Roman" w:hAnsi="Times New Roman"/>
          <w:color w:val="000000" w:themeColor="text1"/>
          <w:sz w:val="28"/>
          <w:szCs w:val="28"/>
        </w:rPr>
        <w:t>]</w:t>
      </w:r>
      <w:r w:rsidR="00797125" w:rsidRPr="00401EB1">
        <w:rPr>
          <w:rFonts w:ascii="Times New Roman" w:hAnsi="Times New Roman"/>
          <w:color w:val="000000" w:themeColor="text1"/>
          <w:sz w:val="28"/>
          <w:szCs w:val="28"/>
          <w:lang w:val="uk-UA"/>
        </w:rPr>
        <w:t xml:space="preserve"> та Законом «Про місцеве самоврядування»</w:t>
      </w:r>
      <w:r w:rsidR="00E11737" w:rsidRPr="00401EB1">
        <w:rPr>
          <w:rFonts w:ascii="Times New Roman" w:hAnsi="Times New Roman"/>
          <w:color w:val="000000" w:themeColor="text1"/>
          <w:sz w:val="28"/>
          <w:szCs w:val="28"/>
        </w:rPr>
        <w:t xml:space="preserve"> [</w:t>
      </w:r>
      <w:r w:rsidR="009B50FC" w:rsidRPr="00401EB1">
        <w:rPr>
          <w:rFonts w:ascii="Times New Roman" w:hAnsi="Times New Roman"/>
          <w:color w:val="000000" w:themeColor="text1"/>
          <w:sz w:val="28"/>
          <w:szCs w:val="28"/>
        </w:rPr>
        <w:t>8</w:t>
      </w:r>
      <w:r w:rsidR="00E11737" w:rsidRPr="00401EB1">
        <w:rPr>
          <w:rFonts w:ascii="Times New Roman" w:hAnsi="Times New Roman"/>
          <w:color w:val="000000" w:themeColor="text1"/>
          <w:sz w:val="28"/>
          <w:szCs w:val="28"/>
        </w:rPr>
        <w:t>]</w:t>
      </w:r>
      <w:r w:rsidRPr="00401EB1">
        <w:rPr>
          <w:rFonts w:ascii="Times New Roman" w:hAnsi="Times New Roman"/>
          <w:color w:val="000000" w:themeColor="text1"/>
          <w:sz w:val="28"/>
          <w:szCs w:val="28"/>
          <w:lang w:val="uk-UA"/>
        </w:rPr>
        <w:t>, ухваленому у травні 1997 року, чітко визначено права і обов'язки органів місцевого самоврядування. Згідно з цим законом, держава надає широкі права територіальним об'єднанням громадян стосовно вирішення важливих для місцевого населення питань. Потреба в активізації взаємодії громадянського суспільства, держави та бізнесу спонукала до прийняття Концепції сприяння органами виконавчої влади розвитку громадянського суспільства (розпорядження Кабінету Міністрів України від 21 листопада 2007 р. № 1035). Документом передбачається налагодження ефективної взаємодії органів виконавчої влади з інститутами громадянського суспільства на принципах партнерства, взаємної зацікавленості у досягненні цілей, пов'язаних з процесом демократизації в усіх сферах державного управління і суспільного життя та забезпечення захисту прав і свобод українських громадян. З квітня по липень 2010 року силами Консорціуму неурядових організацій у складі УНЦПД, Творчого об'єднання "ТОРО" та Східноукраїнського центру громадських ініціатив (СЦГІ)12 здійснювався загальнонаціональний моніторинг реалізації цієї Концепції на рівні міністерств та облд</w:t>
      </w:r>
      <w:r w:rsidR="00DE2F6B" w:rsidRPr="00401EB1">
        <w:rPr>
          <w:rFonts w:ascii="Times New Roman" w:hAnsi="Times New Roman"/>
          <w:color w:val="000000" w:themeColor="text1"/>
          <w:sz w:val="28"/>
          <w:szCs w:val="28"/>
          <w:lang w:val="uk-UA"/>
        </w:rPr>
        <w:t xml:space="preserve">ержадміністрацій (за 2009 рік) </w:t>
      </w:r>
      <w:r w:rsidR="009B50FC" w:rsidRPr="00401EB1">
        <w:rPr>
          <w:rFonts w:ascii="Times New Roman" w:hAnsi="Times New Roman"/>
          <w:color w:val="000000" w:themeColor="text1"/>
          <w:sz w:val="28"/>
          <w:szCs w:val="28"/>
          <w:lang w:val="uk-UA"/>
        </w:rPr>
        <w:t>[20</w:t>
      </w:r>
      <w:r w:rsidRPr="00401EB1">
        <w:rPr>
          <w:rFonts w:ascii="Times New Roman" w:hAnsi="Times New Roman"/>
          <w:color w:val="000000" w:themeColor="text1"/>
          <w:sz w:val="28"/>
          <w:szCs w:val="28"/>
          <w:lang w:val="uk-UA"/>
        </w:rPr>
        <w:t>].</w:t>
      </w:r>
    </w:p>
    <w:p w:rsidR="00344F9A" w:rsidRPr="00401EB1" w:rsidRDefault="00344F9A" w:rsidP="00442520">
      <w:pPr>
        <w:spacing w:line="360" w:lineRule="auto"/>
        <w:ind w:firstLine="709"/>
        <w:contextualSpacing/>
        <w:jc w:val="both"/>
        <w:rPr>
          <w:rFonts w:ascii="Times New Roman" w:hAnsi="Times New Roman"/>
          <w:color w:val="000000" w:themeColor="text1"/>
          <w:sz w:val="28"/>
          <w:szCs w:val="28"/>
          <w:lang w:val="uk-UA"/>
        </w:rPr>
      </w:pPr>
      <w:r w:rsidRPr="00401EB1">
        <w:rPr>
          <w:rFonts w:ascii="Times New Roman" w:hAnsi="Times New Roman"/>
          <w:color w:val="000000" w:themeColor="text1"/>
          <w:sz w:val="28"/>
          <w:szCs w:val="28"/>
          <w:lang w:val="uk-UA"/>
        </w:rPr>
        <w:t xml:space="preserve">Практика залучення громадськості до спільної роботи з органами виконавчої влади розпочалася ще 1993 року. Однією з перших розпочала свою роботу Рада підприємців України при Кабінеті Міністрів України (постанова Кабінету Міністрів України № 210 від 22 березня 1993 року). Головною метою діяльності Ради стало забезпечення ефективної співпраці підприємницьких структур з урядом України та іншими органами державної виконавчої влади в реалізації державної політики розвитку підприємництва та формуванні ринкової інфраструктури. Обов'язкове створення громадських рад при органах виконавчої влади було започатковане 2004 року. На виконання Указу </w:t>
      </w:r>
      <w:r w:rsidRPr="00401EB1">
        <w:rPr>
          <w:rFonts w:ascii="Times New Roman" w:hAnsi="Times New Roman"/>
          <w:color w:val="000000" w:themeColor="text1"/>
          <w:sz w:val="28"/>
          <w:szCs w:val="28"/>
          <w:lang w:val="uk-UA"/>
        </w:rPr>
        <w:lastRenderedPageBreak/>
        <w:t>Президента У</w:t>
      </w:r>
      <w:r w:rsidR="00EA5963" w:rsidRPr="00401EB1">
        <w:rPr>
          <w:rFonts w:ascii="Times New Roman" w:hAnsi="Times New Roman"/>
          <w:color w:val="000000" w:themeColor="text1"/>
          <w:sz w:val="28"/>
          <w:szCs w:val="28"/>
          <w:lang w:val="uk-UA"/>
        </w:rPr>
        <w:t>країни від 31.07.2004 р. № 854 «</w:t>
      </w:r>
      <w:r w:rsidRPr="00401EB1">
        <w:rPr>
          <w:rFonts w:ascii="Times New Roman" w:hAnsi="Times New Roman"/>
          <w:color w:val="000000" w:themeColor="text1"/>
          <w:sz w:val="28"/>
          <w:szCs w:val="28"/>
          <w:lang w:val="uk-UA"/>
        </w:rPr>
        <w:t>Про забезпечення умов для більш широкої участі громадськості у формуванні т</w:t>
      </w:r>
      <w:r w:rsidR="00EA5963" w:rsidRPr="00401EB1">
        <w:rPr>
          <w:rFonts w:ascii="Times New Roman" w:hAnsi="Times New Roman"/>
          <w:color w:val="000000" w:themeColor="text1"/>
          <w:sz w:val="28"/>
          <w:szCs w:val="28"/>
          <w:lang w:val="uk-UA"/>
        </w:rPr>
        <w:t>а реалізації державної політики»</w:t>
      </w:r>
      <w:r w:rsidR="00283F5F" w:rsidRPr="00401EB1">
        <w:rPr>
          <w:rFonts w:ascii="Times New Roman" w:hAnsi="Times New Roman"/>
          <w:color w:val="000000" w:themeColor="text1"/>
          <w:sz w:val="28"/>
          <w:szCs w:val="28"/>
          <w:lang w:val="uk-UA"/>
        </w:rPr>
        <w:t>[</w:t>
      </w:r>
      <w:r w:rsidR="009B50FC" w:rsidRPr="00401EB1">
        <w:rPr>
          <w:rFonts w:ascii="Times New Roman" w:hAnsi="Times New Roman"/>
          <w:color w:val="000000" w:themeColor="text1"/>
          <w:sz w:val="28"/>
          <w:szCs w:val="28"/>
          <w:lang w:val="uk-UA"/>
        </w:rPr>
        <w:t>11</w:t>
      </w:r>
      <w:r w:rsidR="00283F5F" w:rsidRPr="00401EB1">
        <w:rPr>
          <w:rFonts w:ascii="Times New Roman" w:hAnsi="Times New Roman"/>
          <w:color w:val="000000" w:themeColor="text1"/>
          <w:sz w:val="28"/>
          <w:szCs w:val="28"/>
          <w:lang w:val="uk-UA"/>
        </w:rPr>
        <w:t>]</w:t>
      </w:r>
      <w:r w:rsidRPr="00401EB1">
        <w:rPr>
          <w:rFonts w:ascii="Times New Roman" w:hAnsi="Times New Roman"/>
          <w:color w:val="000000" w:themeColor="text1"/>
          <w:sz w:val="28"/>
          <w:szCs w:val="28"/>
          <w:lang w:val="uk-UA"/>
        </w:rPr>
        <w:t xml:space="preserve"> Кабінет Міністрів України прийняв постанову від 15.10.2004 р. № 1378 </w:t>
      </w:r>
      <w:r w:rsidR="00EA5963" w:rsidRPr="00401EB1">
        <w:rPr>
          <w:rFonts w:ascii="Times New Roman" w:hAnsi="Times New Roman"/>
          <w:color w:val="000000" w:themeColor="text1"/>
          <w:sz w:val="28"/>
          <w:szCs w:val="28"/>
          <w:lang w:val="uk-UA"/>
        </w:rPr>
        <w:t>«</w:t>
      </w:r>
      <w:r w:rsidRPr="00401EB1">
        <w:rPr>
          <w:rFonts w:ascii="Times New Roman" w:hAnsi="Times New Roman"/>
          <w:color w:val="000000" w:themeColor="text1"/>
          <w:sz w:val="28"/>
          <w:szCs w:val="28"/>
          <w:lang w:val="uk-UA"/>
        </w:rPr>
        <w:t xml:space="preserve">Деякі питання щодо </w:t>
      </w:r>
      <w:r w:rsidR="00972482" w:rsidRPr="00401EB1">
        <w:rPr>
          <w:rFonts w:ascii="Times New Roman" w:hAnsi="Times New Roman"/>
          <w:color w:val="000000" w:themeColor="text1"/>
          <w:sz w:val="28"/>
          <w:szCs w:val="28"/>
          <w:lang w:val="uk-UA"/>
        </w:rPr>
        <w:t>забезпечення участі громадськост</w:t>
      </w:r>
      <w:r w:rsidRPr="00401EB1">
        <w:rPr>
          <w:rFonts w:ascii="Times New Roman" w:hAnsi="Times New Roman"/>
          <w:color w:val="000000" w:themeColor="text1"/>
          <w:sz w:val="28"/>
          <w:szCs w:val="28"/>
          <w:lang w:val="uk-UA"/>
        </w:rPr>
        <w:t>і у формуванні та реалізації державної політики</w:t>
      </w:r>
      <w:r w:rsidR="00EA5963" w:rsidRPr="00401EB1">
        <w:rPr>
          <w:rFonts w:ascii="Times New Roman" w:hAnsi="Times New Roman"/>
          <w:color w:val="000000" w:themeColor="text1"/>
          <w:sz w:val="28"/>
          <w:szCs w:val="28"/>
          <w:lang w:val="uk-UA"/>
        </w:rPr>
        <w:t>»</w:t>
      </w:r>
      <w:r w:rsidR="00E11737" w:rsidRPr="00401EB1">
        <w:rPr>
          <w:rFonts w:ascii="Times New Roman" w:hAnsi="Times New Roman"/>
          <w:color w:val="000000" w:themeColor="text1"/>
          <w:sz w:val="28"/>
          <w:szCs w:val="28"/>
          <w:lang w:val="uk-UA"/>
        </w:rPr>
        <w:t xml:space="preserve"> [</w:t>
      </w:r>
      <w:r w:rsidR="009B50FC" w:rsidRPr="00401EB1">
        <w:rPr>
          <w:rFonts w:ascii="Times New Roman" w:hAnsi="Times New Roman"/>
          <w:color w:val="000000" w:themeColor="text1"/>
          <w:sz w:val="28"/>
          <w:szCs w:val="28"/>
          <w:lang w:val="uk-UA"/>
        </w:rPr>
        <w:t>14</w:t>
      </w:r>
      <w:r w:rsidR="00E11737" w:rsidRPr="00401EB1">
        <w:rPr>
          <w:rFonts w:ascii="Times New Roman" w:hAnsi="Times New Roman"/>
          <w:color w:val="000000" w:themeColor="text1"/>
          <w:sz w:val="28"/>
          <w:szCs w:val="28"/>
          <w:lang w:val="uk-UA"/>
        </w:rPr>
        <w:t>]</w:t>
      </w:r>
      <w:r w:rsidRPr="00401EB1">
        <w:rPr>
          <w:rFonts w:ascii="Times New Roman" w:hAnsi="Times New Roman"/>
          <w:color w:val="000000" w:themeColor="text1"/>
          <w:sz w:val="28"/>
          <w:szCs w:val="28"/>
          <w:lang w:val="uk-UA"/>
        </w:rPr>
        <w:t xml:space="preserve">. Цим актом уряд вперше нормативно закріпив якісно нові механізми реалізації конституційного права громадян на участь в управлінні державними справами. Серед основних вад цієї постанови слід відзначити недосконалість Типового положення про громадську раду при центральному, місцевому органі виконавчої влади. У документі було визначено досить обмежені повноваження громадських рад, які зводились лише до координації заходів, пов'язаних із створенням умов для проведення органами виконавчої влади консультацій з громадськістю </w:t>
      </w:r>
      <w:r w:rsidR="009B50FC" w:rsidRPr="00401EB1">
        <w:rPr>
          <w:rFonts w:ascii="Times New Roman" w:hAnsi="Times New Roman"/>
          <w:color w:val="000000" w:themeColor="text1"/>
          <w:sz w:val="28"/>
          <w:szCs w:val="28"/>
          <w:lang w:val="uk-UA"/>
        </w:rPr>
        <w:t>[20</w:t>
      </w:r>
      <w:r w:rsidRPr="00401EB1">
        <w:rPr>
          <w:rFonts w:ascii="Times New Roman" w:hAnsi="Times New Roman"/>
          <w:color w:val="000000" w:themeColor="text1"/>
          <w:sz w:val="28"/>
          <w:szCs w:val="28"/>
          <w:lang w:val="uk-UA"/>
        </w:rPr>
        <w:t>].</w:t>
      </w:r>
    </w:p>
    <w:p w:rsidR="003C137A" w:rsidRPr="00401EB1" w:rsidRDefault="00344F9A" w:rsidP="00344F9A">
      <w:pPr>
        <w:spacing w:line="360" w:lineRule="auto"/>
        <w:ind w:firstLine="709"/>
        <w:contextualSpacing/>
        <w:jc w:val="both"/>
        <w:rPr>
          <w:rFonts w:ascii="Times New Roman" w:hAnsi="Times New Roman"/>
          <w:color w:val="000000" w:themeColor="text1"/>
          <w:sz w:val="28"/>
          <w:szCs w:val="28"/>
          <w:lang w:val="uk-UA"/>
        </w:rPr>
      </w:pPr>
      <w:r w:rsidRPr="00401EB1">
        <w:rPr>
          <w:rFonts w:ascii="Times New Roman" w:hAnsi="Times New Roman"/>
          <w:color w:val="000000" w:themeColor="text1"/>
          <w:sz w:val="28"/>
          <w:szCs w:val="28"/>
          <w:lang w:val="uk-UA"/>
        </w:rPr>
        <w:t>2005 року, відповідно до постанови Кабінету Мін</w:t>
      </w:r>
      <w:r w:rsidR="00EA5963" w:rsidRPr="00401EB1">
        <w:rPr>
          <w:rFonts w:ascii="Times New Roman" w:hAnsi="Times New Roman"/>
          <w:color w:val="000000" w:themeColor="text1"/>
          <w:sz w:val="28"/>
          <w:szCs w:val="28"/>
          <w:lang w:val="uk-UA"/>
        </w:rPr>
        <w:t>істрів від 18.05.2005 р. № 356 «</w:t>
      </w:r>
      <w:r w:rsidRPr="00401EB1">
        <w:rPr>
          <w:rFonts w:ascii="Times New Roman" w:hAnsi="Times New Roman"/>
          <w:color w:val="000000" w:themeColor="text1"/>
          <w:sz w:val="28"/>
          <w:szCs w:val="28"/>
          <w:lang w:val="uk-UA"/>
        </w:rPr>
        <w:t>Про додаткові заходи щодо залучення громадян до участі в</w:t>
      </w:r>
      <w:r w:rsidR="00EA5963" w:rsidRPr="00401EB1">
        <w:rPr>
          <w:rFonts w:ascii="Times New Roman" w:hAnsi="Times New Roman"/>
          <w:color w:val="000000" w:themeColor="text1"/>
          <w:sz w:val="28"/>
          <w:szCs w:val="28"/>
          <w:lang w:val="uk-UA"/>
        </w:rPr>
        <w:t xml:space="preserve"> управлінні державними справами»</w:t>
      </w:r>
      <w:r w:rsidR="00E11737" w:rsidRPr="00401EB1">
        <w:rPr>
          <w:rFonts w:ascii="Times New Roman" w:hAnsi="Times New Roman"/>
          <w:color w:val="000000" w:themeColor="text1"/>
          <w:sz w:val="28"/>
          <w:szCs w:val="28"/>
          <w:lang w:val="uk-UA"/>
        </w:rPr>
        <w:t xml:space="preserve"> [</w:t>
      </w:r>
      <w:r w:rsidR="009B50FC" w:rsidRPr="00401EB1">
        <w:rPr>
          <w:rFonts w:ascii="Times New Roman" w:hAnsi="Times New Roman"/>
          <w:color w:val="000000" w:themeColor="text1"/>
          <w:sz w:val="28"/>
          <w:szCs w:val="28"/>
          <w:lang w:val="uk-UA"/>
        </w:rPr>
        <w:t>15</w:t>
      </w:r>
      <w:r w:rsidR="00E11737" w:rsidRPr="00401EB1">
        <w:rPr>
          <w:rFonts w:ascii="Times New Roman" w:hAnsi="Times New Roman"/>
          <w:color w:val="000000" w:themeColor="text1"/>
          <w:sz w:val="28"/>
          <w:szCs w:val="28"/>
          <w:lang w:val="uk-UA"/>
        </w:rPr>
        <w:t>]</w:t>
      </w:r>
      <w:r w:rsidRPr="00401EB1">
        <w:rPr>
          <w:rFonts w:ascii="Times New Roman" w:hAnsi="Times New Roman"/>
          <w:color w:val="000000" w:themeColor="text1"/>
          <w:sz w:val="28"/>
          <w:szCs w:val="28"/>
          <w:lang w:val="uk-UA"/>
        </w:rPr>
        <w:t xml:space="preserve">, яка була прийнята без обговорення з громадськістю, громадські ради при органах виконавчої влади були перетворені на громадські колегії при керівництві органів виконавчої влади. </w:t>
      </w:r>
    </w:p>
    <w:p w:rsidR="00344F9A" w:rsidRPr="00401EB1" w:rsidRDefault="00344F9A" w:rsidP="00344F9A">
      <w:pPr>
        <w:spacing w:line="360" w:lineRule="auto"/>
        <w:ind w:firstLine="709"/>
        <w:contextualSpacing/>
        <w:jc w:val="both"/>
        <w:rPr>
          <w:rFonts w:ascii="Times New Roman" w:hAnsi="Times New Roman"/>
          <w:color w:val="000000" w:themeColor="text1"/>
          <w:sz w:val="28"/>
          <w:szCs w:val="28"/>
          <w:lang w:val="uk-UA"/>
        </w:rPr>
      </w:pPr>
      <w:r w:rsidRPr="00401EB1">
        <w:rPr>
          <w:rFonts w:ascii="Times New Roman" w:hAnsi="Times New Roman"/>
          <w:color w:val="000000" w:themeColor="text1"/>
          <w:sz w:val="28"/>
          <w:szCs w:val="28"/>
          <w:lang w:val="uk-UA"/>
        </w:rPr>
        <w:t>2006 року, відповідно до постанови Кабінету Мін</w:t>
      </w:r>
      <w:r w:rsidR="00EA5963" w:rsidRPr="00401EB1">
        <w:rPr>
          <w:rFonts w:ascii="Times New Roman" w:hAnsi="Times New Roman"/>
          <w:color w:val="000000" w:themeColor="text1"/>
          <w:sz w:val="28"/>
          <w:szCs w:val="28"/>
          <w:lang w:val="uk-UA"/>
        </w:rPr>
        <w:t>істрів від 01.03.2006 р. № 215 «</w:t>
      </w:r>
      <w:r w:rsidRPr="00401EB1">
        <w:rPr>
          <w:rFonts w:ascii="Times New Roman" w:hAnsi="Times New Roman"/>
          <w:color w:val="000000" w:themeColor="text1"/>
          <w:sz w:val="28"/>
          <w:szCs w:val="28"/>
          <w:lang w:val="uk-UA"/>
        </w:rPr>
        <w:t>Питання забезпечення участі громадськості у формуванні т</w:t>
      </w:r>
      <w:r w:rsidR="00EA5963" w:rsidRPr="00401EB1">
        <w:rPr>
          <w:rFonts w:ascii="Times New Roman" w:hAnsi="Times New Roman"/>
          <w:color w:val="000000" w:themeColor="text1"/>
          <w:sz w:val="28"/>
          <w:szCs w:val="28"/>
          <w:lang w:val="uk-UA"/>
        </w:rPr>
        <w:t>а реалізації державної політики»</w:t>
      </w:r>
      <w:r w:rsidR="00E11737" w:rsidRPr="00401EB1">
        <w:rPr>
          <w:rFonts w:ascii="Times New Roman" w:hAnsi="Times New Roman"/>
          <w:color w:val="000000" w:themeColor="text1"/>
          <w:sz w:val="28"/>
          <w:szCs w:val="28"/>
          <w:lang w:val="uk-UA"/>
        </w:rPr>
        <w:t xml:space="preserve"> [</w:t>
      </w:r>
      <w:r w:rsidR="009B50FC" w:rsidRPr="00401EB1">
        <w:rPr>
          <w:rFonts w:ascii="Times New Roman" w:hAnsi="Times New Roman"/>
          <w:color w:val="000000" w:themeColor="text1"/>
          <w:sz w:val="28"/>
          <w:szCs w:val="28"/>
          <w:lang w:val="uk-UA"/>
        </w:rPr>
        <w:t>16</w:t>
      </w:r>
      <w:r w:rsidR="00E11737" w:rsidRPr="00401EB1">
        <w:rPr>
          <w:rFonts w:ascii="Times New Roman" w:hAnsi="Times New Roman"/>
          <w:color w:val="000000" w:themeColor="text1"/>
          <w:sz w:val="28"/>
          <w:szCs w:val="28"/>
          <w:lang w:val="uk-UA"/>
        </w:rPr>
        <w:t>]</w:t>
      </w:r>
      <w:r w:rsidRPr="00401EB1">
        <w:rPr>
          <w:rFonts w:ascii="Times New Roman" w:hAnsi="Times New Roman"/>
          <w:color w:val="000000" w:themeColor="text1"/>
          <w:sz w:val="28"/>
          <w:szCs w:val="28"/>
          <w:lang w:val="uk-UA"/>
        </w:rPr>
        <w:t>, постанову від 18.05.2005 р. № 356 було скасовано і відновлено Типове положення про громадські ради</w:t>
      </w:r>
      <w:r w:rsidR="00E11737" w:rsidRPr="00401EB1">
        <w:rPr>
          <w:rFonts w:ascii="Times New Roman" w:hAnsi="Times New Roman"/>
          <w:color w:val="000000" w:themeColor="text1"/>
          <w:sz w:val="28"/>
          <w:szCs w:val="28"/>
          <w:lang w:val="uk-UA"/>
        </w:rPr>
        <w:t xml:space="preserve"> [</w:t>
      </w:r>
      <w:r w:rsidR="009B50FC" w:rsidRPr="00401EB1">
        <w:rPr>
          <w:rFonts w:ascii="Times New Roman" w:hAnsi="Times New Roman"/>
          <w:color w:val="000000" w:themeColor="text1"/>
          <w:sz w:val="28"/>
          <w:szCs w:val="28"/>
          <w:lang w:val="uk-UA"/>
        </w:rPr>
        <w:t>19</w:t>
      </w:r>
      <w:r w:rsidR="00E11737" w:rsidRPr="00401EB1">
        <w:rPr>
          <w:rFonts w:ascii="Times New Roman" w:hAnsi="Times New Roman"/>
          <w:color w:val="000000" w:themeColor="text1"/>
          <w:sz w:val="28"/>
          <w:szCs w:val="28"/>
          <w:lang w:val="uk-UA"/>
        </w:rPr>
        <w:t>]</w:t>
      </w:r>
      <w:r w:rsidRPr="00401EB1">
        <w:rPr>
          <w:rFonts w:ascii="Times New Roman" w:hAnsi="Times New Roman"/>
          <w:color w:val="000000" w:themeColor="text1"/>
          <w:sz w:val="28"/>
          <w:szCs w:val="28"/>
          <w:lang w:val="uk-UA"/>
        </w:rPr>
        <w:t xml:space="preserve">, затверджене постановою від 15.10.2004 р. № 1378. Водночас при окремих органах виконавчої влади перейменування "громадських колегій" на "громадські ради" не відбулося, тобто вони продовжували функціонувати як громадські колегії при керівництві органу виконавчої влади. Але, незважаючи на наявність багатьох формальних аспектів роботи громадських органів, інтерес до цієї форми співпраці органів державної влади і громадськості постійно зростав. Так, протягом 2005–2009 років громадські ради діяли уже при більшості центральних і місцевих органів виконавчої влади. Загалом, за даними Секретаріату Кабінету Міністрів України, у 2006–2009 роках їх кількість </w:t>
      </w:r>
      <w:r w:rsidRPr="00401EB1">
        <w:rPr>
          <w:rFonts w:ascii="Times New Roman" w:hAnsi="Times New Roman"/>
          <w:color w:val="000000" w:themeColor="text1"/>
          <w:sz w:val="28"/>
          <w:szCs w:val="28"/>
          <w:lang w:val="uk-UA"/>
        </w:rPr>
        <w:lastRenderedPageBreak/>
        <w:t>коливалась від 64 до 83. 2009 року Кабінет Міністрів без обговорення з громадськістю прийняв пост</w:t>
      </w:r>
      <w:r w:rsidR="00EA5963" w:rsidRPr="00401EB1">
        <w:rPr>
          <w:rFonts w:ascii="Times New Roman" w:hAnsi="Times New Roman"/>
          <w:color w:val="000000" w:themeColor="text1"/>
          <w:sz w:val="28"/>
          <w:szCs w:val="28"/>
          <w:lang w:val="uk-UA"/>
        </w:rPr>
        <w:t>анову від 26.11.2009 р. № 1302 «</w:t>
      </w:r>
      <w:r w:rsidRPr="00401EB1">
        <w:rPr>
          <w:rFonts w:ascii="Times New Roman" w:hAnsi="Times New Roman"/>
          <w:color w:val="000000" w:themeColor="text1"/>
          <w:sz w:val="28"/>
          <w:szCs w:val="28"/>
          <w:lang w:val="uk-UA"/>
        </w:rPr>
        <w:t>Про додаткові заходи щодо забезпечення участі громадськості у формуванні т</w:t>
      </w:r>
      <w:r w:rsidR="00EA5963" w:rsidRPr="00401EB1">
        <w:rPr>
          <w:rFonts w:ascii="Times New Roman" w:hAnsi="Times New Roman"/>
          <w:color w:val="000000" w:themeColor="text1"/>
          <w:sz w:val="28"/>
          <w:szCs w:val="28"/>
          <w:lang w:val="uk-UA"/>
        </w:rPr>
        <w:t>а реалізації державної політики»</w:t>
      </w:r>
      <w:r w:rsidR="00E11737" w:rsidRPr="00401EB1">
        <w:rPr>
          <w:rFonts w:ascii="Times New Roman" w:hAnsi="Times New Roman"/>
          <w:color w:val="000000" w:themeColor="text1"/>
          <w:sz w:val="28"/>
          <w:szCs w:val="28"/>
          <w:lang w:val="uk-UA"/>
        </w:rPr>
        <w:t xml:space="preserve"> [</w:t>
      </w:r>
      <w:r w:rsidR="009B50FC" w:rsidRPr="00401EB1">
        <w:rPr>
          <w:rFonts w:ascii="Times New Roman" w:hAnsi="Times New Roman"/>
          <w:color w:val="000000" w:themeColor="text1"/>
          <w:sz w:val="28"/>
          <w:szCs w:val="28"/>
          <w:lang w:val="uk-UA"/>
        </w:rPr>
        <w:t>17</w:t>
      </w:r>
      <w:r w:rsidR="00E11737" w:rsidRPr="00401EB1">
        <w:rPr>
          <w:rFonts w:ascii="Times New Roman" w:hAnsi="Times New Roman"/>
          <w:color w:val="000000" w:themeColor="text1"/>
          <w:sz w:val="28"/>
          <w:szCs w:val="28"/>
          <w:lang w:val="uk-UA"/>
        </w:rPr>
        <w:t>]</w:t>
      </w:r>
      <w:r w:rsidRPr="00401EB1">
        <w:rPr>
          <w:rFonts w:ascii="Times New Roman" w:hAnsi="Times New Roman"/>
          <w:color w:val="000000" w:themeColor="text1"/>
          <w:sz w:val="28"/>
          <w:szCs w:val="28"/>
          <w:lang w:val="uk-UA"/>
        </w:rPr>
        <w:t>, якою було скасовано постанову від 15.10.2004 р. № 1378 і затверджено Загальне положення про громадські ради при центральних і місцевих органах виконавчої влади. Цим нормативно-правовим актом розширили можливості та форми впливу трипартизму громадськості на ситуацію в країні чи регіоні. Так, Загальне положення про громадські ради передбачало, що рішення громадської ради враховуються органом ви</w:t>
      </w:r>
      <w:r w:rsidR="00442520" w:rsidRPr="00401EB1">
        <w:rPr>
          <w:rFonts w:ascii="Times New Roman" w:hAnsi="Times New Roman"/>
          <w:color w:val="000000" w:themeColor="text1"/>
          <w:sz w:val="28"/>
          <w:szCs w:val="28"/>
          <w:lang w:val="uk-UA"/>
        </w:rPr>
        <w:t>конавчої влади, при якому вона утворена,</w:t>
      </w:r>
      <w:r w:rsidRPr="00401EB1">
        <w:rPr>
          <w:rFonts w:ascii="Times New Roman" w:hAnsi="Times New Roman"/>
          <w:color w:val="000000" w:themeColor="text1"/>
          <w:sz w:val="28"/>
          <w:szCs w:val="28"/>
          <w:lang w:val="uk-UA"/>
        </w:rPr>
        <w:t xml:space="preserve"> під час прийняття остаточного </w:t>
      </w:r>
      <w:r w:rsidR="00A6404F" w:rsidRPr="00401EB1">
        <w:rPr>
          <w:rFonts w:ascii="Times New Roman" w:hAnsi="Times New Roman"/>
          <w:color w:val="000000" w:themeColor="text1"/>
          <w:sz w:val="28"/>
          <w:szCs w:val="28"/>
          <w:lang w:val="uk-UA"/>
        </w:rPr>
        <w:t xml:space="preserve">рішення або в подальшій роботі </w:t>
      </w:r>
      <w:r w:rsidR="00797125" w:rsidRPr="00401EB1">
        <w:rPr>
          <w:rFonts w:ascii="Times New Roman" w:hAnsi="Times New Roman"/>
          <w:color w:val="000000" w:themeColor="text1"/>
          <w:sz w:val="28"/>
          <w:szCs w:val="28"/>
          <w:lang w:val="uk-UA"/>
        </w:rPr>
        <w:t>[</w:t>
      </w:r>
      <w:r w:rsidR="00EA4826" w:rsidRPr="00401EB1">
        <w:rPr>
          <w:rFonts w:ascii="Times New Roman" w:hAnsi="Times New Roman"/>
          <w:color w:val="000000" w:themeColor="text1"/>
          <w:sz w:val="28"/>
          <w:szCs w:val="28"/>
          <w:lang w:val="uk-UA"/>
        </w:rPr>
        <w:t>13</w:t>
      </w:r>
      <w:r w:rsidRPr="00401EB1">
        <w:rPr>
          <w:rFonts w:ascii="Times New Roman" w:hAnsi="Times New Roman"/>
          <w:color w:val="000000" w:themeColor="text1"/>
          <w:sz w:val="28"/>
          <w:szCs w:val="28"/>
          <w:lang w:val="uk-UA"/>
        </w:rPr>
        <w:t>].</w:t>
      </w:r>
    </w:p>
    <w:p w:rsidR="002C09AA" w:rsidRPr="00401EB1" w:rsidRDefault="00344F9A" w:rsidP="00E321AE">
      <w:pPr>
        <w:spacing w:after="0" w:line="360" w:lineRule="auto"/>
        <w:ind w:firstLine="709"/>
        <w:contextualSpacing/>
        <w:jc w:val="both"/>
        <w:rPr>
          <w:rFonts w:ascii="Times New Roman" w:hAnsi="Times New Roman"/>
          <w:color w:val="000000" w:themeColor="text1"/>
          <w:sz w:val="28"/>
          <w:szCs w:val="28"/>
          <w:lang w:val="uk-UA"/>
        </w:rPr>
      </w:pPr>
      <w:r w:rsidRPr="00401EB1">
        <w:rPr>
          <w:rFonts w:ascii="Times New Roman" w:hAnsi="Times New Roman"/>
          <w:color w:val="000000" w:themeColor="text1"/>
          <w:sz w:val="28"/>
          <w:szCs w:val="28"/>
          <w:lang w:val="uk-UA"/>
        </w:rPr>
        <w:t>Проте Указ Президента України «Про оптимізацію системи центральних органів виконавчої влади»</w:t>
      </w:r>
      <w:r w:rsidR="00E11737" w:rsidRPr="00401EB1">
        <w:rPr>
          <w:rFonts w:ascii="Times New Roman" w:hAnsi="Times New Roman"/>
          <w:color w:val="000000" w:themeColor="text1"/>
          <w:sz w:val="28"/>
          <w:szCs w:val="28"/>
        </w:rPr>
        <w:t xml:space="preserve"> [</w:t>
      </w:r>
      <w:r w:rsidR="009B50FC" w:rsidRPr="00401EB1">
        <w:rPr>
          <w:rFonts w:ascii="Times New Roman" w:hAnsi="Times New Roman"/>
          <w:color w:val="000000" w:themeColor="text1"/>
          <w:sz w:val="28"/>
          <w:szCs w:val="28"/>
        </w:rPr>
        <w:t>13</w:t>
      </w:r>
      <w:r w:rsidR="00E11737" w:rsidRPr="00401EB1">
        <w:rPr>
          <w:rFonts w:ascii="Times New Roman" w:hAnsi="Times New Roman"/>
          <w:color w:val="000000" w:themeColor="text1"/>
          <w:sz w:val="28"/>
          <w:szCs w:val="28"/>
        </w:rPr>
        <w:t>]</w:t>
      </w:r>
      <w:r w:rsidRPr="00401EB1">
        <w:rPr>
          <w:rFonts w:ascii="Times New Roman" w:hAnsi="Times New Roman"/>
          <w:color w:val="000000" w:themeColor="text1"/>
          <w:sz w:val="28"/>
          <w:szCs w:val="28"/>
          <w:lang w:val="uk-UA"/>
        </w:rPr>
        <w:t xml:space="preserve"> від 9 грудня 2010 р. № 1085 вніс у процес створення громадських рад певні корективи: створення громадських рад при більшості міністерств та інших центральних органах виконавчої влади передбачалося дещо пізніше. 3 листопада 2010 р. була прийнята Постанова Кабінету Міністрів України «Про забезпечення участі громадськості у формуванні та реалізації державної політики»</w:t>
      </w:r>
      <w:r w:rsidR="00E11737" w:rsidRPr="00401EB1">
        <w:rPr>
          <w:rFonts w:ascii="Times New Roman" w:hAnsi="Times New Roman"/>
          <w:color w:val="000000" w:themeColor="text1"/>
          <w:sz w:val="28"/>
          <w:szCs w:val="28"/>
          <w:lang w:val="uk-UA"/>
        </w:rPr>
        <w:t xml:space="preserve"> [</w:t>
      </w:r>
      <w:r w:rsidR="009B50FC" w:rsidRPr="00401EB1">
        <w:rPr>
          <w:rFonts w:ascii="Times New Roman" w:hAnsi="Times New Roman"/>
          <w:color w:val="000000" w:themeColor="text1"/>
          <w:sz w:val="28"/>
          <w:szCs w:val="28"/>
          <w:lang w:val="uk-UA"/>
        </w:rPr>
        <w:t>18</w:t>
      </w:r>
      <w:r w:rsidR="00E11737" w:rsidRPr="00401EB1">
        <w:rPr>
          <w:rFonts w:ascii="Times New Roman" w:hAnsi="Times New Roman"/>
          <w:color w:val="000000" w:themeColor="text1"/>
          <w:sz w:val="28"/>
          <w:szCs w:val="28"/>
          <w:lang w:val="uk-UA"/>
        </w:rPr>
        <w:t>]</w:t>
      </w:r>
      <w:r w:rsidRPr="00401EB1">
        <w:rPr>
          <w:rFonts w:ascii="Times New Roman" w:hAnsi="Times New Roman"/>
          <w:color w:val="000000" w:themeColor="text1"/>
          <w:sz w:val="28"/>
          <w:szCs w:val="28"/>
          <w:lang w:val="uk-UA"/>
        </w:rPr>
        <w:t xml:space="preserve"> № 996, якою було передбачено проведення протягом трьох місяців установчих зборів за участю інститутів громадянського суспільства для утворення громадських рад при центральних і місцевих органах виконавчої влади та </w:t>
      </w:r>
      <w:r w:rsidR="00C10929" w:rsidRPr="00401EB1">
        <w:rPr>
          <w:rFonts w:ascii="Times New Roman" w:hAnsi="Times New Roman"/>
          <w:color w:val="000000" w:themeColor="text1"/>
          <w:sz w:val="28"/>
          <w:szCs w:val="28"/>
          <w:lang w:val="uk-UA"/>
        </w:rPr>
        <w:t>забезпечення їх функціонування.</w:t>
      </w:r>
    </w:p>
    <w:p w:rsidR="00C10929" w:rsidRPr="00401EB1" w:rsidRDefault="005A70B0" w:rsidP="00C10929">
      <w:pPr>
        <w:spacing w:after="0" w:line="360" w:lineRule="auto"/>
        <w:ind w:firstLine="709"/>
        <w:contextualSpacing/>
        <w:jc w:val="both"/>
        <w:rPr>
          <w:rFonts w:ascii="Times New Roman" w:hAnsi="Times New Roman"/>
          <w:b/>
          <w:color w:val="000000" w:themeColor="text1"/>
          <w:sz w:val="28"/>
          <w:szCs w:val="28"/>
          <w:lang w:val="uk-UA"/>
        </w:rPr>
      </w:pPr>
      <w:r w:rsidRPr="00401EB1">
        <w:rPr>
          <w:rFonts w:ascii="Times New Roman" w:hAnsi="Times New Roman"/>
          <w:b/>
          <w:color w:val="000000" w:themeColor="text1"/>
          <w:sz w:val="28"/>
          <w:szCs w:val="28"/>
          <w:lang w:val="uk-UA"/>
        </w:rPr>
        <w:t>Висновки і перспективи досліджень</w:t>
      </w:r>
      <w:r w:rsidR="00A82F81" w:rsidRPr="00401EB1">
        <w:rPr>
          <w:rFonts w:ascii="Times New Roman" w:hAnsi="Times New Roman"/>
          <w:b/>
          <w:color w:val="000000" w:themeColor="text1"/>
          <w:sz w:val="28"/>
          <w:szCs w:val="28"/>
          <w:lang w:val="uk-UA"/>
        </w:rPr>
        <w:t>.</w:t>
      </w:r>
    </w:p>
    <w:p w:rsidR="00C10929" w:rsidRPr="00401EB1" w:rsidRDefault="00B443BD" w:rsidP="00F3415B">
      <w:pPr>
        <w:spacing w:after="0" w:line="360" w:lineRule="auto"/>
        <w:ind w:firstLine="709"/>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Отже, державне регулювання між</w:t>
      </w:r>
      <w:r w:rsidR="005A70B0" w:rsidRPr="00401EB1">
        <w:rPr>
          <w:rFonts w:ascii="Times New Roman" w:hAnsi="Times New Roman"/>
          <w:color w:val="000000" w:themeColor="text1"/>
          <w:sz w:val="28"/>
          <w:szCs w:val="28"/>
          <w:lang w:val="uk-UA"/>
        </w:rPr>
        <w:t>секторн</w:t>
      </w:r>
      <w:r>
        <w:rPr>
          <w:rFonts w:ascii="Times New Roman" w:hAnsi="Times New Roman"/>
          <w:color w:val="000000" w:themeColor="text1"/>
          <w:sz w:val="28"/>
          <w:szCs w:val="28"/>
          <w:lang w:val="uk-UA"/>
        </w:rPr>
        <w:t>ого</w:t>
      </w:r>
      <w:r w:rsidR="005A70B0" w:rsidRPr="00401EB1">
        <w:rPr>
          <w:rFonts w:ascii="Times New Roman" w:hAnsi="Times New Roman"/>
          <w:color w:val="000000" w:themeColor="text1"/>
          <w:sz w:val="28"/>
          <w:szCs w:val="28"/>
          <w:lang w:val="uk-UA"/>
        </w:rPr>
        <w:t xml:space="preserve"> партнерств</w:t>
      </w:r>
      <w:r>
        <w:rPr>
          <w:rFonts w:ascii="Times New Roman" w:hAnsi="Times New Roman"/>
          <w:color w:val="000000" w:themeColor="text1"/>
          <w:sz w:val="28"/>
          <w:szCs w:val="28"/>
          <w:lang w:val="uk-UA"/>
        </w:rPr>
        <w:t>а є важливим етапом в ефективного функціонування суспільства оскільки</w:t>
      </w:r>
      <w:r w:rsidR="005A70B0" w:rsidRPr="00401EB1">
        <w:rPr>
          <w:rFonts w:ascii="Times New Roman" w:hAnsi="Times New Roman"/>
          <w:color w:val="000000" w:themeColor="text1"/>
          <w:sz w:val="28"/>
          <w:szCs w:val="28"/>
          <w:lang w:val="uk-UA"/>
        </w:rPr>
        <w:t xml:space="preserve"> впливає на </w:t>
      </w:r>
      <w:r>
        <w:rPr>
          <w:rFonts w:ascii="Times New Roman" w:hAnsi="Times New Roman"/>
          <w:color w:val="000000" w:themeColor="text1"/>
          <w:sz w:val="28"/>
          <w:szCs w:val="28"/>
          <w:lang w:val="uk-UA"/>
        </w:rPr>
        <w:t>оперативне вирішення актуальних проблем,  що виникають в суспільстві та</w:t>
      </w:r>
      <w:r w:rsidR="005A70B0" w:rsidRPr="00401EB1">
        <w:rPr>
          <w:rFonts w:ascii="Times New Roman" w:hAnsi="Times New Roman"/>
          <w:color w:val="000000" w:themeColor="text1"/>
          <w:sz w:val="28"/>
          <w:szCs w:val="28"/>
          <w:lang w:val="uk-UA"/>
        </w:rPr>
        <w:t xml:space="preserve"> допомагає збалансувати всіх учасників</w:t>
      </w:r>
      <w:r>
        <w:rPr>
          <w:rFonts w:ascii="Times New Roman" w:hAnsi="Times New Roman"/>
          <w:color w:val="000000" w:themeColor="text1"/>
          <w:sz w:val="28"/>
          <w:szCs w:val="28"/>
          <w:lang w:val="uk-UA"/>
        </w:rPr>
        <w:t xml:space="preserve"> партнерських відносин</w:t>
      </w:r>
      <w:r w:rsidR="005A70B0" w:rsidRPr="00401EB1">
        <w:rPr>
          <w:rFonts w:ascii="Times New Roman" w:hAnsi="Times New Roman"/>
          <w:color w:val="000000" w:themeColor="text1"/>
          <w:sz w:val="28"/>
          <w:szCs w:val="28"/>
          <w:lang w:val="uk-UA"/>
        </w:rPr>
        <w:t>.</w:t>
      </w:r>
    </w:p>
    <w:p w:rsidR="00F3415B" w:rsidRPr="00401EB1" w:rsidRDefault="00F3415B" w:rsidP="00F3415B">
      <w:pPr>
        <w:spacing w:after="0" w:line="360" w:lineRule="auto"/>
        <w:ind w:left="-567" w:firstLine="709"/>
        <w:contextualSpacing/>
        <w:jc w:val="center"/>
        <w:rPr>
          <w:rFonts w:ascii="Times New Roman" w:hAnsi="Times New Roman" w:cs="Times New Roman"/>
          <w:b/>
          <w:color w:val="000000" w:themeColor="text1"/>
          <w:sz w:val="28"/>
          <w:szCs w:val="28"/>
          <w:lang w:val="uk-UA"/>
        </w:rPr>
      </w:pPr>
      <w:r w:rsidRPr="00401EB1">
        <w:rPr>
          <w:rFonts w:ascii="Times New Roman" w:hAnsi="Times New Roman" w:cs="Times New Roman"/>
          <w:b/>
          <w:color w:val="000000" w:themeColor="text1"/>
          <w:sz w:val="28"/>
          <w:szCs w:val="28"/>
          <w:lang w:val="uk-UA"/>
        </w:rPr>
        <w:t>Список використаних джерел</w:t>
      </w:r>
    </w:p>
    <w:p w:rsidR="00F3415B" w:rsidRPr="00401EB1" w:rsidRDefault="00F3415B" w:rsidP="00554801">
      <w:pPr>
        <w:pStyle w:val="a5"/>
        <w:numPr>
          <w:ilvl w:val="0"/>
          <w:numId w:val="5"/>
        </w:numPr>
        <w:spacing w:after="200" w:line="360" w:lineRule="auto"/>
        <w:ind w:left="0" w:firstLine="709"/>
        <w:jc w:val="both"/>
        <w:rPr>
          <w:rFonts w:ascii="Times New Roman" w:hAnsi="Times New Roman"/>
          <w:color w:val="000000" w:themeColor="text1"/>
          <w:sz w:val="28"/>
          <w:szCs w:val="28"/>
        </w:rPr>
      </w:pPr>
      <w:r w:rsidRPr="00401EB1">
        <w:rPr>
          <w:rFonts w:ascii="Times New Roman" w:hAnsi="Times New Roman"/>
          <w:color w:val="000000" w:themeColor="text1"/>
          <w:sz w:val="28"/>
          <w:szCs w:val="28"/>
        </w:rPr>
        <w:t>Конституція України в</w:t>
      </w:r>
      <w:r w:rsidRPr="00401EB1">
        <w:rPr>
          <w:rFonts w:ascii="Times New Roman" w:hAnsi="Times New Roman"/>
          <w:color w:val="000000" w:themeColor="text1"/>
          <w:sz w:val="28"/>
          <w:szCs w:val="28"/>
          <w:shd w:val="clear" w:color="auto" w:fill="FFFFFF"/>
        </w:rPr>
        <w:t xml:space="preserve">ід </w:t>
      </w:r>
      <w:r w:rsidRPr="00401EB1">
        <w:rPr>
          <w:rFonts w:ascii="Times New Roman" w:hAnsi="Times New Roman"/>
          <w:color w:val="000000" w:themeColor="text1"/>
          <w:sz w:val="28"/>
          <w:szCs w:val="28"/>
          <w:bdr w:val="none" w:sz="0" w:space="0" w:color="auto" w:frame="1"/>
          <w:shd w:val="clear" w:color="auto" w:fill="FFFFFF"/>
        </w:rPr>
        <w:t xml:space="preserve">28.06.1996 </w:t>
      </w:r>
      <w:r w:rsidRPr="00401EB1">
        <w:rPr>
          <w:rFonts w:ascii="Times New Roman" w:hAnsi="Times New Roman"/>
          <w:color w:val="000000" w:themeColor="text1"/>
          <w:sz w:val="28"/>
          <w:szCs w:val="28"/>
          <w:shd w:val="clear" w:color="auto" w:fill="FFFFFF"/>
        </w:rPr>
        <w:t xml:space="preserve">№ </w:t>
      </w:r>
      <w:r w:rsidRPr="00401EB1">
        <w:rPr>
          <w:rFonts w:ascii="Times New Roman" w:hAnsi="Times New Roman"/>
          <w:bCs/>
          <w:color w:val="000000" w:themeColor="text1"/>
          <w:sz w:val="28"/>
          <w:szCs w:val="28"/>
          <w:bdr w:val="none" w:sz="0" w:space="0" w:color="auto" w:frame="1"/>
          <w:shd w:val="clear" w:color="auto" w:fill="FFFFFF"/>
        </w:rPr>
        <w:t>254к/96-ВР.</w:t>
      </w:r>
    </w:p>
    <w:p w:rsidR="00F3415B" w:rsidRPr="00401EB1" w:rsidRDefault="00F3415B" w:rsidP="00554801">
      <w:pPr>
        <w:pStyle w:val="a5"/>
        <w:numPr>
          <w:ilvl w:val="0"/>
          <w:numId w:val="5"/>
        </w:numPr>
        <w:spacing w:after="200" w:line="360" w:lineRule="auto"/>
        <w:ind w:left="0" w:firstLine="709"/>
        <w:jc w:val="both"/>
        <w:rPr>
          <w:rFonts w:ascii="Times New Roman" w:hAnsi="Times New Roman"/>
          <w:color w:val="000000" w:themeColor="text1"/>
          <w:sz w:val="28"/>
          <w:szCs w:val="28"/>
          <w:shd w:val="clear" w:color="auto" w:fill="FFFFFF"/>
        </w:rPr>
      </w:pPr>
      <w:r w:rsidRPr="00401EB1">
        <w:rPr>
          <w:rFonts w:ascii="Times New Roman" w:hAnsi="Times New Roman"/>
          <w:color w:val="000000" w:themeColor="text1"/>
          <w:sz w:val="28"/>
          <w:szCs w:val="28"/>
          <w:shd w:val="clear" w:color="auto" w:fill="FFFFFF"/>
        </w:rPr>
        <w:lastRenderedPageBreak/>
        <w:t>Закон України «Про колективні договори і угоди» від 01.07.1993 № 3356-XII.</w:t>
      </w:r>
    </w:p>
    <w:p w:rsidR="00F3415B" w:rsidRPr="00401EB1" w:rsidRDefault="00F3415B" w:rsidP="00554801">
      <w:pPr>
        <w:pStyle w:val="a5"/>
        <w:numPr>
          <w:ilvl w:val="0"/>
          <w:numId w:val="5"/>
        </w:numPr>
        <w:spacing w:after="200" w:line="360" w:lineRule="auto"/>
        <w:ind w:left="0" w:firstLine="709"/>
        <w:jc w:val="both"/>
        <w:rPr>
          <w:rFonts w:ascii="Times New Roman" w:eastAsia="Times New Roman" w:hAnsi="Times New Roman"/>
          <w:color w:val="000000" w:themeColor="text1"/>
          <w:sz w:val="28"/>
          <w:szCs w:val="28"/>
          <w:lang w:eastAsia="uk-UA"/>
        </w:rPr>
      </w:pPr>
      <w:r w:rsidRPr="00401EB1">
        <w:rPr>
          <w:rFonts w:ascii="Times New Roman" w:hAnsi="Times New Roman"/>
          <w:color w:val="000000" w:themeColor="text1"/>
          <w:sz w:val="28"/>
          <w:szCs w:val="28"/>
          <w:shd w:val="clear" w:color="auto" w:fill="FFFFFF"/>
        </w:rPr>
        <w:t xml:space="preserve">Закон України «Про оплату праці» від 24.03.1995 № 108/95-BP </w:t>
      </w:r>
      <w:r w:rsidRPr="00401EB1">
        <w:rPr>
          <w:rFonts w:ascii="Times New Roman" w:hAnsi="Times New Roman"/>
          <w:color w:val="000000" w:themeColor="text1"/>
          <w:sz w:val="28"/>
          <w:szCs w:val="28"/>
        </w:rPr>
        <w:t>.</w:t>
      </w:r>
    </w:p>
    <w:p w:rsidR="00F3415B" w:rsidRPr="00401EB1" w:rsidRDefault="00F3415B" w:rsidP="00554801">
      <w:pPr>
        <w:pStyle w:val="a5"/>
        <w:numPr>
          <w:ilvl w:val="0"/>
          <w:numId w:val="5"/>
        </w:numPr>
        <w:spacing w:after="200" w:line="360" w:lineRule="auto"/>
        <w:ind w:left="0" w:firstLine="709"/>
        <w:jc w:val="both"/>
        <w:rPr>
          <w:rFonts w:ascii="Times New Roman" w:eastAsia="Times New Roman" w:hAnsi="Times New Roman"/>
          <w:color w:val="000000" w:themeColor="text1"/>
          <w:sz w:val="28"/>
          <w:szCs w:val="28"/>
          <w:lang w:eastAsia="uk-UA"/>
        </w:rPr>
      </w:pPr>
      <w:r w:rsidRPr="00401EB1">
        <w:rPr>
          <w:rFonts w:ascii="Times New Roman" w:eastAsia="Times New Roman" w:hAnsi="Times New Roman"/>
          <w:color w:val="000000" w:themeColor="text1"/>
          <w:sz w:val="28"/>
          <w:szCs w:val="28"/>
          <w:lang w:eastAsia="uk-UA"/>
        </w:rPr>
        <w:t xml:space="preserve">Закон України «Про порядок вирішення колективних трудових спорів (конфліктів)» </w:t>
      </w:r>
      <w:r w:rsidRPr="00401EB1">
        <w:rPr>
          <w:rFonts w:ascii="Times New Roman" w:hAnsi="Times New Roman"/>
          <w:color w:val="000000" w:themeColor="text1"/>
          <w:sz w:val="28"/>
          <w:szCs w:val="28"/>
          <w:shd w:val="clear" w:color="auto" w:fill="FFFFFF"/>
        </w:rPr>
        <w:t>від 03.03.1998 № 137/98-BP.</w:t>
      </w:r>
    </w:p>
    <w:p w:rsidR="00F3415B" w:rsidRPr="00401EB1" w:rsidRDefault="00F3415B" w:rsidP="00554801">
      <w:pPr>
        <w:pStyle w:val="a5"/>
        <w:numPr>
          <w:ilvl w:val="0"/>
          <w:numId w:val="5"/>
        </w:numPr>
        <w:spacing w:after="200" w:line="360" w:lineRule="auto"/>
        <w:ind w:left="0" w:firstLine="709"/>
        <w:jc w:val="both"/>
        <w:rPr>
          <w:rFonts w:ascii="Times New Roman" w:eastAsia="Times New Roman" w:hAnsi="Times New Roman"/>
          <w:color w:val="000000" w:themeColor="text1"/>
          <w:sz w:val="28"/>
          <w:szCs w:val="28"/>
          <w:lang w:eastAsia="uk-UA"/>
        </w:rPr>
      </w:pPr>
      <w:r w:rsidRPr="00401EB1">
        <w:rPr>
          <w:rFonts w:ascii="Times New Roman" w:eastAsia="Times New Roman" w:hAnsi="Times New Roman"/>
          <w:color w:val="000000" w:themeColor="text1"/>
          <w:sz w:val="28"/>
          <w:szCs w:val="28"/>
          <w:lang w:eastAsia="uk-UA"/>
        </w:rPr>
        <w:t xml:space="preserve">Закон України «Про професійні спілки, їх права та гарантії </w:t>
      </w:r>
      <w:r w:rsidRPr="00401EB1">
        <w:rPr>
          <w:rFonts w:ascii="Times New Roman" w:hAnsi="Times New Roman"/>
          <w:color w:val="000000" w:themeColor="text1"/>
          <w:sz w:val="28"/>
          <w:szCs w:val="28"/>
        </w:rPr>
        <w:t>діяльності»</w:t>
      </w:r>
      <w:r w:rsidRPr="00401EB1">
        <w:rPr>
          <w:rFonts w:ascii="Times New Roman" w:eastAsia="Times New Roman" w:hAnsi="Times New Roman"/>
          <w:color w:val="000000" w:themeColor="text1"/>
          <w:sz w:val="28"/>
          <w:szCs w:val="28"/>
          <w:lang w:eastAsia="uk-UA"/>
        </w:rPr>
        <w:t xml:space="preserve"> від 15.09.1999 № 1045-XIV.</w:t>
      </w:r>
    </w:p>
    <w:p w:rsidR="00F3415B" w:rsidRPr="00401EB1" w:rsidRDefault="00F3415B" w:rsidP="00554801">
      <w:pPr>
        <w:pStyle w:val="a5"/>
        <w:numPr>
          <w:ilvl w:val="0"/>
          <w:numId w:val="5"/>
        </w:numPr>
        <w:spacing w:after="200" w:line="360" w:lineRule="auto"/>
        <w:ind w:left="0" w:firstLine="709"/>
        <w:jc w:val="both"/>
        <w:rPr>
          <w:rFonts w:ascii="Times New Roman" w:eastAsia="Times New Roman" w:hAnsi="Times New Roman"/>
          <w:color w:val="000000" w:themeColor="text1"/>
          <w:sz w:val="28"/>
          <w:szCs w:val="28"/>
          <w:lang w:eastAsia="uk-UA"/>
        </w:rPr>
      </w:pPr>
      <w:r w:rsidRPr="00401EB1">
        <w:rPr>
          <w:rFonts w:ascii="Times New Roman" w:eastAsia="Times New Roman" w:hAnsi="Times New Roman"/>
          <w:color w:val="000000" w:themeColor="text1"/>
          <w:sz w:val="28"/>
          <w:szCs w:val="28"/>
          <w:lang w:eastAsia="uk-UA"/>
        </w:rPr>
        <w:t>Закон України «Про організації роботодавців» від 24.05.2001 № 2436-III.</w:t>
      </w:r>
    </w:p>
    <w:p w:rsidR="00F3415B" w:rsidRPr="00401EB1" w:rsidRDefault="00F3415B" w:rsidP="00554801">
      <w:pPr>
        <w:pStyle w:val="a5"/>
        <w:numPr>
          <w:ilvl w:val="0"/>
          <w:numId w:val="5"/>
        </w:numPr>
        <w:spacing w:after="200" w:line="360" w:lineRule="auto"/>
        <w:ind w:left="0" w:firstLine="709"/>
        <w:jc w:val="both"/>
        <w:rPr>
          <w:rFonts w:ascii="Times New Roman" w:hAnsi="Times New Roman"/>
          <w:color w:val="000000" w:themeColor="text1"/>
          <w:sz w:val="28"/>
          <w:szCs w:val="28"/>
        </w:rPr>
      </w:pPr>
      <w:r w:rsidRPr="00401EB1">
        <w:rPr>
          <w:rFonts w:ascii="Times New Roman" w:eastAsia="Times New Roman" w:hAnsi="Times New Roman"/>
          <w:color w:val="000000" w:themeColor="text1"/>
          <w:sz w:val="28"/>
          <w:szCs w:val="28"/>
          <w:lang w:eastAsia="uk-UA"/>
        </w:rPr>
        <w:t xml:space="preserve">Закон України «Про соціальний діалог в Україні» від 23.12.2010 № 2862-VI </w:t>
      </w:r>
    </w:p>
    <w:p w:rsidR="00F3415B" w:rsidRPr="00401EB1" w:rsidRDefault="00F3415B" w:rsidP="00554801">
      <w:pPr>
        <w:pStyle w:val="a5"/>
        <w:numPr>
          <w:ilvl w:val="0"/>
          <w:numId w:val="5"/>
        </w:numPr>
        <w:spacing w:after="200" w:line="360" w:lineRule="auto"/>
        <w:ind w:left="0" w:firstLine="709"/>
        <w:jc w:val="both"/>
        <w:rPr>
          <w:rFonts w:ascii="Times New Roman" w:hAnsi="Times New Roman"/>
          <w:color w:val="000000" w:themeColor="text1"/>
          <w:sz w:val="28"/>
          <w:szCs w:val="28"/>
        </w:rPr>
      </w:pPr>
      <w:r w:rsidRPr="00401EB1">
        <w:rPr>
          <w:rFonts w:ascii="Times New Roman" w:hAnsi="Times New Roman"/>
          <w:color w:val="000000" w:themeColor="text1"/>
          <w:sz w:val="28"/>
          <w:szCs w:val="28"/>
        </w:rPr>
        <w:t>Закон «Про місцеве самоврядування» 21.05.1997 № 280/97-BP.</w:t>
      </w:r>
    </w:p>
    <w:p w:rsidR="00F3415B" w:rsidRPr="00401EB1" w:rsidRDefault="00F3415B" w:rsidP="00554801">
      <w:pPr>
        <w:pStyle w:val="a5"/>
        <w:numPr>
          <w:ilvl w:val="0"/>
          <w:numId w:val="5"/>
        </w:numPr>
        <w:spacing w:after="200" w:line="360" w:lineRule="auto"/>
        <w:ind w:left="0" w:firstLine="709"/>
        <w:jc w:val="both"/>
        <w:rPr>
          <w:rFonts w:ascii="Times New Roman" w:eastAsia="Times New Roman" w:hAnsi="Times New Roman"/>
          <w:color w:val="000000" w:themeColor="text1"/>
          <w:sz w:val="28"/>
          <w:szCs w:val="28"/>
          <w:lang w:eastAsia="uk-UA"/>
        </w:rPr>
      </w:pPr>
      <w:r w:rsidRPr="00401EB1">
        <w:rPr>
          <w:rFonts w:ascii="Times New Roman" w:eastAsia="Times New Roman" w:hAnsi="Times New Roman"/>
          <w:color w:val="000000" w:themeColor="text1"/>
          <w:sz w:val="28"/>
          <w:szCs w:val="28"/>
          <w:lang w:eastAsia="uk-UA"/>
        </w:rPr>
        <w:t xml:space="preserve">Указ Президента України </w:t>
      </w:r>
      <w:r w:rsidRPr="00401EB1">
        <w:rPr>
          <w:rFonts w:ascii="Times New Roman" w:hAnsi="Times New Roman"/>
          <w:color w:val="000000" w:themeColor="text1"/>
          <w:sz w:val="28"/>
          <w:szCs w:val="28"/>
          <w:shd w:val="clear" w:color="auto" w:fill="FFFFFF" w:themeFill="background1"/>
        </w:rPr>
        <w:t>«Про розвиток</w:t>
      </w:r>
      <w:r w:rsidRPr="00401EB1">
        <w:rPr>
          <w:rFonts w:ascii="Times New Roman" w:hAnsi="Times New Roman"/>
          <w:color w:val="000000" w:themeColor="text1"/>
          <w:sz w:val="28"/>
          <w:szCs w:val="28"/>
        </w:rPr>
        <w:t xml:space="preserve"> соціального діалогу в Україні» від 29.12.2005 № 1871/2005.</w:t>
      </w:r>
    </w:p>
    <w:p w:rsidR="00F3415B" w:rsidRPr="00401EB1" w:rsidRDefault="00F3415B" w:rsidP="00554801">
      <w:pPr>
        <w:pStyle w:val="a5"/>
        <w:numPr>
          <w:ilvl w:val="0"/>
          <w:numId w:val="5"/>
        </w:numPr>
        <w:spacing w:after="200" w:line="360" w:lineRule="auto"/>
        <w:ind w:left="0" w:firstLine="709"/>
        <w:jc w:val="both"/>
        <w:rPr>
          <w:rFonts w:ascii="Times New Roman" w:eastAsiaTheme="minorEastAsia" w:hAnsi="Times New Roman"/>
          <w:color w:val="000000" w:themeColor="text1"/>
          <w:sz w:val="28"/>
          <w:szCs w:val="28"/>
        </w:rPr>
      </w:pPr>
      <w:r w:rsidRPr="00401EB1">
        <w:rPr>
          <w:rFonts w:ascii="Times New Roman" w:eastAsia="Times New Roman" w:hAnsi="Times New Roman"/>
          <w:color w:val="000000" w:themeColor="text1"/>
          <w:sz w:val="28"/>
          <w:szCs w:val="28"/>
          <w:lang w:eastAsia="uk-UA"/>
        </w:rPr>
        <w:t>Указ Президента України «Про сприяння розвитку громадянського суспільства в Україні» від 26.02.2016 № 68/2016.</w:t>
      </w:r>
    </w:p>
    <w:p w:rsidR="00F3415B" w:rsidRPr="00401EB1" w:rsidRDefault="00F3415B" w:rsidP="00554801">
      <w:pPr>
        <w:pStyle w:val="a5"/>
        <w:numPr>
          <w:ilvl w:val="0"/>
          <w:numId w:val="5"/>
        </w:numPr>
        <w:spacing w:after="200" w:line="360" w:lineRule="auto"/>
        <w:ind w:left="0" w:firstLine="709"/>
        <w:jc w:val="both"/>
        <w:rPr>
          <w:rFonts w:ascii="Times New Roman" w:hAnsi="Times New Roman"/>
          <w:color w:val="000000" w:themeColor="text1"/>
          <w:sz w:val="28"/>
          <w:szCs w:val="28"/>
        </w:rPr>
      </w:pPr>
      <w:r w:rsidRPr="00401EB1">
        <w:rPr>
          <w:rFonts w:ascii="Times New Roman" w:hAnsi="Times New Roman"/>
          <w:color w:val="000000" w:themeColor="text1"/>
          <w:sz w:val="28"/>
          <w:szCs w:val="28"/>
        </w:rPr>
        <w:t>Указ Президента України «Про забезпечення умов для більш широкої участі громадськості у формуванні та реалізації державної політики» від 31.07.2004 р. № 854.</w:t>
      </w:r>
    </w:p>
    <w:p w:rsidR="00F3415B" w:rsidRPr="00401EB1" w:rsidRDefault="00F3415B" w:rsidP="00554801">
      <w:pPr>
        <w:pStyle w:val="a5"/>
        <w:numPr>
          <w:ilvl w:val="0"/>
          <w:numId w:val="5"/>
        </w:numPr>
        <w:spacing w:after="200" w:line="360" w:lineRule="auto"/>
        <w:ind w:left="0" w:firstLine="709"/>
        <w:jc w:val="both"/>
        <w:rPr>
          <w:rFonts w:ascii="Times New Roman" w:hAnsi="Times New Roman"/>
          <w:color w:val="000000" w:themeColor="text1"/>
          <w:sz w:val="28"/>
          <w:szCs w:val="28"/>
        </w:rPr>
      </w:pPr>
      <w:r w:rsidRPr="00401EB1">
        <w:rPr>
          <w:rFonts w:ascii="Times New Roman" w:hAnsi="Times New Roman"/>
          <w:color w:val="000000" w:themeColor="text1"/>
          <w:sz w:val="28"/>
          <w:szCs w:val="28"/>
        </w:rPr>
        <w:t>Указ Президента України «П</w:t>
      </w:r>
      <w:r w:rsidRPr="00401EB1">
        <w:rPr>
          <w:rFonts w:ascii="Times New Roman" w:hAnsi="Times New Roman"/>
          <w:bCs/>
          <w:color w:val="000000" w:themeColor="text1"/>
          <w:sz w:val="28"/>
          <w:szCs w:val="28"/>
          <w:bdr w:val="none" w:sz="0" w:space="0" w:color="auto" w:frame="1"/>
        </w:rPr>
        <w:t xml:space="preserve">ро Національну раду соціального партнерства» від </w:t>
      </w:r>
      <w:r w:rsidRPr="00401EB1">
        <w:rPr>
          <w:rFonts w:ascii="Times New Roman" w:hAnsi="Times New Roman"/>
          <w:color w:val="000000" w:themeColor="text1"/>
          <w:sz w:val="28"/>
          <w:szCs w:val="28"/>
          <w:bdr w:val="none" w:sz="0" w:space="0" w:color="auto" w:frame="1"/>
          <w:shd w:val="clear" w:color="auto" w:fill="FFFFFF"/>
        </w:rPr>
        <w:t xml:space="preserve">27.04.1993 </w:t>
      </w:r>
      <w:r w:rsidRPr="00401EB1">
        <w:rPr>
          <w:rFonts w:ascii="Times New Roman" w:hAnsi="Times New Roman"/>
          <w:color w:val="000000" w:themeColor="text1"/>
          <w:sz w:val="28"/>
          <w:szCs w:val="28"/>
          <w:shd w:val="clear" w:color="auto" w:fill="FFFFFF"/>
        </w:rPr>
        <w:t xml:space="preserve">№ </w:t>
      </w:r>
      <w:r w:rsidRPr="00401EB1">
        <w:rPr>
          <w:rFonts w:ascii="Times New Roman" w:hAnsi="Times New Roman"/>
          <w:bCs/>
          <w:color w:val="000000" w:themeColor="text1"/>
          <w:sz w:val="28"/>
          <w:szCs w:val="28"/>
          <w:bdr w:val="none" w:sz="0" w:space="0" w:color="auto" w:frame="1"/>
          <w:shd w:val="clear" w:color="auto" w:fill="FFFFFF"/>
        </w:rPr>
        <w:t>151/93.</w:t>
      </w:r>
    </w:p>
    <w:p w:rsidR="00F3415B" w:rsidRPr="00401EB1" w:rsidRDefault="00F3415B" w:rsidP="00554801">
      <w:pPr>
        <w:pStyle w:val="a5"/>
        <w:numPr>
          <w:ilvl w:val="0"/>
          <w:numId w:val="5"/>
        </w:numPr>
        <w:spacing w:after="200" w:line="360" w:lineRule="auto"/>
        <w:ind w:left="0" w:firstLine="709"/>
        <w:jc w:val="both"/>
        <w:rPr>
          <w:rFonts w:ascii="Times New Roman" w:hAnsi="Times New Roman"/>
          <w:color w:val="000000" w:themeColor="text1"/>
          <w:sz w:val="28"/>
          <w:szCs w:val="28"/>
        </w:rPr>
      </w:pPr>
      <w:r w:rsidRPr="00401EB1">
        <w:rPr>
          <w:rFonts w:ascii="Times New Roman" w:hAnsi="Times New Roman"/>
          <w:color w:val="000000" w:themeColor="text1"/>
          <w:sz w:val="28"/>
          <w:szCs w:val="28"/>
        </w:rPr>
        <w:t xml:space="preserve">Указ Президента України «Про оптимізацію системи центральних органів виконавчої влади» </w:t>
      </w:r>
      <w:r w:rsidRPr="00401EB1">
        <w:rPr>
          <w:rFonts w:ascii="Times New Roman" w:hAnsi="Times New Roman"/>
          <w:color w:val="000000" w:themeColor="text1"/>
          <w:sz w:val="28"/>
          <w:szCs w:val="28"/>
          <w:shd w:val="clear" w:color="auto" w:fill="FFFFFF"/>
        </w:rPr>
        <w:t xml:space="preserve">від </w:t>
      </w:r>
      <w:r w:rsidRPr="00401EB1">
        <w:rPr>
          <w:rFonts w:ascii="Times New Roman" w:hAnsi="Times New Roman"/>
          <w:color w:val="000000" w:themeColor="text1"/>
          <w:sz w:val="28"/>
          <w:szCs w:val="28"/>
          <w:bdr w:val="none" w:sz="0" w:space="0" w:color="auto" w:frame="1"/>
          <w:shd w:val="clear" w:color="auto" w:fill="FFFFFF"/>
        </w:rPr>
        <w:t>10.09.2014</w:t>
      </w:r>
      <w:r w:rsidRPr="00401EB1">
        <w:rPr>
          <w:rFonts w:ascii="Times New Roman" w:hAnsi="Times New Roman"/>
          <w:color w:val="000000" w:themeColor="text1"/>
          <w:sz w:val="28"/>
          <w:szCs w:val="28"/>
          <w:shd w:val="clear" w:color="auto" w:fill="FFFFFF"/>
        </w:rPr>
        <w:t xml:space="preserve"> № </w:t>
      </w:r>
      <w:r w:rsidRPr="00401EB1">
        <w:rPr>
          <w:rFonts w:ascii="Times New Roman" w:hAnsi="Times New Roman"/>
          <w:bCs/>
          <w:color w:val="000000" w:themeColor="text1"/>
          <w:sz w:val="28"/>
          <w:szCs w:val="28"/>
          <w:bdr w:val="none" w:sz="0" w:space="0" w:color="auto" w:frame="1"/>
          <w:shd w:val="clear" w:color="auto" w:fill="FFFFFF"/>
        </w:rPr>
        <w:t>442.</w:t>
      </w:r>
    </w:p>
    <w:p w:rsidR="00F3415B" w:rsidRPr="00401EB1" w:rsidRDefault="00F3415B" w:rsidP="00554801">
      <w:pPr>
        <w:pStyle w:val="a5"/>
        <w:numPr>
          <w:ilvl w:val="0"/>
          <w:numId w:val="5"/>
        </w:numPr>
        <w:spacing w:after="200" w:line="360" w:lineRule="auto"/>
        <w:ind w:left="0" w:firstLine="709"/>
        <w:jc w:val="both"/>
        <w:rPr>
          <w:rFonts w:ascii="Times New Roman" w:hAnsi="Times New Roman"/>
          <w:color w:val="000000" w:themeColor="text1"/>
          <w:sz w:val="28"/>
          <w:szCs w:val="28"/>
        </w:rPr>
      </w:pPr>
      <w:r w:rsidRPr="00401EB1">
        <w:rPr>
          <w:rFonts w:ascii="Times New Roman" w:hAnsi="Times New Roman"/>
          <w:color w:val="000000" w:themeColor="text1"/>
          <w:sz w:val="28"/>
          <w:szCs w:val="28"/>
        </w:rPr>
        <w:t>Постанова Кабінету Міністрів «Деякі питання щодо забезпечення участі громадськості у формуванні та реалізації державної політики» від 15.10.2004 р. № 1378.</w:t>
      </w:r>
    </w:p>
    <w:p w:rsidR="00F3415B" w:rsidRPr="00401EB1" w:rsidRDefault="00F3415B" w:rsidP="00554801">
      <w:pPr>
        <w:pStyle w:val="a5"/>
        <w:numPr>
          <w:ilvl w:val="0"/>
          <w:numId w:val="5"/>
        </w:numPr>
        <w:spacing w:after="200" w:line="360" w:lineRule="auto"/>
        <w:ind w:left="0" w:firstLine="709"/>
        <w:jc w:val="both"/>
        <w:rPr>
          <w:rFonts w:ascii="Times New Roman" w:hAnsi="Times New Roman"/>
          <w:color w:val="000000" w:themeColor="text1"/>
          <w:sz w:val="28"/>
          <w:szCs w:val="28"/>
        </w:rPr>
      </w:pPr>
      <w:r w:rsidRPr="00401EB1">
        <w:rPr>
          <w:rFonts w:ascii="Times New Roman" w:hAnsi="Times New Roman"/>
          <w:color w:val="000000" w:themeColor="text1"/>
          <w:sz w:val="28"/>
          <w:szCs w:val="28"/>
        </w:rPr>
        <w:t>Постанова Кабінету Міністрів «Про додаткові заходи щодо залучення громадян до участі в управлінні державними справами» від 18.05.2005 р. № 356.</w:t>
      </w:r>
    </w:p>
    <w:p w:rsidR="00F3415B" w:rsidRPr="00401EB1" w:rsidRDefault="00F3415B" w:rsidP="00554801">
      <w:pPr>
        <w:pStyle w:val="a5"/>
        <w:numPr>
          <w:ilvl w:val="0"/>
          <w:numId w:val="5"/>
        </w:numPr>
        <w:spacing w:after="200" w:line="360" w:lineRule="auto"/>
        <w:ind w:left="0" w:firstLine="709"/>
        <w:jc w:val="both"/>
        <w:rPr>
          <w:rFonts w:ascii="Times New Roman" w:hAnsi="Times New Roman"/>
          <w:color w:val="000000" w:themeColor="text1"/>
          <w:sz w:val="28"/>
          <w:szCs w:val="28"/>
        </w:rPr>
      </w:pPr>
      <w:r w:rsidRPr="00401EB1">
        <w:rPr>
          <w:rFonts w:ascii="Times New Roman" w:hAnsi="Times New Roman"/>
          <w:color w:val="000000" w:themeColor="text1"/>
          <w:sz w:val="28"/>
          <w:szCs w:val="28"/>
        </w:rPr>
        <w:lastRenderedPageBreak/>
        <w:t>Постанова Кабінету Міністрів «Питання забезпечення участі громадськості у формуванні та реалізації державної політики» від 01.03.2006 р. № 215.</w:t>
      </w:r>
    </w:p>
    <w:p w:rsidR="00F3415B" w:rsidRPr="00401EB1" w:rsidRDefault="00F3415B" w:rsidP="00554801">
      <w:pPr>
        <w:pStyle w:val="a5"/>
        <w:numPr>
          <w:ilvl w:val="0"/>
          <w:numId w:val="5"/>
        </w:numPr>
        <w:spacing w:after="200" w:line="360" w:lineRule="auto"/>
        <w:ind w:left="0" w:firstLine="709"/>
        <w:jc w:val="both"/>
        <w:rPr>
          <w:rFonts w:ascii="Times New Roman" w:hAnsi="Times New Roman"/>
          <w:color w:val="000000" w:themeColor="text1"/>
          <w:sz w:val="28"/>
          <w:szCs w:val="28"/>
        </w:rPr>
      </w:pPr>
      <w:r w:rsidRPr="00401EB1">
        <w:rPr>
          <w:rFonts w:ascii="Times New Roman" w:hAnsi="Times New Roman"/>
          <w:color w:val="000000" w:themeColor="text1"/>
          <w:sz w:val="28"/>
          <w:szCs w:val="28"/>
        </w:rPr>
        <w:t>Постанова Кабінету Міністрів «Про додаткові заходи щодо забезпечення участі громадськості у формуванні та реалізації державної політики» від 26.11.2009 р. № 1302.</w:t>
      </w:r>
    </w:p>
    <w:p w:rsidR="00F3415B" w:rsidRPr="00401EB1" w:rsidRDefault="00F3415B" w:rsidP="00554801">
      <w:pPr>
        <w:pStyle w:val="a5"/>
        <w:numPr>
          <w:ilvl w:val="0"/>
          <w:numId w:val="5"/>
        </w:numPr>
        <w:spacing w:after="200" w:line="360" w:lineRule="auto"/>
        <w:ind w:left="0" w:firstLine="709"/>
        <w:jc w:val="both"/>
        <w:rPr>
          <w:rFonts w:ascii="Times New Roman" w:hAnsi="Times New Roman"/>
          <w:color w:val="000000" w:themeColor="text1"/>
          <w:sz w:val="28"/>
          <w:szCs w:val="28"/>
        </w:rPr>
      </w:pPr>
      <w:r w:rsidRPr="00401EB1">
        <w:rPr>
          <w:rFonts w:ascii="Times New Roman" w:hAnsi="Times New Roman"/>
          <w:color w:val="000000" w:themeColor="text1"/>
          <w:sz w:val="28"/>
          <w:szCs w:val="28"/>
        </w:rPr>
        <w:t xml:space="preserve">Постанова Кабінету Міністрів України «Про забезпечення участі громадськості у формуванні та реалізації державної політики» </w:t>
      </w:r>
      <w:r w:rsidRPr="00401EB1">
        <w:rPr>
          <w:rFonts w:ascii="Times New Roman" w:hAnsi="Times New Roman"/>
          <w:bCs/>
          <w:color w:val="000000" w:themeColor="text1"/>
          <w:sz w:val="28"/>
          <w:szCs w:val="28"/>
          <w:bdr w:val="none" w:sz="0" w:space="0" w:color="auto" w:frame="1"/>
          <w:shd w:val="clear" w:color="auto" w:fill="FFFFFF"/>
        </w:rPr>
        <w:t>від 3 листопада 2010 р. № 996</w:t>
      </w:r>
    </w:p>
    <w:p w:rsidR="00F3415B" w:rsidRPr="00401EB1" w:rsidRDefault="00F3415B" w:rsidP="00554801">
      <w:pPr>
        <w:pStyle w:val="a5"/>
        <w:numPr>
          <w:ilvl w:val="0"/>
          <w:numId w:val="5"/>
        </w:numPr>
        <w:spacing w:after="200" w:line="360" w:lineRule="auto"/>
        <w:ind w:left="0" w:firstLine="709"/>
        <w:jc w:val="both"/>
        <w:rPr>
          <w:rFonts w:ascii="Times New Roman" w:hAnsi="Times New Roman"/>
          <w:color w:val="000000" w:themeColor="text1"/>
          <w:sz w:val="28"/>
          <w:szCs w:val="28"/>
        </w:rPr>
      </w:pPr>
      <w:r w:rsidRPr="00401EB1">
        <w:rPr>
          <w:rFonts w:ascii="Times New Roman" w:hAnsi="Times New Roman"/>
          <w:color w:val="000000" w:themeColor="text1"/>
          <w:sz w:val="28"/>
          <w:szCs w:val="28"/>
        </w:rPr>
        <w:t>Типове положення про громадські ради від 15.10.2004 р. № 1378.</w:t>
      </w:r>
    </w:p>
    <w:p w:rsidR="00F3415B" w:rsidRPr="00401EB1" w:rsidRDefault="00F3415B" w:rsidP="00554801">
      <w:pPr>
        <w:pStyle w:val="a5"/>
        <w:numPr>
          <w:ilvl w:val="0"/>
          <w:numId w:val="5"/>
        </w:numPr>
        <w:spacing w:after="200" w:line="360" w:lineRule="auto"/>
        <w:ind w:left="0" w:firstLine="709"/>
        <w:jc w:val="both"/>
        <w:rPr>
          <w:rFonts w:ascii="Times New Roman" w:hAnsi="Times New Roman"/>
          <w:color w:val="000000" w:themeColor="text1"/>
          <w:sz w:val="28"/>
          <w:szCs w:val="28"/>
        </w:rPr>
      </w:pPr>
      <w:r w:rsidRPr="00401EB1">
        <w:rPr>
          <w:rFonts w:ascii="Times New Roman" w:hAnsi="Times New Roman"/>
          <w:color w:val="000000" w:themeColor="text1"/>
          <w:sz w:val="28"/>
          <w:szCs w:val="28"/>
        </w:rPr>
        <w:t xml:space="preserve">Влада і суспільство: діалог через громадські ради : монографія / </w:t>
      </w:r>
      <w:proofErr w:type="spellStart"/>
      <w:r w:rsidRPr="00401EB1">
        <w:rPr>
          <w:rFonts w:ascii="Times New Roman" w:hAnsi="Times New Roman"/>
          <w:color w:val="000000" w:themeColor="text1"/>
          <w:sz w:val="28"/>
          <w:szCs w:val="28"/>
        </w:rPr>
        <w:t>Шайгородський</w:t>
      </w:r>
      <w:proofErr w:type="spellEnd"/>
      <w:r w:rsidRPr="00401EB1">
        <w:rPr>
          <w:rFonts w:ascii="Times New Roman" w:hAnsi="Times New Roman"/>
          <w:color w:val="000000" w:themeColor="text1"/>
          <w:sz w:val="28"/>
          <w:szCs w:val="28"/>
        </w:rPr>
        <w:t xml:space="preserve"> Ю. Ж., Андрійчук Т. С., </w:t>
      </w:r>
      <w:proofErr w:type="spellStart"/>
      <w:r w:rsidRPr="00401EB1">
        <w:rPr>
          <w:rFonts w:ascii="Times New Roman" w:hAnsi="Times New Roman"/>
          <w:color w:val="000000" w:themeColor="text1"/>
          <w:sz w:val="28"/>
          <w:szCs w:val="28"/>
        </w:rPr>
        <w:t>Дідух</w:t>
      </w:r>
      <w:proofErr w:type="spellEnd"/>
      <w:r w:rsidRPr="00401EB1">
        <w:rPr>
          <w:rFonts w:ascii="Times New Roman" w:hAnsi="Times New Roman"/>
          <w:color w:val="000000" w:themeColor="text1"/>
          <w:sz w:val="28"/>
          <w:szCs w:val="28"/>
        </w:rPr>
        <w:t xml:space="preserve"> А. Я. [та ін.] ; за </w:t>
      </w:r>
      <w:proofErr w:type="spellStart"/>
      <w:r w:rsidRPr="00401EB1">
        <w:rPr>
          <w:rFonts w:ascii="Times New Roman" w:hAnsi="Times New Roman"/>
          <w:color w:val="000000" w:themeColor="text1"/>
          <w:sz w:val="28"/>
          <w:szCs w:val="28"/>
        </w:rPr>
        <w:t>заг</w:t>
      </w:r>
      <w:proofErr w:type="spellEnd"/>
      <w:r w:rsidRPr="00401EB1">
        <w:rPr>
          <w:rFonts w:ascii="Times New Roman" w:hAnsi="Times New Roman"/>
          <w:color w:val="000000" w:themeColor="text1"/>
          <w:sz w:val="28"/>
          <w:szCs w:val="28"/>
        </w:rPr>
        <w:t xml:space="preserve">. ред. </w:t>
      </w:r>
      <w:proofErr w:type="spellStart"/>
      <w:r w:rsidRPr="00401EB1">
        <w:rPr>
          <w:rFonts w:ascii="Times New Roman" w:hAnsi="Times New Roman"/>
          <w:color w:val="000000" w:themeColor="text1"/>
          <w:sz w:val="28"/>
          <w:szCs w:val="28"/>
        </w:rPr>
        <w:t>Шайгородського</w:t>
      </w:r>
      <w:proofErr w:type="spellEnd"/>
      <w:r w:rsidRPr="00401EB1">
        <w:rPr>
          <w:rFonts w:ascii="Times New Roman" w:hAnsi="Times New Roman"/>
          <w:color w:val="000000" w:themeColor="text1"/>
          <w:sz w:val="28"/>
          <w:szCs w:val="28"/>
        </w:rPr>
        <w:t xml:space="preserve"> Ю. Ж. – К. : ПАЛИВОДА А. В., 2011. – 148 с.</w:t>
      </w:r>
    </w:p>
    <w:p w:rsidR="00F3415B" w:rsidRPr="00401EB1" w:rsidRDefault="00F3415B" w:rsidP="00554801">
      <w:pPr>
        <w:pStyle w:val="a5"/>
        <w:numPr>
          <w:ilvl w:val="0"/>
          <w:numId w:val="5"/>
        </w:numPr>
        <w:spacing w:after="200" w:line="360" w:lineRule="auto"/>
        <w:ind w:left="0" w:firstLine="709"/>
        <w:jc w:val="both"/>
        <w:rPr>
          <w:rFonts w:ascii="Times New Roman" w:hAnsi="Times New Roman"/>
          <w:color w:val="000000" w:themeColor="text1"/>
          <w:sz w:val="28"/>
          <w:szCs w:val="28"/>
        </w:rPr>
      </w:pPr>
      <w:proofErr w:type="spellStart"/>
      <w:r w:rsidRPr="00401EB1">
        <w:rPr>
          <w:rFonts w:ascii="Times New Roman" w:hAnsi="Times New Roman"/>
          <w:color w:val="000000" w:themeColor="text1"/>
          <w:sz w:val="28"/>
          <w:szCs w:val="28"/>
        </w:rPr>
        <w:t>Слюсаренко</w:t>
      </w:r>
      <w:proofErr w:type="spellEnd"/>
      <w:r w:rsidRPr="00401EB1">
        <w:rPr>
          <w:rFonts w:ascii="Times New Roman" w:hAnsi="Times New Roman"/>
          <w:color w:val="000000" w:themeColor="text1"/>
          <w:sz w:val="28"/>
          <w:szCs w:val="28"/>
        </w:rPr>
        <w:t xml:space="preserve"> В.Є. Становлення інституту тристороннього партнерства держави-бізнесу - «третього сектору» та його вплив на розвиток ефективного суспільства//</w:t>
      </w:r>
      <w:r w:rsidRPr="00401EB1">
        <w:rPr>
          <w:rFonts w:ascii="Times New Roman" w:hAnsi="Times New Roman"/>
          <w:sz w:val="28"/>
          <w:szCs w:val="28"/>
        </w:rPr>
        <w:t xml:space="preserve">Вісник </w:t>
      </w:r>
      <w:proofErr w:type="spellStart"/>
      <w:r w:rsidRPr="00401EB1">
        <w:rPr>
          <w:rFonts w:ascii="Times New Roman" w:hAnsi="Times New Roman"/>
          <w:sz w:val="28"/>
          <w:szCs w:val="28"/>
        </w:rPr>
        <w:t>СумДУ</w:t>
      </w:r>
      <w:proofErr w:type="spellEnd"/>
      <w:r w:rsidRPr="00401EB1">
        <w:rPr>
          <w:rFonts w:ascii="Times New Roman" w:hAnsi="Times New Roman"/>
          <w:sz w:val="28"/>
          <w:szCs w:val="28"/>
        </w:rPr>
        <w:t>. Серія “Економіка”, № 2' 2015</w:t>
      </w:r>
    </w:p>
    <w:p w:rsidR="00C10929" w:rsidRPr="00401EB1" w:rsidRDefault="009B50FC" w:rsidP="009B50FC">
      <w:pPr>
        <w:spacing w:after="0" w:line="360" w:lineRule="auto"/>
        <w:ind w:firstLine="709"/>
        <w:contextualSpacing/>
        <w:jc w:val="center"/>
        <w:rPr>
          <w:rFonts w:ascii="Times New Roman" w:hAnsi="Times New Roman"/>
          <w:color w:val="000000" w:themeColor="text1"/>
          <w:sz w:val="28"/>
          <w:szCs w:val="28"/>
          <w:lang w:val="uk-UA"/>
        </w:rPr>
      </w:pPr>
      <w:r w:rsidRPr="00401EB1">
        <w:rPr>
          <w:rFonts w:ascii="Times New Roman" w:hAnsi="Times New Roman" w:cs="Times New Roman"/>
          <w:b/>
          <w:color w:val="000000" w:themeColor="text1"/>
          <w:sz w:val="28"/>
          <w:szCs w:val="28"/>
          <w:lang w:val="uk-UA"/>
        </w:rPr>
        <w:t>Список використаних джерел</w:t>
      </w:r>
    </w:p>
    <w:p w:rsidR="00821D9E" w:rsidRPr="00554801" w:rsidRDefault="00821D9E" w:rsidP="00554801">
      <w:pPr>
        <w:pStyle w:val="a5"/>
        <w:numPr>
          <w:ilvl w:val="0"/>
          <w:numId w:val="8"/>
        </w:numPr>
        <w:spacing w:after="0" w:line="360" w:lineRule="auto"/>
        <w:ind w:left="0" w:firstLine="709"/>
        <w:jc w:val="both"/>
        <w:rPr>
          <w:rFonts w:ascii="Times New Roman" w:hAnsi="Times New Roman"/>
          <w:color w:val="000000" w:themeColor="text1"/>
          <w:sz w:val="28"/>
          <w:szCs w:val="28"/>
        </w:rPr>
      </w:pP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Constitution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Ukraine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dated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June</w:t>
      </w:r>
      <w:proofErr w:type="spellEnd"/>
      <w:r w:rsidRPr="00554801">
        <w:rPr>
          <w:rFonts w:ascii="Times New Roman" w:hAnsi="Times New Roman"/>
          <w:color w:val="000000" w:themeColor="text1"/>
          <w:sz w:val="28"/>
          <w:szCs w:val="28"/>
        </w:rPr>
        <w:t xml:space="preserve"> 28, 1996 </w:t>
      </w:r>
      <w:proofErr w:type="spellStart"/>
      <w:r w:rsidRPr="00554801">
        <w:rPr>
          <w:rFonts w:ascii="Times New Roman" w:hAnsi="Times New Roman"/>
          <w:color w:val="000000" w:themeColor="text1"/>
          <w:sz w:val="28"/>
          <w:szCs w:val="28"/>
        </w:rPr>
        <w:t>No</w:t>
      </w:r>
      <w:proofErr w:type="spellEnd"/>
      <w:r w:rsidRPr="00554801">
        <w:rPr>
          <w:rFonts w:ascii="Times New Roman" w:hAnsi="Times New Roman"/>
          <w:color w:val="000000" w:themeColor="text1"/>
          <w:sz w:val="28"/>
          <w:szCs w:val="28"/>
        </w:rPr>
        <w:t>. 254к / 96-ВР.</w:t>
      </w:r>
    </w:p>
    <w:p w:rsidR="00821D9E" w:rsidRPr="00554801" w:rsidRDefault="00821D9E" w:rsidP="00554801">
      <w:pPr>
        <w:pStyle w:val="a5"/>
        <w:numPr>
          <w:ilvl w:val="0"/>
          <w:numId w:val="8"/>
        </w:numPr>
        <w:spacing w:after="0" w:line="360" w:lineRule="auto"/>
        <w:ind w:left="0" w:firstLine="709"/>
        <w:jc w:val="both"/>
        <w:rPr>
          <w:rFonts w:ascii="Times New Roman" w:hAnsi="Times New Roman"/>
          <w:color w:val="000000" w:themeColor="text1"/>
          <w:sz w:val="28"/>
          <w:szCs w:val="28"/>
        </w:rPr>
      </w:pPr>
      <w:proofErr w:type="spellStart"/>
      <w:r w:rsidRPr="00554801">
        <w:rPr>
          <w:rFonts w:ascii="Times New Roman" w:hAnsi="Times New Roman"/>
          <w:color w:val="000000" w:themeColor="text1"/>
          <w:sz w:val="28"/>
          <w:szCs w:val="28"/>
        </w:rPr>
        <w:t>Law</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Ukraine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Collective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Contracts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and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Agreements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dated</w:t>
      </w:r>
      <w:proofErr w:type="spellEnd"/>
      <w:r w:rsidRPr="00554801">
        <w:rPr>
          <w:rFonts w:ascii="Times New Roman" w:hAnsi="Times New Roman"/>
          <w:color w:val="000000" w:themeColor="text1"/>
          <w:sz w:val="28"/>
          <w:szCs w:val="28"/>
        </w:rPr>
        <w:t xml:space="preserve"> 01.07.1993 </w:t>
      </w:r>
      <w:proofErr w:type="spellStart"/>
      <w:r w:rsidRPr="00554801">
        <w:rPr>
          <w:rFonts w:ascii="Times New Roman" w:hAnsi="Times New Roman"/>
          <w:color w:val="000000" w:themeColor="text1"/>
          <w:sz w:val="28"/>
          <w:szCs w:val="28"/>
        </w:rPr>
        <w:t>No</w:t>
      </w:r>
      <w:proofErr w:type="spellEnd"/>
      <w:r w:rsidRPr="00554801">
        <w:rPr>
          <w:rFonts w:ascii="Times New Roman" w:hAnsi="Times New Roman"/>
          <w:color w:val="000000" w:themeColor="text1"/>
          <w:sz w:val="28"/>
          <w:szCs w:val="28"/>
        </w:rPr>
        <w:t>. 3356-XII.</w:t>
      </w:r>
    </w:p>
    <w:p w:rsidR="00821D9E" w:rsidRPr="00554801" w:rsidRDefault="00821D9E" w:rsidP="00554801">
      <w:pPr>
        <w:pStyle w:val="a5"/>
        <w:numPr>
          <w:ilvl w:val="0"/>
          <w:numId w:val="8"/>
        </w:numPr>
        <w:spacing w:after="0" w:line="360" w:lineRule="auto"/>
        <w:ind w:left="0" w:firstLine="709"/>
        <w:jc w:val="both"/>
        <w:rPr>
          <w:rFonts w:ascii="Times New Roman" w:hAnsi="Times New Roman"/>
          <w:color w:val="000000" w:themeColor="text1"/>
          <w:sz w:val="28"/>
          <w:szCs w:val="28"/>
        </w:rPr>
      </w:pPr>
      <w:proofErr w:type="spellStart"/>
      <w:r w:rsidRPr="00554801">
        <w:rPr>
          <w:rFonts w:ascii="Times New Roman" w:hAnsi="Times New Roman"/>
          <w:color w:val="000000" w:themeColor="text1"/>
          <w:sz w:val="28"/>
          <w:szCs w:val="28"/>
        </w:rPr>
        <w:t>Law</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Ukraine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Labor</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dated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March</w:t>
      </w:r>
      <w:proofErr w:type="spellEnd"/>
      <w:r w:rsidRPr="00554801">
        <w:rPr>
          <w:rFonts w:ascii="Times New Roman" w:hAnsi="Times New Roman"/>
          <w:color w:val="000000" w:themeColor="text1"/>
          <w:sz w:val="28"/>
          <w:szCs w:val="28"/>
        </w:rPr>
        <w:t xml:space="preserve"> 24, 1995, </w:t>
      </w:r>
      <w:proofErr w:type="spellStart"/>
      <w:r w:rsidRPr="00554801">
        <w:rPr>
          <w:rFonts w:ascii="Times New Roman" w:hAnsi="Times New Roman"/>
          <w:color w:val="000000" w:themeColor="text1"/>
          <w:sz w:val="28"/>
          <w:szCs w:val="28"/>
        </w:rPr>
        <w:t>No</w:t>
      </w:r>
      <w:proofErr w:type="spellEnd"/>
      <w:r w:rsidRPr="00554801">
        <w:rPr>
          <w:rFonts w:ascii="Times New Roman" w:hAnsi="Times New Roman"/>
          <w:color w:val="000000" w:themeColor="text1"/>
          <w:sz w:val="28"/>
          <w:szCs w:val="28"/>
        </w:rPr>
        <w:t>. 108/95-BP.</w:t>
      </w:r>
    </w:p>
    <w:p w:rsidR="00821D9E" w:rsidRPr="00554801" w:rsidRDefault="00821D9E" w:rsidP="00554801">
      <w:pPr>
        <w:pStyle w:val="a5"/>
        <w:numPr>
          <w:ilvl w:val="0"/>
          <w:numId w:val="8"/>
        </w:numPr>
        <w:spacing w:after="0" w:line="360" w:lineRule="auto"/>
        <w:ind w:left="0" w:firstLine="709"/>
        <w:jc w:val="both"/>
        <w:rPr>
          <w:rFonts w:ascii="Times New Roman" w:hAnsi="Times New Roman"/>
          <w:color w:val="000000" w:themeColor="text1"/>
          <w:sz w:val="28"/>
          <w:szCs w:val="28"/>
        </w:rPr>
      </w:pPr>
      <w:proofErr w:type="spellStart"/>
      <w:r w:rsidRPr="00554801">
        <w:rPr>
          <w:rFonts w:ascii="Times New Roman" w:hAnsi="Times New Roman"/>
          <w:color w:val="000000" w:themeColor="text1"/>
          <w:sz w:val="28"/>
          <w:szCs w:val="28"/>
        </w:rPr>
        <w:t>Law</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Ukraine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Procedure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for</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Resolution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Collective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Labor</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Disputes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Conflicts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dated</w:t>
      </w:r>
      <w:proofErr w:type="spellEnd"/>
      <w:r w:rsidRPr="00554801">
        <w:rPr>
          <w:rFonts w:ascii="Times New Roman" w:hAnsi="Times New Roman"/>
          <w:color w:val="000000" w:themeColor="text1"/>
          <w:sz w:val="28"/>
          <w:szCs w:val="28"/>
        </w:rPr>
        <w:t xml:space="preserve"> 03.03.1998 </w:t>
      </w:r>
      <w:proofErr w:type="spellStart"/>
      <w:r w:rsidRPr="00554801">
        <w:rPr>
          <w:rFonts w:ascii="Times New Roman" w:hAnsi="Times New Roman"/>
          <w:color w:val="000000" w:themeColor="text1"/>
          <w:sz w:val="28"/>
          <w:szCs w:val="28"/>
        </w:rPr>
        <w:t>No</w:t>
      </w:r>
      <w:proofErr w:type="spellEnd"/>
      <w:r w:rsidRPr="00554801">
        <w:rPr>
          <w:rFonts w:ascii="Times New Roman" w:hAnsi="Times New Roman"/>
          <w:color w:val="000000" w:themeColor="text1"/>
          <w:sz w:val="28"/>
          <w:szCs w:val="28"/>
        </w:rPr>
        <w:t>. 137/98-BP.</w:t>
      </w:r>
    </w:p>
    <w:p w:rsidR="00821D9E" w:rsidRPr="00554801" w:rsidRDefault="00821D9E" w:rsidP="00554801">
      <w:pPr>
        <w:pStyle w:val="a5"/>
        <w:numPr>
          <w:ilvl w:val="0"/>
          <w:numId w:val="8"/>
        </w:numPr>
        <w:spacing w:after="0" w:line="360" w:lineRule="auto"/>
        <w:ind w:left="0" w:firstLine="709"/>
        <w:jc w:val="both"/>
        <w:rPr>
          <w:rFonts w:ascii="Times New Roman" w:hAnsi="Times New Roman"/>
          <w:color w:val="000000" w:themeColor="text1"/>
          <w:sz w:val="28"/>
          <w:szCs w:val="28"/>
        </w:rPr>
      </w:pPr>
      <w:proofErr w:type="spellStart"/>
      <w:r w:rsidRPr="00554801">
        <w:rPr>
          <w:rFonts w:ascii="Times New Roman" w:hAnsi="Times New Roman"/>
          <w:color w:val="000000" w:themeColor="text1"/>
          <w:sz w:val="28"/>
          <w:szCs w:val="28"/>
        </w:rPr>
        <w:t>Law</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Ukraine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Trade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Unions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Their</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Rights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and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Guarantees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Activity</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dated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September</w:t>
      </w:r>
      <w:proofErr w:type="spellEnd"/>
      <w:r w:rsidRPr="00554801">
        <w:rPr>
          <w:rFonts w:ascii="Times New Roman" w:hAnsi="Times New Roman"/>
          <w:color w:val="000000" w:themeColor="text1"/>
          <w:sz w:val="28"/>
          <w:szCs w:val="28"/>
        </w:rPr>
        <w:t xml:space="preserve"> 15, 1999, </w:t>
      </w:r>
      <w:proofErr w:type="spellStart"/>
      <w:r w:rsidRPr="00554801">
        <w:rPr>
          <w:rFonts w:ascii="Times New Roman" w:hAnsi="Times New Roman"/>
          <w:color w:val="000000" w:themeColor="text1"/>
          <w:sz w:val="28"/>
          <w:szCs w:val="28"/>
        </w:rPr>
        <w:t>No</w:t>
      </w:r>
      <w:proofErr w:type="spellEnd"/>
      <w:r w:rsidRPr="00554801">
        <w:rPr>
          <w:rFonts w:ascii="Times New Roman" w:hAnsi="Times New Roman"/>
          <w:color w:val="000000" w:themeColor="text1"/>
          <w:sz w:val="28"/>
          <w:szCs w:val="28"/>
        </w:rPr>
        <w:t>. 1045-XIV.</w:t>
      </w:r>
    </w:p>
    <w:p w:rsidR="00821D9E" w:rsidRPr="00554801" w:rsidRDefault="00821D9E" w:rsidP="00554801">
      <w:pPr>
        <w:pStyle w:val="a5"/>
        <w:numPr>
          <w:ilvl w:val="0"/>
          <w:numId w:val="8"/>
        </w:numPr>
        <w:spacing w:after="0" w:line="360" w:lineRule="auto"/>
        <w:ind w:left="0" w:firstLine="709"/>
        <w:jc w:val="both"/>
        <w:rPr>
          <w:rFonts w:ascii="Times New Roman" w:hAnsi="Times New Roman"/>
          <w:color w:val="000000" w:themeColor="text1"/>
          <w:sz w:val="28"/>
          <w:szCs w:val="28"/>
        </w:rPr>
      </w:pPr>
      <w:proofErr w:type="spellStart"/>
      <w:r w:rsidRPr="00554801">
        <w:rPr>
          <w:rFonts w:ascii="Times New Roman" w:hAnsi="Times New Roman"/>
          <w:color w:val="000000" w:themeColor="text1"/>
          <w:sz w:val="28"/>
          <w:szCs w:val="28"/>
        </w:rPr>
        <w:t>Law</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Ukraine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Employer</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Organizations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24.05.2001 </w:t>
      </w:r>
      <w:proofErr w:type="spellStart"/>
      <w:r w:rsidRPr="00554801">
        <w:rPr>
          <w:rFonts w:ascii="Times New Roman" w:hAnsi="Times New Roman"/>
          <w:color w:val="000000" w:themeColor="text1"/>
          <w:sz w:val="28"/>
          <w:szCs w:val="28"/>
        </w:rPr>
        <w:t>No</w:t>
      </w:r>
      <w:proofErr w:type="spellEnd"/>
      <w:r w:rsidRPr="00554801">
        <w:rPr>
          <w:rFonts w:ascii="Times New Roman" w:hAnsi="Times New Roman"/>
          <w:color w:val="000000" w:themeColor="text1"/>
          <w:sz w:val="28"/>
          <w:szCs w:val="28"/>
        </w:rPr>
        <w:t>. 2436-III.</w:t>
      </w:r>
    </w:p>
    <w:p w:rsidR="00821D9E" w:rsidRPr="00554801" w:rsidRDefault="00821D9E" w:rsidP="00554801">
      <w:pPr>
        <w:pStyle w:val="a5"/>
        <w:numPr>
          <w:ilvl w:val="0"/>
          <w:numId w:val="8"/>
        </w:numPr>
        <w:spacing w:after="0" w:line="360" w:lineRule="auto"/>
        <w:ind w:left="0" w:firstLine="709"/>
        <w:jc w:val="both"/>
        <w:rPr>
          <w:rFonts w:ascii="Times New Roman" w:hAnsi="Times New Roman"/>
          <w:color w:val="000000" w:themeColor="text1"/>
          <w:sz w:val="28"/>
          <w:szCs w:val="28"/>
        </w:rPr>
      </w:pP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Law</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Ukraine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Social</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Dialogue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in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Ukraine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dated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December</w:t>
      </w:r>
      <w:proofErr w:type="spellEnd"/>
      <w:r w:rsidRPr="00554801">
        <w:rPr>
          <w:rFonts w:ascii="Times New Roman" w:hAnsi="Times New Roman"/>
          <w:color w:val="000000" w:themeColor="text1"/>
          <w:sz w:val="28"/>
          <w:szCs w:val="28"/>
        </w:rPr>
        <w:t xml:space="preserve"> 23, 2010 </w:t>
      </w:r>
      <w:proofErr w:type="spellStart"/>
      <w:r w:rsidRPr="00554801">
        <w:rPr>
          <w:rFonts w:ascii="Times New Roman" w:hAnsi="Times New Roman"/>
          <w:color w:val="000000" w:themeColor="text1"/>
          <w:sz w:val="28"/>
          <w:szCs w:val="28"/>
        </w:rPr>
        <w:t>No</w:t>
      </w:r>
      <w:proofErr w:type="spellEnd"/>
      <w:r w:rsidRPr="00554801">
        <w:rPr>
          <w:rFonts w:ascii="Times New Roman" w:hAnsi="Times New Roman"/>
          <w:color w:val="000000" w:themeColor="text1"/>
          <w:sz w:val="28"/>
          <w:szCs w:val="28"/>
        </w:rPr>
        <w:t>. 2862-VI</w:t>
      </w:r>
    </w:p>
    <w:p w:rsidR="00821D9E" w:rsidRPr="00554801" w:rsidRDefault="00821D9E" w:rsidP="00554801">
      <w:pPr>
        <w:pStyle w:val="a5"/>
        <w:numPr>
          <w:ilvl w:val="0"/>
          <w:numId w:val="8"/>
        </w:numPr>
        <w:spacing w:after="0" w:line="360" w:lineRule="auto"/>
        <w:ind w:left="0" w:firstLine="709"/>
        <w:jc w:val="both"/>
        <w:rPr>
          <w:rFonts w:ascii="Times New Roman" w:hAnsi="Times New Roman"/>
          <w:color w:val="000000" w:themeColor="text1"/>
          <w:sz w:val="28"/>
          <w:szCs w:val="28"/>
        </w:rPr>
      </w:pP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Law</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Local</w:t>
      </w:r>
      <w:proofErr w:type="spellEnd"/>
      <w:r w:rsidRPr="00554801">
        <w:rPr>
          <w:rFonts w:ascii="Times New Roman" w:hAnsi="Times New Roman"/>
          <w:color w:val="000000" w:themeColor="text1"/>
          <w:sz w:val="28"/>
          <w:szCs w:val="28"/>
        </w:rPr>
        <w:t xml:space="preserve"> Self-Government"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May</w:t>
      </w:r>
      <w:proofErr w:type="spellEnd"/>
      <w:r w:rsidRPr="00554801">
        <w:rPr>
          <w:rFonts w:ascii="Times New Roman" w:hAnsi="Times New Roman"/>
          <w:color w:val="000000" w:themeColor="text1"/>
          <w:sz w:val="28"/>
          <w:szCs w:val="28"/>
        </w:rPr>
        <w:t xml:space="preserve"> 21, 1997 </w:t>
      </w:r>
      <w:proofErr w:type="spellStart"/>
      <w:r w:rsidRPr="00554801">
        <w:rPr>
          <w:rFonts w:ascii="Times New Roman" w:hAnsi="Times New Roman"/>
          <w:color w:val="000000" w:themeColor="text1"/>
          <w:sz w:val="28"/>
          <w:szCs w:val="28"/>
        </w:rPr>
        <w:t>No</w:t>
      </w:r>
      <w:proofErr w:type="spellEnd"/>
      <w:r w:rsidRPr="00554801">
        <w:rPr>
          <w:rFonts w:ascii="Times New Roman" w:hAnsi="Times New Roman"/>
          <w:color w:val="000000" w:themeColor="text1"/>
          <w:sz w:val="28"/>
          <w:szCs w:val="28"/>
        </w:rPr>
        <w:t>. 280/97-BP.</w:t>
      </w:r>
    </w:p>
    <w:p w:rsidR="00821D9E" w:rsidRPr="00554801" w:rsidRDefault="00821D9E" w:rsidP="00554801">
      <w:pPr>
        <w:pStyle w:val="a5"/>
        <w:numPr>
          <w:ilvl w:val="0"/>
          <w:numId w:val="8"/>
        </w:numPr>
        <w:spacing w:after="0" w:line="360" w:lineRule="auto"/>
        <w:ind w:left="0" w:firstLine="709"/>
        <w:jc w:val="both"/>
        <w:rPr>
          <w:rFonts w:ascii="Times New Roman" w:hAnsi="Times New Roman"/>
          <w:color w:val="000000" w:themeColor="text1"/>
          <w:sz w:val="28"/>
          <w:szCs w:val="28"/>
        </w:rPr>
      </w:pPr>
      <w:proofErr w:type="spellStart"/>
      <w:r w:rsidRPr="00554801">
        <w:rPr>
          <w:rFonts w:ascii="Times New Roman" w:hAnsi="Times New Roman"/>
          <w:color w:val="000000" w:themeColor="text1"/>
          <w:sz w:val="28"/>
          <w:szCs w:val="28"/>
        </w:rPr>
        <w:lastRenderedPageBreak/>
        <w:t>Decree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President</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Ukraine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Development</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Social</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Dialogue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in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Ukraine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dated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December</w:t>
      </w:r>
      <w:proofErr w:type="spellEnd"/>
      <w:r w:rsidRPr="00554801">
        <w:rPr>
          <w:rFonts w:ascii="Times New Roman" w:hAnsi="Times New Roman"/>
          <w:color w:val="000000" w:themeColor="text1"/>
          <w:sz w:val="28"/>
          <w:szCs w:val="28"/>
        </w:rPr>
        <w:t xml:space="preserve"> 29, 2005, </w:t>
      </w:r>
      <w:proofErr w:type="spellStart"/>
      <w:r w:rsidRPr="00554801">
        <w:rPr>
          <w:rFonts w:ascii="Times New Roman" w:hAnsi="Times New Roman"/>
          <w:color w:val="000000" w:themeColor="text1"/>
          <w:sz w:val="28"/>
          <w:szCs w:val="28"/>
        </w:rPr>
        <w:t>No</w:t>
      </w:r>
      <w:proofErr w:type="spellEnd"/>
      <w:r w:rsidRPr="00554801">
        <w:rPr>
          <w:rFonts w:ascii="Times New Roman" w:hAnsi="Times New Roman"/>
          <w:color w:val="000000" w:themeColor="text1"/>
          <w:sz w:val="28"/>
          <w:szCs w:val="28"/>
        </w:rPr>
        <w:t>. 1871/2005.</w:t>
      </w:r>
    </w:p>
    <w:p w:rsidR="00821D9E" w:rsidRPr="00554801" w:rsidRDefault="00821D9E" w:rsidP="00554801">
      <w:pPr>
        <w:pStyle w:val="a5"/>
        <w:numPr>
          <w:ilvl w:val="0"/>
          <w:numId w:val="8"/>
        </w:numPr>
        <w:spacing w:after="0" w:line="360" w:lineRule="auto"/>
        <w:ind w:left="0" w:firstLine="709"/>
        <w:jc w:val="both"/>
        <w:rPr>
          <w:rFonts w:ascii="Times New Roman" w:hAnsi="Times New Roman"/>
          <w:color w:val="000000" w:themeColor="text1"/>
          <w:sz w:val="28"/>
          <w:szCs w:val="28"/>
        </w:rPr>
      </w:pPr>
      <w:proofErr w:type="spellStart"/>
      <w:r w:rsidRPr="00554801">
        <w:rPr>
          <w:rFonts w:ascii="Times New Roman" w:hAnsi="Times New Roman"/>
          <w:color w:val="000000" w:themeColor="text1"/>
          <w:sz w:val="28"/>
          <w:szCs w:val="28"/>
        </w:rPr>
        <w:t>Decree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President</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Ukraine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promoting</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development</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civil</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society</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in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Ukraine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dated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February</w:t>
      </w:r>
      <w:proofErr w:type="spellEnd"/>
      <w:r w:rsidRPr="00554801">
        <w:rPr>
          <w:rFonts w:ascii="Times New Roman" w:hAnsi="Times New Roman"/>
          <w:color w:val="000000" w:themeColor="text1"/>
          <w:sz w:val="28"/>
          <w:szCs w:val="28"/>
        </w:rPr>
        <w:t xml:space="preserve"> 26, 2016, </w:t>
      </w:r>
      <w:proofErr w:type="spellStart"/>
      <w:r w:rsidRPr="00554801">
        <w:rPr>
          <w:rFonts w:ascii="Times New Roman" w:hAnsi="Times New Roman"/>
          <w:color w:val="000000" w:themeColor="text1"/>
          <w:sz w:val="28"/>
          <w:szCs w:val="28"/>
        </w:rPr>
        <w:t>No</w:t>
      </w:r>
      <w:proofErr w:type="spellEnd"/>
      <w:r w:rsidRPr="00554801">
        <w:rPr>
          <w:rFonts w:ascii="Times New Roman" w:hAnsi="Times New Roman"/>
          <w:color w:val="000000" w:themeColor="text1"/>
          <w:sz w:val="28"/>
          <w:szCs w:val="28"/>
        </w:rPr>
        <w:t>. 68/2016.</w:t>
      </w:r>
    </w:p>
    <w:p w:rsidR="00821D9E" w:rsidRPr="00554801" w:rsidRDefault="00821D9E" w:rsidP="00554801">
      <w:pPr>
        <w:pStyle w:val="a5"/>
        <w:numPr>
          <w:ilvl w:val="0"/>
          <w:numId w:val="8"/>
        </w:numPr>
        <w:spacing w:after="0" w:line="360" w:lineRule="auto"/>
        <w:ind w:left="0" w:firstLine="709"/>
        <w:jc w:val="both"/>
        <w:rPr>
          <w:rFonts w:ascii="Times New Roman" w:hAnsi="Times New Roman"/>
          <w:color w:val="000000" w:themeColor="text1"/>
          <w:sz w:val="28"/>
          <w:szCs w:val="28"/>
        </w:rPr>
      </w:pPr>
      <w:proofErr w:type="spellStart"/>
      <w:r w:rsidRPr="00554801">
        <w:rPr>
          <w:rFonts w:ascii="Times New Roman" w:hAnsi="Times New Roman"/>
          <w:color w:val="000000" w:themeColor="text1"/>
          <w:sz w:val="28"/>
          <w:szCs w:val="28"/>
        </w:rPr>
        <w:t>Decree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President</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Ukraine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ensuring</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conditions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for</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wider</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public</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participation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in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formation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and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implementation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state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policy</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dated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July</w:t>
      </w:r>
      <w:proofErr w:type="spellEnd"/>
      <w:r w:rsidRPr="00554801">
        <w:rPr>
          <w:rFonts w:ascii="Times New Roman" w:hAnsi="Times New Roman"/>
          <w:color w:val="000000" w:themeColor="text1"/>
          <w:sz w:val="28"/>
          <w:szCs w:val="28"/>
        </w:rPr>
        <w:t xml:space="preserve"> 31, 2004 </w:t>
      </w:r>
      <w:proofErr w:type="spellStart"/>
      <w:r w:rsidRPr="00554801">
        <w:rPr>
          <w:rFonts w:ascii="Times New Roman" w:hAnsi="Times New Roman"/>
          <w:color w:val="000000" w:themeColor="text1"/>
          <w:sz w:val="28"/>
          <w:szCs w:val="28"/>
        </w:rPr>
        <w:t>No</w:t>
      </w:r>
      <w:proofErr w:type="spellEnd"/>
      <w:r w:rsidRPr="00554801">
        <w:rPr>
          <w:rFonts w:ascii="Times New Roman" w:hAnsi="Times New Roman"/>
          <w:color w:val="000000" w:themeColor="text1"/>
          <w:sz w:val="28"/>
          <w:szCs w:val="28"/>
        </w:rPr>
        <w:t>. 854.</w:t>
      </w:r>
    </w:p>
    <w:p w:rsidR="00821D9E" w:rsidRPr="00554801" w:rsidRDefault="00821D9E" w:rsidP="00554801">
      <w:pPr>
        <w:pStyle w:val="a5"/>
        <w:numPr>
          <w:ilvl w:val="0"/>
          <w:numId w:val="8"/>
        </w:numPr>
        <w:spacing w:after="0" w:line="360" w:lineRule="auto"/>
        <w:ind w:left="0" w:firstLine="709"/>
        <w:jc w:val="both"/>
        <w:rPr>
          <w:rFonts w:ascii="Times New Roman" w:hAnsi="Times New Roman"/>
          <w:color w:val="000000" w:themeColor="text1"/>
          <w:sz w:val="28"/>
          <w:szCs w:val="28"/>
        </w:rPr>
      </w:pPr>
      <w:proofErr w:type="spellStart"/>
      <w:r w:rsidRPr="00554801">
        <w:rPr>
          <w:rFonts w:ascii="Times New Roman" w:hAnsi="Times New Roman"/>
          <w:color w:val="000000" w:themeColor="text1"/>
          <w:sz w:val="28"/>
          <w:szCs w:val="28"/>
        </w:rPr>
        <w:t>Decree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President</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Ukraine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National</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Council</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Social</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Partnership</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27.04.1993 № 151/93.</w:t>
      </w:r>
    </w:p>
    <w:p w:rsidR="00821D9E" w:rsidRPr="00554801" w:rsidRDefault="00821D9E" w:rsidP="00554801">
      <w:pPr>
        <w:pStyle w:val="a5"/>
        <w:numPr>
          <w:ilvl w:val="0"/>
          <w:numId w:val="8"/>
        </w:numPr>
        <w:spacing w:after="0" w:line="360" w:lineRule="auto"/>
        <w:ind w:left="0" w:firstLine="709"/>
        <w:jc w:val="both"/>
        <w:rPr>
          <w:rFonts w:ascii="Times New Roman" w:hAnsi="Times New Roman"/>
          <w:color w:val="000000" w:themeColor="text1"/>
          <w:sz w:val="28"/>
          <w:szCs w:val="28"/>
        </w:rPr>
      </w:pPr>
      <w:proofErr w:type="spellStart"/>
      <w:r w:rsidRPr="00554801">
        <w:rPr>
          <w:rFonts w:ascii="Times New Roman" w:hAnsi="Times New Roman"/>
          <w:color w:val="000000" w:themeColor="text1"/>
          <w:sz w:val="28"/>
          <w:szCs w:val="28"/>
        </w:rPr>
        <w:t>Decree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President</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Ukraine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Optimization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System</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Central</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Bodies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Executive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Power</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dated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September</w:t>
      </w:r>
      <w:proofErr w:type="spellEnd"/>
      <w:r w:rsidRPr="00554801">
        <w:rPr>
          <w:rFonts w:ascii="Times New Roman" w:hAnsi="Times New Roman"/>
          <w:color w:val="000000" w:themeColor="text1"/>
          <w:sz w:val="28"/>
          <w:szCs w:val="28"/>
        </w:rPr>
        <w:t xml:space="preserve"> 10, 2014, </w:t>
      </w:r>
      <w:proofErr w:type="spellStart"/>
      <w:r w:rsidRPr="00554801">
        <w:rPr>
          <w:rFonts w:ascii="Times New Roman" w:hAnsi="Times New Roman"/>
          <w:color w:val="000000" w:themeColor="text1"/>
          <w:sz w:val="28"/>
          <w:szCs w:val="28"/>
        </w:rPr>
        <w:t>No</w:t>
      </w:r>
      <w:proofErr w:type="spellEnd"/>
      <w:r w:rsidRPr="00554801">
        <w:rPr>
          <w:rFonts w:ascii="Times New Roman" w:hAnsi="Times New Roman"/>
          <w:color w:val="000000" w:themeColor="text1"/>
          <w:sz w:val="28"/>
          <w:szCs w:val="28"/>
        </w:rPr>
        <w:t>. 442.</w:t>
      </w:r>
    </w:p>
    <w:p w:rsidR="00821D9E" w:rsidRPr="00554801" w:rsidRDefault="00821D9E" w:rsidP="00554801">
      <w:pPr>
        <w:pStyle w:val="a5"/>
        <w:numPr>
          <w:ilvl w:val="0"/>
          <w:numId w:val="8"/>
        </w:numPr>
        <w:spacing w:after="0" w:line="360" w:lineRule="auto"/>
        <w:ind w:left="0" w:firstLine="709"/>
        <w:jc w:val="both"/>
        <w:rPr>
          <w:rFonts w:ascii="Times New Roman" w:hAnsi="Times New Roman"/>
          <w:color w:val="000000" w:themeColor="text1"/>
          <w:sz w:val="28"/>
          <w:szCs w:val="28"/>
        </w:rPr>
      </w:pPr>
      <w:proofErr w:type="spellStart"/>
      <w:r w:rsidRPr="00554801">
        <w:rPr>
          <w:rFonts w:ascii="Times New Roman" w:hAnsi="Times New Roman"/>
          <w:color w:val="000000" w:themeColor="text1"/>
          <w:sz w:val="28"/>
          <w:szCs w:val="28"/>
        </w:rPr>
        <w:t>Resolution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Cabinet</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Ministers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Some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Issues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Concerning</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Public</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Participation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in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Formation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and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Implementation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State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Policy</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dated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October</w:t>
      </w:r>
      <w:proofErr w:type="spellEnd"/>
      <w:r w:rsidRPr="00554801">
        <w:rPr>
          <w:rFonts w:ascii="Times New Roman" w:hAnsi="Times New Roman"/>
          <w:color w:val="000000" w:themeColor="text1"/>
          <w:sz w:val="28"/>
          <w:szCs w:val="28"/>
        </w:rPr>
        <w:t xml:space="preserve"> 15, 2004 </w:t>
      </w:r>
      <w:proofErr w:type="spellStart"/>
      <w:r w:rsidRPr="00554801">
        <w:rPr>
          <w:rFonts w:ascii="Times New Roman" w:hAnsi="Times New Roman"/>
          <w:color w:val="000000" w:themeColor="text1"/>
          <w:sz w:val="28"/>
          <w:szCs w:val="28"/>
        </w:rPr>
        <w:t>No</w:t>
      </w:r>
      <w:proofErr w:type="spellEnd"/>
      <w:r w:rsidRPr="00554801">
        <w:rPr>
          <w:rFonts w:ascii="Times New Roman" w:hAnsi="Times New Roman"/>
          <w:color w:val="000000" w:themeColor="text1"/>
          <w:sz w:val="28"/>
          <w:szCs w:val="28"/>
        </w:rPr>
        <w:t>. 1378.</w:t>
      </w:r>
    </w:p>
    <w:p w:rsidR="00821D9E" w:rsidRPr="00554801" w:rsidRDefault="00821D9E" w:rsidP="00554801">
      <w:pPr>
        <w:pStyle w:val="a5"/>
        <w:numPr>
          <w:ilvl w:val="0"/>
          <w:numId w:val="8"/>
        </w:numPr>
        <w:spacing w:after="0" w:line="360" w:lineRule="auto"/>
        <w:ind w:left="0" w:firstLine="709"/>
        <w:jc w:val="both"/>
        <w:rPr>
          <w:rFonts w:ascii="Times New Roman" w:hAnsi="Times New Roman"/>
          <w:color w:val="000000" w:themeColor="text1"/>
          <w:sz w:val="28"/>
          <w:szCs w:val="28"/>
        </w:rPr>
      </w:pPr>
      <w:proofErr w:type="spellStart"/>
      <w:r w:rsidRPr="00554801">
        <w:rPr>
          <w:rFonts w:ascii="Times New Roman" w:hAnsi="Times New Roman"/>
          <w:color w:val="000000" w:themeColor="text1"/>
          <w:sz w:val="28"/>
          <w:szCs w:val="28"/>
        </w:rPr>
        <w:t>Resolution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Cabinet</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Ministers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additional</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measures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to</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involve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citizens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in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administration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state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affairs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18.05.2005, </w:t>
      </w:r>
      <w:proofErr w:type="spellStart"/>
      <w:r w:rsidRPr="00554801">
        <w:rPr>
          <w:rFonts w:ascii="Times New Roman" w:hAnsi="Times New Roman"/>
          <w:color w:val="000000" w:themeColor="text1"/>
          <w:sz w:val="28"/>
          <w:szCs w:val="28"/>
        </w:rPr>
        <w:t>No</w:t>
      </w:r>
      <w:proofErr w:type="spellEnd"/>
      <w:r w:rsidRPr="00554801">
        <w:rPr>
          <w:rFonts w:ascii="Times New Roman" w:hAnsi="Times New Roman"/>
          <w:color w:val="000000" w:themeColor="text1"/>
          <w:sz w:val="28"/>
          <w:szCs w:val="28"/>
        </w:rPr>
        <w:t>. 356.</w:t>
      </w:r>
    </w:p>
    <w:p w:rsidR="00821D9E" w:rsidRPr="00554801" w:rsidRDefault="00821D9E" w:rsidP="00554801">
      <w:pPr>
        <w:pStyle w:val="a5"/>
        <w:numPr>
          <w:ilvl w:val="0"/>
          <w:numId w:val="8"/>
        </w:numPr>
        <w:spacing w:after="0" w:line="360" w:lineRule="auto"/>
        <w:ind w:left="0" w:firstLine="709"/>
        <w:jc w:val="both"/>
        <w:rPr>
          <w:rFonts w:ascii="Times New Roman" w:hAnsi="Times New Roman"/>
          <w:color w:val="000000" w:themeColor="text1"/>
          <w:sz w:val="28"/>
          <w:szCs w:val="28"/>
        </w:rPr>
      </w:pPr>
      <w:proofErr w:type="spellStart"/>
      <w:r w:rsidRPr="00554801">
        <w:rPr>
          <w:rFonts w:ascii="Times New Roman" w:hAnsi="Times New Roman"/>
          <w:color w:val="000000" w:themeColor="text1"/>
          <w:sz w:val="28"/>
          <w:szCs w:val="28"/>
        </w:rPr>
        <w:t>Cabinet</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Ministers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Resolution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Issue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ensuring</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public</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participation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in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formation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and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implementation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state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policy</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dated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March</w:t>
      </w:r>
      <w:proofErr w:type="spellEnd"/>
      <w:r w:rsidRPr="00554801">
        <w:rPr>
          <w:rFonts w:ascii="Times New Roman" w:hAnsi="Times New Roman"/>
          <w:color w:val="000000" w:themeColor="text1"/>
          <w:sz w:val="28"/>
          <w:szCs w:val="28"/>
        </w:rPr>
        <w:t xml:space="preserve"> 1, 2006 </w:t>
      </w:r>
      <w:proofErr w:type="spellStart"/>
      <w:r w:rsidRPr="00554801">
        <w:rPr>
          <w:rFonts w:ascii="Times New Roman" w:hAnsi="Times New Roman"/>
          <w:color w:val="000000" w:themeColor="text1"/>
          <w:sz w:val="28"/>
          <w:szCs w:val="28"/>
        </w:rPr>
        <w:t>No</w:t>
      </w:r>
      <w:proofErr w:type="spellEnd"/>
      <w:r w:rsidRPr="00554801">
        <w:rPr>
          <w:rFonts w:ascii="Times New Roman" w:hAnsi="Times New Roman"/>
          <w:color w:val="000000" w:themeColor="text1"/>
          <w:sz w:val="28"/>
          <w:szCs w:val="28"/>
        </w:rPr>
        <w:t>. 215.</w:t>
      </w:r>
    </w:p>
    <w:p w:rsidR="00821D9E" w:rsidRPr="00554801" w:rsidRDefault="00821D9E" w:rsidP="00554801">
      <w:pPr>
        <w:pStyle w:val="a5"/>
        <w:numPr>
          <w:ilvl w:val="0"/>
          <w:numId w:val="8"/>
        </w:numPr>
        <w:spacing w:after="0" w:line="360" w:lineRule="auto"/>
        <w:ind w:left="0" w:firstLine="709"/>
        <w:jc w:val="both"/>
        <w:rPr>
          <w:rFonts w:ascii="Times New Roman" w:hAnsi="Times New Roman"/>
          <w:color w:val="000000" w:themeColor="text1"/>
          <w:sz w:val="28"/>
          <w:szCs w:val="28"/>
        </w:rPr>
      </w:pPr>
      <w:proofErr w:type="spellStart"/>
      <w:r w:rsidRPr="00554801">
        <w:rPr>
          <w:rFonts w:ascii="Times New Roman" w:hAnsi="Times New Roman"/>
          <w:color w:val="000000" w:themeColor="text1"/>
          <w:sz w:val="28"/>
          <w:szCs w:val="28"/>
        </w:rPr>
        <w:t>Resolution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Cabinet</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Ministers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Additional</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Measures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to</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Ensure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Public</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Participation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in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Formation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and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Implementation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Government</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Policy</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dated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November</w:t>
      </w:r>
      <w:proofErr w:type="spellEnd"/>
      <w:r w:rsidRPr="00554801">
        <w:rPr>
          <w:rFonts w:ascii="Times New Roman" w:hAnsi="Times New Roman"/>
          <w:color w:val="000000" w:themeColor="text1"/>
          <w:sz w:val="28"/>
          <w:szCs w:val="28"/>
        </w:rPr>
        <w:t xml:space="preserve"> 26, 2009 </w:t>
      </w:r>
      <w:proofErr w:type="spellStart"/>
      <w:r w:rsidRPr="00554801">
        <w:rPr>
          <w:rFonts w:ascii="Times New Roman" w:hAnsi="Times New Roman"/>
          <w:color w:val="000000" w:themeColor="text1"/>
          <w:sz w:val="28"/>
          <w:szCs w:val="28"/>
        </w:rPr>
        <w:t>No</w:t>
      </w:r>
      <w:proofErr w:type="spellEnd"/>
      <w:r w:rsidRPr="00554801">
        <w:rPr>
          <w:rFonts w:ascii="Times New Roman" w:hAnsi="Times New Roman"/>
          <w:color w:val="000000" w:themeColor="text1"/>
          <w:sz w:val="28"/>
          <w:szCs w:val="28"/>
        </w:rPr>
        <w:t>. 1302.</w:t>
      </w:r>
    </w:p>
    <w:p w:rsidR="00821D9E" w:rsidRPr="00554801" w:rsidRDefault="00821D9E" w:rsidP="00554801">
      <w:pPr>
        <w:pStyle w:val="a5"/>
        <w:numPr>
          <w:ilvl w:val="0"/>
          <w:numId w:val="8"/>
        </w:numPr>
        <w:spacing w:after="0" w:line="360" w:lineRule="auto"/>
        <w:ind w:left="0" w:firstLine="709"/>
        <w:jc w:val="both"/>
        <w:rPr>
          <w:rFonts w:ascii="Times New Roman" w:hAnsi="Times New Roman"/>
          <w:color w:val="000000" w:themeColor="text1"/>
          <w:sz w:val="28"/>
          <w:szCs w:val="28"/>
        </w:rPr>
      </w:pPr>
      <w:proofErr w:type="spellStart"/>
      <w:r w:rsidRPr="00554801">
        <w:rPr>
          <w:rFonts w:ascii="Times New Roman" w:hAnsi="Times New Roman"/>
          <w:color w:val="000000" w:themeColor="text1"/>
          <w:sz w:val="28"/>
          <w:szCs w:val="28"/>
        </w:rPr>
        <w:t>Resolution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Cabinet</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Ministers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Ukraine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Ensuring</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Public</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Participation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in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Formation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and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Implementation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State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Policy</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November</w:t>
      </w:r>
      <w:proofErr w:type="spellEnd"/>
      <w:r w:rsidRPr="00554801">
        <w:rPr>
          <w:rFonts w:ascii="Times New Roman" w:hAnsi="Times New Roman"/>
          <w:color w:val="000000" w:themeColor="text1"/>
          <w:sz w:val="28"/>
          <w:szCs w:val="28"/>
        </w:rPr>
        <w:t xml:space="preserve"> 3, 2010 </w:t>
      </w:r>
      <w:proofErr w:type="spellStart"/>
      <w:r w:rsidRPr="00554801">
        <w:rPr>
          <w:rFonts w:ascii="Times New Roman" w:hAnsi="Times New Roman"/>
          <w:color w:val="000000" w:themeColor="text1"/>
          <w:sz w:val="28"/>
          <w:szCs w:val="28"/>
        </w:rPr>
        <w:t>No</w:t>
      </w:r>
      <w:proofErr w:type="spellEnd"/>
      <w:r w:rsidRPr="00554801">
        <w:rPr>
          <w:rFonts w:ascii="Times New Roman" w:hAnsi="Times New Roman"/>
          <w:color w:val="000000" w:themeColor="text1"/>
          <w:sz w:val="28"/>
          <w:szCs w:val="28"/>
        </w:rPr>
        <w:t>. 996</w:t>
      </w:r>
    </w:p>
    <w:p w:rsidR="00821D9E" w:rsidRPr="00554801" w:rsidRDefault="00821D9E" w:rsidP="00554801">
      <w:pPr>
        <w:pStyle w:val="a5"/>
        <w:numPr>
          <w:ilvl w:val="0"/>
          <w:numId w:val="8"/>
        </w:numPr>
        <w:spacing w:after="0" w:line="360" w:lineRule="auto"/>
        <w:ind w:left="0" w:firstLine="709"/>
        <w:jc w:val="both"/>
        <w:rPr>
          <w:rFonts w:ascii="Times New Roman" w:hAnsi="Times New Roman"/>
          <w:color w:val="000000" w:themeColor="text1"/>
          <w:sz w:val="28"/>
          <w:szCs w:val="28"/>
        </w:rPr>
      </w:pPr>
      <w:proofErr w:type="spellStart"/>
      <w:r w:rsidRPr="00554801">
        <w:rPr>
          <w:rFonts w:ascii="Times New Roman" w:hAnsi="Times New Roman"/>
          <w:color w:val="000000" w:themeColor="text1"/>
          <w:sz w:val="28"/>
          <w:szCs w:val="28"/>
        </w:rPr>
        <w:t>Typical</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provision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public</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councils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dated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October</w:t>
      </w:r>
      <w:proofErr w:type="spellEnd"/>
      <w:r w:rsidRPr="00554801">
        <w:rPr>
          <w:rFonts w:ascii="Times New Roman" w:hAnsi="Times New Roman"/>
          <w:color w:val="000000" w:themeColor="text1"/>
          <w:sz w:val="28"/>
          <w:szCs w:val="28"/>
        </w:rPr>
        <w:t xml:space="preserve"> 15, 2004 </w:t>
      </w:r>
      <w:proofErr w:type="spellStart"/>
      <w:r w:rsidRPr="00554801">
        <w:rPr>
          <w:rFonts w:ascii="Times New Roman" w:hAnsi="Times New Roman"/>
          <w:color w:val="000000" w:themeColor="text1"/>
          <w:sz w:val="28"/>
          <w:szCs w:val="28"/>
        </w:rPr>
        <w:t>No</w:t>
      </w:r>
      <w:proofErr w:type="spellEnd"/>
      <w:r w:rsidRPr="00554801">
        <w:rPr>
          <w:rFonts w:ascii="Times New Roman" w:hAnsi="Times New Roman"/>
          <w:color w:val="000000" w:themeColor="text1"/>
          <w:sz w:val="28"/>
          <w:szCs w:val="28"/>
        </w:rPr>
        <w:t>. 1378.</w:t>
      </w:r>
    </w:p>
    <w:p w:rsidR="00821D9E" w:rsidRPr="00554801" w:rsidRDefault="00821D9E" w:rsidP="00554801">
      <w:pPr>
        <w:pStyle w:val="a5"/>
        <w:numPr>
          <w:ilvl w:val="0"/>
          <w:numId w:val="8"/>
        </w:numPr>
        <w:spacing w:after="0" w:line="360" w:lineRule="auto"/>
        <w:ind w:left="0" w:firstLine="709"/>
        <w:jc w:val="both"/>
        <w:rPr>
          <w:rFonts w:ascii="Times New Roman" w:hAnsi="Times New Roman"/>
          <w:color w:val="000000" w:themeColor="text1"/>
          <w:sz w:val="28"/>
          <w:szCs w:val="28"/>
        </w:rPr>
      </w:pPr>
      <w:proofErr w:type="spellStart"/>
      <w:r w:rsidRPr="00554801">
        <w:rPr>
          <w:rFonts w:ascii="Times New Roman" w:hAnsi="Times New Roman"/>
          <w:color w:val="000000" w:themeColor="text1"/>
          <w:sz w:val="28"/>
          <w:szCs w:val="28"/>
        </w:rPr>
        <w:t>Government</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and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society</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dialogue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through</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public</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councils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monograph</w:t>
      </w:r>
      <w:proofErr w:type="spellEnd"/>
      <w:r w:rsidRPr="00554801">
        <w:rPr>
          <w:rFonts w:ascii="Times New Roman" w:hAnsi="Times New Roman"/>
          <w:color w:val="000000" w:themeColor="text1"/>
          <w:sz w:val="28"/>
          <w:szCs w:val="28"/>
        </w:rPr>
        <w:t xml:space="preserve"> / </w:t>
      </w:r>
      <w:proofErr w:type="spellStart"/>
      <w:r w:rsidRPr="00554801">
        <w:rPr>
          <w:rFonts w:ascii="Times New Roman" w:hAnsi="Times New Roman"/>
          <w:color w:val="000000" w:themeColor="text1"/>
          <w:sz w:val="28"/>
          <w:szCs w:val="28"/>
        </w:rPr>
        <w:t>Shajgorodsky</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Yu</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Zh</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Andriychuk</w:t>
      </w:r>
      <w:proofErr w:type="spellEnd"/>
      <w:r w:rsidRPr="00554801">
        <w:rPr>
          <w:rFonts w:ascii="Times New Roman" w:hAnsi="Times New Roman"/>
          <w:color w:val="000000" w:themeColor="text1"/>
          <w:sz w:val="28"/>
          <w:szCs w:val="28"/>
        </w:rPr>
        <w:t xml:space="preserve"> T. S., </w:t>
      </w:r>
      <w:proofErr w:type="spellStart"/>
      <w:r w:rsidRPr="00554801">
        <w:rPr>
          <w:rFonts w:ascii="Times New Roman" w:hAnsi="Times New Roman"/>
          <w:color w:val="000000" w:themeColor="text1"/>
          <w:sz w:val="28"/>
          <w:szCs w:val="28"/>
        </w:rPr>
        <w:t>Didukh</w:t>
      </w:r>
      <w:proofErr w:type="spellEnd"/>
      <w:r w:rsidRPr="00554801">
        <w:rPr>
          <w:rFonts w:ascii="Times New Roman" w:hAnsi="Times New Roman"/>
          <w:color w:val="000000" w:themeColor="text1"/>
          <w:sz w:val="28"/>
          <w:szCs w:val="28"/>
        </w:rPr>
        <w:t xml:space="preserve"> A. </w:t>
      </w:r>
      <w:proofErr w:type="spellStart"/>
      <w:r w:rsidRPr="00554801">
        <w:rPr>
          <w:rFonts w:ascii="Times New Roman" w:hAnsi="Times New Roman"/>
          <w:color w:val="000000" w:themeColor="text1"/>
          <w:sz w:val="28"/>
          <w:szCs w:val="28"/>
        </w:rPr>
        <w:t>Ya</w:t>
      </w:r>
      <w:proofErr w:type="spellEnd"/>
      <w:r w:rsidRPr="00554801">
        <w:rPr>
          <w:rFonts w:ascii="Times New Roman" w:hAnsi="Times New Roman"/>
          <w:color w:val="000000" w:themeColor="text1"/>
          <w:sz w:val="28"/>
          <w:szCs w:val="28"/>
        </w:rPr>
        <w:t>. [</w:t>
      </w:r>
      <w:proofErr w:type="spellStart"/>
      <w:r w:rsidRPr="00554801">
        <w:rPr>
          <w:rFonts w:ascii="Times New Roman" w:hAnsi="Times New Roman"/>
          <w:color w:val="000000" w:themeColor="text1"/>
          <w:sz w:val="28"/>
          <w:szCs w:val="28"/>
        </w:rPr>
        <w:t>And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others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per</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community</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Ed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Shaygorodsky</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Yu</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Zh</w:t>
      </w:r>
      <w:proofErr w:type="spellEnd"/>
      <w:r w:rsidRPr="00554801">
        <w:rPr>
          <w:rFonts w:ascii="Times New Roman" w:hAnsi="Times New Roman"/>
          <w:color w:val="000000" w:themeColor="text1"/>
          <w:sz w:val="28"/>
          <w:szCs w:val="28"/>
        </w:rPr>
        <w:t>. - K.: PALIVODA AV, 2011. - 148 p.</w:t>
      </w:r>
    </w:p>
    <w:p w:rsidR="00821D9E" w:rsidRPr="00554801" w:rsidRDefault="00821D9E" w:rsidP="00554801">
      <w:pPr>
        <w:pStyle w:val="a5"/>
        <w:numPr>
          <w:ilvl w:val="0"/>
          <w:numId w:val="8"/>
        </w:numPr>
        <w:spacing w:after="0" w:line="360" w:lineRule="auto"/>
        <w:ind w:left="0" w:firstLine="709"/>
        <w:jc w:val="both"/>
        <w:rPr>
          <w:rFonts w:ascii="Times New Roman" w:hAnsi="Times New Roman"/>
          <w:sz w:val="28"/>
          <w:szCs w:val="28"/>
        </w:rPr>
      </w:pPr>
      <w:proofErr w:type="spellStart"/>
      <w:r w:rsidRPr="00554801">
        <w:rPr>
          <w:rFonts w:ascii="Times New Roman" w:hAnsi="Times New Roman"/>
          <w:color w:val="000000" w:themeColor="text1"/>
          <w:sz w:val="28"/>
          <w:szCs w:val="28"/>
        </w:rPr>
        <w:t>Slyusarenko</w:t>
      </w:r>
      <w:proofErr w:type="spellEnd"/>
      <w:r w:rsidRPr="00554801">
        <w:rPr>
          <w:rFonts w:ascii="Times New Roman" w:hAnsi="Times New Roman"/>
          <w:color w:val="000000" w:themeColor="text1"/>
          <w:sz w:val="28"/>
          <w:szCs w:val="28"/>
        </w:rPr>
        <w:t xml:space="preserve"> 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formation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institute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trilateral</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partnership</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state-</w:t>
      </w:r>
      <w:proofErr w:type="spellStart"/>
      <w:r w:rsidRPr="00554801">
        <w:rPr>
          <w:rFonts w:ascii="Times New Roman" w:hAnsi="Times New Roman"/>
          <w:color w:val="000000" w:themeColor="text1"/>
          <w:sz w:val="28"/>
          <w:szCs w:val="28"/>
        </w:rPr>
        <w:t>business</w:t>
      </w:r>
      <w:proofErr w:type="spellEnd"/>
      <w:r w:rsidRPr="00554801">
        <w:rPr>
          <w:rFonts w:ascii="Times New Roman" w:hAnsi="Times New Roman"/>
          <w:color w:val="000000" w:themeColor="text1"/>
          <w:sz w:val="28"/>
          <w:szCs w:val="28"/>
        </w:rPr>
        <w:t xml:space="preserve"> - "</w:t>
      </w:r>
      <w:proofErr w:type="spellStart"/>
      <w:r w:rsidRPr="00554801">
        <w:rPr>
          <w:rFonts w:ascii="Times New Roman" w:hAnsi="Times New Roman"/>
          <w:color w:val="000000" w:themeColor="text1"/>
          <w:sz w:val="28"/>
          <w:szCs w:val="28"/>
        </w:rPr>
        <w:t>third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sector</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and</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its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influence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development</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of</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an</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lastRenderedPageBreak/>
        <w:t>effective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society</w:t>
      </w:r>
      <w:proofErr w:type="spellEnd"/>
      <w:r w:rsidRPr="00554801">
        <w:rPr>
          <w:rFonts w:ascii="Times New Roman" w:hAnsi="Times New Roman"/>
          <w:color w:val="000000" w:themeColor="text1"/>
          <w:sz w:val="28"/>
          <w:szCs w:val="28"/>
        </w:rPr>
        <w:t xml:space="preserve"> // </w:t>
      </w:r>
      <w:proofErr w:type="spellStart"/>
      <w:r w:rsidRPr="00554801">
        <w:rPr>
          <w:rFonts w:ascii="Times New Roman" w:hAnsi="Times New Roman"/>
          <w:color w:val="000000" w:themeColor="text1"/>
          <w:sz w:val="28"/>
          <w:szCs w:val="28"/>
        </w:rPr>
        <w:t>Sumy</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Sumy</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State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University</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The</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series</w:t>
      </w:r>
      <w:proofErr w:type="spellEnd"/>
      <w:r w:rsidRPr="00554801">
        <w:rPr>
          <w:rFonts w:ascii="Times New Roman" w:hAnsi="Times New Roman"/>
          <w:color w:val="000000" w:themeColor="text1"/>
          <w:sz w:val="28"/>
          <w:szCs w:val="28"/>
        </w:rPr>
        <w:t xml:space="preserve"> "</w:t>
      </w:r>
      <w:proofErr w:type="spellStart"/>
      <w:r w:rsidRPr="00554801">
        <w:rPr>
          <w:rFonts w:ascii="Times New Roman" w:hAnsi="Times New Roman"/>
          <w:color w:val="000000" w:themeColor="text1"/>
          <w:sz w:val="28"/>
          <w:szCs w:val="28"/>
        </w:rPr>
        <w:t>Economics</w:t>
      </w:r>
      <w:proofErr w:type="spellEnd"/>
      <w:r w:rsidRPr="00554801">
        <w:rPr>
          <w:rFonts w:ascii="Times New Roman" w:hAnsi="Times New Roman"/>
          <w:color w:val="000000" w:themeColor="text1"/>
          <w:sz w:val="28"/>
          <w:szCs w:val="28"/>
        </w:rPr>
        <w:t>", № 2 '2015</w:t>
      </w:r>
      <w:r w:rsidR="00301F64" w:rsidRPr="00554801">
        <w:rPr>
          <w:rFonts w:ascii="Times New Roman" w:hAnsi="Times New Roman"/>
          <w:sz w:val="28"/>
          <w:szCs w:val="28"/>
        </w:rPr>
        <w:t xml:space="preserve">СлюсаренкоВ.Е. </w:t>
      </w:r>
    </w:p>
    <w:p w:rsidR="00C10929" w:rsidRPr="00401EB1" w:rsidRDefault="00C10929" w:rsidP="00821D9E">
      <w:pPr>
        <w:spacing w:after="0" w:line="360" w:lineRule="auto"/>
        <w:ind w:firstLine="709"/>
        <w:contextualSpacing/>
        <w:jc w:val="both"/>
        <w:rPr>
          <w:rFonts w:ascii="Times New Roman" w:hAnsi="Times New Roman" w:cs="Times New Roman"/>
          <w:color w:val="000000" w:themeColor="text1"/>
          <w:sz w:val="28"/>
          <w:szCs w:val="28"/>
          <w:lang w:val="uk-UA"/>
        </w:rPr>
      </w:pPr>
      <w:r w:rsidRPr="00401EB1">
        <w:rPr>
          <w:rFonts w:ascii="Times New Roman" w:hAnsi="Times New Roman" w:cs="Times New Roman"/>
          <w:color w:val="000000" w:themeColor="text1"/>
          <w:sz w:val="28"/>
          <w:szCs w:val="28"/>
          <w:lang w:val="uk-UA"/>
        </w:rPr>
        <w:t xml:space="preserve">ГОСУДАРСТВЕННАЯ </w:t>
      </w:r>
      <w:r w:rsidR="007735A9" w:rsidRPr="00401EB1">
        <w:rPr>
          <w:rFonts w:ascii="Times New Roman" w:hAnsi="Times New Roman" w:cs="Times New Roman"/>
          <w:color w:val="000000" w:themeColor="text1"/>
          <w:sz w:val="28"/>
          <w:szCs w:val="28"/>
          <w:lang w:val="uk-UA"/>
        </w:rPr>
        <w:t xml:space="preserve">ПОЛИТИКА ПОДДЕРЖКИ И РАЗВИТИЯ </w:t>
      </w:r>
      <w:r w:rsidR="007735A9" w:rsidRPr="00401EB1">
        <w:rPr>
          <w:rFonts w:ascii="Times New Roman" w:hAnsi="Times New Roman" w:cs="Times New Roman"/>
          <w:color w:val="000000" w:themeColor="text1"/>
          <w:sz w:val="28"/>
          <w:szCs w:val="28"/>
        </w:rPr>
        <w:t>МЕЖСЕКТОРНОГО ПАРТНЕРСТВА</w:t>
      </w:r>
    </w:p>
    <w:p w:rsidR="00C10929" w:rsidRPr="00401EB1" w:rsidRDefault="00554801" w:rsidP="00C10929">
      <w:pPr>
        <w:spacing w:after="0" w:line="360" w:lineRule="auto"/>
        <w:ind w:firstLine="709"/>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 </w:t>
      </w:r>
      <w:proofErr w:type="spellStart"/>
      <w:r w:rsidR="00C10929" w:rsidRPr="00401EB1">
        <w:rPr>
          <w:rFonts w:ascii="Times New Roman" w:hAnsi="Times New Roman" w:cs="Times New Roman"/>
          <w:color w:val="000000" w:themeColor="text1"/>
          <w:sz w:val="28"/>
          <w:szCs w:val="28"/>
          <w:lang w:val="uk-UA"/>
        </w:rPr>
        <w:t>современных</w:t>
      </w:r>
      <w:proofErr w:type="spellEnd"/>
      <w:r>
        <w:rPr>
          <w:rFonts w:ascii="Times New Roman" w:hAnsi="Times New Roman" w:cs="Times New Roman"/>
          <w:color w:val="000000" w:themeColor="text1"/>
          <w:sz w:val="28"/>
          <w:szCs w:val="28"/>
          <w:lang w:val="uk-UA"/>
        </w:rPr>
        <w:t xml:space="preserve"> </w:t>
      </w:r>
      <w:proofErr w:type="spellStart"/>
      <w:r w:rsidR="00C10929" w:rsidRPr="00401EB1">
        <w:rPr>
          <w:rFonts w:ascii="Times New Roman" w:hAnsi="Times New Roman" w:cs="Times New Roman"/>
          <w:color w:val="000000" w:themeColor="text1"/>
          <w:sz w:val="28"/>
          <w:szCs w:val="28"/>
          <w:lang w:val="uk-UA"/>
        </w:rPr>
        <w:t>условиях</w:t>
      </w:r>
      <w:proofErr w:type="spellEnd"/>
      <w:r>
        <w:rPr>
          <w:rFonts w:ascii="Times New Roman" w:hAnsi="Times New Roman" w:cs="Times New Roman"/>
          <w:color w:val="000000" w:themeColor="text1"/>
          <w:sz w:val="28"/>
          <w:szCs w:val="28"/>
          <w:lang w:val="uk-UA"/>
        </w:rPr>
        <w:t xml:space="preserve"> </w:t>
      </w:r>
      <w:proofErr w:type="spellStart"/>
      <w:r w:rsidR="00C10929" w:rsidRPr="00401EB1">
        <w:rPr>
          <w:rFonts w:ascii="Times New Roman" w:hAnsi="Times New Roman" w:cs="Times New Roman"/>
          <w:color w:val="000000" w:themeColor="text1"/>
          <w:sz w:val="28"/>
          <w:szCs w:val="28"/>
          <w:lang w:val="uk-UA"/>
        </w:rPr>
        <w:t>украинской</w:t>
      </w:r>
      <w:proofErr w:type="spellEnd"/>
      <w:r>
        <w:rPr>
          <w:rFonts w:ascii="Times New Roman" w:hAnsi="Times New Roman" w:cs="Times New Roman"/>
          <w:color w:val="000000" w:themeColor="text1"/>
          <w:sz w:val="28"/>
          <w:szCs w:val="28"/>
          <w:lang w:val="uk-UA"/>
        </w:rPr>
        <w:t xml:space="preserve"> </w:t>
      </w:r>
      <w:proofErr w:type="spellStart"/>
      <w:r w:rsidR="00C10929" w:rsidRPr="00401EB1">
        <w:rPr>
          <w:rFonts w:ascii="Times New Roman" w:hAnsi="Times New Roman" w:cs="Times New Roman"/>
          <w:color w:val="000000" w:themeColor="text1"/>
          <w:sz w:val="28"/>
          <w:szCs w:val="28"/>
          <w:lang w:val="uk-UA"/>
        </w:rPr>
        <w:t>экономики</w:t>
      </w:r>
      <w:proofErr w:type="spellEnd"/>
      <w:r>
        <w:rPr>
          <w:rFonts w:ascii="Times New Roman" w:hAnsi="Times New Roman" w:cs="Times New Roman"/>
          <w:color w:val="000000" w:themeColor="text1"/>
          <w:sz w:val="28"/>
          <w:szCs w:val="28"/>
          <w:lang w:val="uk-UA"/>
        </w:rPr>
        <w:t xml:space="preserve"> </w:t>
      </w:r>
      <w:proofErr w:type="spellStart"/>
      <w:r w:rsidR="00C10929" w:rsidRPr="00401EB1">
        <w:rPr>
          <w:rFonts w:ascii="Times New Roman" w:hAnsi="Times New Roman" w:cs="Times New Roman"/>
          <w:color w:val="000000" w:themeColor="text1"/>
          <w:sz w:val="28"/>
          <w:szCs w:val="28"/>
          <w:lang w:val="uk-UA"/>
        </w:rPr>
        <w:t>особую</w:t>
      </w:r>
      <w:proofErr w:type="spellEnd"/>
      <w:r>
        <w:rPr>
          <w:rFonts w:ascii="Times New Roman" w:hAnsi="Times New Roman" w:cs="Times New Roman"/>
          <w:color w:val="000000" w:themeColor="text1"/>
          <w:sz w:val="28"/>
          <w:szCs w:val="28"/>
          <w:lang w:val="uk-UA"/>
        </w:rPr>
        <w:t xml:space="preserve"> </w:t>
      </w:r>
      <w:proofErr w:type="spellStart"/>
      <w:r w:rsidR="00C10929" w:rsidRPr="00401EB1">
        <w:rPr>
          <w:rFonts w:ascii="Times New Roman" w:hAnsi="Times New Roman" w:cs="Times New Roman"/>
          <w:color w:val="000000" w:themeColor="text1"/>
          <w:sz w:val="28"/>
          <w:szCs w:val="28"/>
          <w:lang w:val="uk-UA"/>
        </w:rPr>
        <w:t>актуальность</w:t>
      </w:r>
      <w:proofErr w:type="spellEnd"/>
      <w:r>
        <w:rPr>
          <w:rFonts w:ascii="Times New Roman" w:hAnsi="Times New Roman" w:cs="Times New Roman"/>
          <w:color w:val="000000" w:themeColor="text1"/>
          <w:sz w:val="28"/>
          <w:szCs w:val="28"/>
          <w:lang w:val="uk-UA"/>
        </w:rPr>
        <w:t xml:space="preserve"> </w:t>
      </w:r>
      <w:proofErr w:type="spellStart"/>
      <w:r w:rsidR="00C10929" w:rsidRPr="00401EB1">
        <w:rPr>
          <w:rFonts w:ascii="Times New Roman" w:hAnsi="Times New Roman" w:cs="Times New Roman"/>
          <w:color w:val="000000" w:themeColor="text1"/>
          <w:sz w:val="28"/>
          <w:szCs w:val="28"/>
          <w:lang w:val="uk-UA"/>
        </w:rPr>
        <w:t>необходимость</w:t>
      </w:r>
      <w:proofErr w:type="spellEnd"/>
      <w:r>
        <w:rPr>
          <w:rFonts w:ascii="Times New Roman" w:hAnsi="Times New Roman" w:cs="Times New Roman"/>
          <w:color w:val="000000" w:themeColor="text1"/>
          <w:sz w:val="28"/>
          <w:szCs w:val="28"/>
          <w:lang w:val="uk-UA"/>
        </w:rPr>
        <w:t xml:space="preserve"> </w:t>
      </w:r>
      <w:proofErr w:type="spellStart"/>
      <w:r w:rsidR="00C10929" w:rsidRPr="00401EB1">
        <w:rPr>
          <w:rFonts w:ascii="Times New Roman" w:hAnsi="Times New Roman" w:cs="Times New Roman"/>
          <w:color w:val="000000" w:themeColor="text1"/>
          <w:sz w:val="28"/>
          <w:szCs w:val="28"/>
          <w:lang w:val="uk-UA"/>
        </w:rPr>
        <w:t>формирования</w:t>
      </w:r>
      <w:proofErr w:type="spellEnd"/>
      <w:r>
        <w:rPr>
          <w:rFonts w:ascii="Times New Roman" w:hAnsi="Times New Roman" w:cs="Times New Roman"/>
          <w:color w:val="000000" w:themeColor="text1"/>
          <w:sz w:val="28"/>
          <w:szCs w:val="28"/>
          <w:lang w:val="uk-UA"/>
        </w:rPr>
        <w:t xml:space="preserve"> </w:t>
      </w:r>
      <w:proofErr w:type="spellStart"/>
      <w:r w:rsidR="00C10929" w:rsidRPr="00401EB1">
        <w:rPr>
          <w:rFonts w:ascii="Times New Roman" w:hAnsi="Times New Roman" w:cs="Times New Roman"/>
          <w:color w:val="000000" w:themeColor="text1"/>
          <w:sz w:val="28"/>
          <w:szCs w:val="28"/>
          <w:lang w:val="uk-UA"/>
        </w:rPr>
        <w:t>межсекторного</w:t>
      </w:r>
      <w:proofErr w:type="spellEnd"/>
      <w:r w:rsidR="00C10929" w:rsidRPr="00401EB1">
        <w:rPr>
          <w:rFonts w:ascii="Times New Roman" w:hAnsi="Times New Roman" w:cs="Times New Roman"/>
          <w:color w:val="000000" w:themeColor="text1"/>
          <w:sz w:val="28"/>
          <w:szCs w:val="28"/>
          <w:lang w:val="uk-UA"/>
        </w:rPr>
        <w:t xml:space="preserve"> партнерства. В </w:t>
      </w:r>
      <w:proofErr w:type="spellStart"/>
      <w:r w:rsidR="00C10929" w:rsidRPr="00401EB1">
        <w:rPr>
          <w:rFonts w:ascii="Times New Roman" w:hAnsi="Times New Roman" w:cs="Times New Roman"/>
          <w:color w:val="000000" w:themeColor="text1"/>
          <w:sz w:val="28"/>
          <w:szCs w:val="28"/>
          <w:lang w:val="uk-UA"/>
        </w:rPr>
        <w:t>данной</w:t>
      </w:r>
      <w:proofErr w:type="spellEnd"/>
      <w:r>
        <w:rPr>
          <w:rFonts w:ascii="Times New Roman" w:hAnsi="Times New Roman" w:cs="Times New Roman"/>
          <w:color w:val="000000" w:themeColor="text1"/>
          <w:sz w:val="28"/>
          <w:szCs w:val="28"/>
          <w:lang w:val="uk-UA"/>
        </w:rPr>
        <w:t xml:space="preserve"> </w:t>
      </w:r>
      <w:proofErr w:type="spellStart"/>
      <w:r w:rsidR="00C10929" w:rsidRPr="00401EB1">
        <w:rPr>
          <w:rFonts w:ascii="Times New Roman" w:hAnsi="Times New Roman" w:cs="Times New Roman"/>
          <w:color w:val="000000" w:themeColor="text1"/>
          <w:sz w:val="28"/>
          <w:szCs w:val="28"/>
          <w:lang w:val="uk-UA"/>
        </w:rPr>
        <w:t>статье</w:t>
      </w:r>
      <w:proofErr w:type="spellEnd"/>
      <w:r w:rsidR="00C10929" w:rsidRPr="00401EB1">
        <w:rPr>
          <w:rFonts w:ascii="Times New Roman" w:hAnsi="Times New Roman" w:cs="Times New Roman"/>
          <w:color w:val="000000" w:themeColor="text1"/>
          <w:sz w:val="28"/>
          <w:szCs w:val="28"/>
          <w:lang w:val="uk-UA"/>
        </w:rPr>
        <w:t xml:space="preserve"> автор </w:t>
      </w:r>
      <w:proofErr w:type="spellStart"/>
      <w:r w:rsidR="00C10929" w:rsidRPr="00401EB1">
        <w:rPr>
          <w:rFonts w:ascii="Times New Roman" w:hAnsi="Times New Roman" w:cs="Times New Roman"/>
          <w:color w:val="000000" w:themeColor="text1"/>
          <w:sz w:val="28"/>
          <w:szCs w:val="28"/>
          <w:lang w:val="uk-UA"/>
        </w:rPr>
        <w:t>исследовал</w:t>
      </w:r>
      <w:proofErr w:type="spellEnd"/>
      <w:r>
        <w:rPr>
          <w:rFonts w:ascii="Times New Roman" w:hAnsi="Times New Roman" w:cs="Times New Roman"/>
          <w:color w:val="000000" w:themeColor="text1"/>
          <w:sz w:val="28"/>
          <w:szCs w:val="28"/>
          <w:lang w:val="uk-UA"/>
        </w:rPr>
        <w:t xml:space="preserve"> </w:t>
      </w:r>
      <w:proofErr w:type="spellStart"/>
      <w:r w:rsidR="00C10929" w:rsidRPr="00401EB1">
        <w:rPr>
          <w:rFonts w:ascii="Times New Roman" w:hAnsi="Times New Roman" w:cs="Times New Roman"/>
          <w:color w:val="000000" w:themeColor="text1"/>
          <w:sz w:val="28"/>
          <w:szCs w:val="28"/>
          <w:lang w:val="uk-UA"/>
        </w:rPr>
        <w:t>межсекторное</w:t>
      </w:r>
      <w:proofErr w:type="spellEnd"/>
      <w:r w:rsidR="00C10929" w:rsidRPr="00401EB1">
        <w:rPr>
          <w:rFonts w:ascii="Times New Roman" w:hAnsi="Times New Roman" w:cs="Times New Roman"/>
          <w:color w:val="000000" w:themeColor="text1"/>
          <w:sz w:val="28"/>
          <w:szCs w:val="28"/>
          <w:lang w:val="uk-UA"/>
        </w:rPr>
        <w:t xml:space="preserve"> партнерство на </w:t>
      </w:r>
      <w:proofErr w:type="spellStart"/>
      <w:r w:rsidR="00C10929" w:rsidRPr="00401EB1">
        <w:rPr>
          <w:rFonts w:ascii="Times New Roman" w:hAnsi="Times New Roman" w:cs="Times New Roman"/>
          <w:color w:val="000000" w:themeColor="text1"/>
          <w:sz w:val="28"/>
          <w:szCs w:val="28"/>
          <w:lang w:val="uk-UA"/>
        </w:rPr>
        <w:t>государственном</w:t>
      </w:r>
      <w:proofErr w:type="spellEnd"/>
      <w:r>
        <w:rPr>
          <w:rFonts w:ascii="Times New Roman" w:hAnsi="Times New Roman" w:cs="Times New Roman"/>
          <w:color w:val="000000" w:themeColor="text1"/>
          <w:sz w:val="28"/>
          <w:szCs w:val="28"/>
          <w:lang w:val="uk-UA"/>
        </w:rPr>
        <w:t xml:space="preserve"> </w:t>
      </w:r>
      <w:proofErr w:type="spellStart"/>
      <w:r w:rsidR="00C10929" w:rsidRPr="00401EB1">
        <w:rPr>
          <w:rFonts w:ascii="Times New Roman" w:hAnsi="Times New Roman" w:cs="Times New Roman"/>
          <w:color w:val="000000" w:themeColor="text1"/>
          <w:sz w:val="28"/>
          <w:szCs w:val="28"/>
          <w:lang w:val="uk-UA"/>
        </w:rPr>
        <w:t>уровне</w:t>
      </w:r>
      <w:proofErr w:type="spellEnd"/>
      <w:r w:rsidR="00C10929" w:rsidRPr="00401EB1">
        <w:rPr>
          <w:rFonts w:ascii="Times New Roman" w:hAnsi="Times New Roman" w:cs="Times New Roman"/>
          <w:color w:val="000000" w:themeColor="text1"/>
          <w:sz w:val="28"/>
          <w:szCs w:val="28"/>
          <w:lang w:val="uk-UA"/>
        </w:rPr>
        <w:t xml:space="preserve"> и </w:t>
      </w:r>
      <w:proofErr w:type="spellStart"/>
      <w:r w:rsidR="00C10929" w:rsidRPr="00401EB1">
        <w:rPr>
          <w:rFonts w:ascii="Times New Roman" w:hAnsi="Times New Roman" w:cs="Times New Roman"/>
          <w:color w:val="000000" w:themeColor="text1"/>
          <w:sz w:val="28"/>
          <w:szCs w:val="28"/>
          <w:lang w:val="uk-UA"/>
        </w:rPr>
        <w:t>его</w:t>
      </w:r>
      <w:proofErr w:type="spellEnd"/>
      <w:r>
        <w:rPr>
          <w:rFonts w:ascii="Times New Roman" w:hAnsi="Times New Roman" w:cs="Times New Roman"/>
          <w:color w:val="000000" w:themeColor="text1"/>
          <w:sz w:val="28"/>
          <w:szCs w:val="28"/>
          <w:lang w:val="uk-UA"/>
        </w:rPr>
        <w:t xml:space="preserve"> </w:t>
      </w:r>
      <w:proofErr w:type="spellStart"/>
      <w:r w:rsidR="00C10929" w:rsidRPr="00401EB1">
        <w:rPr>
          <w:rFonts w:ascii="Times New Roman" w:hAnsi="Times New Roman" w:cs="Times New Roman"/>
          <w:color w:val="000000" w:themeColor="text1"/>
          <w:sz w:val="28"/>
          <w:szCs w:val="28"/>
          <w:lang w:val="uk-UA"/>
        </w:rPr>
        <w:t>проявления</w:t>
      </w:r>
      <w:proofErr w:type="spellEnd"/>
      <w:r w:rsidR="00C10929" w:rsidRPr="00401EB1">
        <w:rPr>
          <w:rFonts w:ascii="Times New Roman" w:hAnsi="Times New Roman" w:cs="Times New Roman"/>
          <w:color w:val="000000" w:themeColor="text1"/>
          <w:sz w:val="28"/>
          <w:szCs w:val="28"/>
          <w:lang w:val="uk-UA"/>
        </w:rPr>
        <w:t xml:space="preserve"> на </w:t>
      </w:r>
      <w:proofErr w:type="spellStart"/>
      <w:r w:rsidR="00C10929" w:rsidRPr="00401EB1">
        <w:rPr>
          <w:rFonts w:ascii="Times New Roman" w:hAnsi="Times New Roman" w:cs="Times New Roman"/>
          <w:color w:val="000000" w:themeColor="text1"/>
          <w:sz w:val="28"/>
          <w:szCs w:val="28"/>
          <w:lang w:val="uk-UA"/>
        </w:rPr>
        <w:t>социальном</w:t>
      </w:r>
      <w:proofErr w:type="spellEnd"/>
      <w:r w:rsidR="00C10929" w:rsidRPr="00401EB1">
        <w:rPr>
          <w:rFonts w:ascii="Times New Roman" w:hAnsi="Times New Roman" w:cs="Times New Roman"/>
          <w:color w:val="000000" w:themeColor="text1"/>
          <w:sz w:val="28"/>
          <w:szCs w:val="28"/>
          <w:lang w:val="uk-UA"/>
        </w:rPr>
        <w:t xml:space="preserve"> и </w:t>
      </w:r>
      <w:proofErr w:type="spellStart"/>
      <w:r w:rsidR="00C10929" w:rsidRPr="00401EB1">
        <w:rPr>
          <w:rFonts w:ascii="Times New Roman" w:hAnsi="Times New Roman" w:cs="Times New Roman"/>
          <w:color w:val="000000" w:themeColor="text1"/>
          <w:sz w:val="28"/>
          <w:szCs w:val="28"/>
          <w:lang w:val="uk-UA"/>
        </w:rPr>
        <w:t>государственно</w:t>
      </w:r>
      <w:proofErr w:type="spellEnd"/>
      <w:r>
        <w:rPr>
          <w:rFonts w:ascii="Times New Roman" w:hAnsi="Times New Roman" w:cs="Times New Roman"/>
          <w:color w:val="000000" w:themeColor="text1"/>
          <w:sz w:val="28"/>
          <w:szCs w:val="28"/>
          <w:lang w:val="uk-UA"/>
        </w:rPr>
        <w:t xml:space="preserve"> </w:t>
      </w:r>
      <w:proofErr w:type="spellStart"/>
      <w:r w:rsidR="00C10929" w:rsidRPr="00401EB1">
        <w:rPr>
          <w:rFonts w:ascii="Times New Roman" w:hAnsi="Times New Roman" w:cs="Times New Roman"/>
          <w:color w:val="000000" w:themeColor="text1"/>
          <w:sz w:val="28"/>
          <w:szCs w:val="28"/>
          <w:lang w:val="uk-UA"/>
        </w:rPr>
        <w:t>частном</w:t>
      </w:r>
      <w:proofErr w:type="spellEnd"/>
      <w:r>
        <w:rPr>
          <w:rFonts w:ascii="Times New Roman" w:hAnsi="Times New Roman" w:cs="Times New Roman"/>
          <w:color w:val="000000" w:themeColor="text1"/>
          <w:sz w:val="28"/>
          <w:szCs w:val="28"/>
          <w:lang w:val="uk-UA"/>
        </w:rPr>
        <w:t xml:space="preserve"> </w:t>
      </w:r>
      <w:proofErr w:type="spellStart"/>
      <w:r w:rsidR="00C10929" w:rsidRPr="00401EB1">
        <w:rPr>
          <w:rFonts w:ascii="Times New Roman" w:hAnsi="Times New Roman" w:cs="Times New Roman"/>
          <w:color w:val="000000" w:themeColor="text1"/>
          <w:sz w:val="28"/>
          <w:szCs w:val="28"/>
          <w:lang w:val="uk-UA"/>
        </w:rPr>
        <w:t>партнерстве</w:t>
      </w:r>
      <w:proofErr w:type="spellEnd"/>
      <w:r w:rsidR="00C10929" w:rsidRPr="00401EB1">
        <w:rPr>
          <w:rFonts w:ascii="Times New Roman" w:hAnsi="Times New Roman" w:cs="Times New Roman"/>
          <w:color w:val="000000" w:themeColor="text1"/>
          <w:sz w:val="28"/>
          <w:szCs w:val="28"/>
          <w:lang w:val="uk-UA"/>
        </w:rPr>
        <w:t xml:space="preserve">. </w:t>
      </w:r>
      <w:proofErr w:type="spellStart"/>
      <w:r w:rsidR="00C10929" w:rsidRPr="00401EB1">
        <w:rPr>
          <w:rFonts w:ascii="Times New Roman" w:hAnsi="Times New Roman" w:cs="Times New Roman"/>
          <w:color w:val="000000" w:themeColor="text1"/>
          <w:sz w:val="28"/>
          <w:szCs w:val="28"/>
          <w:lang w:val="uk-UA"/>
        </w:rPr>
        <w:t>Также</w:t>
      </w:r>
      <w:proofErr w:type="spellEnd"/>
      <w:r w:rsidR="00C10929" w:rsidRPr="00401EB1">
        <w:rPr>
          <w:rFonts w:ascii="Times New Roman" w:hAnsi="Times New Roman" w:cs="Times New Roman"/>
          <w:color w:val="000000" w:themeColor="text1"/>
          <w:sz w:val="28"/>
          <w:szCs w:val="28"/>
          <w:lang w:val="uk-UA"/>
        </w:rPr>
        <w:t xml:space="preserve"> автором </w:t>
      </w:r>
      <w:proofErr w:type="spellStart"/>
      <w:r w:rsidR="00C10929" w:rsidRPr="00401EB1">
        <w:rPr>
          <w:rFonts w:ascii="Times New Roman" w:hAnsi="Times New Roman" w:cs="Times New Roman"/>
          <w:color w:val="000000" w:themeColor="text1"/>
          <w:sz w:val="28"/>
          <w:szCs w:val="28"/>
          <w:lang w:val="uk-UA"/>
        </w:rPr>
        <w:t>были</w:t>
      </w:r>
      <w:proofErr w:type="spellEnd"/>
      <w:r>
        <w:rPr>
          <w:rFonts w:ascii="Times New Roman" w:hAnsi="Times New Roman" w:cs="Times New Roman"/>
          <w:color w:val="000000" w:themeColor="text1"/>
          <w:sz w:val="28"/>
          <w:szCs w:val="28"/>
          <w:lang w:val="uk-UA"/>
        </w:rPr>
        <w:t xml:space="preserve"> </w:t>
      </w:r>
      <w:proofErr w:type="spellStart"/>
      <w:r w:rsidR="00C10929" w:rsidRPr="00401EB1">
        <w:rPr>
          <w:rFonts w:ascii="Times New Roman" w:hAnsi="Times New Roman" w:cs="Times New Roman"/>
          <w:color w:val="000000" w:themeColor="text1"/>
          <w:sz w:val="28"/>
          <w:szCs w:val="28"/>
          <w:lang w:val="uk-UA"/>
        </w:rPr>
        <w:t>исследованы</w:t>
      </w:r>
      <w:proofErr w:type="spellEnd"/>
      <w:r w:rsidR="00C10929" w:rsidRPr="00401EB1">
        <w:rPr>
          <w:rFonts w:ascii="Times New Roman" w:hAnsi="Times New Roman" w:cs="Times New Roman"/>
          <w:color w:val="000000" w:themeColor="text1"/>
          <w:sz w:val="28"/>
          <w:szCs w:val="28"/>
          <w:lang w:val="uk-UA"/>
        </w:rPr>
        <w:t xml:space="preserve"> систему нормативно-правового </w:t>
      </w:r>
      <w:proofErr w:type="spellStart"/>
      <w:r w:rsidR="00C10929" w:rsidRPr="00401EB1">
        <w:rPr>
          <w:rFonts w:ascii="Times New Roman" w:hAnsi="Times New Roman" w:cs="Times New Roman"/>
          <w:color w:val="000000" w:themeColor="text1"/>
          <w:sz w:val="28"/>
          <w:szCs w:val="28"/>
          <w:lang w:val="uk-UA"/>
        </w:rPr>
        <w:t>регулирования</w:t>
      </w:r>
      <w:proofErr w:type="spellEnd"/>
      <w:r>
        <w:rPr>
          <w:rFonts w:ascii="Times New Roman" w:hAnsi="Times New Roman" w:cs="Times New Roman"/>
          <w:color w:val="000000" w:themeColor="text1"/>
          <w:sz w:val="28"/>
          <w:szCs w:val="28"/>
          <w:lang w:val="uk-UA"/>
        </w:rPr>
        <w:t xml:space="preserve"> </w:t>
      </w:r>
      <w:proofErr w:type="spellStart"/>
      <w:r w:rsidR="00C10929" w:rsidRPr="00401EB1">
        <w:rPr>
          <w:rFonts w:ascii="Times New Roman" w:hAnsi="Times New Roman" w:cs="Times New Roman"/>
          <w:color w:val="000000" w:themeColor="text1"/>
          <w:sz w:val="28"/>
          <w:szCs w:val="28"/>
          <w:lang w:val="uk-UA"/>
        </w:rPr>
        <w:t>социального</w:t>
      </w:r>
      <w:proofErr w:type="spellEnd"/>
      <w:r w:rsidR="00C10929" w:rsidRPr="00401EB1">
        <w:rPr>
          <w:rFonts w:ascii="Times New Roman" w:hAnsi="Times New Roman" w:cs="Times New Roman"/>
          <w:color w:val="000000" w:themeColor="text1"/>
          <w:sz w:val="28"/>
          <w:szCs w:val="28"/>
          <w:lang w:val="uk-UA"/>
        </w:rPr>
        <w:t xml:space="preserve"> партнерства в </w:t>
      </w:r>
      <w:proofErr w:type="spellStart"/>
      <w:r w:rsidR="00C10929" w:rsidRPr="00401EB1">
        <w:rPr>
          <w:rFonts w:ascii="Times New Roman" w:hAnsi="Times New Roman" w:cs="Times New Roman"/>
          <w:color w:val="000000" w:themeColor="text1"/>
          <w:sz w:val="28"/>
          <w:szCs w:val="28"/>
          <w:lang w:val="uk-UA"/>
        </w:rPr>
        <w:t>Украине</w:t>
      </w:r>
      <w:proofErr w:type="spellEnd"/>
      <w:r w:rsidR="00C10929" w:rsidRPr="00401EB1">
        <w:rPr>
          <w:rFonts w:ascii="Times New Roman" w:hAnsi="Times New Roman" w:cs="Times New Roman"/>
          <w:color w:val="000000" w:themeColor="text1"/>
          <w:sz w:val="28"/>
          <w:szCs w:val="28"/>
          <w:lang w:val="uk-UA"/>
        </w:rPr>
        <w:t xml:space="preserve"> и </w:t>
      </w:r>
      <w:proofErr w:type="spellStart"/>
      <w:r w:rsidR="00C10929" w:rsidRPr="00401EB1">
        <w:rPr>
          <w:rFonts w:ascii="Times New Roman" w:hAnsi="Times New Roman" w:cs="Times New Roman"/>
          <w:color w:val="000000" w:themeColor="text1"/>
          <w:sz w:val="28"/>
          <w:szCs w:val="28"/>
          <w:lang w:val="uk-UA"/>
        </w:rPr>
        <w:t>проанализировано</w:t>
      </w:r>
      <w:proofErr w:type="spellEnd"/>
      <w:r>
        <w:rPr>
          <w:rFonts w:ascii="Times New Roman" w:hAnsi="Times New Roman" w:cs="Times New Roman"/>
          <w:color w:val="000000" w:themeColor="text1"/>
          <w:sz w:val="28"/>
          <w:szCs w:val="28"/>
          <w:lang w:val="uk-UA"/>
        </w:rPr>
        <w:t xml:space="preserve"> </w:t>
      </w:r>
      <w:proofErr w:type="spellStart"/>
      <w:r w:rsidR="00C10929" w:rsidRPr="00401EB1">
        <w:rPr>
          <w:rFonts w:ascii="Times New Roman" w:hAnsi="Times New Roman" w:cs="Times New Roman"/>
          <w:color w:val="000000" w:themeColor="text1"/>
          <w:sz w:val="28"/>
          <w:szCs w:val="28"/>
          <w:lang w:val="uk-UA"/>
        </w:rPr>
        <w:t>влияние</w:t>
      </w:r>
      <w:proofErr w:type="spellEnd"/>
      <w:r>
        <w:rPr>
          <w:rFonts w:ascii="Times New Roman" w:hAnsi="Times New Roman" w:cs="Times New Roman"/>
          <w:color w:val="000000" w:themeColor="text1"/>
          <w:sz w:val="28"/>
          <w:szCs w:val="28"/>
          <w:lang w:val="uk-UA"/>
        </w:rPr>
        <w:t xml:space="preserve"> </w:t>
      </w:r>
      <w:proofErr w:type="spellStart"/>
      <w:r w:rsidR="00C10929" w:rsidRPr="00401EB1">
        <w:rPr>
          <w:rFonts w:ascii="Times New Roman" w:hAnsi="Times New Roman" w:cs="Times New Roman"/>
          <w:color w:val="000000" w:themeColor="text1"/>
          <w:sz w:val="28"/>
          <w:szCs w:val="28"/>
          <w:lang w:val="uk-UA"/>
        </w:rPr>
        <w:t>нормативно-правовых</w:t>
      </w:r>
      <w:proofErr w:type="spellEnd"/>
      <w:r>
        <w:rPr>
          <w:rFonts w:ascii="Times New Roman" w:hAnsi="Times New Roman" w:cs="Times New Roman"/>
          <w:color w:val="000000" w:themeColor="text1"/>
          <w:sz w:val="28"/>
          <w:szCs w:val="28"/>
          <w:lang w:val="uk-UA"/>
        </w:rPr>
        <w:t xml:space="preserve"> </w:t>
      </w:r>
      <w:proofErr w:type="spellStart"/>
      <w:r w:rsidR="00C10929" w:rsidRPr="00401EB1">
        <w:rPr>
          <w:rFonts w:ascii="Times New Roman" w:hAnsi="Times New Roman" w:cs="Times New Roman"/>
          <w:color w:val="000000" w:themeColor="text1"/>
          <w:sz w:val="28"/>
          <w:szCs w:val="28"/>
          <w:lang w:val="uk-UA"/>
        </w:rPr>
        <w:t>актов</w:t>
      </w:r>
      <w:proofErr w:type="spellEnd"/>
      <w:r w:rsidR="00C10929" w:rsidRPr="00401EB1">
        <w:rPr>
          <w:rFonts w:ascii="Times New Roman" w:hAnsi="Times New Roman" w:cs="Times New Roman"/>
          <w:color w:val="000000" w:themeColor="text1"/>
          <w:sz w:val="28"/>
          <w:szCs w:val="28"/>
          <w:lang w:val="uk-UA"/>
        </w:rPr>
        <w:t xml:space="preserve"> на </w:t>
      </w:r>
      <w:proofErr w:type="spellStart"/>
      <w:r w:rsidR="00C10929" w:rsidRPr="00401EB1">
        <w:rPr>
          <w:rFonts w:ascii="Times New Roman" w:hAnsi="Times New Roman" w:cs="Times New Roman"/>
          <w:color w:val="000000" w:themeColor="text1"/>
          <w:sz w:val="28"/>
          <w:szCs w:val="28"/>
          <w:lang w:val="uk-UA"/>
        </w:rPr>
        <w:t>социальное</w:t>
      </w:r>
      <w:proofErr w:type="spellEnd"/>
      <w:r w:rsidR="00C10929" w:rsidRPr="00401EB1">
        <w:rPr>
          <w:rFonts w:ascii="Times New Roman" w:hAnsi="Times New Roman" w:cs="Times New Roman"/>
          <w:color w:val="000000" w:themeColor="text1"/>
          <w:sz w:val="28"/>
          <w:szCs w:val="28"/>
          <w:lang w:val="uk-UA"/>
        </w:rPr>
        <w:t xml:space="preserve"> партнерство.</w:t>
      </w:r>
    </w:p>
    <w:p w:rsidR="00121A6D" w:rsidRPr="00401EB1" w:rsidRDefault="00121A6D" w:rsidP="00C10929">
      <w:pPr>
        <w:spacing w:after="0" w:line="360" w:lineRule="auto"/>
        <w:ind w:firstLine="709"/>
        <w:contextualSpacing/>
        <w:jc w:val="both"/>
        <w:rPr>
          <w:rFonts w:ascii="Times New Roman" w:hAnsi="Times New Roman" w:cs="Times New Roman"/>
          <w:color w:val="000000" w:themeColor="text1"/>
          <w:sz w:val="28"/>
          <w:szCs w:val="28"/>
          <w:lang w:val="uk-UA"/>
        </w:rPr>
      </w:pPr>
      <w:proofErr w:type="spellStart"/>
      <w:r w:rsidRPr="00401EB1">
        <w:rPr>
          <w:rFonts w:ascii="Times New Roman" w:hAnsi="Times New Roman" w:cs="Times New Roman"/>
          <w:color w:val="000000" w:themeColor="text1"/>
          <w:sz w:val="28"/>
          <w:szCs w:val="28"/>
          <w:lang w:val="uk-UA"/>
        </w:rPr>
        <w:t>Ключевые</w:t>
      </w:r>
      <w:proofErr w:type="spellEnd"/>
      <w:r w:rsidRPr="00401EB1">
        <w:rPr>
          <w:rFonts w:ascii="Times New Roman" w:hAnsi="Times New Roman" w:cs="Times New Roman"/>
          <w:color w:val="000000" w:themeColor="text1"/>
          <w:sz w:val="28"/>
          <w:szCs w:val="28"/>
          <w:lang w:val="uk-UA"/>
        </w:rPr>
        <w:t xml:space="preserve"> слова: </w:t>
      </w:r>
      <w:proofErr w:type="spellStart"/>
      <w:r w:rsidRPr="00401EB1">
        <w:rPr>
          <w:rFonts w:ascii="Times New Roman" w:hAnsi="Times New Roman" w:cs="Times New Roman"/>
          <w:color w:val="000000" w:themeColor="text1"/>
          <w:sz w:val="28"/>
          <w:szCs w:val="28"/>
          <w:lang w:val="uk-UA"/>
        </w:rPr>
        <w:t>социальное</w:t>
      </w:r>
      <w:proofErr w:type="spellEnd"/>
      <w:r w:rsidRPr="00401EB1">
        <w:rPr>
          <w:rFonts w:ascii="Times New Roman" w:hAnsi="Times New Roman" w:cs="Times New Roman"/>
          <w:color w:val="000000" w:themeColor="text1"/>
          <w:sz w:val="28"/>
          <w:szCs w:val="28"/>
          <w:lang w:val="uk-UA"/>
        </w:rPr>
        <w:t xml:space="preserve"> партнерство, </w:t>
      </w:r>
      <w:proofErr w:type="spellStart"/>
      <w:r w:rsidRPr="00401EB1">
        <w:rPr>
          <w:rFonts w:ascii="Times New Roman" w:hAnsi="Times New Roman" w:cs="Times New Roman"/>
          <w:color w:val="000000" w:themeColor="text1"/>
          <w:sz w:val="28"/>
          <w:szCs w:val="28"/>
          <w:lang w:val="uk-UA"/>
        </w:rPr>
        <w:t>межсекторное</w:t>
      </w:r>
      <w:proofErr w:type="spellEnd"/>
      <w:r w:rsidRPr="00401EB1">
        <w:rPr>
          <w:rFonts w:ascii="Times New Roman" w:hAnsi="Times New Roman" w:cs="Times New Roman"/>
          <w:color w:val="000000" w:themeColor="text1"/>
          <w:sz w:val="28"/>
          <w:szCs w:val="28"/>
          <w:lang w:val="uk-UA"/>
        </w:rPr>
        <w:t xml:space="preserve"> партнерство, </w:t>
      </w:r>
      <w:proofErr w:type="spellStart"/>
      <w:r w:rsidRPr="00401EB1">
        <w:rPr>
          <w:rFonts w:ascii="Times New Roman" w:hAnsi="Times New Roman" w:cs="Times New Roman"/>
          <w:color w:val="000000" w:themeColor="text1"/>
          <w:sz w:val="28"/>
          <w:szCs w:val="28"/>
          <w:lang w:val="uk-UA"/>
        </w:rPr>
        <w:t>государство</w:t>
      </w:r>
      <w:proofErr w:type="spellEnd"/>
      <w:r w:rsidRPr="00401EB1">
        <w:rPr>
          <w:rFonts w:ascii="Times New Roman" w:hAnsi="Times New Roman" w:cs="Times New Roman"/>
          <w:color w:val="000000" w:themeColor="text1"/>
          <w:sz w:val="28"/>
          <w:szCs w:val="28"/>
          <w:lang w:val="uk-UA"/>
        </w:rPr>
        <w:t xml:space="preserve">, </w:t>
      </w:r>
      <w:proofErr w:type="spellStart"/>
      <w:r w:rsidRPr="00401EB1">
        <w:rPr>
          <w:rFonts w:ascii="Times New Roman" w:hAnsi="Times New Roman" w:cs="Times New Roman"/>
          <w:color w:val="000000" w:themeColor="text1"/>
          <w:sz w:val="28"/>
          <w:szCs w:val="28"/>
          <w:lang w:val="uk-UA"/>
        </w:rPr>
        <w:t>бизнес</w:t>
      </w:r>
      <w:proofErr w:type="spellEnd"/>
      <w:r w:rsidRPr="00401EB1">
        <w:rPr>
          <w:rFonts w:ascii="Times New Roman" w:hAnsi="Times New Roman" w:cs="Times New Roman"/>
          <w:color w:val="000000" w:themeColor="text1"/>
          <w:sz w:val="28"/>
          <w:szCs w:val="28"/>
          <w:lang w:val="uk-UA"/>
        </w:rPr>
        <w:t xml:space="preserve">, </w:t>
      </w:r>
      <w:proofErr w:type="spellStart"/>
      <w:r w:rsidRPr="00401EB1">
        <w:rPr>
          <w:rFonts w:ascii="Times New Roman" w:hAnsi="Times New Roman" w:cs="Times New Roman"/>
          <w:color w:val="000000" w:themeColor="text1"/>
          <w:sz w:val="28"/>
          <w:szCs w:val="28"/>
          <w:lang w:val="uk-UA"/>
        </w:rPr>
        <w:t>тертой</w:t>
      </w:r>
      <w:proofErr w:type="spellEnd"/>
      <w:r w:rsidRPr="00401EB1">
        <w:rPr>
          <w:rFonts w:ascii="Times New Roman" w:hAnsi="Times New Roman" w:cs="Times New Roman"/>
          <w:color w:val="000000" w:themeColor="text1"/>
          <w:sz w:val="28"/>
          <w:szCs w:val="28"/>
          <w:lang w:val="uk-UA"/>
        </w:rPr>
        <w:t xml:space="preserve"> сектор.</w:t>
      </w:r>
    </w:p>
    <w:p w:rsidR="00301F64" w:rsidRPr="00401EB1" w:rsidRDefault="00301F64" w:rsidP="00C10929">
      <w:pPr>
        <w:spacing w:after="0" w:line="360" w:lineRule="auto"/>
        <w:ind w:firstLine="709"/>
        <w:contextualSpacing/>
        <w:jc w:val="both"/>
        <w:rPr>
          <w:rFonts w:ascii="Times New Roman" w:hAnsi="Times New Roman" w:cs="Times New Roman"/>
          <w:sz w:val="28"/>
          <w:szCs w:val="28"/>
        </w:rPr>
      </w:pPr>
    </w:p>
    <w:p w:rsidR="00C10929" w:rsidRPr="00401EB1" w:rsidRDefault="00301F64" w:rsidP="00301F64">
      <w:pPr>
        <w:spacing w:after="0" w:line="360" w:lineRule="auto"/>
        <w:ind w:firstLine="709"/>
        <w:contextualSpacing/>
        <w:jc w:val="both"/>
        <w:rPr>
          <w:rFonts w:ascii="Times New Roman" w:hAnsi="Times New Roman" w:cs="Times New Roman"/>
          <w:color w:val="000000" w:themeColor="text1"/>
          <w:sz w:val="28"/>
          <w:szCs w:val="28"/>
          <w:lang w:val="uk-UA"/>
        </w:rPr>
      </w:pPr>
      <w:proofErr w:type="spellStart"/>
      <w:r w:rsidRPr="00401EB1">
        <w:rPr>
          <w:rFonts w:ascii="Times New Roman" w:hAnsi="Times New Roman" w:cs="Times New Roman"/>
          <w:sz w:val="28"/>
          <w:szCs w:val="28"/>
          <w:lang w:val="en-US"/>
        </w:rPr>
        <w:t>SlyusarenkoV</w:t>
      </w:r>
      <w:proofErr w:type="spellEnd"/>
      <w:r w:rsidRPr="00401EB1">
        <w:rPr>
          <w:rFonts w:ascii="Times New Roman" w:hAnsi="Times New Roman" w:cs="Times New Roman"/>
          <w:sz w:val="28"/>
          <w:szCs w:val="28"/>
          <w:lang w:val="en-US"/>
        </w:rPr>
        <w:t xml:space="preserve">. </w:t>
      </w:r>
      <w:r w:rsidR="00C10929" w:rsidRPr="00401EB1">
        <w:rPr>
          <w:rFonts w:ascii="Times New Roman" w:hAnsi="Times New Roman" w:cs="Times New Roman"/>
          <w:color w:val="000000" w:themeColor="text1"/>
          <w:sz w:val="28"/>
          <w:szCs w:val="28"/>
          <w:lang w:val="uk-UA"/>
        </w:rPr>
        <w:t>STATE POLICY OF SUPPORT AND DEVELOPMEN</w:t>
      </w:r>
      <w:r w:rsidRPr="00401EB1">
        <w:rPr>
          <w:rFonts w:ascii="Times New Roman" w:hAnsi="Times New Roman" w:cs="Times New Roman"/>
          <w:color w:val="000000" w:themeColor="text1"/>
          <w:sz w:val="28"/>
          <w:szCs w:val="28"/>
          <w:lang w:val="uk-UA"/>
        </w:rPr>
        <w:t>T OF INTER-SECTORAL PARTNERSHIP</w:t>
      </w:r>
    </w:p>
    <w:p w:rsidR="00B8509F" w:rsidRDefault="00B8509F" w:rsidP="00B8509F">
      <w:pPr>
        <w:spacing w:after="0" w:line="360" w:lineRule="auto"/>
        <w:ind w:firstLine="709"/>
        <w:contextualSpacing/>
        <w:jc w:val="both"/>
        <w:rPr>
          <w:rFonts w:ascii="Times New Roman" w:hAnsi="Times New Roman" w:cs="Times New Roman"/>
          <w:color w:val="000000" w:themeColor="text1"/>
          <w:sz w:val="28"/>
          <w:szCs w:val="28"/>
          <w:lang w:val="uk-UA"/>
        </w:rPr>
      </w:pPr>
      <w:proofErr w:type="spellStart"/>
      <w:r w:rsidRPr="00B8509F">
        <w:rPr>
          <w:rFonts w:ascii="Times New Roman" w:hAnsi="Times New Roman" w:cs="Times New Roman"/>
          <w:color w:val="000000" w:themeColor="text1"/>
          <w:sz w:val="28"/>
          <w:szCs w:val="28"/>
          <w:lang w:val="uk-UA"/>
        </w:rPr>
        <w:t>In</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today's</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conditions</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of</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the</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Ukrainian</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economy</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the</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need</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to</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form</w:t>
      </w:r>
      <w:proofErr w:type="spellEnd"/>
      <w:r w:rsidRPr="00B8509F">
        <w:rPr>
          <w:rFonts w:ascii="Times New Roman" w:hAnsi="Times New Roman" w:cs="Times New Roman"/>
          <w:color w:val="000000" w:themeColor="text1"/>
          <w:sz w:val="28"/>
          <w:szCs w:val="28"/>
          <w:lang w:val="uk-UA"/>
        </w:rPr>
        <w:t xml:space="preserve"> a cross-</w:t>
      </w:r>
      <w:proofErr w:type="spellStart"/>
      <w:r w:rsidRPr="00B8509F">
        <w:rPr>
          <w:rFonts w:ascii="Times New Roman" w:hAnsi="Times New Roman" w:cs="Times New Roman"/>
          <w:color w:val="000000" w:themeColor="text1"/>
          <w:sz w:val="28"/>
          <w:szCs w:val="28"/>
          <w:lang w:val="uk-UA"/>
        </w:rPr>
        <w:t>sectoral</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partnership</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is</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especially</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urgent</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In</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this</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article</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the</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author</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investigated</w:t>
      </w:r>
      <w:proofErr w:type="spellEnd"/>
      <w:r w:rsidRPr="00B8509F">
        <w:rPr>
          <w:rFonts w:ascii="Times New Roman" w:hAnsi="Times New Roman" w:cs="Times New Roman"/>
          <w:color w:val="000000" w:themeColor="text1"/>
          <w:sz w:val="28"/>
          <w:szCs w:val="28"/>
          <w:lang w:val="uk-UA"/>
        </w:rPr>
        <w:t xml:space="preserve"> cross-</w:t>
      </w:r>
      <w:proofErr w:type="spellStart"/>
      <w:r w:rsidRPr="00B8509F">
        <w:rPr>
          <w:rFonts w:ascii="Times New Roman" w:hAnsi="Times New Roman" w:cs="Times New Roman"/>
          <w:color w:val="000000" w:themeColor="text1"/>
          <w:sz w:val="28"/>
          <w:szCs w:val="28"/>
          <w:lang w:val="uk-UA"/>
        </w:rPr>
        <w:t>sectoral</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partnership</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at</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the</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state</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level</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and</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its</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manifestation</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in</w:t>
      </w:r>
      <w:proofErr w:type="spellEnd"/>
      <w:r w:rsidRPr="00B8509F">
        <w:rPr>
          <w:rFonts w:ascii="Times New Roman" w:hAnsi="Times New Roman" w:cs="Times New Roman"/>
          <w:color w:val="000000" w:themeColor="text1"/>
          <w:sz w:val="28"/>
          <w:szCs w:val="28"/>
          <w:lang w:val="uk-UA"/>
        </w:rPr>
        <w:t xml:space="preserve"> a </w:t>
      </w:r>
      <w:proofErr w:type="spellStart"/>
      <w:r w:rsidRPr="00B8509F">
        <w:rPr>
          <w:rFonts w:ascii="Times New Roman" w:hAnsi="Times New Roman" w:cs="Times New Roman"/>
          <w:color w:val="000000" w:themeColor="text1"/>
          <w:sz w:val="28"/>
          <w:szCs w:val="28"/>
          <w:lang w:val="uk-UA"/>
        </w:rPr>
        <w:t>social</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and</w:t>
      </w:r>
      <w:proofErr w:type="spellEnd"/>
      <w:r w:rsidRPr="00B8509F">
        <w:rPr>
          <w:rFonts w:ascii="Times New Roman" w:hAnsi="Times New Roman" w:cs="Times New Roman"/>
          <w:color w:val="000000" w:themeColor="text1"/>
          <w:sz w:val="28"/>
          <w:szCs w:val="28"/>
          <w:lang w:val="uk-UA"/>
        </w:rPr>
        <w:t xml:space="preserve"> public-private </w:t>
      </w:r>
      <w:proofErr w:type="spellStart"/>
      <w:r w:rsidRPr="00B8509F">
        <w:rPr>
          <w:rFonts w:ascii="Times New Roman" w:hAnsi="Times New Roman" w:cs="Times New Roman"/>
          <w:color w:val="000000" w:themeColor="text1"/>
          <w:sz w:val="28"/>
          <w:szCs w:val="28"/>
          <w:lang w:val="uk-UA"/>
        </w:rPr>
        <w:t>partnership</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The</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author</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also</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investigated</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the</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system</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of</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legal</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regulation</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of</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social</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partnership</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in</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Ukraine</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and</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analyzed</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the</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impact</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of</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legal</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acts</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on</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social</w:t>
      </w:r>
      <w:proofErr w:type="spellEnd"/>
      <w:r w:rsidRPr="00B8509F">
        <w:rPr>
          <w:rFonts w:ascii="Times New Roman" w:hAnsi="Times New Roman" w:cs="Times New Roman"/>
          <w:color w:val="000000" w:themeColor="text1"/>
          <w:sz w:val="28"/>
          <w:szCs w:val="28"/>
          <w:lang w:val="uk-UA"/>
        </w:rPr>
        <w:t xml:space="preserve"> </w:t>
      </w:r>
      <w:proofErr w:type="spellStart"/>
      <w:r w:rsidRPr="00B8509F">
        <w:rPr>
          <w:rFonts w:ascii="Times New Roman" w:hAnsi="Times New Roman" w:cs="Times New Roman"/>
          <w:color w:val="000000" w:themeColor="text1"/>
          <w:sz w:val="28"/>
          <w:szCs w:val="28"/>
          <w:lang w:val="uk-UA"/>
        </w:rPr>
        <w:t>partnership</w:t>
      </w:r>
      <w:proofErr w:type="spellEnd"/>
      <w:r w:rsidRPr="00B8509F">
        <w:rPr>
          <w:rFonts w:ascii="Times New Roman" w:hAnsi="Times New Roman" w:cs="Times New Roman"/>
          <w:color w:val="000000" w:themeColor="text1"/>
          <w:sz w:val="28"/>
          <w:szCs w:val="28"/>
          <w:lang w:val="uk-UA"/>
        </w:rPr>
        <w:t>.</w:t>
      </w:r>
    </w:p>
    <w:p w:rsidR="00AF62EF" w:rsidRPr="00301F64" w:rsidRDefault="00121A6D" w:rsidP="005F1033">
      <w:pPr>
        <w:spacing w:after="0" w:line="360" w:lineRule="auto"/>
        <w:ind w:firstLine="709"/>
        <w:contextualSpacing/>
        <w:jc w:val="both"/>
        <w:rPr>
          <w:rFonts w:ascii="Times New Roman" w:hAnsi="Times New Roman" w:cs="Times New Roman"/>
          <w:b/>
          <w:color w:val="000000" w:themeColor="text1"/>
          <w:sz w:val="28"/>
          <w:szCs w:val="28"/>
          <w:lang w:val="uk-UA"/>
        </w:rPr>
      </w:pPr>
      <w:proofErr w:type="spellStart"/>
      <w:r w:rsidRPr="00401EB1">
        <w:rPr>
          <w:rFonts w:ascii="Times New Roman" w:hAnsi="Times New Roman" w:cs="Times New Roman"/>
          <w:b/>
          <w:color w:val="000000" w:themeColor="text1"/>
          <w:sz w:val="28"/>
          <w:szCs w:val="28"/>
          <w:lang w:val="uk-UA"/>
        </w:rPr>
        <w:t>Keywords</w:t>
      </w:r>
      <w:proofErr w:type="spellEnd"/>
      <w:r w:rsidRPr="00401EB1">
        <w:rPr>
          <w:rFonts w:ascii="Times New Roman" w:hAnsi="Times New Roman" w:cs="Times New Roman"/>
          <w:b/>
          <w:color w:val="000000" w:themeColor="text1"/>
          <w:sz w:val="28"/>
          <w:szCs w:val="28"/>
          <w:lang w:val="uk-UA"/>
        </w:rPr>
        <w:t xml:space="preserve">: </w:t>
      </w:r>
      <w:proofErr w:type="spellStart"/>
      <w:r w:rsidRPr="00401EB1">
        <w:rPr>
          <w:rFonts w:ascii="Times New Roman" w:hAnsi="Times New Roman" w:cs="Times New Roman"/>
          <w:b/>
          <w:color w:val="000000" w:themeColor="text1"/>
          <w:sz w:val="28"/>
          <w:szCs w:val="28"/>
          <w:lang w:val="uk-UA"/>
        </w:rPr>
        <w:t>socialpartnership</w:t>
      </w:r>
      <w:proofErr w:type="spellEnd"/>
      <w:r w:rsidRPr="00401EB1">
        <w:rPr>
          <w:rFonts w:ascii="Times New Roman" w:hAnsi="Times New Roman" w:cs="Times New Roman"/>
          <w:b/>
          <w:color w:val="000000" w:themeColor="text1"/>
          <w:sz w:val="28"/>
          <w:szCs w:val="28"/>
          <w:lang w:val="uk-UA"/>
        </w:rPr>
        <w:t>, cross-</w:t>
      </w:r>
      <w:proofErr w:type="spellStart"/>
      <w:r w:rsidRPr="00401EB1">
        <w:rPr>
          <w:rFonts w:ascii="Times New Roman" w:hAnsi="Times New Roman" w:cs="Times New Roman"/>
          <w:b/>
          <w:color w:val="000000" w:themeColor="text1"/>
          <w:sz w:val="28"/>
          <w:szCs w:val="28"/>
          <w:lang w:val="uk-UA"/>
        </w:rPr>
        <w:t>sectoralpartnership</w:t>
      </w:r>
      <w:proofErr w:type="spellEnd"/>
      <w:r w:rsidRPr="00401EB1">
        <w:rPr>
          <w:rFonts w:ascii="Times New Roman" w:hAnsi="Times New Roman" w:cs="Times New Roman"/>
          <w:b/>
          <w:color w:val="000000" w:themeColor="text1"/>
          <w:sz w:val="28"/>
          <w:szCs w:val="28"/>
          <w:lang w:val="uk-UA"/>
        </w:rPr>
        <w:t xml:space="preserve">, </w:t>
      </w:r>
      <w:proofErr w:type="spellStart"/>
      <w:r w:rsidRPr="00401EB1">
        <w:rPr>
          <w:rFonts w:ascii="Times New Roman" w:hAnsi="Times New Roman" w:cs="Times New Roman"/>
          <w:b/>
          <w:color w:val="000000" w:themeColor="text1"/>
          <w:sz w:val="28"/>
          <w:szCs w:val="28"/>
          <w:lang w:val="uk-UA"/>
        </w:rPr>
        <w:t>state</w:t>
      </w:r>
      <w:proofErr w:type="spellEnd"/>
      <w:r w:rsidRPr="00401EB1">
        <w:rPr>
          <w:rFonts w:ascii="Times New Roman" w:hAnsi="Times New Roman" w:cs="Times New Roman"/>
          <w:b/>
          <w:color w:val="000000" w:themeColor="text1"/>
          <w:sz w:val="28"/>
          <w:szCs w:val="28"/>
          <w:lang w:val="uk-UA"/>
        </w:rPr>
        <w:t xml:space="preserve">, </w:t>
      </w:r>
      <w:proofErr w:type="spellStart"/>
      <w:r w:rsidRPr="00401EB1">
        <w:rPr>
          <w:rFonts w:ascii="Times New Roman" w:hAnsi="Times New Roman" w:cs="Times New Roman"/>
          <w:b/>
          <w:color w:val="000000" w:themeColor="text1"/>
          <w:sz w:val="28"/>
          <w:szCs w:val="28"/>
          <w:lang w:val="uk-UA"/>
        </w:rPr>
        <w:t>business</w:t>
      </w:r>
      <w:proofErr w:type="spellEnd"/>
      <w:r w:rsidRPr="00401EB1">
        <w:rPr>
          <w:rFonts w:ascii="Times New Roman" w:hAnsi="Times New Roman" w:cs="Times New Roman"/>
          <w:b/>
          <w:color w:val="000000" w:themeColor="text1"/>
          <w:sz w:val="28"/>
          <w:szCs w:val="28"/>
          <w:lang w:val="uk-UA"/>
        </w:rPr>
        <w:t xml:space="preserve">, </w:t>
      </w:r>
      <w:proofErr w:type="spellStart"/>
      <w:r w:rsidRPr="00401EB1">
        <w:rPr>
          <w:rFonts w:ascii="Times New Roman" w:hAnsi="Times New Roman" w:cs="Times New Roman"/>
          <w:b/>
          <w:color w:val="000000" w:themeColor="text1"/>
          <w:sz w:val="28"/>
          <w:szCs w:val="28"/>
          <w:lang w:val="uk-UA"/>
        </w:rPr>
        <w:t>frictionsector</w:t>
      </w:r>
      <w:proofErr w:type="spellEnd"/>
      <w:r w:rsidRPr="00401EB1">
        <w:rPr>
          <w:rFonts w:ascii="Times New Roman" w:hAnsi="Times New Roman" w:cs="Times New Roman"/>
          <w:b/>
          <w:color w:val="000000" w:themeColor="text1"/>
          <w:sz w:val="28"/>
          <w:szCs w:val="28"/>
          <w:lang w:val="uk-UA"/>
        </w:rPr>
        <w:t>.</w:t>
      </w:r>
      <w:bookmarkStart w:id="0" w:name="_GoBack"/>
      <w:bookmarkEnd w:id="0"/>
    </w:p>
    <w:sectPr w:rsidR="00AF62EF" w:rsidRPr="00301F64" w:rsidSect="00F9044F">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E5B" w:rsidRDefault="00111E5B">
      <w:pPr>
        <w:spacing w:after="0" w:line="240" w:lineRule="auto"/>
      </w:pPr>
      <w:r>
        <w:separator/>
      </w:r>
    </w:p>
  </w:endnote>
  <w:endnote w:type="continuationSeparator" w:id="0">
    <w:p w:rsidR="00111E5B" w:rsidRDefault="00111E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E5B" w:rsidRDefault="00111E5B">
      <w:pPr>
        <w:spacing w:after="0" w:line="240" w:lineRule="auto"/>
      </w:pPr>
      <w:r>
        <w:separator/>
      </w:r>
    </w:p>
  </w:footnote>
  <w:footnote w:type="continuationSeparator" w:id="0">
    <w:p w:rsidR="00111E5B" w:rsidRDefault="00111E5B">
      <w:pPr>
        <w:spacing w:after="0" w:line="240" w:lineRule="auto"/>
      </w:pPr>
      <w:r>
        <w:continuationSeparator/>
      </w:r>
    </w:p>
  </w:footnote>
  <w:footnote w:id="1">
    <w:p w:rsidR="006C3151" w:rsidRPr="00EB5CED" w:rsidRDefault="006C3151" w:rsidP="00EB5CED">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33232"/>
    <w:multiLevelType w:val="hybridMultilevel"/>
    <w:tmpl w:val="B47EEC60"/>
    <w:lvl w:ilvl="0" w:tplc="B740BC12">
      <w:start w:val="1"/>
      <w:numFmt w:val="bullet"/>
      <w:lvlText w:val=""/>
      <w:lvlJc w:val="left"/>
      <w:pPr>
        <w:ind w:left="1429" w:hanging="360"/>
      </w:pPr>
      <w:rPr>
        <w:rFonts w:ascii="Symbol" w:hAnsi="Symbol" w:hint="default"/>
        <w:spacing w:val="0"/>
        <w:w w:val="100"/>
        <w:position w:val="0"/>
        <w:sz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1E3C1ADB"/>
    <w:multiLevelType w:val="hybridMultilevel"/>
    <w:tmpl w:val="18D28F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1950D1A"/>
    <w:multiLevelType w:val="hybridMultilevel"/>
    <w:tmpl w:val="5F5821DC"/>
    <w:lvl w:ilvl="0" w:tplc="B740BC12">
      <w:start w:val="1"/>
      <w:numFmt w:val="bullet"/>
      <w:lvlText w:val=""/>
      <w:lvlJc w:val="left"/>
      <w:pPr>
        <w:ind w:left="1429" w:hanging="360"/>
      </w:pPr>
      <w:rPr>
        <w:rFonts w:ascii="Symbol" w:hAnsi="Symbol" w:hint="default"/>
        <w:spacing w:val="0"/>
        <w:w w:val="100"/>
        <w:position w:val="0"/>
        <w:sz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2AB35EA7"/>
    <w:multiLevelType w:val="hybridMultilevel"/>
    <w:tmpl w:val="E5D6D8E4"/>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8C1DD0"/>
    <w:multiLevelType w:val="hybridMultilevel"/>
    <w:tmpl w:val="6D606DB0"/>
    <w:lvl w:ilvl="0" w:tplc="E3C22A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157682E"/>
    <w:multiLevelType w:val="hybridMultilevel"/>
    <w:tmpl w:val="ED4CFE76"/>
    <w:lvl w:ilvl="0" w:tplc="F370AAF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582A5A"/>
    <w:multiLevelType w:val="hybridMultilevel"/>
    <w:tmpl w:val="1086528E"/>
    <w:lvl w:ilvl="0" w:tplc="FD8A2306">
      <w:start w:val="1"/>
      <w:numFmt w:val="bullet"/>
      <w:lvlText w:val=""/>
      <w:lvlJc w:val="left"/>
      <w:pPr>
        <w:ind w:left="1429" w:hanging="360"/>
      </w:pPr>
      <w:rPr>
        <w:rFonts w:ascii="Symbol" w:hAnsi="Symbol" w:cs="Times New Roman" w:hint="default"/>
        <w:spacing w:val="0"/>
        <w:w w:val="100"/>
        <w:position w:val="0"/>
        <w:sz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7F2A366E"/>
    <w:multiLevelType w:val="hybridMultilevel"/>
    <w:tmpl w:val="DA86EE00"/>
    <w:lvl w:ilvl="0" w:tplc="F370A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F7429"/>
    <w:rsid w:val="00027183"/>
    <w:rsid w:val="00064F68"/>
    <w:rsid w:val="000B561D"/>
    <w:rsid w:val="000C4FC5"/>
    <w:rsid w:val="0011027A"/>
    <w:rsid w:val="00111E5B"/>
    <w:rsid w:val="00121A6D"/>
    <w:rsid w:val="00136620"/>
    <w:rsid w:val="0016185B"/>
    <w:rsid w:val="0018150D"/>
    <w:rsid w:val="001B5D60"/>
    <w:rsid w:val="001B7477"/>
    <w:rsid w:val="001C5717"/>
    <w:rsid w:val="001C6E48"/>
    <w:rsid w:val="001D3C10"/>
    <w:rsid w:val="001E5A50"/>
    <w:rsid w:val="002219BF"/>
    <w:rsid w:val="00264D2F"/>
    <w:rsid w:val="0027794B"/>
    <w:rsid w:val="00283F5F"/>
    <w:rsid w:val="002947F6"/>
    <w:rsid w:val="002C09AA"/>
    <w:rsid w:val="002D1A23"/>
    <w:rsid w:val="002F333C"/>
    <w:rsid w:val="00301F64"/>
    <w:rsid w:val="00312D28"/>
    <w:rsid w:val="00344F9A"/>
    <w:rsid w:val="00365575"/>
    <w:rsid w:val="003C137A"/>
    <w:rsid w:val="003D06E9"/>
    <w:rsid w:val="003D3CF4"/>
    <w:rsid w:val="003F48A6"/>
    <w:rsid w:val="003F5C80"/>
    <w:rsid w:val="00401EB1"/>
    <w:rsid w:val="00442520"/>
    <w:rsid w:val="0049265E"/>
    <w:rsid w:val="004C3862"/>
    <w:rsid w:val="00554801"/>
    <w:rsid w:val="00585F11"/>
    <w:rsid w:val="005A70B0"/>
    <w:rsid w:val="005D2F60"/>
    <w:rsid w:val="005F1033"/>
    <w:rsid w:val="005F3316"/>
    <w:rsid w:val="00600310"/>
    <w:rsid w:val="00611252"/>
    <w:rsid w:val="00652C07"/>
    <w:rsid w:val="006B5DBD"/>
    <w:rsid w:val="006C3151"/>
    <w:rsid w:val="00737F14"/>
    <w:rsid w:val="007735A9"/>
    <w:rsid w:val="00797125"/>
    <w:rsid w:val="00821D9E"/>
    <w:rsid w:val="00894224"/>
    <w:rsid w:val="0089657F"/>
    <w:rsid w:val="008F37E3"/>
    <w:rsid w:val="009506B8"/>
    <w:rsid w:val="009643CB"/>
    <w:rsid w:val="00972482"/>
    <w:rsid w:val="00975C09"/>
    <w:rsid w:val="00985AF2"/>
    <w:rsid w:val="00995C3B"/>
    <w:rsid w:val="009A4B35"/>
    <w:rsid w:val="009B1CCF"/>
    <w:rsid w:val="009B50FC"/>
    <w:rsid w:val="00A02667"/>
    <w:rsid w:val="00A35B25"/>
    <w:rsid w:val="00A6404F"/>
    <w:rsid w:val="00A71DE7"/>
    <w:rsid w:val="00A82F81"/>
    <w:rsid w:val="00AD5FF6"/>
    <w:rsid w:val="00AF62EF"/>
    <w:rsid w:val="00B134A2"/>
    <w:rsid w:val="00B3070B"/>
    <w:rsid w:val="00B443BD"/>
    <w:rsid w:val="00B60F94"/>
    <w:rsid w:val="00B8509F"/>
    <w:rsid w:val="00BC08C2"/>
    <w:rsid w:val="00BE1236"/>
    <w:rsid w:val="00BE2EB1"/>
    <w:rsid w:val="00BF7429"/>
    <w:rsid w:val="00C10929"/>
    <w:rsid w:val="00C11A1F"/>
    <w:rsid w:val="00CD1EF1"/>
    <w:rsid w:val="00CD5543"/>
    <w:rsid w:val="00D45BF8"/>
    <w:rsid w:val="00D6354E"/>
    <w:rsid w:val="00D7069B"/>
    <w:rsid w:val="00DC4983"/>
    <w:rsid w:val="00DE02E6"/>
    <w:rsid w:val="00DE2F6B"/>
    <w:rsid w:val="00E11737"/>
    <w:rsid w:val="00E12C73"/>
    <w:rsid w:val="00E321AE"/>
    <w:rsid w:val="00E47223"/>
    <w:rsid w:val="00E52806"/>
    <w:rsid w:val="00EA2621"/>
    <w:rsid w:val="00EA3A2A"/>
    <w:rsid w:val="00EA4826"/>
    <w:rsid w:val="00EA5963"/>
    <w:rsid w:val="00EB518D"/>
    <w:rsid w:val="00EB5CED"/>
    <w:rsid w:val="00F3415B"/>
    <w:rsid w:val="00F9044F"/>
    <w:rsid w:val="00FF13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F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429"/>
    <w:rPr>
      <w:color w:val="0000FF"/>
      <w:u w:val="single"/>
    </w:rPr>
  </w:style>
  <w:style w:type="character" w:customStyle="1" w:styleId="apple-converted-space">
    <w:name w:val="apple-converted-space"/>
    <w:basedOn w:val="a0"/>
    <w:rsid w:val="00BF7429"/>
  </w:style>
  <w:style w:type="character" w:customStyle="1" w:styleId="a0se2968d9d">
    <w:name w:val="a0 s_e2968d9d"/>
    <w:basedOn w:val="a0"/>
    <w:rsid w:val="00BF7429"/>
  </w:style>
  <w:style w:type="character" w:customStyle="1" w:styleId="a0a3se2968d9d">
    <w:name w:val="a0 a3 s_e2968d9d"/>
    <w:basedOn w:val="a0"/>
    <w:rsid w:val="00BF7429"/>
  </w:style>
  <w:style w:type="paragraph" w:styleId="a4">
    <w:name w:val="Normal (Web)"/>
    <w:basedOn w:val="a"/>
    <w:uiPriority w:val="99"/>
    <w:unhideWhenUsed/>
    <w:rsid w:val="00BF742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normalp74e93c6b">
    <w:name w:val="normal p_74e93c6b"/>
    <w:basedOn w:val="a"/>
    <w:rsid w:val="00BF742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normalp3c3369e7">
    <w:name w:val="normal p_3c3369e7"/>
    <w:basedOn w:val="a"/>
    <w:rsid w:val="00BF742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List Paragraph"/>
    <w:basedOn w:val="a"/>
    <w:link w:val="a6"/>
    <w:uiPriority w:val="34"/>
    <w:qFormat/>
    <w:rsid w:val="00BF7429"/>
    <w:pPr>
      <w:spacing w:after="160" w:line="259" w:lineRule="auto"/>
      <w:ind w:left="720"/>
      <w:contextualSpacing/>
    </w:pPr>
    <w:rPr>
      <w:rFonts w:ascii="Calibri" w:eastAsia="Calibri" w:hAnsi="Calibri" w:cs="Times New Roman"/>
      <w:sz w:val="20"/>
      <w:szCs w:val="20"/>
      <w:lang w:val="uk-UA"/>
    </w:rPr>
  </w:style>
  <w:style w:type="paragraph" w:styleId="a7">
    <w:name w:val="No Spacing"/>
    <w:uiPriority w:val="1"/>
    <w:qFormat/>
    <w:rsid w:val="00BF7429"/>
    <w:pPr>
      <w:spacing w:after="0" w:line="240" w:lineRule="auto"/>
    </w:pPr>
    <w:rPr>
      <w:rFonts w:ascii="Calibri" w:eastAsia="Calibri" w:hAnsi="Calibri" w:cs="Times New Roman"/>
      <w:lang w:val="uk-UA" w:eastAsia="en-US"/>
    </w:rPr>
  </w:style>
  <w:style w:type="paragraph" w:styleId="a8">
    <w:name w:val="header"/>
    <w:basedOn w:val="a"/>
    <w:link w:val="a9"/>
    <w:uiPriority w:val="99"/>
    <w:unhideWhenUsed/>
    <w:rsid w:val="00BF7429"/>
    <w:pPr>
      <w:tabs>
        <w:tab w:val="center" w:pos="4677"/>
        <w:tab w:val="right" w:pos="9355"/>
      </w:tabs>
      <w:spacing w:after="0" w:line="240" w:lineRule="auto"/>
    </w:pPr>
    <w:rPr>
      <w:rFonts w:ascii="Calibri" w:eastAsia="Calibri" w:hAnsi="Calibri" w:cs="Times New Roman"/>
      <w:lang w:val="uk-UA" w:eastAsia="en-US"/>
    </w:rPr>
  </w:style>
  <w:style w:type="character" w:customStyle="1" w:styleId="a9">
    <w:name w:val="Верхний колонтитул Знак"/>
    <w:basedOn w:val="a0"/>
    <w:link w:val="a8"/>
    <w:uiPriority w:val="99"/>
    <w:rsid w:val="00BF7429"/>
    <w:rPr>
      <w:rFonts w:ascii="Calibri" w:eastAsia="Calibri" w:hAnsi="Calibri" w:cs="Times New Roman"/>
      <w:lang w:val="uk-UA" w:eastAsia="en-US"/>
    </w:rPr>
  </w:style>
  <w:style w:type="paragraph" w:customStyle="1" w:styleId="rvps2">
    <w:name w:val="rvps2"/>
    <w:basedOn w:val="a"/>
    <w:rsid w:val="00BF74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1">
    <w:name w:val="longtext1"/>
    <w:basedOn w:val="a0"/>
    <w:rsid w:val="00BF7429"/>
  </w:style>
  <w:style w:type="character" w:customStyle="1" w:styleId="a6">
    <w:name w:val="Абзац списка Знак"/>
    <w:link w:val="a5"/>
    <w:locked/>
    <w:rsid w:val="00BF7429"/>
    <w:rPr>
      <w:rFonts w:ascii="Calibri" w:eastAsia="Calibri" w:hAnsi="Calibri" w:cs="Times New Roman"/>
      <w:sz w:val="20"/>
      <w:szCs w:val="20"/>
      <w:lang w:val="uk-UA"/>
    </w:rPr>
  </w:style>
  <w:style w:type="character" w:styleId="aa">
    <w:name w:val="annotation reference"/>
    <w:basedOn w:val="a0"/>
    <w:uiPriority w:val="99"/>
    <w:semiHidden/>
    <w:unhideWhenUsed/>
    <w:rsid w:val="00BF7429"/>
    <w:rPr>
      <w:sz w:val="16"/>
      <w:szCs w:val="16"/>
    </w:rPr>
  </w:style>
  <w:style w:type="paragraph" w:styleId="ab">
    <w:name w:val="annotation text"/>
    <w:basedOn w:val="a"/>
    <w:link w:val="ac"/>
    <w:uiPriority w:val="99"/>
    <w:semiHidden/>
    <w:unhideWhenUsed/>
    <w:rsid w:val="00BF7429"/>
    <w:pPr>
      <w:spacing w:after="160" w:line="240" w:lineRule="auto"/>
    </w:pPr>
    <w:rPr>
      <w:rFonts w:ascii="Calibri" w:eastAsia="Calibri" w:hAnsi="Calibri" w:cs="Times New Roman"/>
      <w:sz w:val="20"/>
      <w:szCs w:val="20"/>
      <w:lang w:val="uk-UA" w:eastAsia="en-US"/>
    </w:rPr>
  </w:style>
  <w:style w:type="character" w:customStyle="1" w:styleId="ac">
    <w:name w:val="Текст примечания Знак"/>
    <w:basedOn w:val="a0"/>
    <w:link w:val="ab"/>
    <w:uiPriority w:val="99"/>
    <w:semiHidden/>
    <w:rsid w:val="00BF7429"/>
    <w:rPr>
      <w:rFonts w:ascii="Calibri" w:eastAsia="Calibri" w:hAnsi="Calibri" w:cs="Times New Roman"/>
      <w:sz w:val="20"/>
      <w:szCs w:val="20"/>
      <w:lang w:val="uk-UA" w:eastAsia="en-US"/>
    </w:rPr>
  </w:style>
  <w:style w:type="paragraph" w:styleId="ad">
    <w:name w:val="Balloon Text"/>
    <w:basedOn w:val="a"/>
    <w:link w:val="ae"/>
    <w:uiPriority w:val="99"/>
    <w:semiHidden/>
    <w:unhideWhenUsed/>
    <w:rsid w:val="00BF742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F7429"/>
    <w:rPr>
      <w:rFonts w:ascii="Tahoma" w:hAnsi="Tahoma" w:cs="Tahoma"/>
      <w:sz w:val="16"/>
      <w:szCs w:val="16"/>
    </w:rPr>
  </w:style>
  <w:style w:type="paragraph" w:customStyle="1" w:styleId="Default">
    <w:name w:val="Default"/>
    <w:rsid w:val="00BF7429"/>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footnote text"/>
    <w:basedOn w:val="a"/>
    <w:link w:val="af0"/>
    <w:uiPriority w:val="99"/>
    <w:semiHidden/>
    <w:unhideWhenUsed/>
    <w:rsid w:val="00894224"/>
    <w:pPr>
      <w:spacing w:after="0" w:line="240" w:lineRule="auto"/>
    </w:pPr>
    <w:rPr>
      <w:rFonts w:ascii="Times New Roman" w:hAnsi="Times New Roman" w:cs="Times New Roman"/>
      <w:sz w:val="20"/>
      <w:szCs w:val="20"/>
      <w:lang w:val="en-US" w:eastAsia="en-US"/>
    </w:rPr>
  </w:style>
  <w:style w:type="character" w:customStyle="1" w:styleId="af0">
    <w:name w:val="Текст сноски Знак"/>
    <w:basedOn w:val="a0"/>
    <w:link w:val="af"/>
    <w:uiPriority w:val="99"/>
    <w:semiHidden/>
    <w:rsid w:val="00894224"/>
    <w:rPr>
      <w:rFonts w:ascii="Times New Roman" w:hAnsi="Times New Roman" w:cs="Times New Roman"/>
      <w:sz w:val="20"/>
      <w:szCs w:val="20"/>
      <w:lang w:val="en-US" w:eastAsia="en-US"/>
    </w:rPr>
  </w:style>
  <w:style w:type="character" w:styleId="af1">
    <w:name w:val="footnote reference"/>
    <w:basedOn w:val="a0"/>
    <w:uiPriority w:val="99"/>
    <w:semiHidden/>
    <w:unhideWhenUsed/>
    <w:rsid w:val="00894224"/>
    <w:rPr>
      <w:vertAlign w:val="superscript"/>
    </w:rPr>
  </w:style>
  <w:style w:type="paragraph" w:customStyle="1" w:styleId="normalp1c14730">
    <w:name w:val="normal p_1c14730"/>
    <w:basedOn w:val="a"/>
    <w:rsid w:val="002C09A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2">
    <w:name w:val="footer"/>
    <w:basedOn w:val="a"/>
    <w:link w:val="af3"/>
    <w:uiPriority w:val="99"/>
    <w:semiHidden/>
    <w:unhideWhenUsed/>
    <w:rsid w:val="00F9044F"/>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F90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DA3A6-432F-4731-8CB0-0507EDD0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2692</Words>
  <Characters>15351</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User_1</cp:lastModifiedBy>
  <cp:revision>2</cp:revision>
  <dcterms:created xsi:type="dcterms:W3CDTF">2018-06-20T14:24:00Z</dcterms:created>
  <dcterms:modified xsi:type="dcterms:W3CDTF">2018-06-20T14:24:00Z</dcterms:modified>
</cp:coreProperties>
</file>