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52" w:rsidRPr="00F82142" w:rsidRDefault="00461F52" w:rsidP="009C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УДК</w:t>
      </w:r>
      <w:r w:rsidR="000065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618.36-008.64:618.146-006.3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065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ДЕЯКІ АСПЕКТИ ФУНКЦІОНУВАННЯ СИСТЕМИ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F82142">
        <w:rPr>
          <w:rFonts w:ascii="Times New Roman" w:hAnsi="Times New Roman" w:cs="Times New Roman"/>
          <w:b/>
          <w:sz w:val="24"/>
          <w:szCs w:val="24"/>
          <w:lang w:val="uk-UA"/>
        </w:rPr>
        <w:t>МАТИ</w:t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F82142">
        <w:rPr>
          <w:rFonts w:ascii="Times New Roman" w:hAnsi="Times New Roman" w:cs="Times New Roman"/>
          <w:b/>
          <w:sz w:val="24"/>
          <w:szCs w:val="24"/>
          <w:lang w:val="uk-UA"/>
        </w:rPr>
        <w:t>ПЛАЦЕНТА</w:t>
      </w:r>
      <w:r w:rsidR="00F82142" w:rsidRPr="00F8214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>ПЛІД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У ВАГІТНИХ ІЗ ДОБРОЯКІСНОЮ ПАТОЛОГІЄЮ ШИЙКИ МАТКИ В АНАМНЕЗІ </w:t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53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Н.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Ю. </w:t>
      </w:r>
      <w:proofErr w:type="spellStart"/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>Бисага</w:t>
      </w:r>
      <w:proofErr w:type="spellEnd"/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Ужгородський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національний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університет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медичний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факультет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кафедра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акушерства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та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гінекології</w:t>
      </w:r>
      <w:proofErr w:type="spellEnd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61F52">
        <w:rPr>
          <w:rFonts w:ascii="Times New Roman" w:hAnsi="Times New Roman" w:cs="Times New Roman"/>
          <w:i/>
          <w:sz w:val="24"/>
          <w:szCs w:val="24"/>
          <w:lang w:val="en-US"/>
        </w:rPr>
        <w:t>Ужгород</w:t>
      </w:r>
      <w:proofErr w:type="spellEnd"/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>Вступ</w:t>
      </w:r>
      <w:proofErr w:type="spellEnd"/>
      <w:r w:rsidRPr="00461F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–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найпоширеніша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репродуктивного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Окрему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доброякісна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органах та системах, у </w:t>
      </w:r>
      <w:r w:rsidR="00BE53F7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="00BE53F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BE53F7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="00BE53F7">
        <w:rPr>
          <w:rFonts w:ascii="Times New Roman" w:hAnsi="Times New Roman" w:cs="Times New Roman"/>
          <w:sz w:val="24"/>
          <w:szCs w:val="24"/>
        </w:rPr>
        <w:t>шийці</w:t>
      </w:r>
      <w:proofErr w:type="spellEnd"/>
      <w:r w:rsidR="00BE53F7">
        <w:rPr>
          <w:rFonts w:ascii="Times New Roman" w:hAnsi="Times New Roman" w:cs="Times New Roman"/>
          <w:sz w:val="24"/>
          <w:szCs w:val="24"/>
        </w:rPr>
        <w:t xml:space="preserve"> матки (ШМ)</w:t>
      </w:r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r w:rsidR="00A14BCA">
        <w:rPr>
          <w:rFonts w:ascii="Times New Roman" w:hAnsi="Times New Roman" w:cs="Times New Roman"/>
          <w:sz w:val="24"/>
          <w:szCs w:val="24"/>
        </w:rPr>
        <w:t>[</w:t>
      </w:r>
      <w:r w:rsidR="00A14BCA" w:rsidRPr="00A14BCA">
        <w:rPr>
          <w:rFonts w:ascii="Times New Roman" w:hAnsi="Times New Roman" w:cs="Times New Roman"/>
          <w:sz w:val="24"/>
          <w:szCs w:val="24"/>
        </w:rPr>
        <w:t>5</w:t>
      </w:r>
      <w:r w:rsidR="00A14BCA">
        <w:rPr>
          <w:rFonts w:ascii="Times New Roman" w:hAnsi="Times New Roman" w:cs="Times New Roman"/>
          <w:sz w:val="24"/>
          <w:szCs w:val="24"/>
        </w:rPr>
        <w:t xml:space="preserve">, </w:t>
      </w:r>
      <w:r w:rsidR="00A14BCA" w:rsidRPr="00A14BCA">
        <w:rPr>
          <w:rFonts w:ascii="Times New Roman" w:hAnsi="Times New Roman" w:cs="Times New Roman"/>
          <w:sz w:val="24"/>
          <w:szCs w:val="24"/>
        </w:rPr>
        <w:t>9</w:t>
      </w:r>
      <w:r w:rsidRPr="00A14BCA">
        <w:rPr>
          <w:rFonts w:ascii="Times New Roman" w:hAnsi="Times New Roman" w:cs="Times New Roman"/>
          <w:sz w:val="24"/>
          <w:szCs w:val="24"/>
        </w:rPr>
        <w:t>].</w:t>
      </w:r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інці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ШМ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деструкція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колагенових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волокон,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кровоносні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судини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з’являються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схожі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морфологічними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характеристиками на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децидуальні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Стінка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інфільтрується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лімфоцитами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лейкоцитами, моноцитами </w:t>
      </w:r>
      <w:r w:rsidR="00A14BCA">
        <w:rPr>
          <w:rFonts w:ascii="Times New Roman" w:hAnsi="Times New Roman" w:cs="Times New Roman"/>
          <w:sz w:val="24"/>
          <w:szCs w:val="24"/>
        </w:rPr>
        <w:t>[1</w:t>
      </w:r>
      <w:r w:rsidR="00A14BC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14BCA">
        <w:rPr>
          <w:rFonts w:ascii="Times New Roman" w:hAnsi="Times New Roman" w:cs="Times New Roman"/>
          <w:sz w:val="24"/>
          <w:szCs w:val="24"/>
        </w:rPr>
        <w:t>].</w:t>
      </w:r>
      <w:r w:rsidRPr="00461F52">
        <w:rPr>
          <w:rFonts w:ascii="Times New Roman" w:hAnsi="Times New Roman" w:cs="Times New Roman"/>
          <w:sz w:val="24"/>
          <w:szCs w:val="24"/>
        </w:rPr>
        <w:t xml:space="preserve"> У той же час,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фонові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передракові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ШМ, 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часті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раку ШМ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велика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абортів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анамнезі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ранній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початок сексуального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поширеність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статевих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інфекцій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</w:t>
      </w:r>
      <w:r w:rsidR="00BE53F7">
        <w:rPr>
          <w:rFonts w:ascii="Times New Roman" w:hAnsi="Times New Roman" w:cs="Times New Roman"/>
          <w:sz w:val="24"/>
          <w:szCs w:val="24"/>
        </w:rPr>
        <w:t>тології</w:t>
      </w:r>
      <w:proofErr w:type="spellEnd"/>
      <w:r w:rsidR="00BE53F7">
        <w:rPr>
          <w:rFonts w:ascii="Times New Roman" w:hAnsi="Times New Roman" w:cs="Times New Roman"/>
          <w:sz w:val="24"/>
          <w:szCs w:val="24"/>
        </w:rPr>
        <w:t xml:space="preserve"> ШМ у </w:t>
      </w:r>
      <w:proofErr w:type="spellStart"/>
      <w:r w:rsidR="00BE53F7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="00BE53F7">
        <w:rPr>
          <w:rFonts w:ascii="Times New Roman" w:hAnsi="Times New Roman" w:cs="Times New Roman"/>
          <w:sz w:val="24"/>
          <w:szCs w:val="24"/>
        </w:rPr>
        <w:t>.</w:t>
      </w:r>
      <w:r w:rsidR="00BE53F7">
        <w:rPr>
          <w:rFonts w:ascii="Times New Roman" w:hAnsi="Times New Roman" w:cs="Times New Roman"/>
          <w:sz w:val="24"/>
          <w:szCs w:val="24"/>
        </w:rPr>
        <w:tab/>
      </w:r>
      <w:r w:rsidR="00BE53F7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тинного</w:t>
      </w:r>
      <w:proofErr w:type="spellEnd"/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активується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інфекції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латентного стану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субклінічну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клінічну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форму </w:t>
      </w:r>
      <w:r w:rsidRPr="00A14BCA">
        <w:rPr>
          <w:rFonts w:ascii="Times New Roman" w:hAnsi="Times New Roman" w:cs="Times New Roman"/>
          <w:sz w:val="24"/>
          <w:szCs w:val="24"/>
        </w:rPr>
        <w:t>[10, 11].</w:t>
      </w:r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імунології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місцева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протиінфекційна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резистентність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складним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захисних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пристосувань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включають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анатомо-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фізіологічні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слизових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оболонок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секреторну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імунну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систему,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фагоцитарну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гуморальні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мікрофлору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BCA">
        <w:rPr>
          <w:rFonts w:ascii="Times New Roman" w:hAnsi="Times New Roman" w:cs="Times New Roman"/>
          <w:sz w:val="24"/>
          <w:szCs w:val="24"/>
        </w:rPr>
        <w:t>[</w:t>
      </w:r>
      <w:r w:rsidR="00A14BCA" w:rsidRPr="00A14BCA">
        <w:rPr>
          <w:rFonts w:ascii="Times New Roman" w:hAnsi="Times New Roman" w:cs="Times New Roman"/>
          <w:sz w:val="24"/>
          <w:szCs w:val="24"/>
        </w:rPr>
        <w:t>8</w:t>
      </w:r>
      <w:r w:rsidRPr="00A14BCA">
        <w:rPr>
          <w:rFonts w:ascii="Times New Roman" w:hAnsi="Times New Roman" w:cs="Times New Roman"/>
          <w:sz w:val="24"/>
          <w:szCs w:val="24"/>
        </w:rPr>
        <w:t>].</w:t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Плацентарна недостатність (плацентарна </w:t>
      </w:r>
      <w:proofErr w:type="spellStart"/>
      <w:r w:rsidR="003E1DDA">
        <w:rPr>
          <w:rFonts w:ascii="Times New Roman" w:hAnsi="Times New Roman" w:cs="Times New Roman"/>
          <w:sz w:val="24"/>
          <w:szCs w:val="24"/>
          <w:lang w:val="uk-UA"/>
        </w:rPr>
        <w:t>дисфункція</w:t>
      </w:r>
      <w:proofErr w:type="spellEnd"/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) – це патологічний синдром вагітності, який розвивається внаслідок порушення транспортної, ендокринної та метаболічної функції плаценти і призводить до виникнення затримки внутрішньоутробного розвитку, </w:t>
      </w:r>
      <w:proofErr w:type="spellStart"/>
      <w:r w:rsidR="003E1DDA">
        <w:rPr>
          <w:rFonts w:ascii="Times New Roman" w:hAnsi="Times New Roman" w:cs="Times New Roman"/>
          <w:sz w:val="24"/>
          <w:szCs w:val="24"/>
          <w:lang w:val="uk-UA"/>
        </w:rPr>
        <w:t>дистресу</w:t>
      </w:r>
      <w:proofErr w:type="spellEnd"/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 плода та </w:t>
      </w:r>
      <w:proofErr w:type="spellStart"/>
      <w:r w:rsidR="003E1DDA">
        <w:rPr>
          <w:rFonts w:ascii="Times New Roman" w:hAnsi="Times New Roman" w:cs="Times New Roman"/>
          <w:sz w:val="24"/>
          <w:szCs w:val="24"/>
          <w:lang w:val="uk-UA"/>
        </w:rPr>
        <w:t>гіпоксичних</w:t>
      </w:r>
      <w:proofErr w:type="spellEnd"/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 ускладнень у процесі пологів. Вона</w:t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 залишається найважливішою проблемою сучасної </w:t>
      </w:r>
      <w:proofErr w:type="spellStart"/>
      <w:r w:rsidR="00F82142">
        <w:rPr>
          <w:rFonts w:ascii="Times New Roman" w:hAnsi="Times New Roman" w:cs="Times New Roman"/>
          <w:sz w:val="24"/>
          <w:szCs w:val="24"/>
          <w:lang w:val="uk-UA"/>
        </w:rPr>
        <w:t>перинатології</w:t>
      </w:r>
      <w:proofErr w:type="spellEnd"/>
      <w:r w:rsidR="00F82142">
        <w:rPr>
          <w:rFonts w:ascii="Times New Roman" w:hAnsi="Times New Roman" w:cs="Times New Roman"/>
          <w:sz w:val="24"/>
          <w:szCs w:val="24"/>
          <w:lang w:val="uk-UA"/>
        </w:rPr>
        <w:t>, а частота ї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ї коливається від 3 до 45 % [1-</w:t>
      </w:r>
      <w:r w:rsidR="00A14BCA" w:rsidRPr="00A14BCA">
        <w:rPr>
          <w:rFonts w:ascii="Times New Roman" w:hAnsi="Times New Roman" w:cs="Times New Roman"/>
          <w:sz w:val="24"/>
          <w:szCs w:val="24"/>
        </w:rPr>
        <w:t>4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, 6, 7, 15</w:t>
      </w:r>
      <w:r w:rsidR="00F82142" w:rsidRPr="00F82142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 Провідну роль у розвитку й прогресуванні плацентарної недостатності мають морфо-функціональні порушення у системі мати-плацента-плід, які призводять до порушення матково-плацентарної й плодово-плацентарної гемодинаміки [3, 4</w:t>
      </w:r>
      <w:r w:rsidR="00F82142" w:rsidRPr="00F8214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 Плацентарна недостатність (ПН) призводить до збільшення </w:t>
      </w:r>
      <w:proofErr w:type="spellStart"/>
      <w:r w:rsidR="003E1DDA">
        <w:rPr>
          <w:rFonts w:ascii="Times New Roman" w:hAnsi="Times New Roman" w:cs="Times New Roman"/>
          <w:sz w:val="24"/>
          <w:szCs w:val="24"/>
          <w:lang w:val="uk-UA"/>
        </w:rPr>
        <w:t>перинатальної</w:t>
      </w:r>
      <w:proofErr w:type="spellEnd"/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 смертності (20 % випадків </w:t>
      </w:r>
      <w:proofErr w:type="spellStart"/>
      <w:r w:rsidR="003E1DDA">
        <w:rPr>
          <w:rFonts w:ascii="Times New Roman" w:hAnsi="Times New Roman" w:cs="Times New Roman"/>
          <w:sz w:val="24"/>
          <w:szCs w:val="24"/>
          <w:lang w:val="uk-UA"/>
        </w:rPr>
        <w:t>перинатальної</w:t>
      </w:r>
      <w:proofErr w:type="spellEnd"/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 смертності безпосередньо пов</w:t>
      </w:r>
      <w:r w:rsidR="003E1DDA" w:rsidRPr="003E1DD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 xml:space="preserve">язані з патологією плаценти). Ця патологія зумовлює високу частоту </w:t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lastRenderedPageBreak/>
        <w:t>соматичної захворюваності новонароджених, є причиною порушень фізичного та розумового розвитку дитини.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D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У діагностиці ПН важливу роль мають ультразвукова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фе</w:t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>тометрія</w:t>
      </w:r>
      <w:proofErr w:type="spellEnd"/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82142">
        <w:rPr>
          <w:rFonts w:ascii="Times New Roman" w:hAnsi="Times New Roman" w:cs="Times New Roman"/>
          <w:sz w:val="24"/>
          <w:szCs w:val="24"/>
          <w:lang w:val="uk-UA"/>
        </w:rPr>
        <w:t>плацентографія</w:t>
      </w:r>
      <w:proofErr w:type="spellEnd"/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, оцінка якості й кількості </w:t>
      </w:r>
      <w:proofErr w:type="spellStart"/>
      <w:r w:rsidR="00F82142">
        <w:rPr>
          <w:rFonts w:ascii="Times New Roman" w:hAnsi="Times New Roman" w:cs="Times New Roman"/>
          <w:sz w:val="24"/>
          <w:szCs w:val="24"/>
          <w:lang w:val="uk-UA"/>
        </w:rPr>
        <w:t>навколоплодових</w:t>
      </w:r>
      <w:proofErr w:type="spellEnd"/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 вод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 xml:space="preserve"> [6, </w:t>
      </w:r>
      <w:r w:rsidR="004D1632" w:rsidRPr="004D16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, 15</w:t>
      </w:r>
      <w:r w:rsidR="004D1632" w:rsidRPr="004D163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. Однак відставання параметрів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фетометрії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не завжди дозволяє впевнено встановити діагноз синдрому затримки внутрішньоутробного розвитку плода (СЗРП). Зміна кількості й якості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навколоплодових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вод і передчасне старіння плаценти є лише непрямими ознаками ПН. На сучасному рівні найбільш інформативним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неінвазивним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методом діагностики ПН є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допплєрометричне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фетоплацентарному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комплексі [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D1632" w:rsidRPr="004D163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. Дотепер основну увагу приділяли оцінці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в артеріальному руслі плода й маткових артеріях вагітної, хоча на початковому етапі впровадження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допплєрометрії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в акушерську практику проводилася оцінка питомого </w:t>
      </w:r>
      <w:proofErr w:type="spellStart"/>
      <w:r w:rsidR="004D1632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у вені пуповини  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A14BCA" w:rsidRPr="00A14BCA">
        <w:rPr>
          <w:rFonts w:ascii="Times New Roman" w:hAnsi="Times New Roman" w:cs="Times New Roman"/>
          <w:sz w:val="24"/>
          <w:szCs w:val="24"/>
          <w:lang w:val="uk-UA"/>
        </w:rPr>
        <w:t>1-4, 6, 7, 15</w:t>
      </w:r>
      <w:r w:rsidR="004D1632" w:rsidRPr="004D163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4D16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445A">
        <w:rPr>
          <w:rFonts w:ascii="Times New Roman" w:hAnsi="Times New Roman" w:cs="Times New Roman"/>
          <w:sz w:val="24"/>
          <w:szCs w:val="24"/>
          <w:lang w:val="uk-UA"/>
        </w:rPr>
        <w:t xml:space="preserve"> Нині, із впровадженням більш досконалих технологій, стала доступною точна оцінка </w:t>
      </w:r>
      <w:proofErr w:type="spellStart"/>
      <w:r w:rsidR="0097445A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97445A">
        <w:rPr>
          <w:rFonts w:ascii="Times New Roman" w:hAnsi="Times New Roman" w:cs="Times New Roman"/>
          <w:sz w:val="24"/>
          <w:szCs w:val="24"/>
          <w:lang w:val="uk-UA"/>
        </w:rPr>
        <w:t xml:space="preserve"> у венозній протоці, нижній порожнистій вені плода в різні фази серцевого циклу.</w:t>
      </w:r>
      <w:r w:rsidR="008117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7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7F4">
        <w:rPr>
          <w:rFonts w:ascii="Times New Roman" w:hAnsi="Times New Roman" w:cs="Times New Roman"/>
          <w:sz w:val="24"/>
          <w:szCs w:val="24"/>
          <w:lang w:val="uk-UA"/>
        </w:rPr>
        <w:tab/>
        <w:t>Багатьма дослідниками доведено, що при фізіологічному перебігу вагітності плацентарні судини знаходяться в стані дилатації та не реагують на скоротливі стимули</w:t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[12, 14</w:t>
      </w:r>
      <w:r w:rsidR="008117F4" w:rsidRPr="008117F4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8117F4">
        <w:rPr>
          <w:rFonts w:ascii="Times New Roman" w:hAnsi="Times New Roman" w:cs="Times New Roman"/>
          <w:sz w:val="24"/>
          <w:szCs w:val="24"/>
          <w:lang w:val="uk-UA"/>
        </w:rPr>
        <w:t xml:space="preserve">. Ця обставина </w:t>
      </w:r>
      <w:r w:rsidR="00C42096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постачання кисню та поживних речовин до плода. Основним фактором, який визначає надходження кисню до плода є інтенсивність матково-плацентарного </w:t>
      </w:r>
      <w:proofErr w:type="spellStart"/>
      <w:r w:rsidR="00C42096">
        <w:rPr>
          <w:rFonts w:ascii="Times New Roman" w:hAnsi="Times New Roman" w:cs="Times New Roman"/>
          <w:sz w:val="24"/>
          <w:szCs w:val="24"/>
          <w:lang w:val="uk-UA"/>
        </w:rPr>
        <w:t>кровотоку</w:t>
      </w:r>
      <w:proofErr w:type="spellEnd"/>
      <w:r w:rsidR="00C4209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Для встановлення діагнозу ПН необхідно враховувати ступінь зрілості плаценти. Так, при фізіологічному перебігу вагітності 0 ступінь плаценти спостерігають до 27 </w:t>
      </w:r>
      <w:proofErr w:type="spellStart"/>
      <w:r w:rsidR="009C47A7">
        <w:rPr>
          <w:rFonts w:ascii="Times New Roman" w:hAnsi="Times New Roman" w:cs="Times New Roman"/>
          <w:sz w:val="24"/>
          <w:szCs w:val="24"/>
          <w:lang w:val="uk-UA"/>
        </w:rPr>
        <w:t>тиж</w:t>
      </w:r>
      <w:proofErr w:type="spellEnd"/>
      <w:r w:rsidR="009C47A7">
        <w:rPr>
          <w:rFonts w:ascii="Times New Roman" w:hAnsi="Times New Roman" w:cs="Times New Roman"/>
          <w:sz w:val="24"/>
          <w:szCs w:val="24"/>
          <w:lang w:val="uk-UA"/>
        </w:rPr>
        <w:t xml:space="preserve">. вагітності, І ступінь – у терміні 30-33 </w:t>
      </w:r>
      <w:proofErr w:type="spellStart"/>
      <w:r w:rsidR="009C47A7">
        <w:rPr>
          <w:rFonts w:ascii="Times New Roman" w:hAnsi="Times New Roman" w:cs="Times New Roman"/>
          <w:sz w:val="24"/>
          <w:szCs w:val="24"/>
          <w:lang w:val="uk-UA"/>
        </w:rPr>
        <w:t>тиж</w:t>
      </w:r>
      <w:proofErr w:type="spellEnd"/>
      <w:r w:rsidR="009C47A7">
        <w:rPr>
          <w:rFonts w:ascii="Times New Roman" w:hAnsi="Times New Roman" w:cs="Times New Roman"/>
          <w:sz w:val="24"/>
          <w:szCs w:val="24"/>
          <w:lang w:val="uk-UA"/>
        </w:rPr>
        <w:t xml:space="preserve">. вагітності, ІІ ступінь – в 34-37 </w:t>
      </w:r>
      <w:proofErr w:type="spellStart"/>
      <w:r w:rsidR="009C47A7">
        <w:rPr>
          <w:rFonts w:ascii="Times New Roman" w:hAnsi="Times New Roman" w:cs="Times New Roman"/>
          <w:sz w:val="24"/>
          <w:szCs w:val="24"/>
          <w:lang w:val="uk-UA"/>
        </w:rPr>
        <w:t>тиж</w:t>
      </w:r>
      <w:proofErr w:type="spellEnd"/>
      <w:r w:rsidR="009C47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 xml:space="preserve">, ІІІ ступінь – після 37 тижнів. Якщо здатність плаценти до розвитку колатерального кровообігу не задовольняє повністю потреби плода, то в недостатньо </w:t>
      </w:r>
      <w:proofErr w:type="spellStart"/>
      <w:r w:rsidR="001D3FDE">
        <w:rPr>
          <w:rFonts w:ascii="Times New Roman" w:hAnsi="Times New Roman" w:cs="Times New Roman"/>
          <w:sz w:val="24"/>
          <w:szCs w:val="24"/>
          <w:lang w:val="uk-UA"/>
        </w:rPr>
        <w:t>васкуляризованих</w:t>
      </w:r>
      <w:proofErr w:type="spellEnd"/>
      <w:r w:rsidR="001D3FDE">
        <w:rPr>
          <w:rFonts w:ascii="Times New Roman" w:hAnsi="Times New Roman" w:cs="Times New Roman"/>
          <w:sz w:val="24"/>
          <w:szCs w:val="24"/>
          <w:lang w:val="uk-UA"/>
        </w:rPr>
        <w:t xml:space="preserve"> ділянках плацентарної тканини розвиваються значні порушення </w:t>
      </w:r>
      <w:proofErr w:type="spellStart"/>
      <w:r w:rsidR="001D3FDE">
        <w:rPr>
          <w:rFonts w:ascii="Times New Roman" w:hAnsi="Times New Roman" w:cs="Times New Roman"/>
          <w:sz w:val="24"/>
          <w:szCs w:val="24"/>
          <w:lang w:val="uk-UA"/>
        </w:rPr>
        <w:t>мікроциркуляції</w:t>
      </w:r>
      <w:proofErr w:type="spellEnd"/>
      <w:r w:rsidR="001D3FDE">
        <w:rPr>
          <w:rFonts w:ascii="Times New Roman" w:hAnsi="Times New Roman" w:cs="Times New Roman"/>
          <w:sz w:val="24"/>
          <w:szCs w:val="24"/>
          <w:lang w:val="uk-UA"/>
        </w:rPr>
        <w:t>, локальні ішемічні зміни, виникають деструктивні зміни в плаценті, що можна вважати ще одним критерієм для діагностики ПН.</w:t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0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1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2142" w:rsidRPr="00F821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F82142">
        <w:rPr>
          <w:rFonts w:ascii="Times New Roman" w:hAnsi="Times New Roman" w:cs="Times New Roman"/>
          <w:b/>
          <w:sz w:val="24"/>
          <w:szCs w:val="24"/>
          <w:lang w:val="uk-UA"/>
        </w:rPr>
        <w:t>Мета.</w:t>
      </w:r>
      <w:r w:rsidRPr="00F82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деякі аспекти функціонування системи </w:t>
      </w:r>
      <w:r w:rsidR="00CE7C42" w:rsidRPr="00CE7C42">
        <w:rPr>
          <w:rFonts w:ascii="Times New Roman" w:hAnsi="Times New Roman" w:cs="Times New Roman"/>
          <w:sz w:val="24"/>
          <w:szCs w:val="24"/>
        </w:rPr>
        <w:t>“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>мати-плацента-плід</w:t>
      </w:r>
      <w:r w:rsidR="00CE7C42" w:rsidRPr="00CE7C42">
        <w:rPr>
          <w:rFonts w:ascii="Times New Roman" w:hAnsi="Times New Roman" w:cs="Times New Roman"/>
          <w:sz w:val="24"/>
          <w:szCs w:val="24"/>
        </w:rPr>
        <w:t>”</w:t>
      </w:r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доброякісною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анамнезі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>.</w:t>
      </w:r>
      <w:r w:rsidRPr="00461F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61F52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461F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461F52">
        <w:rPr>
          <w:rFonts w:ascii="Times New Roman" w:hAnsi="Times New Roman" w:cs="Times New Roman"/>
          <w:b/>
          <w:sz w:val="24"/>
          <w:szCs w:val="24"/>
        </w:rPr>
        <w:t>.</w:t>
      </w:r>
      <w:r w:rsidRPr="00461F52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клініко-статистич</w:t>
      </w:r>
      <w:r w:rsidR="00CE7C42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</w:t>
      </w:r>
      <w:r w:rsidR="00CE7C42">
        <w:rPr>
          <w:rFonts w:ascii="Times New Roman" w:hAnsi="Times New Roman" w:cs="Times New Roman"/>
          <w:sz w:val="24"/>
          <w:szCs w:val="24"/>
        </w:rPr>
        <w:t>ологів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</w:rPr>
        <w:t xml:space="preserve">у 100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CE7C42" w:rsidRPr="00CE7C42">
        <w:t xml:space="preserve"> </w:t>
      </w:r>
      <w:proofErr w:type="gramStart"/>
      <w:r w:rsidR="00CE7C42" w:rsidRPr="00CE7C42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CE7C42" w:rsidRP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 w:rsidRPr="00CE7C42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="00CE7C42" w:rsidRP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 w:rsidRPr="00CE7C42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="00CE7C42" w:rsidRP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 w:rsidRPr="00CE7C42">
        <w:rPr>
          <w:rFonts w:ascii="Times New Roman" w:hAnsi="Times New Roman" w:cs="Times New Roman"/>
          <w:sz w:val="24"/>
          <w:szCs w:val="24"/>
        </w:rPr>
        <w:t>тяжкості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доброякісною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анамнезі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нормативного документу МОЗ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(Наказ № 676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31.12.2004 «Про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клінічних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акушерської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гінекологічної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Доброякісні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передракові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матки»), «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вагітність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ШМ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взаємний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посилюється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стимулююча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lastRenderedPageBreak/>
        <w:t>перебіг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іперпластичних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шийці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матки». У той же час,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вагітністю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існуючими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ШМ, часто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поєднаного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характеру.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інфекційно-запальних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фоновими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передраковим</w:t>
      </w:r>
      <w:r w:rsidR="00CE7C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ШМ.</w:t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</w:t>
      </w:r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461F52">
        <w:rPr>
          <w:rFonts w:ascii="Times New Roman" w:hAnsi="Times New Roman" w:cs="Times New Roman"/>
          <w:sz w:val="24"/>
          <w:szCs w:val="24"/>
        </w:rPr>
        <w:t xml:space="preserve"> до 41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породіль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проводилось з 2012 по 2014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жіночої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Ужгородського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пологового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виявленої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кольпоскопічного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розподілені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</w:t>
      </w:r>
      <w:r w:rsidR="00CE7C4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. 100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="00CE7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соматично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не обтяжених пацієнток, у яких вагітність протікала без ускладнень, закінчилася своєчасними пологами й народженням живої доношеної дитини</w:t>
      </w:r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контрольну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; і 100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gramStart"/>
      <w:r w:rsidR="00CE7C42">
        <w:rPr>
          <w:rFonts w:ascii="Times New Roman" w:hAnsi="Times New Roman" w:cs="Times New Roman"/>
          <w:sz w:val="24"/>
          <w:szCs w:val="24"/>
          <w:lang w:val="uk-UA"/>
        </w:rPr>
        <w:t>ПН</w:t>
      </w:r>
      <w:proofErr w:type="gram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різного ступеня тяжкості</w:t>
      </w:r>
      <w:r w:rsidRPr="00461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>).</w:t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P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r w:rsidR="00CE7C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коливався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16 до 43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20 до 30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(72,0 %).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склав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22,5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До 25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контрольній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22 (22,0 %),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– 80 (80,0 %,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1F52">
        <w:rPr>
          <w:rFonts w:ascii="Times New Roman" w:hAnsi="Times New Roman" w:cs="Times New Roman"/>
          <w:sz w:val="24"/>
          <w:szCs w:val="24"/>
        </w:rPr>
        <w:t xml:space="preserve">&lt;0,01).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інки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>.</w:t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вагітним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комплексне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включало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мікробіологічні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інструментальні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цитологічні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кольпоскопічні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, ультразвукове дослідження,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допплєрографію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кардіотокографію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1F5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зборі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анамнезу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вивчалися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професійний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соматичний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акушерський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гінекологічний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анамнези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Гінекологічне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включало в себе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дзеркалах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бімануальне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іхвове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>.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іхвової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проводилось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кольпоскопічне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І та ІІ триместрах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кольпоскопічної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проводили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IFCPC</w:t>
      </w:r>
      <w:r w:rsidRPr="00461F52">
        <w:rPr>
          <w:rFonts w:ascii="Times New Roman" w:hAnsi="Times New Roman" w:cs="Times New Roman"/>
          <w:sz w:val="24"/>
          <w:szCs w:val="24"/>
        </w:rPr>
        <w:t xml:space="preserve"> 2011 року).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Всі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ехографічні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проводили на ультразвуковому приладі, що працює в імпульсному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допплєрівському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режимі з використанням кольорового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допплєрівського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картування.</w:t>
      </w:r>
      <w:r w:rsidR="005C4357">
        <w:rPr>
          <w:rFonts w:ascii="Times New Roman" w:hAnsi="Times New Roman" w:cs="Times New Roman"/>
          <w:sz w:val="24"/>
          <w:szCs w:val="24"/>
          <w:lang w:val="uk-UA"/>
        </w:rPr>
        <w:t xml:space="preserve"> Ультразвукова </w:t>
      </w:r>
      <w:proofErr w:type="spellStart"/>
      <w:r w:rsidR="005C4357">
        <w:rPr>
          <w:rFonts w:ascii="Times New Roman" w:hAnsi="Times New Roman" w:cs="Times New Roman"/>
          <w:sz w:val="24"/>
          <w:szCs w:val="24"/>
          <w:lang w:val="uk-UA"/>
        </w:rPr>
        <w:t>фетометрія</w:t>
      </w:r>
      <w:proofErr w:type="spellEnd"/>
      <w:r w:rsidR="005C435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5C4357">
        <w:rPr>
          <w:rFonts w:ascii="Times New Roman" w:hAnsi="Times New Roman" w:cs="Times New Roman"/>
          <w:sz w:val="24"/>
          <w:szCs w:val="24"/>
          <w:lang w:val="uk-UA"/>
        </w:rPr>
        <w:t>плацентографія</w:t>
      </w:r>
      <w:proofErr w:type="spellEnd"/>
      <w:r w:rsidR="005C4357">
        <w:rPr>
          <w:rFonts w:ascii="Times New Roman" w:hAnsi="Times New Roman" w:cs="Times New Roman"/>
          <w:sz w:val="24"/>
          <w:szCs w:val="24"/>
          <w:lang w:val="uk-UA"/>
        </w:rPr>
        <w:t xml:space="preserve"> дала змогу визначити в динаміці темпи росту плода, товщину, локалізацію, ступінь зрілості, структуру плаценти; вимірювати кількість </w:t>
      </w:r>
      <w:proofErr w:type="spellStart"/>
      <w:r w:rsidR="005C4357">
        <w:rPr>
          <w:rFonts w:ascii="Times New Roman" w:hAnsi="Times New Roman" w:cs="Times New Roman"/>
          <w:sz w:val="24"/>
          <w:szCs w:val="24"/>
          <w:lang w:val="uk-UA"/>
        </w:rPr>
        <w:t>навколоплодових</w:t>
      </w:r>
      <w:proofErr w:type="spellEnd"/>
      <w:r w:rsidR="005C4357">
        <w:rPr>
          <w:rFonts w:ascii="Times New Roman" w:hAnsi="Times New Roman" w:cs="Times New Roman"/>
          <w:sz w:val="24"/>
          <w:szCs w:val="24"/>
          <w:lang w:val="uk-UA"/>
        </w:rPr>
        <w:t xml:space="preserve"> вод. 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Діагностика СЗРП ґрунтувалася на виявленні відставання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фетометричних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параметрів від нормативних для даного </w:t>
      </w:r>
      <w:proofErr w:type="spellStart"/>
      <w:r w:rsidR="00CE7C42">
        <w:rPr>
          <w:rFonts w:ascii="Times New Roman" w:hAnsi="Times New Roman" w:cs="Times New Roman"/>
          <w:sz w:val="24"/>
          <w:szCs w:val="24"/>
          <w:lang w:val="uk-UA"/>
        </w:rPr>
        <w:t>гестаційного</w:t>
      </w:r>
      <w:proofErr w:type="spellEnd"/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терміну </w:t>
      </w:r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більш, ніж на 2 стандартні відхилення, при цьому передбачувана маса плода була меншою 10-го </w:t>
      </w:r>
      <w:proofErr w:type="spellStart"/>
      <w:r w:rsidR="00F32DBA">
        <w:rPr>
          <w:rFonts w:ascii="Times New Roman" w:hAnsi="Times New Roman" w:cs="Times New Roman"/>
          <w:sz w:val="24"/>
          <w:szCs w:val="24"/>
          <w:lang w:val="uk-UA"/>
        </w:rPr>
        <w:t>процентиля</w:t>
      </w:r>
      <w:proofErr w:type="spellEnd"/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для встановленого терміну вагітності.</w:t>
      </w:r>
      <w:r w:rsidR="00324FB5">
        <w:rPr>
          <w:rFonts w:ascii="Times New Roman" w:hAnsi="Times New Roman" w:cs="Times New Roman"/>
          <w:sz w:val="24"/>
          <w:szCs w:val="24"/>
          <w:lang w:val="uk-UA"/>
        </w:rPr>
        <w:t xml:space="preserve"> За даними ультразвукової </w:t>
      </w:r>
      <w:proofErr w:type="spellStart"/>
      <w:r w:rsidR="00324FB5">
        <w:rPr>
          <w:rFonts w:ascii="Times New Roman" w:hAnsi="Times New Roman" w:cs="Times New Roman"/>
          <w:sz w:val="24"/>
          <w:szCs w:val="24"/>
          <w:lang w:val="uk-UA"/>
        </w:rPr>
        <w:t>фетометрії</w:t>
      </w:r>
      <w:proofErr w:type="spellEnd"/>
      <w:r w:rsidR="00324FB5">
        <w:rPr>
          <w:rFonts w:ascii="Times New Roman" w:hAnsi="Times New Roman" w:cs="Times New Roman"/>
          <w:sz w:val="24"/>
          <w:szCs w:val="24"/>
          <w:lang w:val="uk-UA"/>
        </w:rPr>
        <w:t xml:space="preserve"> розрізняють три ступені СРЗП: І – відставання в розвитку на 2 тижні</w:t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 xml:space="preserve"> (36,0 %, p&lt;0,05)</w:t>
      </w:r>
      <w:r w:rsidR="00324FB5">
        <w:rPr>
          <w:rFonts w:ascii="Times New Roman" w:hAnsi="Times New Roman" w:cs="Times New Roman"/>
          <w:sz w:val="24"/>
          <w:szCs w:val="24"/>
          <w:lang w:val="uk-UA"/>
        </w:rPr>
        <w:t>; ІІ – на 3-4 тижні</w:t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 xml:space="preserve"> (12,0 %, p&lt;0,05)</w:t>
      </w:r>
      <w:r w:rsidR="00324FB5">
        <w:rPr>
          <w:rFonts w:ascii="Times New Roman" w:hAnsi="Times New Roman" w:cs="Times New Roman"/>
          <w:sz w:val="24"/>
          <w:szCs w:val="24"/>
          <w:lang w:val="uk-UA"/>
        </w:rPr>
        <w:t xml:space="preserve">; ІІІ </w:t>
      </w:r>
      <w:r w:rsidR="00324FB5">
        <w:rPr>
          <w:rFonts w:ascii="Times New Roman" w:hAnsi="Times New Roman" w:cs="Times New Roman"/>
          <w:sz w:val="24"/>
          <w:szCs w:val="24"/>
          <w:lang w:val="uk-UA"/>
        </w:rPr>
        <w:lastRenderedPageBreak/>
        <w:t>– понад 4 тижні</w:t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 xml:space="preserve"> (4,0 %, p&lt;0,05)</w:t>
      </w:r>
      <w:r w:rsidR="00324FB5">
        <w:rPr>
          <w:rFonts w:ascii="Times New Roman" w:hAnsi="Times New Roman" w:cs="Times New Roman"/>
          <w:sz w:val="24"/>
          <w:szCs w:val="24"/>
          <w:lang w:val="uk-UA"/>
        </w:rPr>
        <w:t>. Можна також визначити тип СРЗП: симетрична та асиметрична форма. Затримка або передчасне старіння плаценти призводить до погіршення стану плода</w:t>
      </w:r>
      <w:r w:rsidR="001E178A">
        <w:rPr>
          <w:rFonts w:ascii="Times New Roman" w:hAnsi="Times New Roman" w:cs="Times New Roman"/>
          <w:sz w:val="24"/>
          <w:szCs w:val="24"/>
          <w:lang w:val="uk-UA"/>
        </w:rPr>
        <w:t>. Її товщина внаслідок затримки розвитку плода становить близько 2 см у ІІІ триместрі вагітності.</w:t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17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4FB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Оцінку 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кровообігу в артеріальному руслі плода проводили в </w:t>
      </w:r>
      <w:proofErr w:type="spellStart"/>
      <w:r w:rsidR="00F32DBA">
        <w:rPr>
          <w:rFonts w:ascii="Times New Roman" w:hAnsi="Times New Roman" w:cs="Times New Roman"/>
          <w:sz w:val="24"/>
          <w:szCs w:val="24"/>
          <w:lang w:val="uk-UA"/>
        </w:rPr>
        <w:t>середньомозковій</w:t>
      </w:r>
      <w:proofErr w:type="spellEnd"/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артерії, аорті, артерії пуповини, крім того проводили оцінку </w:t>
      </w:r>
      <w:proofErr w:type="spellStart"/>
      <w:r w:rsidR="00F32DBA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в маткових артеріях плода. </w:t>
      </w:r>
      <w:proofErr w:type="spellStart"/>
      <w:r w:rsidR="00F32DBA">
        <w:rPr>
          <w:rFonts w:ascii="Times New Roman" w:hAnsi="Times New Roman" w:cs="Times New Roman"/>
          <w:sz w:val="24"/>
          <w:szCs w:val="24"/>
          <w:lang w:val="uk-UA"/>
        </w:rPr>
        <w:t>Допплєрометричну</w:t>
      </w:r>
      <w:proofErr w:type="spellEnd"/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оцінку венозного </w:t>
      </w:r>
      <w:proofErr w:type="spellStart"/>
      <w:r w:rsidR="003F0949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 в нижній порожнистій вені, венозній протоці</w:t>
      </w:r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>й вені пуповини.</w:t>
      </w:r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>Отримані дані залежно від терміну вагітності розподілено на три групи: від 16 до 32 тижнів (перша група); від 33 до 37 тижнів (друга група) і понад 38 тижнів (третя група).</w:t>
      </w:r>
      <w:r w:rsidR="00F3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C4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F32DBA">
        <w:rPr>
          <w:rFonts w:ascii="Times New Roman" w:hAnsi="Times New Roman" w:cs="Times New Roman"/>
          <w:b/>
          <w:sz w:val="24"/>
          <w:szCs w:val="24"/>
          <w:lang w:val="uk-UA"/>
        </w:rPr>
        <w:t>Результати досліджень та їх обговорення.</w:t>
      </w:r>
      <w:r w:rsidRPr="00F3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949">
        <w:rPr>
          <w:rFonts w:ascii="Times New Roman" w:hAnsi="Times New Roman" w:cs="Times New Roman"/>
          <w:sz w:val="24"/>
          <w:szCs w:val="24"/>
          <w:lang w:val="uk-UA"/>
        </w:rPr>
        <w:t xml:space="preserve">Згідно наших даних, у структурі патологічних змін шийки матки під час вагітності 74,0 % належить доброякісній патології епітелію (в тому числі і зворотнім процесам: фізіологічній </w:t>
      </w:r>
      <w:proofErr w:type="spellStart"/>
      <w:r w:rsidR="003F0949" w:rsidRPr="003F0949">
        <w:rPr>
          <w:rFonts w:ascii="Times New Roman" w:hAnsi="Times New Roman" w:cs="Times New Roman"/>
          <w:sz w:val="24"/>
          <w:szCs w:val="24"/>
          <w:lang w:val="uk-UA"/>
        </w:rPr>
        <w:t>ектопії</w:t>
      </w:r>
      <w:proofErr w:type="spellEnd"/>
      <w:r w:rsidR="003F0949" w:rsidRPr="003F0949">
        <w:rPr>
          <w:rFonts w:ascii="Times New Roman" w:hAnsi="Times New Roman" w:cs="Times New Roman"/>
          <w:sz w:val="24"/>
          <w:szCs w:val="24"/>
          <w:lang w:val="uk-UA"/>
        </w:rPr>
        <w:t xml:space="preserve"> вагітних та </w:t>
      </w:r>
      <w:proofErr w:type="spellStart"/>
      <w:r w:rsidR="003F0949" w:rsidRPr="003F0949">
        <w:rPr>
          <w:rFonts w:ascii="Times New Roman" w:hAnsi="Times New Roman" w:cs="Times New Roman"/>
          <w:sz w:val="24"/>
          <w:szCs w:val="24"/>
          <w:lang w:val="uk-UA"/>
        </w:rPr>
        <w:t>децидуозу</w:t>
      </w:r>
      <w:proofErr w:type="spellEnd"/>
      <w:r w:rsidR="003F0949" w:rsidRPr="003F0949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949">
        <w:rPr>
          <w:rFonts w:ascii="Times New Roman" w:hAnsi="Times New Roman" w:cs="Times New Roman"/>
          <w:sz w:val="24"/>
          <w:szCs w:val="24"/>
          <w:lang w:val="uk-UA"/>
        </w:rPr>
        <w:t>Про відсутність або наявність патології шийки матки до цієї вагітності (</w:t>
      </w:r>
      <w:proofErr w:type="spellStart"/>
      <w:r w:rsidRPr="003F0949">
        <w:rPr>
          <w:rFonts w:ascii="Times New Roman" w:hAnsi="Times New Roman" w:cs="Times New Roman"/>
          <w:sz w:val="24"/>
          <w:szCs w:val="24"/>
          <w:lang w:val="uk-UA"/>
        </w:rPr>
        <w:t>ектопії</w:t>
      </w:r>
      <w:proofErr w:type="spellEnd"/>
      <w:r w:rsidRPr="003F0949">
        <w:rPr>
          <w:rFonts w:ascii="Times New Roman" w:hAnsi="Times New Roman" w:cs="Times New Roman"/>
          <w:sz w:val="24"/>
          <w:szCs w:val="24"/>
          <w:lang w:val="uk-UA"/>
        </w:rPr>
        <w:t xml:space="preserve">, поліп каналу шийки матки, </w:t>
      </w:r>
      <w:proofErr w:type="spellStart"/>
      <w:r w:rsidRPr="003F0949">
        <w:rPr>
          <w:rFonts w:ascii="Times New Roman" w:hAnsi="Times New Roman" w:cs="Times New Roman"/>
          <w:sz w:val="24"/>
          <w:szCs w:val="24"/>
          <w:lang w:val="uk-UA"/>
        </w:rPr>
        <w:t>дисплазії</w:t>
      </w:r>
      <w:proofErr w:type="spellEnd"/>
      <w:r w:rsidRPr="003F0949">
        <w:rPr>
          <w:rFonts w:ascii="Times New Roman" w:hAnsi="Times New Roman" w:cs="Times New Roman"/>
          <w:sz w:val="24"/>
          <w:szCs w:val="24"/>
          <w:lang w:val="uk-UA"/>
        </w:rPr>
        <w:t xml:space="preserve"> епітелію) у кожної жінки дізнавались із даних анамнезу та амбулаторних карт.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2</w:t>
      </w:r>
      <w:r w:rsidR="00A50B4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A50B45">
        <w:rPr>
          <w:rFonts w:ascii="Times New Roman" w:hAnsi="Times New Roman" w:cs="Times New Roman"/>
          <w:sz w:val="24"/>
          <w:szCs w:val="24"/>
        </w:rPr>
        <w:t>обстежених</w:t>
      </w:r>
      <w:proofErr w:type="spellEnd"/>
      <w:r w:rsidR="00A5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B45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="00A50B45">
        <w:rPr>
          <w:rFonts w:ascii="Times New Roman" w:hAnsi="Times New Roman" w:cs="Times New Roman"/>
          <w:sz w:val="24"/>
          <w:szCs w:val="24"/>
        </w:rPr>
        <w:t xml:space="preserve"> у 100 (</w:t>
      </w:r>
      <w:r w:rsidR="00A50B45" w:rsidRPr="00A50B45">
        <w:rPr>
          <w:rFonts w:ascii="Times New Roman" w:hAnsi="Times New Roman" w:cs="Times New Roman"/>
          <w:sz w:val="24"/>
          <w:szCs w:val="24"/>
        </w:rPr>
        <w:t>5</w:t>
      </w:r>
      <w:r w:rsidRPr="00461F52">
        <w:rPr>
          <w:rFonts w:ascii="Times New Roman" w:hAnsi="Times New Roman" w:cs="Times New Roman"/>
          <w:sz w:val="24"/>
          <w:szCs w:val="24"/>
        </w:rPr>
        <w:t xml:space="preserve">0,0 %)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(80 –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першородячих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та у 20 –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повторнородячих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доброякісна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матки.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Звертає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той факт,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обстежених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частота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штучних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самовільних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абортів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абортів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травмується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чутливою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екзогенних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вірусів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>.</w:t>
      </w:r>
      <w:r w:rsidR="003F0949" w:rsidRPr="003E1DDA">
        <w:rPr>
          <w:rFonts w:ascii="Times New Roman" w:hAnsi="Times New Roman" w:cs="Times New Roman"/>
          <w:sz w:val="24"/>
          <w:szCs w:val="24"/>
        </w:rPr>
        <w:tab/>
      </w:r>
      <w:r w:rsidR="003F0949" w:rsidRPr="003E1DDA">
        <w:rPr>
          <w:rFonts w:ascii="Times New Roman" w:hAnsi="Times New Roman" w:cs="Times New Roman"/>
          <w:sz w:val="24"/>
          <w:szCs w:val="24"/>
        </w:rPr>
        <w:tab/>
      </w:r>
      <w:r w:rsidR="003F0949" w:rsidRPr="003E1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репродуктивної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показав,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переважно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пологи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52">
        <w:rPr>
          <w:rFonts w:ascii="Times New Roman" w:hAnsi="Times New Roman" w:cs="Times New Roman"/>
          <w:sz w:val="24"/>
          <w:szCs w:val="24"/>
        </w:rPr>
        <w:t>першими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Аналізуючи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пологів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89,0 </w:t>
      </w:r>
      <w:r w:rsidR="00A50B4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50B45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="00A5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B45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="00A5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B45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50B45">
        <w:rPr>
          <w:rFonts w:ascii="Times New Roman" w:hAnsi="Times New Roman" w:cs="Times New Roman"/>
          <w:sz w:val="24"/>
          <w:szCs w:val="24"/>
        </w:rPr>
        <w:t xml:space="preserve"> та у </w:t>
      </w:r>
      <w:r w:rsidR="00A50B45" w:rsidRPr="00A50B45">
        <w:rPr>
          <w:rFonts w:ascii="Times New Roman" w:hAnsi="Times New Roman" w:cs="Times New Roman"/>
          <w:sz w:val="24"/>
          <w:szCs w:val="24"/>
        </w:rPr>
        <w:t>5</w:t>
      </w:r>
      <w:r w:rsidRPr="00461F52">
        <w:rPr>
          <w:rFonts w:ascii="Times New Roman" w:hAnsi="Times New Roman" w:cs="Times New Roman"/>
          <w:sz w:val="24"/>
          <w:szCs w:val="24"/>
        </w:rPr>
        <w:t xml:space="preserve">8,0 %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- пологи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своєчасними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; в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своєчасних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пологів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зменшувався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передчасних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пологів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Розриви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</w:t>
      </w:r>
      <w:proofErr w:type="spellStart"/>
      <w:proofErr w:type="gramStart"/>
      <w:r w:rsidRPr="00461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F5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пологів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4 (4,0 %)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т</w:t>
      </w:r>
      <w:r w:rsidR="00AE4F5D">
        <w:rPr>
          <w:rFonts w:ascii="Times New Roman" w:hAnsi="Times New Roman" w:cs="Times New Roman"/>
          <w:sz w:val="24"/>
          <w:szCs w:val="24"/>
        </w:rPr>
        <w:t xml:space="preserve">а у 15 (15,0 %) </w:t>
      </w:r>
      <w:proofErr w:type="spellStart"/>
      <w:r w:rsidR="00AE4F5D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="00AE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F5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E4F5D">
        <w:rPr>
          <w:rFonts w:ascii="Times New Roman" w:hAnsi="Times New Roman" w:cs="Times New Roman"/>
          <w:sz w:val="24"/>
          <w:szCs w:val="24"/>
        </w:rPr>
        <w:t>.</w:t>
      </w:r>
      <w:r w:rsidRPr="00461F52">
        <w:rPr>
          <w:rFonts w:ascii="Times New Roman" w:hAnsi="Times New Roman" w:cs="Times New Roman"/>
          <w:sz w:val="24"/>
          <w:szCs w:val="24"/>
        </w:rPr>
        <w:t xml:space="preserve"> Частота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кесарського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розтину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доброякісною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F52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461F52">
        <w:rPr>
          <w:rFonts w:ascii="Times New Roman" w:hAnsi="Times New Roman" w:cs="Times New Roman"/>
          <w:sz w:val="24"/>
          <w:szCs w:val="24"/>
        </w:rPr>
        <w:t xml:space="preserve"> матки становила 12,0 %.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сучасних умовах факторами, що найчастіше зустрічаються при ризику розвитку </w:t>
      </w:r>
      <w:proofErr w:type="gramStart"/>
      <w:r w:rsidR="003F0949">
        <w:rPr>
          <w:rFonts w:ascii="Times New Roman" w:hAnsi="Times New Roman" w:cs="Times New Roman"/>
          <w:sz w:val="24"/>
          <w:szCs w:val="24"/>
          <w:lang w:val="uk-UA"/>
        </w:rPr>
        <w:t>ПН</w:t>
      </w:r>
      <w:proofErr w:type="gramEnd"/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, є вік жінок старше 35 років, наявність хронічних </w:t>
      </w:r>
      <w:proofErr w:type="spellStart"/>
      <w:r w:rsidR="003F0949">
        <w:rPr>
          <w:rFonts w:ascii="Times New Roman" w:hAnsi="Times New Roman" w:cs="Times New Roman"/>
          <w:sz w:val="24"/>
          <w:szCs w:val="24"/>
          <w:lang w:val="uk-UA"/>
        </w:rPr>
        <w:t>екстрагенітальних</w:t>
      </w:r>
      <w:proofErr w:type="spellEnd"/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 і запальних процесів жіночих статевих органів, тривала загроза передчасн</w:t>
      </w:r>
      <w:r w:rsidR="009C2970">
        <w:rPr>
          <w:rFonts w:ascii="Times New Roman" w:hAnsi="Times New Roman" w:cs="Times New Roman"/>
          <w:sz w:val="24"/>
          <w:szCs w:val="24"/>
          <w:lang w:val="uk-UA"/>
        </w:rPr>
        <w:t xml:space="preserve">ого переривання вагітності, </w:t>
      </w:r>
      <w:proofErr w:type="spellStart"/>
      <w:r w:rsidR="009C2970">
        <w:rPr>
          <w:rFonts w:ascii="Times New Roman" w:hAnsi="Times New Roman" w:cs="Times New Roman"/>
          <w:sz w:val="24"/>
          <w:szCs w:val="24"/>
          <w:lang w:val="uk-UA"/>
        </w:rPr>
        <w:t>пре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>еклампсія</w:t>
      </w:r>
      <w:proofErr w:type="spellEnd"/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й анемія вагітних.</w:t>
      </w:r>
      <w:r w:rsidR="00906196" w:rsidRPr="00906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196">
        <w:rPr>
          <w:rFonts w:ascii="Times New Roman" w:hAnsi="Times New Roman" w:cs="Times New Roman"/>
          <w:sz w:val="24"/>
          <w:szCs w:val="24"/>
          <w:lang w:val="uk-UA"/>
        </w:rPr>
        <w:t>Дана клінічна картина зустрічалася серед жінок основної групи.</w:t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У всіх вагітних з ознаками ПН оцінювали стан матково-плацентарної та плодової гемодинаміки у порівнянні з контрольною групою. </w:t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При ПН зміни </w:t>
      </w:r>
      <w:proofErr w:type="spellStart"/>
      <w:r w:rsidR="00734427">
        <w:rPr>
          <w:rFonts w:ascii="Times New Roman" w:hAnsi="Times New Roman" w:cs="Times New Roman"/>
          <w:sz w:val="24"/>
          <w:szCs w:val="24"/>
          <w:lang w:val="uk-UA"/>
        </w:rPr>
        <w:t>допплєрометричних</w:t>
      </w:r>
      <w:proofErr w:type="spellEnd"/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 показників венозного й артеріального </w:t>
      </w:r>
      <w:proofErr w:type="spellStart"/>
      <w:r w:rsidR="00734427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 в системі плацента-плід не завжди збігаються за спрямованістю й ступенем </w:t>
      </w:r>
      <w:proofErr w:type="spellStart"/>
      <w:r w:rsidR="00734427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. Стан </w:t>
      </w:r>
      <w:proofErr w:type="spellStart"/>
      <w:r w:rsidR="00734427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кровоплину</w:t>
      </w:r>
      <w:proofErr w:type="spellEnd"/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 в маткових і пуповинних артеріях залежить від структурних і функціональних змін судинної системи плаценти, тоді як у великих венах плода відображає процеси перебудови його гемодинаміки.</w:t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1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61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>У жінок основної групи, у порівнянні з контрольною, з</w:t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і збільшенням терміну вагітності у венозній протоці плода спостерігається зменшення систолічної швидкості </w:t>
      </w:r>
      <w:proofErr w:type="spellStart"/>
      <w:r w:rsidR="00734427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 при зростанні під час скорочення передсердь, що призводить до зниження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пульсаційного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індексу,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індексу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венозної протоки й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систоло-діастолічного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співвідношення на 27 %; 20 % та 20 % відповідно. У нижній порожнистій вені спостерігається підвищення максимальної систолічної й ранньої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діастолічної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швидкостей при зниженні – реверсного плину;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пульсаційний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індекс,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індекс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переднавантаження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й відсоток реверсного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знижуються на 6,9 %; 26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% 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>та 12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 xml:space="preserve"> % відпов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ідно.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При ПН у вені пуповини й венозній протоці спостерігається зниження швидкостей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, у нижній порожнистій вені – збільшення реверсного плину, зростають індекси резистентності, що вказує на підвищене серцеве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перед-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C00F86">
        <w:rPr>
          <w:rFonts w:ascii="Times New Roman" w:hAnsi="Times New Roman" w:cs="Times New Roman"/>
          <w:sz w:val="24"/>
          <w:szCs w:val="24"/>
          <w:lang w:val="uk-UA"/>
        </w:rPr>
        <w:t>постнавантаження</w:t>
      </w:r>
      <w:proofErr w:type="spellEnd"/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плода. Критичний стан венозної гемодинаміки плода відмічається у 60 % випадків при ІІІ ступені порушень артеріальної гемодинаміки й характеризується відсутністю або ретроградним характером руху крові у венозній протоці</w:t>
      </w:r>
      <w:r w:rsidR="00623320">
        <w:rPr>
          <w:rFonts w:ascii="Times New Roman" w:hAnsi="Times New Roman" w:cs="Times New Roman"/>
          <w:sz w:val="24"/>
          <w:szCs w:val="24"/>
          <w:lang w:val="uk-UA"/>
        </w:rPr>
        <w:t xml:space="preserve"> в період систоли передсердь, синхронними із серцевим ритмом пульсаціями </w:t>
      </w:r>
      <w:proofErr w:type="spellStart"/>
      <w:r w:rsidR="00623320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623320">
        <w:rPr>
          <w:rFonts w:ascii="Times New Roman" w:hAnsi="Times New Roman" w:cs="Times New Roman"/>
          <w:sz w:val="24"/>
          <w:szCs w:val="24"/>
          <w:lang w:val="uk-UA"/>
        </w:rPr>
        <w:t xml:space="preserve"> у вені пуповини (50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623320">
        <w:rPr>
          <w:rFonts w:ascii="Times New Roman" w:hAnsi="Times New Roman" w:cs="Times New Roman"/>
          <w:sz w:val="24"/>
          <w:szCs w:val="24"/>
          <w:lang w:val="uk-UA"/>
        </w:rPr>
        <w:t xml:space="preserve"> %), що відображає виражене підвищення центрального венозного тиску і розвиток серцевої недостатності.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 xml:space="preserve"> Це відображає </w:t>
      </w:r>
      <w:proofErr w:type="spellStart"/>
      <w:r w:rsidR="00121AA3">
        <w:rPr>
          <w:rFonts w:ascii="Times New Roman" w:hAnsi="Times New Roman" w:cs="Times New Roman"/>
          <w:sz w:val="24"/>
          <w:szCs w:val="24"/>
          <w:lang w:val="uk-UA"/>
        </w:rPr>
        <w:t>гемодинамічні</w:t>
      </w:r>
      <w:proofErr w:type="spellEnd"/>
      <w:r w:rsidR="00121AA3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у вагітних основної групи</w:t>
      </w:r>
      <w:r w:rsidR="00A50B45" w:rsidRPr="000065A6">
        <w:rPr>
          <w:rFonts w:ascii="Times New Roman" w:hAnsi="Times New Roman" w:cs="Times New Roman"/>
          <w:sz w:val="24"/>
          <w:szCs w:val="24"/>
          <w:lang w:val="uk-UA"/>
        </w:rPr>
        <w:t xml:space="preserve"> (30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,0 %, p&lt;0,05</w:t>
      </w:r>
      <w:r w:rsidR="00A50B45" w:rsidRPr="000065A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178A">
        <w:rPr>
          <w:rFonts w:ascii="Times New Roman" w:hAnsi="Times New Roman" w:cs="Times New Roman"/>
          <w:sz w:val="24"/>
          <w:szCs w:val="24"/>
          <w:lang w:val="uk-UA"/>
        </w:rPr>
        <w:t>При ПН спостерігалось значне витончення плаценти, передчасне старіння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 xml:space="preserve"> (62,0 %,</w:t>
      </w:r>
      <w:r w:rsidR="00A50B45">
        <w:rPr>
          <w:lang w:val="uk-UA"/>
        </w:rPr>
        <w:t xml:space="preserve"> 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p&lt;0,05)</w:t>
      </w:r>
      <w:r w:rsidR="001E178A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 контрольною групою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178A">
        <w:rPr>
          <w:rFonts w:ascii="Times New Roman" w:hAnsi="Times New Roman" w:cs="Times New Roman"/>
          <w:sz w:val="24"/>
          <w:szCs w:val="24"/>
          <w:lang w:val="uk-UA"/>
        </w:rPr>
        <w:t xml:space="preserve"> та наявність різних деструктивних змін у структурі плаценти.</w:t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При асиметричній формі СЗРП приєднується відставання розміру живота плода в порівнянні з </w:t>
      </w:r>
      <w:proofErr w:type="spellStart"/>
      <w:r w:rsidR="0058557A">
        <w:rPr>
          <w:rFonts w:ascii="Times New Roman" w:hAnsi="Times New Roman" w:cs="Times New Roman"/>
          <w:sz w:val="24"/>
          <w:szCs w:val="24"/>
          <w:lang w:val="uk-UA"/>
        </w:rPr>
        <w:t>біпарієтальним</w:t>
      </w:r>
      <w:proofErr w:type="spellEnd"/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діаметром голівки, довжиною стегна плода та з </w:t>
      </w:r>
      <w:proofErr w:type="spellStart"/>
      <w:r w:rsidR="0058557A">
        <w:rPr>
          <w:rFonts w:ascii="Times New Roman" w:hAnsi="Times New Roman" w:cs="Times New Roman"/>
          <w:sz w:val="24"/>
          <w:szCs w:val="24"/>
          <w:lang w:val="uk-UA"/>
        </w:rPr>
        <w:t>гестаційним</w:t>
      </w:r>
      <w:proofErr w:type="spellEnd"/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терміном вагітності.</w:t>
      </w:r>
      <w:r w:rsidR="001E1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320">
        <w:rPr>
          <w:rFonts w:ascii="Times New Roman" w:hAnsi="Times New Roman" w:cs="Times New Roman"/>
          <w:sz w:val="24"/>
          <w:szCs w:val="24"/>
          <w:lang w:val="uk-UA"/>
        </w:rPr>
        <w:t xml:space="preserve">Зі збільшенням тяжкості СЗРП пропорційно знижується середня швидкість </w:t>
      </w:r>
      <w:proofErr w:type="spellStart"/>
      <w:r w:rsidR="00623320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623320">
        <w:rPr>
          <w:rFonts w:ascii="Times New Roman" w:hAnsi="Times New Roman" w:cs="Times New Roman"/>
          <w:sz w:val="24"/>
          <w:szCs w:val="24"/>
          <w:lang w:val="uk-UA"/>
        </w:rPr>
        <w:t xml:space="preserve"> в вені пуповини й зростає </w:t>
      </w:r>
      <w:r w:rsidR="006D67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233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реверсного плину в нижній порожнистій вені, збільшуються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пульсаційний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індекс,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систоло-діастолічне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співвідношення, індекс венозної протоки й індекс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переднавантаження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нижньої порожнистої вени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357">
        <w:rPr>
          <w:rFonts w:ascii="Times New Roman" w:hAnsi="Times New Roman" w:cs="Times New Roman"/>
          <w:sz w:val="24"/>
          <w:szCs w:val="24"/>
          <w:lang w:val="uk-UA"/>
        </w:rPr>
        <w:t>(основна група)</w:t>
      </w:r>
      <w:r w:rsidR="006D67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 xml:space="preserve"> Під час нашого дослідження зустрічалися СЗРП І та ІІ </w:t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>ступеню серед основної групи (6,0 %). У вагітних із ПН без ознак СЗРП показники центральної гемодинаміки плода практично не відрізняються від показників контрольної групи, що свідчить про наявні</w:t>
      </w:r>
      <w:r w:rsidR="00A50B45">
        <w:rPr>
          <w:rFonts w:ascii="Times New Roman" w:hAnsi="Times New Roman" w:cs="Times New Roman"/>
          <w:sz w:val="24"/>
          <w:szCs w:val="24"/>
          <w:lang w:val="uk-UA"/>
        </w:rPr>
        <w:t>сть компенсаторних можливостей.</w:t>
      </w:r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Чутливість і специфічність підвищення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систоло-діастолічного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співвідношення в артерії пуповини в прогнозуванні несприятливих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перинатальних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наслідків становить 69,9 % і 83,4 %; відсутність або ретроградний напрямок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діастолічного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плину крові – 83,4 % і 91,4 % </w:t>
      </w:r>
      <w:r w:rsidR="006D67C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відповідно. У венозній протоці найвищу чутливість та специфічність мають відсутність або ретроградний напрямок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діастолічного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плину крові (89,3 % і 96,9 %) та </w:t>
      </w:r>
      <w:proofErr w:type="spellStart"/>
      <w:r w:rsidR="006D67CE">
        <w:rPr>
          <w:rFonts w:ascii="Times New Roman" w:hAnsi="Times New Roman" w:cs="Times New Roman"/>
          <w:sz w:val="24"/>
          <w:szCs w:val="24"/>
          <w:lang w:val="uk-UA"/>
        </w:rPr>
        <w:t>пульсаційний</w:t>
      </w:r>
      <w:proofErr w:type="spellEnd"/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індекс (86,1 % і 94,5 %), у </w:t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>нижній порожнистій вені – відсоток реверсного плину</w:t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(80,4 % і 86,8 %).</w:t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4F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дослідженні показників </w:t>
      </w:r>
      <w:proofErr w:type="spellStart"/>
      <w:r w:rsidR="0058557A">
        <w:rPr>
          <w:rFonts w:ascii="Times New Roman" w:hAnsi="Times New Roman" w:cs="Times New Roman"/>
          <w:sz w:val="24"/>
          <w:szCs w:val="24"/>
          <w:lang w:val="uk-UA"/>
        </w:rPr>
        <w:t>кровотоку</w:t>
      </w:r>
      <w:proofErr w:type="spellEnd"/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в маткових, </w:t>
      </w:r>
      <w:proofErr w:type="spellStart"/>
      <w:r w:rsidR="0058557A">
        <w:rPr>
          <w:rFonts w:ascii="Times New Roman" w:hAnsi="Times New Roman" w:cs="Times New Roman"/>
          <w:sz w:val="24"/>
          <w:szCs w:val="24"/>
          <w:lang w:val="uk-UA"/>
        </w:rPr>
        <w:t>аркуатних</w:t>
      </w:r>
      <w:proofErr w:type="spellEnd"/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артеріях та артеріях плаценти виявлено достовірне збільшення </w:t>
      </w:r>
      <w:proofErr w:type="spellStart"/>
      <w:r w:rsidR="0058557A">
        <w:rPr>
          <w:rFonts w:ascii="Times New Roman" w:hAnsi="Times New Roman" w:cs="Times New Roman"/>
          <w:sz w:val="24"/>
          <w:szCs w:val="24"/>
          <w:lang w:val="uk-UA"/>
        </w:rPr>
        <w:t>пульсаційного</w:t>
      </w:r>
      <w:proofErr w:type="spellEnd"/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індексу та </w:t>
      </w:r>
      <w:r w:rsidR="00F71692">
        <w:rPr>
          <w:rFonts w:ascii="Times New Roman" w:hAnsi="Times New Roman" w:cs="Times New Roman"/>
          <w:sz w:val="24"/>
          <w:szCs w:val="24"/>
          <w:lang w:val="uk-UA"/>
        </w:rPr>
        <w:t>реверсного плину в основній групі</w:t>
      </w:r>
      <w:r w:rsidR="00874E61">
        <w:rPr>
          <w:rFonts w:ascii="Times New Roman" w:hAnsi="Times New Roman" w:cs="Times New Roman"/>
          <w:sz w:val="24"/>
          <w:szCs w:val="24"/>
          <w:lang w:val="uk-UA"/>
        </w:rPr>
        <w:t xml:space="preserve"> (48,0 %, p&lt;0,05), у</w:t>
      </w:r>
      <w:r w:rsidR="00F71692">
        <w:rPr>
          <w:rFonts w:ascii="Times New Roman" w:hAnsi="Times New Roman" w:cs="Times New Roman"/>
          <w:sz w:val="24"/>
          <w:szCs w:val="24"/>
          <w:lang w:val="uk-UA"/>
        </w:rPr>
        <w:t xml:space="preserve"> порівнянні з контрольною.</w:t>
      </w:r>
      <w:r w:rsidR="00585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692">
        <w:rPr>
          <w:rFonts w:ascii="Times New Roman" w:hAnsi="Times New Roman" w:cs="Times New Roman"/>
          <w:sz w:val="24"/>
          <w:szCs w:val="24"/>
          <w:lang w:val="uk-UA"/>
        </w:rPr>
        <w:t xml:space="preserve">Очевидним є те, що наслідком підвищеної резистентності в маткових та </w:t>
      </w:r>
      <w:proofErr w:type="spellStart"/>
      <w:r w:rsidR="00F71692">
        <w:rPr>
          <w:rFonts w:ascii="Times New Roman" w:hAnsi="Times New Roman" w:cs="Times New Roman"/>
          <w:sz w:val="24"/>
          <w:szCs w:val="24"/>
          <w:lang w:val="uk-UA"/>
        </w:rPr>
        <w:t>аркуатних</w:t>
      </w:r>
      <w:proofErr w:type="spellEnd"/>
      <w:r w:rsidR="00F71692">
        <w:rPr>
          <w:rFonts w:ascii="Times New Roman" w:hAnsi="Times New Roman" w:cs="Times New Roman"/>
          <w:sz w:val="24"/>
          <w:szCs w:val="24"/>
          <w:lang w:val="uk-UA"/>
        </w:rPr>
        <w:t xml:space="preserve"> артеріях є недостатнє постачання </w:t>
      </w:r>
      <w:proofErr w:type="spellStart"/>
      <w:r w:rsidR="00F71692">
        <w:rPr>
          <w:rFonts w:ascii="Times New Roman" w:hAnsi="Times New Roman" w:cs="Times New Roman"/>
          <w:sz w:val="24"/>
          <w:szCs w:val="24"/>
          <w:lang w:val="uk-UA"/>
        </w:rPr>
        <w:t>оксигенованої</w:t>
      </w:r>
      <w:proofErr w:type="spellEnd"/>
      <w:r w:rsidR="00F71692">
        <w:rPr>
          <w:rFonts w:ascii="Times New Roman" w:hAnsi="Times New Roman" w:cs="Times New Roman"/>
          <w:sz w:val="24"/>
          <w:szCs w:val="24"/>
          <w:lang w:val="uk-UA"/>
        </w:rPr>
        <w:t xml:space="preserve"> крові в </w:t>
      </w:r>
      <w:proofErr w:type="spellStart"/>
      <w:r w:rsidR="00F71692">
        <w:rPr>
          <w:rFonts w:ascii="Times New Roman" w:hAnsi="Times New Roman" w:cs="Times New Roman"/>
          <w:sz w:val="24"/>
          <w:szCs w:val="24"/>
          <w:lang w:val="uk-UA"/>
        </w:rPr>
        <w:t>інтервільозний</w:t>
      </w:r>
      <w:proofErr w:type="spellEnd"/>
      <w:r w:rsidR="00F71692">
        <w:rPr>
          <w:rFonts w:ascii="Times New Roman" w:hAnsi="Times New Roman" w:cs="Times New Roman"/>
          <w:sz w:val="24"/>
          <w:szCs w:val="24"/>
          <w:lang w:val="uk-UA"/>
        </w:rPr>
        <w:t xml:space="preserve"> простір. </w:t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>Вираже</w:t>
      </w:r>
      <w:r w:rsidR="00F71692">
        <w:rPr>
          <w:rFonts w:ascii="Times New Roman" w:hAnsi="Times New Roman" w:cs="Times New Roman"/>
          <w:sz w:val="24"/>
          <w:szCs w:val="24"/>
          <w:lang w:val="uk-UA"/>
        </w:rPr>
        <w:t xml:space="preserve">на ішемія плаценти </w:t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 xml:space="preserve">зумовлює деструкцію </w:t>
      </w:r>
      <w:proofErr w:type="spellStart"/>
      <w:r w:rsidR="00B93B73">
        <w:rPr>
          <w:rFonts w:ascii="Times New Roman" w:hAnsi="Times New Roman" w:cs="Times New Roman"/>
          <w:sz w:val="24"/>
          <w:szCs w:val="24"/>
          <w:lang w:val="uk-UA"/>
        </w:rPr>
        <w:t>мікроворсинчастого</w:t>
      </w:r>
      <w:proofErr w:type="spellEnd"/>
      <w:r w:rsidR="00874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4E61">
        <w:rPr>
          <w:rFonts w:ascii="Times New Roman" w:hAnsi="Times New Roman" w:cs="Times New Roman"/>
          <w:sz w:val="24"/>
          <w:szCs w:val="24"/>
          <w:lang w:val="uk-UA"/>
        </w:rPr>
        <w:t>трофобласта</w:t>
      </w:r>
      <w:proofErr w:type="spellEnd"/>
      <w:r w:rsidR="00874E61">
        <w:rPr>
          <w:rFonts w:ascii="Times New Roman" w:hAnsi="Times New Roman" w:cs="Times New Roman"/>
          <w:sz w:val="24"/>
          <w:szCs w:val="24"/>
          <w:lang w:val="uk-UA"/>
        </w:rPr>
        <w:t xml:space="preserve"> на значній ділянці</w:t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 xml:space="preserve">, що сприяє важким реологічним зсувам у </w:t>
      </w:r>
      <w:proofErr w:type="spellStart"/>
      <w:r w:rsidR="00B93B73">
        <w:rPr>
          <w:rFonts w:ascii="Times New Roman" w:hAnsi="Times New Roman" w:cs="Times New Roman"/>
          <w:sz w:val="24"/>
          <w:szCs w:val="24"/>
          <w:lang w:val="uk-UA"/>
        </w:rPr>
        <w:t>міжворсинчастому</w:t>
      </w:r>
      <w:proofErr w:type="spellEnd"/>
      <w:r w:rsidR="00B93B73">
        <w:rPr>
          <w:rFonts w:ascii="Times New Roman" w:hAnsi="Times New Roman" w:cs="Times New Roman"/>
          <w:sz w:val="24"/>
          <w:szCs w:val="24"/>
          <w:lang w:val="uk-UA"/>
        </w:rPr>
        <w:t xml:space="preserve"> просторі і призводить до плацентарних інфарктів та </w:t>
      </w:r>
      <w:proofErr w:type="spellStart"/>
      <w:r w:rsidR="00B93B73">
        <w:rPr>
          <w:rFonts w:ascii="Times New Roman" w:hAnsi="Times New Roman" w:cs="Times New Roman"/>
          <w:sz w:val="24"/>
          <w:szCs w:val="24"/>
          <w:lang w:val="uk-UA"/>
        </w:rPr>
        <w:t>фібриноїдних</w:t>
      </w:r>
      <w:proofErr w:type="spellEnd"/>
      <w:r w:rsidR="00B93B73">
        <w:rPr>
          <w:rFonts w:ascii="Times New Roman" w:hAnsi="Times New Roman" w:cs="Times New Roman"/>
          <w:sz w:val="24"/>
          <w:szCs w:val="24"/>
          <w:lang w:val="uk-UA"/>
        </w:rPr>
        <w:t xml:space="preserve"> некрозів, які ми спостерігаємо при УЗД у вигляді структурних змін, потоншення та передчасного старіння плаценти.</w:t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B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>Результати проведених досліджень дозволяють рекомендувати для практичної охорони здоров</w:t>
      </w:r>
      <w:r w:rsidR="00892E81" w:rsidRPr="00D9531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я наступні аспекти: </w:t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для оцінки ступеня тяжкості ПН у вагітних високого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перинатального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ризику й вибору раціональної акушерської тактики необхідно проводити комплексне обстеження, що включає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ехографію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кардіотокографію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допплєрометричне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в артеріальному відділі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фетоплацентарної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системи (маткові артерії,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артерії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пуповини, аорта і середня мозкова артерія плода) та великих венах (вена пуповини, венозна протока, нижня порожниста вена плода);</w:t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proofErr w:type="spellStart"/>
      <w:r w:rsidR="00892E81">
        <w:rPr>
          <w:rFonts w:ascii="Times New Roman" w:hAnsi="Times New Roman" w:cs="Times New Roman"/>
          <w:sz w:val="24"/>
          <w:szCs w:val="24"/>
          <w:lang w:val="uk-UA"/>
        </w:rPr>
        <w:t>допплєрометричне</w:t>
      </w:r>
      <w:proofErr w:type="spellEnd"/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венозної гемодинаміки плода слід проводити у вагітних</w:t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 групи високого ризику ПН (вік жінок старше 35 років, наявність хронічних </w:t>
      </w:r>
      <w:proofErr w:type="spellStart"/>
      <w:r w:rsidR="00D95316">
        <w:rPr>
          <w:rFonts w:ascii="Times New Roman" w:hAnsi="Times New Roman" w:cs="Times New Roman"/>
          <w:sz w:val="24"/>
          <w:szCs w:val="24"/>
          <w:lang w:val="uk-UA"/>
        </w:rPr>
        <w:t>екстрагенітальних</w:t>
      </w:r>
      <w:proofErr w:type="spellEnd"/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 та запальних процесів жіночих статевих органів, тривала загроза передчасного переривання вагітності, пре еклампсія та анемія вагітних), з </w:t>
      </w:r>
      <w:proofErr w:type="spellStart"/>
      <w:r w:rsidR="00D95316">
        <w:rPr>
          <w:rFonts w:ascii="Times New Roman" w:hAnsi="Times New Roman" w:cs="Times New Roman"/>
          <w:sz w:val="24"/>
          <w:szCs w:val="24"/>
          <w:lang w:val="uk-UA"/>
        </w:rPr>
        <w:t>допплєрометричними</w:t>
      </w:r>
      <w:proofErr w:type="spellEnd"/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 ознаками пор</w:t>
      </w:r>
      <w:r w:rsidR="00121AA3">
        <w:rPr>
          <w:rFonts w:ascii="Times New Roman" w:hAnsi="Times New Roman" w:cs="Times New Roman"/>
          <w:sz w:val="24"/>
          <w:szCs w:val="24"/>
          <w:lang w:val="uk-UA"/>
        </w:rPr>
        <w:t xml:space="preserve">ушень артеріального </w:t>
      </w:r>
      <w:proofErr w:type="spellStart"/>
      <w:r w:rsidR="00121AA3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121A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внутрішньоутробною затримкою росту плода, переношеною вагітністю, ознаками хронічної гіпоксії плода за даними </w:t>
      </w:r>
      <w:proofErr w:type="spellStart"/>
      <w:r w:rsidR="00D95316">
        <w:rPr>
          <w:rFonts w:ascii="Times New Roman" w:hAnsi="Times New Roman" w:cs="Times New Roman"/>
          <w:sz w:val="24"/>
          <w:szCs w:val="24"/>
          <w:lang w:val="uk-UA"/>
        </w:rPr>
        <w:t>кардіотокографії</w:t>
      </w:r>
      <w:proofErr w:type="spellEnd"/>
      <w:r w:rsidR="00D9531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найбільш інформативними показниками порушень венозної гемодинаміки є </w:t>
      </w:r>
      <w:proofErr w:type="spellStart"/>
      <w:r w:rsidR="00D95316">
        <w:rPr>
          <w:rFonts w:ascii="Times New Roman" w:hAnsi="Times New Roman" w:cs="Times New Roman"/>
          <w:sz w:val="24"/>
          <w:szCs w:val="24"/>
          <w:lang w:val="uk-UA"/>
        </w:rPr>
        <w:t>пульсаційний</w:t>
      </w:r>
      <w:proofErr w:type="spellEnd"/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 індекс венозної протоки, відсоток реверсного </w:t>
      </w:r>
      <w:proofErr w:type="spellStart"/>
      <w:r w:rsidR="00D95316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 нижньої порожнистої вени, відсутність або реверсний напрямок плину </w:t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крові у венозній протоці протягом 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передсердної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систоли, поява пульсацій 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у вені пуповини;</w:t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при недоношеній вагітності й відсутності порушень венозної гемодинаміки плода у жінок із ПН з метою досягнення зрілості плода вагітність можна пролонгувати на фоні комплексної терапії при регулярному (один раз на 5-7 днів) контролі 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допплєрометричних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lastRenderedPageBreak/>
        <w:t>параметрів;</w:t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у жінок із ІІІ ступенем 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гемодинамічних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порушень в артеріальному відділі 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фетоплацентарної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системи (відсутність або реверсний 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кровоплин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в артерії пуповини) або появі початкових ознак порушення венозної гемодинаміки (</w:t>
      </w:r>
      <w:proofErr w:type="spellStart"/>
      <w:r w:rsidR="0082683A">
        <w:rPr>
          <w:rFonts w:ascii="Times New Roman" w:hAnsi="Times New Roman" w:cs="Times New Roman"/>
          <w:sz w:val="24"/>
          <w:szCs w:val="24"/>
          <w:lang w:val="uk-UA"/>
        </w:rPr>
        <w:t>пульсаційний</w:t>
      </w:r>
      <w:proofErr w:type="spellEnd"/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індекс у венозній протоці до 32 тижнів 0,92 – 1,06; в 33-37 тижнів – 0,79 – 0,92; 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відсотка реверсного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в межах 36 – 43 % й 29 – 34 %) з метою профілактики респіраторного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дистресу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новонародженого показана підготовка до розродження із використанням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глюкокортикоїдів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при щоденному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допплєрометричному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кардіотокографічному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контролі та наступному розродженні шляхом кесарева розтину в плановому порядку;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при значеннях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пульсаційного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індексу венозної протоки в терміні 27 – 32 тижнів вагітності </w:t>
      </w:r>
      <w:r w:rsidR="00C671BA" w:rsidRPr="00C671BA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1,06; 33 – 37 тижнів </w:t>
      </w:r>
      <w:r w:rsidR="00C671BA"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&gt; 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0,92; доношеному терміні </w:t>
      </w:r>
      <w:r w:rsidR="00C671BA"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&gt; 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0,78; відсотку реверсного </w:t>
      </w:r>
      <w:proofErr w:type="spellStart"/>
      <w:r w:rsidR="00C671BA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в нижній порожнистій вені </w:t>
      </w:r>
      <w:r w:rsidR="00C671BA" w:rsidRPr="00C671BA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43 %; </w:t>
      </w:r>
      <w:r w:rsidR="00C671BA" w:rsidRPr="00C671BA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34 % та </w:t>
      </w:r>
      <w:r w:rsidR="00C671BA" w:rsidRPr="00C671BA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36 % відповідно, показане розродження 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>шляхом кесарева розтину в терміновому порядку;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відсутність або реверсний напрямок плину крові у венозній протоці протягом </w:t>
      </w:r>
      <w:proofErr w:type="spellStart"/>
      <w:r w:rsidR="00DB064A">
        <w:rPr>
          <w:rFonts w:ascii="Times New Roman" w:hAnsi="Times New Roman" w:cs="Times New Roman"/>
          <w:sz w:val="24"/>
          <w:szCs w:val="24"/>
          <w:lang w:val="uk-UA"/>
        </w:rPr>
        <w:t>передсердної</w:t>
      </w:r>
      <w:proofErr w:type="spellEnd"/>
      <w:r w:rsidR="00DB064A">
        <w:rPr>
          <w:rFonts w:ascii="Times New Roman" w:hAnsi="Times New Roman" w:cs="Times New Roman"/>
          <w:sz w:val="24"/>
          <w:szCs w:val="24"/>
          <w:lang w:val="uk-UA"/>
        </w:rPr>
        <w:t xml:space="preserve"> систоли й пульсації у вені пуповини свідчать про критичний стан венозної гемодинаміки і серцеву недостатність плода, яка розвивається, що визначає необхідність екстреного розродження шляхом кесарева розтину.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8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E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D67C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00F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4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94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92E81">
        <w:rPr>
          <w:rFonts w:ascii="Times New Roman" w:hAnsi="Times New Roman" w:cs="Times New Roman"/>
          <w:b/>
          <w:sz w:val="24"/>
          <w:szCs w:val="24"/>
          <w:lang w:val="uk-UA"/>
        </w:rPr>
        <w:t>Висновки.</w:t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2E81">
        <w:rPr>
          <w:rFonts w:ascii="Times New Roman" w:hAnsi="Times New Roman" w:cs="Times New Roman"/>
          <w:sz w:val="24"/>
          <w:szCs w:val="24"/>
          <w:lang w:val="uk-UA"/>
        </w:rPr>
        <w:tab/>
        <w:t>1. Важливим є виявлення та лікування патології шийки матки ще на етапі планування вагітності, оскільки під час неї лікарі обмеже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>ні в діагностичних та лікувальних заходах.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  <w:t>2.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 xml:space="preserve"> У результаті проведених досліджень визначено клінічне значення комплексної оцінки венозного й артеріального </w:t>
      </w:r>
      <w:proofErr w:type="spellStart"/>
      <w:r w:rsidR="00DB064A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DB064A">
        <w:rPr>
          <w:rFonts w:ascii="Times New Roman" w:hAnsi="Times New Roman" w:cs="Times New Roman"/>
          <w:sz w:val="24"/>
          <w:szCs w:val="24"/>
          <w:lang w:val="uk-UA"/>
        </w:rPr>
        <w:t xml:space="preserve"> плода при фізіологічній вагітності та плацентарній недостатності.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  <w:t>3. Запропоновано конкретні критерії для практичної охорони здоров</w:t>
      </w:r>
      <w:r w:rsidR="00DB064A" w:rsidRPr="00DB064A">
        <w:rPr>
          <w:rFonts w:ascii="Times New Roman" w:hAnsi="Times New Roman" w:cs="Times New Roman"/>
          <w:sz w:val="24"/>
          <w:szCs w:val="24"/>
        </w:rPr>
        <w:t>’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 xml:space="preserve">я з тактики ведення вагітності та пологів у жінок групи високого </w:t>
      </w:r>
      <w:proofErr w:type="spellStart"/>
      <w:r w:rsidR="00DB064A">
        <w:rPr>
          <w:rFonts w:ascii="Times New Roman" w:hAnsi="Times New Roman" w:cs="Times New Roman"/>
          <w:sz w:val="24"/>
          <w:szCs w:val="24"/>
          <w:lang w:val="uk-UA"/>
        </w:rPr>
        <w:t>перинатального</w:t>
      </w:r>
      <w:proofErr w:type="spellEnd"/>
      <w:r w:rsidR="00DB064A">
        <w:rPr>
          <w:rFonts w:ascii="Times New Roman" w:hAnsi="Times New Roman" w:cs="Times New Roman"/>
          <w:sz w:val="24"/>
          <w:szCs w:val="24"/>
          <w:lang w:val="uk-UA"/>
        </w:rPr>
        <w:t xml:space="preserve"> ризику.</w:t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06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Використання запропонованих практичних рекомендацій </w:t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дозволить покращити </w:t>
      </w:r>
      <w:proofErr w:type="spellStart"/>
      <w:r w:rsidR="005570EB">
        <w:rPr>
          <w:rFonts w:ascii="Times New Roman" w:hAnsi="Times New Roman" w:cs="Times New Roman"/>
          <w:sz w:val="24"/>
          <w:szCs w:val="24"/>
          <w:lang w:val="uk-UA"/>
        </w:rPr>
        <w:t>перинатальні</w:t>
      </w:r>
      <w:proofErr w:type="spellEnd"/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 закінчення жінок групи високого ризику.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1D1E" w:rsidRDefault="00461F52" w:rsidP="009C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1BA">
        <w:rPr>
          <w:rFonts w:ascii="Times New Roman" w:hAnsi="Times New Roman" w:cs="Times New Roman"/>
          <w:b/>
          <w:sz w:val="24"/>
          <w:szCs w:val="24"/>
          <w:lang w:val="uk-UA"/>
        </w:rPr>
        <w:t>Резюме.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У роботі висвітлені </w:t>
      </w:r>
      <w:r w:rsidR="005570EB" w:rsidRPr="005570EB">
        <w:rPr>
          <w:rFonts w:ascii="Times New Roman" w:hAnsi="Times New Roman" w:cs="Times New Roman"/>
          <w:sz w:val="24"/>
          <w:szCs w:val="24"/>
          <w:lang w:val="uk-UA"/>
        </w:rPr>
        <w:t>деякі аспекти функціонування системи “мати-плацента-плід” у вагітних із доброякісною патологією шийки матки в анамнезі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 клінічне значення комплексної оцінки венозного та артеріального </w:t>
      </w:r>
      <w:proofErr w:type="spellStart"/>
      <w:r w:rsidR="005570EB">
        <w:rPr>
          <w:rFonts w:ascii="Times New Roman" w:hAnsi="Times New Roman" w:cs="Times New Roman"/>
          <w:sz w:val="24"/>
          <w:szCs w:val="24"/>
          <w:lang w:val="uk-UA"/>
        </w:rPr>
        <w:t>кровоплину</w:t>
      </w:r>
      <w:proofErr w:type="spellEnd"/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 плода при фізіологічній вагітності і плацентарній недостатності. Запропоновані конкретні критерії для практичної охорони здоров</w:t>
      </w:r>
      <w:r w:rsidR="005570EB" w:rsidRPr="005570EB">
        <w:rPr>
          <w:rFonts w:ascii="Times New Roman" w:hAnsi="Times New Roman" w:cs="Times New Roman"/>
          <w:sz w:val="24"/>
          <w:szCs w:val="24"/>
        </w:rPr>
        <w:t>’</w:t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я для тактики ведення вагітності і пологів у жінок групи високого </w:t>
      </w:r>
      <w:proofErr w:type="spellStart"/>
      <w:r w:rsidR="005570EB">
        <w:rPr>
          <w:rFonts w:ascii="Times New Roman" w:hAnsi="Times New Roman" w:cs="Times New Roman"/>
          <w:sz w:val="24"/>
          <w:szCs w:val="24"/>
          <w:lang w:val="uk-UA"/>
        </w:rPr>
        <w:t>перинатального</w:t>
      </w:r>
      <w:proofErr w:type="spellEnd"/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 ризику. Використання запропонованих практичних </w:t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рекомендацій дозволить покращити </w:t>
      </w:r>
      <w:proofErr w:type="spellStart"/>
      <w:r w:rsidR="005570EB" w:rsidRPr="005570EB">
        <w:rPr>
          <w:rFonts w:ascii="Times New Roman" w:hAnsi="Times New Roman" w:cs="Times New Roman"/>
          <w:sz w:val="24"/>
          <w:szCs w:val="24"/>
          <w:lang w:val="uk-UA"/>
        </w:rPr>
        <w:t>перинатальні</w:t>
      </w:r>
      <w:proofErr w:type="spellEnd"/>
      <w:r w:rsidR="005570EB" w:rsidRPr="005570EB">
        <w:rPr>
          <w:rFonts w:ascii="Times New Roman" w:hAnsi="Times New Roman" w:cs="Times New Roman"/>
          <w:sz w:val="24"/>
          <w:szCs w:val="24"/>
          <w:lang w:val="uk-UA"/>
        </w:rPr>
        <w:t xml:space="preserve"> закінчення жінок групи високого ризику.</w:t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671BA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0EB">
        <w:rPr>
          <w:rFonts w:ascii="Times New Roman" w:hAnsi="Times New Roman" w:cs="Times New Roman"/>
          <w:sz w:val="24"/>
          <w:szCs w:val="24"/>
          <w:lang w:val="uk-UA"/>
        </w:rPr>
        <w:t xml:space="preserve">плацентарна недостатність, артеріальний та венозний </w:t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>кровообіг, клінічне значення</w:t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D3FDE">
        <w:rPr>
          <w:rFonts w:ascii="Times New Roman" w:hAnsi="Times New Roman" w:cs="Times New Roman"/>
          <w:sz w:val="24"/>
          <w:szCs w:val="24"/>
          <w:lang w:val="uk-UA"/>
        </w:rPr>
        <w:t>допплєрометрія</w:t>
      </w:r>
      <w:proofErr w:type="spellEnd"/>
      <w:r w:rsidR="001D3F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3F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p w:rsidR="004D2C5D" w:rsidRDefault="00461F52" w:rsidP="009C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61F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F52">
        <w:rPr>
          <w:rFonts w:ascii="Times New Roman" w:hAnsi="Times New Roman" w:cs="Times New Roman"/>
          <w:sz w:val="24"/>
          <w:szCs w:val="24"/>
          <w:lang w:val="en-US"/>
        </w:rPr>
        <w:t>Bysaha</w:t>
      </w:r>
      <w:proofErr w:type="spellEnd"/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 w:rsidRPr="00461F52">
        <w:rPr>
          <w:rFonts w:ascii="Times New Roman" w:hAnsi="Times New Roman" w:cs="Times New Roman"/>
          <w:sz w:val="24"/>
          <w:szCs w:val="24"/>
          <w:lang w:val="en-US"/>
        </w:rPr>
        <w:t>Uzhhorod</w:t>
      </w:r>
      <w:proofErr w:type="spellEnd"/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Obstetrics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Gynecology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F52">
        <w:rPr>
          <w:rFonts w:ascii="Times New Roman" w:hAnsi="Times New Roman" w:cs="Times New Roman"/>
          <w:sz w:val="24"/>
          <w:szCs w:val="24"/>
          <w:lang w:val="en-US"/>
        </w:rPr>
        <w:t>Uzhgorod</w:t>
      </w:r>
      <w:proofErr w:type="spellEnd"/>
      <w:r w:rsidRPr="00C6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71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>S</w:t>
      </w:r>
      <w:r w:rsidR="00931994">
        <w:rPr>
          <w:rFonts w:ascii="Times New Roman" w:hAnsi="Times New Roman" w:cs="Times New Roman"/>
          <w:sz w:val="24"/>
          <w:szCs w:val="24"/>
          <w:lang w:val="en-US"/>
        </w:rPr>
        <w:t xml:space="preserve">OME ASPECTS OF THE SYSTEM </w:t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931994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31994">
        <w:rPr>
          <w:rFonts w:ascii="Times New Roman" w:hAnsi="Times New Roman" w:cs="Times New Roman"/>
          <w:sz w:val="24"/>
          <w:szCs w:val="24"/>
          <w:lang w:val="en-US"/>
        </w:rPr>
        <w:t>PLACENTA</w:t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31994">
        <w:rPr>
          <w:rFonts w:ascii="Times New Roman" w:hAnsi="Times New Roman" w:cs="Times New Roman"/>
          <w:sz w:val="24"/>
          <w:szCs w:val="24"/>
          <w:lang w:val="en-US"/>
        </w:rPr>
        <w:t>FETUS</w:t>
      </w:r>
      <w:r w:rsidR="001D3FDE" w:rsidRPr="001D3FDE">
        <w:rPr>
          <w:rFonts w:ascii="Times New Roman" w:hAnsi="Times New Roman" w:cs="Times New Roman"/>
          <w:sz w:val="24"/>
          <w:szCs w:val="24"/>
          <w:lang w:val="uk-UA"/>
        </w:rPr>
        <w:t>" IN PREGNANT WITH BENIGN CERVICAL PATHOLOGY IN ANAMNESIS</w:t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Summary.</w:t>
      </w:r>
      <w:proofErr w:type="gramEnd"/>
      <w:r w:rsidR="00931994" w:rsidRPr="00931994">
        <w:rPr>
          <w:lang w:val="en-US"/>
        </w:rPr>
        <w:t xml:space="preserve"> </w:t>
      </w:r>
      <w:r w:rsidR="00931994" w:rsidRPr="00931994">
        <w:rPr>
          <w:rFonts w:ascii="Times New Roman" w:hAnsi="Times New Roman" w:cs="Times New Roman"/>
          <w:sz w:val="24"/>
          <w:szCs w:val="24"/>
          <w:lang w:val="en-US"/>
        </w:rPr>
        <w:t xml:space="preserve">The paper highlights some aspects of the system "mother-placenta-fetus" in pregnant women with benign pathology of the cervix in history, defined clinical significance comprehensive assessment of venous and arterial flow in the fetal physiological pregnancy and placental insufficiency. </w:t>
      </w:r>
      <w:proofErr w:type="gramStart"/>
      <w:r w:rsidR="00931994" w:rsidRPr="00931994">
        <w:rPr>
          <w:rFonts w:ascii="Times New Roman" w:hAnsi="Times New Roman" w:cs="Times New Roman"/>
          <w:sz w:val="24"/>
          <w:szCs w:val="24"/>
          <w:lang w:val="en-US"/>
        </w:rPr>
        <w:t>The proposed specific criteria for health practitioners to tactics of pregnancy and childbirth in women at high perinatal risk.</w:t>
      </w:r>
      <w:proofErr w:type="gramEnd"/>
      <w:r w:rsidR="00931994" w:rsidRPr="00931994">
        <w:rPr>
          <w:rFonts w:ascii="Times New Roman" w:hAnsi="Times New Roman" w:cs="Times New Roman"/>
          <w:sz w:val="24"/>
          <w:szCs w:val="24"/>
          <w:lang w:val="en-US"/>
        </w:rPr>
        <w:t xml:space="preserve"> Using the proposed practical recommendations will improve perinatal end women at high risk.</w:t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9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99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="00931994" w:rsidRPr="00931994">
        <w:rPr>
          <w:lang w:val="en-US"/>
        </w:rPr>
        <w:t xml:space="preserve"> </w:t>
      </w:r>
      <w:r w:rsidR="00931994" w:rsidRPr="00931994">
        <w:rPr>
          <w:rFonts w:ascii="Times New Roman" w:hAnsi="Times New Roman" w:cs="Times New Roman"/>
          <w:sz w:val="24"/>
          <w:szCs w:val="24"/>
          <w:lang w:val="en-US"/>
        </w:rPr>
        <w:t>placental insufficiency, arterial and venous circulatio</w:t>
      </w:r>
      <w:r w:rsidR="00931994">
        <w:rPr>
          <w:rFonts w:ascii="Times New Roman" w:hAnsi="Times New Roman" w:cs="Times New Roman"/>
          <w:sz w:val="24"/>
          <w:szCs w:val="24"/>
          <w:lang w:val="en-US"/>
        </w:rPr>
        <w:t xml:space="preserve">n, clinical significance, </w:t>
      </w:r>
      <w:r w:rsidR="00A14BCA"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A14B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2C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F5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</w:p>
    <w:p w:rsidR="00461F52" w:rsidRPr="00461F52" w:rsidRDefault="00461F52" w:rsidP="009C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D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3E1DDA">
        <w:rPr>
          <w:rFonts w:ascii="Times New Roman" w:hAnsi="Times New Roman" w:cs="Times New Roman"/>
          <w:b/>
          <w:sz w:val="24"/>
          <w:szCs w:val="24"/>
        </w:rPr>
        <w:t>використаної</w:t>
      </w:r>
      <w:proofErr w:type="spellEnd"/>
      <w:r w:rsidRPr="003E1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1DDA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="00991D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="004D2C5D" w:rsidRPr="003E1DDA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 xml:space="preserve"> </w:t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1. Альбицкий В.Ю.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Фетоинфантильные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потери / В.Ю. Альбицкий, Л.А. Никольская, М.Ю. Абросимова // Медицина. – Казань, 1997. – С. 60-63.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2. Анастасьева В.Г. Морфофункциональные нарушения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фетоплацентарного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комплекса при плацентарной недостаточности / В.Г</w:t>
      </w:r>
      <w:proofErr w:type="gramStart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Анастасьева // НМИ. – Новосибирск, 1997.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Бесєдін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931994" w:rsidRPr="0093199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31994" w:rsidRPr="00931994">
        <w:rPr>
          <w:rFonts w:ascii="Times New Roman" w:hAnsi="Times New Roman" w:cs="Times New Roman"/>
          <w:sz w:val="24"/>
          <w:szCs w:val="24"/>
        </w:rPr>
        <w:t>ікування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фетоплацентарної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прееклампсії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Бесєдін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С.А. Томашова, Г.Б.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Семеніна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акушерство та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гінекологія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. — 2000. — № 2. — С. 81-83. 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Бурдули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Г.М. Репродуктивные потери (клинические и </w:t>
      </w:r>
      <w:proofErr w:type="gramStart"/>
      <w:r w:rsidR="00931994" w:rsidRPr="00931994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аспекты) / Г.М.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Бурдули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О.Г. Фролова // Медицина. — Москва, 1997. 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5</w:t>
      </w:r>
      <w:r w:rsidR="00A14BCA">
        <w:rPr>
          <w:rFonts w:ascii="Times New Roman" w:hAnsi="Times New Roman" w:cs="Times New Roman"/>
          <w:sz w:val="24"/>
          <w:szCs w:val="24"/>
        </w:rPr>
        <w:t>.</w:t>
      </w:r>
      <w:r w:rsidR="00A14BCA" w:rsidRPr="00A14BCA">
        <w:rPr>
          <w:rFonts w:ascii="Times New Roman" w:hAnsi="Times New Roman" w:cs="Times New Roman"/>
          <w:sz w:val="24"/>
          <w:szCs w:val="24"/>
        </w:rPr>
        <w:t xml:space="preserve"> </w:t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Волошина Н.Н. Мониторинг патологии шейки матки у беременных / Н.Н. Волошина, О.Ю. Петрова, Т.П.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Кузнєцова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и др. // Здоровье женщины. — 2007. — № 2(30). — С. 63-67.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 xml:space="preserve"> </w:t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6</w:t>
      </w:r>
      <w:r w:rsidR="00931994" w:rsidRPr="00931994">
        <w:rPr>
          <w:rFonts w:ascii="Times New Roman" w:hAnsi="Times New Roman" w:cs="Times New Roman"/>
          <w:sz w:val="24"/>
          <w:szCs w:val="24"/>
        </w:rPr>
        <w:t>. Герасимович Г.И. Плацентарная недостаточность / Г.И. Герасимович // Здравоохранение. — 19</w:t>
      </w:r>
      <w:r w:rsidR="00A14BCA">
        <w:rPr>
          <w:rFonts w:ascii="Times New Roman" w:hAnsi="Times New Roman" w:cs="Times New Roman"/>
          <w:sz w:val="24"/>
          <w:szCs w:val="24"/>
        </w:rPr>
        <w:t xml:space="preserve">99. — № 9. — С. 12-17. </w:t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7</w:t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. Громыко Г.Л. Современные представления о механизмах регуляции </w:t>
      </w:r>
      <w:r w:rsidR="00931994" w:rsidRPr="00931994">
        <w:rPr>
          <w:rFonts w:ascii="Times New Roman" w:hAnsi="Times New Roman" w:cs="Times New Roman"/>
          <w:sz w:val="24"/>
          <w:szCs w:val="24"/>
        </w:rPr>
        <w:lastRenderedPageBreak/>
        <w:t xml:space="preserve">кровообращения в плаценте при физиологической и осложненной беременности / Г.Л. Громыко, А.О. Шпаков //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>. Рос. Ассоциации акушеров-гинекологов. — 2002. — № 4. — С. 35-41.</w:t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8</w:t>
      </w:r>
      <w:r w:rsidR="00931994">
        <w:rPr>
          <w:rFonts w:ascii="Times New Roman" w:hAnsi="Times New Roman" w:cs="Times New Roman"/>
          <w:sz w:val="24"/>
          <w:szCs w:val="24"/>
        </w:rPr>
        <w:t>.</w:t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Запорожан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В.Н. Предопухолевая патология шейки матки: объем компетенции врача-гинеколога / В.Н.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Запорожан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Т.Ф.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В.Г. Дубинина, Н.А. Володько, Н.К. Силина // Альманах репродуктивного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>. — К., 2013. — С. 26-41.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9</w:t>
      </w:r>
      <w:r w:rsidR="00931994" w:rsidRPr="00A14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Коханевич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 Є.В. Алгоритм </w:t>
      </w:r>
      <w:proofErr w:type="spellStart"/>
      <w:proofErr w:type="gramStart"/>
      <w:r w:rsidR="00931994" w:rsidRPr="00A14BC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31994" w:rsidRPr="00A14BCA">
        <w:rPr>
          <w:rFonts w:ascii="Times New Roman" w:hAnsi="Times New Roman" w:cs="Times New Roman"/>
          <w:sz w:val="24"/>
          <w:szCs w:val="24"/>
        </w:rPr>
        <w:t>ікування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вагітних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 матки / Є.В.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Коханевич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, А.А. Суханова //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Жіночий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A14BCA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="00931994" w:rsidRPr="00A14BCA">
        <w:rPr>
          <w:rFonts w:ascii="Times New Roman" w:hAnsi="Times New Roman" w:cs="Times New Roman"/>
          <w:sz w:val="24"/>
          <w:szCs w:val="24"/>
        </w:rPr>
        <w:t>. — 2010. — № 6(32). — С. 16-18.</w:t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17356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Крутікова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Е.І.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Клітинні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локального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імунітету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матки при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фонових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передракових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захворюваннях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асоційованих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="00931994" w:rsidRPr="0017356E">
        <w:rPr>
          <w:rFonts w:ascii="Times New Roman" w:hAnsi="Times New Roman" w:cs="Times New Roman"/>
          <w:sz w:val="24"/>
          <w:szCs w:val="24"/>
        </w:rPr>
        <w:t>ломав</w:t>
      </w:r>
      <w:proofErr w:type="gramEnd"/>
      <w:r w:rsidR="00931994" w:rsidRPr="0017356E">
        <w:rPr>
          <w:rFonts w:ascii="Times New Roman" w:hAnsi="Times New Roman" w:cs="Times New Roman"/>
          <w:sz w:val="24"/>
          <w:szCs w:val="24"/>
        </w:rPr>
        <w:t>ірусною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інфекцією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/ Е.І.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Крутікова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 xml:space="preserve">, акушерство та </w:t>
      </w:r>
      <w:proofErr w:type="spellStart"/>
      <w:r w:rsidR="00931994" w:rsidRPr="0017356E">
        <w:rPr>
          <w:rFonts w:ascii="Times New Roman" w:hAnsi="Times New Roman" w:cs="Times New Roman"/>
          <w:sz w:val="24"/>
          <w:szCs w:val="24"/>
        </w:rPr>
        <w:t>гінекологія</w:t>
      </w:r>
      <w:proofErr w:type="spellEnd"/>
      <w:r w:rsidR="00931994" w:rsidRPr="0017356E">
        <w:rPr>
          <w:rFonts w:ascii="Times New Roman" w:hAnsi="Times New Roman" w:cs="Times New Roman"/>
          <w:sz w:val="24"/>
          <w:szCs w:val="24"/>
        </w:rPr>
        <w:t>. — 2003. — № 4. — С. 100-105.</w:t>
      </w:r>
      <w:r w:rsidR="00931994" w:rsidRPr="0017356E">
        <w:rPr>
          <w:rFonts w:ascii="Times New Roman" w:hAnsi="Times New Roman" w:cs="Times New Roman"/>
          <w:sz w:val="24"/>
          <w:szCs w:val="24"/>
        </w:rPr>
        <w:tab/>
      </w:r>
      <w:r w:rsidR="00931994" w:rsidRPr="0017356E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>11.</w:t>
      </w:r>
      <w:r w:rsidR="00A14BCA" w:rsidRPr="00A1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А.А. Частота и характер фоновых и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диспластических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процессов шейки матки при бактериальных и вирусных инфекциях / А.А.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Кисина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// Вестник дерматологии и венерологии. — 2003. — № 2. — С. 43-46.</w:t>
      </w:r>
      <w:r w:rsidR="00A14BCA" w:rsidRPr="0017356E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12</w:t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. Сидорова И.С. Клинико-диагностические аспекты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фетоплацентарной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недостаточности / И.С. Сидорова, И.О. Макаров. – М.: Мед</w:t>
      </w:r>
      <w:proofErr w:type="gramStart"/>
      <w:r w:rsidR="00931994" w:rsidRPr="009319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994" w:rsidRPr="009319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1994" w:rsidRPr="00931994">
        <w:rPr>
          <w:rFonts w:ascii="Times New Roman" w:hAnsi="Times New Roman" w:cs="Times New Roman"/>
          <w:sz w:val="24"/>
          <w:szCs w:val="24"/>
        </w:rPr>
        <w:t>нформ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>. агентство. – 2005. – 296 с.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931994" w:rsidRPr="00A14BCA">
        <w:rPr>
          <w:rFonts w:ascii="Times New Roman" w:hAnsi="Times New Roman" w:cs="Times New Roman"/>
          <w:sz w:val="24"/>
          <w:szCs w:val="24"/>
        </w:rPr>
        <w:tab/>
      </w:r>
      <w:r w:rsidR="00A14BCA">
        <w:rPr>
          <w:rFonts w:ascii="Times New Roman" w:hAnsi="Times New Roman" w:cs="Times New Roman"/>
          <w:sz w:val="24"/>
          <w:szCs w:val="24"/>
        </w:rPr>
        <w:t>1</w:t>
      </w:r>
      <w:r w:rsidR="00A14BCA" w:rsidRPr="00A14BCA">
        <w:rPr>
          <w:rFonts w:ascii="Times New Roman" w:hAnsi="Times New Roman" w:cs="Times New Roman"/>
          <w:sz w:val="24"/>
          <w:szCs w:val="24"/>
        </w:rPr>
        <w:t>3</w:t>
      </w:r>
      <w:r w:rsidR="00A14BCA">
        <w:rPr>
          <w:rFonts w:ascii="Times New Roman" w:hAnsi="Times New Roman" w:cs="Times New Roman"/>
          <w:sz w:val="24"/>
          <w:szCs w:val="24"/>
        </w:rPr>
        <w:t>.</w:t>
      </w:r>
      <w:r w:rsidR="00A14BCA" w:rsidRPr="00A14BCA">
        <w:rPr>
          <w:rFonts w:ascii="Times New Roman" w:hAnsi="Times New Roman" w:cs="Times New Roman"/>
          <w:sz w:val="24"/>
          <w:szCs w:val="24"/>
        </w:rPr>
        <w:t xml:space="preserve"> </w:t>
      </w:r>
      <w:r w:rsidR="00931994" w:rsidRPr="00931994">
        <w:rPr>
          <w:rFonts w:ascii="Times New Roman" w:hAnsi="Times New Roman" w:cs="Times New Roman"/>
          <w:sz w:val="24"/>
          <w:szCs w:val="24"/>
        </w:rPr>
        <w:t>Туманова Л.Е. Микроэкология влагалища и цервикального канала у беременных с патологией шейки матки / Л.Е. Туманова, О.В. Коломиец // Здоровье женщины. — 2005. — № 2(22). — С. 46-48.</w:t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931994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14</w:t>
      </w:r>
      <w:r w:rsidR="00931994" w:rsidRPr="00931994">
        <w:rPr>
          <w:rFonts w:ascii="Times New Roman" w:hAnsi="Times New Roman" w:cs="Times New Roman"/>
          <w:sz w:val="24"/>
          <w:szCs w:val="24"/>
        </w:rPr>
        <w:t>. Щербаков А.Ю. Плацентарная дисфункция на фоне эндокринной патологии / А.Ю. Щербаков, И.А. Тихая, В.Ю. Щербаков, Е.А. Новикова // Международный медицинский журнал. – 2012. – № 3. – С. 22-24.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17356E" w:rsidRPr="0017356E">
        <w:rPr>
          <w:rFonts w:ascii="Times New Roman" w:hAnsi="Times New Roman" w:cs="Times New Roman"/>
          <w:sz w:val="24"/>
          <w:szCs w:val="24"/>
        </w:rPr>
        <w:tab/>
      </w:r>
      <w:r w:rsidR="0017356E" w:rsidRPr="009C2970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A14BCA" w:rsidRPr="00A14BCA">
        <w:rPr>
          <w:rFonts w:ascii="Times New Roman" w:hAnsi="Times New Roman" w:cs="Times New Roman"/>
          <w:sz w:val="24"/>
          <w:szCs w:val="24"/>
        </w:rPr>
        <w:t>15</w:t>
      </w:r>
      <w:r w:rsidR="00931994" w:rsidRPr="00931994">
        <w:rPr>
          <w:rFonts w:ascii="Times New Roman" w:hAnsi="Times New Roman" w:cs="Times New Roman"/>
          <w:sz w:val="24"/>
          <w:szCs w:val="24"/>
        </w:rPr>
        <w:t xml:space="preserve">. Яковлева Э.Б. Диагностика и лечение плацентарной недостаточности: методические рекомендации / Э.Б. Яковлева, С.В.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Зяблицев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Богослав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, Т.Н. Демина, Т.С. </w:t>
      </w:r>
      <w:proofErr w:type="spellStart"/>
      <w:r w:rsidR="00931994" w:rsidRPr="00931994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="00931994" w:rsidRPr="00931994">
        <w:rPr>
          <w:rFonts w:ascii="Times New Roman" w:hAnsi="Times New Roman" w:cs="Times New Roman"/>
          <w:sz w:val="24"/>
          <w:szCs w:val="24"/>
        </w:rPr>
        <w:t xml:space="preserve"> // Наука. — Донецк, 1996. </w:t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="00931994" w:rsidRPr="00931994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</w:p>
    <w:p w:rsidR="00A54461" w:rsidRPr="00461F52" w:rsidRDefault="00461F52" w:rsidP="00461F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</w:r>
      <w:r w:rsidRPr="00461F5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A54461" w:rsidRPr="0046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52"/>
    <w:rsid w:val="000065A6"/>
    <w:rsid w:val="000335F2"/>
    <w:rsid w:val="000420DB"/>
    <w:rsid w:val="000A115C"/>
    <w:rsid w:val="000A325A"/>
    <w:rsid w:val="00104EE4"/>
    <w:rsid w:val="00112E62"/>
    <w:rsid w:val="00121AA3"/>
    <w:rsid w:val="0017356E"/>
    <w:rsid w:val="0017586F"/>
    <w:rsid w:val="00181830"/>
    <w:rsid w:val="001C0067"/>
    <w:rsid w:val="001C529E"/>
    <w:rsid w:val="001D1469"/>
    <w:rsid w:val="001D3FDE"/>
    <w:rsid w:val="001D6B3B"/>
    <w:rsid w:val="001E178A"/>
    <w:rsid w:val="0023676F"/>
    <w:rsid w:val="002536AE"/>
    <w:rsid w:val="00254720"/>
    <w:rsid w:val="002C338B"/>
    <w:rsid w:val="002E5229"/>
    <w:rsid w:val="002E5A15"/>
    <w:rsid w:val="003065F3"/>
    <w:rsid w:val="00324FB5"/>
    <w:rsid w:val="00330B5E"/>
    <w:rsid w:val="00343C07"/>
    <w:rsid w:val="0034532C"/>
    <w:rsid w:val="00352740"/>
    <w:rsid w:val="00381C52"/>
    <w:rsid w:val="00386FB0"/>
    <w:rsid w:val="003E0E2F"/>
    <w:rsid w:val="003E1DDA"/>
    <w:rsid w:val="003F0949"/>
    <w:rsid w:val="003F794D"/>
    <w:rsid w:val="0042747F"/>
    <w:rsid w:val="0043260D"/>
    <w:rsid w:val="00441EE0"/>
    <w:rsid w:val="00461F52"/>
    <w:rsid w:val="004647A1"/>
    <w:rsid w:val="004A0776"/>
    <w:rsid w:val="004D1632"/>
    <w:rsid w:val="004D2C5D"/>
    <w:rsid w:val="004F2792"/>
    <w:rsid w:val="004F61C0"/>
    <w:rsid w:val="00516FB5"/>
    <w:rsid w:val="00532A68"/>
    <w:rsid w:val="005460AE"/>
    <w:rsid w:val="005570EB"/>
    <w:rsid w:val="00563C33"/>
    <w:rsid w:val="0058557A"/>
    <w:rsid w:val="005C33AC"/>
    <w:rsid w:val="005C4357"/>
    <w:rsid w:val="005D0205"/>
    <w:rsid w:val="005D67FE"/>
    <w:rsid w:val="005E3A19"/>
    <w:rsid w:val="00611536"/>
    <w:rsid w:val="00623320"/>
    <w:rsid w:val="00632A54"/>
    <w:rsid w:val="006330AE"/>
    <w:rsid w:val="00645923"/>
    <w:rsid w:val="00654956"/>
    <w:rsid w:val="00662CE5"/>
    <w:rsid w:val="006B5834"/>
    <w:rsid w:val="006C6179"/>
    <w:rsid w:val="006D11FB"/>
    <w:rsid w:val="006D67CE"/>
    <w:rsid w:val="006E20CE"/>
    <w:rsid w:val="006E2E24"/>
    <w:rsid w:val="007175A0"/>
    <w:rsid w:val="0073252B"/>
    <w:rsid w:val="00734427"/>
    <w:rsid w:val="007419E9"/>
    <w:rsid w:val="00754A54"/>
    <w:rsid w:val="00786689"/>
    <w:rsid w:val="007930B3"/>
    <w:rsid w:val="007B071E"/>
    <w:rsid w:val="007B23B8"/>
    <w:rsid w:val="007C2EDF"/>
    <w:rsid w:val="00803442"/>
    <w:rsid w:val="008117F4"/>
    <w:rsid w:val="0082683A"/>
    <w:rsid w:val="00832B0B"/>
    <w:rsid w:val="00862FAF"/>
    <w:rsid w:val="00874E61"/>
    <w:rsid w:val="00881060"/>
    <w:rsid w:val="00892E81"/>
    <w:rsid w:val="008A3447"/>
    <w:rsid w:val="008B057D"/>
    <w:rsid w:val="008D7793"/>
    <w:rsid w:val="008E12A3"/>
    <w:rsid w:val="008F43AF"/>
    <w:rsid w:val="00906196"/>
    <w:rsid w:val="0091437B"/>
    <w:rsid w:val="00925FF4"/>
    <w:rsid w:val="009308E9"/>
    <w:rsid w:val="00931994"/>
    <w:rsid w:val="00935335"/>
    <w:rsid w:val="00944015"/>
    <w:rsid w:val="00971B81"/>
    <w:rsid w:val="0097445A"/>
    <w:rsid w:val="00991D1E"/>
    <w:rsid w:val="009A2E76"/>
    <w:rsid w:val="009B1C5B"/>
    <w:rsid w:val="009B4CE0"/>
    <w:rsid w:val="009C2970"/>
    <w:rsid w:val="009C47A7"/>
    <w:rsid w:val="009D2746"/>
    <w:rsid w:val="00A14BCA"/>
    <w:rsid w:val="00A41EE2"/>
    <w:rsid w:val="00A50B45"/>
    <w:rsid w:val="00A53F2D"/>
    <w:rsid w:val="00A54461"/>
    <w:rsid w:val="00A7788F"/>
    <w:rsid w:val="00A94143"/>
    <w:rsid w:val="00AA4D83"/>
    <w:rsid w:val="00AB5C07"/>
    <w:rsid w:val="00AE4F5D"/>
    <w:rsid w:val="00AE5332"/>
    <w:rsid w:val="00B162F3"/>
    <w:rsid w:val="00B93B73"/>
    <w:rsid w:val="00BC2CB0"/>
    <w:rsid w:val="00BD107C"/>
    <w:rsid w:val="00BE53F7"/>
    <w:rsid w:val="00BF0973"/>
    <w:rsid w:val="00C00F86"/>
    <w:rsid w:val="00C12701"/>
    <w:rsid w:val="00C354CB"/>
    <w:rsid w:val="00C42096"/>
    <w:rsid w:val="00C563DB"/>
    <w:rsid w:val="00C671BA"/>
    <w:rsid w:val="00C76752"/>
    <w:rsid w:val="00C76BCE"/>
    <w:rsid w:val="00C87223"/>
    <w:rsid w:val="00CA69C6"/>
    <w:rsid w:val="00CB1AE5"/>
    <w:rsid w:val="00CC7DD5"/>
    <w:rsid w:val="00CD54EA"/>
    <w:rsid w:val="00CE7C42"/>
    <w:rsid w:val="00CF0AFC"/>
    <w:rsid w:val="00D214E8"/>
    <w:rsid w:val="00D61EF5"/>
    <w:rsid w:val="00D73EEA"/>
    <w:rsid w:val="00D90B15"/>
    <w:rsid w:val="00D95316"/>
    <w:rsid w:val="00D959FE"/>
    <w:rsid w:val="00DA3B94"/>
    <w:rsid w:val="00DA710F"/>
    <w:rsid w:val="00DB064A"/>
    <w:rsid w:val="00DB3F1F"/>
    <w:rsid w:val="00DB61D9"/>
    <w:rsid w:val="00DC1FD7"/>
    <w:rsid w:val="00DE5C26"/>
    <w:rsid w:val="00E016D5"/>
    <w:rsid w:val="00E11253"/>
    <w:rsid w:val="00E15849"/>
    <w:rsid w:val="00E21AB2"/>
    <w:rsid w:val="00E44BFA"/>
    <w:rsid w:val="00E5520E"/>
    <w:rsid w:val="00E6788E"/>
    <w:rsid w:val="00E84391"/>
    <w:rsid w:val="00E9735E"/>
    <w:rsid w:val="00EB5D8D"/>
    <w:rsid w:val="00EE6C9D"/>
    <w:rsid w:val="00EF1E61"/>
    <w:rsid w:val="00F12DE2"/>
    <w:rsid w:val="00F222B6"/>
    <w:rsid w:val="00F32DBA"/>
    <w:rsid w:val="00F44FAD"/>
    <w:rsid w:val="00F71692"/>
    <w:rsid w:val="00F80D4C"/>
    <w:rsid w:val="00F8100A"/>
    <w:rsid w:val="00F81F2F"/>
    <w:rsid w:val="00F82142"/>
    <w:rsid w:val="00F86ED8"/>
    <w:rsid w:val="00F92912"/>
    <w:rsid w:val="00FC0280"/>
    <w:rsid w:val="00FC6E2D"/>
    <w:rsid w:val="00FD1EB0"/>
    <w:rsid w:val="00FE1F8F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6C83-F903-4A1F-AC83-5D744D7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2015-05-08T19:03:00Z</cp:lastPrinted>
  <dcterms:created xsi:type="dcterms:W3CDTF">2015-05-04T13:07:00Z</dcterms:created>
  <dcterms:modified xsi:type="dcterms:W3CDTF">2015-05-18T14:29:00Z</dcterms:modified>
</cp:coreProperties>
</file>