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E2" w:rsidRPr="00B75AB4" w:rsidRDefault="002B25E2" w:rsidP="002B25E2">
      <w:pPr>
        <w:pStyle w:val="20"/>
        <w:shd w:val="clear" w:color="auto" w:fill="auto"/>
        <w:spacing w:after="185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811. 111’</w:t>
      </w:r>
      <w:r w:rsidRPr="00B75AB4">
        <w:rPr>
          <w:rFonts w:ascii="Times New Roman" w:hAnsi="Times New Roman" w:cs="Times New Roman"/>
          <w:sz w:val="28"/>
          <w:szCs w:val="28"/>
        </w:rPr>
        <w:t>38</w:t>
      </w:r>
    </w:p>
    <w:p w:rsidR="009B5DD0" w:rsidRPr="007E0623" w:rsidRDefault="00AC1D25" w:rsidP="00EC4DE6">
      <w:pPr>
        <w:pStyle w:val="20"/>
        <w:shd w:val="clear" w:color="auto" w:fill="auto"/>
        <w:spacing w:after="185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0623">
        <w:rPr>
          <w:rFonts w:ascii="Times New Roman" w:hAnsi="Times New Roman" w:cs="Times New Roman"/>
          <w:sz w:val="28"/>
          <w:szCs w:val="28"/>
          <w:lang w:val="uk-UA"/>
        </w:rPr>
        <w:t>ДО ПРОБЛЕМИ ВЖИВАННЯ ТИПОВИХ КОНСТРУКЦІЙ РОЗМОВНОГО СИНТАКСИСУ У РІЗНИХ ФУНКЦІОНАЛЬНИХ</w:t>
      </w:r>
      <w:r w:rsidRPr="007E0623">
        <w:rPr>
          <w:rStyle w:val="220p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623" w:rsidRPr="007E0623">
        <w:rPr>
          <w:rStyle w:val="220pt"/>
          <w:rFonts w:ascii="Times New Roman" w:hAnsi="Times New Roman" w:cs="Times New Roman"/>
          <w:b/>
          <w:sz w:val="28"/>
          <w:szCs w:val="28"/>
          <w:lang w:val="uk-UA"/>
        </w:rPr>
        <w:t>СТИЛЯХ</w:t>
      </w:r>
    </w:p>
    <w:p w:rsidR="00C61E7B" w:rsidRPr="00354BA4" w:rsidRDefault="007E0623" w:rsidP="00C63B71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bookmarkStart w:id="0" w:name="bookmark0"/>
      <w:r w:rsidRPr="00354BA4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Тетяна ПОЧЕПЕЦЬКА</w:t>
      </w:r>
      <w:bookmarkEnd w:id="0"/>
    </w:p>
    <w:p w:rsidR="009B5DD0" w:rsidRPr="00C61E7B" w:rsidRDefault="00C61E7B" w:rsidP="00C63B71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61E7B">
        <w:rPr>
          <w:rFonts w:ascii="Times New Roman" w:hAnsi="Times New Roman" w:cs="Times New Roman"/>
          <w:b w:val="0"/>
          <w:sz w:val="28"/>
          <w:szCs w:val="28"/>
          <w:lang w:val="uk-UA"/>
        </w:rPr>
        <w:t>Ужгородський національний університет</w:t>
      </w:r>
    </w:p>
    <w:p w:rsidR="009B5DD0" w:rsidRPr="007E0623" w:rsidRDefault="002B25E2" w:rsidP="00354BA4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B25E2">
        <w:rPr>
          <w:rFonts w:ascii="Times New Roman" w:hAnsi="Times New Roman" w:cs="Times New Roman"/>
          <w:b/>
          <w:sz w:val="28"/>
          <w:lang w:val="uk-UA"/>
        </w:rPr>
        <w:t>Постановка проблеми та її визначення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AC1D25" w:rsidRPr="007E0623">
        <w:rPr>
          <w:rFonts w:ascii="Times New Roman" w:hAnsi="Times New Roman" w:cs="Times New Roman"/>
          <w:sz w:val="28"/>
          <w:lang w:val="uk-UA"/>
        </w:rPr>
        <w:t>Особливістю розвит</w:t>
      </w:r>
      <w:r w:rsidR="007E0623">
        <w:rPr>
          <w:rFonts w:ascii="Times New Roman" w:hAnsi="Times New Roman" w:cs="Times New Roman"/>
          <w:sz w:val="28"/>
          <w:lang w:val="uk-UA"/>
        </w:rPr>
        <w:t>ку функціональних стилів у нашо</w:t>
      </w:r>
      <w:r w:rsidR="00AC1D25" w:rsidRPr="007E0623">
        <w:rPr>
          <w:rFonts w:ascii="Times New Roman" w:hAnsi="Times New Roman" w:cs="Times New Roman"/>
          <w:sz w:val="28"/>
          <w:lang w:val="uk-UA"/>
        </w:rPr>
        <w:t xml:space="preserve">му сторіччі є їх наближення до </w:t>
      </w:r>
      <w:r w:rsidR="007E0623" w:rsidRPr="007E0623">
        <w:rPr>
          <w:rFonts w:ascii="Times New Roman" w:hAnsi="Times New Roman" w:cs="Times New Roman"/>
          <w:sz w:val="28"/>
          <w:lang w:val="uk-UA"/>
        </w:rPr>
        <w:t>природного</w:t>
      </w:r>
      <w:r w:rsidR="00AC1D25" w:rsidRPr="007E0623">
        <w:rPr>
          <w:rFonts w:ascii="Times New Roman" w:hAnsi="Times New Roman" w:cs="Times New Roman"/>
          <w:sz w:val="28"/>
          <w:lang w:val="uk-UA"/>
        </w:rPr>
        <w:t xml:space="preserve"> мовлення. Це явище обумовлено загальними законами розвитку мови, а саме, законом необхідност</w:t>
      </w:r>
      <w:r w:rsidR="00317389">
        <w:rPr>
          <w:rFonts w:ascii="Times New Roman" w:hAnsi="Times New Roman" w:cs="Times New Roman"/>
          <w:sz w:val="28"/>
          <w:lang w:val="uk-UA"/>
        </w:rPr>
        <w:t>і збереження у мові стану комун</w:t>
      </w:r>
      <w:r w:rsidR="00AC1D25" w:rsidRPr="007E0623">
        <w:rPr>
          <w:rFonts w:ascii="Times New Roman" w:hAnsi="Times New Roman" w:cs="Times New Roman"/>
          <w:sz w:val="28"/>
          <w:lang w:val="uk-UA"/>
        </w:rPr>
        <w:t>ікативної придатності.</w:t>
      </w:r>
      <w:r w:rsidR="00AC1D25" w:rsidRPr="007E0623">
        <w:rPr>
          <w:rFonts w:ascii="Times New Roman" w:hAnsi="Times New Roman" w:cs="Times New Roman"/>
          <w:sz w:val="28"/>
          <w:vertAlign w:val="superscript"/>
          <w:lang w:val="uk-UA"/>
        </w:rPr>
        <w:t>1</w:t>
      </w:r>
    </w:p>
    <w:p w:rsidR="009B5DD0" w:rsidRPr="007E0623" w:rsidRDefault="00AC1D25" w:rsidP="00354BA4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0623">
        <w:rPr>
          <w:rFonts w:ascii="Times New Roman" w:hAnsi="Times New Roman" w:cs="Times New Roman"/>
          <w:sz w:val="28"/>
          <w:lang w:val="uk-UA"/>
        </w:rPr>
        <w:t>Згідно загальної точки</w:t>
      </w:r>
      <w:r w:rsidR="007E0623">
        <w:rPr>
          <w:rFonts w:ascii="Times New Roman" w:hAnsi="Times New Roman" w:cs="Times New Roman"/>
          <w:sz w:val="28"/>
          <w:lang w:val="uk-UA"/>
        </w:rPr>
        <w:t xml:space="preserve"> зору спонтанне мовлення у при</w:t>
      </w:r>
      <w:r w:rsidR="007E0623" w:rsidRPr="007E0623">
        <w:rPr>
          <w:rFonts w:ascii="Times New Roman" w:hAnsi="Times New Roman" w:cs="Times New Roman"/>
          <w:sz w:val="28"/>
          <w:lang w:val="uk-UA"/>
        </w:rPr>
        <w:t>родних</w:t>
      </w:r>
      <w:r w:rsidRPr="007E0623">
        <w:rPr>
          <w:rFonts w:ascii="Times New Roman" w:hAnsi="Times New Roman" w:cs="Times New Roman"/>
          <w:sz w:val="28"/>
          <w:lang w:val="uk-UA"/>
        </w:rPr>
        <w:t xml:space="preserve"> умовах його </w:t>
      </w:r>
      <w:r w:rsidR="00EC4DE6">
        <w:rPr>
          <w:rFonts w:ascii="Times New Roman" w:hAnsi="Times New Roman" w:cs="Times New Roman"/>
          <w:sz w:val="28"/>
          <w:lang w:val="uk-UA"/>
        </w:rPr>
        <w:t>у</w:t>
      </w:r>
      <w:r w:rsidRPr="007E0623">
        <w:rPr>
          <w:rFonts w:ascii="Times New Roman" w:hAnsi="Times New Roman" w:cs="Times New Roman"/>
          <w:sz w:val="28"/>
          <w:lang w:val="uk-UA"/>
        </w:rPr>
        <w:t>т</w:t>
      </w:r>
      <w:r w:rsidR="007E0623">
        <w:rPr>
          <w:rFonts w:ascii="Times New Roman" w:hAnsi="Times New Roman" w:cs="Times New Roman"/>
          <w:sz w:val="28"/>
          <w:lang w:val="uk-UA"/>
        </w:rPr>
        <w:t>ворення і його відтворення у ху</w:t>
      </w:r>
      <w:r w:rsidRPr="007E0623">
        <w:rPr>
          <w:rFonts w:ascii="Times New Roman" w:hAnsi="Times New Roman" w:cs="Times New Roman"/>
          <w:sz w:val="28"/>
          <w:lang w:val="uk-UA"/>
        </w:rPr>
        <w:t>дожніх текстах шляхом репродукції не є тотожнім.</w:t>
      </w:r>
    </w:p>
    <w:p w:rsidR="009B5DD0" w:rsidRPr="00354CCB" w:rsidRDefault="00AC1D25" w:rsidP="00354BA4">
      <w:pPr>
        <w:ind w:firstLine="567"/>
        <w:jc w:val="both"/>
        <w:rPr>
          <w:lang w:val="uk-UA"/>
        </w:rPr>
      </w:pPr>
      <w:r w:rsidRPr="007E0623">
        <w:rPr>
          <w:rFonts w:ascii="Times New Roman" w:hAnsi="Times New Roman" w:cs="Times New Roman"/>
          <w:sz w:val="28"/>
          <w:lang w:val="uk-UA"/>
        </w:rPr>
        <w:t>Н.Ю.Шведова</w:t>
      </w:r>
      <w:r w:rsidRPr="007E0623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Pr="007E0623">
        <w:rPr>
          <w:rFonts w:ascii="Times New Roman" w:hAnsi="Times New Roman" w:cs="Times New Roman"/>
          <w:sz w:val="28"/>
          <w:lang w:val="uk-UA"/>
        </w:rPr>
        <w:t xml:space="preserve"> виділяє два сту</w:t>
      </w:r>
      <w:r w:rsidR="007E0623">
        <w:rPr>
          <w:rFonts w:ascii="Times New Roman" w:hAnsi="Times New Roman" w:cs="Times New Roman"/>
          <w:sz w:val="28"/>
          <w:lang w:val="uk-UA"/>
        </w:rPr>
        <w:t>пені вживання розмов</w:t>
      </w:r>
      <w:r w:rsidRPr="007E0623">
        <w:rPr>
          <w:rFonts w:ascii="Times New Roman" w:hAnsi="Times New Roman" w:cs="Times New Roman"/>
          <w:sz w:val="28"/>
          <w:lang w:val="uk-UA"/>
        </w:rPr>
        <w:t xml:space="preserve">них синтаксичних конструкцій у письмовій літературній мові. </w:t>
      </w:r>
      <w:r w:rsidRPr="007E0623"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ступені розмовна конструкція зберігає свою специфічну розмовну забарвленість і сприймається як зовнішній чужорідний </w:t>
      </w:r>
      <w:r w:rsidR="00317389">
        <w:rPr>
          <w:rFonts w:ascii="Times New Roman" w:hAnsi="Times New Roman" w:cs="Times New Roman"/>
          <w:sz w:val="28"/>
          <w:szCs w:val="28"/>
          <w:lang w:val="uk-UA"/>
        </w:rPr>
        <w:t>елемент по відношенню до письмо</w:t>
      </w:r>
      <w:r w:rsidRPr="007E0623">
        <w:rPr>
          <w:rFonts w:ascii="Times New Roman" w:hAnsi="Times New Roman" w:cs="Times New Roman"/>
          <w:sz w:val="28"/>
          <w:szCs w:val="28"/>
          <w:lang w:val="uk-UA"/>
        </w:rPr>
        <w:t>вого тексту. Елементи, що знаходяться на першій</w:t>
      </w:r>
      <w:r w:rsidRPr="00354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389">
        <w:rPr>
          <w:rFonts w:ascii="Times New Roman" w:hAnsi="Times New Roman" w:cs="Times New Roman"/>
          <w:sz w:val="28"/>
          <w:szCs w:val="28"/>
          <w:lang w:val="uk-UA"/>
        </w:rPr>
        <w:t>ступені, поодинокі. На другій ступені конструкції, зберігаючи своє розмовне забарвлення, є елементами системи таких засобів</w:t>
      </w:r>
      <w:r w:rsidR="00317389">
        <w:rPr>
          <w:lang w:val="uk-UA"/>
        </w:rPr>
        <w:t xml:space="preserve"> </w:t>
      </w:r>
      <w:r w:rsidRPr="00317389">
        <w:rPr>
          <w:rFonts w:ascii="Times New Roman" w:hAnsi="Times New Roman" w:cs="Times New Roman"/>
          <w:sz w:val="28"/>
          <w:lang w:val="uk-UA"/>
        </w:rPr>
        <w:t>письмової мови, що при</w:t>
      </w:r>
      <w:r w:rsidR="00317389">
        <w:rPr>
          <w:rFonts w:ascii="Times New Roman" w:hAnsi="Times New Roman" w:cs="Times New Roman"/>
          <w:sz w:val="28"/>
          <w:lang w:val="uk-UA"/>
        </w:rPr>
        <w:t>дають їй невимушеність і направ</w:t>
      </w:r>
      <w:r w:rsidRPr="00317389">
        <w:rPr>
          <w:rFonts w:ascii="Times New Roman" w:hAnsi="Times New Roman" w:cs="Times New Roman"/>
          <w:sz w:val="28"/>
          <w:lang w:val="uk-UA"/>
        </w:rPr>
        <w:t>лені на установлення контакту з читачем. Елементи, що знаходяться на другому ступені, регулярно повторюються</w:t>
      </w:r>
      <w:r w:rsidRPr="00354CCB">
        <w:rPr>
          <w:lang w:val="uk-UA"/>
        </w:rPr>
        <w:t>.</w:t>
      </w:r>
    </w:p>
    <w:p w:rsidR="009B5DD0" w:rsidRPr="00217FED" w:rsidRDefault="00AC1D25" w:rsidP="00354BA4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217FED">
        <w:rPr>
          <w:rFonts w:ascii="Times New Roman" w:hAnsi="Times New Roman" w:cs="Times New Roman"/>
          <w:sz w:val="28"/>
          <w:lang w:val="uk-UA"/>
        </w:rPr>
        <w:t xml:space="preserve">Найбільш повно, на </w:t>
      </w:r>
      <w:r w:rsidR="00A54DBB">
        <w:rPr>
          <w:rFonts w:ascii="Times New Roman" w:hAnsi="Times New Roman" w:cs="Times New Roman"/>
          <w:sz w:val="28"/>
          <w:lang w:val="uk-UA"/>
        </w:rPr>
        <w:t>нашу думку, це питання розробле</w:t>
      </w:r>
      <w:r w:rsidRPr="00217FED">
        <w:rPr>
          <w:rFonts w:ascii="Times New Roman" w:hAnsi="Times New Roman" w:cs="Times New Roman"/>
          <w:sz w:val="28"/>
          <w:lang w:val="uk-UA"/>
        </w:rPr>
        <w:t>но Т.М.Акімовою.</w:t>
      </w:r>
      <w:r w:rsidRPr="00217FED">
        <w:rPr>
          <w:rFonts w:ascii="Times New Roman" w:hAnsi="Times New Roman" w:cs="Times New Roman"/>
          <w:sz w:val="28"/>
          <w:vertAlign w:val="superscript"/>
          <w:lang w:val="uk-UA"/>
        </w:rPr>
        <w:t>4</w:t>
      </w:r>
      <w:r w:rsidRPr="00217FED">
        <w:rPr>
          <w:rFonts w:ascii="Times New Roman" w:hAnsi="Times New Roman" w:cs="Times New Roman"/>
          <w:sz w:val="28"/>
          <w:lang w:val="uk-UA"/>
        </w:rPr>
        <w:t xml:space="preserve"> Вона </w:t>
      </w:r>
      <w:r w:rsidR="00217FED">
        <w:rPr>
          <w:rFonts w:ascii="Times New Roman" w:hAnsi="Times New Roman" w:cs="Times New Roman"/>
          <w:sz w:val="28"/>
          <w:lang w:val="uk-UA"/>
        </w:rPr>
        <w:t>виділяє наступні ступені вживан</w:t>
      </w:r>
      <w:r w:rsidRPr="00217FED">
        <w:rPr>
          <w:rFonts w:ascii="Times New Roman" w:hAnsi="Times New Roman" w:cs="Times New Roman"/>
          <w:sz w:val="28"/>
          <w:lang w:val="uk-UA"/>
        </w:rPr>
        <w:t>ня "усних конструкцій" у п</w:t>
      </w:r>
      <w:r w:rsidR="00A54DBB">
        <w:rPr>
          <w:rFonts w:ascii="Times New Roman" w:hAnsi="Times New Roman" w:cs="Times New Roman"/>
          <w:sz w:val="28"/>
          <w:lang w:val="uk-UA"/>
        </w:rPr>
        <w:t>исьмовій літературній мові в за</w:t>
      </w:r>
      <w:r w:rsidRPr="00217FED">
        <w:rPr>
          <w:rFonts w:ascii="Times New Roman" w:hAnsi="Times New Roman" w:cs="Times New Roman"/>
          <w:sz w:val="28"/>
          <w:lang w:val="uk-UA"/>
        </w:rPr>
        <w:t>лежності від жанрово-стиліст</w:t>
      </w:r>
      <w:r w:rsidR="00A54DBB">
        <w:rPr>
          <w:rFonts w:ascii="Times New Roman" w:hAnsi="Times New Roman" w:cs="Times New Roman"/>
          <w:sz w:val="28"/>
          <w:lang w:val="uk-UA"/>
        </w:rPr>
        <w:t>ичної сфери їх функціонуван</w:t>
      </w:r>
      <w:r w:rsidRPr="00217FED">
        <w:rPr>
          <w:rFonts w:ascii="Times New Roman" w:hAnsi="Times New Roman" w:cs="Times New Roman"/>
          <w:sz w:val="28"/>
          <w:lang w:val="uk-UA"/>
        </w:rPr>
        <w:t>ня.</w:t>
      </w:r>
    </w:p>
    <w:p w:rsidR="009B5DD0" w:rsidRPr="00217FED" w:rsidRDefault="00AC1D25" w:rsidP="00354BA4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217FED">
        <w:rPr>
          <w:rFonts w:ascii="Times New Roman" w:hAnsi="Times New Roman" w:cs="Times New Roman"/>
          <w:sz w:val="28"/>
          <w:lang w:val="uk-UA"/>
        </w:rPr>
        <w:t>Перший ступінь — це вживання розмовних конструкцій у мові персонажів у художніх творах. При цьому структура даних конструкцій не змі</w:t>
      </w:r>
      <w:r w:rsidR="00A54DBB">
        <w:rPr>
          <w:rFonts w:ascii="Times New Roman" w:hAnsi="Times New Roman" w:cs="Times New Roman"/>
          <w:sz w:val="28"/>
          <w:lang w:val="uk-UA"/>
        </w:rPr>
        <w:t>нюється. З точки зору синтаксич</w:t>
      </w:r>
      <w:r w:rsidRPr="00217FED">
        <w:rPr>
          <w:rFonts w:ascii="Times New Roman" w:hAnsi="Times New Roman" w:cs="Times New Roman"/>
          <w:sz w:val="28"/>
          <w:lang w:val="uk-UA"/>
        </w:rPr>
        <w:t>ної організації вони спів</w:t>
      </w:r>
      <w:r w:rsidR="00A54DBB">
        <w:rPr>
          <w:rFonts w:ascii="Times New Roman" w:hAnsi="Times New Roman" w:cs="Times New Roman"/>
          <w:sz w:val="28"/>
          <w:lang w:val="uk-UA"/>
        </w:rPr>
        <w:t>падають з відповідними конструк</w:t>
      </w:r>
      <w:r w:rsidRPr="00217FED">
        <w:rPr>
          <w:rFonts w:ascii="Times New Roman" w:hAnsi="Times New Roman" w:cs="Times New Roman"/>
          <w:sz w:val="28"/>
          <w:lang w:val="uk-UA"/>
        </w:rPr>
        <w:t>ціями розмовного синтаксису, і як і при будь-якій імітації є стилістично маркованими.</w:t>
      </w:r>
    </w:p>
    <w:p w:rsidR="009B5DD0" w:rsidRPr="00217FED" w:rsidRDefault="00AC1D25" w:rsidP="00354BA4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217FED">
        <w:rPr>
          <w:rFonts w:ascii="Times New Roman" w:hAnsi="Times New Roman" w:cs="Times New Roman"/>
          <w:sz w:val="28"/>
          <w:lang w:val="uk-UA"/>
        </w:rPr>
        <w:t xml:space="preserve">Другий ступінь — вживання даних конструкцій у мові автора, художній та публіцистичній. На цьому етапі змінюється стилістична тональність і структура набуває </w:t>
      </w:r>
      <w:r w:rsidR="00A54DBB" w:rsidRPr="00217FED">
        <w:rPr>
          <w:rFonts w:ascii="Times New Roman" w:hAnsi="Times New Roman" w:cs="Times New Roman"/>
          <w:sz w:val="28"/>
          <w:lang w:val="uk-UA"/>
        </w:rPr>
        <w:t>експресивного</w:t>
      </w:r>
      <w:r w:rsidRPr="00217FED">
        <w:rPr>
          <w:rFonts w:ascii="Times New Roman" w:hAnsi="Times New Roman" w:cs="Times New Roman"/>
          <w:sz w:val="28"/>
          <w:lang w:val="uk-UA"/>
        </w:rPr>
        <w:t xml:space="preserve"> забарвлення.</w:t>
      </w:r>
    </w:p>
    <w:p w:rsidR="009B5DD0" w:rsidRPr="00217FED" w:rsidRDefault="00AC1D25" w:rsidP="00354BA4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217FED">
        <w:rPr>
          <w:rFonts w:ascii="Times New Roman" w:hAnsi="Times New Roman" w:cs="Times New Roman"/>
          <w:sz w:val="28"/>
          <w:lang w:val="uk-UA"/>
        </w:rPr>
        <w:t>Третій отупінь — пош</w:t>
      </w:r>
      <w:r w:rsidR="00A54DBB">
        <w:rPr>
          <w:rFonts w:ascii="Times New Roman" w:hAnsi="Times New Roman" w:cs="Times New Roman"/>
          <w:sz w:val="28"/>
          <w:lang w:val="uk-UA"/>
        </w:rPr>
        <w:t>ирення "усних конструкцій" у на</w:t>
      </w:r>
      <w:r w:rsidRPr="00217FED">
        <w:rPr>
          <w:rFonts w:ascii="Times New Roman" w:hAnsi="Times New Roman" w:cs="Times New Roman"/>
          <w:sz w:val="28"/>
          <w:lang w:val="uk-UA"/>
        </w:rPr>
        <w:t>уковому та науково-популярному жанрі, та деяких жанрах публіцистики. На цьому е</w:t>
      </w:r>
      <w:r w:rsidR="00A54DBB">
        <w:rPr>
          <w:rFonts w:ascii="Times New Roman" w:hAnsi="Times New Roman" w:cs="Times New Roman"/>
          <w:sz w:val="28"/>
          <w:lang w:val="uk-UA"/>
        </w:rPr>
        <w:t>тапі відбувається деяка нейтрал</w:t>
      </w:r>
      <w:r w:rsidRPr="00217FED">
        <w:rPr>
          <w:rFonts w:ascii="Times New Roman" w:hAnsi="Times New Roman" w:cs="Times New Roman"/>
          <w:sz w:val="28"/>
          <w:lang w:val="uk-UA"/>
        </w:rPr>
        <w:t xml:space="preserve">ізація їх </w:t>
      </w:r>
      <w:r w:rsidR="00A54DBB" w:rsidRPr="00217FED">
        <w:rPr>
          <w:rFonts w:ascii="Times New Roman" w:hAnsi="Times New Roman" w:cs="Times New Roman"/>
          <w:sz w:val="28"/>
          <w:lang w:val="uk-UA"/>
        </w:rPr>
        <w:t>експресивного</w:t>
      </w:r>
      <w:r w:rsidRPr="00217FED">
        <w:rPr>
          <w:rFonts w:ascii="Times New Roman" w:hAnsi="Times New Roman" w:cs="Times New Roman"/>
          <w:sz w:val="28"/>
          <w:lang w:val="uk-UA"/>
        </w:rPr>
        <w:t xml:space="preserve"> забарвлення.</w:t>
      </w:r>
    </w:p>
    <w:p w:rsidR="002B25E2" w:rsidRPr="007E0623" w:rsidRDefault="00E22D5F" w:rsidP="002B25E2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22D5F">
        <w:rPr>
          <w:rFonts w:ascii="Times New Roman" w:hAnsi="Times New Roman" w:cs="Times New Roman"/>
          <w:b/>
          <w:sz w:val="28"/>
          <w:lang w:val="uk-UA"/>
        </w:rPr>
        <w:t>Актуальність.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B25E2" w:rsidRPr="007E0623">
        <w:rPr>
          <w:rFonts w:ascii="Times New Roman" w:hAnsi="Times New Roman" w:cs="Times New Roman"/>
          <w:sz w:val="28"/>
          <w:lang w:val="uk-UA"/>
        </w:rPr>
        <w:t>Серед різноманітних</w:t>
      </w:r>
      <w:r w:rsidR="002B25E2">
        <w:rPr>
          <w:rFonts w:ascii="Times New Roman" w:hAnsi="Times New Roman" w:cs="Times New Roman"/>
          <w:sz w:val="28"/>
          <w:lang w:val="uk-UA"/>
        </w:rPr>
        <w:t xml:space="preserve"> аспектів мовлення, питання син</w:t>
      </w:r>
      <w:r w:rsidR="002B25E2" w:rsidRPr="007E0623">
        <w:rPr>
          <w:rFonts w:ascii="Times New Roman" w:hAnsi="Times New Roman" w:cs="Times New Roman"/>
          <w:sz w:val="28"/>
          <w:lang w:val="uk-UA"/>
        </w:rPr>
        <w:t>таксису займають чільне місце. Якщо вимова та лексичні особливості мовл</w:t>
      </w:r>
      <w:r w:rsidR="002B25E2">
        <w:rPr>
          <w:rFonts w:ascii="Times New Roman" w:hAnsi="Times New Roman" w:cs="Times New Roman"/>
          <w:sz w:val="28"/>
          <w:lang w:val="uk-UA"/>
        </w:rPr>
        <w:t xml:space="preserve">ення, попри всю їх важливість, </w:t>
      </w:r>
      <w:r w:rsidR="002B25E2" w:rsidRPr="00D04F15">
        <w:rPr>
          <w:rFonts w:ascii="Times New Roman" w:hAnsi="Times New Roman" w:cs="Times New Roman"/>
          <w:sz w:val="28"/>
          <w:lang w:val="uk-UA"/>
        </w:rPr>
        <w:t>є</w:t>
      </w:r>
      <w:r w:rsidR="002B25E2" w:rsidRPr="007E0623">
        <w:rPr>
          <w:rFonts w:ascii="Times New Roman" w:hAnsi="Times New Roman" w:cs="Times New Roman"/>
          <w:sz w:val="28"/>
          <w:lang w:val="uk-UA"/>
        </w:rPr>
        <w:t xml:space="preserve"> скоріше факультативними ніж о</w:t>
      </w:r>
      <w:r w:rsidR="002B25E2">
        <w:rPr>
          <w:rFonts w:ascii="Times New Roman" w:hAnsi="Times New Roman" w:cs="Times New Roman"/>
          <w:sz w:val="28"/>
          <w:lang w:val="uk-UA"/>
        </w:rPr>
        <w:t>бов'язковими елементами, то син</w:t>
      </w:r>
      <w:r w:rsidR="002B25E2" w:rsidRPr="007E0623">
        <w:rPr>
          <w:rFonts w:ascii="Times New Roman" w:hAnsi="Times New Roman" w:cs="Times New Roman"/>
          <w:sz w:val="28"/>
          <w:lang w:val="uk-UA"/>
        </w:rPr>
        <w:t xml:space="preserve">таксична природа мовлення складає її суть. Синтаксис є тією сферою мови, у </w:t>
      </w:r>
      <w:r w:rsidR="002B25E2" w:rsidRPr="007E0623">
        <w:rPr>
          <w:rFonts w:ascii="Times New Roman" w:hAnsi="Times New Roman" w:cs="Times New Roman"/>
          <w:sz w:val="28"/>
          <w:lang w:val="uk-UA"/>
        </w:rPr>
        <w:lastRenderedPageBreak/>
        <w:t>якій на</w:t>
      </w:r>
      <w:r w:rsidR="002B25E2">
        <w:rPr>
          <w:rFonts w:ascii="Times New Roman" w:hAnsi="Times New Roman" w:cs="Times New Roman"/>
          <w:sz w:val="28"/>
          <w:lang w:val="uk-UA"/>
        </w:rPr>
        <w:t>йбільш повно проявляються дифе</w:t>
      </w:r>
      <w:r w:rsidR="002B25E2" w:rsidRPr="007E0623">
        <w:rPr>
          <w:rFonts w:ascii="Times New Roman" w:hAnsi="Times New Roman" w:cs="Times New Roman"/>
          <w:sz w:val="28"/>
          <w:lang w:val="uk-UA"/>
        </w:rPr>
        <w:t>ренційні формальні засоби її стилістичних підсистем.</w:t>
      </w:r>
      <w:r w:rsidR="002B25E2" w:rsidRPr="00EC4DE6">
        <w:rPr>
          <w:rFonts w:ascii="Times New Roman" w:hAnsi="Times New Roman" w:cs="Times New Roman"/>
          <w:sz w:val="28"/>
          <w:vertAlign w:val="superscript"/>
          <w:lang w:val="uk-UA"/>
        </w:rPr>
        <w:t>2</w:t>
      </w:r>
    </w:p>
    <w:p w:rsidR="002B25E2" w:rsidRPr="007E0623" w:rsidRDefault="002B25E2" w:rsidP="002B25E2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E0623">
        <w:rPr>
          <w:rFonts w:ascii="Times New Roman" w:hAnsi="Times New Roman" w:cs="Times New Roman"/>
          <w:sz w:val="28"/>
          <w:lang w:val="uk-UA"/>
        </w:rPr>
        <w:t>Тенденція наближення різних функціональних стилів до мовлення тісно пов'</w:t>
      </w:r>
      <w:r>
        <w:rPr>
          <w:rFonts w:ascii="Times New Roman" w:hAnsi="Times New Roman" w:cs="Times New Roman"/>
          <w:sz w:val="28"/>
          <w:lang w:val="uk-UA"/>
        </w:rPr>
        <w:t>язана з питанням вживання специ</w:t>
      </w:r>
      <w:r w:rsidRPr="007E0623">
        <w:rPr>
          <w:rFonts w:ascii="Times New Roman" w:hAnsi="Times New Roman" w:cs="Times New Roman"/>
          <w:sz w:val="28"/>
          <w:lang w:val="uk-UA"/>
        </w:rPr>
        <w:t xml:space="preserve">фічних </w:t>
      </w:r>
      <w:r w:rsidRPr="00D04F15">
        <w:rPr>
          <w:rFonts w:ascii="Times New Roman" w:hAnsi="Times New Roman" w:cs="Times New Roman"/>
          <w:sz w:val="28"/>
          <w:lang w:val="uk-UA"/>
        </w:rPr>
        <w:t xml:space="preserve">складових </w:t>
      </w:r>
      <w:r w:rsidRPr="007E0623">
        <w:rPr>
          <w:rFonts w:ascii="Times New Roman" w:hAnsi="Times New Roman" w:cs="Times New Roman"/>
          <w:sz w:val="28"/>
          <w:lang w:val="uk-UA"/>
        </w:rPr>
        <w:t>розмовного синтаксису у письмовій літературній мові. Єдиної точки зору щодо того, чи можуть елементи розмовного синта</w:t>
      </w:r>
      <w:r>
        <w:rPr>
          <w:rFonts w:ascii="Times New Roman" w:hAnsi="Times New Roman" w:cs="Times New Roman"/>
          <w:sz w:val="28"/>
          <w:lang w:val="uk-UA"/>
        </w:rPr>
        <w:t>ксису перейти у письмову літера</w:t>
      </w:r>
      <w:r w:rsidRPr="007E0623">
        <w:rPr>
          <w:rFonts w:ascii="Times New Roman" w:hAnsi="Times New Roman" w:cs="Times New Roman"/>
          <w:sz w:val="28"/>
          <w:lang w:val="uk-UA"/>
        </w:rPr>
        <w:t>турну мову і у якому вигляді, серед мовознавців ще не існує.</w:t>
      </w:r>
    </w:p>
    <w:p w:rsidR="00E22D5F" w:rsidRPr="007E0623" w:rsidRDefault="00AC1D25" w:rsidP="00E22D5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54DBB">
        <w:rPr>
          <w:rFonts w:ascii="Times New Roman" w:hAnsi="Times New Roman" w:cs="Times New Roman"/>
          <w:sz w:val="28"/>
          <w:lang w:val="uk-UA"/>
        </w:rPr>
        <w:t xml:space="preserve">Дана стаття має на </w:t>
      </w:r>
      <w:r w:rsidRPr="00E22D5F">
        <w:rPr>
          <w:rFonts w:ascii="Times New Roman" w:hAnsi="Times New Roman" w:cs="Times New Roman"/>
          <w:b/>
          <w:sz w:val="28"/>
          <w:lang w:val="uk-UA"/>
        </w:rPr>
        <w:t>меті</w:t>
      </w:r>
      <w:r w:rsidRPr="00A54DBB">
        <w:rPr>
          <w:rFonts w:ascii="Times New Roman" w:hAnsi="Times New Roman" w:cs="Times New Roman"/>
          <w:sz w:val="28"/>
          <w:lang w:val="uk-UA"/>
        </w:rPr>
        <w:t xml:space="preserve"> розглянути питання</w:t>
      </w:r>
      <w:r w:rsidR="00E22D5F">
        <w:rPr>
          <w:rFonts w:ascii="Times New Roman" w:hAnsi="Times New Roman" w:cs="Times New Roman"/>
          <w:sz w:val="28"/>
          <w:lang w:val="uk-UA"/>
        </w:rPr>
        <w:t xml:space="preserve"> вживання типових конструкцій розмовного синтаксису у писемній</w:t>
      </w:r>
      <w:r w:rsidR="00E22D5F" w:rsidRPr="00E22D5F">
        <w:rPr>
          <w:rFonts w:ascii="Times New Roman" w:hAnsi="Times New Roman" w:cs="Times New Roman"/>
          <w:sz w:val="28"/>
          <w:lang w:val="uk-UA"/>
        </w:rPr>
        <w:t xml:space="preserve"> </w:t>
      </w:r>
      <w:r w:rsidR="00E22D5F">
        <w:rPr>
          <w:rFonts w:ascii="Times New Roman" w:hAnsi="Times New Roman" w:cs="Times New Roman"/>
          <w:sz w:val="28"/>
          <w:lang w:val="uk-UA"/>
        </w:rPr>
        <w:t>літературній мові.</w:t>
      </w:r>
      <w:r w:rsidR="00E22D5F" w:rsidRPr="00E22D5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B5DD0" w:rsidRPr="00A54DBB" w:rsidRDefault="00E22D5F" w:rsidP="00354BA4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E22D5F">
        <w:rPr>
          <w:rFonts w:ascii="Times New Roman" w:hAnsi="Times New Roman" w:cs="Times New Roman"/>
          <w:b/>
          <w:sz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lang w:val="uk-UA"/>
        </w:rPr>
        <w:t xml:space="preserve"> полягає у дослідженні</w:t>
      </w:r>
      <w:r w:rsidR="00A54DBB">
        <w:rPr>
          <w:rFonts w:ascii="Times New Roman" w:hAnsi="Times New Roman" w:cs="Times New Roman"/>
          <w:sz w:val="28"/>
          <w:lang w:val="uk-UA"/>
        </w:rPr>
        <w:t xml:space="preserve"> трансфор</w:t>
      </w:r>
      <w:r w:rsidR="00AC1D25" w:rsidRPr="00A54DBB">
        <w:rPr>
          <w:rFonts w:ascii="Times New Roman" w:hAnsi="Times New Roman" w:cs="Times New Roman"/>
          <w:sz w:val="28"/>
          <w:lang w:val="uk-UA"/>
        </w:rPr>
        <w:t>мації усічених структур реч</w:t>
      </w:r>
      <w:r w:rsidR="00A54DBB">
        <w:rPr>
          <w:rFonts w:ascii="Times New Roman" w:hAnsi="Times New Roman" w:cs="Times New Roman"/>
          <w:sz w:val="28"/>
          <w:lang w:val="uk-UA"/>
        </w:rPr>
        <w:t>ення, а саме еліпса та незакін</w:t>
      </w:r>
      <w:r w:rsidR="00A54DBB" w:rsidRPr="00A54DBB">
        <w:rPr>
          <w:rFonts w:ascii="Times New Roman" w:hAnsi="Times New Roman" w:cs="Times New Roman"/>
          <w:sz w:val="28"/>
          <w:lang w:val="uk-UA"/>
        </w:rPr>
        <w:t>ченого</w:t>
      </w:r>
      <w:r w:rsidR="00AC1D25" w:rsidRPr="00A54DBB">
        <w:rPr>
          <w:rFonts w:ascii="Times New Roman" w:hAnsi="Times New Roman" w:cs="Times New Roman"/>
          <w:sz w:val="28"/>
          <w:lang w:val="uk-UA"/>
        </w:rPr>
        <w:t xml:space="preserve"> висловлювання, </w:t>
      </w:r>
      <w:r w:rsidR="00A54DBB">
        <w:rPr>
          <w:rFonts w:ascii="Times New Roman" w:hAnsi="Times New Roman" w:cs="Times New Roman"/>
          <w:sz w:val="28"/>
          <w:lang w:val="uk-UA"/>
        </w:rPr>
        <w:t>їх стильову адаптацію і функціо</w:t>
      </w:r>
      <w:r w:rsidR="00AC1D25" w:rsidRPr="00A54DBB">
        <w:rPr>
          <w:rFonts w:ascii="Times New Roman" w:hAnsi="Times New Roman" w:cs="Times New Roman"/>
          <w:sz w:val="28"/>
          <w:lang w:val="uk-UA"/>
        </w:rPr>
        <w:t>нальне навантаження у художній прозі, у газетно</w:t>
      </w:r>
      <w:r w:rsidR="00A54DBB">
        <w:rPr>
          <w:rFonts w:ascii="Times New Roman" w:hAnsi="Times New Roman" w:cs="Times New Roman"/>
          <w:sz w:val="28"/>
          <w:lang w:val="uk-UA"/>
        </w:rPr>
        <w:t>-</w:t>
      </w:r>
      <w:r w:rsidR="00A54DBB" w:rsidRPr="00A54DBB">
        <w:rPr>
          <w:rFonts w:ascii="Times New Roman" w:hAnsi="Times New Roman" w:cs="Times New Roman"/>
          <w:sz w:val="28"/>
          <w:lang w:val="uk-UA"/>
        </w:rPr>
        <w:t>публіцистичному</w:t>
      </w:r>
      <w:r w:rsidR="00A54DBB">
        <w:rPr>
          <w:rFonts w:ascii="Times New Roman" w:hAnsi="Times New Roman" w:cs="Times New Roman"/>
          <w:sz w:val="28"/>
          <w:lang w:val="uk-UA"/>
        </w:rPr>
        <w:t xml:space="preserve"> </w:t>
      </w:r>
      <w:r w:rsidR="00AC1D25" w:rsidRPr="00A54DBB">
        <w:rPr>
          <w:rFonts w:ascii="Times New Roman" w:hAnsi="Times New Roman" w:cs="Times New Roman"/>
          <w:sz w:val="28"/>
          <w:lang w:val="uk-UA"/>
        </w:rPr>
        <w:t>та науково-популярному жанрах. За основу нами взяті три ступені входження конструкцій розмовного синтаксису у письмову літературну мову Г.М.</w:t>
      </w:r>
      <w:r w:rsidR="00D04F15">
        <w:rPr>
          <w:rFonts w:ascii="Times New Roman" w:hAnsi="Times New Roman" w:cs="Times New Roman"/>
          <w:sz w:val="28"/>
          <w:lang w:val="uk-UA"/>
        </w:rPr>
        <w:t xml:space="preserve"> </w:t>
      </w:r>
      <w:r w:rsidR="00AC1D25" w:rsidRPr="00A54DBB">
        <w:rPr>
          <w:rFonts w:ascii="Times New Roman" w:hAnsi="Times New Roman" w:cs="Times New Roman"/>
          <w:sz w:val="28"/>
          <w:lang w:val="uk-UA"/>
        </w:rPr>
        <w:t>Акімової.</w:t>
      </w:r>
    </w:p>
    <w:p w:rsidR="00B232E2" w:rsidRDefault="00B232E2" w:rsidP="00B232E2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32E2">
        <w:rPr>
          <w:rFonts w:ascii="Times New Roman" w:hAnsi="Times New Roman" w:cs="Times New Roman"/>
          <w:b/>
          <w:sz w:val="28"/>
          <w:lang w:val="uk-UA"/>
        </w:rPr>
        <w:t>Матеріалом для дослідження</w:t>
      </w:r>
      <w:r>
        <w:rPr>
          <w:rFonts w:ascii="Times New Roman" w:hAnsi="Times New Roman" w:cs="Times New Roman"/>
          <w:sz w:val="28"/>
          <w:lang w:val="uk-UA"/>
        </w:rPr>
        <w:t xml:space="preserve"> слугували художні,публіцистичні та наукові тексти англійською мовою.</w:t>
      </w:r>
    </w:p>
    <w:p w:rsidR="00B232E2" w:rsidRDefault="00B232E2" w:rsidP="00B232E2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32E2">
        <w:rPr>
          <w:rFonts w:ascii="Times New Roman" w:hAnsi="Times New Roman" w:cs="Times New Roman"/>
          <w:b/>
          <w:sz w:val="28"/>
          <w:lang w:val="uk-UA"/>
        </w:rPr>
        <w:t>Виклад основного матеріалу і отримані висновки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54DBB" w:rsidRPr="00A54DBB" w:rsidRDefault="00AC1D25" w:rsidP="00B232E2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A54DBB">
        <w:rPr>
          <w:rFonts w:ascii="Times New Roman" w:hAnsi="Times New Roman" w:cs="Times New Roman"/>
          <w:sz w:val="28"/>
          <w:lang w:val="uk-UA"/>
        </w:rPr>
        <w:t>На першому ступені, у х</w:t>
      </w:r>
      <w:r w:rsidR="00A54DBB">
        <w:rPr>
          <w:rFonts w:ascii="Times New Roman" w:hAnsi="Times New Roman" w:cs="Times New Roman"/>
          <w:sz w:val="28"/>
          <w:lang w:val="uk-UA"/>
        </w:rPr>
        <w:t>удожньому діалозі, таке усічен</w:t>
      </w:r>
      <w:r w:rsidRPr="00A54DBB">
        <w:rPr>
          <w:rFonts w:ascii="Times New Roman" w:hAnsi="Times New Roman" w:cs="Times New Roman"/>
          <w:sz w:val="28"/>
          <w:lang w:val="uk-UA"/>
        </w:rPr>
        <w:t>ня синтаксичної структур</w:t>
      </w:r>
      <w:r w:rsidR="00A54DBB">
        <w:rPr>
          <w:rFonts w:ascii="Times New Roman" w:hAnsi="Times New Roman" w:cs="Times New Roman"/>
          <w:sz w:val="28"/>
          <w:lang w:val="uk-UA"/>
        </w:rPr>
        <w:t>и речення як еліпс, є стилістич</w:t>
      </w:r>
      <w:r w:rsidRPr="00A54DBB">
        <w:rPr>
          <w:rFonts w:ascii="Times New Roman" w:hAnsi="Times New Roman" w:cs="Times New Roman"/>
          <w:sz w:val="28"/>
          <w:lang w:val="uk-UA"/>
        </w:rPr>
        <w:t>ним прийомом імітації мов</w:t>
      </w:r>
      <w:r w:rsidR="00A54DBB">
        <w:rPr>
          <w:rFonts w:ascii="Times New Roman" w:hAnsi="Times New Roman" w:cs="Times New Roman"/>
          <w:sz w:val="28"/>
          <w:lang w:val="uk-UA"/>
        </w:rPr>
        <w:t>лення. З одного боку він направ</w:t>
      </w:r>
      <w:r w:rsidRPr="00A54DBB">
        <w:rPr>
          <w:rFonts w:ascii="Times New Roman" w:hAnsi="Times New Roman" w:cs="Times New Roman"/>
          <w:sz w:val="28"/>
          <w:lang w:val="uk-UA"/>
        </w:rPr>
        <w:t>лений на створення ефекту присутності, ефекту реальної ситуації спілкування з такими її особливостями як неофіційність і невимушені</w:t>
      </w:r>
      <w:r w:rsidR="00A54DBB">
        <w:rPr>
          <w:rFonts w:ascii="Times New Roman" w:hAnsi="Times New Roman" w:cs="Times New Roman"/>
          <w:sz w:val="28"/>
          <w:lang w:val="uk-UA"/>
        </w:rPr>
        <w:t>сть. З другого боку він є підпо</w:t>
      </w:r>
      <w:r w:rsidR="006C17E9">
        <w:rPr>
          <w:rFonts w:ascii="Times New Roman" w:hAnsi="Times New Roman" w:cs="Times New Roman"/>
          <w:sz w:val="28"/>
          <w:lang w:val="uk-UA"/>
        </w:rPr>
        <w:t>рядкованим</w:t>
      </w:r>
      <w:r w:rsidRPr="00A54DBB">
        <w:rPr>
          <w:rFonts w:ascii="Times New Roman" w:hAnsi="Times New Roman" w:cs="Times New Roman"/>
          <w:sz w:val="28"/>
          <w:lang w:val="uk-UA"/>
        </w:rPr>
        <w:t xml:space="preserve"> задуму письменн</w:t>
      </w:r>
      <w:r w:rsidR="00A54DBB">
        <w:rPr>
          <w:rFonts w:ascii="Times New Roman" w:hAnsi="Times New Roman" w:cs="Times New Roman"/>
          <w:sz w:val="28"/>
          <w:lang w:val="uk-UA"/>
        </w:rPr>
        <w:t>ика, загальній меті твору, ство</w:t>
      </w:r>
      <w:r w:rsidRPr="00A54DBB">
        <w:rPr>
          <w:rFonts w:ascii="Times New Roman" w:hAnsi="Times New Roman" w:cs="Times New Roman"/>
          <w:sz w:val="28"/>
          <w:lang w:val="uk-UA"/>
        </w:rPr>
        <w:t>рює мовну характеристику персонажів і надає природності</w:t>
      </w:r>
      <w:r w:rsidR="00A54DBB">
        <w:rPr>
          <w:rFonts w:ascii="Times New Roman" w:hAnsi="Times New Roman" w:cs="Times New Roman"/>
          <w:sz w:val="28"/>
          <w:lang w:val="uk-UA"/>
        </w:rPr>
        <w:t xml:space="preserve"> </w:t>
      </w:r>
      <w:r w:rsidR="00A54DBB" w:rsidRPr="00A54DBB">
        <w:rPr>
          <w:rFonts w:ascii="Times New Roman" w:hAnsi="Times New Roman" w:cs="Times New Roman"/>
          <w:sz w:val="28"/>
          <w:lang w:val="uk-UA"/>
        </w:rPr>
        <w:t>їх мові (згадаймо хоча б мову Альфреда Джигля із "Нотаток Піквікського клубу" Ч.</w:t>
      </w:r>
      <w:r w:rsidR="00D04F15">
        <w:rPr>
          <w:rFonts w:ascii="Times New Roman" w:hAnsi="Times New Roman" w:cs="Times New Roman"/>
          <w:sz w:val="28"/>
          <w:lang w:val="uk-UA"/>
        </w:rPr>
        <w:t xml:space="preserve"> </w:t>
      </w:r>
      <w:r w:rsidR="00A54DBB" w:rsidRPr="00A54DBB">
        <w:rPr>
          <w:rFonts w:ascii="Times New Roman" w:hAnsi="Times New Roman" w:cs="Times New Roman"/>
          <w:sz w:val="28"/>
          <w:lang w:val="uk-UA"/>
        </w:rPr>
        <w:t>Діккенса). Еліпс, у даному випадку, стає стилістично маркованим елементом.</w:t>
      </w:r>
    </w:p>
    <w:p w:rsidR="00A54DBB" w:rsidRPr="00A54DBB" w:rsidRDefault="00A54DBB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A54DBB">
        <w:rPr>
          <w:rFonts w:ascii="Times New Roman" w:hAnsi="Times New Roman" w:cs="Times New Roman"/>
          <w:sz w:val="28"/>
          <w:lang w:val="uk-UA"/>
        </w:rPr>
        <w:t>Вживання у художньому діалозі незакінченого</w:t>
      </w:r>
      <w:r>
        <w:rPr>
          <w:rFonts w:ascii="Times New Roman" w:hAnsi="Times New Roman" w:cs="Times New Roman"/>
          <w:sz w:val="28"/>
          <w:lang w:val="uk-UA"/>
        </w:rPr>
        <w:t xml:space="preserve"> вислов</w:t>
      </w:r>
      <w:r w:rsidRPr="00A54DBB">
        <w:rPr>
          <w:rFonts w:ascii="Times New Roman" w:hAnsi="Times New Roman" w:cs="Times New Roman"/>
          <w:sz w:val="28"/>
          <w:lang w:val="uk-UA"/>
        </w:rPr>
        <w:t>лювання має на меті не тільки імітувати спонтанність та перерваність мовлення, але і впливати на читача, тобто є спеціальним прийомом, спеціально підкресленим синтак</w:t>
      </w:r>
      <w:r w:rsidRPr="00A54DBB">
        <w:rPr>
          <w:rFonts w:ascii="Times New Roman" w:hAnsi="Times New Roman" w:cs="Times New Roman"/>
          <w:sz w:val="28"/>
          <w:lang w:val="uk-UA"/>
        </w:rPr>
        <w:softHyphen/>
        <w:t>сичним елементом.</w:t>
      </w:r>
    </w:p>
    <w:p w:rsidR="00A54DBB" w:rsidRPr="00A54DBB" w:rsidRDefault="00A54DBB" w:rsidP="00937EAC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A54DBB">
        <w:rPr>
          <w:rFonts w:ascii="Times New Roman" w:hAnsi="Times New Roman" w:cs="Times New Roman"/>
          <w:sz w:val="28"/>
          <w:lang w:val="uk-UA"/>
        </w:rPr>
        <w:t>Так, наприклад, незакінчене висловлювання у творах детективного жанру є засобом, що допомагає письменнику заінтригувати читача. Виконуючи роль хибного ключа до розгадування таємниці, служить зброєю у двобої між авто</w:t>
      </w:r>
      <w:r w:rsidRPr="00A54DBB">
        <w:rPr>
          <w:rFonts w:ascii="Times New Roman" w:hAnsi="Times New Roman" w:cs="Times New Roman"/>
          <w:sz w:val="28"/>
          <w:lang w:val="uk-UA"/>
        </w:rPr>
        <w:softHyphen/>
        <w:t xml:space="preserve">ром та читачем. У </w:t>
      </w:r>
      <w:r>
        <w:rPr>
          <w:rFonts w:ascii="Times New Roman" w:hAnsi="Times New Roman" w:cs="Times New Roman"/>
          <w:sz w:val="28"/>
          <w:lang w:val="uk-UA"/>
        </w:rPr>
        <w:t>наступному</w:t>
      </w:r>
      <w:r w:rsidRPr="00A54DBB">
        <w:rPr>
          <w:rFonts w:ascii="Times New Roman" w:hAnsi="Times New Roman" w:cs="Times New Roman"/>
          <w:sz w:val="28"/>
          <w:lang w:val="uk-UA"/>
        </w:rPr>
        <w:t xml:space="preserve"> прикладі експліцитна частина висловлювання (антецедент) припускає вербально не виражену частину (консеквент).</w:t>
      </w:r>
    </w:p>
    <w:p w:rsidR="00A54DBB" w:rsidRPr="00354BA4" w:rsidRDefault="00A54DBB" w:rsidP="00937EAC">
      <w:pPr>
        <w:pStyle w:val="11"/>
        <w:spacing w:after="240" w:line="240" w:lineRule="auto"/>
        <w:ind w:left="1418" w:right="567"/>
        <w:rPr>
          <w:rFonts w:ascii="Times New Roman" w:hAnsi="Times New Roman" w:cs="Times New Roman"/>
          <w:b/>
          <w:bCs/>
          <w:i/>
          <w:iCs/>
          <w:sz w:val="28"/>
          <w:lang w:val="uk-UA"/>
        </w:rPr>
      </w:pP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The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inspector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nodded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"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What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with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the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money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angle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—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and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if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="00261082"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they</w:t>
      </w:r>
      <w:r w:rsidR="00261082"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>’</w:t>
      </w:r>
      <w:r w:rsidR="00261082"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d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been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on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bad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terms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lately</w:t>
      </w:r>
      <w:r w:rsidRPr="00354BA4">
        <w:rPr>
          <w:rFonts w:ascii="Times New Roman" w:hAnsi="Times New Roman" w:cs="Times New Roman"/>
          <w:bCs/>
          <w:i/>
          <w:iCs/>
          <w:sz w:val="28"/>
          <w:lang w:val="uk-UA"/>
        </w:rPr>
        <w:t>...</w:t>
      </w:r>
      <w:r w:rsidR="00354BA4">
        <w:rPr>
          <w:rFonts w:ascii="Times New Roman" w:hAnsi="Times New Roman" w:cs="Times New Roman"/>
          <w:sz w:val="28"/>
          <w:lang w:val="en-US"/>
        </w:rPr>
        <w:t xml:space="preserve"> </w:t>
      </w:r>
      <w:r w:rsidRPr="00354BA4">
        <w:rPr>
          <w:rFonts w:ascii="Times New Roman" w:hAnsi="Times New Roman" w:cs="Times New Roman"/>
          <w:sz w:val="28"/>
          <w:lang w:val="uk-UA"/>
        </w:rPr>
        <w:t>(</w:t>
      </w:r>
      <w:r w:rsidR="00354BA4">
        <w:rPr>
          <w:rFonts w:ascii="Times New Roman" w:hAnsi="Times New Roman" w:cs="Times New Roman"/>
          <w:sz w:val="28"/>
          <w:lang w:val="en-GB"/>
        </w:rPr>
        <w:t>A</w:t>
      </w:r>
      <w:r w:rsidR="00354BA4" w:rsidRPr="00354BA4">
        <w:rPr>
          <w:rFonts w:ascii="Times New Roman" w:hAnsi="Times New Roman" w:cs="Times New Roman"/>
          <w:sz w:val="28"/>
          <w:lang w:val="uk-UA"/>
        </w:rPr>
        <w:t>.</w:t>
      </w:r>
      <w:r w:rsidR="00261082" w:rsidRPr="00261082">
        <w:rPr>
          <w:rFonts w:ascii="Times New Roman" w:hAnsi="Times New Roman" w:cs="Times New Roman"/>
          <w:sz w:val="28"/>
          <w:lang w:val="en-GB"/>
        </w:rPr>
        <w:t>Christie</w:t>
      </w:r>
      <w:r w:rsidRPr="00354BA4">
        <w:rPr>
          <w:rFonts w:ascii="Times New Roman" w:hAnsi="Times New Roman" w:cs="Times New Roman"/>
          <w:sz w:val="28"/>
          <w:lang w:val="uk-UA"/>
        </w:rPr>
        <w:t>).</w:t>
      </w:r>
    </w:p>
    <w:p w:rsidR="00A54DBB" w:rsidRPr="00261082" w:rsidRDefault="00A54DBB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261082">
        <w:rPr>
          <w:rFonts w:ascii="Times New Roman" w:hAnsi="Times New Roman" w:cs="Times New Roman"/>
          <w:sz w:val="28"/>
          <w:lang w:val="uk-UA"/>
        </w:rPr>
        <w:t>Смисл, що мається на</w:t>
      </w:r>
      <w:r w:rsidR="006C17E9">
        <w:rPr>
          <w:rFonts w:ascii="Times New Roman" w:hAnsi="Times New Roman" w:cs="Times New Roman"/>
          <w:sz w:val="28"/>
          <w:lang w:val="uk-UA"/>
        </w:rPr>
        <w:t xml:space="preserve"> увазі, може підштовхувати чита</w:t>
      </w:r>
      <w:r w:rsidRPr="00261082">
        <w:rPr>
          <w:rFonts w:ascii="Times New Roman" w:hAnsi="Times New Roman" w:cs="Times New Roman"/>
          <w:sz w:val="28"/>
          <w:lang w:val="uk-UA"/>
        </w:rPr>
        <w:t>ча до вирішення таємниц</w:t>
      </w:r>
      <w:r w:rsidR="006C17E9">
        <w:rPr>
          <w:rFonts w:ascii="Times New Roman" w:hAnsi="Times New Roman" w:cs="Times New Roman"/>
          <w:sz w:val="28"/>
          <w:lang w:val="uk-UA"/>
        </w:rPr>
        <w:t>і, якими є реальні мотиви злочи</w:t>
      </w:r>
      <w:r w:rsidRPr="00261082">
        <w:rPr>
          <w:rFonts w:ascii="Times New Roman" w:hAnsi="Times New Roman" w:cs="Times New Roman"/>
          <w:sz w:val="28"/>
          <w:lang w:val="uk-UA"/>
        </w:rPr>
        <w:t>ну і хто його скоїв, і може вводити читача в оману і тримати його у невідомості щодо мотивів та виконавця злочину до останньої сторінки.</w:t>
      </w:r>
    </w:p>
    <w:p w:rsidR="00A54DBB" w:rsidRPr="00261082" w:rsidRDefault="00A54DBB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261082">
        <w:rPr>
          <w:rFonts w:ascii="Times New Roman" w:hAnsi="Times New Roman" w:cs="Times New Roman"/>
          <w:sz w:val="28"/>
          <w:lang w:val="uk-UA"/>
        </w:rPr>
        <w:t>Незакінчені висловлювання з емоційними мотивами перерваності окрім емоц</w:t>
      </w:r>
      <w:r w:rsidR="00261082">
        <w:rPr>
          <w:rFonts w:ascii="Times New Roman" w:hAnsi="Times New Roman" w:cs="Times New Roman"/>
          <w:sz w:val="28"/>
          <w:lang w:val="uk-UA"/>
        </w:rPr>
        <w:t>ійного забарвлення, що притаман</w:t>
      </w:r>
      <w:r w:rsidRPr="00261082">
        <w:rPr>
          <w:rFonts w:ascii="Times New Roman" w:hAnsi="Times New Roman" w:cs="Times New Roman"/>
          <w:sz w:val="28"/>
          <w:lang w:val="uk-UA"/>
        </w:rPr>
        <w:t>не мовленню, у художньом</w:t>
      </w:r>
      <w:r w:rsidR="00261082">
        <w:rPr>
          <w:rFonts w:ascii="Times New Roman" w:hAnsi="Times New Roman" w:cs="Times New Roman"/>
          <w:sz w:val="28"/>
          <w:lang w:val="uk-UA"/>
        </w:rPr>
        <w:t xml:space="preserve">у діалозі також </w:t>
      </w:r>
      <w:r w:rsidR="00261082">
        <w:rPr>
          <w:rFonts w:ascii="Times New Roman" w:hAnsi="Times New Roman" w:cs="Times New Roman"/>
          <w:sz w:val="28"/>
          <w:lang w:val="uk-UA"/>
        </w:rPr>
        <w:lastRenderedPageBreak/>
        <w:t>набувають експ</w:t>
      </w:r>
      <w:r w:rsidR="00261082" w:rsidRPr="00261082">
        <w:rPr>
          <w:rFonts w:ascii="Times New Roman" w:hAnsi="Times New Roman" w:cs="Times New Roman"/>
          <w:sz w:val="28"/>
          <w:lang w:val="uk-UA"/>
        </w:rPr>
        <w:t>ресивного</w:t>
      </w:r>
      <w:r w:rsidRPr="00261082">
        <w:rPr>
          <w:rFonts w:ascii="Times New Roman" w:hAnsi="Times New Roman" w:cs="Times New Roman"/>
          <w:sz w:val="28"/>
          <w:lang w:val="uk-UA"/>
        </w:rPr>
        <w:t xml:space="preserve"> значення. Вони є не тільки емоційною реакцією на певну ситуацію, але і вжиті навмисно, як засіб впливу на емоційну сферу читача.</w:t>
      </w:r>
    </w:p>
    <w:p w:rsidR="00A54DBB" w:rsidRPr="00D04F15" w:rsidRDefault="00A54DBB" w:rsidP="00937EAC">
      <w:pPr>
        <w:pStyle w:val="11"/>
        <w:spacing w:after="240" w:line="240" w:lineRule="auto"/>
        <w:ind w:left="1418" w:right="567"/>
        <w:rPr>
          <w:rFonts w:ascii="Times New Roman" w:hAnsi="Times New Roman" w:cs="Times New Roman"/>
          <w:b/>
          <w:bCs/>
          <w:i/>
          <w:iCs/>
          <w:sz w:val="28"/>
          <w:lang w:val="uk-UA"/>
        </w:rPr>
      </w:pPr>
      <w:r w:rsidRPr="00354BA4">
        <w:rPr>
          <w:rFonts w:ascii="Times New Roman" w:hAnsi="Times New Roman" w:cs="Times New Roman"/>
          <w:bCs/>
          <w:i/>
          <w:iCs/>
          <w:sz w:val="28"/>
          <w:lang w:val="en-GB"/>
        </w:rPr>
        <w:t>Не</w:t>
      </w:r>
      <w:r w:rsidRPr="00354BA4">
        <w:rPr>
          <w:rFonts w:ascii="Times New Roman" w:hAnsi="Times New Roman" w:cs="Times New Roman"/>
          <w:bCs/>
          <w:i/>
          <w:iCs/>
          <w:sz w:val="28"/>
          <w:lang w:val="en-US"/>
        </w:rPr>
        <w:t xml:space="preserve"> </w:t>
      </w:r>
      <w:r w:rsidR="00261082" w:rsidRPr="00354BA4">
        <w:rPr>
          <w:rFonts w:ascii="Times New Roman" w:hAnsi="Times New Roman" w:cs="Times New Roman"/>
          <w:bCs/>
          <w:i/>
          <w:iCs/>
          <w:sz w:val="28"/>
          <w:lang w:val="en-US"/>
        </w:rPr>
        <w:t>holds her a little tighter 'You</w:t>
      </w:r>
      <w:r w:rsidRPr="00354BA4">
        <w:rPr>
          <w:rFonts w:ascii="Times New Roman" w:hAnsi="Times New Roman" w:cs="Times New Roman"/>
          <w:bCs/>
          <w:i/>
          <w:iCs/>
          <w:sz w:val="28"/>
          <w:lang w:val="en-US"/>
        </w:rPr>
        <w:t xml:space="preserve"> are one of the very few fragments that makes sense'.</w:t>
      </w:r>
      <w:r w:rsidR="00937EAC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US"/>
        </w:rPr>
        <w:t>— 'If only I...'— 'We've settled all that!'</w:t>
      </w:r>
      <w:r w:rsidRPr="00354BA4">
        <w:rPr>
          <w:rFonts w:ascii="Times New Roman" w:hAnsi="Times New Roman" w:cs="Times New Roman"/>
          <w:sz w:val="28"/>
          <w:lang w:val="en-US"/>
        </w:rPr>
        <w:t xml:space="preserve"> </w:t>
      </w:r>
      <w:r w:rsidRPr="00A54DBB">
        <w:rPr>
          <w:rFonts w:ascii="Times New Roman" w:hAnsi="Times New Roman" w:cs="Times New Roman"/>
          <w:sz w:val="28"/>
        </w:rPr>
        <w:t>(</w:t>
      </w:r>
      <w:r w:rsidRPr="00A54DBB">
        <w:rPr>
          <w:rFonts w:ascii="Times New Roman" w:hAnsi="Times New Roman" w:cs="Times New Roman"/>
          <w:sz w:val="28"/>
          <w:lang w:val="en-US"/>
        </w:rPr>
        <w:t>J</w:t>
      </w:r>
      <w:r w:rsidRPr="00A54DBB">
        <w:rPr>
          <w:rFonts w:ascii="Times New Roman" w:hAnsi="Times New Roman" w:cs="Times New Roman"/>
          <w:sz w:val="28"/>
        </w:rPr>
        <w:t>.</w:t>
      </w:r>
      <w:r w:rsidRPr="00A54DBB">
        <w:rPr>
          <w:rFonts w:ascii="Times New Roman" w:hAnsi="Times New Roman" w:cs="Times New Roman"/>
          <w:sz w:val="28"/>
          <w:lang w:val="en-US"/>
        </w:rPr>
        <w:t>Fowles</w:t>
      </w:r>
      <w:r w:rsidRPr="00A54DBB">
        <w:rPr>
          <w:rFonts w:ascii="Times New Roman" w:hAnsi="Times New Roman" w:cs="Times New Roman"/>
          <w:sz w:val="28"/>
        </w:rPr>
        <w:t>)</w:t>
      </w:r>
    </w:p>
    <w:p w:rsidR="00261082" w:rsidRPr="00261082" w:rsidRDefault="00A54DBB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</w:rPr>
      </w:pPr>
      <w:r w:rsidRPr="00261082">
        <w:rPr>
          <w:rFonts w:ascii="Times New Roman" w:hAnsi="Times New Roman" w:cs="Times New Roman"/>
          <w:sz w:val="28"/>
          <w:lang w:val="uk-UA"/>
        </w:rPr>
        <w:t>У газетно-публіцистичному стилі мови критерієм, який визначає характер відбору</w:t>
      </w:r>
      <w:r w:rsidR="00261082">
        <w:rPr>
          <w:rFonts w:ascii="Times New Roman" w:hAnsi="Times New Roman" w:cs="Times New Roman"/>
          <w:sz w:val="28"/>
          <w:lang w:val="uk-UA"/>
        </w:rPr>
        <w:t xml:space="preserve"> формальних мовних засобів, точ</w:t>
      </w:r>
      <w:r w:rsidRPr="00261082">
        <w:rPr>
          <w:rFonts w:ascii="Times New Roman" w:hAnsi="Times New Roman" w:cs="Times New Roman"/>
          <w:sz w:val="28"/>
          <w:lang w:val="uk-UA"/>
        </w:rPr>
        <w:t>ку зору та підхід до них є принцип публічності. Головне тут це не вживати мовні засоби, які знаходяться на периферії мови і не мають властивос</w:t>
      </w:r>
      <w:r w:rsidR="00B232E2">
        <w:rPr>
          <w:rFonts w:ascii="Times New Roman" w:hAnsi="Times New Roman" w:cs="Times New Roman"/>
          <w:sz w:val="28"/>
          <w:lang w:val="uk-UA"/>
        </w:rPr>
        <w:t xml:space="preserve">тей комунікативної </w:t>
      </w:r>
      <w:r w:rsidR="004B61F4">
        <w:rPr>
          <w:rFonts w:ascii="Times New Roman" w:hAnsi="Times New Roman" w:cs="Times New Roman"/>
          <w:sz w:val="28"/>
          <w:lang w:val="uk-UA"/>
        </w:rPr>
        <w:t>загально зн</w:t>
      </w:r>
      <w:r w:rsidR="004B61F4" w:rsidRPr="00261082">
        <w:rPr>
          <w:rFonts w:ascii="Times New Roman" w:hAnsi="Times New Roman" w:cs="Times New Roman"/>
          <w:sz w:val="28"/>
          <w:lang w:val="uk-UA"/>
        </w:rPr>
        <w:t>ачимості</w:t>
      </w:r>
      <w:r w:rsidRPr="00261082">
        <w:rPr>
          <w:rFonts w:ascii="Times New Roman" w:hAnsi="Times New Roman" w:cs="Times New Roman"/>
          <w:sz w:val="28"/>
          <w:lang w:val="uk-UA"/>
        </w:rPr>
        <w:t xml:space="preserve">. </w:t>
      </w:r>
      <w:r w:rsidR="00D24566" w:rsidRPr="00261082">
        <w:rPr>
          <w:rFonts w:ascii="Times New Roman" w:hAnsi="Times New Roman" w:cs="Times New Roman"/>
          <w:sz w:val="28"/>
          <w:lang w:val="uk-UA"/>
        </w:rPr>
        <w:t xml:space="preserve">Лексиці </w:t>
      </w:r>
      <w:r w:rsidR="00261082" w:rsidRPr="00261082">
        <w:rPr>
          <w:rFonts w:ascii="Times New Roman" w:hAnsi="Times New Roman" w:cs="Times New Roman"/>
          <w:sz w:val="28"/>
          <w:lang w:val="uk-UA"/>
        </w:rPr>
        <w:t>ґазетно-</w:t>
      </w:r>
      <w:r w:rsidR="00D24566" w:rsidRPr="00261082">
        <w:rPr>
          <w:rFonts w:ascii="Times New Roman" w:hAnsi="Times New Roman" w:cs="Times New Roman"/>
          <w:sz w:val="28"/>
          <w:lang w:val="uk-UA"/>
        </w:rPr>
        <w:t>публіцистичного</w:t>
      </w:r>
      <w:r w:rsidR="00261082" w:rsidRPr="00261082">
        <w:rPr>
          <w:rFonts w:ascii="Times New Roman" w:hAnsi="Times New Roman" w:cs="Times New Roman"/>
          <w:sz w:val="28"/>
          <w:lang w:val="uk-UA"/>
        </w:rPr>
        <w:t xml:space="preserve"> стилю не характерні хоча і можливі </w:t>
      </w:r>
      <w:r w:rsidR="00261082">
        <w:rPr>
          <w:rFonts w:ascii="Times New Roman" w:hAnsi="Times New Roman" w:cs="Times New Roman"/>
          <w:sz w:val="28"/>
          <w:lang w:val="uk-UA"/>
        </w:rPr>
        <w:t>спеціальні слова та вирази вузь</w:t>
      </w:r>
      <w:r w:rsidR="00261082" w:rsidRPr="00261082">
        <w:rPr>
          <w:rFonts w:ascii="Times New Roman" w:hAnsi="Times New Roman" w:cs="Times New Roman"/>
          <w:sz w:val="28"/>
          <w:lang w:val="uk-UA"/>
        </w:rPr>
        <w:t xml:space="preserve">кого вжитку: діалектизми, арготизми, </w:t>
      </w:r>
      <w:r w:rsidR="00D24566">
        <w:rPr>
          <w:rFonts w:ascii="Times New Roman" w:hAnsi="Times New Roman" w:cs="Times New Roman"/>
          <w:sz w:val="28"/>
          <w:lang w:val="uk-UA"/>
        </w:rPr>
        <w:t>поетизми та індиві</w:t>
      </w:r>
      <w:r w:rsidR="00261082" w:rsidRPr="00261082">
        <w:rPr>
          <w:rFonts w:ascii="Times New Roman" w:hAnsi="Times New Roman" w:cs="Times New Roman"/>
          <w:sz w:val="28"/>
          <w:lang w:val="uk-UA"/>
        </w:rPr>
        <w:t xml:space="preserve">дуальні неологізми. </w:t>
      </w:r>
      <w:r w:rsidR="00261082" w:rsidRPr="00D24566">
        <w:rPr>
          <w:rFonts w:ascii="Times New Roman" w:hAnsi="Times New Roman" w:cs="Times New Roman"/>
          <w:sz w:val="28"/>
          <w:lang w:val="uk-UA"/>
        </w:rPr>
        <w:t xml:space="preserve">Це ж саме відноситься до морфології, фонетики, словотворення та синтаксису. Не вживається все те, </w:t>
      </w:r>
      <w:r w:rsidR="00D24566" w:rsidRPr="00D24566">
        <w:rPr>
          <w:rFonts w:ascii="Times New Roman" w:hAnsi="Times New Roman" w:cs="Times New Roman"/>
          <w:sz w:val="28"/>
          <w:lang w:val="uk-UA"/>
        </w:rPr>
        <w:t>що</w:t>
      </w:r>
      <w:r w:rsidR="00261082" w:rsidRPr="00D24566">
        <w:rPr>
          <w:rFonts w:ascii="Times New Roman" w:hAnsi="Times New Roman" w:cs="Times New Roman"/>
          <w:sz w:val="28"/>
          <w:lang w:val="uk-UA"/>
        </w:rPr>
        <w:t xml:space="preserve"> може спричинити непорозуміння при сприйнятті </w:t>
      </w:r>
      <w:r w:rsidR="00D24566" w:rsidRPr="00D24566">
        <w:rPr>
          <w:rFonts w:ascii="Times New Roman" w:hAnsi="Times New Roman" w:cs="Times New Roman"/>
          <w:sz w:val="28"/>
          <w:lang w:val="uk-UA"/>
        </w:rPr>
        <w:t>по</w:t>
      </w:r>
      <w:r w:rsidR="00261082" w:rsidRPr="00D24566">
        <w:rPr>
          <w:rFonts w:ascii="Times New Roman" w:hAnsi="Times New Roman" w:cs="Times New Roman"/>
          <w:sz w:val="28"/>
          <w:lang w:val="uk-UA"/>
        </w:rPr>
        <w:t>відомлення</w:t>
      </w:r>
      <w:r w:rsidR="00261082" w:rsidRPr="00261082">
        <w:rPr>
          <w:rFonts w:ascii="Times New Roman" w:hAnsi="Times New Roman" w:cs="Times New Roman"/>
          <w:sz w:val="28"/>
        </w:rPr>
        <w:t>.</w:t>
      </w:r>
    </w:p>
    <w:p w:rsidR="00261082" w:rsidRPr="00D24566" w:rsidRDefault="00261082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D24566">
        <w:rPr>
          <w:rFonts w:ascii="Times New Roman" w:hAnsi="Times New Roman" w:cs="Times New Roman"/>
          <w:sz w:val="28"/>
          <w:lang w:val="uk-UA"/>
        </w:rPr>
        <w:t>Синтаксичну основу газетного тексту складають повні двоскладові речення, з ни</w:t>
      </w:r>
      <w:r w:rsidR="002D0B67">
        <w:rPr>
          <w:rFonts w:ascii="Times New Roman" w:hAnsi="Times New Roman" w:cs="Times New Roman"/>
          <w:sz w:val="28"/>
          <w:lang w:val="uk-UA"/>
        </w:rPr>
        <w:t>х, приблизно дві третини від за</w:t>
      </w:r>
      <w:r w:rsidRPr="00D24566">
        <w:rPr>
          <w:rFonts w:ascii="Times New Roman" w:hAnsi="Times New Roman" w:cs="Times New Roman"/>
          <w:sz w:val="28"/>
          <w:lang w:val="uk-UA"/>
        </w:rPr>
        <w:t xml:space="preserve">гальної кількості речень складають прості речення, і тільки одну третину — складні речення. Частотність вживання еліпса та незакінченого </w:t>
      </w:r>
      <w:r w:rsidR="009B3045">
        <w:rPr>
          <w:rFonts w:ascii="Times New Roman" w:hAnsi="Times New Roman" w:cs="Times New Roman"/>
          <w:sz w:val="28"/>
          <w:lang w:val="uk-UA"/>
        </w:rPr>
        <w:t>висловлювання є</w:t>
      </w:r>
      <w:r w:rsidR="002D0B67">
        <w:rPr>
          <w:rFonts w:ascii="Times New Roman" w:hAnsi="Times New Roman" w:cs="Times New Roman"/>
          <w:sz w:val="28"/>
          <w:lang w:val="uk-UA"/>
        </w:rPr>
        <w:t xml:space="preserve"> не великою (при</w:t>
      </w:r>
      <w:r w:rsidRPr="00D24566">
        <w:rPr>
          <w:rFonts w:ascii="Times New Roman" w:hAnsi="Times New Roman" w:cs="Times New Roman"/>
          <w:sz w:val="28"/>
          <w:lang w:val="uk-UA"/>
        </w:rPr>
        <w:t>близно 9% від загальної кількості речень у нашому корпусі прикладів).</w:t>
      </w:r>
    </w:p>
    <w:p w:rsidR="00261082" w:rsidRPr="00D24566" w:rsidRDefault="00261082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D24566">
        <w:rPr>
          <w:rFonts w:ascii="Times New Roman" w:hAnsi="Times New Roman" w:cs="Times New Roman"/>
          <w:sz w:val="28"/>
          <w:lang w:val="uk-UA"/>
        </w:rPr>
        <w:t>У ґазетно-публіцистичному жанрі нами зафіксовані тільки випадки вживання</w:t>
      </w:r>
      <w:r w:rsidR="00D24566">
        <w:rPr>
          <w:rFonts w:ascii="Times New Roman" w:hAnsi="Times New Roman" w:cs="Times New Roman"/>
          <w:sz w:val="28"/>
          <w:lang w:val="uk-UA"/>
        </w:rPr>
        <w:t xml:space="preserve"> еліпса модальної частини речен</w:t>
      </w:r>
      <w:r w:rsidRPr="00D24566">
        <w:rPr>
          <w:rFonts w:ascii="Times New Roman" w:hAnsi="Times New Roman" w:cs="Times New Roman"/>
          <w:sz w:val="28"/>
          <w:lang w:val="uk-UA"/>
        </w:rPr>
        <w:t xml:space="preserve">ня </w:t>
      </w:r>
      <w:r w:rsidR="00D24566">
        <w:rPr>
          <w:rFonts w:ascii="Times New Roman" w:hAnsi="Times New Roman" w:cs="Times New Roman"/>
          <w:sz w:val="28"/>
          <w:lang w:val="uk-UA"/>
        </w:rPr>
        <w:t xml:space="preserve">наступних </w:t>
      </w:r>
      <w:r w:rsidRPr="00D24566">
        <w:rPr>
          <w:rFonts w:ascii="Times New Roman" w:hAnsi="Times New Roman" w:cs="Times New Roman"/>
          <w:sz w:val="28"/>
          <w:lang w:val="uk-UA"/>
        </w:rPr>
        <w:t>структурних типів:</w:t>
      </w:r>
    </w:p>
    <w:p w:rsidR="00261082" w:rsidRPr="00261082" w:rsidRDefault="00261082" w:rsidP="00354BA4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24566">
        <w:rPr>
          <w:rFonts w:ascii="Times New Roman" w:hAnsi="Times New Roman" w:cs="Times New Roman"/>
          <w:sz w:val="28"/>
          <w:lang w:val="uk-UA"/>
        </w:rPr>
        <w:t>Найбільш поширений — еліпс допоміжного дієслова і дієслова зв'язки</w:t>
      </w:r>
      <w:r w:rsidRPr="00354CCB">
        <w:rPr>
          <w:rFonts w:ascii="Times New Roman" w:hAnsi="Times New Roman" w:cs="Times New Roman"/>
          <w:sz w:val="28"/>
          <w:lang w:val="uk-UA"/>
        </w:rPr>
        <w:t>.</w:t>
      </w:r>
      <w:r w:rsidRPr="00354CCB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 </w:t>
      </w:r>
      <w:r w:rsidRPr="00354BA4">
        <w:rPr>
          <w:rFonts w:ascii="Times New Roman" w:hAnsi="Times New Roman" w:cs="Times New Roman"/>
          <w:bCs/>
          <w:i/>
          <w:iCs/>
          <w:sz w:val="28"/>
          <w:lang w:val="en-US"/>
        </w:rPr>
        <w:t>Seamen urged by union to reject 10.5% offer</w:t>
      </w:r>
      <w:r w:rsidRPr="00261082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>.</w:t>
      </w:r>
      <w:r w:rsidRPr="00261082">
        <w:rPr>
          <w:rFonts w:ascii="Times New Roman" w:hAnsi="Times New Roman" w:cs="Times New Roman"/>
          <w:sz w:val="28"/>
          <w:lang w:val="en-US"/>
        </w:rPr>
        <w:t xml:space="preserve"> (Morning Star)</w:t>
      </w:r>
    </w:p>
    <w:p w:rsidR="00261082" w:rsidRPr="00C61E7B" w:rsidRDefault="00261082" w:rsidP="00354BA4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D24566">
        <w:rPr>
          <w:rFonts w:ascii="Times New Roman" w:hAnsi="Times New Roman" w:cs="Times New Roman"/>
          <w:sz w:val="28"/>
          <w:lang w:val="uk-UA"/>
        </w:rPr>
        <w:t>Еліпс підмета, підмета і частини присудка</w:t>
      </w:r>
      <w:r w:rsidRPr="00261082">
        <w:rPr>
          <w:rFonts w:ascii="Times New Roman" w:hAnsi="Times New Roman" w:cs="Times New Roman"/>
          <w:sz w:val="28"/>
        </w:rPr>
        <w:t xml:space="preserve">. </w:t>
      </w:r>
      <w:r w:rsidR="00D24566" w:rsidRPr="00C61E7B">
        <w:rPr>
          <w:rFonts w:ascii="Times New Roman" w:hAnsi="Times New Roman" w:cs="Times New Roman"/>
          <w:bCs/>
          <w:i/>
          <w:iCs/>
          <w:sz w:val="28"/>
          <w:lang w:val="en-GB"/>
        </w:rPr>
        <w:t>Demystifying</w:t>
      </w:r>
      <w:r w:rsidRPr="00C61E7B">
        <w:rPr>
          <w:rFonts w:ascii="Times New Roman" w:hAnsi="Times New Roman" w:cs="Times New Roman"/>
          <w:bCs/>
          <w:i/>
          <w:iCs/>
          <w:sz w:val="28"/>
          <w:lang w:val="en-US"/>
        </w:rPr>
        <w:t xml:space="preserve"> science and technology for the people</w:t>
      </w:r>
      <w:r w:rsidRPr="00261082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. </w:t>
      </w:r>
      <w:r w:rsidRPr="00261082">
        <w:rPr>
          <w:rFonts w:ascii="Times New Roman" w:hAnsi="Times New Roman" w:cs="Times New Roman"/>
          <w:sz w:val="28"/>
          <w:lang w:val="en-US"/>
        </w:rPr>
        <w:t>(</w:t>
      </w:r>
      <w:r w:rsidR="00D24566" w:rsidRPr="00261082">
        <w:rPr>
          <w:rFonts w:ascii="Times New Roman" w:hAnsi="Times New Roman" w:cs="Times New Roman"/>
          <w:sz w:val="28"/>
          <w:lang w:val="en-US"/>
        </w:rPr>
        <w:t>Morning</w:t>
      </w:r>
      <w:r w:rsidRPr="00261082">
        <w:rPr>
          <w:rFonts w:ascii="Times New Roman" w:hAnsi="Times New Roman" w:cs="Times New Roman"/>
          <w:sz w:val="28"/>
          <w:lang w:val="en-US"/>
        </w:rPr>
        <w:t xml:space="preserve"> Star)</w:t>
      </w:r>
    </w:p>
    <w:p w:rsidR="00261082" w:rsidRPr="002D0B67" w:rsidRDefault="00261082" w:rsidP="00354BA4">
      <w:pPr>
        <w:pStyle w:val="11"/>
        <w:spacing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2D0B67">
        <w:rPr>
          <w:rFonts w:ascii="Times New Roman" w:hAnsi="Times New Roman" w:cs="Times New Roman"/>
          <w:sz w:val="28"/>
          <w:lang w:val="uk-UA"/>
        </w:rPr>
        <w:t xml:space="preserve">У першому випадку (еліпс допоміжного дієслова або дієслова зв'язки) зміни на формально-структурному рівні не ведуть до змін на рівні організації висловлювання (обидва члени актуального членування речення є </w:t>
      </w:r>
      <w:r w:rsidR="002D0B67" w:rsidRPr="002D0B67">
        <w:rPr>
          <w:rFonts w:ascii="Times New Roman" w:hAnsi="Times New Roman" w:cs="Times New Roman"/>
          <w:sz w:val="28"/>
          <w:lang w:val="uk-UA"/>
        </w:rPr>
        <w:t>представлені</w:t>
      </w:r>
      <w:r w:rsidRPr="002D0B67">
        <w:rPr>
          <w:rFonts w:ascii="Times New Roman" w:hAnsi="Times New Roman" w:cs="Times New Roman"/>
          <w:sz w:val="28"/>
          <w:lang w:val="uk-UA"/>
        </w:rPr>
        <w:t xml:space="preserve"> експліцитно). У другом</w:t>
      </w:r>
      <w:r w:rsidR="002D0B67">
        <w:rPr>
          <w:rFonts w:ascii="Times New Roman" w:hAnsi="Times New Roman" w:cs="Times New Roman"/>
          <w:sz w:val="28"/>
          <w:lang w:val="uk-UA"/>
        </w:rPr>
        <w:t>у випадку (еліпс підмета, підме</w:t>
      </w:r>
      <w:r w:rsidRPr="002D0B67">
        <w:rPr>
          <w:rFonts w:ascii="Times New Roman" w:hAnsi="Times New Roman" w:cs="Times New Roman"/>
          <w:sz w:val="28"/>
          <w:lang w:val="uk-UA"/>
        </w:rPr>
        <w:t>та і допоміжного дієслова)</w:t>
      </w:r>
      <w:r w:rsidR="002D0B67">
        <w:rPr>
          <w:rFonts w:ascii="Times New Roman" w:hAnsi="Times New Roman" w:cs="Times New Roman"/>
          <w:sz w:val="28"/>
          <w:lang w:val="uk-UA"/>
        </w:rPr>
        <w:t xml:space="preserve"> зміни на формально-структурно</w:t>
      </w:r>
      <w:r w:rsidRPr="002D0B67">
        <w:rPr>
          <w:rFonts w:ascii="Times New Roman" w:hAnsi="Times New Roman" w:cs="Times New Roman"/>
          <w:sz w:val="28"/>
          <w:lang w:val="uk-UA"/>
        </w:rPr>
        <w:t>му рівні призводять до виділення реми висловлювання.</w:t>
      </w:r>
    </w:p>
    <w:p w:rsidR="00FA5B63" w:rsidRPr="00FA5B63" w:rsidRDefault="00261082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2D0B67">
        <w:rPr>
          <w:rFonts w:ascii="Times New Roman" w:hAnsi="Times New Roman" w:cs="Times New Roman"/>
          <w:sz w:val="28"/>
          <w:lang w:val="uk-UA"/>
        </w:rPr>
        <w:t>Незакінчені вислов</w:t>
      </w:r>
      <w:r w:rsidR="002D0B67">
        <w:rPr>
          <w:rFonts w:ascii="Times New Roman" w:hAnsi="Times New Roman" w:cs="Times New Roman"/>
          <w:sz w:val="28"/>
          <w:lang w:val="uk-UA"/>
        </w:rPr>
        <w:t>лювання у газетно-публіцистично</w:t>
      </w:r>
      <w:r w:rsidRPr="002D0B67">
        <w:rPr>
          <w:rFonts w:ascii="Times New Roman" w:hAnsi="Times New Roman" w:cs="Times New Roman"/>
          <w:sz w:val="28"/>
          <w:lang w:val="uk-UA"/>
        </w:rPr>
        <w:t xml:space="preserve">му жанрі представлені </w:t>
      </w:r>
      <w:r w:rsidR="002D0B67">
        <w:rPr>
          <w:rFonts w:ascii="Times New Roman" w:hAnsi="Times New Roman" w:cs="Times New Roman"/>
          <w:sz w:val="28"/>
          <w:lang w:val="uk-UA"/>
        </w:rPr>
        <w:t>переважно кліше, які сприймають</w:t>
      </w:r>
      <w:r w:rsidRPr="002D0B67">
        <w:rPr>
          <w:rFonts w:ascii="Times New Roman" w:hAnsi="Times New Roman" w:cs="Times New Roman"/>
          <w:sz w:val="28"/>
          <w:lang w:val="uk-UA"/>
        </w:rPr>
        <w:t xml:space="preserve">ся однаково </w:t>
      </w:r>
      <w:r w:rsidR="002D0B67" w:rsidRPr="002D0B67">
        <w:rPr>
          <w:rFonts w:ascii="Times New Roman" w:hAnsi="Times New Roman" w:cs="Times New Roman"/>
          <w:sz w:val="28"/>
          <w:lang w:val="uk-UA"/>
        </w:rPr>
        <w:t>усіма</w:t>
      </w:r>
      <w:r w:rsidRPr="002D0B67">
        <w:rPr>
          <w:rFonts w:ascii="Times New Roman" w:hAnsi="Times New Roman" w:cs="Times New Roman"/>
          <w:sz w:val="28"/>
          <w:lang w:val="uk-UA"/>
        </w:rPr>
        <w:t xml:space="preserve"> носіями мови</w:t>
      </w:r>
      <w:r w:rsidR="00EF5D3D" w:rsidRPr="00EF5D3D">
        <w:rPr>
          <w:rFonts w:ascii="Times New Roman" w:hAnsi="Times New Roman" w:cs="Times New Roman"/>
          <w:sz w:val="28"/>
          <w:lang w:val="uk-UA"/>
        </w:rPr>
        <w:t>,</w:t>
      </w:r>
      <w:r w:rsidRPr="002D0B67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 "</w:t>
      </w:r>
      <w:r w:rsidRPr="00C61E7B">
        <w:rPr>
          <w:rFonts w:ascii="Times New Roman" w:hAnsi="Times New Roman" w:cs="Times New Roman"/>
          <w:bCs/>
          <w:i/>
          <w:iCs/>
          <w:sz w:val="28"/>
          <w:lang w:val="en-GB"/>
        </w:rPr>
        <w:t>In</w:t>
      </w:r>
      <w:r w:rsidRPr="00C61E7B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C61E7B">
        <w:rPr>
          <w:rFonts w:ascii="Times New Roman" w:hAnsi="Times New Roman" w:cs="Times New Roman"/>
          <w:bCs/>
          <w:i/>
          <w:iCs/>
          <w:sz w:val="28"/>
          <w:lang w:val="en-GB"/>
        </w:rPr>
        <w:t>for</w:t>
      </w:r>
      <w:r w:rsidRPr="00C61E7B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C61E7B">
        <w:rPr>
          <w:rFonts w:ascii="Times New Roman" w:hAnsi="Times New Roman" w:cs="Times New Roman"/>
          <w:bCs/>
          <w:i/>
          <w:iCs/>
          <w:sz w:val="28"/>
          <w:lang w:val="en-GB"/>
        </w:rPr>
        <w:t>a</w:t>
      </w:r>
      <w:r w:rsidRPr="00C61E7B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C61E7B">
        <w:rPr>
          <w:rFonts w:ascii="Times New Roman" w:hAnsi="Times New Roman" w:cs="Times New Roman"/>
          <w:bCs/>
          <w:i/>
          <w:iCs/>
          <w:sz w:val="28"/>
          <w:lang w:val="en-US"/>
        </w:rPr>
        <w:t>penny</w:t>
      </w:r>
      <w:r w:rsidRPr="002D0B67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>..."</w:t>
      </w:r>
      <w:r w:rsidRPr="002D0B67">
        <w:rPr>
          <w:rFonts w:ascii="Times New Roman" w:hAnsi="Times New Roman" w:cs="Times New Roman"/>
          <w:sz w:val="28"/>
          <w:lang w:val="uk-UA"/>
        </w:rPr>
        <w:t xml:space="preserve"> </w:t>
      </w:r>
      <w:r w:rsidRPr="00261082">
        <w:rPr>
          <w:rFonts w:ascii="Times New Roman" w:hAnsi="Times New Roman" w:cs="Times New Roman"/>
          <w:sz w:val="28"/>
          <w:lang w:val="en-US"/>
        </w:rPr>
        <w:t>(The Observer), "</w:t>
      </w:r>
      <w:r w:rsidRPr="00C61E7B">
        <w:rPr>
          <w:rFonts w:ascii="Times New Roman" w:hAnsi="Times New Roman" w:cs="Times New Roman"/>
          <w:bCs/>
          <w:i/>
          <w:iCs/>
          <w:sz w:val="28"/>
          <w:lang w:val="en-US"/>
        </w:rPr>
        <w:t>All that glitters</w:t>
      </w:r>
      <w:r w:rsidR="002D0B67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>…</w:t>
      </w:r>
      <w:r w:rsidRPr="00261082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", </w:t>
      </w:r>
      <w:r w:rsidRPr="00C61E7B">
        <w:rPr>
          <w:rFonts w:ascii="Times New Roman" w:hAnsi="Times New Roman" w:cs="Times New Roman"/>
          <w:bCs/>
          <w:i/>
          <w:iCs/>
          <w:sz w:val="28"/>
          <w:lang w:val="en-US"/>
        </w:rPr>
        <w:t>"The Proof of the pudding</w:t>
      </w:r>
      <w:r w:rsidRPr="00C61E7B">
        <w:rPr>
          <w:rFonts w:ascii="Times New Roman" w:hAnsi="Times New Roman" w:cs="Times New Roman"/>
          <w:sz w:val="28"/>
          <w:lang w:val="en-US"/>
        </w:rPr>
        <w:t>..."</w:t>
      </w:r>
      <w:r w:rsidRPr="00261082">
        <w:rPr>
          <w:rFonts w:ascii="Times New Roman" w:hAnsi="Times New Roman" w:cs="Times New Roman"/>
          <w:sz w:val="28"/>
          <w:lang w:val="en-US"/>
        </w:rPr>
        <w:t xml:space="preserve"> (The Sunday Times), </w:t>
      </w:r>
      <w:r w:rsidRPr="002D0B67">
        <w:rPr>
          <w:rFonts w:ascii="Times New Roman" w:hAnsi="Times New Roman" w:cs="Times New Roman"/>
          <w:sz w:val="28"/>
          <w:lang w:val="uk-UA"/>
        </w:rPr>
        <w:t>або</w:t>
      </w:r>
      <w:r w:rsidRPr="00261082">
        <w:rPr>
          <w:rFonts w:ascii="Times New Roman" w:hAnsi="Times New Roman" w:cs="Times New Roman"/>
          <w:sz w:val="28"/>
          <w:lang w:val="en-US"/>
        </w:rPr>
        <w:t xml:space="preserve"> </w:t>
      </w:r>
      <w:r w:rsidRPr="00261082">
        <w:rPr>
          <w:rFonts w:ascii="Times New Roman" w:hAnsi="Times New Roman" w:cs="Times New Roman"/>
          <w:sz w:val="28"/>
        </w:rPr>
        <w:t>структурами</w:t>
      </w:r>
      <w:r w:rsidRPr="00261082">
        <w:rPr>
          <w:rFonts w:ascii="Times New Roman" w:hAnsi="Times New Roman" w:cs="Times New Roman"/>
          <w:sz w:val="28"/>
          <w:lang w:val="en-US"/>
        </w:rPr>
        <w:t xml:space="preserve"> </w:t>
      </w:r>
      <w:r w:rsidRPr="00261082">
        <w:rPr>
          <w:rFonts w:ascii="Times New Roman" w:hAnsi="Times New Roman" w:cs="Times New Roman"/>
          <w:sz w:val="28"/>
        </w:rPr>
        <w:t>типу</w:t>
      </w:r>
      <w:r w:rsidR="00EF5D3D">
        <w:rPr>
          <w:rFonts w:ascii="Times New Roman" w:hAnsi="Times New Roman" w:cs="Times New Roman"/>
          <w:sz w:val="28"/>
          <w:lang w:val="en-US"/>
        </w:rPr>
        <w:t>,</w:t>
      </w:r>
      <w:r w:rsidRPr="00261082">
        <w:rPr>
          <w:rFonts w:ascii="Times New Roman" w:hAnsi="Times New Roman" w:cs="Times New Roman"/>
          <w:sz w:val="28"/>
          <w:lang w:val="en-US"/>
        </w:rPr>
        <w:t xml:space="preserve"> </w:t>
      </w:r>
      <w:r w:rsidRPr="00C61E7B">
        <w:rPr>
          <w:rFonts w:ascii="Times New Roman" w:hAnsi="Times New Roman" w:cs="Times New Roman"/>
          <w:bCs/>
          <w:i/>
          <w:iCs/>
          <w:sz w:val="28"/>
          <w:lang w:val="en-US"/>
        </w:rPr>
        <w:t>"Good bye to all that..."</w:t>
      </w:r>
      <w:r w:rsidRPr="00261082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, </w:t>
      </w:r>
      <w:r w:rsidRPr="00C61E7B">
        <w:rPr>
          <w:rFonts w:ascii="Times New Roman" w:hAnsi="Times New Roman" w:cs="Times New Roman"/>
          <w:bCs/>
          <w:i/>
          <w:iCs/>
          <w:sz w:val="28"/>
          <w:lang w:val="en-US"/>
        </w:rPr>
        <w:t>"If lost for words..."</w:t>
      </w:r>
      <w:r w:rsidRPr="00261082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, </w:t>
      </w:r>
      <w:r w:rsidRPr="00C61E7B">
        <w:rPr>
          <w:rFonts w:ascii="Times New Roman" w:hAnsi="Times New Roman" w:cs="Times New Roman"/>
          <w:bCs/>
          <w:i/>
          <w:iCs/>
          <w:sz w:val="28"/>
          <w:lang w:val="en-US"/>
        </w:rPr>
        <w:t>"And here is the news on..."</w:t>
      </w:r>
      <w:r w:rsidRPr="00261082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, </w:t>
      </w:r>
      <w:r w:rsidRPr="00C61E7B">
        <w:rPr>
          <w:rFonts w:ascii="Times New Roman" w:hAnsi="Times New Roman" w:cs="Times New Roman"/>
          <w:bCs/>
          <w:i/>
          <w:iCs/>
          <w:sz w:val="28"/>
          <w:lang w:val="en-US"/>
        </w:rPr>
        <w:t>"Deer Mr.</w:t>
      </w:r>
      <w:r w:rsidR="000B5736" w:rsidRPr="00C61E7B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C61E7B">
        <w:rPr>
          <w:rFonts w:ascii="Times New Roman" w:hAnsi="Times New Roman" w:cs="Times New Roman"/>
          <w:bCs/>
          <w:i/>
          <w:iCs/>
          <w:sz w:val="28"/>
          <w:lang w:val="en-US"/>
        </w:rPr>
        <w:t>Shackleton, we're sorry but..."</w:t>
      </w:r>
      <w:r w:rsidRPr="00261082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</w:t>
      </w:r>
      <w:r w:rsidR="00EC4DE6">
        <w:rPr>
          <w:rFonts w:ascii="Times New Roman" w:hAnsi="Times New Roman" w:cs="Times New Roman"/>
          <w:sz w:val="28"/>
          <w:lang w:val="en-US"/>
        </w:rPr>
        <w:t>(The Sunday Times</w:t>
      </w:r>
      <w:r w:rsidR="000B5736">
        <w:rPr>
          <w:rFonts w:ascii="Times New Roman" w:hAnsi="Times New Roman" w:cs="Times New Roman"/>
          <w:sz w:val="28"/>
          <w:lang w:val="en-US"/>
        </w:rPr>
        <w:t>)</w:t>
      </w:r>
      <w:r w:rsidR="007C3F40">
        <w:rPr>
          <w:rFonts w:ascii="Times New Roman" w:hAnsi="Times New Roman" w:cs="Times New Roman"/>
          <w:sz w:val="28"/>
          <w:lang w:val="uk-UA"/>
        </w:rPr>
        <w:t>.</w:t>
      </w:r>
      <w:r w:rsidRPr="00261082">
        <w:rPr>
          <w:rFonts w:ascii="Times New Roman" w:hAnsi="Times New Roman" w:cs="Times New Roman"/>
          <w:sz w:val="28"/>
          <w:lang w:val="en-US"/>
        </w:rPr>
        <w:t xml:space="preserve"> </w:t>
      </w:r>
      <w:r w:rsidR="00EC4DE6" w:rsidRPr="00EC4DE6">
        <w:rPr>
          <w:rFonts w:ascii="Times New Roman" w:hAnsi="Times New Roman" w:cs="Times New Roman"/>
          <w:sz w:val="28"/>
        </w:rPr>
        <w:t>У</w:t>
      </w:r>
      <w:r w:rsidR="00EC4DE6">
        <w:rPr>
          <w:rFonts w:ascii="Times New Roman" w:hAnsi="Times New Roman" w:cs="Times New Roman"/>
          <w:sz w:val="28"/>
          <w:lang w:val="uk-UA"/>
        </w:rPr>
        <w:t xml:space="preserve"> даному випадку,</w:t>
      </w:r>
      <w:r w:rsidRPr="00FA5B63">
        <w:rPr>
          <w:rFonts w:ascii="Times New Roman" w:hAnsi="Times New Roman" w:cs="Times New Roman"/>
          <w:sz w:val="28"/>
          <w:lang w:val="uk-UA"/>
        </w:rPr>
        <w:t xml:space="preserve"> </w:t>
      </w:r>
      <w:r w:rsidR="00EC4DE6" w:rsidRPr="00FA5B63">
        <w:rPr>
          <w:rFonts w:ascii="Times New Roman" w:hAnsi="Times New Roman" w:cs="Times New Roman"/>
          <w:sz w:val="28"/>
          <w:lang w:val="uk-UA"/>
        </w:rPr>
        <w:t xml:space="preserve">усічена </w:t>
      </w:r>
      <w:r w:rsidRPr="00FA5B63">
        <w:rPr>
          <w:rFonts w:ascii="Times New Roman" w:hAnsi="Times New Roman" w:cs="Times New Roman"/>
          <w:sz w:val="28"/>
          <w:lang w:val="uk-UA"/>
        </w:rPr>
        <w:t>частина висловлювання є</w:t>
      </w:r>
      <w:r w:rsidR="00FA5B63" w:rsidRPr="00FA5B63">
        <w:rPr>
          <w:rFonts w:ascii="Times New Roman" w:hAnsi="Times New Roman" w:cs="Times New Roman"/>
          <w:sz w:val="28"/>
          <w:lang w:val="uk-UA"/>
        </w:rPr>
        <w:t xml:space="preserve"> ремою повідомлення і розкривається </w:t>
      </w:r>
      <w:r w:rsidR="006C17E9">
        <w:rPr>
          <w:rFonts w:ascii="Times New Roman" w:hAnsi="Times New Roman" w:cs="Times New Roman"/>
          <w:sz w:val="28"/>
          <w:lang w:val="uk-UA"/>
        </w:rPr>
        <w:t xml:space="preserve">далі </w:t>
      </w:r>
      <w:r w:rsidR="00C61E7B">
        <w:rPr>
          <w:rFonts w:ascii="Times New Roman" w:hAnsi="Times New Roman" w:cs="Times New Roman"/>
          <w:sz w:val="28"/>
          <w:lang w:val="uk-UA"/>
        </w:rPr>
        <w:t>в</w:t>
      </w:r>
      <w:r w:rsidR="00FA5B63" w:rsidRPr="00FA5B63">
        <w:rPr>
          <w:rFonts w:ascii="Times New Roman" w:hAnsi="Times New Roman" w:cs="Times New Roman"/>
          <w:sz w:val="28"/>
          <w:lang w:val="uk-UA"/>
        </w:rPr>
        <w:t xml:space="preserve"> тексті статті.</w:t>
      </w:r>
    </w:p>
    <w:p w:rsidR="00FA5B63" w:rsidRPr="00FA5B63" w:rsidRDefault="00FA5B63" w:rsidP="00C61E7B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FA5B63">
        <w:rPr>
          <w:rFonts w:ascii="Times New Roman" w:hAnsi="Times New Roman" w:cs="Times New Roman"/>
          <w:sz w:val="28"/>
          <w:lang w:val="uk-UA"/>
        </w:rPr>
        <w:t xml:space="preserve">Вживання еліпсу та незакінчених висловлювань у </w:t>
      </w:r>
      <w:r w:rsidR="007C3F40" w:rsidRPr="00FA5B63">
        <w:rPr>
          <w:rFonts w:ascii="Times New Roman" w:hAnsi="Times New Roman" w:cs="Times New Roman"/>
          <w:sz w:val="28"/>
          <w:lang w:val="uk-UA"/>
        </w:rPr>
        <w:t>ґазетно</w:t>
      </w:r>
      <w:r w:rsidR="00EF5D3D" w:rsidRPr="00354BA4">
        <w:rPr>
          <w:rFonts w:ascii="Times New Roman" w:hAnsi="Times New Roman" w:cs="Times New Roman"/>
          <w:sz w:val="28"/>
        </w:rPr>
        <w:t xml:space="preserve"> </w:t>
      </w:r>
      <w:r w:rsidR="007C3F40" w:rsidRPr="00FA5B63">
        <w:rPr>
          <w:rFonts w:ascii="Times New Roman" w:hAnsi="Times New Roman" w:cs="Times New Roman"/>
          <w:sz w:val="28"/>
          <w:lang w:val="uk-UA"/>
        </w:rPr>
        <w:t>- публіцистичному</w:t>
      </w:r>
      <w:r w:rsidRPr="00FA5B63">
        <w:rPr>
          <w:rFonts w:ascii="Times New Roman" w:hAnsi="Times New Roman" w:cs="Times New Roman"/>
          <w:sz w:val="28"/>
          <w:lang w:val="uk-UA"/>
        </w:rPr>
        <w:t xml:space="preserve"> сти</w:t>
      </w:r>
      <w:r>
        <w:rPr>
          <w:rFonts w:ascii="Times New Roman" w:hAnsi="Times New Roman" w:cs="Times New Roman"/>
          <w:sz w:val="28"/>
          <w:lang w:val="uk-UA"/>
        </w:rPr>
        <w:t>лі має на меті не імітувати мов</w:t>
      </w:r>
      <w:r w:rsidRPr="00FA5B63">
        <w:rPr>
          <w:rFonts w:ascii="Times New Roman" w:hAnsi="Times New Roman" w:cs="Times New Roman"/>
          <w:sz w:val="28"/>
          <w:lang w:val="uk-UA"/>
        </w:rPr>
        <w:t xml:space="preserve">лення, а впливати на читача, привертати його </w:t>
      </w:r>
      <w:r w:rsidRPr="00FA5B63">
        <w:rPr>
          <w:rFonts w:ascii="Times New Roman" w:hAnsi="Times New Roman" w:cs="Times New Roman"/>
          <w:sz w:val="28"/>
          <w:lang w:val="uk-UA"/>
        </w:rPr>
        <w:lastRenderedPageBreak/>
        <w:t>увагу. Саме тому ці "висловлювання-пастки" вживаються переважно у заголовках або підзаголовках.</w:t>
      </w:r>
    </w:p>
    <w:p w:rsidR="00FA5B63" w:rsidRPr="00FA5B63" w:rsidRDefault="00FA5B63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FA5B63">
        <w:rPr>
          <w:rFonts w:ascii="Times New Roman" w:hAnsi="Times New Roman" w:cs="Times New Roman"/>
          <w:sz w:val="28"/>
          <w:lang w:val="uk-UA"/>
        </w:rPr>
        <w:t>Отже, на другому ступені входження даних розмовних конструкцій у письмову л</w:t>
      </w:r>
      <w:r>
        <w:rPr>
          <w:rFonts w:ascii="Times New Roman" w:hAnsi="Times New Roman" w:cs="Times New Roman"/>
          <w:sz w:val="28"/>
          <w:lang w:val="uk-UA"/>
        </w:rPr>
        <w:t>ітературну мову вони стають спе</w:t>
      </w:r>
      <w:r w:rsidRPr="00FA5B63">
        <w:rPr>
          <w:rFonts w:ascii="Times New Roman" w:hAnsi="Times New Roman" w:cs="Times New Roman"/>
          <w:sz w:val="28"/>
          <w:lang w:val="uk-UA"/>
        </w:rPr>
        <w:t xml:space="preserve">ціальним стилістичним </w:t>
      </w:r>
      <w:r>
        <w:rPr>
          <w:rFonts w:ascii="Times New Roman" w:hAnsi="Times New Roman" w:cs="Times New Roman"/>
          <w:sz w:val="28"/>
          <w:lang w:val="uk-UA"/>
        </w:rPr>
        <w:t>прийомом, засобом створення екс</w:t>
      </w:r>
      <w:r w:rsidRPr="00FA5B63">
        <w:rPr>
          <w:rFonts w:ascii="Times New Roman" w:hAnsi="Times New Roman" w:cs="Times New Roman"/>
          <w:sz w:val="28"/>
          <w:lang w:val="uk-UA"/>
        </w:rPr>
        <w:t>пресії, що базується на контрасті стилістичних потенціалів нормативних та усічених структур.</w:t>
      </w:r>
    </w:p>
    <w:p w:rsidR="00FA5B63" w:rsidRPr="00EF5D3D" w:rsidRDefault="00FA5B63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</w:rPr>
      </w:pPr>
      <w:r w:rsidRPr="00FA5B63">
        <w:rPr>
          <w:rFonts w:ascii="Times New Roman" w:hAnsi="Times New Roman" w:cs="Times New Roman"/>
          <w:sz w:val="28"/>
          <w:lang w:val="uk-UA"/>
        </w:rPr>
        <w:t>Логічність та чіткість викладу, як основна мета функціонального стилю н</w:t>
      </w:r>
      <w:r>
        <w:rPr>
          <w:rFonts w:ascii="Times New Roman" w:hAnsi="Times New Roman" w:cs="Times New Roman"/>
          <w:sz w:val="28"/>
          <w:lang w:val="uk-UA"/>
        </w:rPr>
        <w:t>аукової літератури, також знахо</w:t>
      </w:r>
      <w:r w:rsidRPr="00FA5B63">
        <w:rPr>
          <w:rFonts w:ascii="Times New Roman" w:hAnsi="Times New Roman" w:cs="Times New Roman"/>
          <w:sz w:val="28"/>
          <w:lang w:val="uk-UA"/>
        </w:rPr>
        <w:t>дить своє відображення</w:t>
      </w:r>
      <w:r w:rsidR="006C17E9">
        <w:rPr>
          <w:rFonts w:ascii="Times New Roman" w:hAnsi="Times New Roman" w:cs="Times New Roman"/>
          <w:sz w:val="28"/>
          <w:lang w:val="uk-UA"/>
        </w:rPr>
        <w:t xml:space="preserve"> у відборі формальних мовних за</w:t>
      </w:r>
      <w:r w:rsidRPr="00FA5B63">
        <w:rPr>
          <w:rFonts w:ascii="Times New Roman" w:hAnsi="Times New Roman" w:cs="Times New Roman"/>
          <w:sz w:val="28"/>
          <w:lang w:val="uk-UA"/>
        </w:rPr>
        <w:t>собів. Як відмічає дослідник англійської наукової мови Н.М.</w:t>
      </w:r>
      <w:r w:rsidR="004B61F4" w:rsidRPr="004B61F4">
        <w:rPr>
          <w:rFonts w:ascii="Times New Roman" w:hAnsi="Times New Roman" w:cs="Times New Roman"/>
          <w:sz w:val="28"/>
          <w:lang w:val="uk-UA"/>
        </w:rPr>
        <w:t xml:space="preserve"> </w:t>
      </w:r>
      <w:r w:rsidRPr="00FA5B63">
        <w:rPr>
          <w:rFonts w:ascii="Times New Roman" w:hAnsi="Times New Roman" w:cs="Times New Roman"/>
          <w:sz w:val="28"/>
          <w:lang w:val="uk-UA"/>
        </w:rPr>
        <w:t>Разінкіна,</w:t>
      </w:r>
      <w:r w:rsidRPr="00FA5B63">
        <w:rPr>
          <w:rFonts w:ascii="Times New Roman" w:hAnsi="Times New Roman" w:cs="Times New Roman"/>
          <w:sz w:val="28"/>
          <w:vertAlign w:val="superscript"/>
          <w:lang w:val="uk-UA"/>
        </w:rPr>
        <w:t>6</w:t>
      </w:r>
      <w:r w:rsidR="00C61E7B">
        <w:rPr>
          <w:rFonts w:ascii="Times New Roman" w:hAnsi="Times New Roman" w:cs="Times New Roman"/>
          <w:sz w:val="28"/>
          <w:lang w:val="uk-UA"/>
        </w:rPr>
        <w:t xml:space="preserve"> чіткість і багато</w:t>
      </w:r>
      <w:r w:rsidRPr="00FA5B63">
        <w:rPr>
          <w:rFonts w:ascii="Times New Roman" w:hAnsi="Times New Roman" w:cs="Times New Roman"/>
          <w:sz w:val="28"/>
          <w:lang w:val="uk-UA"/>
        </w:rPr>
        <w:t>чисельність логічних зв'язків потребує розверн</w:t>
      </w:r>
      <w:r w:rsidR="00EF5D3D">
        <w:rPr>
          <w:rFonts w:ascii="Times New Roman" w:hAnsi="Times New Roman" w:cs="Times New Roman"/>
          <w:sz w:val="28"/>
          <w:lang w:val="uk-UA"/>
        </w:rPr>
        <w:t>утих складних речень з цілим ря</w:t>
      </w:r>
      <w:r w:rsidRPr="00FA5B63">
        <w:rPr>
          <w:rFonts w:ascii="Times New Roman" w:hAnsi="Times New Roman" w:cs="Times New Roman"/>
          <w:sz w:val="28"/>
          <w:lang w:val="uk-UA"/>
        </w:rPr>
        <w:t>дом підрядних речень та о</w:t>
      </w:r>
      <w:r w:rsidR="00EF5D3D">
        <w:rPr>
          <w:rFonts w:ascii="Times New Roman" w:hAnsi="Times New Roman" w:cs="Times New Roman"/>
          <w:sz w:val="28"/>
          <w:lang w:val="uk-UA"/>
        </w:rPr>
        <w:t>днорідних членів. Наявність роз</w:t>
      </w:r>
      <w:r w:rsidRPr="00FA5B63">
        <w:rPr>
          <w:rFonts w:ascii="Times New Roman" w:hAnsi="Times New Roman" w:cs="Times New Roman"/>
          <w:sz w:val="28"/>
          <w:lang w:val="uk-UA"/>
        </w:rPr>
        <w:t>винутих періодів і логі</w:t>
      </w:r>
      <w:r>
        <w:rPr>
          <w:rFonts w:ascii="Times New Roman" w:hAnsi="Times New Roman" w:cs="Times New Roman"/>
          <w:sz w:val="28"/>
          <w:lang w:val="uk-UA"/>
        </w:rPr>
        <w:t>чне членування складного синтак</w:t>
      </w:r>
      <w:r w:rsidRPr="00FA5B63">
        <w:rPr>
          <w:rFonts w:ascii="Times New Roman" w:hAnsi="Times New Roman" w:cs="Times New Roman"/>
          <w:sz w:val="28"/>
          <w:lang w:val="uk-UA"/>
        </w:rPr>
        <w:t>сичного цілого створюють той тип про</w:t>
      </w:r>
      <w:r w:rsidR="00EF5D3D">
        <w:rPr>
          <w:rFonts w:ascii="Times New Roman" w:hAnsi="Times New Roman" w:cs="Times New Roman"/>
          <w:sz w:val="28"/>
          <w:lang w:val="uk-UA"/>
        </w:rPr>
        <w:t>зи, який називають ієрархічним.</w:t>
      </w:r>
    </w:p>
    <w:p w:rsidR="00FA5B63" w:rsidRPr="00FA5B63" w:rsidRDefault="00FA5B63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FA5B63">
        <w:rPr>
          <w:rFonts w:ascii="Times New Roman" w:hAnsi="Times New Roman" w:cs="Times New Roman"/>
          <w:sz w:val="28"/>
          <w:lang w:val="uk-UA"/>
        </w:rPr>
        <w:t>Можливість вживанн</w:t>
      </w:r>
      <w:r>
        <w:rPr>
          <w:rFonts w:ascii="Times New Roman" w:hAnsi="Times New Roman" w:cs="Times New Roman"/>
          <w:sz w:val="28"/>
          <w:lang w:val="uk-UA"/>
        </w:rPr>
        <w:t>я конструкцій розмовного синтак</w:t>
      </w:r>
      <w:r w:rsidRPr="00FA5B63">
        <w:rPr>
          <w:rFonts w:ascii="Times New Roman" w:hAnsi="Times New Roman" w:cs="Times New Roman"/>
          <w:sz w:val="28"/>
          <w:lang w:val="uk-UA"/>
        </w:rPr>
        <w:t>сису, а саме</w:t>
      </w:r>
      <w:r w:rsidR="006C17E9">
        <w:rPr>
          <w:rFonts w:ascii="Times New Roman" w:hAnsi="Times New Roman" w:cs="Times New Roman"/>
          <w:sz w:val="28"/>
          <w:lang w:val="uk-UA"/>
        </w:rPr>
        <w:t>,</w:t>
      </w:r>
      <w:r w:rsidRPr="00FA5B63">
        <w:rPr>
          <w:rFonts w:ascii="Times New Roman" w:hAnsi="Times New Roman" w:cs="Times New Roman"/>
          <w:sz w:val="28"/>
          <w:lang w:val="uk-UA"/>
        </w:rPr>
        <w:t xml:space="preserve"> еліптичних речень не викликає с</w:t>
      </w:r>
      <w:r>
        <w:rPr>
          <w:rFonts w:ascii="Times New Roman" w:hAnsi="Times New Roman" w:cs="Times New Roman"/>
          <w:sz w:val="28"/>
          <w:lang w:val="uk-UA"/>
        </w:rPr>
        <w:t>умнівів. Так, наприклад, Т.М.Ма</w:t>
      </w:r>
      <w:r w:rsidRPr="00FA5B63">
        <w:rPr>
          <w:rFonts w:ascii="Times New Roman" w:hAnsi="Times New Roman" w:cs="Times New Roman"/>
          <w:sz w:val="28"/>
          <w:lang w:val="uk-UA"/>
        </w:rPr>
        <w:t>льчевська,</w:t>
      </w:r>
      <w:r w:rsidRPr="00FA5B63">
        <w:rPr>
          <w:rFonts w:ascii="Times New Roman" w:hAnsi="Times New Roman" w:cs="Times New Roman"/>
          <w:sz w:val="28"/>
          <w:vertAlign w:val="superscript"/>
          <w:lang w:val="uk-UA"/>
        </w:rPr>
        <w:t>6</w:t>
      </w:r>
      <w:r w:rsidRPr="00FA5B63">
        <w:rPr>
          <w:rFonts w:ascii="Times New Roman" w:hAnsi="Times New Roman" w:cs="Times New Roman"/>
          <w:sz w:val="28"/>
          <w:lang w:val="uk-UA"/>
        </w:rPr>
        <w:t xml:space="preserve"> виділяючи</w:t>
      </w:r>
      <w:r>
        <w:rPr>
          <w:rFonts w:ascii="Times New Roman" w:hAnsi="Times New Roman" w:cs="Times New Roman"/>
          <w:sz w:val="28"/>
          <w:lang w:val="uk-UA"/>
        </w:rPr>
        <w:t xml:space="preserve"> синтаксичну ком</w:t>
      </w:r>
      <w:r w:rsidRPr="00FA5B63">
        <w:rPr>
          <w:rFonts w:ascii="Times New Roman" w:hAnsi="Times New Roman" w:cs="Times New Roman"/>
          <w:sz w:val="28"/>
          <w:lang w:val="uk-UA"/>
        </w:rPr>
        <w:t xml:space="preserve">пресію, як одну із прикмет скорочено-описового різновиду письмової наукової мови приводить у своєму дослідженні </w:t>
      </w:r>
      <w:r>
        <w:rPr>
          <w:rFonts w:ascii="Times New Roman" w:hAnsi="Times New Roman" w:cs="Times New Roman"/>
          <w:sz w:val="28"/>
          <w:lang w:val="uk-UA"/>
        </w:rPr>
        <w:t>наступні</w:t>
      </w:r>
      <w:r w:rsidRPr="00FA5B63">
        <w:rPr>
          <w:rFonts w:ascii="Times New Roman" w:hAnsi="Times New Roman" w:cs="Times New Roman"/>
          <w:sz w:val="28"/>
          <w:lang w:val="uk-UA"/>
        </w:rPr>
        <w:t xml:space="preserve"> структурні типи еліпсу: без</w:t>
      </w:r>
      <w:r w:rsidR="00EF5D3D">
        <w:rPr>
          <w:rFonts w:ascii="Times New Roman" w:hAnsi="Times New Roman" w:cs="Times New Roman"/>
          <w:sz w:val="28"/>
          <w:lang w:val="uk-UA"/>
        </w:rPr>
        <w:t>сполучниково-предика</w:t>
      </w:r>
      <w:r w:rsidRPr="00FA5B63">
        <w:rPr>
          <w:rFonts w:ascii="Times New Roman" w:hAnsi="Times New Roman" w:cs="Times New Roman"/>
          <w:sz w:val="28"/>
          <w:lang w:val="uk-UA"/>
        </w:rPr>
        <w:t>тивні речення, речення без підмета та речення без підмета та присудка.</w:t>
      </w:r>
    </w:p>
    <w:p w:rsidR="00FA5B63" w:rsidRPr="00FA5B63" w:rsidRDefault="00FA5B63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FA5B63">
        <w:rPr>
          <w:rFonts w:ascii="Times New Roman" w:hAnsi="Times New Roman" w:cs="Times New Roman"/>
          <w:sz w:val="28"/>
          <w:lang w:val="uk-UA"/>
        </w:rPr>
        <w:t>Незакінчених висловлювань у функціональному стилі наукової мови у нашому корпусі прикладів не зафіксовано, так як особливості їх спр</w:t>
      </w:r>
      <w:r w:rsidR="00AD1E1F">
        <w:rPr>
          <w:rFonts w:ascii="Times New Roman" w:hAnsi="Times New Roman" w:cs="Times New Roman"/>
          <w:sz w:val="28"/>
          <w:lang w:val="uk-UA"/>
        </w:rPr>
        <w:t>ийняття (варіативність інтерпре</w:t>
      </w:r>
      <w:r w:rsidRPr="00FA5B63">
        <w:rPr>
          <w:rFonts w:ascii="Times New Roman" w:hAnsi="Times New Roman" w:cs="Times New Roman"/>
          <w:sz w:val="28"/>
          <w:lang w:val="uk-UA"/>
        </w:rPr>
        <w:t>тації усіченої частини) суперечить головній меті логічності та чіткості викладу, що і</w:t>
      </w:r>
      <w:r w:rsidR="00AD1E1F">
        <w:rPr>
          <w:rFonts w:ascii="Times New Roman" w:hAnsi="Times New Roman" w:cs="Times New Roman"/>
          <w:sz w:val="28"/>
          <w:lang w:val="uk-UA"/>
        </w:rPr>
        <w:t xml:space="preserve"> накладає на вживання цих конст</w:t>
      </w:r>
      <w:r w:rsidRPr="00FA5B63">
        <w:rPr>
          <w:rFonts w:ascii="Times New Roman" w:hAnsi="Times New Roman" w:cs="Times New Roman"/>
          <w:sz w:val="28"/>
          <w:lang w:val="uk-UA"/>
        </w:rPr>
        <w:t>рукцій певні функціональні обмеження.</w:t>
      </w:r>
    </w:p>
    <w:p w:rsidR="00FA5B63" w:rsidRPr="00FA5B63" w:rsidRDefault="00FA5B63" w:rsidP="00354BA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FA5B63">
        <w:rPr>
          <w:rFonts w:ascii="Times New Roman" w:hAnsi="Times New Roman" w:cs="Times New Roman"/>
          <w:sz w:val="28"/>
          <w:lang w:val="uk-UA"/>
        </w:rPr>
        <w:t xml:space="preserve">Вживання еліптичних речень у функціональному стилі наукової мови відображає </w:t>
      </w:r>
      <w:r>
        <w:rPr>
          <w:rFonts w:ascii="Times New Roman" w:hAnsi="Times New Roman" w:cs="Times New Roman"/>
          <w:sz w:val="28"/>
          <w:lang w:val="uk-UA"/>
        </w:rPr>
        <w:t>третій ступінь входження розмов</w:t>
      </w:r>
      <w:r w:rsidRPr="00FA5B63">
        <w:rPr>
          <w:rFonts w:ascii="Times New Roman" w:hAnsi="Times New Roman" w:cs="Times New Roman"/>
          <w:sz w:val="28"/>
          <w:lang w:val="uk-UA"/>
        </w:rPr>
        <w:t>них синтаксичних конструкцій у письмову літературну мову. Відбувається повна</w:t>
      </w:r>
      <w:r>
        <w:rPr>
          <w:rFonts w:ascii="Times New Roman" w:hAnsi="Times New Roman" w:cs="Times New Roman"/>
          <w:sz w:val="28"/>
          <w:lang w:val="uk-UA"/>
        </w:rPr>
        <w:t xml:space="preserve"> нейтралізація експресивного за</w:t>
      </w:r>
      <w:r w:rsidRPr="00FA5B63">
        <w:rPr>
          <w:rFonts w:ascii="Times New Roman" w:hAnsi="Times New Roman" w:cs="Times New Roman"/>
          <w:sz w:val="28"/>
          <w:lang w:val="uk-UA"/>
        </w:rPr>
        <w:t>барвлення конструкцій. Усічення повного двоскладового речення спрямовано на максимально економне вживання мовних засобів для передачі найбільш повної наукової інформації.</w:t>
      </w:r>
    </w:p>
    <w:p w:rsidR="00B75AB4" w:rsidRPr="00FA5B63" w:rsidRDefault="00B75AB4" w:rsidP="00B75AB4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усе викладене вище підводить нас до наступних </w:t>
      </w:r>
      <w:r w:rsidRPr="00B75AB4">
        <w:rPr>
          <w:rFonts w:ascii="Times New Roman" w:hAnsi="Times New Roman" w:cs="Times New Roman"/>
          <w:b/>
          <w:sz w:val="28"/>
          <w:lang w:val="uk-UA"/>
        </w:rPr>
        <w:t>висновків</w:t>
      </w:r>
      <w:r>
        <w:rPr>
          <w:rFonts w:ascii="Times New Roman" w:hAnsi="Times New Roman" w:cs="Times New Roman"/>
          <w:sz w:val="28"/>
          <w:lang w:val="uk-UA"/>
        </w:rPr>
        <w:t>: така конструкція розмовного синтаксису як еліпс при вживанні у письмовій літературній мові походить три етапи</w:t>
      </w:r>
      <w:r w:rsidR="00AE707D">
        <w:rPr>
          <w:rFonts w:ascii="Times New Roman" w:hAnsi="Times New Roman" w:cs="Times New Roman"/>
          <w:sz w:val="28"/>
          <w:lang w:val="uk-UA"/>
        </w:rPr>
        <w:t xml:space="preserve"> входження, від стилістично забарвленого (у художніх та публіцистичних текстах) до нейтрального у наукових текстах. Вживання </w:t>
      </w:r>
      <w:r w:rsidR="00AE707D" w:rsidRPr="00FA5B63">
        <w:rPr>
          <w:rFonts w:ascii="Times New Roman" w:hAnsi="Times New Roman" w:cs="Times New Roman"/>
          <w:sz w:val="28"/>
          <w:lang w:val="uk-UA"/>
        </w:rPr>
        <w:t>незакінчених висловлювань</w:t>
      </w:r>
      <w:r w:rsidR="00AE707D">
        <w:rPr>
          <w:rFonts w:ascii="Times New Roman" w:hAnsi="Times New Roman" w:cs="Times New Roman"/>
          <w:sz w:val="28"/>
          <w:lang w:val="uk-UA"/>
        </w:rPr>
        <w:t xml:space="preserve"> у</w:t>
      </w:r>
      <w:r w:rsidR="00E24EE2">
        <w:rPr>
          <w:rFonts w:ascii="Times New Roman" w:hAnsi="Times New Roman" w:cs="Times New Roman"/>
          <w:sz w:val="28"/>
          <w:lang w:val="uk-UA"/>
        </w:rPr>
        <w:t xml:space="preserve"> письмовій літературній мові</w:t>
      </w:r>
      <w:r w:rsidR="00AE707D">
        <w:rPr>
          <w:rFonts w:ascii="Times New Roman" w:hAnsi="Times New Roman" w:cs="Times New Roman"/>
          <w:sz w:val="28"/>
          <w:lang w:val="uk-UA"/>
        </w:rPr>
        <w:t xml:space="preserve"> має </w:t>
      </w:r>
      <w:r w:rsidR="00AE707D" w:rsidRPr="00FA5B63">
        <w:rPr>
          <w:rFonts w:ascii="Times New Roman" w:hAnsi="Times New Roman" w:cs="Times New Roman"/>
          <w:sz w:val="28"/>
          <w:lang w:val="uk-UA"/>
        </w:rPr>
        <w:t>певні функціональні обмеження.</w:t>
      </w:r>
      <w:r w:rsidR="00E24EE2">
        <w:rPr>
          <w:rFonts w:ascii="Times New Roman" w:hAnsi="Times New Roman" w:cs="Times New Roman"/>
          <w:sz w:val="28"/>
          <w:lang w:val="uk-UA"/>
        </w:rPr>
        <w:t xml:space="preserve"> Дана конструкція не вживається у наукових текстах і має завжди експресивне забарвлення. </w:t>
      </w:r>
    </w:p>
    <w:p w:rsidR="00FA5B63" w:rsidRPr="00C61E7B" w:rsidRDefault="00FA5B63" w:rsidP="00B232E2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61E7B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FA5B63" w:rsidRPr="00FA5B63" w:rsidRDefault="00FA5B63" w:rsidP="00C63B71">
      <w:pPr>
        <w:pStyle w:val="1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</w:rPr>
      </w:pPr>
      <w:r w:rsidRPr="00FA5B63">
        <w:rPr>
          <w:rFonts w:ascii="Times New Roman" w:hAnsi="Times New Roman" w:cs="Times New Roman"/>
          <w:sz w:val="28"/>
          <w:lang w:val="uk-UA"/>
        </w:rPr>
        <w:t xml:space="preserve">Див. аналогічну думку: Щерба Л.В. </w:t>
      </w:r>
      <w:r>
        <w:rPr>
          <w:rFonts w:ascii="Times New Roman" w:hAnsi="Times New Roman" w:cs="Times New Roman"/>
          <w:sz w:val="28"/>
        </w:rPr>
        <w:t>Очередные про</w:t>
      </w:r>
      <w:r w:rsidRPr="00FA5B63">
        <w:rPr>
          <w:rFonts w:ascii="Times New Roman" w:hAnsi="Times New Roman" w:cs="Times New Roman"/>
          <w:sz w:val="28"/>
        </w:rPr>
        <w:t>блемы языкознания</w:t>
      </w:r>
      <w:r w:rsidR="00B232E2">
        <w:rPr>
          <w:rFonts w:ascii="Times New Roman" w:hAnsi="Times New Roman" w:cs="Times New Roman"/>
          <w:sz w:val="28"/>
          <w:lang w:val="uk-UA"/>
        </w:rPr>
        <w:t xml:space="preserve"> / </w:t>
      </w:r>
      <w:r w:rsidR="00B232E2" w:rsidRPr="00FA5B63">
        <w:rPr>
          <w:rFonts w:ascii="Times New Roman" w:hAnsi="Times New Roman" w:cs="Times New Roman"/>
          <w:sz w:val="28"/>
          <w:lang w:val="uk-UA"/>
        </w:rPr>
        <w:t>Л.В</w:t>
      </w:r>
      <w:r w:rsidR="00B232E2" w:rsidRPr="00B232E2">
        <w:rPr>
          <w:rFonts w:ascii="Times New Roman" w:hAnsi="Times New Roman" w:cs="Times New Roman"/>
          <w:sz w:val="28"/>
        </w:rPr>
        <w:t>.</w:t>
      </w:r>
      <w:r w:rsidR="00B232E2" w:rsidRPr="00FA5B63">
        <w:rPr>
          <w:rFonts w:ascii="Times New Roman" w:hAnsi="Times New Roman" w:cs="Times New Roman"/>
          <w:sz w:val="28"/>
        </w:rPr>
        <w:t xml:space="preserve"> </w:t>
      </w:r>
      <w:r w:rsidR="00B232E2" w:rsidRPr="00FA5B63">
        <w:rPr>
          <w:rFonts w:ascii="Times New Roman" w:hAnsi="Times New Roman" w:cs="Times New Roman"/>
          <w:sz w:val="28"/>
          <w:lang w:val="uk-UA"/>
        </w:rPr>
        <w:t xml:space="preserve">Щерба </w:t>
      </w:r>
      <w:r w:rsidRPr="00FA5B63">
        <w:rPr>
          <w:rFonts w:ascii="Times New Roman" w:hAnsi="Times New Roman" w:cs="Times New Roman"/>
          <w:sz w:val="28"/>
        </w:rPr>
        <w:t xml:space="preserve">// Избранные работы </w:t>
      </w:r>
      <w:r w:rsidR="00E24EE2">
        <w:rPr>
          <w:rFonts w:ascii="Times New Roman" w:hAnsi="Times New Roman" w:cs="Times New Roman"/>
          <w:sz w:val="28"/>
        </w:rPr>
        <w:t>по языкознанию и фонетике. — Л</w:t>
      </w:r>
      <w:r w:rsidR="00E24EE2">
        <w:rPr>
          <w:rFonts w:ascii="Times New Roman" w:hAnsi="Times New Roman" w:cs="Times New Roman"/>
          <w:sz w:val="28"/>
          <w:lang w:val="uk-UA"/>
        </w:rPr>
        <w:t>:</w:t>
      </w:r>
      <w:r w:rsidRPr="00FA5B63">
        <w:rPr>
          <w:rFonts w:ascii="Times New Roman" w:hAnsi="Times New Roman" w:cs="Times New Roman"/>
          <w:sz w:val="28"/>
        </w:rPr>
        <w:t xml:space="preserve"> Изд-во ЛГУ, 1958. — С. 15.</w:t>
      </w:r>
    </w:p>
    <w:p w:rsidR="00FA5B63" w:rsidRPr="00FA5B63" w:rsidRDefault="00FA5B63" w:rsidP="00C63B71">
      <w:pPr>
        <w:pStyle w:val="1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</w:rPr>
      </w:pPr>
      <w:r w:rsidRPr="00FA5B63">
        <w:rPr>
          <w:rFonts w:ascii="Times New Roman" w:hAnsi="Times New Roman" w:cs="Times New Roman"/>
          <w:sz w:val="28"/>
        </w:rPr>
        <w:lastRenderedPageBreak/>
        <w:t>Трофимова Э.А.</w:t>
      </w:r>
      <w:r>
        <w:rPr>
          <w:rFonts w:ascii="Times New Roman" w:hAnsi="Times New Roman" w:cs="Times New Roman"/>
          <w:sz w:val="28"/>
        </w:rPr>
        <w:t xml:space="preserve"> Синтаксические конструкции анг</w:t>
      </w:r>
      <w:r w:rsidR="009A6F77">
        <w:rPr>
          <w:rFonts w:ascii="Times New Roman" w:hAnsi="Times New Roman" w:cs="Times New Roman"/>
          <w:sz w:val="28"/>
        </w:rPr>
        <w:t>лийской разговорной речи</w:t>
      </w:r>
      <w:r w:rsidR="009A6F77">
        <w:rPr>
          <w:rFonts w:ascii="Times New Roman" w:hAnsi="Times New Roman" w:cs="Times New Roman"/>
          <w:sz w:val="28"/>
          <w:lang w:val="uk-UA"/>
        </w:rPr>
        <w:t xml:space="preserve"> /</w:t>
      </w:r>
      <w:r w:rsidRPr="00FA5B63">
        <w:rPr>
          <w:rFonts w:ascii="Times New Roman" w:hAnsi="Times New Roman" w:cs="Times New Roman"/>
          <w:sz w:val="28"/>
        </w:rPr>
        <w:t xml:space="preserve"> </w:t>
      </w:r>
      <w:r w:rsidR="009A6F77" w:rsidRPr="00FA5B63">
        <w:rPr>
          <w:rFonts w:ascii="Times New Roman" w:hAnsi="Times New Roman" w:cs="Times New Roman"/>
          <w:sz w:val="28"/>
        </w:rPr>
        <w:t>Э.А.</w:t>
      </w:r>
      <w:r w:rsidR="009A6F77" w:rsidRPr="009A6F77">
        <w:rPr>
          <w:rFonts w:ascii="Times New Roman" w:hAnsi="Times New Roman" w:cs="Times New Roman"/>
          <w:sz w:val="28"/>
        </w:rPr>
        <w:t xml:space="preserve"> </w:t>
      </w:r>
      <w:r w:rsidR="009A6F77" w:rsidRPr="00FA5B63">
        <w:rPr>
          <w:rFonts w:ascii="Times New Roman" w:hAnsi="Times New Roman" w:cs="Times New Roman"/>
          <w:sz w:val="28"/>
        </w:rPr>
        <w:t>Трофимова</w:t>
      </w:r>
      <w:r w:rsidR="00B70001" w:rsidRPr="00B70001">
        <w:rPr>
          <w:rFonts w:ascii="Times New Roman" w:hAnsi="Times New Roman" w:cs="Times New Roman"/>
          <w:sz w:val="28"/>
        </w:rPr>
        <w:t>.</w:t>
      </w:r>
      <w:r w:rsidR="009A6F77" w:rsidRPr="00FA5B63">
        <w:rPr>
          <w:rFonts w:ascii="Times New Roman" w:hAnsi="Times New Roman" w:cs="Times New Roman"/>
          <w:sz w:val="28"/>
        </w:rPr>
        <w:t xml:space="preserve"> </w:t>
      </w:r>
      <w:r w:rsidR="00B70001">
        <w:rPr>
          <w:rFonts w:ascii="Times New Roman" w:hAnsi="Times New Roman" w:cs="Times New Roman"/>
          <w:sz w:val="28"/>
        </w:rPr>
        <w:t>— Ростов на Дону: Изд-во Рос</w:t>
      </w:r>
      <w:r w:rsidRPr="00FA5B63">
        <w:rPr>
          <w:rFonts w:ascii="Times New Roman" w:hAnsi="Times New Roman" w:cs="Times New Roman"/>
          <w:sz w:val="28"/>
        </w:rPr>
        <w:t>товского ун-та, 1981. — С.13.</w:t>
      </w:r>
    </w:p>
    <w:p w:rsidR="00FA5B63" w:rsidRPr="00FA5B63" w:rsidRDefault="00FA5B63" w:rsidP="00C63B71">
      <w:pPr>
        <w:pStyle w:val="1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</w:rPr>
      </w:pPr>
      <w:r w:rsidRPr="00FA5B63">
        <w:rPr>
          <w:rFonts w:ascii="Times New Roman" w:hAnsi="Times New Roman" w:cs="Times New Roman"/>
          <w:sz w:val="28"/>
        </w:rPr>
        <w:t>Шведова Н.Ю. Активные процессы в</w:t>
      </w:r>
      <w:r w:rsidR="00B70001">
        <w:rPr>
          <w:rFonts w:ascii="Times New Roman" w:hAnsi="Times New Roman" w:cs="Times New Roman"/>
          <w:sz w:val="28"/>
        </w:rPr>
        <w:t xml:space="preserve"> современном русском синтаксисе</w:t>
      </w:r>
      <w:r w:rsidR="00B70001" w:rsidRPr="00B70001">
        <w:rPr>
          <w:rFonts w:ascii="Times New Roman" w:hAnsi="Times New Roman" w:cs="Times New Roman"/>
          <w:sz w:val="28"/>
        </w:rPr>
        <w:t xml:space="preserve"> /</w:t>
      </w:r>
      <w:r w:rsidRPr="00FA5B63">
        <w:rPr>
          <w:rFonts w:ascii="Times New Roman" w:hAnsi="Times New Roman" w:cs="Times New Roman"/>
          <w:sz w:val="28"/>
        </w:rPr>
        <w:t xml:space="preserve"> </w:t>
      </w:r>
      <w:r w:rsidR="00B70001" w:rsidRPr="00FA5B63">
        <w:rPr>
          <w:rFonts w:ascii="Times New Roman" w:hAnsi="Times New Roman" w:cs="Times New Roman"/>
          <w:sz w:val="28"/>
        </w:rPr>
        <w:t>Н.Ю</w:t>
      </w:r>
      <w:r w:rsidR="00B70001" w:rsidRPr="00B70001">
        <w:rPr>
          <w:rFonts w:ascii="Times New Roman" w:hAnsi="Times New Roman" w:cs="Times New Roman"/>
          <w:sz w:val="28"/>
        </w:rPr>
        <w:t xml:space="preserve">. </w:t>
      </w:r>
      <w:r w:rsidR="00B70001" w:rsidRPr="00FA5B63">
        <w:rPr>
          <w:rFonts w:ascii="Times New Roman" w:hAnsi="Times New Roman" w:cs="Times New Roman"/>
          <w:sz w:val="28"/>
        </w:rPr>
        <w:t>Шведова</w:t>
      </w:r>
      <w:r w:rsidR="00B70001" w:rsidRPr="00B70001">
        <w:rPr>
          <w:rFonts w:ascii="Times New Roman" w:hAnsi="Times New Roman" w:cs="Times New Roman"/>
          <w:sz w:val="28"/>
        </w:rPr>
        <w:t xml:space="preserve">. </w:t>
      </w:r>
      <w:r w:rsidR="009178BD">
        <w:rPr>
          <w:rFonts w:ascii="Times New Roman" w:hAnsi="Times New Roman" w:cs="Times New Roman"/>
          <w:sz w:val="28"/>
        </w:rPr>
        <w:t>— М</w:t>
      </w:r>
      <w:r w:rsidR="009178BD" w:rsidRPr="009178BD">
        <w:rPr>
          <w:rFonts w:ascii="Times New Roman" w:hAnsi="Times New Roman" w:cs="Times New Roman"/>
          <w:sz w:val="28"/>
        </w:rPr>
        <w:t>.: Просвещение 1</w:t>
      </w:r>
      <w:r w:rsidRPr="00FA5B63">
        <w:rPr>
          <w:rFonts w:ascii="Times New Roman" w:hAnsi="Times New Roman" w:cs="Times New Roman"/>
          <w:sz w:val="28"/>
        </w:rPr>
        <w:t>966.</w:t>
      </w:r>
      <w:r w:rsidR="009178BD" w:rsidRPr="009178BD">
        <w:rPr>
          <w:rFonts w:ascii="Times New Roman" w:hAnsi="Times New Roman" w:cs="Times New Roman"/>
          <w:sz w:val="28"/>
        </w:rPr>
        <w:t xml:space="preserve"> </w:t>
      </w:r>
      <w:r w:rsidR="009178BD">
        <w:rPr>
          <w:rFonts w:ascii="Times New Roman" w:hAnsi="Times New Roman" w:cs="Times New Roman"/>
          <w:sz w:val="28"/>
        </w:rPr>
        <w:sym w:font="Symbol" w:char="F0BE"/>
      </w:r>
      <w:r w:rsidR="009178BD" w:rsidRPr="009178BD">
        <w:rPr>
          <w:rFonts w:ascii="Times New Roman" w:hAnsi="Times New Roman" w:cs="Times New Roman"/>
          <w:sz w:val="28"/>
        </w:rPr>
        <w:t xml:space="preserve"> </w:t>
      </w:r>
      <w:r w:rsidRPr="00FA5B63">
        <w:rPr>
          <w:rFonts w:ascii="Times New Roman" w:hAnsi="Times New Roman" w:cs="Times New Roman"/>
          <w:sz w:val="28"/>
        </w:rPr>
        <w:t>С.151.</w:t>
      </w:r>
    </w:p>
    <w:p w:rsidR="00FA5B63" w:rsidRPr="00FA5B63" w:rsidRDefault="00FA5B63" w:rsidP="00C63B71">
      <w:pPr>
        <w:pStyle w:val="1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</w:rPr>
      </w:pPr>
      <w:r w:rsidRPr="00FA5B63">
        <w:rPr>
          <w:rFonts w:ascii="Times New Roman" w:hAnsi="Times New Roman" w:cs="Times New Roman"/>
          <w:sz w:val="28"/>
        </w:rPr>
        <w:t>Акимова Г.Н. Новые явления в синтаксическом строе современного русского языка. — Л.: ЛГУ,1982. — С. 81-91.</w:t>
      </w:r>
    </w:p>
    <w:p w:rsidR="00FA5B63" w:rsidRPr="00FA5B63" w:rsidRDefault="00FA5B63" w:rsidP="00C63B71">
      <w:pPr>
        <w:pStyle w:val="1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</w:rPr>
      </w:pPr>
      <w:r w:rsidRPr="00FA5B63">
        <w:rPr>
          <w:rFonts w:ascii="Times New Roman" w:hAnsi="Times New Roman" w:cs="Times New Roman"/>
          <w:sz w:val="28"/>
        </w:rPr>
        <w:t>Разинкина Н.М.</w:t>
      </w:r>
      <w:r w:rsidR="00B70001">
        <w:rPr>
          <w:rFonts w:ascii="Times New Roman" w:hAnsi="Times New Roman" w:cs="Times New Roman"/>
          <w:sz w:val="28"/>
        </w:rPr>
        <w:t xml:space="preserve"> Развитие языка английской науч</w:t>
      </w:r>
      <w:r w:rsidRPr="00FA5B63">
        <w:rPr>
          <w:rFonts w:ascii="Times New Roman" w:hAnsi="Times New Roman" w:cs="Times New Roman"/>
          <w:sz w:val="28"/>
        </w:rPr>
        <w:t>ной лит</w:t>
      </w:r>
      <w:r w:rsidR="00B70001">
        <w:rPr>
          <w:rFonts w:ascii="Times New Roman" w:hAnsi="Times New Roman" w:cs="Times New Roman"/>
          <w:sz w:val="28"/>
        </w:rPr>
        <w:t>ературы</w:t>
      </w:r>
      <w:r w:rsidR="00B70001" w:rsidRPr="00B70001">
        <w:rPr>
          <w:rFonts w:ascii="Times New Roman" w:hAnsi="Times New Roman" w:cs="Times New Roman"/>
          <w:sz w:val="28"/>
        </w:rPr>
        <w:t xml:space="preserve"> /</w:t>
      </w:r>
      <w:r w:rsidRPr="00FA5B63">
        <w:rPr>
          <w:rFonts w:ascii="Times New Roman" w:hAnsi="Times New Roman" w:cs="Times New Roman"/>
          <w:sz w:val="28"/>
        </w:rPr>
        <w:t xml:space="preserve"> </w:t>
      </w:r>
      <w:r w:rsidR="00B70001" w:rsidRPr="00FA5B63">
        <w:rPr>
          <w:rFonts w:ascii="Times New Roman" w:hAnsi="Times New Roman" w:cs="Times New Roman"/>
          <w:sz w:val="28"/>
        </w:rPr>
        <w:t>Н.М.</w:t>
      </w:r>
      <w:r w:rsidR="00B70001">
        <w:rPr>
          <w:rFonts w:ascii="Times New Roman" w:hAnsi="Times New Roman" w:cs="Times New Roman"/>
          <w:sz w:val="28"/>
        </w:rPr>
        <w:t xml:space="preserve"> </w:t>
      </w:r>
      <w:r w:rsidR="00B70001" w:rsidRPr="00FA5B63">
        <w:rPr>
          <w:rFonts w:ascii="Times New Roman" w:hAnsi="Times New Roman" w:cs="Times New Roman"/>
          <w:sz w:val="28"/>
        </w:rPr>
        <w:t>Разинкина</w:t>
      </w:r>
      <w:r w:rsidR="00B70001" w:rsidRPr="00B70001">
        <w:rPr>
          <w:rFonts w:ascii="Times New Roman" w:hAnsi="Times New Roman" w:cs="Times New Roman"/>
          <w:sz w:val="28"/>
        </w:rPr>
        <w:t>.</w:t>
      </w:r>
      <w:r w:rsidRPr="00FA5B63">
        <w:rPr>
          <w:rFonts w:ascii="Times New Roman" w:hAnsi="Times New Roman" w:cs="Times New Roman"/>
          <w:sz w:val="28"/>
        </w:rPr>
        <w:t>— М.: Наука, 1978. — С.20.</w:t>
      </w:r>
    </w:p>
    <w:p w:rsidR="00FA5B63" w:rsidRPr="00FA5B63" w:rsidRDefault="00FA5B63" w:rsidP="00C63B71">
      <w:pPr>
        <w:pStyle w:val="1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</w:rPr>
      </w:pPr>
      <w:r w:rsidRPr="00FA5B63">
        <w:rPr>
          <w:rFonts w:ascii="Times New Roman" w:hAnsi="Times New Roman" w:cs="Times New Roman"/>
          <w:sz w:val="28"/>
        </w:rPr>
        <w:t>Мальчевская Т.Н. Синтаксическая компрессия как ведущий признак сокр</w:t>
      </w:r>
      <w:r>
        <w:rPr>
          <w:rFonts w:ascii="Times New Roman" w:hAnsi="Times New Roman" w:cs="Times New Roman"/>
          <w:sz w:val="28"/>
        </w:rPr>
        <w:t>ащенно-описательной разновиднос</w:t>
      </w:r>
      <w:r w:rsidRPr="00FA5B63">
        <w:rPr>
          <w:rFonts w:ascii="Times New Roman" w:hAnsi="Times New Roman" w:cs="Times New Roman"/>
          <w:sz w:val="28"/>
        </w:rPr>
        <w:t>ти письменной научной речи</w:t>
      </w:r>
      <w:r w:rsidR="00B70001" w:rsidRPr="00B70001">
        <w:rPr>
          <w:rFonts w:ascii="Times New Roman" w:hAnsi="Times New Roman" w:cs="Times New Roman"/>
          <w:sz w:val="28"/>
        </w:rPr>
        <w:t xml:space="preserve"> / </w:t>
      </w:r>
      <w:r w:rsidR="00B70001" w:rsidRPr="00FA5B63">
        <w:rPr>
          <w:rFonts w:ascii="Times New Roman" w:hAnsi="Times New Roman" w:cs="Times New Roman"/>
          <w:sz w:val="28"/>
        </w:rPr>
        <w:t>Т.Н.</w:t>
      </w:r>
      <w:r w:rsidR="00B70001" w:rsidRPr="00B70001">
        <w:rPr>
          <w:rFonts w:ascii="Times New Roman" w:hAnsi="Times New Roman" w:cs="Times New Roman"/>
          <w:sz w:val="28"/>
        </w:rPr>
        <w:t xml:space="preserve"> </w:t>
      </w:r>
      <w:r w:rsidR="00B70001" w:rsidRPr="00FA5B63">
        <w:rPr>
          <w:rFonts w:ascii="Times New Roman" w:hAnsi="Times New Roman" w:cs="Times New Roman"/>
          <w:sz w:val="28"/>
        </w:rPr>
        <w:t xml:space="preserve">Мальчевская </w:t>
      </w:r>
      <w:r w:rsidR="00B70001">
        <w:rPr>
          <w:rFonts w:ascii="Times New Roman" w:hAnsi="Times New Roman" w:cs="Times New Roman"/>
          <w:sz w:val="28"/>
        </w:rPr>
        <w:t>// Стиль научной речи. — М</w:t>
      </w:r>
      <w:r w:rsidR="00B70001" w:rsidRPr="00B70001">
        <w:rPr>
          <w:rFonts w:ascii="Times New Roman" w:hAnsi="Times New Roman" w:cs="Times New Roman"/>
          <w:sz w:val="28"/>
        </w:rPr>
        <w:t>.:</w:t>
      </w:r>
      <w:r w:rsidRPr="00FA5B63">
        <w:rPr>
          <w:rFonts w:ascii="Times New Roman" w:hAnsi="Times New Roman" w:cs="Times New Roman"/>
          <w:sz w:val="28"/>
        </w:rPr>
        <w:t xml:space="preserve"> Наука,</w:t>
      </w:r>
      <w:r w:rsidR="00B70001" w:rsidRPr="00B70001">
        <w:rPr>
          <w:rFonts w:ascii="Times New Roman" w:hAnsi="Times New Roman" w:cs="Times New Roman"/>
          <w:sz w:val="28"/>
        </w:rPr>
        <w:t xml:space="preserve"> </w:t>
      </w:r>
      <w:r w:rsidR="00B70001">
        <w:rPr>
          <w:rFonts w:ascii="Times New Roman" w:hAnsi="Times New Roman" w:cs="Times New Roman"/>
          <w:sz w:val="28"/>
        </w:rPr>
        <w:t>1978</w:t>
      </w:r>
      <w:r w:rsidR="00B70001" w:rsidRPr="00B70001">
        <w:rPr>
          <w:rFonts w:ascii="Times New Roman" w:hAnsi="Times New Roman" w:cs="Times New Roman"/>
          <w:sz w:val="28"/>
        </w:rPr>
        <w:t>,</w:t>
      </w:r>
      <w:r w:rsidRPr="00FA5B63">
        <w:rPr>
          <w:rFonts w:ascii="Times New Roman" w:hAnsi="Times New Roman" w:cs="Times New Roman"/>
          <w:sz w:val="28"/>
        </w:rPr>
        <w:t xml:space="preserve"> —</w:t>
      </w:r>
      <w:r w:rsidR="00B70001" w:rsidRPr="00B70001">
        <w:rPr>
          <w:rFonts w:ascii="Times New Roman" w:hAnsi="Times New Roman" w:cs="Times New Roman"/>
          <w:sz w:val="28"/>
        </w:rPr>
        <w:t xml:space="preserve"> </w:t>
      </w:r>
      <w:r w:rsidRPr="00FA5B63">
        <w:rPr>
          <w:rFonts w:ascii="Times New Roman" w:hAnsi="Times New Roman" w:cs="Times New Roman"/>
          <w:sz w:val="28"/>
        </w:rPr>
        <w:t>С.58-75.</w:t>
      </w:r>
    </w:p>
    <w:p w:rsidR="00FA5B63" w:rsidRPr="009B3045" w:rsidRDefault="00FA5B63" w:rsidP="009178BD">
      <w:pPr>
        <w:pStyle w:val="11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36527">
        <w:rPr>
          <w:rFonts w:ascii="Times New Roman" w:hAnsi="Times New Roman" w:cs="Times New Roman"/>
          <w:b/>
          <w:sz w:val="28"/>
          <w:lang w:val="en-US"/>
        </w:rPr>
        <w:t>SUMMARY</w:t>
      </w:r>
    </w:p>
    <w:p w:rsidR="00FA5B63" w:rsidRPr="00FA5B63" w:rsidRDefault="00FA5B63" w:rsidP="00B36527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FA5B63">
        <w:rPr>
          <w:rFonts w:ascii="Times New Roman" w:hAnsi="Times New Roman" w:cs="Times New Roman"/>
          <w:sz w:val="28"/>
          <w:lang w:val="en-US"/>
        </w:rPr>
        <w:t>The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article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deals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with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the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problems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of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transformation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of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typically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colloquial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syntactic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structures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(</w:t>
      </w:r>
      <w:r w:rsidRPr="00FA5B63">
        <w:rPr>
          <w:rFonts w:ascii="Times New Roman" w:hAnsi="Times New Roman" w:cs="Times New Roman"/>
          <w:sz w:val="28"/>
          <w:lang w:val="en-US"/>
        </w:rPr>
        <w:t>elliptical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and</w:t>
      </w:r>
      <w:r w:rsidRPr="009B3045">
        <w:rPr>
          <w:rFonts w:ascii="Times New Roman" w:hAnsi="Times New Roman" w:cs="Times New Roman"/>
          <w:sz w:val="28"/>
          <w:lang w:val="en-US"/>
        </w:rPr>
        <w:t xml:space="preserve"> </w:t>
      </w:r>
      <w:r w:rsidR="00C61E7B">
        <w:rPr>
          <w:rFonts w:ascii="Times New Roman" w:hAnsi="Times New Roman" w:cs="Times New Roman"/>
          <w:sz w:val="28"/>
          <w:lang w:val="uk-UA"/>
        </w:rPr>
        <w:t>sto</w:t>
      </w:r>
      <w:r w:rsidR="00C61E7B">
        <w:rPr>
          <w:rFonts w:ascii="Times New Roman" w:hAnsi="Times New Roman" w:cs="Times New Roman"/>
          <w:sz w:val="28"/>
          <w:lang w:val="en-US"/>
        </w:rPr>
        <w:t>p-</w:t>
      </w:r>
      <w:r w:rsidR="00C61E7B">
        <w:rPr>
          <w:rFonts w:ascii="Times New Roman" w:hAnsi="Times New Roman" w:cs="Times New Roman"/>
          <w:sz w:val="28"/>
          <w:lang w:val="uk-UA"/>
        </w:rPr>
        <w:t>short</w:t>
      </w:r>
      <w:r w:rsidRPr="00FA5B63">
        <w:rPr>
          <w:rFonts w:ascii="Times New Roman" w:hAnsi="Times New Roman" w:cs="Times New Roman"/>
          <w:sz w:val="28"/>
          <w:lang w:val="en-US"/>
        </w:rPr>
        <w:t xml:space="preserve"> </w:t>
      </w:r>
      <w:r w:rsidR="00C61E7B">
        <w:rPr>
          <w:rFonts w:ascii="Times New Roman" w:hAnsi="Times New Roman" w:cs="Times New Roman"/>
          <w:sz w:val="28"/>
          <w:lang w:val="en-US"/>
        </w:rPr>
        <w:t>utterances</w:t>
      </w:r>
      <w:r w:rsidRPr="00FA5B63">
        <w:rPr>
          <w:rFonts w:ascii="Times New Roman" w:hAnsi="Times New Roman" w:cs="Times New Roman"/>
          <w:sz w:val="28"/>
          <w:lang w:val="en-US"/>
        </w:rPr>
        <w:t>) in the language of fiction, newspapers and scientific works. Their stylistic adaptation and functional loading in these styles are investigated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A5B63">
        <w:rPr>
          <w:rFonts w:ascii="Times New Roman" w:hAnsi="Times New Roman" w:cs="Times New Roman"/>
          <w:sz w:val="28"/>
          <w:lang w:val="en-US"/>
        </w:rPr>
        <w:t>as well.</w:t>
      </w:r>
    </w:p>
    <w:sectPr w:rsidR="00FA5B63" w:rsidRPr="00FA5B63" w:rsidSect="00B36527">
      <w:pgSz w:w="11907" w:h="16839" w:code="9"/>
      <w:pgMar w:top="1418" w:right="567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CF" w:rsidRDefault="000068CF" w:rsidP="009B5DD0">
      <w:r>
        <w:separator/>
      </w:r>
    </w:p>
  </w:endnote>
  <w:endnote w:type="continuationSeparator" w:id="1">
    <w:p w:rsidR="000068CF" w:rsidRDefault="000068CF" w:rsidP="009B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CF" w:rsidRDefault="000068CF"/>
  </w:footnote>
  <w:footnote w:type="continuationSeparator" w:id="1">
    <w:p w:rsidR="000068CF" w:rsidRDefault="000068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D29"/>
    <w:multiLevelType w:val="hybridMultilevel"/>
    <w:tmpl w:val="16726490"/>
    <w:lvl w:ilvl="0" w:tplc="22E4E81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D56DC"/>
    <w:multiLevelType w:val="multilevel"/>
    <w:tmpl w:val="20909BD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906E1"/>
    <w:multiLevelType w:val="multilevel"/>
    <w:tmpl w:val="E6D8A92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64F8F"/>
    <w:multiLevelType w:val="multilevel"/>
    <w:tmpl w:val="D460000E"/>
    <w:lvl w:ilvl="0">
      <w:start w:val="1"/>
      <w:numFmt w:val="decimal"/>
      <w:lvlText w:val="%1.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D66AC"/>
    <w:multiLevelType w:val="multilevel"/>
    <w:tmpl w:val="2FC2A87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B74D51"/>
    <w:multiLevelType w:val="hybridMultilevel"/>
    <w:tmpl w:val="B15A64E6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5DD0"/>
    <w:rsid w:val="000068CF"/>
    <w:rsid w:val="000B5736"/>
    <w:rsid w:val="001C4D6E"/>
    <w:rsid w:val="001F6611"/>
    <w:rsid w:val="00217FED"/>
    <w:rsid w:val="00221E40"/>
    <w:rsid w:val="00261082"/>
    <w:rsid w:val="002B25E2"/>
    <w:rsid w:val="002D0B67"/>
    <w:rsid w:val="00317389"/>
    <w:rsid w:val="00354BA4"/>
    <w:rsid w:val="00354CCB"/>
    <w:rsid w:val="00402799"/>
    <w:rsid w:val="004B61F4"/>
    <w:rsid w:val="0051406D"/>
    <w:rsid w:val="00541F23"/>
    <w:rsid w:val="00561232"/>
    <w:rsid w:val="005C0429"/>
    <w:rsid w:val="006B1D1F"/>
    <w:rsid w:val="006C17E9"/>
    <w:rsid w:val="007C3F40"/>
    <w:rsid w:val="007E0623"/>
    <w:rsid w:val="008F1A24"/>
    <w:rsid w:val="009178BD"/>
    <w:rsid w:val="00937EAC"/>
    <w:rsid w:val="009A6F77"/>
    <w:rsid w:val="009B3045"/>
    <w:rsid w:val="009B5DD0"/>
    <w:rsid w:val="00A54DBB"/>
    <w:rsid w:val="00AC1D25"/>
    <w:rsid w:val="00AD1E1F"/>
    <w:rsid w:val="00AE707D"/>
    <w:rsid w:val="00B100AA"/>
    <w:rsid w:val="00B232E2"/>
    <w:rsid w:val="00B36527"/>
    <w:rsid w:val="00B70001"/>
    <w:rsid w:val="00B75AB4"/>
    <w:rsid w:val="00C61E7B"/>
    <w:rsid w:val="00C63B71"/>
    <w:rsid w:val="00D04F15"/>
    <w:rsid w:val="00D24566"/>
    <w:rsid w:val="00E22D5F"/>
    <w:rsid w:val="00E24EE2"/>
    <w:rsid w:val="00EC4DE6"/>
    <w:rsid w:val="00EF5D3D"/>
    <w:rsid w:val="00FA309D"/>
    <w:rsid w:val="00FA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D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D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5D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pt">
    <w:name w:val="Основной текст (2) + 20 pt;Не полужирный"/>
    <w:basedOn w:val="2"/>
    <w:rsid w:val="009B5DD0"/>
    <w:rPr>
      <w:b/>
      <w:bCs/>
      <w:spacing w:val="0"/>
      <w:sz w:val="40"/>
      <w:szCs w:val="40"/>
    </w:rPr>
  </w:style>
  <w:style w:type="character" w:customStyle="1" w:styleId="1">
    <w:name w:val="Заголовок №1_"/>
    <w:basedOn w:val="a0"/>
    <w:link w:val="10"/>
    <w:rsid w:val="009B5D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11"/>
    <w:rsid w:val="009B5D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9B5DD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9B5DD0"/>
    <w:pPr>
      <w:shd w:val="clear" w:color="auto" w:fill="FFFFFF"/>
      <w:spacing w:after="120" w:line="301" w:lineRule="exact"/>
      <w:jc w:val="center"/>
    </w:pPr>
    <w:rPr>
      <w:rFonts w:ascii="Constantia" w:eastAsia="Constantia" w:hAnsi="Constantia" w:cs="Constantia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B5DD0"/>
    <w:pPr>
      <w:shd w:val="clear" w:color="auto" w:fill="FFFFFF"/>
      <w:spacing w:before="120" w:after="240" w:line="0" w:lineRule="atLeast"/>
      <w:outlineLvl w:val="0"/>
    </w:pPr>
    <w:rPr>
      <w:rFonts w:ascii="Constantia" w:eastAsia="Constantia" w:hAnsi="Constantia" w:cs="Constantia"/>
      <w:b/>
      <w:bCs/>
      <w:i/>
      <w:iCs/>
      <w:spacing w:val="-10"/>
      <w:sz w:val="22"/>
      <w:szCs w:val="22"/>
    </w:rPr>
  </w:style>
  <w:style w:type="paragraph" w:customStyle="1" w:styleId="11">
    <w:name w:val="Основной текст1"/>
    <w:basedOn w:val="a"/>
    <w:link w:val="a4"/>
    <w:rsid w:val="009B5DD0"/>
    <w:pPr>
      <w:shd w:val="clear" w:color="auto" w:fill="FFFFFF"/>
      <w:spacing w:before="240" w:line="236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30">
    <w:name w:val="Основной текст (3)"/>
    <w:basedOn w:val="a"/>
    <w:link w:val="3"/>
    <w:rsid w:val="009B5DD0"/>
    <w:pPr>
      <w:shd w:val="clear" w:color="auto" w:fill="FFFFFF"/>
      <w:spacing w:before="120" w:after="600" w:line="0" w:lineRule="atLeast"/>
    </w:pPr>
    <w:rPr>
      <w:b/>
      <w:bCs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937E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EA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37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EA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2015-02-17T17:36:00Z</dcterms:created>
  <dcterms:modified xsi:type="dcterms:W3CDTF">2017-08-08T08:44:00Z</dcterms:modified>
</cp:coreProperties>
</file>