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28" w:rsidRDefault="00713634" w:rsidP="00C2317D">
      <w:pPr>
        <w:spacing w:after="0" w:line="240" w:lineRule="auto"/>
        <w:rPr>
          <w:rFonts w:ascii="Times New Roman" w:hAnsi="Times New Roman" w:cs="Times New Roman"/>
          <w:sz w:val="28"/>
          <w:szCs w:val="28"/>
        </w:rPr>
      </w:pPr>
      <w:r w:rsidRPr="00C2317D">
        <w:rPr>
          <w:rFonts w:ascii="Times New Roman" w:hAnsi="Times New Roman" w:cs="Times New Roman"/>
          <w:b/>
          <w:sz w:val="28"/>
          <w:szCs w:val="28"/>
        </w:rPr>
        <w:t>УДК 338.47:911.3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2317D">
        <w:rPr>
          <w:rFonts w:ascii="Times New Roman" w:hAnsi="Times New Roman" w:cs="Times New Roman"/>
          <w:b/>
          <w:i/>
          <w:sz w:val="28"/>
          <w:szCs w:val="28"/>
        </w:rPr>
        <w:t>Наталія Г</w:t>
      </w:r>
      <w:r w:rsidR="00C2317D" w:rsidRPr="00C2317D">
        <w:rPr>
          <w:rFonts w:ascii="Times New Roman" w:hAnsi="Times New Roman" w:cs="Times New Roman"/>
          <w:b/>
          <w:i/>
          <w:sz w:val="28"/>
          <w:szCs w:val="28"/>
        </w:rPr>
        <w:t>АБЧАК</w:t>
      </w:r>
    </w:p>
    <w:p w:rsidR="00713634" w:rsidRPr="00C2317D" w:rsidRDefault="00713634" w:rsidP="00C2317D">
      <w:pPr>
        <w:spacing w:after="0" w:line="240" w:lineRule="auto"/>
        <w:rPr>
          <w:rFonts w:ascii="Times New Roman" w:hAnsi="Times New Roman" w:cs="Times New Roman"/>
          <w:i/>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2317D">
        <w:rPr>
          <w:rFonts w:ascii="Times New Roman" w:hAnsi="Times New Roman" w:cs="Times New Roman"/>
          <w:i/>
          <w:sz w:val="24"/>
          <w:szCs w:val="24"/>
        </w:rPr>
        <w:t>(Ужгород, Україна)</w:t>
      </w:r>
    </w:p>
    <w:p w:rsidR="00C2317D" w:rsidRDefault="00C2317D" w:rsidP="00C2317D">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i/>
          <w:sz w:val="28"/>
          <w:szCs w:val="28"/>
        </w:rPr>
        <w:t>Лідія ДУБІС</w:t>
      </w:r>
    </w:p>
    <w:p w:rsidR="00C2317D" w:rsidRPr="00C2317D" w:rsidRDefault="00C2317D" w:rsidP="00C2317D">
      <w:pPr>
        <w:spacing w:after="0" w:line="240" w:lineRule="auto"/>
        <w:rPr>
          <w:rFonts w:ascii="Times New Roman" w:hAnsi="Times New Roman" w:cs="Times New Roman"/>
          <w:i/>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2317D">
        <w:rPr>
          <w:rFonts w:ascii="Times New Roman" w:hAnsi="Times New Roman" w:cs="Times New Roman"/>
          <w:i/>
          <w:sz w:val="24"/>
          <w:szCs w:val="24"/>
        </w:rPr>
        <w:t>(</w:t>
      </w:r>
      <w:r>
        <w:rPr>
          <w:rFonts w:ascii="Times New Roman" w:hAnsi="Times New Roman" w:cs="Times New Roman"/>
          <w:i/>
          <w:sz w:val="24"/>
          <w:szCs w:val="24"/>
        </w:rPr>
        <w:t>Люблін, Польща</w:t>
      </w:r>
      <w:r w:rsidRPr="00C2317D">
        <w:rPr>
          <w:rFonts w:ascii="Times New Roman" w:hAnsi="Times New Roman" w:cs="Times New Roman"/>
          <w:i/>
          <w:sz w:val="24"/>
          <w:szCs w:val="24"/>
        </w:rPr>
        <w:t>)</w:t>
      </w:r>
    </w:p>
    <w:p w:rsidR="007552D1" w:rsidRDefault="007552D1" w:rsidP="00C2317D">
      <w:pPr>
        <w:tabs>
          <w:tab w:val="left" w:pos="7116"/>
        </w:tabs>
        <w:spacing w:after="0" w:line="360" w:lineRule="auto"/>
        <w:rPr>
          <w:rFonts w:ascii="Times New Roman" w:hAnsi="Times New Roman" w:cs="Times New Roman"/>
          <w:sz w:val="28"/>
          <w:szCs w:val="28"/>
        </w:rPr>
      </w:pPr>
    </w:p>
    <w:p w:rsidR="00713634" w:rsidRDefault="00C2317D" w:rsidP="00C2317D">
      <w:pPr>
        <w:spacing w:after="0" w:line="360" w:lineRule="auto"/>
        <w:jc w:val="center"/>
        <w:rPr>
          <w:rFonts w:ascii="Times New Roman" w:hAnsi="Times New Roman" w:cs="Times New Roman"/>
          <w:b/>
          <w:sz w:val="28"/>
          <w:szCs w:val="28"/>
        </w:rPr>
      </w:pPr>
      <w:r w:rsidRPr="00C2317D">
        <w:rPr>
          <w:rFonts w:ascii="Times New Roman" w:hAnsi="Times New Roman" w:cs="Times New Roman"/>
          <w:b/>
          <w:sz w:val="28"/>
          <w:szCs w:val="28"/>
        </w:rPr>
        <w:t>ОСОБЛИВОСТІ МІСЬКОГО ТУРИЗМУ</w:t>
      </w:r>
    </w:p>
    <w:p w:rsidR="00EA22E8" w:rsidRDefault="00713634" w:rsidP="00C231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Місто і туризм в умовах глобалізації в XXI ст. злились в одне ціле</w:t>
      </w:r>
      <w:r w:rsidR="00B13776">
        <w:rPr>
          <w:rFonts w:ascii="Times New Roman" w:hAnsi="Times New Roman" w:cs="Times New Roman"/>
          <w:sz w:val="28"/>
          <w:szCs w:val="28"/>
        </w:rPr>
        <w:t>,</w:t>
      </w:r>
      <w:r>
        <w:rPr>
          <w:rFonts w:ascii="Times New Roman" w:hAnsi="Times New Roman" w:cs="Times New Roman"/>
          <w:sz w:val="28"/>
          <w:szCs w:val="28"/>
        </w:rPr>
        <w:t xml:space="preserve"> адже еволюція новітніх технологій відкриває доступ до різноманітної інформації</w:t>
      </w:r>
      <w:r w:rsidR="00C6152A">
        <w:rPr>
          <w:rFonts w:ascii="Times New Roman" w:hAnsi="Times New Roman" w:cs="Times New Roman"/>
          <w:sz w:val="28"/>
          <w:szCs w:val="28"/>
        </w:rPr>
        <w:t xml:space="preserve">, а саме: </w:t>
      </w:r>
      <w:r>
        <w:rPr>
          <w:rFonts w:ascii="Times New Roman" w:hAnsi="Times New Roman" w:cs="Times New Roman"/>
          <w:sz w:val="28"/>
          <w:szCs w:val="28"/>
        </w:rPr>
        <w:t>до транспортної інфраструктури, вільного пересування, а отже, до збільшення туристичних потоків як у великих так і малих містах. Чимало</w:t>
      </w:r>
      <w:r w:rsidR="007E2343">
        <w:rPr>
          <w:rFonts w:ascii="Times New Roman" w:hAnsi="Times New Roman" w:cs="Times New Roman"/>
          <w:sz w:val="28"/>
          <w:szCs w:val="28"/>
        </w:rPr>
        <w:t xml:space="preserve"> </w:t>
      </w:r>
      <w:r>
        <w:rPr>
          <w:rFonts w:ascii="Times New Roman" w:hAnsi="Times New Roman" w:cs="Times New Roman"/>
          <w:sz w:val="28"/>
          <w:szCs w:val="28"/>
        </w:rPr>
        <w:t xml:space="preserve">праць вітчизняних </w:t>
      </w:r>
      <w:r w:rsidR="00732837">
        <w:rPr>
          <w:rFonts w:ascii="Times New Roman" w:hAnsi="Times New Roman" w:cs="Times New Roman"/>
          <w:sz w:val="28"/>
          <w:szCs w:val="28"/>
        </w:rPr>
        <w:t>вчених</w:t>
      </w:r>
      <w:r>
        <w:rPr>
          <w:rFonts w:ascii="Times New Roman" w:hAnsi="Times New Roman" w:cs="Times New Roman"/>
          <w:sz w:val="28"/>
          <w:szCs w:val="28"/>
        </w:rPr>
        <w:t xml:space="preserve"> присвячено саме питанням логістичної концепції сталого розвитку </w:t>
      </w:r>
      <w:proofErr w:type="spellStart"/>
      <w:r>
        <w:rPr>
          <w:rFonts w:ascii="Times New Roman" w:hAnsi="Times New Roman" w:cs="Times New Roman"/>
          <w:sz w:val="28"/>
          <w:szCs w:val="28"/>
        </w:rPr>
        <w:t>урботуризму</w:t>
      </w:r>
      <w:proofErr w:type="spellEnd"/>
      <w:r>
        <w:rPr>
          <w:rFonts w:ascii="Times New Roman" w:hAnsi="Times New Roman" w:cs="Times New Roman"/>
          <w:sz w:val="28"/>
          <w:szCs w:val="28"/>
        </w:rPr>
        <w:t xml:space="preserve"> на прикладі міст Украї</w:t>
      </w:r>
      <w:r w:rsidR="007E2343">
        <w:rPr>
          <w:rFonts w:ascii="Times New Roman" w:hAnsi="Times New Roman" w:cs="Times New Roman"/>
          <w:sz w:val="28"/>
          <w:szCs w:val="28"/>
        </w:rPr>
        <w:t>ни та світу</w:t>
      </w:r>
      <w:r w:rsidR="00C6152A">
        <w:rPr>
          <w:rFonts w:ascii="Times New Roman" w:hAnsi="Times New Roman" w:cs="Times New Roman"/>
          <w:sz w:val="28"/>
          <w:szCs w:val="28"/>
        </w:rPr>
        <w:t xml:space="preserve"> (</w:t>
      </w:r>
      <w:proofErr w:type="spellStart"/>
      <w:r w:rsidR="007E2343">
        <w:rPr>
          <w:rFonts w:ascii="Times New Roman" w:hAnsi="Times New Roman" w:cs="Times New Roman"/>
          <w:sz w:val="28"/>
          <w:szCs w:val="28"/>
        </w:rPr>
        <w:t>І.Смирнов</w:t>
      </w:r>
      <w:proofErr w:type="spellEnd"/>
      <w:r w:rsidR="007E2343">
        <w:rPr>
          <w:rFonts w:ascii="Times New Roman" w:hAnsi="Times New Roman" w:cs="Times New Roman"/>
          <w:sz w:val="28"/>
          <w:szCs w:val="28"/>
        </w:rPr>
        <w:t xml:space="preserve">, </w:t>
      </w:r>
      <w:proofErr w:type="spellStart"/>
      <w:r w:rsidR="007E2343">
        <w:rPr>
          <w:rFonts w:ascii="Times New Roman" w:hAnsi="Times New Roman" w:cs="Times New Roman"/>
          <w:sz w:val="28"/>
          <w:szCs w:val="28"/>
        </w:rPr>
        <w:t>Т.Марковськ</w:t>
      </w:r>
      <w:r w:rsidR="00EA22E8">
        <w:rPr>
          <w:rFonts w:ascii="Times New Roman" w:hAnsi="Times New Roman" w:cs="Times New Roman"/>
          <w:sz w:val="28"/>
          <w:szCs w:val="28"/>
        </w:rPr>
        <w:t>ий</w:t>
      </w:r>
      <w:proofErr w:type="spellEnd"/>
      <w:r w:rsidR="00EA22E8">
        <w:rPr>
          <w:rFonts w:ascii="Times New Roman" w:hAnsi="Times New Roman" w:cs="Times New Roman"/>
          <w:sz w:val="28"/>
          <w:szCs w:val="28"/>
        </w:rPr>
        <w:t xml:space="preserve">, </w:t>
      </w:r>
      <w:proofErr w:type="spellStart"/>
      <w:r w:rsidR="00EA22E8">
        <w:rPr>
          <w:rFonts w:ascii="Times New Roman" w:hAnsi="Times New Roman" w:cs="Times New Roman"/>
          <w:sz w:val="28"/>
          <w:szCs w:val="28"/>
        </w:rPr>
        <w:t>В.Алейзяк</w:t>
      </w:r>
      <w:proofErr w:type="spellEnd"/>
      <w:r w:rsidR="00EA22E8">
        <w:rPr>
          <w:rFonts w:ascii="Times New Roman" w:hAnsi="Times New Roman" w:cs="Times New Roman"/>
          <w:sz w:val="28"/>
          <w:szCs w:val="28"/>
        </w:rPr>
        <w:t xml:space="preserve">, </w:t>
      </w:r>
      <w:proofErr w:type="spellStart"/>
      <w:r w:rsidR="00EA22E8">
        <w:rPr>
          <w:rFonts w:ascii="Times New Roman" w:hAnsi="Times New Roman" w:cs="Times New Roman"/>
          <w:sz w:val="28"/>
          <w:szCs w:val="28"/>
        </w:rPr>
        <w:t>А.Корнак</w:t>
      </w:r>
      <w:proofErr w:type="spellEnd"/>
      <w:r w:rsidR="00EA22E8">
        <w:rPr>
          <w:rFonts w:ascii="Times New Roman" w:hAnsi="Times New Roman" w:cs="Times New Roman"/>
          <w:sz w:val="28"/>
          <w:szCs w:val="28"/>
        </w:rPr>
        <w:t xml:space="preserve"> та ін.</w:t>
      </w:r>
      <w:r w:rsidR="00C6152A">
        <w:rPr>
          <w:rFonts w:ascii="Times New Roman" w:hAnsi="Times New Roman" w:cs="Times New Roman"/>
          <w:sz w:val="28"/>
          <w:szCs w:val="28"/>
        </w:rPr>
        <w:t>).</w:t>
      </w:r>
    </w:p>
    <w:p w:rsidR="007E2343" w:rsidRPr="002D7DFF" w:rsidRDefault="00EA22E8" w:rsidP="00C2317D">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7E2343">
        <w:rPr>
          <w:rFonts w:ascii="Times New Roman" w:hAnsi="Times New Roman" w:cs="Times New Roman"/>
          <w:sz w:val="28"/>
          <w:szCs w:val="28"/>
        </w:rPr>
        <w:t>Однак, ми маємо на меті розглянути  невеликі міста Західної України, які донедавна сприймали як місця для туристичного руху, а тепер вони стають у міському просторі туристичним продуктом. Головною метою стимулювання міського туризму є соціально-економічний розвиток даного міста. Туризм є важливим інструментом активізації міст для залучення зовнішніх інвесторів, стимулювання економічного зростання, модернізації і на сам кінець найва</w:t>
      </w:r>
      <w:r w:rsidR="002D7DFF">
        <w:rPr>
          <w:rFonts w:ascii="Times New Roman" w:hAnsi="Times New Roman" w:cs="Times New Roman"/>
          <w:sz w:val="28"/>
          <w:szCs w:val="28"/>
        </w:rPr>
        <w:t>жливіше – зміна іміджу даного міста. Є і ризики, у тих містах, де спостерігається підвищена концентрація туристів, відповідно</w:t>
      </w:r>
      <w:r w:rsidR="00B13776">
        <w:rPr>
          <w:rFonts w:ascii="Times New Roman" w:hAnsi="Times New Roman" w:cs="Times New Roman"/>
          <w:sz w:val="28"/>
          <w:szCs w:val="28"/>
        </w:rPr>
        <w:t xml:space="preserve"> – </w:t>
      </w:r>
      <w:r w:rsidR="002D7DFF">
        <w:rPr>
          <w:rFonts w:ascii="Times New Roman" w:hAnsi="Times New Roman" w:cs="Times New Roman"/>
          <w:sz w:val="28"/>
          <w:szCs w:val="28"/>
        </w:rPr>
        <w:t>значний туристичний тиск на ресурсну базу туризму. Це призводить до швидкого «зносу» туристичних об’єктів  у містах, а на їх відновлення потрі</w:t>
      </w:r>
      <w:r w:rsidR="00B13776">
        <w:rPr>
          <w:rFonts w:ascii="Times New Roman" w:hAnsi="Times New Roman" w:cs="Times New Roman"/>
          <w:sz w:val="28"/>
          <w:szCs w:val="28"/>
        </w:rPr>
        <w:t>бно багато часу та коштів. Тому</w:t>
      </w:r>
      <w:r w:rsidR="002D7DFF">
        <w:rPr>
          <w:rFonts w:ascii="Times New Roman" w:hAnsi="Times New Roman" w:cs="Times New Roman"/>
          <w:sz w:val="28"/>
          <w:szCs w:val="28"/>
        </w:rPr>
        <w:t xml:space="preserve"> актуальною є проблема регулювання турист</w:t>
      </w:r>
      <w:r w:rsidR="00C6152A">
        <w:rPr>
          <w:rFonts w:ascii="Times New Roman" w:hAnsi="Times New Roman" w:cs="Times New Roman"/>
          <w:sz w:val="28"/>
          <w:szCs w:val="28"/>
        </w:rPr>
        <w:t xml:space="preserve">ичних </w:t>
      </w:r>
      <w:r w:rsidR="002D7DFF">
        <w:rPr>
          <w:rFonts w:ascii="Times New Roman" w:hAnsi="Times New Roman" w:cs="Times New Roman"/>
          <w:sz w:val="28"/>
          <w:szCs w:val="28"/>
        </w:rPr>
        <w:t>потоків у містах на підставі логістичних підходів [</w:t>
      </w:r>
      <w:r w:rsidR="002D7DFF" w:rsidRPr="002D7DFF">
        <w:rPr>
          <w:rFonts w:ascii="Times New Roman" w:hAnsi="Times New Roman" w:cs="Times New Roman"/>
          <w:sz w:val="28"/>
          <w:szCs w:val="28"/>
          <w:lang w:val="ru-RU"/>
        </w:rPr>
        <w:t>2</w:t>
      </w:r>
      <w:r w:rsidR="002D7DFF">
        <w:rPr>
          <w:rFonts w:ascii="Times New Roman" w:hAnsi="Times New Roman" w:cs="Times New Roman"/>
          <w:sz w:val="28"/>
          <w:szCs w:val="28"/>
        </w:rPr>
        <w:t>]</w:t>
      </w:r>
      <w:r w:rsidR="002D7DFF" w:rsidRPr="002D7DFF">
        <w:rPr>
          <w:rFonts w:ascii="Times New Roman" w:hAnsi="Times New Roman" w:cs="Times New Roman"/>
          <w:sz w:val="28"/>
          <w:szCs w:val="28"/>
          <w:lang w:val="ru-RU"/>
        </w:rPr>
        <w:t>.</w:t>
      </w:r>
    </w:p>
    <w:p w:rsidR="003455ED" w:rsidRPr="00B13776" w:rsidRDefault="007858A1" w:rsidP="00C615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Під поняттям туризм у містах  </w:t>
      </w:r>
      <w:proofErr w:type="spellStart"/>
      <w:r w:rsidR="002D7DFF" w:rsidRPr="007858A1">
        <w:rPr>
          <w:rFonts w:ascii="Times New Roman" w:hAnsi="Times New Roman" w:cs="Times New Roman"/>
          <w:sz w:val="28"/>
          <w:szCs w:val="28"/>
        </w:rPr>
        <w:t>А.Ковальчик</w:t>
      </w:r>
      <w:proofErr w:type="spellEnd"/>
      <w:r>
        <w:rPr>
          <w:rFonts w:ascii="Times New Roman" w:hAnsi="Times New Roman" w:cs="Times New Roman"/>
          <w:sz w:val="28"/>
          <w:szCs w:val="28"/>
        </w:rPr>
        <w:t xml:space="preserve"> розуміє:</w:t>
      </w:r>
      <w:r w:rsidR="00C6152A">
        <w:rPr>
          <w:rFonts w:ascii="Times New Roman" w:hAnsi="Times New Roman" w:cs="Times New Roman"/>
          <w:sz w:val="28"/>
          <w:szCs w:val="28"/>
        </w:rPr>
        <w:t xml:space="preserve"> </w:t>
      </w:r>
      <w:r w:rsidRPr="00B13776">
        <w:rPr>
          <w:rFonts w:ascii="Times New Roman" w:hAnsi="Times New Roman" w:cs="Times New Roman"/>
          <w:sz w:val="28"/>
          <w:szCs w:val="28"/>
        </w:rPr>
        <w:t xml:space="preserve">по-перше, </w:t>
      </w:r>
      <w:r w:rsidR="003455ED" w:rsidRPr="00B13776">
        <w:rPr>
          <w:rFonts w:ascii="Times New Roman" w:hAnsi="Times New Roman" w:cs="Times New Roman"/>
          <w:sz w:val="28"/>
          <w:szCs w:val="28"/>
        </w:rPr>
        <w:t xml:space="preserve"> всі форми туризму, що відбуваються у містах;</w:t>
      </w:r>
      <w:r w:rsidR="00C6152A">
        <w:rPr>
          <w:rFonts w:ascii="Times New Roman" w:hAnsi="Times New Roman" w:cs="Times New Roman"/>
          <w:sz w:val="28"/>
          <w:szCs w:val="28"/>
        </w:rPr>
        <w:t xml:space="preserve"> </w:t>
      </w:r>
      <w:r w:rsidR="003455ED" w:rsidRPr="00B13776">
        <w:rPr>
          <w:rFonts w:ascii="Times New Roman" w:hAnsi="Times New Roman" w:cs="Times New Roman"/>
          <w:sz w:val="28"/>
          <w:szCs w:val="28"/>
        </w:rPr>
        <w:t>по-друге, форми туризму, пов’язані з цінностями та розвитком туризму;</w:t>
      </w:r>
      <w:r w:rsidR="00C6152A">
        <w:rPr>
          <w:rFonts w:ascii="Times New Roman" w:hAnsi="Times New Roman" w:cs="Times New Roman"/>
          <w:sz w:val="28"/>
          <w:szCs w:val="28"/>
        </w:rPr>
        <w:t xml:space="preserve"> </w:t>
      </w:r>
      <w:r w:rsidR="003455ED" w:rsidRPr="00B13776">
        <w:rPr>
          <w:rFonts w:ascii="Times New Roman" w:hAnsi="Times New Roman" w:cs="Times New Roman"/>
          <w:sz w:val="28"/>
          <w:szCs w:val="28"/>
        </w:rPr>
        <w:t>по-третє, туризм метою якого є відві</w:t>
      </w:r>
      <w:r w:rsidR="00B04CAA">
        <w:rPr>
          <w:rFonts w:ascii="Times New Roman" w:hAnsi="Times New Roman" w:cs="Times New Roman"/>
          <w:sz w:val="28"/>
          <w:szCs w:val="28"/>
        </w:rPr>
        <w:t>дування та знайомство з містом,</w:t>
      </w:r>
      <w:r w:rsidR="003455ED" w:rsidRPr="00B13776">
        <w:rPr>
          <w:rFonts w:ascii="Times New Roman" w:hAnsi="Times New Roman" w:cs="Times New Roman"/>
          <w:sz w:val="28"/>
          <w:szCs w:val="28"/>
        </w:rPr>
        <w:t xml:space="preserve"> розглядається як культурна спадщина</w:t>
      </w:r>
      <w:r w:rsidR="00C6152A">
        <w:rPr>
          <w:rFonts w:ascii="Times New Roman" w:hAnsi="Times New Roman" w:cs="Times New Roman"/>
          <w:sz w:val="28"/>
          <w:szCs w:val="28"/>
        </w:rPr>
        <w:t xml:space="preserve"> </w:t>
      </w:r>
      <w:r w:rsidR="00B04CAA">
        <w:rPr>
          <w:rFonts w:ascii="Times New Roman" w:hAnsi="Times New Roman" w:cs="Times New Roman"/>
          <w:sz w:val="28"/>
          <w:szCs w:val="28"/>
        </w:rPr>
        <w:t>і важливий</w:t>
      </w:r>
      <w:r w:rsidR="003455ED" w:rsidRPr="00B13776">
        <w:rPr>
          <w:rFonts w:ascii="Times New Roman" w:hAnsi="Times New Roman" w:cs="Times New Roman"/>
          <w:sz w:val="28"/>
          <w:szCs w:val="28"/>
        </w:rPr>
        <w:t xml:space="preserve"> елемент туристичного простору.</w:t>
      </w:r>
    </w:p>
    <w:p w:rsidR="003455ED" w:rsidRPr="00DE0E08" w:rsidRDefault="003455ED" w:rsidP="00C2317D">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Слід зауважити, що не варто обмежувати міський туризм  культурною спадщиною, тому що туристичний продукт у місті є поняттям більш широ</w:t>
      </w:r>
      <w:r w:rsidR="00DE0E08">
        <w:rPr>
          <w:rFonts w:ascii="Times New Roman" w:hAnsi="Times New Roman" w:cs="Times New Roman"/>
          <w:sz w:val="28"/>
          <w:szCs w:val="28"/>
        </w:rPr>
        <w:t>ким з розвинутими  комерційними та  гастрономічними послугами [</w:t>
      </w:r>
      <w:r w:rsidR="00DE0E08" w:rsidRPr="00DE0E08">
        <w:rPr>
          <w:rFonts w:ascii="Times New Roman" w:hAnsi="Times New Roman" w:cs="Times New Roman"/>
          <w:sz w:val="28"/>
          <w:szCs w:val="28"/>
          <w:lang w:val="ru-RU"/>
        </w:rPr>
        <w:t>1</w:t>
      </w:r>
      <w:r w:rsidR="00DE0E08">
        <w:rPr>
          <w:rFonts w:ascii="Times New Roman" w:hAnsi="Times New Roman" w:cs="Times New Roman"/>
          <w:sz w:val="28"/>
          <w:szCs w:val="28"/>
        </w:rPr>
        <w:t>]</w:t>
      </w:r>
      <w:r w:rsidR="00DE0E08" w:rsidRPr="00DE0E08">
        <w:rPr>
          <w:rFonts w:ascii="Times New Roman" w:hAnsi="Times New Roman" w:cs="Times New Roman"/>
          <w:sz w:val="28"/>
          <w:szCs w:val="28"/>
          <w:lang w:val="ru-RU"/>
        </w:rPr>
        <w:t>.</w:t>
      </w:r>
    </w:p>
    <w:p w:rsidR="00DE0E08" w:rsidRPr="00BE3278" w:rsidRDefault="00DE0E08" w:rsidP="00C2317D">
      <w:pPr>
        <w:spacing w:after="0" w:line="360" w:lineRule="auto"/>
        <w:ind w:firstLine="708"/>
        <w:jc w:val="both"/>
        <w:rPr>
          <w:rFonts w:ascii="Times New Roman" w:hAnsi="Times New Roman" w:cs="Times New Roman"/>
          <w:i/>
          <w:sz w:val="28"/>
          <w:szCs w:val="28"/>
        </w:rPr>
      </w:pPr>
      <w:r w:rsidRPr="00DE0E08">
        <w:rPr>
          <w:rFonts w:ascii="Times New Roman" w:hAnsi="Times New Roman" w:cs="Times New Roman"/>
          <w:sz w:val="28"/>
          <w:szCs w:val="28"/>
        </w:rPr>
        <w:lastRenderedPageBreak/>
        <w:t>Туристи та відвідувачі міста обирають індивідуальні тури</w:t>
      </w:r>
      <w:r w:rsidR="00B13776">
        <w:rPr>
          <w:rFonts w:ascii="Times New Roman" w:hAnsi="Times New Roman" w:cs="Times New Roman"/>
          <w:sz w:val="28"/>
          <w:szCs w:val="28"/>
        </w:rPr>
        <w:t xml:space="preserve">стичні продукти </w:t>
      </w:r>
      <w:r>
        <w:rPr>
          <w:rFonts w:ascii="Times New Roman" w:hAnsi="Times New Roman" w:cs="Times New Roman"/>
          <w:sz w:val="28"/>
          <w:szCs w:val="28"/>
        </w:rPr>
        <w:t xml:space="preserve">враховуючи </w:t>
      </w:r>
      <w:r w:rsidR="00FC55C3">
        <w:rPr>
          <w:rFonts w:ascii="Times New Roman" w:hAnsi="Times New Roman" w:cs="Times New Roman"/>
          <w:sz w:val="28"/>
          <w:szCs w:val="28"/>
        </w:rPr>
        <w:t xml:space="preserve"> культурні та соціальні особливості міст.</w:t>
      </w:r>
    </w:p>
    <w:p w:rsidR="00906E04" w:rsidRDefault="00906E04" w:rsidP="00C231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Такі міста  </w:t>
      </w:r>
      <w:r w:rsidR="00BE3278">
        <w:rPr>
          <w:rFonts w:ascii="Times New Roman" w:hAnsi="Times New Roman" w:cs="Times New Roman"/>
          <w:sz w:val="28"/>
          <w:szCs w:val="28"/>
        </w:rPr>
        <w:t>З</w:t>
      </w:r>
      <w:r>
        <w:rPr>
          <w:rFonts w:ascii="Times New Roman" w:hAnsi="Times New Roman" w:cs="Times New Roman"/>
          <w:sz w:val="28"/>
          <w:szCs w:val="28"/>
        </w:rPr>
        <w:t xml:space="preserve">ахідної України як Ужгород, Чернівці, Івано-Франківськ, Луцьк, Рівне не входять до категорії промислових </w:t>
      </w:r>
      <w:r w:rsidR="00B13776">
        <w:rPr>
          <w:rFonts w:ascii="Times New Roman" w:hAnsi="Times New Roman" w:cs="Times New Roman"/>
          <w:sz w:val="28"/>
          <w:szCs w:val="28"/>
        </w:rPr>
        <w:t>міст</w:t>
      </w:r>
      <w:r>
        <w:rPr>
          <w:rFonts w:ascii="Times New Roman" w:hAnsi="Times New Roman" w:cs="Times New Roman"/>
          <w:sz w:val="28"/>
          <w:szCs w:val="28"/>
        </w:rPr>
        <w:t>, а отже, вони є  продуктом самої індустріалізації, під час якої виникла особлива потреба в оздоровленні й створенні поселень із набором міських послуг. Туристичні функції  таких міст вимагають</w:t>
      </w:r>
      <w:r w:rsidR="00B13776">
        <w:rPr>
          <w:rFonts w:ascii="Times New Roman" w:hAnsi="Times New Roman" w:cs="Times New Roman"/>
          <w:sz w:val="28"/>
          <w:szCs w:val="28"/>
        </w:rPr>
        <w:t xml:space="preserve"> в</w:t>
      </w:r>
      <w:r>
        <w:rPr>
          <w:rFonts w:ascii="Times New Roman" w:hAnsi="Times New Roman" w:cs="Times New Roman"/>
          <w:sz w:val="28"/>
          <w:szCs w:val="28"/>
        </w:rPr>
        <w:t xml:space="preserve"> них чистого повітря, зелених зон відпочинків,  екологічно чистих продуктів харчування, розвинутої сучасної соціальної інфраструктури. </w:t>
      </w:r>
    </w:p>
    <w:p w:rsidR="00906E04" w:rsidRDefault="00906E04" w:rsidP="00C231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Дослідження міського тури</w:t>
      </w:r>
      <w:r w:rsidR="009226A0">
        <w:rPr>
          <w:rFonts w:ascii="Times New Roman" w:hAnsi="Times New Roman" w:cs="Times New Roman"/>
          <w:sz w:val="28"/>
          <w:szCs w:val="28"/>
        </w:rPr>
        <w:t>зму повинні охоплювати проблеми</w:t>
      </w:r>
      <w:r>
        <w:rPr>
          <w:rFonts w:ascii="Times New Roman" w:hAnsi="Times New Roman" w:cs="Times New Roman"/>
          <w:sz w:val="28"/>
          <w:szCs w:val="28"/>
        </w:rPr>
        <w:t xml:space="preserve"> попиту та пропозиції, просування  туристичного продукту міста, політики, планування та управління, а також економічних аспектів, пов’язаних з вигодами та витратами на розвиток міського туризму [</w:t>
      </w:r>
      <w:r w:rsidRPr="00906E04">
        <w:rPr>
          <w:rFonts w:ascii="Times New Roman" w:hAnsi="Times New Roman" w:cs="Times New Roman"/>
          <w:sz w:val="28"/>
          <w:szCs w:val="28"/>
          <w:lang w:val="ru-RU"/>
        </w:rPr>
        <w:t>3</w:t>
      </w:r>
      <w:r>
        <w:rPr>
          <w:rFonts w:ascii="Times New Roman" w:hAnsi="Times New Roman" w:cs="Times New Roman"/>
          <w:sz w:val="28"/>
          <w:szCs w:val="28"/>
        </w:rPr>
        <w:t>]</w:t>
      </w:r>
      <w:r w:rsidRPr="00906E04">
        <w:rPr>
          <w:rFonts w:ascii="Times New Roman" w:hAnsi="Times New Roman" w:cs="Times New Roman"/>
          <w:sz w:val="28"/>
          <w:szCs w:val="28"/>
          <w:lang w:val="ru-RU"/>
        </w:rPr>
        <w:t>.</w:t>
      </w:r>
      <w:r w:rsidR="00021EE7" w:rsidRPr="00021EE7">
        <w:rPr>
          <w:rFonts w:ascii="Times New Roman" w:hAnsi="Times New Roman" w:cs="Times New Roman"/>
          <w:sz w:val="28"/>
          <w:szCs w:val="28"/>
          <w:lang w:val="ru-RU"/>
        </w:rPr>
        <w:t xml:space="preserve"> </w:t>
      </w:r>
      <w:r w:rsidR="00021EE7" w:rsidRPr="00021EE7">
        <w:rPr>
          <w:rFonts w:ascii="Times New Roman" w:hAnsi="Times New Roman" w:cs="Times New Roman"/>
          <w:sz w:val="28"/>
          <w:szCs w:val="28"/>
        </w:rPr>
        <w:t xml:space="preserve">Тому невід’ємним компонентом  туристичної діяльності в місті є міська політика щодо </w:t>
      </w:r>
      <w:r w:rsidR="00021EE7">
        <w:rPr>
          <w:rFonts w:ascii="Times New Roman" w:hAnsi="Times New Roman" w:cs="Times New Roman"/>
          <w:sz w:val="28"/>
          <w:szCs w:val="28"/>
        </w:rPr>
        <w:t xml:space="preserve"> розвитку туризму.  Це організована та цілеспрямована діяльність органів місцевого самоврядування, що визначається та пр</w:t>
      </w:r>
      <w:r w:rsidR="00B13776">
        <w:rPr>
          <w:rFonts w:ascii="Times New Roman" w:hAnsi="Times New Roman" w:cs="Times New Roman"/>
          <w:sz w:val="28"/>
          <w:szCs w:val="28"/>
        </w:rPr>
        <w:t xml:space="preserve">оводиться у співпраці з іншими </w:t>
      </w:r>
      <w:r w:rsidR="00021EE7">
        <w:rPr>
          <w:rFonts w:ascii="Times New Roman" w:hAnsi="Times New Roman" w:cs="Times New Roman"/>
          <w:sz w:val="28"/>
          <w:szCs w:val="28"/>
        </w:rPr>
        <w:t>суб’єктами, що переслідують їх цілі та задовольняють їхні потреби в місті.</w:t>
      </w:r>
    </w:p>
    <w:p w:rsidR="00021EE7" w:rsidRDefault="00021EE7" w:rsidP="00C231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цьому контексті міська туристична політика – це всі </w:t>
      </w:r>
      <w:r w:rsidR="007D113A">
        <w:rPr>
          <w:rFonts w:ascii="Times New Roman" w:hAnsi="Times New Roman" w:cs="Times New Roman"/>
          <w:sz w:val="28"/>
          <w:szCs w:val="28"/>
        </w:rPr>
        <w:t>заходи щодо підтримки розвитку туризму в місті та надання туризму адекватного соціально-економічного значення та сталого розвитку. Фактично це – такий розвиток туристичної функції, який підвищує якість життя жителів і позитивно впливає на інші сфери міського життя.</w:t>
      </w:r>
    </w:p>
    <w:p w:rsidR="007D113A" w:rsidRDefault="007D113A" w:rsidP="00C231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Невеликі міста Західної України мають свої стратегічні переваги і недоліки, якими можна управляти, навіть перетворити у переваги, за рахунок,  розробки та реалізації  програми розвитку туризму міст.</w:t>
      </w:r>
    </w:p>
    <w:p w:rsidR="007D113A" w:rsidRDefault="00836233" w:rsidP="00C231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Серед типових проблем  </w:t>
      </w:r>
      <w:r w:rsidR="009226A0">
        <w:rPr>
          <w:rFonts w:ascii="Times New Roman" w:hAnsi="Times New Roman" w:cs="Times New Roman"/>
          <w:sz w:val="28"/>
          <w:szCs w:val="28"/>
        </w:rPr>
        <w:t xml:space="preserve">невеликих </w:t>
      </w:r>
      <w:r>
        <w:rPr>
          <w:rFonts w:ascii="Times New Roman" w:hAnsi="Times New Roman" w:cs="Times New Roman"/>
          <w:sz w:val="28"/>
          <w:szCs w:val="28"/>
        </w:rPr>
        <w:t>міст досліджуваної території виділяємо наступні:</w:t>
      </w:r>
    </w:p>
    <w:p w:rsidR="00836233" w:rsidRDefault="00836233"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низький рівень якості послуг та стандартів роботи закладів індустрії туризму;</w:t>
      </w:r>
    </w:p>
    <w:p w:rsidR="00836233"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низький рівень туристичної реклами міст;</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незадовільний рівень інфраструктури міст;</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в більшості випадків  незадовільний естетичний вигляд об’єктів в історичній частині міст;</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низький рівень прибутковості підприємств індустрії туризму;</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низький рівень об’є</w:t>
      </w:r>
      <w:r w:rsidR="00B13776">
        <w:rPr>
          <w:rFonts w:ascii="Times New Roman" w:hAnsi="Times New Roman" w:cs="Times New Roman"/>
          <w:sz w:val="28"/>
          <w:szCs w:val="28"/>
        </w:rPr>
        <w:t>мів продаж</w:t>
      </w:r>
      <w:r>
        <w:rPr>
          <w:rFonts w:ascii="Times New Roman" w:hAnsi="Times New Roman" w:cs="Times New Roman"/>
          <w:sz w:val="28"/>
          <w:szCs w:val="28"/>
        </w:rPr>
        <w:t xml:space="preserve"> внутрішніх </w:t>
      </w:r>
      <w:proofErr w:type="spellStart"/>
      <w:r>
        <w:rPr>
          <w:rFonts w:ascii="Times New Roman" w:hAnsi="Times New Roman" w:cs="Times New Roman"/>
          <w:sz w:val="28"/>
          <w:szCs w:val="28"/>
        </w:rPr>
        <w:t>турпродуктів</w:t>
      </w:r>
      <w:proofErr w:type="spellEnd"/>
      <w:r>
        <w:rPr>
          <w:rFonts w:ascii="Times New Roman" w:hAnsi="Times New Roman" w:cs="Times New Roman"/>
          <w:sz w:val="28"/>
          <w:szCs w:val="28"/>
        </w:rPr>
        <w:t>;</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відсутня інвентаризація туристичних ресурсів та </w:t>
      </w:r>
      <w:proofErr w:type="spellStart"/>
      <w:r>
        <w:rPr>
          <w:rFonts w:ascii="Times New Roman" w:hAnsi="Times New Roman" w:cs="Times New Roman"/>
          <w:sz w:val="28"/>
          <w:szCs w:val="28"/>
        </w:rPr>
        <w:t>турпродуктів</w:t>
      </w:r>
      <w:proofErr w:type="spellEnd"/>
      <w:r>
        <w:rPr>
          <w:rFonts w:ascii="Times New Roman" w:hAnsi="Times New Roman" w:cs="Times New Roman"/>
          <w:sz w:val="28"/>
          <w:szCs w:val="28"/>
        </w:rPr>
        <w:t>;</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обмаль інформації про  місто;</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короткий термін перебування туриста та екскурсанта на території міста;</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відсутність бачення перспектив та напрямів розвитку туризму міста;</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слабо розробляються нові туристичні маршрути;</w:t>
      </w:r>
    </w:p>
    <w:p w:rsidR="00174DB6" w:rsidRDefault="00174DB6" w:rsidP="00BE3278">
      <w:pPr>
        <w:pStyle w:val="a4"/>
        <w:numPr>
          <w:ilvl w:val="0"/>
          <w:numId w:val="2"/>
        </w:numPr>
        <w:tabs>
          <w:tab w:val="left" w:pos="426"/>
        </w:tabs>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немає якісної системи підготовки та  перепідготовки кадрів у галузі туризму невеликих міст.</w:t>
      </w:r>
    </w:p>
    <w:p w:rsidR="00174DB6" w:rsidRPr="00174DB6" w:rsidRDefault="00174DB6" w:rsidP="00C2317D">
      <w:pPr>
        <w:spacing w:after="0" w:line="360" w:lineRule="auto"/>
        <w:ind w:firstLine="567"/>
        <w:jc w:val="both"/>
        <w:rPr>
          <w:rFonts w:ascii="Times New Roman" w:hAnsi="Times New Roman" w:cs="Times New Roman"/>
          <w:sz w:val="28"/>
          <w:szCs w:val="28"/>
        </w:rPr>
      </w:pPr>
      <w:r w:rsidRPr="00174DB6">
        <w:rPr>
          <w:rFonts w:ascii="Times New Roman" w:hAnsi="Times New Roman" w:cs="Times New Roman"/>
          <w:sz w:val="28"/>
          <w:szCs w:val="28"/>
        </w:rPr>
        <w:t>Очевидним є те, що перелік проблем того чи іншого міста буде  розширюватись та змінюватись. Їхнє вирішення залежить від успішної реалізації туристичних програм та ініціатив за участі представників освітніх закладів, органів влади, бізнесу, громадських організацій та медіа.</w:t>
      </w:r>
    </w:p>
    <w:p w:rsidR="00D213F0" w:rsidRDefault="00174DB6" w:rsidP="00C2317D">
      <w:pPr>
        <w:spacing w:after="0" w:line="360" w:lineRule="auto"/>
        <w:ind w:firstLine="567"/>
        <w:jc w:val="both"/>
        <w:rPr>
          <w:rFonts w:ascii="Times New Roman" w:hAnsi="Times New Roman" w:cs="Times New Roman"/>
          <w:sz w:val="28"/>
          <w:szCs w:val="28"/>
        </w:rPr>
      </w:pPr>
      <w:r w:rsidRPr="00174DB6">
        <w:rPr>
          <w:rFonts w:ascii="Times New Roman" w:hAnsi="Times New Roman" w:cs="Times New Roman"/>
          <w:sz w:val="28"/>
          <w:szCs w:val="28"/>
        </w:rPr>
        <w:t>Підвищення</w:t>
      </w:r>
      <w:r>
        <w:rPr>
          <w:rFonts w:ascii="Times New Roman" w:hAnsi="Times New Roman" w:cs="Times New Roman"/>
          <w:sz w:val="28"/>
          <w:szCs w:val="28"/>
        </w:rPr>
        <w:t xml:space="preserve"> туристичної привабливості</w:t>
      </w:r>
      <w:r w:rsidR="00D213F0">
        <w:rPr>
          <w:rFonts w:ascii="Times New Roman" w:hAnsi="Times New Roman" w:cs="Times New Roman"/>
          <w:sz w:val="28"/>
          <w:szCs w:val="28"/>
        </w:rPr>
        <w:t xml:space="preserve"> міст та створення їх позитивного іміджу можливе через:</w:t>
      </w:r>
    </w:p>
    <w:p w:rsidR="00174DB6" w:rsidRDefault="00D213F0" w:rsidP="00DC7233">
      <w:pPr>
        <w:pStyle w:val="a4"/>
        <w:numPr>
          <w:ilvl w:val="0"/>
          <w:numId w:val="3"/>
        </w:numPr>
        <w:tabs>
          <w:tab w:val="left" w:pos="567"/>
        </w:tabs>
        <w:spacing w:after="0"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ширше рекламування туристичного потенціалу міст;</w:t>
      </w:r>
    </w:p>
    <w:p w:rsidR="00D213F0" w:rsidRDefault="00D213F0" w:rsidP="00DC7233">
      <w:pPr>
        <w:pStyle w:val="a4"/>
        <w:numPr>
          <w:ilvl w:val="0"/>
          <w:numId w:val="3"/>
        </w:numPr>
        <w:tabs>
          <w:tab w:val="left" w:pos="567"/>
        </w:tabs>
        <w:spacing w:after="0"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підтримку нових культурних ініціатив з метою підвищення туристичної привабливості міст;</w:t>
      </w:r>
    </w:p>
    <w:p w:rsidR="00D213F0" w:rsidRDefault="00D213F0" w:rsidP="00DC7233">
      <w:pPr>
        <w:pStyle w:val="a4"/>
        <w:numPr>
          <w:ilvl w:val="0"/>
          <w:numId w:val="3"/>
        </w:numPr>
        <w:tabs>
          <w:tab w:val="left" w:pos="567"/>
        </w:tabs>
        <w:spacing w:after="0"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оцінку та аналіз, розробку пропозицій, створення системи туристичної навігації у містах;</w:t>
      </w:r>
    </w:p>
    <w:p w:rsidR="00D213F0" w:rsidRDefault="00D213F0" w:rsidP="00DC7233">
      <w:pPr>
        <w:pStyle w:val="a4"/>
        <w:numPr>
          <w:ilvl w:val="0"/>
          <w:numId w:val="3"/>
        </w:numPr>
        <w:tabs>
          <w:tab w:val="left" w:pos="567"/>
        </w:tabs>
        <w:spacing w:after="0" w:line="360" w:lineRule="auto"/>
        <w:ind w:left="567" w:hanging="425"/>
        <w:jc w:val="both"/>
        <w:rPr>
          <w:rFonts w:ascii="Times New Roman" w:hAnsi="Times New Roman" w:cs="Times New Roman"/>
          <w:sz w:val="28"/>
          <w:szCs w:val="28"/>
        </w:rPr>
      </w:pPr>
      <w:r>
        <w:rPr>
          <w:rFonts w:ascii="Times New Roman" w:hAnsi="Times New Roman" w:cs="Times New Roman"/>
          <w:sz w:val="28"/>
          <w:szCs w:val="28"/>
        </w:rPr>
        <w:t>сприяння популяризації сучасних форматів проведення акцій з популяризації екскурсійного туризму</w:t>
      </w:r>
      <w:r w:rsidR="00E4113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квестів</w:t>
      </w:r>
      <w:proofErr w:type="spellEnd"/>
      <w:r>
        <w:rPr>
          <w:rFonts w:ascii="Times New Roman" w:hAnsi="Times New Roman" w:cs="Times New Roman"/>
          <w:sz w:val="28"/>
          <w:szCs w:val="28"/>
        </w:rPr>
        <w:t>, флеш-</w:t>
      </w:r>
      <w:proofErr w:type="spellStart"/>
      <w:r>
        <w:rPr>
          <w:rFonts w:ascii="Times New Roman" w:hAnsi="Times New Roman" w:cs="Times New Roman"/>
          <w:sz w:val="28"/>
          <w:szCs w:val="28"/>
        </w:rPr>
        <w:t>мобів</w:t>
      </w:r>
      <w:proofErr w:type="spellEnd"/>
      <w:r>
        <w:rPr>
          <w:rFonts w:ascii="Times New Roman" w:hAnsi="Times New Roman" w:cs="Times New Roman"/>
          <w:sz w:val="28"/>
          <w:szCs w:val="28"/>
        </w:rPr>
        <w:t xml:space="preserve">, вуличних </w:t>
      </w:r>
      <w:proofErr w:type="spellStart"/>
      <w:r>
        <w:rPr>
          <w:rFonts w:ascii="Times New Roman" w:hAnsi="Times New Roman" w:cs="Times New Roman"/>
          <w:sz w:val="28"/>
          <w:szCs w:val="28"/>
        </w:rPr>
        <w:t>перфоменсів</w:t>
      </w:r>
      <w:proofErr w:type="spellEnd"/>
      <w:r>
        <w:rPr>
          <w:rFonts w:ascii="Times New Roman" w:hAnsi="Times New Roman" w:cs="Times New Roman"/>
          <w:sz w:val="28"/>
          <w:szCs w:val="28"/>
        </w:rPr>
        <w:t xml:space="preserve"> тощо;</w:t>
      </w:r>
    </w:p>
    <w:p w:rsidR="00713634" w:rsidRDefault="00D213F0" w:rsidP="00DC7233">
      <w:pPr>
        <w:pStyle w:val="a4"/>
        <w:numPr>
          <w:ilvl w:val="0"/>
          <w:numId w:val="3"/>
        </w:numPr>
        <w:tabs>
          <w:tab w:val="left" w:pos="567"/>
        </w:tabs>
        <w:spacing w:after="0" w:line="360" w:lineRule="auto"/>
        <w:ind w:left="567" w:hanging="425"/>
        <w:jc w:val="both"/>
        <w:rPr>
          <w:rFonts w:ascii="Times New Roman" w:hAnsi="Times New Roman" w:cs="Times New Roman"/>
          <w:sz w:val="28"/>
          <w:szCs w:val="28"/>
        </w:rPr>
      </w:pPr>
      <w:r w:rsidRPr="00AA3C02">
        <w:rPr>
          <w:rFonts w:ascii="Times New Roman" w:hAnsi="Times New Roman" w:cs="Times New Roman"/>
          <w:sz w:val="28"/>
          <w:szCs w:val="28"/>
        </w:rPr>
        <w:t xml:space="preserve">створення та популяризацію сучасних інтерактивних засобів </w:t>
      </w:r>
      <w:r w:rsidR="00AA3C02" w:rsidRPr="00AA3C02">
        <w:rPr>
          <w:rFonts w:ascii="Times New Roman" w:hAnsi="Times New Roman" w:cs="Times New Roman"/>
          <w:sz w:val="28"/>
          <w:szCs w:val="28"/>
        </w:rPr>
        <w:t>поширення інформації із застосуванням QR-кодів на основних об</w:t>
      </w:r>
      <w:r w:rsidR="00AA3C02">
        <w:rPr>
          <w:rFonts w:ascii="Times New Roman" w:hAnsi="Times New Roman" w:cs="Times New Roman"/>
          <w:sz w:val="28"/>
          <w:szCs w:val="28"/>
        </w:rPr>
        <w:t>’єктах туристичної інфраструктури.</w:t>
      </w:r>
    </w:p>
    <w:p w:rsidR="00AA3C02" w:rsidRDefault="00AA3C02" w:rsidP="00C231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 вищенаведеного бачимо, що немає двох однакових міст, і тому немає точної формули, і точних рекомендацій, які б пояснювали, чому одні</w:t>
      </w:r>
      <w:r w:rsidR="00C66291">
        <w:rPr>
          <w:rFonts w:ascii="Times New Roman" w:hAnsi="Times New Roman" w:cs="Times New Roman"/>
          <w:sz w:val="28"/>
          <w:szCs w:val="28"/>
        </w:rPr>
        <w:t xml:space="preserve"> </w:t>
      </w:r>
      <w:r>
        <w:rPr>
          <w:rFonts w:ascii="Times New Roman" w:hAnsi="Times New Roman" w:cs="Times New Roman"/>
          <w:sz w:val="28"/>
          <w:szCs w:val="28"/>
        </w:rPr>
        <w:t xml:space="preserve">міста є більш успішними, а інші ні в розвитку міського туризму. Тому це повинен бути </w:t>
      </w:r>
      <w:r>
        <w:rPr>
          <w:rFonts w:ascii="Times New Roman" w:hAnsi="Times New Roman" w:cs="Times New Roman"/>
          <w:sz w:val="28"/>
          <w:szCs w:val="28"/>
        </w:rPr>
        <w:lastRenderedPageBreak/>
        <w:t xml:space="preserve">сталий розвиток з урахуванням потреб туристів, бізнесу та постійних мешканців </w:t>
      </w:r>
      <w:r w:rsidR="009226A0">
        <w:rPr>
          <w:rFonts w:ascii="Times New Roman" w:hAnsi="Times New Roman" w:cs="Times New Roman"/>
          <w:sz w:val="28"/>
          <w:szCs w:val="28"/>
        </w:rPr>
        <w:t xml:space="preserve">цих </w:t>
      </w:r>
      <w:r>
        <w:rPr>
          <w:rFonts w:ascii="Times New Roman" w:hAnsi="Times New Roman" w:cs="Times New Roman"/>
          <w:sz w:val="28"/>
          <w:szCs w:val="28"/>
        </w:rPr>
        <w:t>міст.</w:t>
      </w:r>
    </w:p>
    <w:p w:rsidR="00AA3C02" w:rsidRPr="00E41137" w:rsidRDefault="00AA3C02" w:rsidP="00C2317D">
      <w:pPr>
        <w:spacing w:after="0" w:line="360" w:lineRule="auto"/>
        <w:ind w:firstLine="567"/>
        <w:jc w:val="center"/>
        <w:rPr>
          <w:rFonts w:ascii="Times New Roman" w:hAnsi="Times New Roman" w:cs="Times New Roman"/>
          <w:b/>
          <w:sz w:val="28"/>
          <w:szCs w:val="28"/>
        </w:rPr>
      </w:pPr>
      <w:r w:rsidRPr="00E41137">
        <w:rPr>
          <w:rFonts w:ascii="Times New Roman" w:hAnsi="Times New Roman" w:cs="Times New Roman"/>
          <w:b/>
          <w:sz w:val="28"/>
          <w:szCs w:val="28"/>
        </w:rPr>
        <w:t>Література</w:t>
      </w:r>
    </w:p>
    <w:p w:rsidR="00AA3C02" w:rsidRDefault="00D87689" w:rsidP="00C2317D">
      <w:pPr>
        <w:pStyle w:val="a4"/>
        <w:numPr>
          <w:ilvl w:val="0"/>
          <w:numId w:val="4"/>
        </w:numPr>
        <w:spacing w:after="0" w:line="360" w:lineRule="auto"/>
        <w:ind w:left="0" w:hanging="567"/>
        <w:jc w:val="both"/>
        <w:rPr>
          <w:rFonts w:ascii="Times New Roman" w:hAnsi="Times New Roman" w:cs="Times New Roman"/>
          <w:sz w:val="28"/>
          <w:szCs w:val="28"/>
        </w:rPr>
      </w:pPr>
      <w:proofErr w:type="spellStart"/>
      <w:r>
        <w:rPr>
          <w:rFonts w:ascii="Times New Roman" w:hAnsi="Times New Roman" w:cs="Times New Roman"/>
          <w:sz w:val="28"/>
          <w:szCs w:val="28"/>
        </w:rPr>
        <w:t>Гаталяк</w:t>
      </w:r>
      <w:proofErr w:type="spellEnd"/>
      <w:r>
        <w:rPr>
          <w:rFonts w:ascii="Times New Roman" w:hAnsi="Times New Roman" w:cs="Times New Roman"/>
          <w:sz w:val="28"/>
          <w:szCs w:val="28"/>
        </w:rPr>
        <w:t xml:space="preserve"> О. Теоретичні підходи до визначення поняття туризму містах / </w:t>
      </w:r>
      <w:proofErr w:type="spellStart"/>
      <w:r>
        <w:rPr>
          <w:rFonts w:ascii="Times New Roman" w:hAnsi="Times New Roman" w:cs="Times New Roman"/>
          <w:sz w:val="28"/>
          <w:szCs w:val="28"/>
        </w:rPr>
        <w:t>О.Гаталяк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Н.Ганич</w:t>
      </w:r>
      <w:proofErr w:type="spellEnd"/>
      <w:r>
        <w:rPr>
          <w:rFonts w:ascii="Times New Roman" w:hAnsi="Times New Roman" w:cs="Times New Roman"/>
          <w:sz w:val="28"/>
          <w:szCs w:val="28"/>
        </w:rPr>
        <w:t xml:space="preserve"> // Географія, економіка і туризм: національний та міжнародний досвід: Матеріали XI наук.</w:t>
      </w:r>
      <w:r w:rsidR="009226A0">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міжн</w:t>
      </w:r>
      <w:proofErr w:type="spellEnd"/>
      <w:r>
        <w:rPr>
          <w:rFonts w:ascii="Times New Roman" w:hAnsi="Times New Roman" w:cs="Times New Roman"/>
          <w:sz w:val="28"/>
          <w:szCs w:val="28"/>
        </w:rPr>
        <w:t>.</w:t>
      </w:r>
      <w:r w:rsidR="009226A0">
        <w:rPr>
          <w:rFonts w:ascii="Times New Roman" w:hAnsi="Times New Roman" w:cs="Times New Roman"/>
          <w:sz w:val="28"/>
          <w:szCs w:val="28"/>
        </w:rPr>
        <w:t xml:space="preserve"> </w:t>
      </w:r>
      <w:r>
        <w:rPr>
          <w:rFonts w:ascii="Times New Roman" w:hAnsi="Times New Roman" w:cs="Times New Roman"/>
          <w:sz w:val="28"/>
          <w:szCs w:val="28"/>
        </w:rPr>
        <w:t>участю. – Львів: ЛНУ ім.</w:t>
      </w:r>
      <w:r w:rsidR="009226A0">
        <w:rPr>
          <w:rFonts w:ascii="Times New Roman" w:hAnsi="Times New Roman" w:cs="Times New Roman"/>
          <w:sz w:val="28"/>
          <w:szCs w:val="28"/>
        </w:rPr>
        <w:t xml:space="preserve"> </w:t>
      </w:r>
      <w:proofErr w:type="spellStart"/>
      <w:r>
        <w:rPr>
          <w:rFonts w:ascii="Times New Roman" w:hAnsi="Times New Roman" w:cs="Times New Roman"/>
          <w:sz w:val="28"/>
          <w:szCs w:val="28"/>
        </w:rPr>
        <w:t>І.Франка</w:t>
      </w:r>
      <w:proofErr w:type="spellEnd"/>
      <w:r>
        <w:rPr>
          <w:rFonts w:ascii="Times New Roman" w:hAnsi="Times New Roman" w:cs="Times New Roman"/>
          <w:sz w:val="28"/>
          <w:szCs w:val="28"/>
        </w:rPr>
        <w:t>, 2017. – С.50-55.</w:t>
      </w:r>
    </w:p>
    <w:p w:rsidR="00D87689" w:rsidRDefault="00D87689" w:rsidP="00C2317D">
      <w:pPr>
        <w:pStyle w:val="a4"/>
        <w:numPr>
          <w:ilvl w:val="0"/>
          <w:numId w:val="4"/>
        </w:numPr>
        <w:spacing w:after="0" w:line="360" w:lineRule="auto"/>
        <w:ind w:left="0" w:hanging="567"/>
        <w:jc w:val="both"/>
        <w:rPr>
          <w:rFonts w:ascii="Times New Roman" w:hAnsi="Times New Roman" w:cs="Times New Roman"/>
          <w:sz w:val="28"/>
          <w:szCs w:val="28"/>
        </w:rPr>
      </w:pPr>
      <w:r>
        <w:rPr>
          <w:rFonts w:ascii="Times New Roman" w:hAnsi="Times New Roman" w:cs="Times New Roman"/>
          <w:sz w:val="28"/>
          <w:szCs w:val="28"/>
        </w:rPr>
        <w:t>Смирнов І.</w:t>
      </w:r>
      <w:r w:rsidR="00EB0786">
        <w:rPr>
          <w:rFonts w:ascii="Times New Roman" w:hAnsi="Times New Roman" w:cs="Times New Roman"/>
          <w:sz w:val="28"/>
          <w:szCs w:val="28"/>
        </w:rPr>
        <w:t xml:space="preserve"> </w:t>
      </w:r>
      <w:r>
        <w:rPr>
          <w:rFonts w:ascii="Times New Roman" w:hAnsi="Times New Roman" w:cs="Times New Roman"/>
          <w:sz w:val="28"/>
          <w:szCs w:val="28"/>
        </w:rPr>
        <w:t xml:space="preserve">Логістична концепція сталого розвитку </w:t>
      </w:r>
      <w:proofErr w:type="spellStart"/>
      <w:r>
        <w:rPr>
          <w:rFonts w:ascii="Times New Roman" w:hAnsi="Times New Roman" w:cs="Times New Roman"/>
          <w:sz w:val="28"/>
          <w:szCs w:val="28"/>
        </w:rPr>
        <w:t>урботуризму</w:t>
      </w:r>
      <w:proofErr w:type="spellEnd"/>
      <w:r>
        <w:rPr>
          <w:rFonts w:ascii="Times New Roman" w:hAnsi="Times New Roman" w:cs="Times New Roman"/>
          <w:sz w:val="28"/>
          <w:szCs w:val="28"/>
        </w:rPr>
        <w:t xml:space="preserve"> (на прикладі</w:t>
      </w:r>
      <w:r w:rsidR="00D173F7">
        <w:rPr>
          <w:rFonts w:ascii="Times New Roman" w:hAnsi="Times New Roman" w:cs="Times New Roman"/>
          <w:sz w:val="28"/>
          <w:szCs w:val="28"/>
        </w:rPr>
        <w:t xml:space="preserve"> </w:t>
      </w:r>
      <w:r>
        <w:rPr>
          <w:rFonts w:ascii="Times New Roman" w:hAnsi="Times New Roman" w:cs="Times New Roman"/>
          <w:sz w:val="28"/>
          <w:szCs w:val="28"/>
        </w:rPr>
        <w:t>України</w:t>
      </w:r>
      <w:r w:rsidR="00D173F7">
        <w:rPr>
          <w:rFonts w:ascii="Times New Roman" w:hAnsi="Times New Roman" w:cs="Times New Roman"/>
          <w:sz w:val="28"/>
          <w:szCs w:val="28"/>
        </w:rPr>
        <w:t xml:space="preserve">) / </w:t>
      </w:r>
      <w:proofErr w:type="spellStart"/>
      <w:r w:rsidR="00D173F7">
        <w:rPr>
          <w:rFonts w:ascii="Times New Roman" w:hAnsi="Times New Roman" w:cs="Times New Roman"/>
          <w:sz w:val="28"/>
          <w:szCs w:val="28"/>
        </w:rPr>
        <w:t>І.Смирнов</w:t>
      </w:r>
      <w:proofErr w:type="spellEnd"/>
      <w:r w:rsidR="00D173F7">
        <w:rPr>
          <w:rFonts w:ascii="Times New Roman" w:hAnsi="Times New Roman" w:cs="Times New Roman"/>
          <w:sz w:val="28"/>
          <w:szCs w:val="28"/>
        </w:rPr>
        <w:t xml:space="preserve"> //</w:t>
      </w:r>
      <w:r>
        <w:rPr>
          <w:rFonts w:ascii="Times New Roman" w:hAnsi="Times New Roman" w:cs="Times New Roman"/>
          <w:sz w:val="28"/>
          <w:szCs w:val="28"/>
        </w:rPr>
        <w:t xml:space="preserve"> Наук.</w:t>
      </w:r>
      <w:r w:rsidR="009226A0">
        <w:rPr>
          <w:rFonts w:ascii="Times New Roman" w:hAnsi="Times New Roman" w:cs="Times New Roman"/>
          <w:sz w:val="28"/>
          <w:szCs w:val="28"/>
        </w:rPr>
        <w:t xml:space="preserve"> </w:t>
      </w:r>
      <w:r>
        <w:rPr>
          <w:rFonts w:ascii="Times New Roman" w:hAnsi="Times New Roman" w:cs="Times New Roman"/>
          <w:sz w:val="28"/>
          <w:szCs w:val="28"/>
        </w:rPr>
        <w:t>вісник Херсонського ун-ту.</w:t>
      </w:r>
      <w:r w:rsidR="00D173F7" w:rsidRPr="00D173F7">
        <w:rPr>
          <w:rFonts w:ascii="Times New Roman" w:hAnsi="Times New Roman" w:cs="Times New Roman"/>
          <w:sz w:val="28"/>
          <w:szCs w:val="28"/>
        </w:rPr>
        <w:t xml:space="preserve"> </w:t>
      </w:r>
      <w:r w:rsidR="00D173F7">
        <w:rPr>
          <w:rFonts w:ascii="Times New Roman" w:hAnsi="Times New Roman" w:cs="Times New Roman"/>
          <w:sz w:val="28"/>
          <w:szCs w:val="28"/>
        </w:rPr>
        <w:t>Серія «</w:t>
      </w:r>
      <w:proofErr w:type="spellStart"/>
      <w:r w:rsidR="00D173F7">
        <w:rPr>
          <w:rFonts w:ascii="Times New Roman" w:hAnsi="Times New Roman" w:cs="Times New Roman"/>
          <w:sz w:val="28"/>
          <w:szCs w:val="28"/>
        </w:rPr>
        <w:t>Геогр</w:t>
      </w:r>
      <w:proofErr w:type="spellEnd"/>
      <w:r w:rsidR="00D173F7">
        <w:rPr>
          <w:rFonts w:ascii="Times New Roman" w:hAnsi="Times New Roman" w:cs="Times New Roman"/>
          <w:sz w:val="28"/>
          <w:szCs w:val="28"/>
        </w:rPr>
        <w:t>.</w:t>
      </w:r>
      <w:r w:rsidR="009226A0">
        <w:rPr>
          <w:rFonts w:ascii="Times New Roman" w:hAnsi="Times New Roman" w:cs="Times New Roman"/>
          <w:sz w:val="28"/>
          <w:szCs w:val="28"/>
        </w:rPr>
        <w:t xml:space="preserve"> </w:t>
      </w:r>
      <w:r w:rsidR="00D173F7">
        <w:rPr>
          <w:rFonts w:ascii="Times New Roman" w:hAnsi="Times New Roman" w:cs="Times New Roman"/>
          <w:sz w:val="28"/>
          <w:szCs w:val="28"/>
        </w:rPr>
        <w:t>науки».</w:t>
      </w:r>
      <w:r w:rsidR="00D173F7" w:rsidRPr="00D87689">
        <w:rPr>
          <w:rFonts w:ascii="Times New Roman" w:hAnsi="Times New Roman" w:cs="Times New Roman"/>
          <w:sz w:val="28"/>
          <w:szCs w:val="28"/>
        </w:rPr>
        <w:t xml:space="preserve"> </w:t>
      </w:r>
      <w:r w:rsidR="00D173F7">
        <w:rPr>
          <w:rFonts w:ascii="Times New Roman" w:hAnsi="Times New Roman" w:cs="Times New Roman"/>
          <w:sz w:val="28"/>
          <w:szCs w:val="28"/>
        </w:rPr>
        <w:t xml:space="preserve">– </w:t>
      </w:r>
      <w:r>
        <w:rPr>
          <w:rFonts w:ascii="Times New Roman" w:hAnsi="Times New Roman" w:cs="Times New Roman"/>
          <w:sz w:val="28"/>
          <w:szCs w:val="28"/>
        </w:rPr>
        <w:t>Вип.7.– Херсон, 2017.</w:t>
      </w:r>
      <w:r w:rsidRPr="00D87689">
        <w:rPr>
          <w:rFonts w:ascii="Times New Roman" w:hAnsi="Times New Roman" w:cs="Times New Roman"/>
          <w:sz w:val="28"/>
          <w:szCs w:val="28"/>
        </w:rPr>
        <w:t xml:space="preserve"> </w:t>
      </w:r>
      <w:r>
        <w:rPr>
          <w:rFonts w:ascii="Times New Roman" w:hAnsi="Times New Roman" w:cs="Times New Roman"/>
          <w:sz w:val="28"/>
          <w:szCs w:val="28"/>
        </w:rPr>
        <w:t>– С.232-240.</w:t>
      </w:r>
    </w:p>
    <w:p w:rsidR="00D87689" w:rsidRDefault="00D87689" w:rsidP="00C2317D">
      <w:pPr>
        <w:pStyle w:val="a4"/>
        <w:numPr>
          <w:ilvl w:val="0"/>
          <w:numId w:val="4"/>
        </w:numPr>
        <w:spacing w:after="0" w:line="360" w:lineRule="auto"/>
        <w:ind w:left="0" w:hanging="567"/>
        <w:jc w:val="both"/>
        <w:rPr>
          <w:rFonts w:ascii="Times New Roman" w:hAnsi="Times New Roman" w:cs="Times New Roman"/>
          <w:sz w:val="28"/>
          <w:szCs w:val="28"/>
        </w:rPr>
      </w:pPr>
      <w:r>
        <w:rPr>
          <w:rFonts w:ascii="Times New Roman" w:hAnsi="Times New Roman" w:cs="Times New Roman"/>
          <w:sz w:val="28"/>
          <w:szCs w:val="28"/>
        </w:rPr>
        <w:t>Смирнов І. Маркетинг у туризмі:</w:t>
      </w:r>
      <w:r w:rsidR="00EB078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w:t>
      </w:r>
      <w:r w:rsidR="009226A0">
        <w:rPr>
          <w:rFonts w:ascii="Times New Roman" w:hAnsi="Times New Roman" w:cs="Times New Roman"/>
          <w:sz w:val="28"/>
          <w:szCs w:val="28"/>
        </w:rPr>
        <w:t xml:space="preserve"> </w:t>
      </w:r>
      <w:proofErr w:type="spellStart"/>
      <w:r>
        <w:rPr>
          <w:rFonts w:ascii="Times New Roman" w:hAnsi="Times New Roman" w:cs="Times New Roman"/>
          <w:sz w:val="28"/>
          <w:szCs w:val="28"/>
        </w:rPr>
        <w:t>пос</w:t>
      </w:r>
      <w:proofErr w:type="spellEnd"/>
      <w:r>
        <w:rPr>
          <w:rFonts w:ascii="Times New Roman" w:hAnsi="Times New Roman" w:cs="Times New Roman"/>
          <w:sz w:val="28"/>
          <w:szCs w:val="28"/>
        </w:rPr>
        <w:t>.]</w:t>
      </w:r>
      <w:r w:rsidR="00992BD2">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І.Смірнов</w:t>
      </w:r>
      <w:proofErr w:type="spellEnd"/>
      <w:r>
        <w:rPr>
          <w:rFonts w:ascii="Times New Roman" w:hAnsi="Times New Roman" w:cs="Times New Roman"/>
          <w:sz w:val="28"/>
          <w:szCs w:val="28"/>
        </w:rPr>
        <w:t>.</w:t>
      </w:r>
      <w:r w:rsidR="00EB0786">
        <w:rPr>
          <w:rFonts w:ascii="Times New Roman" w:hAnsi="Times New Roman" w:cs="Times New Roman"/>
          <w:sz w:val="28"/>
          <w:szCs w:val="28"/>
        </w:rPr>
        <w:t xml:space="preserve"> – </w:t>
      </w:r>
      <w:r>
        <w:rPr>
          <w:rFonts w:ascii="Times New Roman" w:hAnsi="Times New Roman" w:cs="Times New Roman"/>
          <w:sz w:val="28"/>
          <w:szCs w:val="28"/>
        </w:rPr>
        <w:t>К.: КНУ ім.</w:t>
      </w:r>
      <w:r w:rsidR="009226A0">
        <w:rPr>
          <w:rFonts w:ascii="Times New Roman" w:hAnsi="Times New Roman" w:cs="Times New Roman"/>
          <w:sz w:val="28"/>
          <w:szCs w:val="28"/>
        </w:rPr>
        <w:t xml:space="preserve"> </w:t>
      </w:r>
      <w:proofErr w:type="spellStart"/>
      <w:r>
        <w:rPr>
          <w:rFonts w:ascii="Times New Roman" w:hAnsi="Times New Roman" w:cs="Times New Roman"/>
          <w:sz w:val="28"/>
          <w:szCs w:val="28"/>
        </w:rPr>
        <w:t>Т.Шевченка</w:t>
      </w:r>
      <w:proofErr w:type="spellEnd"/>
      <w:r>
        <w:rPr>
          <w:rFonts w:ascii="Times New Roman" w:hAnsi="Times New Roman" w:cs="Times New Roman"/>
          <w:sz w:val="28"/>
          <w:szCs w:val="28"/>
        </w:rPr>
        <w:t>, 2016.</w:t>
      </w:r>
      <w:r w:rsidR="00EB0786">
        <w:rPr>
          <w:rFonts w:ascii="Times New Roman" w:hAnsi="Times New Roman" w:cs="Times New Roman"/>
          <w:sz w:val="28"/>
          <w:szCs w:val="28"/>
        </w:rPr>
        <w:t xml:space="preserve"> – </w:t>
      </w:r>
      <w:r>
        <w:rPr>
          <w:rFonts w:ascii="Times New Roman" w:hAnsi="Times New Roman" w:cs="Times New Roman"/>
          <w:sz w:val="28"/>
          <w:szCs w:val="28"/>
        </w:rPr>
        <w:t>251с.</w:t>
      </w:r>
    </w:p>
    <w:p w:rsidR="005A7AC6" w:rsidRDefault="005A7AC6" w:rsidP="005B6510">
      <w:pPr>
        <w:shd w:val="clear" w:color="auto" w:fill="FFFFFF"/>
        <w:ind w:firstLine="709"/>
        <w:jc w:val="center"/>
        <w:rPr>
          <w:rFonts w:ascii="Times New Roman" w:hAnsi="Times New Roman" w:cs="Times New Roman"/>
          <w:b/>
          <w:color w:val="222222"/>
        </w:rPr>
      </w:pPr>
    </w:p>
    <w:p w:rsidR="005A7AC6" w:rsidRDefault="005A7AC6" w:rsidP="005B6510">
      <w:pPr>
        <w:shd w:val="clear" w:color="auto" w:fill="FFFFFF"/>
        <w:ind w:firstLine="709"/>
        <w:jc w:val="center"/>
        <w:rPr>
          <w:rFonts w:ascii="Times New Roman" w:hAnsi="Times New Roman" w:cs="Times New Roman"/>
          <w:b/>
          <w:color w:val="222222"/>
        </w:rPr>
      </w:pPr>
    </w:p>
    <w:p w:rsidR="005B6510" w:rsidRPr="005B6510" w:rsidRDefault="005B6510" w:rsidP="005B6510">
      <w:pPr>
        <w:shd w:val="clear" w:color="auto" w:fill="FFFFFF"/>
        <w:ind w:firstLine="709"/>
        <w:jc w:val="center"/>
        <w:rPr>
          <w:rFonts w:ascii="Times New Roman" w:hAnsi="Times New Roman" w:cs="Times New Roman"/>
          <w:b/>
          <w:color w:val="222222"/>
        </w:rPr>
      </w:pPr>
      <w:r w:rsidRPr="005B6510">
        <w:rPr>
          <w:rFonts w:ascii="Times New Roman" w:hAnsi="Times New Roman" w:cs="Times New Roman"/>
          <w:b/>
          <w:color w:val="222222"/>
        </w:rPr>
        <w:t>ВІДОМОСТІ ПРО АВТОРІВ</w:t>
      </w:r>
    </w:p>
    <w:p w:rsidR="00E64EC6" w:rsidRPr="00C11329" w:rsidRDefault="00E64EC6" w:rsidP="005B6510">
      <w:pPr>
        <w:shd w:val="clear" w:color="auto" w:fill="FFFFFF"/>
        <w:spacing w:after="0" w:line="240" w:lineRule="auto"/>
        <w:ind w:firstLine="709"/>
        <w:jc w:val="both"/>
        <w:rPr>
          <w:rFonts w:ascii="Times New Roman" w:hAnsi="Times New Roman" w:cs="Times New Roman"/>
        </w:rPr>
      </w:pPr>
      <w:proofErr w:type="spellStart"/>
      <w:r w:rsidRPr="00C11329">
        <w:rPr>
          <w:rFonts w:ascii="Times New Roman" w:hAnsi="Times New Roman" w:cs="Times New Roman"/>
          <w:b/>
          <w:bCs/>
        </w:rPr>
        <w:t>Габчак</w:t>
      </w:r>
      <w:proofErr w:type="spellEnd"/>
      <w:r w:rsidRPr="00C11329">
        <w:rPr>
          <w:rFonts w:ascii="Times New Roman" w:hAnsi="Times New Roman" w:cs="Times New Roman"/>
          <w:b/>
          <w:bCs/>
        </w:rPr>
        <w:t xml:space="preserve"> Н. </w:t>
      </w:r>
      <w:r w:rsidRPr="00C11329">
        <w:rPr>
          <w:rFonts w:ascii="Times New Roman" w:hAnsi="Times New Roman" w:cs="Times New Roman"/>
        </w:rPr>
        <w:t>Особливості міського туризму</w:t>
      </w:r>
    </w:p>
    <w:p w:rsidR="00C11329" w:rsidRPr="00C11329" w:rsidRDefault="00C11329" w:rsidP="005B6510">
      <w:pPr>
        <w:shd w:val="clear" w:color="auto" w:fill="FFFFFF"/>
        <w:spacing w:after="0" w:line="240" w:lineRule="auto"/>
        <w:ind w:left="709"/>
        <w:jc w:val="both"/>
        <w:rPr>
          <w:rFonts w:ascii="Times New Roman" w:hAnsi="Times New Roman" w:cs="Times New Roman"/>
          <w:b/>
          <w:bCs/>
        </w:rPr>
      </w:pPr>
      <w:proofErr w:type="spellStart"/>
      <w:r w:rsidRPr="00C11329">
        <w:rPr>
          <w:rFonts w:ascii="Times New Roman" w:hAnsi="Times New Roman" w:cs="Times New Roman"/>
          <w:b/>
          <w:bCs/>
        </w:rPr>
        <w:t>Дубіс</w:t>
      </w:r>
      <w:proofErr w:type="spellEnd"/>
      <w:r w:rsidRPr="00C11329">
        <w:rPr>
          <w:rFonts w:ascii="Times New Roman" w:hAnsi="Times New Roman" w:cs="Times New Roman"/>
          <w:b/>
          <w:bCs/>
        </w:rPr>
        <w:t xml:space="preserve"> Л.</w:t>
      </w:r>
    </w:p>
    <w:p w:rsidR="00C11329" w:rsidRPr="00C11329" w:rsidRDefault="00C11329" w:rsidP="00C11329">
      <w:pPr>
        <w:shd w:val="clear" w:color="auto" w:fill="FFFFFF"/>
        <w:spacing w:after="0" w:line="240" w:lineRule="auto"/>
        <w:ind w:left="709"/>
        <w:jc w:val="both"/>
        <w:rPr>
          <w:rFonts w:ascii="Times New Roman" w:hAnsi="Times New Roman" w:cs="Times New Roman"/>
        </w:rPr>
      </w:pPr>
    </w:p>
    <w:p w:rsidR="00E64EC6" w:rsidRPr="00C11329" w:rsidRDefault="00C11329" w:rsidP="00C11329">
      <w:pPr>
        <w:shd w:val="clear" w:color="auto" w:fill="FFFFFF"/>
        <w:spacing w:after="0" w:line="240" w:lineRule="auto"/>
        <w:ind w:left="709"/>
        <w:jc w:val="both"/>
        <w:rPr>
          <w:rFonts w:ascii="Times New Roman" w:hAnsi="Times New Roman" w:cs="Times New Roman"/>
          <w:shd w:val="clear" w:color="auto" w:fill="FFFFFF"/>
        </w:rPr>
      </w:pPr>
      <w:r w:rsidRPr="00C11329">
        <w:rPr>
          <w:rFonts w:ascii="Times New Roman" w:hAnsi="Times New Roman" w:cs="Times New Roman"/>
          <w:b/>
          <w:bCs/>
        </w:rPr>
        <w:t xml:space="preserve"> </w:t>
      </w:r>
      <w:proofErr w:type="spellStart"/>
      <w:r w:rsidR="00E64EC6" w:rsidRPr="00C11329">
        <w:rPr>
          <w:rFonts w:ascii="Times New Roman" w:hAnsi="Times New Roman" w:cs="Times New Roman"/>
          <w:b/>
          <w:bCs/>
          <w:shd w:val="clear" w:color="auto" w:fill="FFFFFF"/>
        </w:rPr>
        <w:t>Габчак</w:t>
      </w:r>
      <w:proofErr w:type="spellEnd"/>
      <w:r w:rsidR="00E64EC6" w:rsidRPr="00C11329">
        <w:rPr>
          <w:rFonts w:ascii="Times New Roman" w:hAnsi="Times New Roman" w:cs="Times New Roman"/>
          <w:b/>
          <w:bCs/>
          <w:shd w:val="clear" w:color="auto" w:fill="FFFFFF"/>
        </w:rPr>
        <w:t xml:space="preserve"> Наталія</w:t>
      </w:r>
      <w:r w:rsidR="00E64EC6" w:rsidRPr="00C11329">
        <w:rPr>
          <w:rFonts w:ascii="Times New Roman" w:hAnsi="Times New Roman" w:cs="Times New Roman"/>
          <w:shd w:val="clear" w:color="auto" w:fill="FFFFFF"/>
        </w:rPr>
        <w:t xml:space="preserve"> – </w:t>
      </w:r>
      <w:proofErr w:type="spellStart"/>
      <w:r w:rsidR="00E64EC6" w:rsidRPr="00C11329">
        <w:rPr>
          <w:rFonts w:ascii="Times New Roman" w:hAnsi="Times New Roman" w:cs="Times New Roman"/>
          <w:shd w:val="clear" w:color="auto" w:fill="FFFFFF"/>
        </w:rPr>
        <w:t>канд.геогр.н</w:t>
      </w:r>
      <w:proofErr w:type="spellEnd"/>
      <w:r w:rsidR="00E64EC6" w:rsidRPr="00C11329">
        <w:rPr>
          <w:rFonts w:ascii="Times New Roman" w:hAnsi="Times New Roman" w:cs="Times New Roman"/>
          <w:shd w:val="clear" w:color="auto" w:fill="FFFFFF"/>
        </w:rPr>
        <w:t xml:space="preserve">., доцент, завідувач кафедри туризму ДВНЗ «Ужгородський національний університет» </w:t>
      </w:r>
    </w:p>
    <w:p w:rsidR="00C11329" w:rsidRPr="00C11329" w:rsidRDefault="00C11329" w:rsidP="00C11329">
      <w:pPr>
        <w:spacing w:after="0" w:line="240" w:lineRule="auto"/>
        <w:jc w:val="both"/>
        <w:rPr>
          <w:rFonts w:ascii="Times New Roman" w:hAnsi="Times New Roman" w:cs="Times New Roman"/>
          <w:sz w:val="20"/>
          <w:szCs w:val="20"/>
          <w:lang w:val="en-US"/>
        </w:rPr>
      </w:pPr>
      <w:r w:rsidRPr="00C11329">
        <w:rPr>
          <w:rFonts w:ascii="Times New Roman" w:hAnsi="Times New Roman" w:cs="Times New Roman"/>
          <w:b/>
          <w:bCs/>
          <w:shd w:val="clear" w:color="auto" w:fill="FFFFFF"/>
        </w:rPr>
        <w:t xml:space="preserve">           </w:t>
      </w:r>
      <w:r w:rsidRPr="00C11329">
        <w:rPr>
          <w:rFonts w:ascii="Times New Roman" w:hAnsi="Times New Roman" w:cs="Times New Roman"/>
          <w:b/>
          <w:bCs/>
          <w:shd w:val="clear" w:color="auto" w:fill="FFFFFF"/>
          <w:lang w:val="en-US"/>
        </w:rPr>
        <w:t xml:space="preserve">  </w:t>
      </w:r>
      <w:r w:rsidRPr="00C11329">
        <w:rPr>
          <w:rFonts w:ascii="Times New Roman" w:hAnsi="Times New Roman" w:cs="Times New Roman"/>
          <w:b/>
          <w:bCs/>
          <w:shd w:val="clear" w:color="auto" w:fill="FFFFFF"/>
        </w:rPr>
        <w:t xml:space="preserve"> </w:t>
      </w:r>
      <w:proofErr w:type="spellStart"/>
      <w:r w:rsidRPr="00C11329">
        <w:rPr>
          <w:rFonts w:ascii="Times New Roman" w:hAnsi="Times New Roman" w:cs="Times New Roman"/>
          <w:bCs/>
          <w:shd w:val="clear" w:color="auto" w:fill="FFFFFF"/>
        </w:rPr>
        <w:t>Тел</w:t>
      </w:r>
      <w:proofErr w:type="spellEnd"/>
      <w:r w:rsidRPr="00C11329">
        <w:rPr>
          <w:rFonts w:ascii="Times New Roman" w:hAnsi="Times New Roman" w:cs="Times New Roman"/>
          <w:bCs/>
          <w:shd w:val="clear" w:color="auto" w:fill="FFFFFF"/>
        </w:rPr>
        <w:t>.     050</w:t>
      </w:r>
      <w:r w:rsidRPr="00C11329">
        <w:rPr>
          <w:rFonts w:ascii="Times New Roman" w:hAnsi="Times New Roman" w:cs="Times New Roman"/>
          <w:shd w:val="clear" w:color="auto" w:fill="FFFFFF"/>
        </w:rPr>
        <w:t>2323554,  е-</w:t>
      </w:r>
      <w:r w:rsidRPr="00C11329">
        <w:rPr>
          <w:rFonts w:ascii="Times New Roman" w:hAnsi="Times New Roman" w:cs="Times New Roman"/>
          <w:shd w:val="clear" w:color="auto" w:fill="FFFFFF"/>
          <w:lang w:val="en-US"/>
        </w:rPr>
        <w:t xml:space="preserve">mail  </w:t>
      </w:r>
      <w:hyperlink r:id="rId5" w:history="1">
        <w:r w:rsidRPr="00C11329">
          <w:rPr>
            <w:rStyle w:val="a7"/>
            <w:rFonts w:ascii="Times New Roman" w:hAnsi="Times New Roman" w:cs="Times New Roman"/>
            <w:color w:val="auto"/>
            <w:sz w:val="20"/>
            <w:szCs w:val="20"/>
            <w:lang w:val="en-US"/>
          </w:rPr>
          <w:t>Habchak.nf@gmail.com</w:t>
        </w:r>
      </w:hyperlink>
    </w:p>
    <w:p w:rsidR="005B6510" w:rsidRDefault="005B6510" w:rsidP="005B6510">
      <w:pPr>
        <w:shd w:val="clear" w:color="auto" w:fill="FFFFFF"/>
        <w:spacing w:after="0" w:line="240" w:lineRule="auto"/>
        <w:ind w:left="709"/>
        <w:jc w:val="both"/>
        <w:rPr>
          <w:rFonts w:ascii="Times New Roman" w:hAnsi="Times New Roman" w:cs="Times New Roman"/>
          <w:b/>
          <w:bCs/>
          <w:color w:val="FF0000"/>
          <w:shd w:val="clear" w:color="auto" w:fill="FFFFFF"/>
        </w:rPr>
      </w:pPr>
    </w:p>
    <w:p w:rsidR="00C11329" w:rsidRPr="006967A0" w:rsidRDefault="00C11329" w:rsidP="005B6510">
      <w:pPr>
        <w:shd w:val="clear" w:color="auto" w:fill="FFFFFF"/>
        <w:spacing w:after="0" w:line="240" w:lineRule="auto"/>
        <w:ind w:left="709"/>
        <w:jc w:val="both"/>
        <w:rPr>
          <w:rFonts w:ascii="Times New Roman" w:hAnsi="Times New Roman" w:cs="Times New Roman"/>
          <w:shd w:val="clear" w:color="auto" w:fill="FFFFFF"/>
        </w:rPr>
      </w:pPr>
      <w:proofErr w:type="spellStart"/>
      <w:r w:rsidRPr="006967A0">
        <w:rPr>
          <w:rFonts w:ascii="Times New Roman" w:hAnsi="Times New Roman" w:cs="Times New Roman"/>
          <w:b/>
          <w:bCs/>
          <w:shd w:val="clear" w:color="auto" w:fill="FFFFFF"/>
        </w:rPr>
        <w:t>Дубіс</w:t>
      </w:r>
      <w:proofErr w:type="spellEnd"/>
      <w:r w:rsidRPr="006967A0">
        <w:rPr>
          <w:rFonts w:ascii="Times New Roman" w:hAnsi="Times New Roman" w:cs="Times New Roman"/>
          <w:b/>
          <w:bCs/>
          <w:shd w:val="clear" w:color="auto" w:fill="FFFFFF"/>
        </w:rPr>
        <w:t xml:space="preserve"> Лідія</w:t>
      </w:r>
      <w:r w:rsidRPr="006967A0">
        <w:rPr>
          <w:rFonts w:ascii="Times New Roman" w:hAnsi="Times New Roman" w:cs="Times New Roman"/>
          <w:b/>
          <w:bCs/>
        </w:rPr>
        <w:t xml:space="preserve"> </w:t>
      </w:r>
      <w:r w:rsidRPr="006967A0">
        <w:rPr>
          <w:rFonts w:ascii="Times New Roman" w:hAnsi="Times New Roman" w:cs="Times New Roman"/>
          <w:shd w:val="clear" w:color="auto" w:fill="FFFFFF"/>
        </w:rPr>
        <w:t xml:space="preserve">– </w:t>
      </w:r>
      <w:proofErr w:type="spellStart"/>
      <w:r w:rsidRPr="006967A0">
        <w:rPr>
          <w:rFonts w:ascii="Times New Roman" w:hAnsi="Times New Roman" w:cs="Times New Roman"/>
          <w:shd w:val="clear" w:color="auto" w:fill="FFFFFF"/>
        </w:rPr>
        <w:t>д.геогр.н</w:t>
      </w:r>
      <w:proofErr w:type="spellEnd"/>
      <w:r w:rsidRPr="006967A0">
        <w:rPr>
          <w:rFonts w:ascii="Times New Roman" w:hAnsi="Times New Roman" w:cs="Times New Roman"/>
          <w:shd w:val="clear" w:color="auto" w:fill="FFFFFF"/>
        </w:rPr>
        <w:t xml:space="preserve">., доктор </w:t>
      </w:r>
      <w:proofErr w:type="spellStart"/>
      <w:r w:rsidRPr="006967A0">
        <w:rPr>
          <w:rFonts w:ascii="Times New Roman" w:hAnsi="Times New Roman" w:cs="Times New Roman"/>
          <w:shd w:val="clear" w:color="auto" w:fill="FFFFFF"/>
        </w:rPr>
        <w:t>габілітований</w:t>
      </w:r>
      <w:proofErr w:type="spellEnd"/>
      <w:r w:rsidRPr="006967A0">
        <w:rPr>
          <w:rFonts w:ascii="Times New Roman" w:hAnsi="Times New Roman" w:cs="Times New Roman"/>
          <w:shd w:val="clear" w:color="auto" w:fill="FFFFFF"/>
        </w:rPr>
        <w:t>,  Люблінський католицький університет Івана Павла ІІ, професор кафедри екології ландшафтів</w:t>
      </w:r>
    </w:p>
    <w:p w:rsidR="00C11329" w:rsidRPr="006967A0" w:rsidRDefault="00C11329" w:rsidP="005B6510">
      <w:pPr>
        <w:shd w:val="clear" w:color="auto" w:fill="FFFFFF"/>
        <w:spacing w:after="0" w:line="240" w:lineRule="auto"/>
        <w:rPr>
          <w:rFonts w:ascii="Times New Roman" w:hAnsi="Times New Roman" w:cs="Times New Roman"/>
          <w:sz w:val="20"/>
          <w:szCs w:val="20"/>
        </w:rPr>
      </w:pPr>
      <w:r w:rsidRPr="006967A0">
        <w:rPr>
          <w:rFonts w:ascii="Times New Roman" w:hAnsi="Times New Roman" w:cs="Times New Roman"/>
          <w:b/>
          <w:bCs/>
          <w:shd w:val="clear" w:color="auto" w:fill="FFFFFF"/>
        </w:rPr>
        <w:t xml:space="preserve">           </w:t>
      </w:r>
      <w:r w:rsidRPr="006967A0">
        <w:rPr>
          <w:rFonts w:ascii="Times New Roman" w:hAnsi="Times New Roman" w:cs="Times New Roman"/>
          <w:b/>
          <w:bCs/>
          <w:shd w:val="clear" w:color="auto" w:fill="FFFFFF"/>
          <w:lang w:val="en-US"/>
        </w:rPr>
        <w:t xml:space="preserve"> </w:t>
      </w:r>
      <w:r w:rsidRPr="006967A0">
        <w:rPr>
          <w:rFonts w:ascii="Times New Roman" w:hAnsi="Times New Roman" w:cs="Times New Roman"/>
          <w:b/>
          <w:bCs/>
          <w:shd w:val="clear" w:color="auto" w:fill="FFFFFF"/>
        </w:rPr>
        <w:t xml:space="preserve"> </w:t>
      </w:r>
      <w:proofErr w:type="spellStart"/>
      <w:r w:rsidRPr="006967A0">
        <w:rPr>
          <w:rFonts w:ascii="Times New Roman" w:hAnsi="Times New Roman" w:cs="Times New Roman"/>
          <w:bCs/>
          <w:shd w:val="clear" w:color="auto" w:fill="FFFFFF"/>
        </w:rPr>
        <w:t>Тел</w:t>
      </w:r>
      <w:proofErr w:type="spellEnd"/>
      <w:r w:rsidRPr="006967A0">
        <w:rPr>
          <w:rFonts w:ascii="Times New Roman" w:hAnsi="Times New Roman" w:cs="Times New Roman"/>
          <w:bCs/>
          <w:shd w:val="clear" w:color="auto" w:fill="FFFFFF"/>
        </w:rPr>
        <w:t xml:space="preserve">.     </w:t>
      </w:r>
      <w:r w:rsidRPr="006967A0">
        <w:rPr>
          <w:rFonts w:ascii="Times New Roman" w:hAnsi="Times New Roman" w:cs="Times New Roman"/>
          <w:bCs/>
          <w:shd w:val="clear" w:color="auto" w:fill="FFFFFF"/>
          <w:lang w:val="en-US"/>
        </w:rPr>
        <w:t>0664441154</w:t>
      </w:r>
      <w:r w:rsidRPr="006967A0">
        <w:rPr>
          <w:rFonts w:ascii="Times New Roman" w:hAnsi="Times New Roman" w:cs="Times New Roman"/>
          <w:shd w:val="clear" w:color="auto" w:fill="FFFFFF"/>
        </w:rPr>
        <w:t>,  е-</w:t>
      </w:r>
      <w:r w:rsidRPr="006967A0">
        <w:rPr>
          <w:rFonts w:ascii="Times New Roman" w:hAnsi="Times New Roman" w:cs="Times New Roman"/>
          <w:shd w:val="clear" w:color="auto" w:fill="FFFFFF"/>
          <w:lang w:val="en-US"/>
        </w:rPr>
        <w:t xml:space="preserve">mail  </w:t>
      </w:r>
      <w:hyperlink r:id="rId6" w:tgtFrame="_blank" w:history="1">
        <w:r w:rsidRPr="006967A0">
          <w:rPr>
            <w:rStyle w:val="a7"/>
            <w:rFonts w:ascii="Times New Roman" w:hAnsi="Times New Roman" w:cs="Times New Roman"/>
            <w:color w:val="auto"/>
            <w:sz w:val="20"/>
            <w:szCs w:val="20"/>
            <w:lang w:val="en-US"/>
          </w:rPr>
          <w:t>lida.dubis@gmail.com</w:t>
        </w:r>
      </w:hyperlink>
    </w:p>
    <w:p w:rsidR="00C11329" w:rsidRPr="006967A0" w:rsidRDefault="00C11329" w:rsidP="00C11329">
      <w:pPr>
        <w:spacing w:after="0" w:line="240" w:lineRule="auto"/>
        <w:jc w:val="both"/>
        <w:rPr>
          <w:rFonts w:ascii="Times New Roman" w:hAnsi="Times New Roman" w:cs="Times New Roman"/>
        </w:rPr>
      </w:pPr>
    </w:p>
    <w:p w:rsidR="00E64EC6" w:rsidRPr="00E64EC6" w:rsidRDefault="000E0B70" w:rsidP="00E41137">
      <w:pPr>
        <w:tabs>
          <w:tab w:val="left" w:pos="4140"/>
        </w:tabs>
        <w:rPr>
          <w:rFonts w:ascii="Times New Roman" w:hAnsi="Times New Roman" w:cs="Times New Roman"/>
          <w:b/>
          <w:sz w:val="24"/>
          <w:szCs w:val="24"/>
        </w:rPr>
      </w:pPr>
      <w:r>
        <w:rPr>
          <w:rFonts w:ascii="Times New Roman" w:hAnsi="Times New Roman" w:cs="Times New Roman"/>
          <w:b/>
          <w:bCs/>
          <w:i/>
          <w:iCs/>
        </w:rPr>
        <w:t xml:space="preserve"> </w:t>
      </w:r>
      <w:bookmarkStart w:id="0" w:name="_GoBack"/>
      <w:bookmarkEnd w:id="0"/>
    </w:p>
    <w:p w:rsidR="00E64EC6" w:rsidRPr="00E64EC6" w:rsidRDefault="00E64EC6" w:rsidP="00E64EC6">
      <w:pPr>
        <w:rPr>
          <w:rFonts w:ascii="Times New Roman" w:hAnsi="Times New Roman" w:cs="Times New Roman"/>
          <w:sz w:val="24"/>
          <w:szCs w:val="24"/>
        </w:rPr>
      </w:pPr>
    </w:p>
    <w:p w:rsidR="00E64EC6" w:rsidRPr="00E64EC6" w:rsidRDefault="00C11329" w:rsidP="00E64EC6">
      <w:pPr>
        <w:shd w:val="clear" w:color="auto" w:fill="FFFFFF"/>
        <w:spacing w:after="0" w:line="240" w:lineRule="auto"/>
        <w:rPr>
          <w:rFonts w:ascii="Times New Roman" w:hAnsi="Times New Roman" w:cs="Times New Roman"/>
          <w:sz w:val="20"/>
          <w:szCs w:val="20"/>
        </w:rPr>
      </w:pPr>
      <w:r>
        <w:rPr>
          <w:rFonts w:ascii="Times New Roman" w:hAnsi="Times New Roman" w:cs="Times New Roman"/>
        </w:rPr>
        <w:t xml:space="preserve"> </w:t>
      </w:r>
    </w:p>
    <w:p w:rsidR="00E41137" w:rsidRPr="00E64EC6" w:rsidRDefault="00E41137" w:rsidP="00E64EC6">
      <w:pPr>
        <w:tabs>
          <w:tab w:val="left" w:pos="3456"/>
        </w:tabs>
        <w:rPr>
          <w:rFonts w:ascii="Times New Roman" w:hAnsi="Times New Roman" w:cs="Times New Roman"/>
          <w:sz w:val="24"/>
          <w:szCs w:val="24"/>
        </w:rPr>
      </w:pPr>
    </w:p>
    <w:sectPr w:rsidR="00E41137" w:rsidRPr="00E64E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F44"/>
    <w:multiLevelType w:val="hybridMultilevel"/>
    <w:tmpl w:val="6794F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A20516"/>
    <w:multiLevelType w:val="hybridMultilevel"/>
    <w:tmpl w:val="13888DBA"/>
    <w:lvl w:ilvl="0" w:tplc="F20681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D5927A4"/>
    <w:multiLevelType w:val="hybridMultilevel"/>
    <w:tmpl w:val="9EEE8458"/>
    <w:lvl w:ilvl="0" w:tplc="894817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D7E26F8"/>
    <w:multiLevelType w:val="hybridMultilevel"/>
    <w:tmpl w:val="A99AEC5E"/>
    <w:lvl w:ilvl="0" w:tplc="B03EE50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9752166"/>
    <w:multiLevelType w:val="hybridMultilevel"/>
    <w:tmpl w:val="8FC298FC"/>
    <w:lvl w:ilvl="0" w:tplc="B03EE50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713634"/>
    <w:rsid w:val="00021EE7"/>
    <w:rsid w:val="000E0B70"/>
    <w:rsid w:val="00174DB6"/>
    <w:rsid w:val="002D7DFF"/>
    <w:rsid w:val="003455ED"/>
    <w:rsid w:val="003C5028"/>
    <w:rsid w:val="004977FA"/>
    <w:rsid w:val="00593650"/>
    <w:rsid w:val="005A7AC6"/>
    <w:rsid w:val="005B6510"/>
    <w:rsid w:val="00665970"/>
    <w:rsid w:val="0067233A"/>
    <w:rsid w:val="006967A0"/>
    <w:rsid w:val="00713634"/>
    <w:rsid w:val="00732837"/>
    <w:rsid w:val="007552D1"/>
    <w:rsid w:val="007858A1"/>
    <w:rsid w:val="007D113A"/>
    <w:rsid w:val="007E2343"/>
    <w:rsid w:val="00836233"/>
    <w:rsid w:val="00906E04"/>
    <w:rsid w:val="009226A0"/>
    <w:rsid w:val="00992BD2"/>
    <w:rsid w:val="00AA3C02"/>
    <w:rsid w:val="00B04CAA"/>
    <w:rsid w:val="00B13776"/>
    <w:rsid w:val="00BE3278"/>
    <w:rsid w:val="00C11329"/>
    <w:rsid w:val="00C2317D"/>
    <w:rsid w:val="00C6152A"/>
    <w:rsid w:val="00C66291"/>
    <w:rsid w:val="00CE456A"/>
    <w:rsid w:val="00D173F7"/>
    <w:rsid w:val="00D213F0"/>
    <w:rsid w:val="00D87689"/>
    <w:rsid w:val="00DC7233"/>
    <w:rsid w:val="00DE0E08"/>
    <w:rsid w:val="00E41137"/>
    <w:rsid w:val="00E64EC6"/>
    <w:rsid w:val="00EA22E8"/>
    <w:rsid w:val="00EB0786"/>
    <w:rsid w:val="00FC5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C697"/>
  <w15:docId w15:val="{49F12CE9-D8D6-42D8-A58A-52FADE10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E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E0E08"/>
    <w:pPr>
      <w:ind w:left="720"/>
      <w:contextualSpacing/>
    </w:pPr>
  </w:style>
  <w:style w:type="paragraph" w:styleId="a5">
    <w:name w:val="Balloon Text"/>
    <w:basedOn w:val="a"/>
    <w:link w:val="a6"/>
    <w:uiPriority w:val="99"/>
    <w:semiHidden/>
    <w:unhideWhenUsed/>
    <w:rsid w:val="0073283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32837"/>
    <w:rPr>
      <w:rFonts w:ascii="Tahoma" w:hAnsi="Tahoma" w:cs="Tahoma"/>
      <w:sz w:val="16"/>
      <w:szCs w:val="16"/>
    </w:rPr>
  </w:style>
  <w:style w:type="character" w:styleId="a7">
    <w:name w:val="Hyperlink"/>
    <w:basedOn w:val="a0"/>
    <w:uiPriority w:val="99"/>
    <w:semiHidden/>
    <w:unhideWhenUsed/>
    <w:rsid w:val="00E64EC6"/>
    <w:rPr>
      <w:color w:val="0000FF"/>
      <w:u w:val="single"/>
    </w:rPr>
  </w:style>
  <w:style w:type="paragraph" w:styleId="a8">
    <w:name w:val="Normal (Web)"/>
    <w:basedOn w:val="a"/>
    <w:uiPriority w:val="99"/>
    <w:rsid w:val="00E64E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E64EC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82298">
      <w:bodyDiv w:val="1"/>
      <w:marLeft w:val="0"/>
      <w:marRight w:val="0"/>
      <w:marTop w:val="0"/>
      <w:marBottom w:val="0"/>
      <w:divBdr>
        <w:top w:val="none" w:sz="0" w:space="0" w:color="auto"/>
        <w:left w:val="none" w:sz="0" w:space="0" w:color="auto"/>
        <w:bottom w:val="none" w:sz="0" w:space="0" w:color="auto"/>
        <w:right w:val="none" w:sz="0" w:space="0" w:color="auto"/>
      </w:divBdr>
    </w:div>
    <w:div w:id="1712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da.dubis@gmail.com" TargetMode="External"/><Relationship Id="rId5" Type="http://schemas.openxmlformats.org/officeDocument/2006/relationships/hyperlink" Target="mailto:Habchak.nf@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4366</Words>
  <Characters>2490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30</cp:revision>
  <cp:lastPrinted>2019-10-15T08:51:00Z</cp:lastPrinted>
  <dcterms:created xsi:type="dcterms:W3CDTF">2019-10-15T06:27:00Z</dcterms:created>
  <dcterms:modified xsi:type="dcterms:W3CDTF">2020-07-02T16:18:00Z</dcterms:modified>
</cp:coreProperties>
</file>