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CC" w:rsidRPr="008E0193" w:rsidRDefault="004E3CCC" w:rsidP="004C031C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8E0193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8E0193" w:rsidRDefault="004E3CCC" w:rsidP="004C031C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8E0193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A604E" w:rsidRPr="008E0193" w:rsidRDefault="0085177A" w:rsidP="004C031C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8E0193">
        <w:rPr>
          <w:b/>
          <w:color w:val="auto"/>
          <w:sz w:val="28"/>
          <w:szCs w:val="28"/>
          <w:lang w:val="uk-UA"/>
        </w:rPr>
        <w:t>Географічний факультет</w:t>
      </w:r>
    </w:p>
    <w:p w:rsidR="004E3CCC" w:rsidRPr="008E0193" w:rsidRDefault="0085177A" w:rsidP="004C031C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8E0193">
        <w:rPr>
          <w:b/>
          <w:color w:val="auto"/>
          <w:sz w:val="28"/>
          <w:szCs w:val="28"/>
          <w:lang w:val="uk-UA"/>
        </w:rPr>
        <w:t>Кафедра фізичної географії та раціонального природокористування</w:t>
      </w:r>
    </w:p>
    <w:p w:rsidR="004E3CCC" w:rsidRPr="008E0193" w:rsidRDefault="004E3CCC" w:rsidP="004C031C">
      <w:pPr>
        <w:pStyle w:val="Default"/>
        <w:ind w:firstLine="709"/>
        <w:contextualSpacing/>
        <w:jc w:val="center"/>
        <w:rPr>
          <w:color w:val="auto"/>
          <w:sz w:val="28"/>
          <w:szCs w:val="28"/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jc w:val="center"/>
        <w:rPr>
          <w:color w:val="auto"/>
          <w:sz w:val="28"/>
          <w:szCs w:val="28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31FB2" w:rsidRPr="008E0193" w:rsidRDefault="00F31FB2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C3E33" w:rsidRPr="008E0193" w:rsidRDefault="008C3E33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C3E33" w:rsidRPr="008E0193" w:rsidRDefault="008C3E33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11477" w:rsidRPr="008E0193" w:rsidRDefault="00FD2A3A" w:rsidP="004C031C">
      <w:pPr>
        <w:pStyle w:val="2"/>
        <w:shd w:val="clear" w:color="auto" w:fill="FFFFFF"/>
        <w:spacing w:before="0"/>
        <w:ind w:firstLine="709"/>
        <w:contextualSpacing/>
        <w:jc w:val="center"/>
        <w:rPr>
          <w:iCs/>
          <w:sz w:val="28"/>
          <w:szCs w:val="28"/>
        </w:rPr>
      </w:pPr>
      <w:r w:rsidRPr="008E0193">
        <w:rPr>
          <w:iCs/>
          <w:sz w:val="28"/>
          <w:szCs w:val="28"/>
        </w:rPr>
        <w:t>МЕТОДИЧНІ РЕКОМЕНДАЦІЇ</w:t>
      </w:r>
      <w:r w:rsidR="004E3CCC" w:rsidRPr="008E0193">
        <w:rPr>
          <w:iCs/>
          <w:sz w:val="28"/>
          <w:szCs w:val="28"/>
        </w:rPr>
        <w:t xml:space="preserve"> </w:t>
      </w:r>
      <w:r w:rsidR="00041587" w:rsidRPr="008E0193">
        <w:rPr>
          <w:iCs/>
          <w:sz w:val="28"/>
          <w:szCs w:val="28"/>
        </w:rPr>
        <w:t xml:space="preserve">ДО </w:t>
      </w:r>
      <w:r w:rsidR="00411477" w:rsidRPr="008E0193">
        <w:rPr>
          <w:iCs/>
          <w:sz w:val="28"/>
          <w:szCs w:val="28"/>
        </w:rPr>
        <w:t xml:space="preserve">ПРАКТИЧНИХ РОБІТ </w:t>
      </w:r>
    </w:p>
    <w:p w:rsidR="004E3CCC" w:rsidRPr="008E0193" w:rsidRDefault="00411477" w:rsidP="004C031C">
      <w:pPr>
        <w:pStyle w:val="2"/>
        <w:shd w:val="clear" w:color="auto" w:fill="FFFFFF"/>
        <w:spacing w:before="0"/>
        <w:ind w:firstLine="709"/>
        <w:contextualSpacing/>
        <w:jc w:val="center"/>
        <w:rPr>
          <w:iCs/>
          <w:sz w:val="28"/>
          <w:szCs w:val="28"/>
        </w:rPr>
      </w:pPr>
      <w:r w:rsidRPr="008E0193">
        <w:rPr>
          <w:iCs/>
          <w:sz w:val="28"/>
          <w:szCs w:val="28"/>
        </w:rPr>
        <w:t xml:space="preserve">З </w:t>
      </w:r>
      <w:r w:rsidR="004E3CCC" w:rsidRPr="008E0193">
        <w:rPr>
          <w:iCs/>
          <w:sz w:val="28"/>
          <w:szCs w:val="28"/>
        </w:rPr>
        <w:t xml:space="preserve">НАВЧАЛЬНОЇ ДИСЦИПЛІНИ </w:t>
      </w:r>
    </w:p>
    <w:p w:rsidR="004E3CCC" w:rsidRPr="008E0193" w:rsidRDefault="004E3CC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8E0193" w:rsidRDefault="00FD2A3A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B1477" w:rsidRPr="008E0193">
        <w:rPr>
          <w:rFonts w:ascii="Times New Roman" w:hAnsi="Times New Roman"/>
          <w:b/>
          <w:sz w:val="28"/>
          <w:szCs w:val="28"/>
          <w:lang w:val="uk-UA"/>
        </w:rPr>
        <w:t xml:space="preserve">ВСТУП ДО </w:t>
      </w:r>
      <w:r w:rsidR="00191DFF" w:rsidRPr="008E0193">
        <w:rPr>
          <w:rFonts w:ascii="Times New Roman" w:hAnsi="Times New Roman"/>
          <w:b/>
          <w:sz w:val="28"/>
          <w:szCs w:val="28"/>
          <w:lang w:val="uk-UA"/>
        </w:rPr>
        <w:t>ФАХУ</w:t>
      </w:r>
      <w:r w:rsidR="008C16B0" w:rsidRPr="008E0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1477" w:rsidRPr="008E0193">
        <w:rPr>
          <w:rFonts w:ascii="Times New Roman" w:hAnsi="Times New Roman"/>
          <w:b/>
          <w:caps/>
          <w:sz w:val="28"/>
          <w:szCs w:val="28"/>
          <w:lang w:val="uk-UA"/>
        </w:rPr>
        <w:t xml:space="preserve">за </w:t>
      </w:r>
      <w:r w:rsidR="00191DFF" w:rsidRPr="008E0193">
        <w:rPr>
          <w:rFonts w:ascii="Times New Roman" w:hAnsi="Times New Roman"/>
          <w:b/>
          <w:caps/>
          <w:sz w:val="28"/>
          <w:szCs w:val="28"/>
          <w:lang w:val="uk-UA"/>
        </w:rPr>
        <w:t>спеціальністю</w:t>
      </w:r>
      <w:r w:rsidR="00191DFF" w:rsidRPr="008E0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>«</w:t>
      </w:r>
      <w:r w:rsidR="008C16B0" w:rsidRPr="008E0193">
        <w:rPr>
          <w:rFonts w:ascii="Times New Roman" w:hAnsi="Times New Roman"/>
          <w:b/>
          <w:sz w:val="28"/>
          <w:szCs w:val="28"/>
          <w:lang w:val="uk-UA"/>
        </w:rPr>
        <w:t>ГЕОГРАФІЯ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41587" w:rsidRPr="008E0193" w:rsidRDefault="00041587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для денної та заочної форм навчання</w:t>
      </w:r>
    </w:p>
    <w:p w:rsidR="004E3CCC" w:rsidRPr="008E0193" w:rsidRDefault="004E3CC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8E0193" w:rsidRDefault="001B17D6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8E0193" w:rsidRDefault="0085177A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(бакалаврський)</w:t>
            </w:r>
            <w:r w:rsidR="00DC0F05"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8E0193" w:rsidRDefault="007A1606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Природничі науки</w:t>
            </w:r>
          </w:p>
        </w:tc>
      </w:tr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5221D4" w:rsidRPr="008E0193" w:rsidRDefault="007A1606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106 Географія</w:t>
            </w:r>
          </w:p>
        </w:tc>
      </w:tr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8E0193" w:rsidRDefault="0085177A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</w:tr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069" w:type="dxa"/>
          </w:tcPr>
          <w:p w:rsidR="004E3CCC" w:rsidRPr="008E0193" w:rsidRDefault="0085177A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8C3E33"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F31FB2"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ов’</w:t>
            </w:r>
            <w:r w:rsidR="008A604E"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язкова</w:t>
            </w:r>
          </w:p>
        </w:tc>
      </w:tr>
      <w:tr w:rsidR="004E3CCC" w:rsidRPr="008E0193" w:rsidTr="001735D2">
        <w:tc>
          <w:tcPr>
            <w:tcW w:w="4503" w:type="dxa"/>
          </w:tcPr>
          <w:p w:rsidR="004E3CCC" w:rsidRPr="008E0193" w:rsidRDefault="004E3CCC" w:rsidP="004C031C">
            <w:pPr>
              <w:spacing w:line="240" w:lineRule="auto"/>
              <w:ind w:right="252"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8E0193" w:rsidRDefault="0085177A" w:rsidP="004C031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ab/>
      </w:r>
      <w:r w:rsidRPr="008E01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8E0193" w:rsidRDefault="00F31FB2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A6BF0" w:rsidRPr="008E0193" w:rsidRDefault="009A6BF0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8E0193" w:rsidRDefault="00F31FB2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8E0193" w:rsidRDefault="004E3CCC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070E" w:rsidRPr="008E0193" w:rsidRDefault="005B070E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4CAC" w:rsidRPr="008E0193" w:rsidRDefault="00CA4CA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4CAC" w:rsidRPr="008E0193" w:rsidRDefault="00CA4CA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Pr="008E0193" w:rsidRDefault="005B070E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8E0193" w:rsidRDefault="00B42FF3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8E0193" w:rsidRDefault="00B42FF3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У</w:t>
      </w:r>
      <w:r w:rsidR="004D22A0" w:rsidRPr="008E0193">
        <w:rPr>
          <w:rFonts w:ascii="Times New Roman" w:hAnsi="Times New Roman"/>
          <w:b/>
          <w:sz w:val="28"/>
          <w:szCs w:val="28"/>
          <w:lang w:val="uk-UA"/>
        </w:rPr>
        <w:t>жгород 20</w:t>
      </w:r>
      <w:r w:rsidR="0085177A" w:rsidRPr="008E0193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04758D" w:rsidRDefault="004E3CCC" w:rsidP="0004158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br w:type="page"/>
      </w:r>
    </w:p>
    <w:p w:rsidR="0004758D" w:rsidRDefault="0004758D" w:rsidP="0004158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B0F8C" w:rsidRPr="008E0193" w:rsidRDefault="00132AEC" w:rsidP="0004158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Бобок І.С. </w:t>
      </w:r>
      <w:r w:rsidR="00041587" w:rsidRPr="008E0193">
        <w:rPr>
          <w:rFonts w:ascii="Times New Roman" w:hAnsi="Times New Roman"/>
          <w:sz w:val="24"/>
          <w:szCs w:val="24"/>
          <w:lang w:val="uk-UA"/>
        </w:rPr>
        <w:t xml:space="preserve">Методичні рекомендації до навчальної дисципліни </w:t>
      </w:r>
      <w:r w:rsidR="008B0F8C" w:rsidRPr="008E0193">
        <w:rPr>
          <w:rFonts w:ascii="Times New Roman" w:hAnsi="Times New Roman"/>
          <w:b/>
          <w:sz w:val="24"/>
          <w:szCs w:val="24"/>
          <w:lang w:val="uk-UA"/>
        </w:rPr>
        <w:t xml:space="preserve">«Вступ до фаху (за спеціальністю «Географія»)» </w:t>
      </w:r>
      <w:r w:rsidR="0004758D">
        <w:rPr>
          <w:rFonts w:ascii="Times New Roman" w:hAnsi="Times New Roman"/>
          <w:sz w:val="24"/>
          <w:szCs w:val="24"/>
          <w:lang w:val="uk-UA"/>
        </w:rPr>
        <w:t xml:space="preserve">/ І.С. Бобок. – Ужгород: Видав. «УжНУ», </w:t>
      </w:r>
      <w:r w:rsidR="000A0768">
        <w:rPr>
          <w:rFonts w:ascii="Times New Roman" w:hAnsi="Times New Roman"/>
          <w:sz w:val="24"/>
          <w:szCs w:val="24"/>
          <w:lang w:val="uk-UA"/>
        </w:rPr>
        <w:t xml:space="preserve">2020. - </w:t>
      </w:r>
      <w:bookmarkStart w:id="0" w:name="_GoBack"/>
      <w:bookmarkEnd w:id="0"/>
      <w:r w:rsidR="0004758D">
        <w:rPr>
          <w:rFonts w:ascii="Times New Roman" w:hAnsi="Times New Roman"/>
          <w:sz w:val="24"/>
          <w:szCs w:val="24"/>
          <w:lang w:val="uk-UA"/>
        </w:rPr>
        <w:t>18 с.</w:t>
      </w:r>
    </w:p>
    <w:p w:rsidR="008B0F8C" w:rsidRPr="008E0193" w:rsidRDefault="008B0F8C" w:rsidP="008B0F8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23BC1" w:rsidRPr="008E0193" w:rsidRDefault="00D23BC1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132AE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</w:t>
      </w:r>
      <w:r w:rsidR="00D23BC1" w:rsidRPr="008E0193">
        <w:rPr>
          <w:rFonts w:ascii="Times New Roman" w:hAnsi="Times New Roman"/>
          <w:sz w:val="24"/>
          <w:szCs w:val="24"/>
          <w:lang w:val="uk-UA"/>
        </w:rPr>
        <w:t>:</w:t>
      </w:r>
      <w:r w:rsidR="005C62FB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37F" w:rsidRPr="008E0193">
        <w:rPr>
          <w:rFonts w:ascii="Times New Roman" w:hAnsi="Times New Roman"/>
          <w:sz w:val="24"/>
          <w:szCs w:val="24"/>
          <w:lang w:val="uk-UA"/>
        </w:rPr>
        <w:t>Бобок І.С.</w:t>
      </w:r>
      <w:r w:rsidR="004E3CCC" w:rsidRPr="008E019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1537F" w:rsidRPr="008E0193">
        <w:rPr>
          <w:rFonts w:ascii="Times New Roman" w:hAnsi="Times New Roman"/>
          <w:sz w:val="24"/>
          <w:szCs w:val="24"/>
          <w:lang w:val="uk-UA"/>
        </w:rPr>
        <w:t>ст.</w:t>
      </w:r>
      <w:r w:rsidR="00AB1477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1537F" w:rsidRPr="008E0193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="0091537F" w:rsidRPr="008E0193">
        <w:rPr>
          <w:rFonts w:ascii="Times New Roman" w:hAnsi="Times New Roman"/>
          <w:sz w:val="24"/>
          <w:szCs w:val="24"/>
          <w:lang w:val="uk-UA"/>
        </w:rPr>
        <w:t xml:space="preserve">. кафедри фізичної географії та раціонального </w:t>
      </w:r>
      <w:r w:rsidR="005C62FB" w:rsidRPr="008E0193">
        <w:rPr>
          <w:rFonts w:ascii="Times New Roman" w:hAnsi="Times New Roman"/>
          <w:sz w:val="24"/>
          <w:szCs w:val="24"/>
          <w:lang w:val="uk-UA"/>
        </w:rPr>
        <w:t>п</w:t>
      </w:r>
      <w:r w:rsidR="0091537F" w:rsidRPr="008E0193">
        <w:rPr>
          <w:rFonts w:ascii="Times New Roman" w:hAnsi="Times New Roman"/>
          <w:sz w:val="24"/>
          <w:szCs w:val="24"/>
          <w:lang w:val="uk-UA"/>
        </w:rPr>
        <w:t>риродокористування</w:t>
      </w:r>
      <w:r w:rsidR="004E3CCC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23BC1" w:rsidRPr="008E0193" w:rsidRDefault="00D23BC1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D23BC1" w:rsidRPr="008E0193" w:rsidRDefault="00D23BC1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 xml:space="preserve">Схвалено методичною комісією </w:t>
      </w:r>
      <w:r w:rsidR="0091537F" w:rsidRPr="008E0193">
        <w:rPr>
          <w:lang w:val="uk-UA"/>
        </w:rPr>
        <w:t>географічного</w:t>
      </w:r>
      <w:r w:rsidRPr="008E0193">
        <w:rPr>
          <w:lang w:val="uk-UA"/>
        </w:rPr>
        <w:t xml:space="preserve"> факультету</w:t>
      </w:r>
    </w:p>
    <w:p w:rsidR="004E3CCC" w:rsidRPr="008E0193" w:rsidRDefault="004E3CCC" w:rsidP="004C031C">
      <w:pPr>
        <w:autoSpaceDE w:val="0"/>
        <w:autoSpaceDN w:val="0"/>
        <w:adjustRightInd w:val="0"/>
        <w:spacing w:before="240"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7F1A6C" w:rsidRPr="008E0193">
        <w:rPr>
          <w:rFonts w:ascii="Times New Roman" w:hAnsi="Times New Roman"/>
          <w:sz w:val="24"/>
          <w:szCs w:val="24"/>
          <w:lang w:val="uk-UA"/>
        </w:rPr>
        <w:t>1 від «28</w:t>
      </w:r>
      <w:r w:rsidR="007A1606" w:rsidRPr="008E0193">
        <w:rPr>
          <w:rFonts w:ascii="Times New Roman" w:hAnsi="Times New Roman"/>
          <w:sz w:val="24"/>
          <w:szCs w:val="24"/>
          <w:lang w:val="uk-UA"/>
        </w:rPr>
        <w:t xml:space="preserve">»  серпня </w:t>
      </w:r>
      <w:r w:rsidR="004D22A0" w:rsidRPr="008E0193">
        <w:rPr>
          <w:rFonts w:ascii="Times New Roman" w:hAnsi="Times New Roman"/>
          <w:sz w:val="24"/>
          <w:szCs w:val="24"/>
          <w:lang w:val="uk-UA"/>
        </w:rPr>
        <w:t>20</w:t>
      </w:r>
      <w:r w:rsidR="007F1A6C" w:rsidRPr="008E0193">
        <w:rPr>
          <w:rFonts w:ascii="Times New Roman" w:hAnsi="Times New Roman"/>
          <w:sz w:val="24"/>
          <w:szCs w:val="24"/>
          <w:lang w:val="uk-UA"/>
        </w:rPr>
        <w:t>20</w:t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8E0193" w:rsidRDefault="004E3CCC" w:rsidP="004C031C">
      <w:pPr>
        <w:pStyle w:val="Default"/>
        <w:spacing w:before="240"/>
        <w:ind w:firstLine="709"/>
        <w:contextualSpacing/>
        <w:rPr>
          <w:color w:val="auto"/>
          <w:lang w:val="uk-UA"/>
        </w:rPr>
      </w:pPr>
      <w:r w:rsidRPr="008E0193">
        <w:rPr>
          <w:lang w:val="uk-UA"/>
        </w:rPr>
        <w:t xml:space="preserve">Голова методичної комісії _____________ </w:t>
      </w:r>
      <w:r w:rsidR="00C00A1A" w:rsidRPr="008E0193">
        <w:rPr>
          <w:color w:val="auto"/>
          <w:lang w:val="uk-UA"/>
        </w:rPr>
        <w:t>Потіш Л.А.</w:t>
      </w: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color w:val="auto"/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color w:val="auto"/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rPr>
          <w:color w:val="auto"/>
          <w:lang w:val="uk-UA"/>
        </w:rPr>
      </w:pPr>
    </w:p>
    <w:p w:rsidR="008A604E" w:rsidRPr="008E0193" w:rsidRDefault="008A604E" w:rsidP="004C031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8E0193" w:rsidRDefault="008A604E" w:rsidP="004C031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8E0193" w:rsidRDefault="008A604E" w:rsidP="004C031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4758D" w:rsidRDefault="0004758D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4758D" w:rsidRDefault="0004758D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0F8C" w:rsidRPr="008E0193" w:rsidRDefault="008B0F8C" w:rsidP="008B0F8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 Бобок І.С., 2020 р.</w:t>
      </w:r>
    </w:p>
    <w:p w:rsidR="00D26B6A" w:rsidRPr="008E0193" w:rsidRDefault="008B0F8C" w:rsidP="008B0F8C">
      <w:pPr>
        <w:spacing w:before="12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національний університет», 2020 р.</w:t>
      </w:r>
    </w:p>
    <w:p w:rsidR="00D26B6A" w:rsidRPr="008E0193" w:rsidRDefault="00D26B6A" w:rsidP="008B0F8C">
      <w:pPr>
        <w:spacing w:before="12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6B6A" w:rsidRPr="008E0193" w:rsidRDefault="00D26B6A" w:rsidP="008B0F8C">
      <w:pPr>
        <w:spacing w:before="12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4758D" w:rsidRDefault="0004758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26B6A" w:rsidRPr="008E0193" w:rsidRDefault="00D26B6A" w:rsidP="005864F9">
      <w:pPr>
        <w:spacing w:before="120" w:line="360" w:lineRule="auto"/>
        <w:ind w:left="709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C94535" w:rsidRDefault="00C94535" w:rsidP="005864F9">
      <w:pPr>
        <w:spacing w:line="360" w:lineRule="auto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Вступ</w:t>
      </w:r>
    </w:p>
    <w:p w:rsidR="00C94535" w:rsidRDefault="00C94535" w:rsidP="005864F9">
      <w:pPr>
        <w:spacing w:line="360" w:lineRule="auto"/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C94535" w:rsidRDefault="00C94535" w:rsidP="005864F9">
      <w:pPr>
        <w:tabs>
          <w:tab w:val="left" w:pos="284"/>
        </w:tabs>
        <w:spacing w:line="36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4535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5864F9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 №1. </w:t>
      </w:r>
    </w:p>
    <w:p w:rsidR="005864F9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 №2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864F9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 №3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864F9" w:rsidRPr="008E0193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 №4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864F9" w:rsidRPr="008E0193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 №5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864F9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 №6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864F9" w:rsidRPr="008E0193" w:rsidRDefault="005864F9" w:rsidP="005864F9">
      <w:pPr>
        <w:shd w:val="clear" w:color="auto" w:fill="FFFFFF"/>
        <w:spacing w:line="360" w:lineRule="auto"/>
        <w:ind w:left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Рекомендовані джерела інформації</w:t>
      </w:r>
    </w:p>
    <w:p w:rsidR="005864F9" w:rsidRPr="008E0193" w:rsidRDefault="005864F9" w:rsidP="005864F9">
      <w:pPr>
        <w:spacing w:line="36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:rsidR="005864F9" w:rsidRPr="00C94535" w:rsidRDefault="005864F9" w:rsidP="005864F9">
      <w:pPr>
        <w:tabs>
          <w:tab w:val="left" w:pos="284"/>
        </w:tabs>
        <w:spacing w:line="36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4535" w:rsidRDefault="00C9453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6B6A" w:rsidRPr="008E0193" w:rsidRDefault="00D26B6A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D26B6A" w:rsidRPr="008E0193" w:rsidRDefault="00D26B6A" w:rsidP="00D26B6A">
      <w:pPr>
        <w:spacing w:before="12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Вступ 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 xml:space="preserve">У науково-методичному виданні викладені методичні рекомендації та завдання для підготовки до семінарів і виконання практичних робіт, а також самостійної роботи студентів з дисципліни «Вступ до фаху за спеціальністю «Географія». Матеріали призначені для студентів, які навчаються за спеціальністю 106 Географія. 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Мета – формування і закріплення сучасних уявлень про найважливіші теоретичні і методичні засади сучасної географії, історію становлення і розвитку науки, її структуру і конструктивний потенціал, засвоєння алгоритмів виконання типових завдань, отримання навичок роботи з різними джерелами інформації, масивами даних, програмними продуктами.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Підготовка до семінарів і практичних робіт здійснюється відповідно до мети і завдань для кожного із занять, де вказані питання для обговорення та зміст завдань. Підготовка до семінару і практичної роботи включає: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- детальне ознайомлення з тематикою заняття і питаннями, які винесені на обговорення;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- вивчення і реферування рекомендованої літератури;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- складання доповіді чи презентації або виконання у письмовій формі практичних завдань.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студентів включає час, використаний на опрацювання матеріалів лекцій, підручників і монографій, періодичних географічних і картографічних видань, Інтернет-джерел, підготовку до семінарів і практичних робіт, у </w:t>
      </w:r>
      <w:proofErr w:type="spellStart"/>
      <w:r w:rsidRPr="008E0193">
        <w:rPr>
          <w:rFonts w:ascii="Times New Roman" w:hAnsi="Times New Roman"/>
          <w:bCs/>
          <w:sz w:val="28"/>
          <w:szCs w:val="28"/>
          <w:lang w:val="uk-UA"/>
        </w:rPr>
        <w:t>т.ч</w:t>
      </w:r>
      <w:proofErr w:type="spellEnd"/>
      <w:r w:rsidRPr="008E0193">
        <w:rPr>
          <w:rFonts w:ascii="Times New Roman" w:hAnsi="Times New Roman"/>
          <w:bCs/>
          <w:sz w:val="28"/>
          <w:szCs w:val="28"/>
          <w:lang w:val="uk-UA"/>
        </w:rPr>
        <w:t>. підготовку повідомлень і доповідей, виконання письмових завдань, укладення характеристик за планом, побудову картосхем, збір статистичної інформації, польові дослідження тощо.</w:t>
      </w:r>
    </w:p>
    <w:p w:rsidR="001C4C22" w:rsidRPr="008E0193" w:rsidRDefault="001C4C22" w:rsidP="001C4C22">
      <w:pPr>
        <w:spacing w:line="240" w:lineRule="auto"/>
        <w:ind w:right="0" w:firstLine="709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z w:val="28"/>
          <w:szCs w:val="28"/>
          <w:lang w:val="uk-UA"/>
        </w:rPr>
        <w:t>Методичні рекомендації спрямовані на формування базових знань у галузі</w:t>
      </w:r>
      <w:r w:rsidR="00127579" w:rsidRPr="008E01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E0193">
        <w:rPr>
          <w:rFonts w:ascii="Times New Roman" w:hAnsi="Times New Roman"/>
          <w:bCs/>
          <w:sz w:val="28"/>
          <w:szCs w:val="28"/>
          <w:lang w:val="uk-UA"/>
        </w:rPr>
        <w:t>наукознавства і географії, розвиток критичного і аналітичного мислення,</w:t>
      </w:r>
      <w:r w:rsidR="00127579" w:rsidRPr="008E01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E0193">
        <w:rPr>
          <w:rFonts w:ascii="Times New Roman" w:hAnsi="Times New Roman"/>
          <w:bCs/>
          <w:sz w:val="28"/>
          <w:szCs w:val="28"/>
          <w:lang w:val="uk-UA"/>
        </w:rPr>
        <w:t>вдосконалення умінь роботи з різними джерелами інформації, коректної її</w:t>
      </w:r>
      <w:r w:rsidR="00127579" w:rsidRPr="008E0193">
        <w:rPr>
          <w:rFonts w:ascii="Times New Roman" w:hAnsi="Times New Roman"/>
          <w:bCs/>
          <w:sz w:val="28"/>
          <w:szCs w:val="28"/>
          <w:lang w:val="uk-UA"/>
        </w:rPr>
        <w:t xml:space="preserve"> систематизації і представлення, формування природничо-наукової картини світу та географічного мислення.</w:t>
      </w:r>
    </w:p>
    <w:p w:rsidR="00D26B6A" w:rsidRPr="008E0193" w:rsidRDefault="00D26B6A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4E3CCC" w:rsidRPr="00C94535" w:rsidRDefault="00C94535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</w:t>
      </w:r>
      <w:r w:rsidR="00127579" w:rsidRPr="00C945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E3CCC" w:rsidRPr="00C94535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1C4C22" w:rsidRPr="00C94535">
        <w:rPr>
          <w:rFonts w:ascii="Times New Roman" w:hAnsi="Times New Roman"/>
          <w:b/>
          <w:bCs/>
          <w:sz w:val="28"/>
          <w:szCs w:val="28"/>
          <w:lang w:val="uk-UA"/>
        </w:rPr>
        <w:t>пис навчальної дисципліни</w:t>
      </w:r>
    </w:p>
    <w:p w:rsidR="004E3CCC" w:rsidRPr="008E0193" w:rsidRDefault="004E3CCC" w:rsidP="004C031C">
      <w:pPr>
        <w:pStyle w:val="Default"/>
        <w:ind w:left="360" w:firstLine="709"/>
        <w:contextualSpacing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142"/>
        <w:gridCol w:w="2693"/>
      </w:tblGrid>
      <w:tr w:rsidR="00A04A0A" w:rsidRPr="00132AEC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3"/>
            <w:vAlign w:val="center"/>
          </w:tcPr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A04A0A" w:rsidRPr="008E0193" w:rsidTr="00996A46">
        <w:trPr>
          <w:trHeight w:val="770"/>
        </w:trPr>
        <w:tc>
          <w:tcPr>
            <w:tcW w:w="4503" w:type="dxa"/>
            <w:vMerge/>
            <w:vAlign w:val="center"/>
          </w:tcPr>
          <w:p w:rsidR="00A04A0A" w:rsidRPr="008E0193" w:rsidRDefault="00A04A0A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Денна форма</w:t>
            </w:r>
          </w:p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vAlign w:val="center"/>
          </w:tcPr>
          <w:p w:rsidR="00A04A0A" w:rsidRPr="008E0193" w:rsidRDefault="00A04A0A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Заочна форма</w:t>
            </w:r>
          </w:p>
          <w:p w:rsidR="00A04A0A" w:rsidRPr="008E0193" w:rsidRDefault="00A04A0A" w:rsidP="004C031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996A46" w:rsidRPr="008E0193" w:rsidTr="0064483C">
        <w:trPr>
          <w:trHeight w:val="632"/>
        </w:trPr>
        <w:tc>
          <w:tcPr>
            <w:tcW w:w="4503" w:type="dxa"/>
            <w:vAlign w:val="center"/>
          </w:tcPr>
          <w:p w:rsidR="00996A46" w:rsidRPr="008E0193" w:rsidRDefault="00A04A0A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Кількість кредитів ЄКТС –</w:t>
            </w:r>
            <w:r w:rsidR="00A97392" w:rsidRPr="008E0193">
              <w:rPr>
                <w:color w:val="auto"/>
                <w:lang w:val="uk-UA"/>
              </w:rPr>
              <w:t xml:space="preserve"> 3</w:t>
            </w:r>
            <w:r w:rsidR="00AB1477" w:rsidRPr="008E0193">
              <w:rPr>
                <w:color w:val="auto"/>
                <w:lang w:val="uk-UA"/>
              </w:rPr>
              <w:t>,5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8E0193" w:rsidRDefault="00996A46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Рік підготовки:</w:t>
            </w:r>
            <w:r w:rsidR="0065088C" w:rsidRPr="008E0193">
              <w:rPr>
                <w:color w:val="auto"/>
                <w:lang w:val="uk-UA"/>
              </w:rPr>
              <w:t xml:space="preserve"> </w:t>
            </w:r>
          </w:p>
        </w:tc>
      </w:tr>
      <w:tr w:rsidR="00996A46" w:rsidRPr="008E0193" w:rsidTr="00996A46">
        <w:trPr>
          <w:trHeight w:val="567"/>
        </w:trPr>
        <w:tc>
          <w:tcPr>
            <w:tcW w:w="4503" w:type="dxa"/>
            <w:vAlign w:val="center"/>
          </w:tcPr>
          <w:p w:rsidR="00996A46" w:rsidRPr="008E0193" w:rsidRDefault="00A9422D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 xml:space="preserve">Загальна кількість годин – </w:t>
            </w:r>
            <w:r w:rsidR="00CF7B01" w:rsidRPr="008E0193">
              <w:rPr>
                <w:color w:val="auto"/>
                <w:lang w:val="uk-UA"/>
              </w:rPr>
              <w:t>105</w:t>
            </w:r>
          </w:p>
        </w:tc>
        <w:tc>
          <w:tcPr>
            <w:tcW w:w="2693" w:type="dxa"/>
            <w:gridSpan w:val="2"/>
            <w:vAlign w:val="center"/>
          </w:tcPr>
          <w:p w:rsidR="00996A46" w:rsidRPr="008E0193" w:rsidRDefault="0065088C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996A46" w:rsidRPr="008E0193" w:rsidRDefault="0065088C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2</w:t>
            </w:r>
          </w:p>
        </w:tc>
      </w:tr>
      <w:tr w:rsidR="00996A46" w:rsidRPr="008E0193" w:rsidTr="00996A46">
        <w:trPr>
          <w:trHeight w:val="567"/>
        </w:trPr>
        <w:tc>
          <w:tcPr>
            <w:tcW w:w="4503" w:type="dxa"/>
            <w:vAlign w:val="center"/>
          </w:tcPr>
          <w:p w:rsidR="00996A46" w:rsidRPr="008E0193" w:rsidRDefault="00A04A0A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Кількість модулів –</w:t>
            </w:r>
            <w:r w:rsidR="00A97392" w:rsidRPr="008E0193">
              <w:rPr>
                <w:color w:val="auto"/>
                <w:lang w:val="uk-UA"/>
              </w:rPr>
              <w:t xml:space="preserve"> 2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8E0193" w:rsidRDefault="00996A46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Семестр:</w:t>
            </w:r>
          </w:p>
        </w:tc>
      </w:tr>
      <w:tr w:rsidR="00A70357" w:rsidRPr="008E0193" w:rsidTr="00996A46">
        <w:trPr>
          <w:trHeight w:val="567"/>
        </w:trPr>
        <w:tc>
          <w:tcPr>
            <w:tcW w:w="4503" w:type="dxa"/>
            <w:vMerge w:val="restart"/>
            <w:vAlign w:val="center"/>
          </w:tcPr>
          <w:p w:rsidR="00A70357" w:rsidRPr="008E0193" w:rsidRDefault="00A70357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Тижневих годин</w:t>
            </w:r>
          </w:p>
          <w:p w:rsidR="00A70357" w:rsidRPr="008E0193" w:rsidRDefault="00A70357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для денної  форми навчання:</w:t>
            </w:r>
          </w:p>
          <w:p w:rsidR="00A70357" w:rsidRPr="008E0193" w:rsidRDefault="00A70357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  <w:p w:rsidR="00A70357" w:rsidRPr="008E0193" w:rsidRDefault="00A70357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аудиторних –</w:t>
            </w:r>
            <w:r w:rsidR="00A97392" w:rsidRPr="008E0193">
              <w:rPr>
                <w:color w:val="auto"/>
                <w:lang w:val="uk-UA"/>
              </w:rPr>
              <w:t xml:space="preserve"> </w:t>
            </w:r>
            <w:r w:rsidR="00CF7B01" w:rsidRPr="008E0193">
              <w:rPr>
                <w:color w:val="auto"/>
                <w:lang w:val="uk-UA"/>
              </w:rPr>
              <w:t>3</w:t>
            </w:r>
          </w:p>
          <w:p w:rsidR="008C16B0" w:rsidRPr="008E0193" w:rsidRDefault="008C16B0" w:rsidP="008C16B0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самостійної роботи студентів – 4</w:t>
            </w:r>
          </w:p>
          <w:p w:rsidR="00A70357" w:rsidRPr="008E0193" w:rsidRDefault="00A70357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  <w:p w:rsidR="00A70357" w:rsidRPr="008E0193" w:rsidRDefault="00A70357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8E0193" w:rsidRDefault="00F01DDE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A70357" w:rsidRPr="008E0193" w:rsidRDefault="00191DFF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3</w:t>
            </w:r>
          </w:p>
        </w:tc>
      </w:tr>
      <w:tr w:rsidR="00A70357" w:rsidRPr="008E0193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Лекції:</w:t>
            </w:r>
          </w:p>
        </w:tc>
      </w:tr>
      <w:tr w:rsidR="00A70357" w:rsidRPr="008E0193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8E0193" w:rsidRDefault="00F01DDE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32</w:t>
            </w:r>
          </w:p>
        </w:tc>
        <w:tc>
          <w:tcPr>
            <w:tcW w:w="2693" w:type="dxa"/>
            <w:vAlign w:val="center"/>
          </w:tcPr>
          <w:p w:rsidR="00A70357" w:rsidRPr="008E0193" w:rsidRDefault="00191DFF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8</w:t>
            </w:r>
          </w:p>
        </w:tc>
      </w:tr>
      <w:tr w:rsidR="00A70357" w:rsidRPr="008E0193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A70357" w:rsidRPr="008E0193" w:rsidTr="00996A46">
        <w:trPr>
          <w:trHeight w:val="567"/>
        </w:trPr>
        <w:tc>
          <w:tcPr>
            <w:tcW w:w="4503" w:type="dxa"/>
            <w:vMerge/>
          </w:tcPr>
          <w:p w:rsidR="00A70357" w:rsidRPr="008E0193" w:rsidRDefault="00A70357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8E0193" w:rsidRDefault="00F01DDE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12</w:t>
            </w:r>
          </w:p>
        </w:tc>
        <w:tc>
          <w:tcPr>
            <w:tcW w:w="2693" w:type="dxa"/>
            <w:vAlign w:val="center"/>
          </w:tcPr>
          <w:p w:rsidR="00A70357" w:rsidRPr="008E0193" w:rsidRDefault="00191DFF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4</w:t>
            </w:r>
          </w:p>
        </w:tc>
      </w:tr>
      <w:tr w:rsidR="00996A46" w:rsidRPr="008E0193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8E0193" w:rsidRDefault="00A04A0A" w:rsidP="00D92346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 xml:space="preserve">Вид </w:t>
            </w:r>
            <w:r w:rsidR="002128BA" w:rsidRPr="008E0193">
              <w:rPr>
                <w:color w:val="auto"/>
                <w:lang w:val="uk-UA"/>
              </w:rPr>
              <w:t xml:space="preserve">підсумкового </w:t>
            </w:r>
            <w:r w:rsidRPr="008E0193">
              <w:rPr>
                <w:color w:val="auto"/>
                <w:lang w:val="uk-UA"/>
              </w:rPr>
              <w:t>контролю:</w:t>
            </w:r>
            <w:r w:rsidR="008B1D95" w:rsidRPr="008E0193">
              <w:rPr>
                <w:color w:val="auto"/>
                <w:lang w:val="uk-UA"/>
              </w:rPr>
              <w:t xml:space="preserve"> </w:t>
            </w:r>
            <w:r w:rsidR="008B0F8C" w:rsidRPr="008E0193">
              <w:rPr>
                <w:color w:val="auto"/>
                <w:lang w:val="uk-UA"/>
              </w:rPr>
              <w:t xml:space="preserve">усний 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8E0193" w:rsidRDefault="00996A46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Лабораторні:</w:t>
            </w:r>
          </w:p>
        </w:tc>
      </w:tr>
      <w:tr w:rsidR="0042442E" w:rsidRPr="008E0193" w:rsidTr="006879B5">
        <w:trPr>
          <w:trHeight w:val="567"/>
        </w:trPr>
        <w:tc>
          <w:tcPr>
            <w:tcW w:w="4503" w:type="dxa"/>
            <w:vMerge/>
            <w:vAlign w:val="center"/>
          </w:tcPr>
          <w:p w:rsidR="0042442E" w:rsidRPr="008E0193" w:rsidRDefault="0042442E" w:rsidP="004C031C">
            <w:pPr>
              <w:pStyle w:val="Default"/>
              <w:ind w:firstLine="709"/>
              <w:contextualSpacing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42442E" w:rsidRPr="008E0193" w:rsidRDefault="0042442E" w:rsidP="004C031C">
            <w:pPr>
              <w:pStyle w:val="Default"/>
              <w:ind w:firstLine="709"/>
              <w:contextualSpacing/>
              <w:jc w:val="center"/>
              <w:rPr>
                <w:b/>
                <w:i/>
                <w:color w:val="auto"/>
                <w:lang w:val="uk-UA"/>
              </w:rPr>
            </w:pPr>
            <w:r w:rsidRPr="008E0193">
              <w:rPr>
                <w:b/>
                <w:i/>
                <w:color w:val="auto"/>
                <w:lang w:val="uk-UA"/>
              </w:rPr>
              <w:t>не передбачені</w:t>
            </w:r>
          </w:p>
        </w:tc>
      </w:tr>
      <w:tr w:rsidR="00996A46" w:rsidRPr="008E0193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8E0193" w:rsidRDefault="00A04A0A" w:rsidP="008B0F8C">
            <w:pPr>
              <w:pStyle w:val="Default"/>
              <w:contextualSpacing/>
              <w:rPr>
                <w:color w:val="auto"/>
                <w:lang w:val="uk-UA"/>
              </w:rPr>
            </w:pPr>
            <w:r w:rsidRPr="008E0193">
              <w:rPr>
                <w:lang w:val="uk-UA"/>
              </w:rPr>
              <w:t xml:space="preserve">Форма </w:t>
            </w:r>
            <w:r w:rsidR="002128BA" w:rsidRPr="008E0193">
              <w:rPr>
                <w:lang w:val="uk-UA"/>
              </w:rPr>
              <w:t xml:space="preserve">підсумкового </w:t>
            </w:r>
            <w:r w:rsidRPr="008E0193">
              <w:rPr>
                <w:lang w:val="uk-UA"/>
              </w:rPr>
              <w:t>контролю:</w:t>
            </w:r>
            <w:r w:rsidR="00A97392" w:rsidRPr="008E0193">
              <w:rPr>
                <w:lang w:val="uk-UA"/>
              </w:rPr>
              <w:t xml:space="preserve"> </w:t>
            </w:r>
            <w:r w:rsidR="008B0F8C" w:rsidRPr="008E0193">
              <w:rPr>
                <w:lang w:val="uk-UA"/>
              </w:rPr>
              <w:t>залік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8E0193" w:rsidRDefault="00996A46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  <w:r w:rsidRPr="008E0193">
              <w:rPr>
                <w:color w:val="auto"/>
                <w:lang w:val="uk-UA"/>
              </w:rPr>
              <w:t>Самостійна робота:</w:t>
            </w:r>
          </w:p>
        </w:tc>
      </w:tr>
      <w:tr w:rsidR="00F01DDE" w:rsidRPr="008E0193" w:rsidTr="006879B5">
        <w:trPr>
          <w:trHeight w:val="567"/>
        </w:trPr>
        <w:tc>
          <w:tcPr>
            <w:tcW w:w="4503" w:type="dxa"/>
            <w:vMerge/>
          </w:tcPr>
          <w:p w:rsidR="00F01DDE" w:rsidRPr="008E0193" w:rsidRDefault="00F01DDE" w:rsidP="004C031C">
            <w:pPr>
              <w:pStyle w:val="Default"/>
              <w:ind w:firstLine="709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1DDE" w:rsidRPr="008E0193" w:rsidRDefault="00F01DDE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61</w:t>
            </w:r>
          </w:p>
        </w:tc>
        <w:tc>
          <w:tcPr>
            <w:tcW w:w="2693" w:type="dxa"/>
            <w:vAlign w:val="center"/>
          </w:tcPr>
          <w:p w:rsidR="00F01DDE" w:rsidRPr="008E0193" w:rsidRDefault="00191DFF" w:rsidP="004C031C">
            <w:pPr>
              <w:pStyle w:val="Default"/>
              <w:ind w:firstLine="709"/>
              <w:contextualSpacing/>
              <w:jc w:val="center"/>
              <w:rPr>
                <w:b/>
                <w:color w:val="auto"/>
                <w:lang w:val="uk-UA"/>
              </w:rPr>
            </w:pPr>
            <w:r w:rsidRPr="008E0193">
              <w:rPr>
                <w:b/>
                <w:color w:val="auto"/>
                <w:lang w:val="uk-UA"/>
              </w:rPr>
              <w:t>93</w:t>
            </w:r>
          </w:p>
        </w:tc>
      </w:tr>
    </w:tbl>
    <w:p w:rsidR="004E3CCC" w:rsidRPr="008E0193" w:rsidRDefault="004E3CCC" w:rsidP="004C031C">
      <w:pPr>
        <w:pStyle w:val="Default"/>
        <w:ind w:firstLine="709"/>
        <w:contextualSpacing/>
        <w:jc w:val="center"/>
        <w:rPr>
          <w:color w:val="auto"/>
          <w:lang w:val="uk-UA"/>
        </w:rPr>
      </w:pPr>
    </w:p>
    <w:p w:rsidR="004E3CCC" w:rsidRPr="008E0193" w:rsidRDefault="004E3CCC" w:rsidP="001C4C2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М</w:t>
      </w:r>
      <w:r w:rsidR="001C4C22" w:rsidRPr="008E0193">
        <w:rPr>
          <w:rFonts w:ascii="Times New Roman" w:hAnsi="Times New Roman"/>
          <w:b/>
          <w:sz w:val="24"/>
          <w:szCs w:val="24"/>
          <w:lang w:val="uk-UA"/>
        </w:rPr>
        <w:t>ета навчальної дисципліни</w:t>
      </w:r>
    </w:p>
    <w:p w:rsidR="004E3CCC" w:rsidRPr="008E0193" w:rsidRDefault="004E3CCC" w:rsidP="004C031C">
      <w:pPr>
        <w:pStyle w:val="Default"/>
        <w:ind w:firstLine="709"/>
        <w:contextualSpacing/>
        <w:jc w:val="center"/>
        <w:rPr>
          <w:color w:val="auto"/>
          <w:lang w:val="uk-UA"/>
        </w:rPr>
      </w:pPr>
    </w:p>
    <w:p w:rsidR="00BB23FF" w:rsidRPr="008E0193" w:rsidRDefault="00E5267A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Метою вивчення навчальної дисципліни </w:t>
      </w:r>
      <w:r w:rsidRPr="008E0193">
        <w:rPr>
          <w:rFonts w:ascii="Times New Roman" w:hAnsi="Times New Roman"/>
          <w:b/>
          <w:sz w:val="24"/>
          <w:szCs w:val="24"/>
          <w:lang w:val="uk-UA"/>
        </w:rPr>
        <w:t>«</w:t>
      </w:r>
      <w:r w:rsidR="00CE222E" w:rsidRPr="008E0193">
        <w:rPr>
          <w:rFonts w:ascii="Times New Roman" w:hAnsi="Times New Roman"/>
          <w:b/>
          <w:sz w:val="24"/>
          <w:szCs w:val="24"/>
          <w:lang w:val="uk-UA"/>
        </w:rPr>
        <w:t xml:space="preserve">Вступ </w:t>
      </w:r>
      <w:r w:rsidR="0065088C" w:rsidRPr="008E0193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CE222E" w:rsidRPr="008E0193">
        <w:rPr>
          <w:rFonts w:ascii="Times New Roman" w:hAnsi="Times New Roman"/>
          <w:b/>
          <w:sz w:val="24"/>
          <w:szCs w:val="24"/>
          <w:lang w:val="uk-UA"/>
        </w:rPr>
        <w:t>фах</w:t>
      </w:r>
      <w:r w:rsidR="0065088C" w:rsidRPr="008E0193">
        <w:rPr>
          <w:rFonts w:ascii="Times New Roman" w:hAnsi="Times New Roman"/>
          <w:b/>
          <w:sz w:val="24"/>
          <w:szCs w:val="24"/>
          <w:lang w:val="uk-UA"/>
        </w:rPr>
        <w:t xml:space="preserve">у за спеціальністю </w:t>
      </w:r>
      <w:r w:rsidR="00CE222E" w:rsidRPr="008E0193">
        <w:rPr>
          <w:rFonts w:ascii="Times New Roman" w:hAnsi="Times New Roman"/>
          <w:b/>
          <w:sz w:val="24"/>
          <w:szCs w:val="24"/>
          <w:lang w:val="uk-UA"/>
        </w:rPr>
        <w:t>«Географія»)</w:t>
      </w:r>
      <w:r w:rsidRPr="008E0193">
        <w:rPr>
          <w:rFonts w:ascii="Times New Roman" w:hAnsi="Times New Roman"/>
          <w:b/>
          <w:sz w:val="24"/>
          <w:szCs w:val="24"/>
          <w:lang w:val="uk-UA"/>
        </w:rPr>
        <w:t>»</w:t>
      </w:r>
      <w:r w:rsidR="00B77A4B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4B5" w:rsidRPr="008E0193">
        <w:rPr>
          <w:rFonts w:ascii="Times New Roman" w:hAnsi="Times New Roman"/>
          <w:sz w:val="24"/>
          <w:szCs w:val="24"/>
          <w:lang w:val="uk-UA"/>
        </w:rPr>
        <w:t>формування системи знань про об’єкт і предмет сучасної географічної науки, її структури й найважливіші наукові засади, основні етапи розвитку та місце у формуванні наукової картини світу.</w:t>
      </w:r>
    </w:p>
    <w:p w:rsidR="00447F5C" w:rsidRPr="008E0193" w:rsidRDefault="00BB23FF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 w:rsidR="00725320" w:rsidRPr="008E0193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</w:t>
      </w:r>
      <w:r w:rsidRPr="008E0193">
        <w:rPr>
          <w:rFonts w:ascii="Times New Roman" w:hAnsi="Times New Roman"/>
          <w:color w:val="000000"/>
          <w:sz w:val="24"/>
          <w:szCs w:val="24"/>
          <w:lang w:val="uk-UA"/>
        </w:rPr>
        <w:t>дисципліни</w:t>
      </w:r>
      <w:r w:rsidR="00E5267A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193">
        <w:rPr>
          <w:rFonts w:ascii="Times New Roman" w:hAnsi="Times New Roman"/>
          <w:sz w:val="24"/>
          <w:szCs w:val="24"/>
          <w:lang w:val="uk-UA"/>
        </w:rPr>
        <w:t>сприяє формуванню</w:t>
      </w:r>
      <w:r w:rsidR="00E5267A" w:rsidRPr="008E0193">
        <w:rPr>
          <w:rFonts w:ascii="Times New Roman" w:hAnsi="Times New Roman"/>
          <w:sz w:val="24"/>
          <w:szCs w:val="24"/>
          <w:lang w:val="uk-UA"/>
        </w:rPr>
        <w:t xml:space="preserve"> у здобувачів вищої освіти таких </w:t>
      </w:r>
      <w:proofErr w:type="spellStart"/>
      <w:r w:rsidR="00E5267A" w:rsidRPr="008E0193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E5267A" w:rsidRPr="008E0193">
        <w:rPr>
          <w:rFonts w:ascii="Times New Roman" w:hAnsi="Times New Roman"/>
          <w:sz w:val="24"/>
          <w:szCs w:val="24"/>
          <w:lang w:val="uk-UA"/>
        </w:rPr>
        <w:t>:</w:t>
      </w:r>
    </w:p>
    <w:p w:rsidR="00FC5986" w:rsidRPr="008E0193" w:rsidRDefault="00447713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="00F87ABF" w:rsidRPr="008E019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47713" w:rsidRPr="008E0193" w:rsidRDefault="00447713" w:rsidP="004477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1. Здатність застосовувати знання у практичних ситуаціях. </w:t>
      </w:r>
    </w:p>
    <w:p w:rsidR="00447713" w:rsidRPr="008E0193" w:rsidRDefault="00447713" w:rsidP="004477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2. Знання та розуміння предметної області та розуміння професійної діяльності. </w:t>
      </w:r>
    </w:p>
    <w:p w:rsidR="00F87ABF" w:rsidRPr="008E0193" w:rsidRDefault="00447713" w:rsidP="004477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3. Здатність спілкуватися державною мовою як усно, так і письмово. </w:t>
      </w:r>
    </w:p>
    <w:p w:rsidR="00F87ABF" w:rsidRPr="008E0193" w:rsidRDefault="00F87AB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5. Навички використання інформаційних і комунікаційних технологій.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6. Здатність до проведення досліджень на відповідному рівні.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ЗК 7. Здатність до пошуку, оброблення та аналізу інформації з різних джерел.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ЗК 10. Навички здійснення безпечної діяльності.</w:t>
      </w:r>
    </w:p>
    <w:p w:rsidR="00447713" w:rsidRPr="008E0193" w:rsidRDefault="00447713" w:rsidP="00447713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="00F87ABF" w:rsidRPr="008E019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ФК 2. Здатність застосовувати зн</w:t>
      </w:r>
      <w:r w:rsidR="00BA25C6" w:rsidRPr="008E0193">
        <w:rPr>
          <w:rFonts w:ascii="Times New Roman" w:hAnsi="Times New Roman"/>
          <w:sz w:val="24"/>
          <w:szCs w:val="24"/>
          <w:lang w:val="uk-UA"/>
        </w:rPr>
        <w:t>ання і розуміння основних харак</w:t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теристик, процесів, історії і складу природи і суспільства.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lastRenderedPageBreak/>
        <w:t xml:space="preserve">ФК 3. Здатність здійснювати збір, реєстрацію і аналіз даних за допомогою відповідних методів і технологічних та програмних засобів у польових і лабораторних умовах.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ФК 4. Здатність застосовувати кількісні методи при дослідженні сфер ландшафтної оболонки. </w:t>
      </w:r>
    </w:p>
    <w:p w:rsidR="00447713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ФК 5. Здатність аналізувати склад і будову </w:t>
      </w:r>
      <w:proofErr w:type="spellStart"/>
      <w:r w:rsidRPr="008E0193">
        <w:rPr>
          <w:rFonts w:ascii="Times New Roman" w:hAnsi="Times New Roman"/>
          <w:sz w:val="24"/>
          <w:szCs w:val="24"/>
          <w:lang w:val="uk-UA"/>
        </w:rPr>
        <w:t>геосфер</w:t>
      </w:r>
      <w:proofErr w:type="spellEnd"/>
      <w:r w:rsidRPr="008E0193">
        <w:rPr>
          <w:rFonts w:ascii="Times New Roman" w:hAnsi="Times New Roman"/>
          <w:sz w:val="24"/>
          <w:szCs w:val="24"/>
          <w:lang w:val="uk-UA"/>
        </w:rPr>
        <w:t xml:space="preserve"> (відповідно до спеціалізації) на різних просторово-часових масштабах.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ФК 6. Здатність інтегрувати польові та лабораторні спостереження з теорією у послідовності: від спостереження до розпізнавання, синтезу і моделювання.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ФК 7. Знання і використання специфічних для географічних наук теорій, парадигм, концепцій та принципів відповідно до спеціалізації. </w:t>
      </w:r>
    </w:p>
    <w:p w:rsidR="0067032F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ФК 8. Самостійно досліджувати природні матеріали та статистичні дані (у відповідності до спеціалізації) в польових і лабораторних умовах, описувати, аналізувати, документувати і презентувати результати. </w:t>
      </w:r>
    </w:p>
    <w:p w:rsidR="00447713" w:rsidRPr="008E0193" w:rsidRDefault="0067032F" w:rsidP="0067032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ФК 9. Здатність до планування, організації та проведення досліджень і підготовки звітності.</w:t>
      </w:r>
    </w:p>
    <w:p w:rsidR="00447713" w:rsidRPr="008E0193" w:rsidRDefault="0067032F" w:rsidP="004477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ФК 11. Здатність працювати в колективах виконавців, у тому числі в міждисциплінарних проектах.</w:t>
      </w:r>
      <w:r w:rsidR="00447713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74B5" w:rsidRPr="008E0193" w:rsidRDefault="004874B5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E3CCC" w:rsidRPr="008E0193" w:rsidRDefault="004E3CCC" w:rsidP="004C03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П</w:t>
      </w:r>
      <w:r w:rsidR="001C4C22" w:rsidRPr="008E0193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4E3CCC" w:rsidRPr="008E0193" w:rsidRDefault="004E3CCC" w:rsidP="004C031C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Передумовами вивчення навчаль</w:t>
      </w:r>
      <w:r w:rsidR="001B5108" w:rsidRPr="008E0193">
        <w:rPr>
          <w:lang w:val="uk-UA"/>
        </w:rPr>
        <w:t>ної дисципліни «</w:t>
      </w:r>
      <w:r w:rsidR="00AD388B" w:rsidRPr="008E0193">
        <w:rPr>
          <w:b/>
          <w:lang w:val="uk-UA"/>
        </w:rPr>
        <w:t>Вступ до фаху за спеціальністю «Географія</w:t>
      </w:r>
      <w:r w:rsidR="001B5108" w:rsidRPr="008E0193">
        <w:rPr>
          <w:lang w:val="uk-UA"/>
        </w:rPr>
        <w:t xml:space="preserve">» є </w:t>
      </w:r>
      <w:r w:rsidR="00C01062" w:rsidRPr="008E0193">
        <w:rPr>
          <w:color w:val="auto"/>
          <w:lang w:val="uk-UA"/>
        </w:rPr>
        <w:t xml:space="preserve">опанування </w:t>
      </w:r>
      <w:r w:rsidR="00662FA7" w:rsidRPr="008E0193">
        <w:rPr>
          <w:lang w:val="uk-UA"/>
        </w:rPr>
        <w:t>таких навчальних дисциплін</w:t>
      </w:r>
      <w:r w:rsidR="00814B59" w:rsidRPr="008E0193">
        <w:rPr>
          <w:lang w:val="uk-UA"/>
        </w:rPr>
        <w:t xml:space="preserve"> (НД)</w:t>
      </w:r>
      <w:r w:rsidR="00690BDA" w:rsidRPr="008E0193">
        <w:rPr>
          <w:lang w:val="uk-UA"/>
        </w:rPr>
        <w:t xml:space="preserve"> </w:t>
      </w:r>
      <w:r w:rsidRPr="008E0193">
        <w:rPr>
          <w:lang w:val="uk-UA"/>
        </w:rPr>
        <w:t>освітньої програми</w:t>
      </w:r>
      <w:r w:rsidR="00BD3C48" w:rsidRPr="008E0193">
        <w:rPr>
          <w:lang w:val="uk-UA"/>
        </w:rPr>
        <w:t xml:space="preserve"> (ОП)</w:t>
      </w:r>
      <w:r w:rsidRPr="008E0193">
        <w:rPr>
          <w:lang w:val="uk-UA"/>
        </w:rPr>
        <w:t>:</w:t>
      </w:r>
    </w:p>
    <w:p w:rsidR="00A256F1" w:rsidRPr="008E0193" w:rsidRDefault="00F144EE" w:rsidP="004C031C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ОК 2.2</w:t>
      </w:r>
      <w:r w:rsidRPr="008E0193">
        <w:rPr>
          <w:lang w:val="uk-UA"/>
        </w:rPr>
        <w:tab/>
      </w:r>
      <w:r w:rsidRPr="008E0193">
        <w:rPr>
          <w:lang w:val="uk-UA"/>
        </w:rPr>
        <w:tab/>
        <w:t>Загальне землезнавство</w:t>
      </w:r>
    </w:p>
    <w:p w:rsidR="00F144EE" w:rsidRPr="008E0193" w:rsidRDefault="00F144EE" w:rsidP="00F144EE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ОК 2.14</w:t>
      </w:r>
      <w:r w:rsidRPr="008E0193">
        <w:rPr>
          <w:lang w:val="uk-UA"/>
        </w:rPr>
        <w:tab/>
        <w:t>Основи екології</w:t>
      </w:r>
    </w:p>
    <w:p w:rsidR="00DB0D63" w:rsidRPr="008E0193" w:rsidRDefault="007612DD" w:rsidP="004C031C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О</w:t>
      </w:r>
      <w:r w:rsidR="00F144EE" w:rsidRPr="008E0193">
        <w:rPr>
          <w:lang w:val="uk-UA"/>
        </w:rPr>
        <w:t>К 2.4</w:t>
      </w:r>
      <w:r w:rsidRPr="008E0193">
        <w:rPr>
          <w:lang w:val="uk-UA"/>
        </w:rPr>
        <w:tab/>
      </w:r>
      <w:r w:rsidR="00F144EE" w:rsidRPr="008E0193">
        <w:rPr>
          <w:lang w:val="uk-UA"/>
        </w:rPr>
        <w:tab/>
        <w:t>Геологія загальна та історична</w:t>
      </w:r>
    </w:p>
    <w:p w:rsidR="00F144EE" w:rsidRPr="008E0193" w:rsidRDefault="00F144EE" w:rsidP="00F144EE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ОК 2.8</w:t>
      </w:r>
      <w:r w:rsidRPr="008E0193">
        <w:rPr>
          <w:lang w:val="uk-UA"/>
        </w:rPr>
        <w:tab/>
      </w:r>
      <w:r w:rsidRPr="008E0193">
        <w:rPr>
          <w:lang w:val="uk-UA"/>
        </w:rPr>
        <w:tab/>
        <w:t>Ґрунтознавство з основами географії ґрунтів</w:t>
      </w:r>
    </w:p>
    <w:p w:rsidR="00D92346" w:rsidRPr="008E0193" w:rsidRDefault="00D92346" w:rsidP="00F144EE">
      <w:pPr>
        <w:pStyle w:val="Default"/>
        <w:ind w:firstLine="709"/>
        <w:contextualSpacing/>
        <w:rPr>
          <w:lang w:val="uk-UA"/>
        </w:rPr>
      </w:pPr>
      <w:r w:rsidRPr="008E0193">
        <w:rPr>
          <w:lang w:val="uk-UA"/>
        </w:rPr>
        <w:t>ОК 2.23</w:t>
      </w:r>
      <w:r w:rsidRPr="008E0193">
        <w:rPr>
          <w:lang w:val="uk-UA"/>
        </w:rPr>
        <w:tab/>
        <w:t>Рекреаційна географія</w:t>
      </w:r>
    </w:p>
    <w:p w:rsidR="00F144EE" w:rsidRPr="008E0193" w:rsidRDefault="00F144EE" w:rsidP="00F144EE">
      <w:pPr>
        <w:pStyle w:val="Default"/>
        <w:ind w:firstLine="709"/>
        <w:contextualSpacing/>
        <w:rPr>
          <w:lang w:val="uk-UA"/>
        </w:rPr>
      </w:pPr>
    </w:p>
    <w:p w:rsidR="004E3CCC" w:rsidRPr="008E0193" w:rsidRDefault="004E3CCC" w:rsidP="004C031C">
      <w:pPr>
        <w:pStyle w:val="Default"/>
        <w:ind w:firstLine="709"/>
        <w:contextualSpacing/>
        <w:jc w:val="center"/>
        <w:rPr>
          <w:b/>
          <w:lang w:val="uk-UA"/>
        </w:rPr>
      </w:pPr>
      <w:r w:rsidRPr="008E0193">
        <w:rPr>
          <w:b/>
          <w:lang w:val="uk-UA"/>
        </w:rPr>
        <w:t>О</w:t>
      </w:r>
      <w:r w:rsidR="001C4C22" w:rsidRPr="008E0193">
        <w:rPr>
          <w:b/>
          <w:lang w:val="uk-UA"/>
        </w:rPr>
        <w:t>чікувані результати навчання</w:t>
      </w:r>
    </w:p>
    <w:p w:rsidR="005371F5" w:rsidRPr="008E0193" w:rsidRDefault="005371F5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bookmarkStart w:id="1" w:name="_Toc373770121"/>
    </w:p>
    <w:p w:rsidR="00AB66D0" w:rsidRPr="008E0193" w:rsidRDefault="00624C30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В</w:t>
      </w:r>
      <w:r w:rsidR="00DB0D63" w:rsidRPr="008E0193">
        <w:rPr>
          <w:rFonts w:ascii="Times New Roman" w:hAnsi="Times New Roman"/>
          <w:sz w:val="24"/>
          <w:szCs w:val="24"/>
          <w:lang w:val="uk-UA"/>
        </w:rPr>
        <w:t>ідповідно до о</w:t>
      </w:r>
      <w:r w:rsidR="00BA529D" w:rsidRPr="008E0193">
        <w:rPr>
          <w:rFonts w:ascii="Times New Roman" w:hAnsi="Times New Roman"/>
          <w:b/>
          <w:sz w:val="24"/>
          <w:szCs w:val="24"/>
          <w:lang w:val="uk-UA"/>
        </w:rPr>
        <w:t>світньо-професійної програми</w:t>
      </w:r>
      <w:r w:rsidR="00D92346" w:rsidRPr="008E0193">
        <w:rPr>
          <w:rFonts w:ascii="Times New Roman" w:hAnsi="Times New Roman"/>
          <w:b/>
          <w:sz w:val="24"/>
          <w:szCs w:val="24"/>
          <w:lang w:val="uk-UA"/>
        </w:rPr>
        <w:t xml:space="preserve"> Географія</w:t>
      </w:r>
      <w:r w:rsidR="00BA529D" w:rsidRPr="008E0193">
        <w:rPr>
          <w:rFonts w:ascii="Times New Roman" w:hAnsi="Times New Roman"/>
          <w:b/>
          <w:sz w:val="24"/>
          <w:szCs w:val="24"/>
          <w:lang w:val="uk-UA"/>
        </w:rPr>
        <w:t>,</w:t>
      </w:r>
      <w:r w:rsidRPr="008E01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E0193"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8E0193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 w:rsidRPr="008E0193">
        <w:rPr>
          <w:rFonts w:ascii="Times New Roman" w:hAnsi="Times New Roman"/>
          <w:sz w:val="24"/>
          <w:szCs w:val="24"/>
          <w:lang w:val="uk-UA"/>
        </w:rPr>
        <w:t>повинно</w:t>
      </w:r>
      <w:r w:rsidR="00996A46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8E0193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8E0193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8E0193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8E0193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8E0193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 w:rsidRPr="008E0193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8E019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371F5" w:rsidRPr="008E0193" w:rsidRDefault="005371F5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371F5" w:rsidRPr="008E0193" w:rsidRDefault="005371F5" w:rsidP="004C031C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383"/>
      </w:tblGrid>
      <w:tr w:rsidR="00746DEF" w:rsidRPr="008E0193" w:rsidTr="00E23051">
        <w:trPr>
          <w:trHeight w:val="422"/>
        </w:trPr>
        <w:tc>
          <w:tcPr>
            <w:tcW w:w="8647" w:type="dxa"/>
            <w:vAlign w:val="center"/>
          </w:tcPr>
          <w:p w:rsidR="00746DEF" w:rsidRPr="008E0193" w:rsidRDefault="00746DEF" w:rsidP="004C031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383" w:type="dxa"/>
            <w:vAlign w:val="center"/>
          </w:tcPr>
          <w:p w:rsidR="00746DEF" w:rsidRPr="008E0193" w:rsidRDefault="00746DEF" w:rsidP="0048049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B84C81" w:rsidRPr="008E0193" w:rsidTr="00E23051">
        <w:tc>
          <w:tcPr>
            <w:tcW w:w="8647" w:type="dxa"/>
          </w:tcPr>
          <w:p w:rsidR="00B84C81" w:rsidRPr="008E0193" w:rsidRDefault="00B84C81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Знати, розуміти і вміти використовувати на практиці базові поняття з теорії географії, а також світоглядних наук. </w:t>
            </w:r>
          </w:p>
        </w:tc>
        <w:tc>
          <w:tcPr>
            <w:tcW w:w="1383" w:type="dxa"/>
          </w:tcPr>
          <w:p w:rsidR="00B84C8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</w:tr>
      <w:tr w:rsidR="00E23051" w:rsidRPr="008E0193" w:rsidTr="00E23051">
        <w:tc>
          <w:tcPr>
            <w:tcW w:w="8647" w:type="dxa"/>
          </w:tcPr>
          <w:p w:rsidR="00E23051" w:rsidRPr="008E0193" w:rsidRDefault="00E23051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основні види географічної діяльності, їх поділ.</w:t>
            </w:r>
          </w:p>
        </w:tc>
        <w:tc>
          <w:tcPr>
            <w:tcW w:w="1383" w:type="dxa"/>
          </w:tcPr>
          <w:p w:rsidR="00E2305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</w:p>
        </w:tc>
      </w:tr>
      <w:tr w:rsidR="00E23051" w:rsidRPr="008E0193" w:rsidTr="00E23051">
        <w:tc>
          <w:tcPr>
            <w:tcW w:w="8647" w:type="dxa"/>
          </w:tcPr>
          <w:p w:rsidR="00E23051" w:rsidRPr="008E0193" w:rsidRDefault="00CE5204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Збирати, обробляти та аналізувати інформацію в області географічних наук. </w:t>
            </w:r>
          </w:p>
        </w:tc>
        <w:tc>
          <w:tcPr>
            <w:tcW w:w="1383" w:type="dxa"/>
          </w:tcPr>
          <w:p w:rsidR="00E2305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</w:tr>
      <w:tr w:rsidR="00E23051" w:rsidRPr="008E0193" w:rsidTr="00E23051">
        <w:tc>
          <w:tcPr>
            <w:tcW w:w="8647" w:type="dxa"/>
          </w:tcPr>
          <w:p w:rsidR="00E23051" w:rsidRPr="008E0193" w:rsidRDefault="00CE5204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інформаційні технології, картографічні та </w:t>
            </w:r>
            <w:proofErr w:type="spellStart"/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моделі в галузі географічних наук.</w:t>
            </w:r>
          </w:p>
        </w:tc>
        <w:tc>
          <w:tcPr>
            <w:tcW w:w="1383" w:type="dxa"/>
          </w:tcPr>
          <w:p w:rsidR="00E2305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  <w:r w:rsidR="00E23051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3051" w:rsidRPr="008E0193" w:rsidTr="00E23051">
        <w:tc>
          <w:tcPr>
            <w:tcW w:w="8647" w:type="dxa"/>
          </w:tcPr>
          <w:p w:rsidR="00E23051" w:rsidRPr="008E0193" w:rsidRDefault="00CE5204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моделі, методи фізики, хімії, геології, екології, математики, інформаційних технологій тощо при вивченні природних та суспільних процесів формування і розвитку </w:t>
            </w:r>
            <w:proofErr w:type="spellStart"/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геосфер</w:t>
            </w:r>
            <w:proofErr w:type="spellEnd"/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</w:tcPr>
          <w:p w:rsidR="00E2305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</w:tr>
      <w:tr w:rsidR="00E23051" w:rsidRPr="008E0193" w:rsidTr="00E23051">
        <w:tc>
          <w:tcPr>
            <w:tcW w:w="8647" w:type="dxa"/>
          </w:tcPr>
          <w:p w:rsidR="00E23051" w:rsidRPr="008E0193" w:rsidRDefault="00CE5204" w:rsidP="00650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Знати цілі сталого розвитку та можливості своєї професійної сфери для їх досягнення, в тому числі в Україні.</w:t>
            </w:r>
          </w:p>
        </w:tc>
        <w:tc>
          <w:tcPr>
            <w:tcW w:w="1383" w:type="dxa"/>
          </w:tcPr>
          <w:p w:rsidR="00E23051" w:rsidRPr="008E0193" w:rsidRDefault="00D92346" w:rsidP="00E230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  <w:r w:rsidR="00E23051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92346" w:rsidRPr="008E0193" w:rsidTr="00E23051">
        <w:tc>
          <w:tcPr>
            <w:tcW w:w="8647" w:type="dxa"/>
          </w:tcPr>
          <w:p w:rsidR="00D92346" w:rsidRPr="008E0193" w:rsidRDefault="00D92346" w:rsidP="00FD2A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Дотримуватися морально-етичних аспектів дослідження, чесності, професійного кодексу поведінки</w:t>
            </w:r>
          </w:p>
        </w:tc>
        <w:tc>
          <w:tcPr>
            <w:tcW w:w="1383" w:type="dxa"/>
          </w:tcPr>
          <w:p w:rsidR="00D92346" w:rsidRPr="008E0193" w:rsidRDefault="00D92346" w:rsidP="00FD2A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11</w:t>
            </w:r>
          </w:p>
        </w:tc>
      </w:tr>
    </w:tbl>
    <w:p w:rsidR="00990C2F" w:rsidRPr="008E0193" w:rsidRDefault="00990C2F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0271C" w:rsidRPr="008E0193" w:rsidRDefault="00D37083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Очікува</w:t>
      </w:r>
      <w:r w:rsidR="00814B59" w:rsidRPr="008E0193">
        <w:rPr>
          <w:rFonts w:ascii="Times New Roman" w:hAnsi="Times New Roman"/>
          <w:sz w:val="24"/>
          <w:szCs w:val="24"/>
          <w:lang w:val="uk-UA"/>
        </w:rPr>
        <w:t>н</w:t>
      </w:r>
      <w:r w:rsidR="006513CD" w:rsidRPr="008E0193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8E0193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 w:rsidRPr="008E0193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8E0193">
        <w:rPr>
          <w:rFonts w:ascii="Times New Roman" w:hAnsi="Times New Roman"/>
          <w:sz w:val="24"/>
          <w:szCs w:val="24"/>
          <w:lang w:val="uk-UA"/>
        </w:rPr>
        <w:t xml:space="preserve"> після опанування навчальної дисципліни «</w:t>
      </w:r>
      <w:r w:rsidR="00692317" w:rsidRPr="008E0193">
        <w:rPr>
          <w:rFonts w:ascii="Times New Roman" w:hAnsi="Times New Roman"/>
          <w:b/>
          <w:sz w:val="24"/>
          <w:szCs w:val="24"/>
          <w:lang w:val="uk-UA"/>
        </w:rPr>
        <w:t xml:space="preserve">Вступ до </w:t>
      </w:r>
      <w:r w:rsidR="00AD388B" w:rsidRPr="008E0193">
        <w:rPr>
          <w:rFonts w:ascii="Times New Roman" w:hAnsi="Times New Roman"/>
          <w:b/>
          <w:sz w:val="24"/>
          <w:szCs w:val="24"/>
          <w:lang w:val="uk-UA"/>
        </w:rPr>
        <w:t>фаху</w:t>
      </w:r>
      <w:r w:rsidR="00692317" w:rsidRPr="008E0193">
        <w:rPr>
          <w:rFonts w:ascii="Times New Roman" w:hAnsi="Times New Roman"/>
          <w:b/>
          <w:sz w:val="24"/>
          <w:szCs w:val="24"/>
          <w:lang w:val="uk-UA"/>
        </w:rPr>
        <w:t xml:space="preserve"> (за </w:t>
      </w:r>
      <w:r w:rsidR="00AD388B" w:rsidRPr="008E0193">
        <w:rPr>
          <w:rFonts w:ascii="Times New Roman" w:hAnsi="Times New Roman"/>
          <w:b/>
          <w:sz w:val="24"/>
          <w:szCs w:val="24"/>
          <w:lang w:val="uk-UA"/>
        </w:rPr>
        <w:t>спеціальністю</w:t>
      </w:r>
      <w:r w:rsidR="00692317" w:rsidRPr="008E0193">
        <w:rPr>
          <w:rFonts w:ascii="Times New Roman" w:hAnsi="Times New Roman"/>
          <w:b/>
          <w:sz w:val="24"/>
          <w:szCs w:val="24"/>
          <w:lang w:val="uk-UA"/>
        </w:rPr>
        <w:t xml:space="preserve"> «Географія»)</w:t>
      </w:r>
      <w:r w:rsidRPr="008E0193">
        <w:rPr>
          <w:rFonts w:ascii="Times New Roman" w:hAnsi="Times New Roman"/>
          <w:sz w:val="24"/>
          <w:szCs w:val="24"/>
          <w:lang w:val="uk-UA"/>
        </w:rPr>
        <w:t>»: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746DEF" w:rsidRPr="008E0193" w:rsidTr="003500BE">
        <w:tc>
          <w:tcPr>
            <w:tcW w:w="8364" w:type="dxa"/>
            <w:vAlign w:val="center"/>
          </w:tcPr>
          <w:p w:rsidR="00746DEF" w:rsidRPr="008E0193" w:rsidRDefault="00746DEF" w:rsidP="00610E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 з дисципліни</w:t>
            </w:r>
          </w:p>
        </w:tc>
        <w:tc>
          <w:tcPr>
            <w:tcW w:w="1559" w:type="dxa"/>
            <w:vAlign w:val="center"/>
          </w:tcPr>
          <w:p w:rsidR="00746DEF" w:rsidRPr="008E0193" w:rsidRDefault="00746DEF" w:rsidP="00610E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CE5204" w:rsidRPr="008E0193" w:rsidTr="003500BE">
        <w:tc>
          <w:tcPr>
            <w:tcW w:w="8364" w:type="dxa"/>
          </w:tcPr>
          <w:p w:rsidR="00CE5204" w:rsidRPr="008E0193" w:rsidRDefault="00CE5204" w:rsidP="00610E3A">
            <w:pPr>
              <w:pStyle w:val="af"/>
              <w:spacing w:before="0" w:beforeAutospacing="0" w:after="0" w:afterAutospacing="0"/>
              <w:contextualSpacing/>
              <w:rPr>
                <w:color w:val="000000"/>
                <w:lang w:val="uk-UA"/>
              </w:rPr>
            </w:pPr>
            <w:r w:rsidRPr="008E0193">
              <w:rPr>
                <w:bCs/>
                <w:iCs/>
                <w:color w:val="000000"/>
                <w:lang w:val="uk-UA"/>
              </w:rPr>
              <w:t>Знати</w:t>
            </w:r>
            <w:r w:rsidRPr="008E0193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 w:rsidRPr="008E0193">
              <w:rPr>
                <w:color w:val="000000"/>
                <w:lang w:val="uk-UA"/>
              </w:rPr>
              <w:t>вимоги державного стандарту підготовки бакалаврів зі спеціальності; об’єкта і предмета вивчення сучасної географії, структури системи географічних наук, місця географії в системі наук; історії розвитку географії як науки, та історії розвитку географічної думки; методів географічних досліджень; внесок видатних географів у розвиток науки</w:t>
            </w:r>
          </w:p>
        </w:tc>
        <w:tc>
          <w:tcPr>
            <w:tcW w:w="1559" w:type="dxa"/>
          </w:tcPr>
          <w:p w:rsidR="00CE5204" w:rsidRPr="008E0193" w:rsidRDefault="00920904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</w:tr>
      <w:tr w:rsidR="00CE5204" w:rsidRPr="008E0193" w:rsidTr="003500BE">
        <w:tc>
          <w:tcPr>
            <w:tcW w:w="8364" w:type="dxa"/>
          </w:tcPr>
          <w:p w:rsidR="00CE5204" w:rsidRPr="008E0193" w:rsidRDefault="00CE5204" w:rsidP="00610E3A">
            <w:pPr>
              <w:pStyle w:val="af"/>
              <w:spacing w:before="0" w:beforeAutospacing="0" w:after="0" w:afterAutospacing="0"/>
              <w:contextualSpacing/>
              <w:rPr>
                <w:bCs/>
                <w:iCs/>
                <w:color w:val="000000"/>
                <w:lang w:val="uk-UA"/>
              </w:rPr>
            </w:pPr>
            <w:r w:rsidRPr="008E0193">
              <w:rPr>
                <w:bCs/>
                <w:iCs/>
                <w:color w:val="000000"/>
                <w:lang w:val="uk-UA"/>
              </w:rPr>
              <w:t>Знати види діяльності фахівця-географа</w:t>
            </w:r>
          </w:p>
        </w:tc>
        <w:tc>
          <w:tcPr>
            <w:tcW w:w="1559" w:type="dxa"/>
          </w:tcPr>
          <w:p w:rsidR="00CE5204" w:rsidRPr="008E0193" w:rsidRDefault="00920904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</w:p>
        </w:tc>
      </w:tr>
      <w:tr w:rsidR="00CE5204" w:rsidRPr="008E0193" w:rsidTr="003500BE">
        <w:tc>
          <w:tcPr>
            <w:tcW w:w="8364" w:type="dxa"/>
          </w:tcPr>
          <w:p w:rsidR="00CE5204" w:rsidRPr="008E0193" w:rsidRDefault="00CE5204" w:rsidP="00610E3A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000000"/>
                <w:lang w:val="uk-UA"/>
              </w:rPr>
            </w:pPr>
            <w:r w:rsidRPr="008E0193">
              <w:rPr>
                <w:color w:val="000000"/>
                <w:lang w:val="uk-UA"/>
              </w:rPr>
              <w:t>Вміти складати анотації та реферати з історії й методології географії; виконувати бібліографічне описання літератури й джерел; користуватися методичним апаратом підручників і навчальних посібників; організовувати власну самостійну й індивідуальну роботу з географії; усвідомлено засвоювати географічну наукову картину світу.</w:t>
            </w:r>
          </w:p>
        </w:tc>
        <w:tc>
          <w:tcPr>
            <w:tcW w:w="1559" w:type="dxa"/>
          </w:tcPr>
          <w:p w:rsidR="00CE5204" w:rsidRPr="008E0193" w:rsidRDefault="00920904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</w:tr>
      <w:tr w:rsidR="00CE5204" w:rsidRPr="008E0193" w:rsidTr="003500BE">
        <w:tc>
          <w:tcPr>
            <w:tcW w:w="8364" w:type="dxa"/>
          </w:tcPr>
          <w:p w:rsidR="00CE5204" w:rsidRPr="008E0193" w:rsidRDefault="00EC4B5E" w:rsidP="00610E3A">
            <w:pPr>
              <w:pStyle w:val="af"/>
              <w:spacing w:before="0" w:beforeAutospacing="0" w:after="0" w:afterAutospacing="0"/>
              <w:contextualSpacing/>
              <w:rPr>
                <w:color w:val="000000"/>
                <w:lang w:val="uk-UA"/>
              </w:rPr>
            </w:pPr>
            <w:r w:rsidRPr="008E0193">
              <w:rPr>
                <w:color w:val="000000"/>
                <w:lang w:val="uk-UA"/>
              </w:rPr>
              <w:t xml:space="preserve">Вміти використовувати інформаційні технології, картографічні та </w:t>
            </w:r>
            <w:proofErr w:type="spellStart"/>
            <w:r w:rsidRPr="008E0193">
              <w:rPr>
                <w:color w:val="000000"/>
                <w:lang w:val="uk-UA"/>
              </w:rPr>
              <w:t>геоінформаційні</w:t>
            </w:r>
            <w:proofErr w:type="spellEnd"/>
            <w:r w:rsidRPr="008E0193">
              <w:rPr>
                <w:color w:val="000000"/>
                <w:lang w:val="uk-UA"/>
              </w:rPr>
              <w:t xml:space="preserve"> моделі в галузях географічних наук.</w:t>
            </w:r>
            <w:r w:rsidR="00BA25C6" w:rsidRPr="008E019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E5204" w:rsidRPr="008E0193" w:rsidRDefault="00920904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  <w:r w:rsidR="00CE5204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E5204" w:rsidRPr="008E0193" w:rsidTr="003500BE">
        <w:tc>
          <w:tcPr>
            <w:tcW w:w="8364" w:type="dxa"/>
          </w:tcPr>
          <w:p w:rsidR="00CE5204" w:rsidRPr="008E0193" w:rsidRDefault="00CC4576" w:rsidP="00610E3A">
            <w:pPr>
              <w:pStyle w:val="af"/>
              <w:spacing w:before="0" w:beforeAutospacing="0" w:after="0" w:afterAutospacing="0"/>
              <w:contextualSpacing/>
              <w:rPr>
                <w:color w:val="000000"/>
                <w:lang w:val="uk-UA"/>
              </w:rPr>
            </w:pPr>
            <w:r w:rsidRPr="008E0193">
              <w:rPr>
                <w:color w:val="000000"/>
                <w:lang w:val="uk-UA"/>
              </w:rPr>
              <w:t xml:space="preserve">Знати і вміти застосовувати методи географічних досліджень </w:t>
            </w:r>
          </w:p>
        </w:tc>
        <w:tc>
          <w:tcPr>
            <w:tcW w:w="1559" w:type="dxa"/>
          </w:tcPr>
          <w:p w:rsidR="00CE5204" w:rsidRPr="008E0193" w:rsidRDefault="00920904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</w:tr>
      <w:tr w:rsidR="00CE5204" w:rsidRPr="008E0193" w:rsidTr="003500BE">
        <w:tc>
          <w:tcPr>
            <w:tcW w:w="8364" w:type="dxa"/>
          </w:tcPr>
          <w:p w:rsidR="00610E3A" w:rsidRPr="008E0193" w:rsidRDefault="00610E3A" w:rsidP="00D92346">
            <w:pPr>
              <w:pStyle w:val="af"/>
              <w:spacing w:before="0" w:beforeAutospacing="0" w:after="0" w:afterAutospacing="0"/>
              <w:contextualSpacing/>
              <w:rPr>
                <w:color w:val="000000"/>
                <w:lang w:val="uk-UA"/>
              </w:rPr>
            </w:pPr>
            <w:r w:rsidRPr="008E0193">
              <w:rPr>
                <w:color w:val="000000"/>
                <w:lang w:val="uk-UA"/>
              </w:rPr>
              <w:t>Організовувати власну самостійну й індивідуальну роботу з географії</w:t>
            </w:r>
            <w:r w:rsidR="00D92346" w:rsidRPr="008E0193">
              <w:rPr>
                <w:color w:val="000000"/>
                <w:lang w:val="uk-UA"/>
              </w:rPr>
              <w:t xml:space="preserve"> з дотриманням </w:t>
            </w:r>
            <w:r w:rsidR="00D92346" w:rsidRPr="008E0193">
              <w:rPr>
                <w:color w:val="auto"/>
                <w:lang w:val="uk-UA"/>
              </w:rPr>
              <w:t>морально-етичних аспектів дослідження, чесності, професійного кодексу поведінки</w:t>
            </w:r>
            <w:r w:rsidRPr="008E0193">
              <w:rPr>
                <w:color w:val="000000"/>
                <w:lang w:val="uk-UA"/>
              </w:rPr>
              <w:t>; усвідомлено засвоювати географічну наукову картину світу. Володіти основними формами самостійної науково-дослідницької роботи з обраної спеціальності, керуватися принципами збалансованого розвитку.</w:t>
            </w:r>
          </w:p>
        </w:tc>
        <w:tc>
          <w:tcPr>
            <w:tcW w:w="1559" w:type="dxa"/>
          </w:tcPr>
          <w:p w:rsidR="00CE5204" w:rsidRPr="008E0193" w:rsidRDefault="00D92346" w:rsidP="00610E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ПРН 10, 11</w:t>
            </w:r>
            <w:r w:rsidR="00CE5204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0271C" w:rsidRPr="008E0193" w:rsidRDefault="0040271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8E0193" w:rsidRDefault="001C4C22" w:rsidP="005371F5">
      <w:pPr>
        <w:pStyle w:val="a7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 xml:space="preserve">Засоби діагностики та </w:t>
      </w:r>
      <w:r w:rsidRPr="008E0193">
        <w:rPr>
          <w:rFonts w:ascii="Times New Roman" w:hAnsi="Times New Roman"/>
          <w:b/>
          <w:bCs/>
          <w:sz w:val="24"/>
          <w:szCs w:val="24"/>
          <w:lang w:val="uk-UA"/>
        </w:rPr>
        <w:t xml:space="preserve">критерії оцінювання </w:t>
      </w:r>
      <w:r w:rsidR="00127579" w:rsidRPr="008E0193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r w:rsidRPr="008E0193">
        <w:rPr>
          <w:rFonts w:ascii="Times New Roman" w:hAnsi="Times New Roman"/>
          <w:b/>
          <w:sz w:val="24"/>
          <w:szCs w:val="24"/>
          <w:lang w:val="uk-UA"/>
        </w:rPr>
        <w:t>езультатів навчання</w:t>
      </w:r>
    </w:p>
    <w:p w:rsidR="00D5164A" w:rsidRPr="008E0193" w:rsidRDefault="00D5164A" w:rsidP="005371F5">
      <w:pPr>
        <w:pStyle w:val="a7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2F5449" w:rsidRPr="008E0193" w:rsidRDefault="002F5449" w:rsidP="005371F5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Засобами оцінювання та методами демонстрування результатів навчання</w:t>
      </w:r>
      <w:r w:rsidR="002F215F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193">
        <w:rPr>
          <w:rFonts w:ascii="Times New Roman" w:hAnsi="Times New Roman"/>
          <w:sz w:val="24"/>
          <w:szCs w:val="24"/>
          <w:lang w:val="uk-UA"/>
        </w:rPr>
        <w:t>можуть бути: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 xml:space="preserve"> заліки</w:t>
      </w:r>
      <w:r w:rsidRPr="008E0193">
        <w:rPr>
          <w:rFonts w:ascii="Times New Roman" w:hAnsi="Times New Roman"/>
          <w:sz w:val="24"/>
          <w:szCs w:val="24"/>
          <w:lang w:val="uk-UA"/>
        </w:rPr>
        <w:t>;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193">
        <w:rPr>
          <w:rFonts w:ascii="Times New Roman" w:hAnsi="Times New Roman"/>
          <w:sz w:val="24"/>
          <w:szCs w:val="24"/>
          <w:lang w:val="uk-UA"/>
        </w:rPr>
        <w:t>стандартизовані тести;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 xml:space="preserve"> презентації; </w:t>
      </w:r>
      <w:r w:rsidRPr="008E0193">
        <w:rPr>
          <w:rFonts w:ascii="Times New Roman" w:hAnsi="Times New Roman"/>
          <w:sz w:val="24"/>
          <w:szCs w:val="24"/>
          <w:lang w:val="uk-UA"/>
        </w:rPr>
        <w:t>командні проекти;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 xml:space="preserve"> виступи на наукових заходах.</w:t>
      </w:r>
    </w:p>
    <w:p w:rsidR="00D5164A" w:rsidRPr="008E0193" w:rsidRDefault="00D5164A" w:rsidP="005371F5">
      <w:pPr>
        <w:pStyle w:val="a7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Форми контролю та критерії оцінювання результатів навчання</w:t>
      </w:r>
    </w:p>
    <w:p w:rsidR="00D5164A" w:rsidRPr="008E0193" w:rsidRDefault="00D5164A" w:rsidP="005371F5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Форми поточного контролю: 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>усне опитування, письмове чи комп’ютерне тематичне тестування, виступи на семінарських заняттях.</w:t>
      </w:r>
    </w:p>
    <w:p w:rsidR="00D5164A" w:rsidRPr="008E0193" w:rsidRDefault="00D5164A" w:rsidP="005371F5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Форма модульного контролю: </w:t>
      </w:r>
      <w:r w:rsidR="001917C3" w:rsidRPr="008E0193">
        <w:rPr>
          <w:rFonts w:ascii="Times New Roman" w:hAnsi="Times New Roman"/>
          <w:sz w:val="24"/>
          <w:szCs w:val="24"/>
          <w:lang w:val="uk-UA"/>
        </w:rPr>
        <w:t>комп’ютерне тестування</w:t>
      </w:r>
      <w:r w:rsidR="00B66F0C" w:rsidRPr="008E0193">
        <w:rPr>
          <w:rFonts w:ascii="Times New Roman" w:hAnsi="Times New Roman"/>
          <w:sz w:val="24"/>
          <w:szCs w:val="24"/>
          <w:lang w:val="uk-UA"/>
        </w:rPr>
        <w:t>, письмова робота</w:t>
      </w:r>
      <w:r w:rsidR="005819C1" w:rsidRPr="008E0193">
        <w:rPr>
          <w:rFonts w:ascii="Times New Roman" w:hAnsi="Times New Roman"/>
          <w:sz w:val="24"/>
          <w:szCs w:val="24"/>
          <w:lang w:val="uk-UA"/>
        </w:rPr>
        <w:t>.</w:t>
      </w:r>
    </w:p>
    <w:p w:rsidR="00D5164A" w:rsidRPr="008E0193" w:rsidRDefault="00D5164A" w:rsidP="005371F5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 xml:space="preserve">Форма підсумкового семестрового контролю: </w:t>
      </w:r>
      <w:r w:rsidR="00B66F0C" w:rsidRPr="008E0193">
        <w:rPr>
          <w:rFonts w:ascii="Times New Roman" w:hAnsi="Times New Roman"/>
          <w:sz w:val="24"/>
          <w:szCs w:val="24"/>
          <w:lang w:val="uk-UA"/>
        </w:rPr>
        <w:t>залік.</w:t>
      </w:r>
    </w:p>
    <w:p w:rsidR="0065088C" w:rsidRPr="008E0193" w:rsidRDefault="0065088C" w:rsidP="005371F5">
      <w:pPr>
        <w:pStyle w:val="7"/>
        <w:spacing w:before="0" w:after="0"/>
        <w:contextualSpacing/>
        <w:jc w:val="center"/>
        <w:rPr>
          <w:b/>
          <w:lang w:val="uk-UA"/>
        </w:rPr>
      </w:pPr>
    </w:p>
    <w:p w:rsidR="005371F5" w:rsidRPr="008E0193" w:rsidRDefault="005371F5" w:rsidP="005371F5">
      <w:pPr>
        <w:rPr>
          <w:rFonts w:ascii="Times New Roman" w:hAnsi="Times New Roman"/>
          <w:lang w:val="uk-UA" w:eastAsia="ru-RU"/>
        </w:rPr>
      </w:pPr>
    </w:p>
    <w:p w:rsidR="00D5164A" w:rsidRPr="008E0193" w:rsidRDefault="00D5164A" w:rsidP="004C031C">
      <w:pPr>
        <w:pStyle w:val="7"/>
        <w:spacing w:before="0" w:after="0"/>
        <w:ind w:firstLine="709"/>
        <w:contextualSpacing/>
        <w:jc w:val="center"/>
        <w:rPr>
          <w:b/>
          <w:lang w:val="uk-UA"/>
        </w:rPr>
      </w:pPr>
      <w:r w:rsidRPr="008E0193">
        <w:rPr>
          <w:b/>
          <w:lang w:val="uk-UA"/>
        </w:rPr>
        <w:t xml:space="preserve">Розподіл балів, які отримують здобувачі вищої освіти </w:t>
      </w:r>
      <w:r w:rsidR="006513CD" w:rsidRPr="008E0193">
        <w:rPr>
          <w:b/>
          <w:lang w:val="uk-UA"/>
        </w:rPr>
        <w:t>(модуль 1</w:t>
      </w:r>
      <w:r w:rsidRPr="008E0193">
        <w:rPr>
          <w:b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24"/>
        <w:gridCol w:w="424"/>
        <w:gridCol w:w="426"/>
        <w:gridCol w:w="424"/>
        <w:gridCol w:w="566"/>
        <w:gridCol w:w="566"/>
        <w:gridCol w:w="566"/>
        <w:gridCol w:w="2282"/>
        <w:gridCol w:w="3045"/>
        <w:gridCol w:w="690"/>
      </w:tblGrid>
      <w:tr w:rsidR="00D5164A" w:rsidRPr="008E0193" w:rsidTr="0065088C">
        <w:trPr>
          <w:cantSplit/>
        </w:trPr>
        <w:tc>
          <w:tcPr>
            <w:tcW w:w="3139" w:type="pct"/>
            <w:gridSpan w:val="9"/>
            <w:tcMar>
              <w:left w:w="57" w:type="dxa"/>
              <w:right w:w="57" w:type="dxa"/>
            </w:tcMar>
            <w:vAlign w:val="center"/>
          </w:tcPr>
          <w:p w:rsidR="00D5164A" w:rsidRPr="008E0193" w:rsidRDefault="00D5164A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517" w:type="pct"/>
            <w:tcMar>
              <w:left w:w="57" w:type="dxa"/>
              <w:right w:w="57" w:type="dxa"/>
            </w:tcMar>
            <w:vAlign w:val="center"/>
          </w:tcPr>
          <w:p w:rsidR="00D5164A" w:rsidRPr="008E0193" w:rsidRDefault="00D5164A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D5164A" w:rsidRPr="008E0193" w:rsidRDefault="00D5164A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6513CD" w:rsidRPr="008E0193" w:rsidTr="00D92346">
        <w:trPr>
          <w:cantSplit/>
        </w:trPr>
        <w:tc>
          <w:tcPr>
            <w:tcW w:w="311" w:type="pct"/>
            <w:tcMar>
              <w:left w:w="57" w:type="dxa"/>
              <w:right w:w="57" w:type="dxa"/>
            </w:tcMar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211" w:type="pct"/>
            <w:tcMar>
              <w:left w:w="57" w:type="dxa"/>
              <w:right w:w="57" w:type="dxa"/>
            </w:tcMar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211" w:type="pct"/>
            <w:shd w:val="clear" w:color="auto" w:fill="auto"/>
            <w:tcMar>
              <w:left w:w="57" w:type="dxa"/>
              <w:right w:w="57" w:type="dxa"/>
            </w:tcMar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21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211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282" w:type="pct"/>
            <w:shd w:val="clear" w:color="auto" w:fill="auto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1136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бали за активність та ініціативу</w:t>
            </w:r>
          </w:p>
        </w:tc>
        <w:tc>
          <w:tcPr>
            <w:tcW w:w="15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513CD" w:rsidRPr="008E0193" w:rsidTr="00D92346">
        <w:trPr>
          <w:cantSplit/>
        </w:trPr>
        <w:tc>
          <w:tcPr>
            <w:tcW w:w="311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shd w:val="clear" w:color="auto" w:fill="auto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6" w:type="pct"/>
            <w:tcMar>
              <w:left w:w="57" w:type="dxa"/>
              <w:right w:w="57" w:type="dxa"/>
            </w:tcMar>
          </w:tcPr>
          <w:p w:rsidR="006513CD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7" w:type="pct"/>
            <w:vMerge/>
            <w:tcMar>
              <w:left w:w="57" w:type="dxa"/>
              <w:right w:w="57" w:type="dxa"/>
            </w:tcMar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5164A" w:rsidRPr="008E0193" w:rsidRDefault="00D5164A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Т1, Т2 ... – теми</w:t>
      </w:r>
    </w:p>
    <w:p w:rsidR="00D5164A" w:rsidRPr="008E0193" w:rsidRDefault="00D5164A" w:rsidP="004C031C">
      <w:pPr>
        <w:pStyle w:val="7"/>
        <w:spacing w:before="0" w:after="0"/>
        <w:ind w:firstLine="709"/>
        <w:contextualSpacing/>
        <w:jc w:val="center"/>
        <w:rPr>
          <w:b/>
          <w:i/>
          <w:lang w:val="uk-UA"/>
        </w:rPr>
      </w:pPr>
    </w:p>
    <w:p w:rsidR="006513CD" w:rsidRPr="008E0193" w:rsidRDefault="006513CD" w:rsidP="004C031C">
      <w:pPr>
        <w:pStyle w:val="7"/>
        <w:spacing w:before="0" w:after="0"/>
        <w:ind w:firstLine="709"/>
        <w:contextualSpacing/>
        <w:jc w:val="center"/>
        <w:rPr>
          <w:b/>
          <w:lang w:val="uk-UA"/>
        </w:rPr>
      </w:pPr>
      <w:r w:rsidRPr="008E0193">
        <w:rPr>
          <w:b/>
          <w:lang w:val="uk-UA"/>
        </w:rPr>
        <w:t xml:space="preserve">Розподіл балів, які отримують здобувачі </w:t>
      </w:r>
      <w:r w:rsidR="00191DFF" w:rsidRPr="008E0193">
        <w:rPr>
          <w:b/>
          <w:lang w:val="uk-UA"/>
        </w:rPr>
        <w:t>вищої освіти (модуль 2</w:t>
      </w:r>
      <w:r w:rsidRPr="008E0193">
        <w:rPr>
          <w:b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502"/>
        <w:gridCol w:w="502"/>
        <w:gridCol w:w="502"/>
        <w:gridCol w:w="502"/>
        <w:gridCol w:w="502"/>
        <w:gridCol w:w="572"/>
        <w:gridCol w:w="566"/>
        <w:gridCol w:w="2493"/>
        <w:gridCol w:w="2826"/>
        <w:gridCol w:w="688"/>
      </w:tblGrid>
      <w:tr w:rsidR="006513CD" w:rsidRPr="008E0193" w:rsidTr="00D92346">
        <w:trPr>
          <w:cantSplit/>
        </w:trPr>
        <w:tc>
          <w:tcPr>
            <w:tcW w:w="3248" w:type="pct"/>
            <w:gridSpan w:val="9"/>
            <w:tcMar>
              <w:left w:w="57" w:type="dxa"/>
              <w:right w:w="57" w:type="dxa"/>
            </w:tcMar>
            <w:vAlign w:val="center"/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408" w:type="pct"/>
            <w:tcMar>
              <w:left w:w="57" w:type="dxa"/>
              <w:right w:w="57" w:type="dxa"/>
            </w:tcMar>
            <w:vAlign w:val="center"/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6513CD" w:rsidRPr="008E0193" w:rsidRDefault="006513C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C64957" w:rsidRPr="008E0193" w:rsidTr="00D92346">
        <w:trPr>
          <w:cantSplit/>
        </w:trPr>
        <w:tc>
          <w:tcPr>
            <w:tcW w:w="190" w:type="pct"/>
            <w:tcMar>
              <w:left w:w="57" w:type="dxa"/>
              <w:right w:w="57" w:type="dxa"/>
            </w:tcMar>
          </w:tcPr>
          <w:p w:rsidR="00C64957" w:rsidRPr="008E0193" w:rsidRDefault="00BA529D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0" w:type="pct"/>
            <w:shd w:val="clear" w:color="auto" w:fill="auto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C64957" w:rsidRPr="008E0193" w:rsidRDefault="00C64957" w:rsidP="00BA52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A529D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2" w:type="pct"/>
            <w:tcMar>
              <w:left w:w="57" w:type="dxa"/>
              <w:right w:w="57" w:type="dxa"/>
            </w:tcMar>
          </w:tcPr>
          <w:p w:rsidR="00C64957" w:rsidRPr="008E0193" w:rsidRDefault="00C64957" w:rsidP="002F21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бали за активність та ініціативу</w:t>
            </w:r>
          </w:p>
        </w:tc>
        <w:tc>
          <w:tcPr>
            <w:tcW w:w="14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4957" w:rsidRPr="008E0193" w:rsidRDefault="00C64957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4957" w:rsidRPr="008E0193" w:rsidRDefault="00C64957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B66F0C" w:rsidRPr="008E0193" w:rsidTr="00D92346">
        <w:trPr>
          <w:cantSplit/>
        </w:trPr>
        <w:tc>
          <w:tcPr>
            <w:tcW w:w="190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2" w:type="pct"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08" w:type="pct"/>
            <w:vMerge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B66F0C" w:rsidRPr="008E0193" w:rsidRDefault="00B66F0C" w:rsidP="002F2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13CD" w:rsidRPr="008E0193" w:rsidRDefault="006513CD" w:rsidP="004C031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8E0193">
        <w:rPr>
          <w:rFonts w:ascii="Times New Roman" w:hAnsi="Times New Roman"/>
          <w:sz w:val="24"/>
          <w:szCs w:val="24"/>
          <w:lang w:val="uk-UA"/>
        </w:rPr>
        <w:t>Т1, Т2 ... – теми</w:t>
      </w:r>
    </w:p>
    <w:p w:rsidR="00990C2F" w:rsidRPr="008E0193" w:rsidRDefault="00990C2F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8E0193" w:rsidRDefault="00D5164A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iCs/>
          <w:sz w:val="24"/>
          <w:szCs w:val="24"/>
          <w:lang w:val="uk-UA"/>
        </w:rPr>
        <w:t>Оцінювання окремих видів навчальної роботи</w:t>
      </w:r>
      <w:r w:rsidR="00DC5EAA" w:rsidRPr="008E0193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43"/>
        <w:gridCol w:w="1314"/>
        <w:gridCol w:w="1878"/>
        <w:gridCol w:w="1314"/>
        <w:gridCol w:w="1689"/>
      </w:tblGrid>
      <w:tr w:rsidR="00C64957" w:rsidRPr="008E0193" w:rsidTr="00C64957">
        <w:tc>
          <w:tcPr>
            <w:tcW w:w="1945" w:type="pct"/>
            <w:vMerge w:val="restart"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1574" w:type="pct"/>
            <w:gridSpan w:val="2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481" w:type="pct"/>
            <w:gridSpan w:val="2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C64957" w:rsidRPr="008E0193" w:rsidTr="00C64957">
        <w:tc>
          <w:tcPr>
            <w:tcW w:w="1945" w:type="pct"/>
            <w:vMerge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балів (сумарна)</w:t>
            </w:r>
          </w:p>
        </w:tc>
        <w:tc>
          <w:tcPr>
            <w:tcW w:w="648" w:type="pct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балів (сумарна)</w:t>
            </w:r>
          </w:p>
        </w:tc>
      </w:tr>
      <w:tr w:rsidR="00C64957" w:rsidRPr="008E0193" w:rsidTr="00C64957">
        <w:tc>
          <w:tcPr>
            <w:tcW w:w="1945" w:type="pct"/>
            <w:shd w:val="clear" w:color="auto" w:fill="auto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Практичні (семінарські) заняття </w:t>
            </w:r>
          </w:p>
        </w:tc>
        <w:tc>
          <w:tcPr>
            <w:tcW w:w="648" w:type="pct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48" w:type="pct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64957" w:rsidRPr="008E0193" w:rsidRDefault="00C64957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4C61A8" w:rsidRPr="008E0193" w:rsidTr="00C64957">
        <w:tc>
          <w:tcPr>
            <w:tcW w:w="1945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Комп’ютерне тестування при тематичному оцінюванні /</w:t>
            </w:r>
          </w:p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Письмове тестування при тематичному оцінюванні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4C61A8" w:rsidRPr="008E0193" w:rsidTr="00C64957">
        <w:tc>
          <w:tcPr>
            <w:tcW w:w="1945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C61A8" w:rsidRPr="008E0193" w:rsidTr="00C64957">
        <w:tc>
          <w:tcPr>
            <w:tcW w:w="1945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Виступ з доповіддю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C61A8" w:rsidRPr="008E0193" w:rsidTr="00C64957">
        <w:tc>
          <w:tcPr>
            <w:tcW w:w="1945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8" w:type="pct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4C61A8" w:rsidRPr="008E0193" w:rsidTr="00C64957">
        <w:tc>
          <w:tcPr>
            <w:tcW w:w="1945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48" w:type="pct"/>
            <w:shd w:val="pct12" w:color="auto" w:fill="auto"/>
          </w:tcPr>
          <w:p w:rsidR="004C61A8" w:rsidRPr="008E0193" w:rsidRDefault="005371F5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648" w:type="pct"/>
            <w:shd w:val="pct12" w:color="auto" w:fill="auto"/>
          </w:tcPr>
          <w:p w:rsidR="004C61A8" w:rsidRPr="008E0193" w:rsidRDefault="005371F5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33" w:type="pct"/>
            <w:shd w:val="clear" w:color="auto" w:fill="auto"/>
          </w:tcPr>
          <w:p w:rsidR="004C61A8" w:rsidRPr="008E0193" w:rsidRDefault="004C61A8" w:rsidP="006936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5164A" w:rsidRPr="008E0193" w:rsidRDefault="00D5164A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F0675" w:rsidRPr="008E0193" w:rsidRDefault="000F0675" w:rsidP="000F06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оцінювання модульної контрольної роботи</w:t>
      </w:r>
    </w:p>
    <w:p w:rsidR="000F0675" w:rsidRPr="008E0193" w:rsidRDefault="000F0675" w:rsidP="000F067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iCs/>
          <w:sz w:val="24"/>
          <w:szCs w:val="24"/>
          <w:lang w:val="uk-UA"/>
        </w:rPr>
      </w:pPr>
      <w:r w:rsidRPr="008E0193">
        <w:rPr>
          <w:rFonts w:ascii="Times New Roman" w:eastAsia="Calibri" w:hAnsi="Times New Roman"/>
          <w:iCs/>
          <w:sz w:val="24"/>
          <w:szCs w:val="24"/>
          <w:lang w:val="uk-UA"/>
        </w:rPr>
        <w:t>Модульна контрольна робота складається з 30 тестових завдань. Кожне завдання оцінюється в 1 бал, відповідно, - студент отримує сумарну кількість балів за вірні відповіді.</w:t>
      </w:r>
    </w:p>
    <w:p w:rsidR="000F0675" w:rsidRPr="008E0193" w:rsidRDefault="000F0675" w:rsidP="000F067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iCs/>
          <w:sz w:val="24"/>
          <w:szCs w:val="24"/>
          <w:lang w:val="uk-UA"/>
        </w:rPr>
      </w:pPr>
      <w:r w:rsidRPr="008E0193">
        <w:rPr>
          <w:rFonts w:ascii="Times New Roman" w:eastAsia="Calibri" w:hAnsi="Times New Roman"/>
          <w:iCs/>
          <w:sz w:val="24"/>
          <w:szCs w:val="24"/>
          <w:lang w:val="uk-UA"/>
        </w:rPr>
        <w:t xml:space="preserve">До написання модульної контрольної роботи немає обмежень щодо допуску. Перескладання модульної контрольної роботи здійснюється одноразово, але не пізніше дати написання наступної модульної контрольної роботи. </w:t>
      </w:r>
    </w:p>
    <w:p w:rsidR="00D5164A" w:rsidRPr="008E0193" w:rsidRDefault="00D5164A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164A" w:rsidRPr="008E0193" w:rsidRDefault="00D5164A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iCs/>
          <w:sz w:val="24"/>
          <w:szCs w:val="24"/>
          <w:lang w:val="uk-UA"/>
        </w:rPr>
        <w:t xml:space="preserve">Критерії оцінювання підсумкового </w:t>
      </w:r>
      <w:r w:rsidR="00493D0E" w:rsidRPr="008E0193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 w:rsidRPr="008E0193"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:rsidR="00BD0F74" w:rsidRPr="008E0193" w:rsidRDefault="00BD0F74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iCs/>
          <w:sz w:val="24"/>
          <w:szCs w:val="24"/>
          <w:lang w:val="uk-UA"/>
        </w:rPr>
      </w:pPr>
      <w:r w:rsidRPr="008E0193">
        <w:rPr>
          <w:rFonts w:ascii="Times New Roman" w:hAnsi="Times New Roman"/>
          <w:iCs/>
          <w:sz w:val="24"/>
          <w:szCs w:val="24"/>
          <w:lang w:val="uk-UA"/>
        </w:rPr>
        <w:t>Підсумковий контроль для студентів, які набрали більше 60 балів – це остаточна оцінка, яка складається з усіх балів, отриманих під час поточного й модульного видів контролю. Для студентів, які набрали менше 60 балів за цими видами контролю передбачається додаткове, – усне – опитування за переліком завдань.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470"/>
        <w:gridCol w:w="6352"/>
      </w:tblGrid>
      <w:tr w:rsidR="000E3499" w:rsidRPr="008E0193" w:rsidTr="000E3499">
        <w:trPr>
          <w:trHeight w:val="450"/>
        </w:trPr>
        <w:tc>
          <w:tcPr>
            <w:tcW w:w="1142" w:type="pct"/>
            <w:vMerge w:val="restar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3133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0E3499" w:rsidRPr="008E0193" w:rsidTr="000E3499">
        <w:trPr>
          <w:trHeight w:val="450"/>
        </w:trPr>
        <w:tc>
          <w:tcPr>
            <w:tcW w:w="1142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33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для заліку</w:t>
            </w:r>
          </w:p>
        </w:tc>
      </w:tr>
      <w:tr w:rsidR="000E3499" w:rsidRPr="008E0193" w:rsidTr="000E3499"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3133" w:type="pct"/>
            <w:vMerge w:val="restar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0E3499" w:rsidRPr="008E0193" w:rsidTr="000E3499">
        <w:trPr>
          <w:trHeight w:val="194"/>
        </w:trPr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83-89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3133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E3499" w:rsidRPr="008E0193" w:rsidTr="000E3499"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75-82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3133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E3499" w:rsidRPr="008E0193" w:rsidTr="000E3499"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68-74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D</w:t>
            </w:r>
          </w:p>
        </w:tc>
        <w:tc>
          <w:tcPr>
            <w:tcW w:w="3133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E3499" w:rsidRPr="008E0193" w:rsidTr="000E3499"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60-67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33" w:type="pct"/>
            <w:vMerge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E3499" w:rsidRPr="00132AEC" w:rsidTr="000E3499"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35-59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FX</w:t>
            </w:r>
          </w:p>
        </w:tc>
        <w:tc>
          <w:tcPr>
            <w:tcW w:w="3133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E3499" w:rsidRPr="00132AEC" w:rsidTr="000E3499">
        <w:trPr>
          <w:trHeight w:val="708"/>
        </w:trPr>
        <w:tc>
          <w:tcPr>
            <w:tcW w:w="1142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0-34</w:t>
            </w:r>
          </w:p>
        </w:tc>
        <w:tc>
          <w:tcPr>
            <w:tcW w:w="725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F</w:t>
            </w:r>
          </w:p>
        </w:tc>
        <w:tc>
          <w:tcPr>
            <w:tcW w:w="3133" w:type="pct"/>
            <w:vAlign w:val="center"/>
          </w:tcPr>
          <w:p w:rsidR="000E3499" w:rsidRPr="008E0193" w:rsidRDefault="000E3499" w:rsidP="005C39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25320" w:rsidRPr="008E0193" w:rsidRDefault="00725320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61B7" w:rsidRPr="008E0193" w:rsidRDefault="006D61B7" w:rsidP="004C031C">
      <w:pPr>
        <w:tabs>
          <w:tab w:val="left" w:pos="284"/>
        </w:tabs>
        <w:spacing w:line="240" w:lineRule="auto"/>
        <w:ind w:left="360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C94535" w:rsidRDefault="00C94535" w:rsidP="004C031C">
      <w:pPr>
        <w:tabs>
          <w:tab w:val="left" w:pos="284"/>
        </w:tabs>
        <w:spacing w:line="240" w:lineRule="auto"/>
        <w:ind w:left="36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4535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="00381F4F" w:rsidRPr="00C94535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4E3CCC" w:rsidRPr="008E0193" w:rsidRDefault="004E3CCC" w:rsidP="004C031C">
      <w:pPr>
        <w:tabs>
          <w:tab w:val="left" w:pos="284"/>
        </w:tabs>
        <w:spacing w:line="240" w:lineRule="auto"/>
        <w:ind w:left="360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720"/>
        <w:gridCol w:w="721"/>
        <w:gridCol w:w="719"/>
        <w:gridCol w:w="721"/>
        <w:gridCol w:w="723"/>
        <w:gridCol w:w="709"/>
      </w:tblGrid>
      <w:tr w:rsidR="004E3CCC" w:rsidRPr="008E0193" w:rsidTr="005F2D06">
        <w:trPr>
          <w:cantSplit/>
        </w:trPr>
        <w:tc>
          <w:tcPr>
            <w:tcW w:w="2823" w:type="pct"/>
            <w:vMerge w:val="restart"/>
            <w:vAlign w:val="center"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77" w:type="pct"/>
            <w:gridSpan w:val="6"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  <w:r w:rsidR="00CE2789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: 105</w:t>
            </w:r>
          </w:p>
        </w:tc>
      </w:tr>
      <w:tr w:rsidR="004E3CCC" w:rsidRPr="008E0193" w:rsidTr="005F2D06">
        <w:trPr>
          <w:cantSplit/>
        </w:trPr>
        <w:tc>
          <w:tcPr>
            <w:tcW w:w="2823" w:type="pct"/>
            <w:vMerge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7" w:type="pct"/>
            <w:gridSpan w:val="6"/>
          </w:tcPr>
          <w:p w:rsidR="004E3CCC" w:rsidRPr="008E0193" w:rsidRDefault="00690BDA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4E3CCC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="00725320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  <w:r w:rsidR="00CE2789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2789" w:rsidRPr="008E01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денна</w:t>
            </w:r>
          </w:p>
        </w:tc>
      </w:tr>
      <w:tr w:rsidR="004E3CCC" w:rsidRPr="008E0193" w:rsidTr="00B85EF1">
        <w:trPr>
          <w:cantSplit/>
        </w:trPr>
        <w:tc>
          <w:tcPr>
            <w:tcW w:w="2823" w:type="pct"/>
            <w:vMerge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3" w:type="pct"/>
            <w:gridSpan w:val="5"/>
            <w:vAlign w:val="center"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8E0193" w:rsidTr="00B85EF1">
        <w:trPr>
          <w:cantSplit/>
          <w:trHeight w:val="1835"/>
        </w:trPr>
        <w:tc>
          <w:tcPr>
            <w:tcW w:w="2823" w:type="pct"/>
            <w:vMerge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690BDA"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58" w:type="pct"/>
            <w:textDirection w:val="btLr"/>
            <w:vAlign w:val="center"/>
          </w:tcPr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4E3CCC" w:rsidRPr="008E0193" w:rsidRDefault="004E3CCC" w:rsidP="0048049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8E0193" w:rsidTr="007B1899">
        <w:tc>
          <w:tcPr>
            <w:tcW w:w="5000" w:type="pct"/>
            <w:gridSpan w:val="7"/>
          </w:tcPr>
          <w:p w:rsidR="004E3CCC" w:rsidRPr="008E0193" w:rsidRDefault="00D9234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690BDA"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132AEC" w:rsidTr="007B1899">
        <w:tc>
          <w:tcPr>
            <w:tcW w:w="5000" w:type="pct"/>
            <w:gridSpan w:val="7"/>
          </w:tcPr>
          <w:p w:rsidR="004E3CCC" w:rsidRPr="008E0193" w:rsidRDefault="004E3CC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  <w:r w:rsidR="0071762B" w:rsidRPr="008E019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907A55" w:rsidRPr="008E019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“Основи теорії географії як науки”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1. Вступ до спеціальності «Географія»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2. Особливості вивчання географічних дисциплін та навчального курсу ”Вступ до </w:t>
            </w: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спеціальності”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lastRenderedPageBreak/>
              <w:t>Тема 3. Структура системи географічних наук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4. Коротка історія розвитку географії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5. Наукові передумови виникнення географічної науки в світі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6. Наукове підґрунтя розвитку географічної науки в Україні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7. Еволюція уявлень про об’єкт і предмет географії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61B7" w:rsidRPr="008E0193" w:rsidRDefault="0065088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D61B7" w:rsidRPr="008E0193" w:rsidTr="00B85EF1">
        <w:tc>
          <w:tcPr>
            <w:tcW w:w="2823" w:type="pct"/>
          </w:tcPr>
          <w:p w:rsidR="006D61B7" w:rsidRPr="008E0193" w:rsidRDefault="006D61B7" w:rsidP="0048049B">
            <w:pPr>
              <w:pStyle w:val="af"/>
              <w:spacing w:before="0" w:beforeAutospacing="0" w:after="0" w:afterAutospacing="0"/>
              <w:contextualSpacing/>
              <w:rPr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8. Сучасні погляди на об’єкт і предмет природничої географії</w:t>
            </w:r>
          </w:p>
        </w:tc>
        <w:tc>
          <w:tcPr>
            <w:tcW w:w="363" w:type="pct"/>
          </w:tcPr>
          <w:p w:rsidR="006D61B7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6D61B7" w:rsidRPr="008E0193" w:rsidRDefault="006D61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6D61B7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6D61B7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5B39E0" w:rsidRPr="008E0193" w:rsidTr="00B85EF1">
        <w:tc>
          <w:tcPr>
            <w:tcW w:w="2823" w:type="pct"/>
          </w:tcPr>
          <w:p w:rsidR="005B39E0" w:rsidRPr="008E0193" w:rsidRDefault="005B39E0" w:rsidP="0048049B">
            <w:pPr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5B39E0" w:rsidRPr="008E0193" w:rsidRDefault="005B39E0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8E0193" w:rsidRDefault="005B39E0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5B39E0" w:rsidRPr="008E0193" w:rsidRDefault="0065088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5B39E0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B39E0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B39E0" w:rsidRPr="008E0193" w:rsidRDefault="005B39E0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8E0193" w:rsidTr="00B85EF1">
        <w:tc>
          <w:tcPr>
            <w:tcW w:w="2823" w:type="pct"/>
          </w:tcPr>
          <w:p w:rsidR="005B39E0" w:rsidRPr="008E0193" w:rsidRDefault="005B39E0" w:rsidP="0048049B">
            <w:pPr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B39E0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364" w:type="pct"/>
          </w:tcPr>
          <w:p w:rsidR="005B39E0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:rsidR="005B39E0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B39E0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B39E0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B39E0" w:rsidRPr="008E0193" w:rsidRDefault="006E22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5B39E0" w:rsidRPr="00132AEC" w:rsidTr="007B1899">
        <w:tc>
          <w:tcPr>
            <w:tcW w:w="5000" w:type="pct"/>
            <w:gridSpan w:val="7"/>
          </w:tcPr>
          <w:p w:rsidR="005B39E0" w:rsidRPr="008E0193" w:rsidRDefault="005B39E0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  <w:r w:rsidR="00907A55"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907A55" w:rsidRPr="008E019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“Природнича географія: історія становлення, методологія, сучасний стан”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9. Природнича географія з початку зародження до Нового часу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10. </w:t>
            </w: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Виділення географії в самостійну галузь знань у кінці ХVІІІ століття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11. Розвиток географії за кордоном (з кінця ХІХ ст. – впродовж ХХ ст.)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12. Формування наукових географічних шкіл в Російській імперії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13. Радянська географія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14. Географія в незалежній Україні. Практичне значення географічних знань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85EF1" w:rsidRPr="008E0193" w:rsidTr="00B85EF1">
        <w:tc>
          <w:tcPr>
            <w:tcW w:w="2823" w:type="pct"/>
          </w:tcPr>
          <w:p w:rsidR="00B85EF1" w:rsidRPr="008E0193" w:rsidRDefault="00B85EF1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15. Методологія географічних досліджень</w:t>
            </w:r>
          </w:p>
        </w:tc>
        <w:tc>
          <w:tcPr>
            <w:tcW w:w="363" w:type="pct"/>
          </w:tcPr>
          <w:p w:rsidR="00B85EF1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 w:val="restar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85EF1" w:rsidRPr="008E0193" w:rsidRDefault="0065088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85EF1" w:rsidRPr="008E0193" w:rsidTr="00B85EF1">
        <w:tc>
          <w:tcPr>
            <w:tcW w:w="2823" w:type="pct"/>
          </w:tcPr>
          <w:p w:rsidR="00B85EF1" w:rsidRPr="008E0193" w:rsidRDefault="00B85EF1" w:rsidP="0048049B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16. Групування методів сучасних географічних досліджень</w:t>
            </w:r>
          </w:p>
        </w:tc>
        <w:tc>
          <w:tcPr>
            <w:tcW w:w="363" w:type="pct"/>
          </w:tcPr>
          <w:p w:rsidR="00B85EF1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vMerge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85EF1" w:rsidRPr="008E0193" w:rsidTr="00B85EF1">
        <w:tc>
          <w:tcPr>
            <w:tcW w:w="2823" w:type="pct"/>
          </w:tcPr>
          <w:p w:rsidR="00B85EF1" w:rsidRPr="008E0193" w:rsidRDefault="00B85EF1" w:rsidP="0048049B">
            <w:pPr>
              <w:pStyle w:val="a8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B85EF1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B85EF1" w:rsidRPr="008E0193" w:rsidRDefault="0065088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85EF1" w:rsidRPr="008E0193" w:rsidRDefault="00B85EF1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85EF1" w:rsidRPr="008E0193" w:rsidRDefault="0065088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8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364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</w:p>
        </w:tc>
      </w:tr>
      <w:tr w:rsidR="005F2D06" w:rsidRPr="008E0193" w:rsidTr="00B85EF1">
        <w:tc>
          <w:tcPr>
            <w:tcW w:w="2823" w:type="pct"/>
          </w:tcPr>
          <w:p w:rsidR="005F2D06" w:rsidRPr="008E0193" w:rsidRDefault="005F2D06" w:rsidP="0048049B">
            <w:pPr>
              <w:pStyle w:val="a8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5F2D06" w:rsidRPr="008E0193" w:rsidRDefault="004C031C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364" w:type="pct"/>
          </w:tcPr>
          <w:p w:rsidR="005F2D06" w:rsidRPr="008E0193" w:rsidRDefault="00237CB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63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5F2D06" w:rsidRPr="008E0193" w:rsidRDefault="00D13C33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5F2D06" w:rsidRPr="008E0193" w:rsidRDefault="005F2D06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</w:t>
            </w:r>
          </w:p>
        </w:tc>
      </w:tr>
    </w:tbl>
    <w:p w:rsidR="00624C30" w:rsidRPr="008E0193" w:rsidRDefault="00624C30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088C" w:rsidRPr="008E0193" w:rsidRDefault="0065088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bCs/>
          <w:sz w:val="24"/>
          <w:szCs w:val="24"/>
          <w:lang w:val="uk-UA"/>
        </w:rPr>
        <w:t>заочна форма навчання</w:t>
      </w:r>
    </w:p>
    <w:p w:rsidR="00CE2789" w:rsidRPr="008E0193" w:rsidRDefault="00CE2789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720"/>
        <w:gridCol w:w="721"/>
        <w:gridCol w:w="719"/>
        <w:gridCol w:w="721"/>
        <w:gridCol w:w="723"/>
        <w:gridCol w:w="709"/>
      </w:tblGrid>
      <w:tr w:rsidR="00B75DD4" w:rsidRPr="008E0193" w:rsidTr="007A1606">
        <w:trPr>
          <w:cantSplit/>
        </w:trPr>
        <w:tc>
          <w:tcPr>
            <w:tcW w:w="2823" w:type="pct"/>
            <w:vMerge w:val="restart"/>
            <w:vAlign w:val="center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77" w:type="pct"/>
            <w:gridSpan w:val="6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 105</w:t>
            </w:r>
          </w:p>
        </w:tc>
      </w:tr>
      <w:tr w:rsidR="00B75DD4" w:rsidRPr="008E0193" w:rsidTr="007A1606">
        <w:trPr>
          <w:cantSplit/>
        </w:trPr>
        <w:tc>
          <w:tcPr>
            <w:tcW w:w="282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7" w:type="pct"/>
            <w:gridSpan w:val="6"/>
          </w:tcPr>
          <w:p w:rsidR="00B75DD4" w:rsidRPr="008E0193" w:rsidRDefault="00B75DD4" w:rsidP="00B75D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Форма навчання: </w:t>
            </w:r>
            <w:r w:rsidRPr="008E019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заочна</w:t>
            </w:r>
          </w:p>
        </w:tc>
      </w:tr>
      <w:tr w:rsidR="00B75DD4" w:rsidRPr="008E0193" w:rsidTr="007A1606">
        <w:trPr>
          <w:cantSplit/>
        </w:trPr>
        <w:tc>
          <w:tcPr>
            <w:tcW w:w="282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3" w:type="pct"/>
            <w:gridSpan w:val="5"/>
            <w:vAlign w:val="center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B75DD4" w:rsidRPr="008E0193" w:rsidTr="007A1606">
        <w:trPr>
          <w:cantSplit/>
          <w:trHeight w:val="1835"/>
        </w:trPr>
        <w:tc>
          <w:tcPr>
            <w:tcW w:w="282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практичні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58" w:type="pct"/>
            <w:textDirection w:val="btLr"/>
            <w:vAlign w:val="center"/>
          </w:tcPr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B75DD4" w:rsidRPr="008E0193" w:rsidRDefault="00B75DD4" w:rsidP="007A160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B75DD4" w:rsidRPr="008E0193" w:rsidTr="007A1606">
        <w:tc>
          <w:tcPr>
            <w:tcW w:w="5000" w:type="pct"/>
            <w:gridSpan w:val="7"/>
          </w:tcPr>
          <w:p w:rsidR="00B75DD4" w:rsidRPr="008E0193" w:rsidRDefault="00D92346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B75DD4"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 семестр</w:t>
            </w:r>
          </w:p>
        </w:tc>
      </w:tr>
      <w:tr w:rsidR="00B75DD4" w:rsidRPr="00132AEC" w:rsidTr="007A1606">
        <w:tc>
          <w:tcPr>
            <w:tcW w:w="5000" w:type="pct"/>
            <w:gridSpan w:val="7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1. “Основи теорії географії як науки”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1. Вступ до спеціальності «Географія»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 w:val="restart"/>
          </w:tcPr>
          <w:p w:rsidR="00D922F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2. Особливості вивчання географічних дисциплін та навчального курсу ”Вступ до спеціальності”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3. Структура системи географічних наук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4. Коротка історія розвитку географії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lastRenderedPageBreak/>
              <w:t>Тема 5. Наукові передумови виникнення географічної науки в світі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lastRenderedPageBreak/>
              <w:t>Тема 6. Наукове підґрунтя розвитку географічної науки в Україні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7. Еволюція уявлень про об’єкт і предмет географії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f"/>
              <w:spacing w:before="0" w:beforeAutospacing="0" w:after="0" w:afterAutospacing="0"/>
              <w:contextualSpacing/>
              <w:rPr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8. Сучасні погляди на об’єкт і предмет природничої географії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9. Природнича географія з початку зародження до Нового часу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 w:val="restar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10. </w:t>
            </w: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Виділення географії в самостійну галузь знань у кінці ХVІІІ століття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11. Розвиток географії за кордоном (з кінця ХІХ ст. – впродовж ХХ ст.)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12. Формування наукових географічних шкіл в Російській імперії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13. Радянська географія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14. Географія в незалежній Україні. Практичне значення географічних знань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15. Методологія географічних досліджень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22F4" w:rsidRPr="008E0193" w:rsidTr="007A1606">
        <w:tc>
          <w:tcPr>
            <w:tcW w:w="2823" w:type="pct"/>
          </w:tcPr>
          <w:p w:rsidR="00D922F4" w:rsidRPr="008E0193" w:rsidRDefault="00D922F4" w:rsidP="00D922F4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16. Групування методів сучасних географічних досліджень</w:t>
            </w:r>
          </w:p>
        </w:tc>
        <w:tc>
          <w:tcPr>
            <w:tcW w:w="363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vMerge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D922F4" w:rsidRPr="008E0193" w:rsidRDefault="00D922F4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D922F4" w:rsidRPr="008E0193" w:rsidRDefault="000C7237" w:rsidP="00D922F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75DD4" w:rsidRPr="008E0193" w:rsidTr="007A1606">
        <w:tc>
          <w:tcPr>
            <w:tcW w:w="2823" w:type="pct"/>
          </w:tcPr>
          <w:p w:rsidR="00B75DD4" w:rsidRPr="008E0193" w:rsidRDefault="00B75DD4" w:rsidP="007A1606">
            <w:pPr>
              <w:pStyle w:val="a8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364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3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:rsidR="00B75DD4" w:rsidRPr="008E0193" w:rsidRDefault="00D922F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58" w:type="pct"/>
          </w:tcPr>
          <w:p w:rsidR="00B75DD4" w:rsidRPr="008E0193" w:rsidRDefault="00B75DD4" w:rsidP="007A160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</w:t>
            </w:r>
          </w:p>
        </w:tc>
      </w:tr>
    </w:tbl>
    <w:p w:rsidR="00CE2789" w:rsidRPr="008E0193" w:rsidRDefault="00CE2789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3CCC" w:rsidRPr="008E0193" w:rsidRDefault="004E3CC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 w:rsidRPr="008E0193"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(семінарських, лабораторних) занять</w:t>
      </w:r>
    </w:p>
    <w:p w:rsidR="004E3CCC" w:rsidRPr="008E0193" w:rsidRDefault="004E3CCC" w:rsidP="004C031C">
      <w:pPr>
        <w:spacing w:line="240" w:lineRule="auto"/>
        <w:ind w:left="360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1F0107" w:rsidRPr="008E0193" w:rsidTr="00786E20">
        <w:tc>
          <w:tcPr>
            <w:tcW w:w="705" w:type="dxa"/>
            <w:vMerge w:val="restart"/>
            <w:vAlign w:val="center"/>
          </w:tcPr>
          <w:p w:rsidR="001F0107" w:rsidRPr="008E0193" w:rsidRDefault="001F0107" w:rsidP="0048049B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F0107" w:rsidRPr="008E0193" w:rsidRDefault="0048049B" w:rsidP="0048049B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F0107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6839" w:type="dxa"/>
            <w:vMerge w:val="restart"/>
            <w:vAlign w:val="center"/>
          </w:tcPr>
          <w:p w:rsidR="001F0107" w:rsidRPr="008E0193" w:rsidRDefault="001F010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1F0107" w:rsidRPr="008E0193" w:rsidRDefault="001F010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1F0107" w:rsidRPr="008E0193" w:rsidRDefault="001F010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F0107" w:rsidRPr="008E0193" w:rsidTr="00786E20">
        <w:tc>
          <w:tcPr>
            <w:tcW w:w="705" w:type="dxa"/>
            <w:vMerge/>
            <w:vAlign w:val="center"/>
          </w:tcPr>
          <w:p w:rsidR="001F0107" w:rsidRPr="008E0193" w:rsidRDefault="001F0107" w:rsidP="0048049B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:rsidR="001F0107" w:rsidRPr="008E0193" w:rsidRDefault="001F0107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1F0107" w:rsidRPr="008E0193" w:rsidRDefault="001F0107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1F0107" w:rsidRPr="008E0193" w:rsidRDefault="0048049B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1F0107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очна</w:t>
            </w:r>
          </w:p>
        </w:tc>
      </w:tr>
      <w:tr w:rsidR="00DB4774" w:rsidRPr="008E0193" w:rsidTr="002B39E8">
        <w:trPr>
          <w:trHeight w:val="419"/>
        </w:trPr>
        <w:tc>
          <w:tcPr>
            <w:tcW w:w="705" w:type="dxa"/>
          </w:tcPr>
          <w:p w:rsidR="00DB4774" w:rsidRPr="008E0193" w:rsidRDefault="00DB4774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:rsidR="00DB4774" w:rsidRPr="008E0193" w:rsidRDefault="008F3F89" w:rsidP="0048049B">
            <w:pPr>
              <w:spacing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Географічні з</w:t>
            </w:r>
            <w:r w:rsidR="00764B05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нання давніх культурних народів</w:t>
            </w:r>
          </w:p>
        </w:tc>
        <w:tc>
          <w:tcPr>
            <w:tcW w:w="1103" w:type="dxa"/>
          </w:tcPr>
          <w:p w:rsidR="00DB4774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B4774" w:rsidRPr="008E0193" w:rsidRDefault="00DB4774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774" w:rsidRPr="008E0193" w:rsidTr="00786E20">
        <w:tc>
          <w:tcPr>
            <w:tcW w:w="705" w:type="dxa"/>
          </w:tcPr>
          <w:p w:rsidR="00DB4774" w:rsidRPr="008E0193" w:rsidRDefault="00DB4774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:rsidR="00DB4774" w:rsidRPr="008E0193" w:rsidRDefault="00764B05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Виникнення і розвиток природничої географії </w:t>
            </w:r>
            <w:r w:rsidR="002B39E8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у світі</w:t>
            </w:r>
          </w:p>
        </w:tc>
        <w:tc>
          <w:tcPr>
            <w:tcW w:w="1103" w:type="dxa"/>
          </w:tcPr>
          <w:p w:rsidR="00DB4774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B4774" w:rsidRPr="008E0193" w:rsidRDefault="00DB4774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774" w:rsidRPr="008E0193" w:rsidTr="00786E20">
        <w:tc>
          <w:tcPr>
            <w:tcW w:w="705" w:type="dxa"/>
          </w:tcPr>
          <w:p w:rsidR="00DB4774" w:rsidRPr="008E0193" w:rsidRDefault="007875A9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9" w:type="dxa"/>
          </w:tcPr>
          <w:p w:rsidR="00DB4774" w:rsidRPr="008E0193" w:rsidRDefault="00764B05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Розвиток української географічної науки</w:t>
            </w:r>
          </w:p>
        </w:tc>
        <w:tc>
          <w:tcPr>
            <w:tcW w:w="1103" w:type="dxa"/>
          </w:tcPr>
          <w:p w:rsidR="00DB4774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B4774" w:rsidRPr="008E0193" w:rsidRDefault="00DB4774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75A9" w:rsidRPr="008E0193" w:rsidTr="00786E20">
        <w:tc>
          <w:tcPr>
            <w:tcW w:w="705" w:type="dxa"/>
          </w:tcPr>
          <w:p w:rsidR="007875A9" w:rsidRPr="008E0193" w:rsidRDefault="005371F5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9" w:type="dxa"/>
          </w:tcPr>
          <w:p w:rsidR="007875A9" w:rsidRPr="008E0193" w:rsidRDefault="00764B05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Суть сучасної географії в уявленні представників різних наукових шкіл</w:t>
            </w:r>
          </w:p>
        </w:tc>
        <w:tc>
          <w:tcPr>
            <w:tcW w:w="1103" w:type="dxa"/>
          </w:tcPr>
          <w:p w:rsidR="007875A9" w:rsidRPr="008E0193" w:rsidRDefault="007875A9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875A9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875A9" w:rsidRPr="008E0193" w:rsidTr="00786E20">
        <w:tc>
          <w:tcPr>
            <w:tcW w:w="705" w:type="dxa"/>
          </w:tcPr>
          <w:p w:rsidR="007875A9" w:rsidRPr="008E0193" w:rsidRDefault="007875A9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9" w:type="dxa"/>
          </w:tcPr>
          <w:p w:rsidR="007875A9" w:rsidRPr="008E0193" w:rsidRDefault="008F3F89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напрямки </w:t>
            </w:r>
            <w:r w:rsidR="004D288C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природнич</w:t>
            </w: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о-географічних досліджень</w:t>
            </w:r>
          </w:p>
        </w:tc>
        <w:tc>
          <w:tcPr>
            <w:tcW w:w="1103" w:type="dxa"/>
          </w:tcPr>
          <w:p w:rsidR="007875A9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875A9" w:rsidRPr="008E0193" w:rsidRDefault="007875A9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75A9" w:rsidRPr="008E0193" w:rsidTr="00786E20">
        <w:tc>
          <w:tcPr>
            <w:tcW w:w="705" w:type="dxa"/>
          </w:tcPr>
          <w:p w:rsidR="007875A9" w:rsidRPr="008E0193" w:rsidRDefault="007875A9" w:rsidP="005371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:rsidR="007875A9" w:rsidRPr="008E0193" w:rsidRDefault="008F3F89" w:rsidP="00480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Центри розвитку природничо-географічної науки в Україні</w:t>
            </w:r>
          </w:p>
        </w:tc>
        <w:tc>
          <w:tcPr>
            <w:tcW w:w="1103" w:type="dxa"/>
          </w:tcPr>
          <w:p w:rsidR="007875A9" w:rsidRPr="008E0193" w:rsidRDefault="007875A9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875A9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4774" w:rsidRPr="008E0193" w:rsidTr="00786E20">
        <w:tc>
          <w:tcPr>
            <w:tcW w:w="7544" w:type="dxa"/>
            <w:gridSpan w:val="2"/>
          </w:tcPr>
          <w:p w:rsidR="00DB4774" w:rsidRPr="008E0193" w:rsidRDefault="00DB4774" w:rsidP="0048049B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DB4774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DB4774" w:rsidRPr="008E0193" w:rsidRDefault="004C61A8" w:rsidP="004804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56D22" w:rsidRPr="008E0193" w:rsidRDefault="00A56D22" w:rsidP="00EB41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8E0193" w:rsidRDefault="00381F4F" w:rsidP="00EB41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t>Самостійна робота</w:t>
      </w:r>
    </w:p>
    <w:p w:rsidR="004E3CCC" w:rsidRPr="008E0193" w:rsidRDefault="004E3CCC" w:rsidP="004C031C">
      <w:pPr>
        <w:spacing w:line="240" w:lineRule="auto"/>
        <w:ind w:left="7513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09"/>
        <w:gridCol w:w="1134"/>
        <w:gridCol w:w="1134"/>
      </w:tblGrid>
      <w:tr w:rsidR="004E3CCC" w:rsidRPr="008E0193" w:rsidTr="00786E20">
        <w:trPr>
          <w:trHeight w:val="510"/>
        </w:trPr>
        <w:tc>
          <w:tcPr>
            <w:tcW w:w="704" w:type="dxa"/>
            <w:vMerge w:val="restart"/>
            <w:vAlign w:val="center"/>
          </w:tcPr>
          <w:p w:rsidR="004E3CCC" w:rsidRPr="008E0193" w:rsidRDefault="00EB416D" w:rsidP="00EB4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E3CCC" w:rsidRPr="008E0193">
              <w:rPr>
                <w:rFonts w:ascii="Times New Roma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6809" w:type="dxa"/>
            <w:vMerge w:val="restart"/>
            <w:vAlign w:val="center"/>
          </w:tcPr>
          <w:p w:rsidR="004E3CCC" w:rsidRPr="008E0193" w:rsidRDefault="004E3CC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  <w:vAlign w:val="center"/>
          </w:tcPr>
          <w:p w:rsidR="004E3CCC" w:rsidRPr="008E0193" w:rsidRDefault="004E3CC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E3CCC" w:rsidRPr="008E0193" w:rsidRDefault="004E3CC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4E3CCC" w:rsidRPr="008E0193" w:rsidTr="00786E20">
        <w:trPr>
          <w:trHeight w:val="310"/>
        </w:trPr>
        <w:tc>
          <w:tcPr>
            <w:tcW w:w="704" w:type="dxa"/>
            <w:vMerge/>
            <w:vAlign w:val="center"/>
          </w:tcPr>
          <w:p w:rsidR="004E3CCC" w:rsidRPr="008E0193" w:rsidRDefault="004E3CCC" w:rsidP="00EB416D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  <w:vMerge/>
            <w:vAlign w:val="center"/>
          </w:tcPr>
          <w:p w:rsidR="004E3CCC" w:rsidRPr="008E0193" w:rsidRDefault="004E3CC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E3CCC" w:rsidRPr="008E0193" w:rsidRDefault="004E3CCC" w:rsidP="00EB4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4E3CCC" w:rsidRPr="008E0193" w:rsidRDefault="004E3CCC" w:rsidP="00EB4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1. Вступ до спеціальності «Географія»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2. Особливості вивчання географічних дисциплін та навчального курсу ”Вступ до спеціальності”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07B53" w:rsidRPr="008E0193" w:rsidRDefault="004C61A8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3. Структура системи географічних наук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4. Коротка історія розвитку географії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5. Наукові передумови виникнення географічної науки в світі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6. Наукове підґрунтя розвитку географічної науки в Україні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7. Еволюція уявлень про об’єкт і предмет географії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8. Сучасні погляди на об’єкт і предмет природничої географії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9. Природнича географія з початку зародження до Нового часу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10. </w:t>
            </w:r>
            <w:r w:rsidRPr="008E01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Виділення географії в самостійну галузь знань у кінці ХVІІІ століття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07B53" w:rsidRPr="008E0193" w:rsidRDefault="004C61A8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11. Розвиток географії за кордоном (з кінця ХІХ ст. – впродовж ХХ ст.)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07B53" w:rsidRPr="008E0193" w:rsidRDefault="004C61A8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12. Формування наукових географічних шкіл в Російській імперії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13. Радянська географія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14. Географія в незалежній Україні. Практичне значення географічних знань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15. Методологія географічних досліджень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07B53" w:rsidRPr="008E0193" w:rsidTr="00786E20">
        <w:tc>
          <w:tcPr>
            <w:tcW w:w="70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9" w:type="dxa"/>
          </w:tcPr>
          <w:p w:rsidR="00607B53" w:rsidRPr="008E0193" w:rsidRDefault="00607B53" w:rsidP="00EB416D">
            <w:pPr>
              <w:pStyle w:val="a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 w:rsidRPr="008E0193">
              <w:rPr>
                <w:color w:val="000000"/>
                <w:lang w:val="uk-UA"/>
              </w:rPr>
              <w:t>Тема 16. Групування методів сучасних географічних досліджень</w:t>
            </w:r>
          </w:p>
        </w:tc>
        <w:tc>
          <w:tcPr>
            <w:tcW w:w="1134" w:type="dxa"/>
          </w:tcPr>
          <w:p w:rsidR="00607B53" w:rsidRPr="008E0193" w:rsidRDefault="00607B53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07B53" w:rsidRPr="008E0193" w:rsidRDefault="0016188F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C031C" w:rsidRPr="008E0193" w:rsidTr="00786E20">
        <w:tc>
          <w:tcPr>
            <w:tcW w:w="704" w:type="dxa"/>
          </w:tcPr>
          <w:p w:rsidR="004C031C" w:rsidRPr="008E0193" w:rsidRDefault="004C031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</w:tcPr>
          <w:p w:rsidR="004C031C" w:rsidRPr="008E0193" w:rsidRDefault="004C031C" w:rsidP="00EB416D">
            <w:pPr>
              <w:pStyle w:val="af"/>
              <w:spacing w:before="0" w:beforeAutospacing="0" w:after="0" w:afterAutospacing="0"/>
              <w:contextualSpacing/>
              <w:jc w:val="right"/>
              <w:rPr>
                <w:color w:val="000000"/>
                <w:lang w:val="uk-UA"/>
              </w:rPr>
            </w:pPr>
            <w:r w:rsidRPr="008E0193">
              <w:rPr>
                <w:color w:val="00000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4C031C" w:rsidRPr="008E0193" w:rsidRDefault="004C031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4C031C" w:rsidRPr="008E0193" w:rsidRDefault="004C031C" w:rsidP="00EB4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193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</w:tr>
    </w:tbl>
    <w:p w:rsidR="004E3CCC" w:rsidRPr="008E0193" w:rsidRDefault="004E3CCC" w:rsidP="004C031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6D22" w:rsidRPr="008E0193" w:rsidRDefault="00A56D2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0193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411477" w:rsidRPr="008E0193" w:rsidRDefault="00A56D22" w:rsidP="00A56D2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Практична робота №1.</w:t>
      </w:r>
      <w:r w:rsidR="00411477" w:rsidRPr="008E0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6D22" w:rsidRPr="008E0193" w:rsidRDefault="00411477" w:rsidP="00A56D2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Географічні знання давніх культурних народів</w:t>
      </w:r>
    </w:p>
    <w:p w:rsidR="00127579" w:rsidRPr="008E0193" w:rsidRDefault="00127579" w:rsidP="00A56D2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Питання для обговорення: </w:t>
      </w: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1. У чому полягає особливе місце географії в системі наук? </w:t>
      </w: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2. Охарактеризуйте особливості міфологічних уявлень про довкілля. </w:t>
      </w: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3. Наведіть приклади уявлень про світ та елементів географічних знань людей у стародавньому світі. </w:t>
      </w: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4. У чому полягає сутність натурфілософії? </w:t>
      </w:r>
    </w:p>
    <w:p w:rsidR="00127579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5. Схарактеризуйте знання про світ і географічні уявлення різних стародавніх культурних народів Сходу. </w:t>
      </w:r>
    </w:p>
    <w:p w:rsidR="00396FE4" w:rsidRPr="008E0193" w:rsidRDefault="00127579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396FE4" w:rsidRPr="008E0193">
        <w:rPr>
          <w:rFonts w:ascii="Times New Roman" w:hAnsi="Times New Roman"/>
          <w:sz w:val="28"/>
          <w:szCs w:val="28"/>
          <w:lang w:val="uk-UA"/>
        </w:rPr>
        <w:t>О</w:t>
      </w:r>
      <w:r w:rsidRPr="008E0193">
        <w:rPr>
          <w:rFonts w:ascii="Times New Roman" w:hAnsi="Times New Roman"/>
          <w:sz w:val="28"/>
          <w:szCs w:val="28"/>
          <w:lang w:val="uk-UA"/>
        </w:rPr>
        <w:t>характеризуйте наук</w:t>
      </w:r>
      <w:r w:rsidR="00396FE4" w:rsidRPr="008E0193">
        <w:rPr>
          <w:rFonts w:ascii="Times New Roman" w:hAnsi="Times New Roman"/>
          <w:sz w:val="28"/>
          <w:szCs w:val="28"/>
          <w:lang w:val="uk-UA"/>
        </w:rPr>
        <w:t xml:space="preserve">ові школи стародавньої Греції. </w:t>
      </w:r>
    </w:p>
    <w:p w:rsidR="00396FE4" w:rsidRPr="008E0193" w:rsidRDefault="00396FE4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127579" w:rsidRPr="008E0193">
        <w:rPr>
          <w:rFonts w:ascii="Times New Roman" w:hAnsi="Times New Roman"/>
          <w:sz w:val="28"/>
          <w:szCs w:val="28"/>
          <w:lang w:val="uk-UA"/>
        </w:rPr>
        <w:t xml:space="preserve">Які заслуги в розвитку античної географії мають Аристотель, Геродот, </w:t>
      </w:r>
      <w:proofErr w:type="spellStart"/>
      <w:r w:rsidR="00127579" w:rsidRPr="008E0193">
        <w:rPr>
          <w:rFonts w:ascii="Times New Roman" w:hAnsi="Times New Roman"/>
          <w:sz w:val="28"/>
          <w:szCs w:val="28"/>
          <w:lang w:val="uk-UA"/>
        </w:rPr>
        <w:t>Ератосфен</w:t>
      </w:r>
      <w:proofErr w:type="spellEnd"/>
      <w:r w:rsidR="00127579" w:rsidRPr="008E0193">
        <w:rPr>
          <w:rFonts w:ascii="Times New Roman" w:hAnsi="Times New Roman"/>
          <w:sz w:val="28"/>
          <w:szCs w:val="28"/>
          <w:lang w:val="uk-UA"/>
        </w:rPr>
        <w:t>, Клавдій Птоло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мей? </w:t>
      </w:r>
    </w:p>
    <w:p w:rsidR="00127579" w:rsidRPr="008E0193" w:rsidRDefault="00396FE4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127579" w:rsidRPr="008E0193">
        <w:rPr>
          <w:rFonts w:ascii="Times New Roman" w:hAnsi="Times New Roman"/>
          <w:sz w:val="28"/>
          <w:szCs w:val="28"/>
          <w:lang w:val="uk-UA"/>
        </w:rPr>
        <w:t xml:space="preserve">У чому полягає відмінність розвитку античної географії </w:t>
      </w:r>
      <w:r w:rsidRPr="008E0193">
        <w:rPr>
          <w:rFonts w:ascii="Times New Roman" w:hAnsi="Times New Roman"/>
          <w:sz w:val="28"/>
          <w:szCs w:val="28"/>
          <w:lang w:val="uk-UA"/>
        </w:rPr>
        <w:t>у стародавніх Греції та Римі?</w:t>
      </w:r>
    </w:p>
    <w:p w:rsidR="00AD3C03" w:rsidRPr="008E0193" w:rsidRDefault="00AD3C03" w:rsidP="00127579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9. Як описували моря в давні часи?</w:t>
      </w:r>
    </w:p>
    <w:p w:rsidR="00411477" w:rsidRPr="008E0193" w:rsidRDefault="00411477" w:rsidP="00A56D2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477" w:rsidRPr="008E0193" w:rsidRDefault="00411477" w:rsidP="00411477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Мета – </w:t>
      </w:r>
      <w:r w:rsidRPr="008E0193">
        <w:rPr>
          <w:rFonts w:ascii="Times New Roman" w:hAnsi="Times New Roman"/>
          <w:sz w:val="28"/>
          <w:szCs w:val="28"/>
          <w:lang w:val="uk-UA"/>
        </w:rPr>
        <w:t>сформувати уявлення про перші пошуки давніх народів у сфері пізнання природи і світу.</w:t>
      </w:r>
    </w:p>
    <w:p w:rsidR="00411477" w:rsidRPr="008E0193" w:rsidRDefault="00411477" w:rsidP="00A56D2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ED3E2C" w:rsidRPr="008E0193" w:rsidRDefault="00411477" w:rsidP="009C7645">
      <w:pPr>
        <w:ind w:right="-185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9C7645" w:rsidRPr="008E0193">
        <w:rPr>
          <w:rFonts w:ascii="Times New Roman" w:hAnsi="Times New Roman"/>
          <w:sz w:val="28"/>
          <w:szCs w:val="28"/>
          <w:lang w:val="uk-UA"/>
        </w:rPr>
        <w:t>Використовуючи</w:t>
      </w:r>
      <w:r w:rsidR="009C7645" w:rsidRPr="008E0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7645" w:rsidRPr="008E0193">
        <w:rPr>
          <w:rFonts w:ascii="Times New Roman" w:hAnsi="Times New Roman"/>
          <w:sz w:val="28"/>
          <w:szCs w:val="28"/>
          <w:lang w:val="uk-UA"/>
        </w:rPr>
        <w:t xml:space="preserve">рекомендовані інформаційні джерела, дати коротку характеристику кожного етапу в історії географії. Дати оцінку накопиченим географічним знанням кожного народу. </w:t>
      </w:r>
    </w:p>
    <w:p w:rsidR="00ED3E2C" w:rsidRPr="008E0193" w:rsidRDefault="00ED3E2C" w:rsidP="009C7645">
      <w:pPr>
        <w:ind w:right="-185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усна; форма контролю – опитування, бесіда, дискусія.</w:t>
      </w:r>
    </w:p>
    <w:p w:rsidR="00ED3E2C" w:rsidRPr="008E0193" w:rsidRDefault="00ED3E2C" w:rsidP="009C7645">
      <w:pPr>
        <w:ind w:right="-185"/>
        <w:rPr>
          <w:rFonts w:ascii="Times New Roman" w:hAnsi="Times New Roman"/>
          <w:sz w:val="28"/>
          <w:szCs w:val="28"/>
          <w:lang w:val="uk-UA"/>
        </w:rPr>
      </w:pPr>
    </w:p>
    <w:p w:rsidR="00ED3E2C" w:rsidRPr="008E0193" w:rsidRDefault="00ED3E2C" w:rsidP="009C7645">
      <w:pPr>
        <w:ind w:right="-185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За матеріалами завдання 1. Заповнити таблицю 1., зобразивши в ній основні досягнення кожного з давніх народів у пізнанні світу та внесок у 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>зародження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географії. </w:t>
      </w:r>
      <w:r w:rsidR="00882354" w:rsidRPr="008E0193">
        <w:rPr>
          <w:rFonts w:ascii="Times New Roman" w:hAnsi="Times New Roman"/>
          <w:sz w:val="28"/>
          <w:szCs w:val="28"/>
          <w:lang w:val="uk-UA"/>
        </w:rPr>
        <w:t>Зробити висновки.</w:t>
      </w:r>
    </w:p>
    <w:p w:rsidR="00D26B6A" w:rsidRPr="008E0193" w:rsidRDefault="00D26B6A" w:rsidP="009C7645">
      <w:pPr>
        <w:ind w:right="-185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- письмова</w:t>
      </w:r>
    </w:p>
    <w:p w:rsidR="00ED3E2C" w:rsidRPr="008E0193" w:rsidRDefault="00ED3E2C" w:rsidP="00ED3E2C">
      <w:pPr>
        <w:ind w:right="-185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 xml:space="preserve">Таблиця 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9"/>
        <w:gridCol w:w="2842"/>
        <w:gridCol w:w="1791"/>
        <w:gridCol w:w="2666"/>
      </w:tblGrid>
      <w:tr w:rsidR="00882354" w:rsidRPr="008E0193" w:rsidTr="00ED3E2C"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народу, час його існування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Землі, що населяв народ (країна, регіон)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Уявлення про світ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Основні географічні досягнення</w:t>
            </w:r>
          </w:p>
        </w:tc>
      </w:tr>
      <w:tr w:rsidR="00882354" w:rsidRPr="008E0193" w:rsidTr="00ED3E2C">
        <w:tc>
          <w:tcPr>
            <w:tcW w:w="0" w:type="auto"/>
          </w:tcPr>
          <w:p w:rsidR="00ED3E2C" w:rsidRPr="008E0193" w:rsidRDefault="00DE1B28" w:rsidP="00DE1B28">
            <w:pPr>
              <w:spacing w:line="240" w:lineRule="auto"/>
              <w:ind w:right="0"/>
              <w:contextualSpacing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Шумери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ED3E2C" w:rsidRPr="008E0193" w:rsidRDefault="00DE1B28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Вавілоняни</w:t>
            </w:r>
            <w:proofErr w:type="spellEnd"/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882354" w:rsidRPr="008E0193" w:rsidRDefault="00882354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Індуси</w:t>
            </w: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882354" w:rsidRPr="008E0193" w:rsidRDefault="00882354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Китайці</w:t>
            </w: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882354" w:rsidRPr="008E0193" w:rsidRDefault="00882354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Фінікійці</w:t>
            </w: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882354" w:rsidRPr="008E0193" w:rsidRDefault="00882354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Карфагеняни</w:t>
            </w: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82354" w:rsidRPr="008E0193" w:rsidRDefault="00882354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ED3E2C" w:rsidRPr="008E0193" w:rsidRDefault="00DE1B28" w:rsidP="00DE1B28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Єгиптяни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354" w:rsidRPr="008E0193" w:rsidTr="00ED3E2C">
        <w:tc>
          <w:tcPr>
            <w:tcW w:w="0" w:type="auto"/>
          </w:tcPr>
          <w:p w:rsidR="00ED3E2C" w:rsidRPr="008E0193" w:rsidRDefault="005E2A15" w:rsidP="005E2A15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Греки</w:t>
            </w: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D3E2C" w:rsidRPr="008E0193" w:rsidRDefault="00ED3E2C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A15" w:rsidRPr="008E0193" w:rsidTr="00ED3E2C">
        <w:tc>
          <w:tcPr>
            <w:tcW w:w="0" w:type="auto"/>
          </w:tcPr>
          <w:p w:rsidR="005E2A15" w:rsidRPr="008E0193" w:rsidRDefault="005E2A15" w:rsidP="005E2A15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Римляни</w:t>
            </w: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A15" w:rsidRPr="008E0193" w:rsidTr="00ED3E2C">
        <w:tc>
          <w:tcPr>
            <w:tcW w:w="0" w:type="auto"/>
          </w:tcPr>
          <w:p w:rsidR="005E2A15" w:rsidRPr="008E0193" w:rsidRDefault="005E2A15" w:rsidP="005E2A15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Слов’яни</w:t>
            </w: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2A15" w:rsidRPr="008E0193" w:rsidRDefault="005E2A15" w:rsidP="00ED3E2C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E2C" w:rsidRPr="008E0193" w:rsidRDefault="00ED3E2C" w:rsidP="00ED3E2C">
      <w:pPr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7645" w:rsidRPr="008E0193" w:rsidRDefault="009C7645" w:rsidP="009C7645">
      <w:pPr>
        <w:ind w:right="-185"/>
        <w:rPr>
          <w:rFonts w:ascii="Times New Roman" w:hAnsi="Times New Roman"/>
          <w:sz w:val="28"/>
          <w:szCs w:val="28"/>
          <w:lang w:val="uk-UA"/>
        </w:rPr>
      </w:pPr>
    </w:p>
    <w:p w:rsidR="00882354" w:rsidRPr="008E0193" w:rsidRDefault="00882354" w:rsidP="0088235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Практична робота № 2.</w:t>
      </w:r>
    </w:p>
    <w:p w:rsidR="00411477" w:rsidRPr="008E0193" w:rsidRDefault="00882354" w:rsidP="0088235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Виникнення і розвиток природничої географії у світі</w:t>
      </w:r>
    </w:p>
    <w:p w:rsidR="00C02669" w:rsidRPr="008E0193" w:rsidRDefault="00C02669" w:rsidP="0088235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2669" w:rsidRPr="008E0193" w:rsidRDefault="00C02669" w:rsidP="00C02669">
      <w:pPr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1. У чому полягає особливість розвитку географії в різних частинах планети впродовж середньовіччя?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2. Перелічіть передумови розвитку географії в епоху Відродження (пізнього середньовіччя).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3. Охарактеризуйте погляди й заслуги перед географією основоположників німецької географічної школи кінця ХVIII ст. – першої половини XIX ст.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4. Охарактеризуйте й порівняйте географічні школи в Російській імперії, що сформувалися впродовж XIX століття.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5. Які вчення були розроблені радянськими ученими-географами?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6. Охарактеризуйте погляди Альфреда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Геттнера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7. Охарактеризуйте основні напрямки розвитку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рядянської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та пострадянської географії.</w:t>
      </w:r>
    </w:p>
    <w:p w:rsidR="00C02669" w:rsidRPr="008E0193" w:rsidRDefault="00C02669" w:rsidP="00C0266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8. Яке практичне значення географічних знань?</w:t>
      </w:r>
    </w:p>
    <w:p w:rsidR="00882354" w:rsidRPr="008E0193" w:rsidRDefault="00882354" w:rsidP="0088235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2354" w:rsidRPr="008E0193" w:rsidRDefault="00882354" w:rsidP="00882354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>вивчити та проаналізувати історію розвитку географічних знань та передумов виникнення самостійної географії як науки.</w:t>
      </w:r>
    </w:p>
    <w:p w:rsidR="00CD209D" w:rsidRPr="008E0193" w:rsidRDefault="00CD209D" w:rsidP="00D26B6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7A1D" w:rsidRPr="008E0193" w:rsidRDefault="000B7A1D" w:rsidP="00D26B6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CD209D" w:rsidRPr="008E019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7A1D" w:rsidRPr="008E0193" w:rsidRDefault="000B7A1D" w:rsidP="00882354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Підготувати короткі доповіді (з презентаціями) про кожен із періодів розвитку географії у світі:</w:t>
      </w:r>
    </w:p>
    <w:p w:rsidR="000B7A1D" w:rsidRPr="008E0193" w:rsidRDefault="000B7A1D" w:rsidP="000B7A1D">
      <w:pPr>
        <w:spacing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82354" w:rsidRPr="008E0193">
        <w:rPr>
          <w:rFonts w:ascii="Times New Roman" w:hAnsi="Times New Roman"/>
          <w:sz w:val="28"/>
          <w:szCs w:val="28"/>
          <w:lang w:val="uk-UA"/>
        </w:rPr>
        <w:t>Географія середньовіччя</w:t>
      </w:r>
    </w:p>
    <w:p w:rsidR="000B7A1D" w:rsidRPr="008E0193" w:rsidRDefault="000B7A1D" w:rsidP="000B7A1D">
      <w:pPr>
        <w:spacing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2) Географія</w:t>
      </w:r>
      <w:r w:rsidR="00882354" w:rsidRPr="008E0193">
        <w:rPr>
          <w:rFonts w:ascii="Times New Roman" w:hAnsi="Times New Roman"/>
          <w:sz w:val="28"/>
          <w:szCs w:val="28"/>
          <w:lang w:val="uk-UA"/>
        </w:rPr>
        <w:t xml:space="preserve"> епохи Відродження </w:t>
      </w:r>
    </w:p>
    <w:p w:rsidR="00882354" w:rsidRPr="008E0193" w:rsidRDefault="000B7A1D" w:rsidP="000B7A1D">
      <w:pPr>
        <w:spacing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3) Географія ХVІІІ – ХІХ століть (Нового часу)</w:t>
      </w:r>
    </w:p>
    <w:p w:rsidR="000B7A1D" w:rsidRPr="008E0193" w:rsidRDefault="000B7A1D" w:rsidP="000B7A1D">
      <w:pPr>
        <w:spacing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4) Наукові географічні школи в Російській імперії</w:t>
      </w:r>
    </w:p>
    <w:p w:rsidR="000B7A1D" w:rsidRPr="008E0193" w:rsidRDefault="000B7A1D" w:rsidP="000B7A1D">
      <w:pPr>
        <w:spacing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5) Географія в Україні</w:t>
      </w:r>
      <w:r w:rsidR="00D26B6A" w:rsidRPr="008E0193">
        <w:rPr>
          <w:rFonts w:ascii="Times New Roman" w:hAnsi="Times New Roman"/>
          <w:sz w:val="28"/>
          <w:szCs w:val="28"/>
          <w:lang w:val="uk-UA"/>
        </w:rPr>
        <w:t xml:space="preserve"> ХІХ століття</w:t>
      </w:r>
    </w:p>
    <w:p w:rsidR="000B7A1D" w:rsidRPr="008E0193" w:rsidRDefault="00D26B6A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6) З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>арубіжн</w:t>
      </w:r>
      <w:r w:rsidRPr="008E0193">
        <w:rPr>
          <w:rFonts w:ascii="Times New Roman" w:hAnsi="Times New Roman"/>
          <w:sz w:val="28"/>
          <w:szCs w:val="28"/>
          <w:lang w:val="uk-UA"/>
        </w:rPr>
        <w:t>а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 xml:space="preserve"> географі</w:t>
      </w:r>
      <w:r w:rsidRPr="008E0193">
        <w:rPr>
          <w:rFonts w:ascii="Times New Roman" w:hAnsi="Times New Roman"/>
          <w:sz w:val="28"/>
          <w:szCs w:val="28"/>
          <w:lang w:val="uk-UA"/>
        </w:rPr>
        <w:t>я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 xml:space="preserve"> з кінця ХІХ століття</w:t>
      </w:r>
    </w:p>
    <w:p w:rsidR="00D26B6A" w:rsidRPr="008E0193" w:rsidRDefault="00D26B6A" w:rsidP="00D26B6A">
      <w:pPr>
        <w:spacing w:before="120"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>Радянська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географія</w:t>
      </w:r>
    </w:p>
    <w:p w:rsidR="000B7A1D" w:rsidRPr="008E0193" w:rsidRDefault="00D26B6A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8) П</w:t>
      </w:r>
      <w:r w:rsidR="000B7A1D" w:rsidRPr="008E0193">
        <w:rPr>
          <w:rFonts w:ascii="Times New Roman" w:hAnsi="Times New Roman"/>
          <w:sz w:val="28"/>
          <w:szCs w:val="28"/>
          <w:lang w:val="uk-UA"/>
        </w:rPr>
        <w:t>острадянська географія</w:t>
      </w:r>
    </w:p>
    <w:p w:rsidR="00D26B6A" w:rsidRPr="008E0193" w:rsidRDefault="00D26B6A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усна.</w:t>
      </w:r>
    </w:p>
    <w:p w:rsidR="005C56AC" w:rsidRPr="008E0193" w:rsidRDefault="005C56AC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5C56AC" w:rsidRPr="008E0193" w:rsidRDefault="005C56AC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Скласти порівняльну таблицю </w:t>
      </w:r>
      <w:r w:rsidR="000A63C6" w:rsidRPr="008E0193">
        <w:rPr>
          <w:rFonts w:ascii="Times New Roman" w:hAnsi="Times New Roman"/>
          <w:sz w:val="28"/>
          <w:szCs w:val="28"/>
          <w:lang w:val="uk-UA"/>
        </w:rPr>
        <w:t xml:space="preserve">(Таблиця 2) 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наукових досягнень з географії у Російській </w:t>
      </w:r>
      <w:r w:rsidR="000A63C6" w:rsidRPr="008E0193">
        <w:rPr>
          <w:rFonts w:ascii="Times New Roman" w:hAnsi="Times New Roman"/>
          <w:sz w:val="28"/>
          <w:szCs w:val="28"/>
          <w:lang w:val="uk-UA"/>
        </w:rPr>
        <w:t xml:space="preserve">імперії, України </w:t>
      </w:r>
      <w:r w:rsidRPr="008E0193">
        <w:rPr>
          <w:rFonts w:ascii="Times New Roman" w:hAnsi="Times New Roman"/>
          <w:sz w:val="28"/>
          <w:szCs w:val="28"/>
          <w:lang w:val="uk-UA"/>
        </w:rPr>
        <w:t>та західноєвропейських держав впродовж ХІХ століття</w:t>
      </w:r>
      <w:r w:rsidR="000A63C6" w:rsidRPr="008E0193">
        <w:rPr>
          <w:rFonts w:ascii="Times New Roman" w:hAnsi="Times New Roman"/>
          <w:sz w:val="28"/>
          <w:szCs w:val="28"/>
          <w:lang w:val="uk-UA"/>
        </w:rPr>
        <w:t>. Виділити спільні та відмінні риси, зробити висновки.</w:t>
      </w:r>
    </w:p>
    <w:p w:rsidR="000A63C6" w:rsidRPr="008E0193" w:rsidRDefault="000A63C6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письмова.</w:t>
      </w:r>
    </w:p>
    <w:p w:rsidR="000A63C6" w:rsidRPr="008E0193" w:rsidRDefault="000A63C6" w:rsidP="000A63C6">
      <w:pPr>
        <w:spacing w:before="120" w:line="216" w:lineRule="auto"/>
        <w:ind w:right="0" w:firstLine="284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 xml:space="preserve">Таблиця 2.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5"/>
        <w:gridCol w:w="2681"/>
        <w:gridCol w:w="2581"/>
        <w:gridCol w:w="2651"/>
      </w:tblGrid>
      <w:tr w:rsidR="000A63C6" w:rsidRPr="008E0193" w:rsidTr="000A63C6">
        <w:tc>
          <w:tcPr>
            <w:tcW w:w="2225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Наукові школи Російської імперії</w:t>
            </w:r>
          </w:p>
        </w:tc>
        <w:tc>
          <w:tcPr>
            <w:tcW w:w="258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Наукові школи Західної Європи</w:t>
            </w:r>
          </w:p>
        </w:tc>
        <w:tc>
          <w:tcPr>
            <w:tcW w:w="265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Наукова географія в Україні</w:t>
            </w:r>
          </w:p>
        </w:tc>
      </w:tr>
      <w:tr w:rsidR="000A63C6" w:rsidRPr="008E0193" w:rsidTr="000A63C6">
        <w:tc>
          <w:tcPr>
            <w:tcW w:w="2225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258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2651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……..</w:t>
            </w:r>
          </w:p>
        </w:tc>
      </w:tr>
      <w:tr w:rsidR="000A63C6" w:rsidRPr="008E0193" w:rsidTr="00132AEC">
        <w:tc>
          <w:tcPr>
            <w:tcW w:w="2225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Спільні риси</w:t>
            </w:r>
          </w:p>
        </w:tc>
        <w:tc>
          <w:tcPr>
            <w:tcW w:w="7913" w:type="dxa"/>
            <w:gridSpan w:val="3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3C6" w:rsidRPr="008E0193" w:rsidTr="00132AEC">
        <w:tc>
          <w:tcPr>
            <w:tcW w:w="2225" w:type="dxa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Відмінні риси</w:t>
            </w:r>
          </w:p>
        </w:tc>
        <w:tc>
          <w:tcPr>
            <w:tcW w:w="7913" w:type="dxa"/>
            <w:gridSpan w:val="3"/>
          </w:tcPr>
          <w:p w:rsidR="000A63C6" w:rsidRPr="008E0193" w:rsidRDefault="000A63C6" w:rsidP="000A63C6">
            <w:pPr>
              <w:spacing w:before="120" w:line="216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A63C6" w:rsidRPr="008E0193" w:rsidRDefault="000A63C6" w:rsidP="000A63C6">
      <w:pPr>
        <w:spacing w:before="120" w:line="216" w:lineRule="auto"/>
        <w:ind w:right="0" w:firstLine="284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D26B6A" w:rsidRPr="008E0193" w:rsidRDefault="00D26B6A" w:rsidP="000B7A1D">
      <w:pPr>
        <w:spacing w:before="120" w:line="216" w:lineRule="auto"/>
        <w:ind w:right="0" w:firstLine="284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D3058E" w:rsidRPr="008E0193" w:rsidRDefault="00D3058E">
      <w:pPr>
        <w:rPr>
          <w:rFonts w:ascii="Times New Roman" w:hAnsi="Times New Roman"/>
          <w:sz w:val="28"/>
          <w:szCs w:val="28"/>
          <w:lang w:val="uk-UA"/>
        </w:rPr>
      </w:pPr>
    </w:p>
    <w:p w:rsidR="00D3058E" w:rsidRPr="008E0193" w:rsidRDefault="00D3058E" w:rsidP="00D3058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Практична робота № 3.</w:t>
      </w:r>
    </w:p>
    <w:p w:rsidR="00882354" w:rsidRPr="008E0193" w:rsidRDefault="00D3058E" w:rsidP="00D3058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Розвиток української географічної науки</w:t>
      </w:r>
    </w:p>
    <w:p w:rsidR="00882354" w:rsidRPr="008E0193" w:rsidRDefault="00882354" w:rsidP="0041147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3058E" w:rsidRPr="008E0193" w:rsidRDefault="00D3058E" w:rsidP="0041147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F910C0" w:rsidRPr="008E0193" w:rsidRDefault="00AE3DE2" w:rsidP="00F910C0">
      <w:pPr>
        <w:spacing w:line="240" w:lineRule="auto"/>
        <w:ind w:firstLine="709"/>
        <w:rPr>
          <w:rStyle w:val="fontstyle01"/>
          <w:rFonts w:ascii="Times New Roman" w:hAnsi="Times New Roman"/>
          <w:b w:val="0"/>
          <w:lang w:val="uk-UA"/>
        </w:rPr>
      </w:pP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1. Наукові події і провідні персоналії післявоєнного (після Другої світової війни) періоду. 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2. 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Дати опис структури системи географічних наук. 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3. Описати труднощі становлення географії як науки.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4. Охарактеризувати підсистему фізико-географічних наук.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5. Пояснити суть географічного мислення. 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6. У чому полягає особливе місце географії в системі наук? </w:t>
      </w:r>
    </w:p>
    <w:p w:rsidR="00F910C0" w:rsidRPr="008E0193" w:rsidRDefault="00F910C0" w:rsidP="00F910C0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7. Яке практичне значення географічних знань?</w:t>
      </w:r>
    </w:p>
    <w:p w:rsidR="00F910C0" w:rsidRPr="008E0193" w:rsidRDefault="00F910C0" w:rsidP="00AE3DE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8. Які є джерела географічних знань? Де і як вони використовуються?</w:t>
      </w:r>
    </w:p>
    <w:p w:rsidR="00F910C0" w:rsidRPr="008E0193" w:rsidRDefault="00F910C0" w:rsidP="00AE3DE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910C0" w:rsidRPr="008E0193" w:rsidRDefault="00F910C0" w:rsidP="00AE3DE2">
      <w:pPr>
        <w:spacing w:line="240" w:lineRule="auto"/>
        <w:ind w:firstLine="709"/>
        <w:rPr>
          <w:rStyle w:val="fontstyle01"/>
          <w:rFonts w:ascii="Times New Roman" w:hAnsi="Times New Roman"/>
          <w:b w:val="0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– дослідити та вивчити особливості становлення української географії як науки</w:t>
      </w:r>
      <w:r w:rsidR="00EA7D67" w:rsidRPr="008E0193">
        <w:rPr>
          <w:rFonts w:ascii="Times New Roman" w:hAnsi="Times New Roman"/>
          <w:sz w:val="28"/>
          <w:szCs w:val="28"/>
          <w:lang w:val="uk-UA"/>
        </w:rPr>
        <w:t xml:space="preserve"> впродовж історії її розвитку. Осмислити суть географічного мислення та визначити місце географії серед інших наук.</w:t>
      </w:r>
    </w:p>
    <w:p w:rsidR="00CD209D" w:rsidRPr="008E0193" w:rsidRDefault="00CD209D" w:rsidP="00AE3DE2">
      <w:pPr>
        <w:spacing w:line="240" w:lineRule="auto"/>
        <w:ind w:firstLine="709"/>
        <w:rPr>
          <w:rStyle w:val="fontstyle01"/>
          <w:rFonts w:ascii="Times New Roman" w:hAnsi="Times New Roman"/>
          <w:b w:val="0"/>
          <w:lang w:val="uk-UA"/>
        </w:rPr>
      </w:pPr>
    </w:p>
    <w:p w:rsidR="00CD209D" w:rsidRPr="008E0193" w:rsidRDefault="00CD209D" w:rsidP="00CD209D">
      <w:pPr>
        <w:spacing w:line="240" w:lineRule="auto"/>
        <w:ind w:firstLine="709"/>
        <w:jc w:val="center"/>
        <w:rPr>
          <w:rStyle w:val="fontstyle01"/>
          <w:rFonts w:ascii="Times New Roman" w:hAnsi="Times New Roman"/>
          <w:lang w:val="uk-UA"/>
        </w:rPr>
      </w:pPr>
      <w:r w:rsidRPr="008E0193">
        <w:rPr>
          <w:rStyle w:val="fontstyle01"/>
          <w:rFonts w:ascii="Times New Roman" w:hAnsi="Times New Roman"/>
          <w:lang w:val="uk-UA"/>
        </w:rPr>
        <w:t>Завдання:</w:t>
      </w:r>
    </w:p>
    <w:p w:rsidR="00CD209D" w:rsidRPr="008E0193" w:rsidRDefault="00AE3DE2" w:rsidP="00CD209D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01"/>
          <w:rFonts w:ascii="Times New Roman" w:hAnsi="Times New Roman"/>
          <w:lang w:val="uk-UA"/>
        </w:rPr>
        <w:t xml:space="preserve">1. </w:t>
      </w:r>
      <w:r w:rsidRPr="008E0193">
        <w:rPr>
          <w:rStyle w:val="fontstyle21"/>
          <w:rFonts w:ascii="Times New Roman" w:hAnsi="Times New Roman"/>
          <w:lang w:val="uk-UA"/>
        </w:rPr>
        <w:t>Підготу</w:t>
      </w:r>
      <w:r w:rsidR="00CD209D" w:rsidRPr="008E0193">
        <w:rPr>
          <w:rStyle w:val="fontstyle21"/>
          <w:rFonts w:ascii="Times New Roman" w:hAnsi="Times New Roman"/>
          <w:lang w:val="uk-UA"/>
        </w:rPr>
        <w:t>вати усне повідомлення</w:t>
      </w:r>
      <w:r w:rsidRPr="008E0193">
        <w:rPr>
          <w:rStyle w:val="fontstyle21"/>
          <w:rFonts w:ascii="Times New Roman" w:hAnsi="Times New Roman"/>
          <w:lang w:val="uk-UA"/>
        </w:rPr>
        <w:t xml:space="preserve"> «Видатні постаті української </w:t>
      </w:r>
      <w:r w:rsidR="00CD209D" w:rsidRPr="008E0193">
        <w:rPr>
          <w:rStyle w:val="fontstyle21"/>
          <w:rFonts w:ascii="Times New Roman" w:hAnsi="Times New Roman"/>
          <w:lang w:val="uk-UA"/>
        </w:rPr>
        <w:t>географії»:</w:t>
      </w:r>
    </w:p>
    <w:p w:rsidR="003364B3" w:rsidRPr="008E0193" w:rsidRDefault="003364B3" w:rsidP="00CD209D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 xml:space="preserve">1) </w:t>
      </w:r>
      <w:r w:rsidR="00AE3DE2" w:rsidRPr="008E0193">
        <w:rPr>
          <w:rStyle w:val="fontstyle21"/>
          <w:rFonts w:ascii="Times New Roman" w:hAnsi="Times New Roman"/>
          <w:lang w:val="uk-UA"/>
        </w:rPr>
        <w:t xml:space="preserve">концепція </w:t>
      </w:r>
      <w:proofErr w:type="spellStart"/>
      <w:r w:rsidR="00AE3DE2" w:rsidRPr="008E0193">
        <w:rPr>
          <w:rStyle w:val="fontstyle21"/>
          <w:rFonts w:ascii="Times New Roman" w:hAnsi="Times New Roman"/>
          <w:lang w:val="uk-UA"/>
        </w:rPr>
        <w:t>ноосферогенезу</w:t>
      </w:r>
      <w:proofErr w:type="spellEnd"/>
      <w:r w:rsidR="00AE3DE2" w:rsidRPr="008E0193">
        <w:rPr>
          <w:rStyle w:val="fontstyle21"/>
          <w:rFonts w:ascii="Times New Roman" w:hAnsi="Times New Roman"/>
          <w:lang w:val="uk-UA"/>
        </w:rPr>
        <w:t xml:space="preserve"> </w:t>
      </w:r>
      <w:r w:rsidR="00AC5231" w:rsidRPr="008E0193">
        <w:rPr>
          <w:rStyle w:val="fontstyle21"/>
          <w:rFonts w:ascii="Times New Roman" w:hAnsi="Times New Roman"/>
          <w:lang w:val="uk-UA"/>
        </w:rPr>
        <w:t>В.І. Вернадського.</w:t>
      </w:r>
    </w:p>
    <w:p w:rsidR="003364B3" w:rsidRPr="008E0193" w:rsidRDefault="003364B3" w:rsidP="00CD209D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>2)</w:t>
      </w:r>
      <w:r w:rsidR="00AE3DE2" w:rsidRPr="008E0193">
        <w:rPr>
          <w:rStyle w:val="fontstyle21"/>
          <w:rFonts w:ascii="Times New Roman" w:hAnsi="Times New Roman"/>
          <w:lang w:val="uk-UA"/>
        </w:rPr>
        <w:t xml:space="preserve">академік С.Л. Рудницький – як засновник української школи </w:t>
      </w:r>
      <w:proofErr w:type="spellStart"/>
      <w:r w:rsidR="00AC5231" w:rsidRPr="008E0193">
        <w:rPr>
          <w:rStyle w:val="fontstyle21"/>
          <w:rFonts w:ascii="Times New Roman" w:hAnsi="Times New Roman"/>
          <w:lang w:val="uk-UA"/>
        </w:rPr>
        <w:t>антропогеографії</w:t>
      </w:r>
      <w:proofErr w:type="spellEnd"/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AE3DE2" w:rsidRPr="008E0193" w:rsidRDefault="003364B3" w:rsidP="00CD209D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 xml:space="preserve">3) </w:t>
      </w:r>
      <w:r w:rsidR="00AE3DE2" w:rsidRPr="008E0193">
        <w:rPr>
          <w:rStyle w:val="fontstyle21"/>
          <w:rFonts w:ascii="Times New Roman" w:hAnsi="Times New Roman"/>
          <w:lang w:val="uk-UA"/>
        </w:rPr>
        <w:t xml:space="preserve">концепція суспільно-територіального комплексу академіка </w:t>
      </w:r>
      <w:r w:rsidRPr="008E0193">
        <w:rPr>
          <w:rStyle w:val="fontstyle21"/>
          <w:rFonts w:ascii="Times New Roman" w:hAnsi="Times New Roman"/>
          <w:lang w:val="uk-UA"/>
        </w:rPr>
        <w:t>М.М. Паламарчука)</w:t>
      </w:r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3364B3" w:rsidRPr="008E0193" w:rsidRDefault="003364B3" w:rsidP="003364B3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 xml:space="preserve">4) Василь Іванович </w:t>
      </w:r>
      <w:proofErr w:type="spellStart"/>
      <w:r w:rsidRPr="008E0193">
        <w:rPr>
          <w:rStyle w:val="fontstyle21"/>
          <w:rFonts w:ascii="Times New Roman" w:hAnsi="Times New Roman"/>
          <w:lang w:val="uk-UA"/>
        </w:rPr>
        <w:t>Лапшин</w:t>
      </w:r>
      <w:proofErr w:type="spellEnd"/>
      <w:r w:rsidRPr="008E0193">
        <w:rPr>
          <w:rStyle w:val="fontstyle21"/>
          <w:rFonts w:ascii="Times New Roman" w:hAnsi="Times New Roman"/>
          <w:lang w:val="uk-UA"/>
        </w:rPr>
        <w:t xml:space="preserve"> (фізико-географ, океанограф, кліматолог)</w:t>
      </w:r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7856F4" w:rsidRPr="008E0193" w:rsidRDefault="007856F4" w:rsidP="007856F4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 xml:space="preserve">5) Гаврило Іванович </w:t>
      </w:r>
      <w:proofErr w:type="spellStart"/>
      <w:r w:rsidRPr="008E0193">
        <w:rPr>
          <w:rStyle w:val="fontstyle21"/>
          <w:rFonts w:ascii="Times New Roman" w:hAnsi="Times New Roman"/>
          <w:lang w:val="uk-UA"/>
        </w:rPr>
        <w:t>Танфільєв</w:t>
      </w:r>
      <w:proofErr w:type="spellEnd"/>
      <w:r w:rsidRPr="008E0193">
        <w:rPr>
          <w:rStyle w:val="fontstyle21"/>
          <w:rFonts w:ascii="Times New Roman" w:hAnsi="Times New Roman"/>
          <w:lang w:val="uk-UA"/>
        </w:rPr>
        <w:t xml:space="preserve"> - вчений у різних галузях природознавства,  автор книги «Географія Росії, України й прилеглих до них країн»</w:t>
      </w:r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7856F4" w:rsidRPr="008E0193" w:rsidRDefault="007856F4" w:rsidP="007856F4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 xml:space="preserve">6) Петро Іванович </w:t>
      </w:r>
      <w:proofErr w:type="spellStart"/>
      <w:r w:rsidRPr="008E0193">
        <w:rPr>
          <w:rStyle w:val="fontstyle21"/>
          <w:rFonts w:ascii="Times New Roman" w:hAnsi="Times New Roman"/>
          <w:lang w:val="uk-UA"/>
        </w:rPr>
        <w:t>Броунов</w:t>
      </w:r>
      <w:proofErr w:type="spellEnd"/>
      <w:r w:rsidRPr="008E0193">
        <w:rPr>
          <w:rStyle w:val="fontstyle21"/>
          <w:rFonts w:ascii="Times New Roman" w:hAnsi="Times New Roman"/>
          <w:lang w:val="uk-UA"/>
        </w:rPr>
        <w:t xml:space="preserve"> - ідея про існування особливої зовнішньої оболонки Землі</w:t>
      </w:r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7856F4" w:rsidRPr="008E0193" w:rsidRDefault="00A632AD" w:rsidP="007856F4">
      <w:pPr>
        <w:spacing w:line="240" w:lineRule="auto"/>
        <w:ind w:firstLine="709"/>
        <w:rPr>
          <w:rStyle w:val="fontstyle21"/>
          <w:rFonts w:ascii="Times New Roman" w:hAnsi="Times New Roman"/>
          <w:lang w:val="uk-UA"/>
        </w:rPr>
      </w:pPr>
      <w:r w:rsidRPr="008E0193">
        <w:rPr>
          <w:rStyle w:val="fontstyle21"/>
          <w:rFonts w:ascii="Times New Roman" w:hAnsi="Times New Roman"/>
          <w:lang w:val="uk-UA"/>
        </w:rPr>
        <w:t>7) вчення про географічну оболонку – А. О. Григор'єв</w:t>
      </w:r>
      <w:r w:rsidR="00AC5231" w:rsidRPr="008E0193">
        <w:rPr>
          <w:rStyle w:val="fontstyle21"/>
          <w:rFonts w:ascii="Times New Roman" w:hAnsi="Times New Roman"/>
          <w:lang w:val="uk-UA"/>
        </w:rPr>
        <w:t>.</w:t>
      </w:r>
    </w:p>
    <w:p w:rsidR="00CD209D" w:rsidRPr="008E0193" w:rsidRDefault="00AC5231" w:rsidP="00CD209D">
      <w:pPr>
        <w:spacing w:line="240" w:lineRule="auto"/>
        <w:ind w:firstLine="709"/>
        <w:rPr>
          <w:rStyle w:val="fontstyle21"/>
          <w:rFonts w:ascii="Times New Roman" w:hAnsi="Times New Roman"/>
          <w:bCs/>
          <w:i/>
          <w:lang w:val="uk-UA"/>
        </w:rPr>
      </w:pPr>
      <w:r w:rsidRPr="008E0193">
        <w:rPr>
          <w:rStyle w:val="fontstyle21"/>
          <w:rFonts w:ascii="Times New Roman" w:hAnsi="Times New Roman"/>
          <w:bCs/>
          <w:i/>
          <w:lang w:val="uk-UA"/>
        </w:rPr>
        <w:t>Форма контролю – усна.</w:t>
      </w:r>
    </w:p>
    <w:p w:rsidR="00AC5231" w:rsidRPr="008E0193" w:rsidRDefault="00AC5231" w:rsidP="00CD209D">
      <w:pPr>
        <w:spacing w:line="240" w:lineRule="auto"/>
        <w:ind w:firstLine="709"/>
        <w:rPr>
          <w:rStyle w:val="fontstyle21"/>
          <w:rFonts w:ascii="Times New Roman" w:hAnsi="Times New Roman"/>
          <w:bCs/>
          <w:i/>
          <w:lang w:val="uk-UA"/>
        </w:rPr>
      </w:pPr>
    </w:p>
    <w:p w:rsidR="00882354" w:rsidRPr="008E0193" w:rsidRDefault="00A632AD" w:rsidP="00AE3DE2">
      <w:pPr>
        <w:spacing w:line="240" w:lineRule="auto"/>
        <w:ind w:firstLine="709"/>
        <w:rPr>
          <w:rStyle w:val="fontstyle01"/>
          <w:rFonts w:ascii="Times New Roman" w:hAnsi="Times New Roman"/>
          <w:b w:val="0"/>
          <w:lang w:val="uk-UA"/>
        </w:rPr>
      </w:pPr>
      <w:r w:rsidRPr="008E0193">
        <w:rPr>
          <w:rStyle w:val="fontstyle01"/>
          <w:rFonts w:ascii="Times New Roman" w:hAnsi="Times New Roman"/>
          <w:lang w:val="uk-UA"/>
        </w:rPr>
        <w:t>2</w:t>
      </w:r>
      <w:r w:rsidR="00AE3DE2" w:rsidRPr="008E0193">
        <w:rPr>
          <w:rStyle w:val="fontstyle01"/>
          <w:rFonts w:ascii="Times New Roman" w:hAnsi="Times New Roman"/>
          <w:lang w:val="uk-UA"/>
        </w:rPr>
        <w:t xml:space="preserve">. </w:t>
      </w:r>
      <w:r w:rsidR="00AE3DE2" w:rsidRPr="008E0193">
        <w:rPr>
          <w:rStyle w:val="fontstyle21"/>
          <w:rFonts w:ascii="Times New Roman" w:hAnsi="Times New Roman"/>
          <w:lang w:val="uk-UA"/>
        </w:rPr>
        <w:t>Описати структуру і зміст</w:t>
      </w:r>
      <w:r w:rsidR="00AE3DE2" w:rsidRPr="008E0193">
        <w:rPr>
          <w:rStyle w:val="fontstyle21"/>
          <w:rFonts w:ascii="Times New Roman" w:hAnsi="Times New Roman"/>
          <w:b/>
          <w:lang w:val="uk-UA"/>
        </w:rPr>
        <w:t xml:space="preserve"> </w:t>
      </w:r>
      <w:r w:rsidRPr="008E0193">
        <w:rPr>
          <w:rStyle w:val="fontstyle21"/>
          <w:rFonts w:ascii="Times New Roman" w:hAnsi="Times New Roman"/>
          <w:lang w:val="uk-UA"/>
        </w:rPr>
        <w:t>г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>оловн</w:t>
      </w:r>
      <w:r w:rsidRPr="008E0193">
        <w:rPr>
          <w:rStyle w:val="fontstyle01"/>
          <w:rFonts w:ascii="Times New Roman" w:hAnsi="Times New Roman"/>
          <w:b w:val="0"/>
          <w:lang w:val="uk-UA"/>
        </w:rPr>
        <w:t>их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 xml:space="preserve"> осередк</w:t>
      </w: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ів географічної науки і 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>освіти в Україні</w:t>
      </w: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 ХХ століття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>: академічн</w:t>
      </w:r>
      <w:r w:rsidR="00AC5231" w:rsidRPr="008E0193">
        <w:rPr>
          <w:rStyle w:val="fontstyle01"/>
          <w:rFonts w:ascii="Times New Roman" w:hAnsi="Times New Roman"/>
          <w:b w:val="0"/>
          <w:lang w:val="uk-UA"/>
        </w:rPr>
        <w:t>ої</w:t>
      </w: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 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>наук</w:t>
      </w:r>
      <w:r w:rsidR="00AC5231" w:rsidRPr="008E0193">
        <w:rPr>
          <w:rStyle w:val="fontstyle01"/>
          <w:rFonts w:ascii="Times New Roman" w:hAnsi="Times New Roman"/>
          <w:b w:val="0"/>
          <w:lang w:val="uk-UA"/>
        </w:rPr>
        <w:t>и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 xml:space="preserve"> і ВНЗ</w:t>
      </w: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. </w:t>
      </w:r>
      <w:r w:rsidR="00AC5231" w:rsidRPr="008E0193">
        <w:rPr>
          <w:rStyle w:val="fontstyle01"/>
          <w:rFonts w:ascii="Times New Roman" w:hAnsi="Times New Roman"/>
          <w:b w:val="0"/>
          <w:lang w:val="uk-UA"/>
        </w:rPr>
        <w:t xml:space="preserve">Зробити висновки. </w:t>
      </w:r>
      <w:r w:rsidRPr="008E0193">
        <w:rPr>
          <w:rStyle w:val="fontstyle01"/>
          <w:rFonts w:ascii="Times New Roman" w:hAnsi="Times New Roman"/>
          <w:b w:val="0"/>
          <w:lang w:val="uk-UA"/>
        </w:rPr>
        <w:t>Результати зобразити у вигляді таблиці:</w:t>
      </w:r>
    </w:p>
    <w:p w:rsidR="00A632AD" w:rsidRPr="008E0193" w:rsidRDefault="00A632AD" w:rsidP="00A632AD">
      <w:pPr>
        <w:spacing w:line="240" w:lineRule="auto"/>
        <w:ind w:firstLine="709"/>
        <w:jc w:val="right"/>
        <w:rPr>
          <w:b/>
          <w:lang w:val="uk-UA"/>
        </w:rPr>
      </w:pPr>
      <w:r w:rsidRPr="008E0193">
        <w:rPr>
          <w:rStyle w:val="fontstyle01"/>
          <w:rFonts w:ascii="Times New Roman" w:hAnsi="Times New Roman"/>
          <w:b w:val="0"/>
          <w:i/>
          <w:lang w:val="uk-UA"/>
        </w:rPr>
        <w:t>Таблиця 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9"/>
        <w:gridCol w:w="3649"/>
        <w:gridCol w:w="3310"/>
      </w:tblGrid>
      <w:tr w:rsidR="00A632AD" w:rsidRPr="008E0193" w:rsidTr="00A632AD">
        <w:tc>
          <w:tcPr>
            <w:tcW w:w="317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Академічна наука</w:t>
            </w:r>
          </w:p>
        </w:tc>
        <w:tc>
          <w:tcPr>
            <w:tcW w:w="3310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ВНЗ</w:t>
            </w:r>
          </w:p>
        </w:tc>
      </w:tr>
      <w:tr w:rsidR="00A632AD" w:rsidRPr="008E0193" w:rsidTr="00A632AD">
        <w:tc>
          <w:tcPr>
            <w:tcW w:w="317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64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2AD" w:rsidRPr="008E0193" w:rsidTr="00A632AD">
        <w:tc>
          <w:tcPr>
            <w:tcW w:w="317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364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2AD" w:rsidRPr="008E0193" w:rsidTr="00A632AD">
        <w:tc>
          <w:tcPr>
            <w:tcW w:w="317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(напрям</w:t>
            </w:r>
            <w:r w:rsidR="00AC5231"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и, зміст</w:t>
            </w: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4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2AD" w:rsidRPr="008E0193" w:rsidTr="00A632AD">
        <w:tc>
          <w:tcPr>
            <w:tcW w:w="3179" w:type="dxa"/>
          </w:tcPr>
          <w:p w:rsidR="00A632AD" w:rsidRPr="008E0193" w:rsidRDefault="00AC5231" w:rsidP="00A632AD">
            <w:pPr>
              <w:spacing w:line="240" w:lineRule="auto"/>
              <w:ind w:right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193">
              <w:rPr>
                <w:rFonts w:ascii="Times New Roman" w:hAnsi="Times New Roman"/>
                <w:sz w:val="28"/>
                <w:szCs w:val="28"/>
                <w:lang w:val="uk-UA"/>
              </w:rPr>
              <w:t>Головні досягнення</w:t>
            </w:r>
          </w:p>
        </w:tc>
        <w:tc>
          <w:tcPr>
            <w:tcW w:w="3649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</w:tcPr>
          <w:p w:rsidR="00A632AD" w:rsidRPr="008E0193" w:rsidRDefault="00A632AD" w:rsidP="00A632AD">
            <w:pPr>
              <w:spacing w:line="240" w:lineRule="auto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32AD" w:rsidRPr="008E0193" w:rsidRDefault="00A632AD" w:rsidP="00A632AD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b/>
          <w:lang w:val="uk-UA"/>
        </w:rPr>
        <w:t xml:space="preserve"> </w:t>
      </w:r>
    </w:p>
    <w:p w:rsidR="00882354" w:rsidRPr="008E0193" w:rsidRDefault="00AC5231" w:rsidP="004114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контролю – письмова.</w:t>
      </w:r>
    </w:p>
    <w:p w:rsidR="00882354" w:rsidRPr="008E0193" w:rsidRDefault="00AE3DE2" w:rsidP="00AC523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Практична робота № 4.</w:t>
      </w:r>
    </w:p>
    <w:p w:rsidR="00AC5231" w:rsidRPr="008E0193" w:rsidRDefault="00AC5231" w:rsidP="00AC523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Суть сучасної географії в уявленні представників різних наукових шкіл</w:t>
      </w:r>
    </w:p>
    <w:p w:rsidR="00AC5231" w:rsidRPr="008E0193" w:rsidRDefault="00AC5231" w:rsidP="00AC523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5231" w:rsidRPr="008E0193" w:rsidRDefault="00AC5231" w:rsidP="00AC5231">
      <w:pPr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C02157" w:rsidRPr="008E0193" w:rsidRDefault="00C02157" w:rsidP="00AC5231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1) В чому полягала криза в географії 60-х років ХХ століття?</w:t>
      </w:r>
    </w:p>
    <w:p w:rsidR="00C02157" w:rsidRPr="008E0193" w:rsidRDefault="00C02157" w:rsidP="00AC5231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2) В чому суть проблеми інтеграції географічних наук?</w:t>
      </w:r>
    </w:p>
    <w:p w:rsidR="00C02157" w:rsidRPr="008E0193" w:rsidRDefault="00C02157" w:rsidP="00C02157">
      <w:pPr>
        <w:spacing w:line="240" w:lineRule="auto"/>
        <w:ind w:firstLine="709"/>
        <w:jc w:val="left"/>
        <w:rPr>
          <w:rStyle w:val="fontstyle01"/>
          <w:rFonts w:ascii="Times New Roman" w:hAnsi="Times New Roman"/>
          <w:b w:val="0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3) В чому різниця між </w:t>
      </w:r>
      <w:r w:rsidRPr="008E0193">
        <w:rPr>
          <w:rStyle w:val="fontstyle01"/>
          <w:rFonts w:ascii="Times New Roman" w:hAnsi="Times New Roman"/>
          <w:b w:val="0"/>
          <w:lang w:val="uk-UA"/>
        </w:rPr>
        <w:t>уявленнями російських та західних учених про розв’язання проблеми єдності географії?</w:t>
      </w:r>
    </w:p>
    <w:p w:rsidR="00355D28" w:rsidRPr="008E0193" w:rsidRDefault="00C02157" w:rsidP="00355D28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4) </w:t>
      </w:r>
      <w:r w:rsidR="00355D28" w:rsidRPr="008E0193">
        <w:rPr>
          <w:rFonts w:ascii="Times New Roman" w:hAnsi="Times New Roman"/>
          <w:sz w:val="28"/>
          <w:szCs w:val="28"/>
          <w:lang w:val="uk-UA"/>
        </w:rPr>
        <w:t>Що таке географічне товариство? Коли і де було утворене перше географічне товариство?</w:t>
      </w:r>
    </w:p>
    <w:p w:rsidR="00355D28" w:rsidRPr="008E0193" w:rsidRDefault="00C02157" w:rsidP="00355D28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5</w:t>
      </w:r>
      <w:r w:rsidR="00355D28" w:rsidRPr="008E0193">
        <w:rPr>
          <w:rFonts w:ascii="Times New Roman" w:hAnsi="Times New Roman"/>
          <w:sz w:val="28"/>
          <w:szCs w:val="28"/>
          <w:lang w:val="uk-UA"/>
        </w:rPr>
        <w:t>)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Опишіть діяльність географічних товариств</w:t>
      </w:r>
    </w:p>
    <w:p w:rsidR="00AC5231" w:rsidRPr="008E0193" w:rsidRDefault="00AC5231" w:rsidP="00AC523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1453" w:rsidRPr="008E0193" w:rsidRDefault="00801453" w:rsidP="0080145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– дослідити питання становлення сучасної географії з другої половини ХХ століття, проаналізувати описану кризу єдності географії 60-70-х, зробити висновки щодо суті географії в тлумаченні представників різних наукових шкіл.</w:t>
      </w:r>
    </w:p>
    <w:p w:rsidR="00801453" w:rsidRPr="008E0193" w:rsidRDefault="00801453" w:rsidP="0080145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01453" w:rsidRPr="008E0193" w:rsidRDefault="00801453" w:rsidP="0080145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AE3DE2" w:rsidRPr="008E0193" w:rsidRDefault="008075D4" w:rsidP="00AE3DE2">
      <w:pPr>
        <w:spacing w:line="240" w:lineRule="auto"/>
        <w:ind w:firstLine="709"/>
        <w:rPr>
          <w:rStyle w:val="fontstyle01"/>
          <w:rFonts w:ascii="Times New Roman" w:hAnsi="Times New Roman"/>
          <w:b w:val="0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Дати характеристику з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>арубіжн</w:t>
      </w:r>
      <w:r w:rsidRPr="008E0193">
        <w:rPr>
          <w:rStyle w:val="fontstyle01"/>
          <w:rFonts w:ascii="Times New Roman" w:hAnsi="Times New Roman"/>
          <w:b w:val="0"/>
          <w:lang w:val="uk-UA"/>
        </w:rPr>
        <w:t>ій географії кінця Х</w:t>
      </w:r>
      <w:r w:rsidR="00AE3DE2" w:rsidRPr="008E0193">
        <w:rPr>
          <w:rStyle w:val="fontstyle01"/>
          <w:rFonts w:ascii="Times New Roman" w:hAnsi="Times New Roman"/>
          <w:b w:val="0"/>
          <w:lang w:val="uk-UA"/>
        </w:rPr>
        <w:t xml:space="preserve">Х </w:t>
      </w: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ст. Підготувати доповіді про </w:t>
      </w:r>
      <w:r w:rsidR="00647F0A" w:rsidRPr="008E0193">
        <w:rPr>
          <w:rStyle w:val="fontstyle01"/>
          <w:rFonts w:ascii="Times New Roman" w:hAnsi="Times New Roman"/>
          <w:b w:val="0"/>
          <w:lang w:val="uk-UA"/>
        </w:rPr>
        <w:t>:</w:t>
      </w:r>
    </w:p>
    <w:p w:rsidR="008075D4" w:rsidRPr="008E0193" w:rsidRDefault="008075D4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rFonts w:ascii="Times New Roman" w:hAnsi="Times New Roman"/>
          <w:b w:val="0"/>
          <w:lang w:val="uk-UA"/>
        </w:rPr>
        <w:t xml:space="preserve">1) </w:t>
      </w:r>
      <w:r w:rsidRPr="008E0193">
        <w:rPr>
          <w:rStyle w:val="fontstyle01"/>
          <w:b w:val="0"/>
          <w:lang w:val="uk-UA"/>
        </w:rPr>
        <w:t>Уявлення про об’єкт і предмет географічної науки.</w:t>
      </w:r>
    </w:p>
    <w:p w:rsidR="008075D4" w:rsidRPr="008E0193" w:rsidRDefault="008075D4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2) Уявлення про основні способи наукового географічного пізнання. </w:t>
      </w:r>
    </w:p>
    <w:p w:rsidR="00647F0A" w:rsidRPr="008E0193" w:rsidRDefault="008075D4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3) Положення про зміст і структуру географії, процеси диференціації та інтеграції, аналізу та синтезу. </w:t>
      </w:r>
    </w:p>
    <w:p w:rsidR="008075D4" w:rsidRPr="008E0193" w:rsidRDefault="00647F0A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>4)</w:t>
      </w:r>
      <w:r w:rsidR="008075D4" w:rsidRPr="008E0193">
        <w:rPr>
          <w:rStyle w:val="fontstyle01"/>
          <w:b w:val="0"/>
          <w:lang w:val="uk-UA"/>
        </w:rPr>
        <w:t xml:space="preserve"> Ідеї географічного детермінізму та індетермінізму</w:t>
      </w:r>
    </w:p>
    <w:p w:rsidR="00647F0A" w:rsidRPr="008E0193" w:rsidRDefault="00647F0A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5) Ідеї </w:t>
      </w:r>
      <w:proofErr w:type="spellStart"/>
      <w:r w:rsidRPr="008E0193">
        <w:rPr>
          <w:rStyle w:val="fontstyle01"/>
          <w:b w:val="0"/>
          <w:lang w:val="uk-UA"/>
        </w:rPr>
        <w:t>антропоге</w:t>
      </w:r>
      <w:r w:rsidR="004041B4" w:rsidRPr="008E0193">
        <w:rPr>
          <w:rStyle w:val="fontstyle01"/>
          <w:b w:val="0"/>
          <w:lang w:val="uk-UA"/>
        </w:rPr>
        <w:t>о</w:t>
      </w:r>
      <w:r w:rsidRPr="008E0193">
        <w:rPr>
          <w:rStyle w:val="fontstyle01"/>
          <w:b w:val="0"/>
          <w:lang w:val="uk-UA"/>
        </w:rPr>
        <w:t>графії</w:t>
      </w:r>
      <w:proofErr w:type="spellEnd"/>
      <w:r w:rsidRPr="008E0193">
        <w:rPr>
          <w:rStyle w:val="fontstyle01"/>
          <w:b w:val="0"/>
          <w:lang w:val="uk-UA"/>
        </w:rPr>
        <w:t>.</w:t>
      </w:r>
    </w:p>
    <w:p w:rsidR="00647F0A" w:rsidRPr="008E0193" w:rsidRDefault="00647F0A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>6) Підходи до визначення поняття «природне середовище», «географія».</w:t>
      </w:r>
    </w:p>
    <w:p w:rsidR="00647F0A" w:rsidRPr="008E0193" w:rsidRDefault="00647F0A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>7) Виокремлення предмета досліджень географії.</w:t>
      </w:r>
    </w:p>
    <w:p w:rsidR="00647F0A" w:rsidRPr="008E0193" w:rsidRDefault="00647F0A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8) Головні завдання географії в сучасному світі. </w:t>
      </w:r>
    </w:p>
    <w:p w:rsidR="00BF15F8" w:rsidRPr="008E0193" w:rsidRDefault="00BF15F8" w:rsidP="00BF15F8">
      <w:pPr>
        <w:spacing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контролю – усна.</w:t>
      </w:r>
    </w:p>
    <w:p w:rsidR="00763B8F" w:rsidRPr="008E0193" w:rsidRDefault="00763B8F" w:rsidP="008075D4">
      <w:pPr>
        <w:spacing w:line="240" w:lineRule="auto"/>
        <w:ind w:firstLine="709"/>
        <w:rPr>
          <w:rStyle w:val="fontstyle01"/>
          <w:b w:val="0"/>
          <w:lang w:val="uk-UA"/>
        </w:rPr>
      </w:pPr>
    </w:p>
    <w:p w:rsidR="00763B8F" w:rsidRPr="008E0193" w:rsidRDefault="00763B8F" w:rsidP="008075D4">
      <w:pPr>
        <w:spacing w:line="240" w:lineRule="auto"/>
        <w:ind w:firstLine="709"/>
        <w:rPr>
          <w:rStyle w:val="fontstyle01"/>
          <w:b w:val="0"/>
          <w:lang w:val="uk-UA"/>
        </w:rPr>
      </w:pPr>
      <w:r w:rsidRPr="008E0193">
        <w:rPr>
          <w:rStyle w:val="fontstyle01"/>
          <w:lang w:val="uk-UA"/>
        </w:rPr>
        <w:t>2.</w:t>
      </w:r>
      <w:r w:rsidRPr="008E0193">
        <w:rPr>
          <w:rStyle w:val="fontstyle01"/>
          <w:b w:val="0"/>
          <w:lang w:val="uk-UA"/>
        </w:rPr>
        <w:t xml:space="preserve"> </w:t>
      </w:r>
      <w:r w:rsidR="00DB2DCD" w:rsidRPr="008E0193">
        <w:rPr>
          <w:rStyle w:val="fontstyle01"/>
          <w:b w:val="0"/>
          <w:lang w:val="uk-UA"/>
        </w:rPr>
        <w:t xml:space="preserve">Виділити провідні риси </w:t>
      </w:r>
      <w:r w:rsidR="00BF15F8" w:rsidRPr="008E0193">
        <w:rPr>
          <w:rStyle w:val="fontstyle01"/>
          <w:b w:val="0"/>
          <w:lang w:val="uk-UA"/>
        </w:rPr>
        <w:t xml:space="preserve">поглядів представників </w:t>
      </w:r>
      <w:r w:rsidR="00DB2DCD" w:rsidRPr="008E0193">
        <w:rPr>
          <w:rStyle w:val="fontstyle01"/>
          <w:b w:val="0"/>
          <w:lang w:val="uk-UA"/>
        </w:rPr>
        <w:t xml:space="preserve">наукових географічних шкіл сучасності за </w:t>
      </w:r>
      <w:r w:rsidR="00BF15F8" w:rsidRPr="008E0193">
        <w:rPr>
          <w:rStyle w:val="fontstyle01"/>
          <w:b w:val="0"/>
          <w:lang w:val="uk-UA"/>
        </w:rPr>
        <w:t>країнами</w:t>
      </w:r>
      <w:r w:rsidR="00DB2DCD" w:rsidRPr="008E0193">
        <w:rPr>
          <w:rStyle w:val="fontstyle01"/>
          <w:b w:val="0"/>
          <w:lang w:val="uk-UA"/>
        </w:rPr>
        <w:t>, зобразити у вигляді таблиці.</w:t>
      </w:r>
    </w:p>
    <w:p w:rsidR="00DB2DCD" w:rsidRPr="008E0193" w:rsidRDefault="00DB2DCD" w:rsidP="00BF15F8">
      <w:pPr>
        <w:spacing w:line="240" w:lineRule="auto"/>
        <w:ind w:firstLine="709"/>
        <w:jc w:val="right"/>
        <w:rPr>
          <w:rStyle w:val="fontstyle01"/>
          <w:b w:val="0"/>
          <w:i/>
          <w:lang w:val="uk-UA"/>
        </w:rPr>
      </w:pPr>
      <w:r w:rsidRPr="008E0193">
        <w:rPr>
          <w:rStyle w:val="fontstyle01"/>
          <w:b w:val="0"/>
          <w:i/>
          <w:lang w:val="uk-UA"/>
        </w:rPr>
        <w:t xml:space="preserve">Таблиця 4.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B2DCD" w:rsidRPr="00132AEC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79" w:type="dxa"/>
          </w:tcPr>
          <w:p w:rsidR="00DB2DCD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 xml:space="preserve">Об’єкт/предмет </w:t>
            </w:r>
          </w:p>
        </w:tc>
        <w:tc>
          <w:tcPr>
            <w:tcW w:w="3380" w:type="dxa"/>
          </w:tcPr>
          <w:p w:rsidR="00DB2DCD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Галузевий поділ, головні напрями досліджень</w:t>
            </w: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Німеччина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Англія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США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Португалія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Франція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Словенія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Польща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Росія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DB2DCD" w:rsidRPr="008E0193" w:rsidTr="00DB2DCD">
        <w:tc>
          <w:tcPr>
            <w:tcW w:w="3379" w:type="dxa"/>
          </w:tcPr>
          <w:p w:rsidR="00DB2DCD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Білорусь</w:t>
            </w:r>
          </w:p>
        </w:tc>
        <w:tc>
          <w:tcPr>
            <w:tcW w:w="3379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DB2DCD" w:rsidRPr="008E0193" w:rsidRDefault="00DB2DCD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  <w:tr w:rsidR="00BF15F8" w:rsidRPr="008E0193" w:rsidTr="00DB2DCD">
        <w:tc>
          <w:tcPr>
            <w:tcW w:w="3379" w:type="dxa"/>
          </w:tcPr>
          <w:p w:rsidR="00BF15F8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  <w:r w:rsidRPr="008E0193">
              <w:rPr>
                <w:rStyle w:val="fontstyle01"/>
                <w:b w:val="0"/>
                <w:sz w:val="26"/>
                <w:szCs w:val="26"/>
                <w:lang w:val="uk-UA"/>
              </w:rPr>
              <w:t>Україна</w:t>
            </w:r>
          </w:p>
        </w:tc>
        <w:tc>
          <w:tcPr>
            <w:tcW w:w="3379" w:type="dxa"/>
          </w:tcPr>
          <w:p w:rsidR="00BF15F8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3380" w:type="dxa"/>
          </w:tcPr>
          <w:p w:rsidR="00BF15F8" w:rsidRPr="008E0193" w:rsidRDefault="00BF15F8" w:rsidP="008075D4">
            <w:pPr>
              <w:spacing w:line="240" w:lineRule="auto"/>
              <w:rPr>
                <w:rStyle w:val="fontstyle01"/>
                <w:b w:val="0"/>
                <w:sz w:val="26"/>
                <w:szCs w:val="26"/>
                <w:lang w:val="uk-UA"/>
              </w:rPr>
            </w:pPr>
          </w:p>
        </w:tc>
      </w:tr>
    </w:tbl>
    <w:p w:rsidR="00BF15F8" w:rsidRPr="008E0193" w:rsidRDefault="00BF15F8" w:rsidP="00BF15F8">
      <w:pPr>
        <w:spacing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контролю – письмова.</w:t>
      </w:r>
    </w:p>
    <w:p w:rsidR="00DB2DCD" w:rsidRPr="008E0193" w:rsidRDefault="00BF15F8" w:rsidP="00BF15F8">
      <w:pPr>
        <w:spacing w:line="240" w:lineRule="auto"/>
        <w:ind w:firstLine="709"/>
        <w:jc w:val="center"/>
        <w:rPr>
          <w:rStyle w:val="fontstyle01"/>
          <w:rFonts w:ascii="Times New Roman" w:hAnsi="Times New Roman"/>
          <w:lang w:val="uk-UA"/>
        </w:rPr>
      </w:pPr>
      <w:r w:rsidRPr="008E0193">
        <w:rPr>
          <w:rStyle w:val="fontstyle01"/>
          <w:rFonts w:ascii="Times New Roman" w:hAnsi="Times New Roman"/>
          <w:lang w:val="uk-UA"/>
        </w:rPr>
        <w:lastRenderedPageBreak/>
        <w:t>Практична робота № 5.</w:t>
      </w:r>
    </w:p>
    <w:p w:rsidR="00375694" w:rsidRPr="008E0193" w:rsidRDefault="00375694" w:rsidP="003756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Сучасні напрямки природничо-географічних досліджень</w:t>
      </w:r>
    </w:p>
    <w:p w:rsidR="00375694" w:rsidRPr="008E0193" w:rsidRDefault="00375694" w:rsidP="003756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054B" w:rsidRPr="008E0193" w:rsidRDefault="0056054B" w:rsidP="005605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56054B" w:rsidRPr="008E0193" w:rsidRDefault="0056054B" w:rsidP="0056054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1) Формування української національної географії та внесок фахівців різних галузей науки у розвиток суспільної географії в Україні.</w:t>
      </w:r>
    </w:p>
    <w:p w:rsidR="0056054B" w:rsidRPr="008E0193" w:rsidRDefault="0056054B" w:rsidP="0056054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2)  Які ключові орієнтири розвитку географічної освіти в </w:t>
      </w:r>
      <w:r w:rsidR="00F62AB9" w:rsidRPr="008E0193">
        <w:rPr>
          <w:rFonts w:ascii="Times New Roman" w:hAnsi="Times New Roman"/>
          <w:sz w:val="28"/>
          <w:szCs w:val="28"/>
          <w:lang w:val="uk-UA"/>
        </w:rPr>
        <w:t>Україні?</w:t>
      </w:r>
    </w:p>
    <w:p w:rsidR="00F62AB9" w:rsidRPr="008E0193" w:rsidRDefault="00F62AB9" w:rsidP="0056054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3) В чому полягає суть природничо-географічних досліджень?</w:t>
      </w:r>
    </w:p>
    <w:p w:rsidR="00F62AB9" w:rsidRPr="008E0193" w:rsidRDefault="00F62AB9" w:rsidP="00F62AB9">
      <w:pPr>
        <w:spacing w:line="240" w:lineRule="auto"/>
        <w:ind w:firstLine="709"/>
        <w:contextualSpacing/>
        <w:rPr>
          <w:rStyle w:val="fontstyle01"/>
          <w:b w:val="0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4)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193">
        <w:rPr>
          <w:rStyle w:val="fontstyle01"/>
          <w:b w:val="0"/>
          <w:lang w:val="uk-UA"/>
        </w:rPr>
        <w:t xml:space="preserve">Логіка триєдності географії Є. В. </w:t>
      </w:r>
      <w:proofErr w:type="spellStart"/>
      <w:r w:rsidRPr="008E0193">
        <w:rPr>
          <w:rStyle w:val="fontstyle01"/>
          <w:b w:val="0"/>
          <w:lang w:val="uk-UA"/>
        </w:rPr>
        <w:t>Раушенбаха</w:t>
      </w:r>
      <w:proofErr w:type="spellEnd"/>
    </w:p>
    <w:p w:rsidR="00F62AB9" w:rsidRPr="008E0193" w:rsidRDefault="00F62AB9" w:rsidP="00F62AB9">
      <w:pPr>
        <w:spacing w:line="240" w:lineRule="auto"/>
        <w:ind w:firstLine="709"/>
        <w:contextualSpacing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5) </w:t>
      </w:r>
      <w:proofErr w:type="spellStart"/>
      <w:r w:rsidR="004573BD" w:rsidRPr="008E0193">
        <w:rPr>
          <w:rStyle w:val="fontstyle01"/>
          <w:b w:val="0"/>
          <w:lang w:val="uk-UA"/>
        </w:rPr>
        <w:t>Метагеографія</w:t>
      </w:r>
      <w:proofErr w:type="spellEnd"/>
      <w:r w:rsidR="004573BD" w:rsidRPr="008E0193">
        <w:rPr>
          <w:rStyle w:val="fontstyle01"/>
          <w:b w:val="0"/>
          <w:lang w:val="uk-UA"/>
        </w:rPr>
        <w:t xml:space="preserve"> та її суть.</w:t>
      </w:r>
    </w:p>
    <w:p w:rsidR="004573BD" w:rsidRPr="008E0193" w:rsidRDefault="004573BD" w:rsidP="004573BD">
      <w:pPr>
        <w:spacing w:line="240" w:lineRule="auto"/>
        <w:ind w:firstLine="709"/>
        <w:contextualSpacing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 xml:space="preserve">6) </w:t>
      </w:r>
      <w:proofErr w:type="spellStart"/>
      <w:r w:rsidRPr="008E0193">
        <w:rPr>
          <w:rStyle w:val="fontstyle01"/>
          <w:b w:val="0"/>
          <w:lang w:val="uk-UA"/>
        </w:rPr>
        <w:t>Постнекласичні</w:t>
      </w:r>
      <w:proofErr w:type="spellEnd"/>
      <w:r w:rsidRPr="008E0193">
        <w:rPr>
          <w:rStyle w:val="fontstyle01"/>
          <w:b w:val="0"/>
          <w:lang w:val="uk-UA"/>
        </w:rPr>
        <w:t xml:space="preserve"> </w:t>
      </w:r>
      <w:proofErr w:type="spellStart"/>
      <w:r w:rsidRPr="008E0193">
        <w:rPr>
          <w:rStyle w:val="fontstyle01"/>
          <w:b w:val="0"/>
          <w:lang w:val="uk-UA"/>
        </w:rPr>
        <w:t>герменевтичні</w:t>
      </w:r>
      <w:proofErr w:type="spellEnd"/>
      <w:r w:rsidRPr="008E0193">
        <w:rPr>
          <w:rStyle w:val="fontstyle01"/>
          <w:b w:val="0"/>
          <w:lang w:val="uk-UA"/>
        </w:rPr>
        <w:t xml:space="preserve"> вчення щодо об’єктно-предметної сутності</w:t>
      </w:r>
    </w:p>
    <w:p w:rsidR="004573BD" w:rsidRPr="008E0193" w:rsidRDefault="004573BD" w:rsidP="004573BD">
      <w:pPr>
        <w:spacing w:line="240" w:lineRule="auto"/>
        <w:ind w:firstLine="709"/>
        <w:contextualSpacing/>
        <w:rPr>
          <w:rStyle w:val="fontstyle01"/>
          <w:b w:val="0"/>
          <w:lang w:val="uk-UA"/>
        </w:rPr>
      </w:pPr>
      <w:r w:rsidRPr="008E0193">
        <w:rPr>
          <w:rStyle w:val="fontstyle01"/>
          <w:b w:val="0"/>
          <w:lang w:val="uk-UA"/>
        </w:rPr>
        <w:t>географічних досліджень</w:t>
      </w:r>
    </w:p>
    <w:p w:rsidR="004573BD" w:rsidRPr="008E0193" w:rsidRDefault="004573BD" w:rsidP="004573BD">
      <w:pPr>
        <w:spacing w:line="240" w:lineRule="auto"/>
        <w:ind w:firstLine="709"/>
        <w:contextualSpacing/>
        <w:rPr>
          <w:rStyle w:val="fontstyle01"/>
          <w:b w:val="0"/>
          <w:lang w:val="uk-UA"/>
        </w:rPr>
      </w:pPr>
    </w:p>
    <w:p w:rsidR="00375694" w:rsidRPr="008E0193" w:rsidRDefault="00375694" w:rsidP="0056054B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Мета - </w:t>
      </w:r>
      <w:r w:rsidR="0056054B" w:rsidRPr="008E0193">
        <w:rPr>
          <w:rFonts w:ascii="Times New Roman" w:hAnsi="Times New Roman"/>
          <w:sz w:val="28"/>
          <w:szCs w:val="28"/>
          <w:lang w:val="uk-UA"/>
        </w:rPr>
        <w:t>прослідкувати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основні напрямки перспективних досліджень сучасної природничої географії. </w:t>
      </w:r>
      <w:r w:rsidR="0056054B" w:rsidRPr="008E0193">
        <w:rPr>
          <w:rFonts w:ascii="Times New Roman" w:hAnsi="Times New Roman"/>
          <w:sz w:val="28"/>
          <w:szCs w:val="28"/>
          <w:lang w:val="uk-UA"/>
        </w:rPr>
        <w:t>Проаналізувати сучасний стан природничо-географічних досліджень в Україні.</w:t>
      </w:r>
    </w:p>
    <w:p w:rsidR="004573BD" w:rsidRPr="008E0193" w:rsidRDefault="004573BD" w:rsidP="0056054B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573BD" w:rsidRPr="008E0193" w:rsidRDefault="004573BD" w:rsidP="004573BD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4573BD" w:rsidRPr="008E0193" w:rsidRDefault="004573BD" w:rsidP="0056054B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 Скориставшись посиланням </w:t>
      </w:r>
      <w:hyperlink r:id="rId8" w:history="1">
        <w:r w:rsidRPr="008E0193">
          <w:rPr>
            <w:rStyle w:val="aff0"/>
            <w:rFonts w:ascii="Times New Roman" w:hAnsi="Times New Roman"/>
            <w:sz w:val="28"/>
            <w:szCs w:val="28"/>
            <w:lang w:val="uk-UA"/>
          </w:rPr>
          <w:t>https://igu.org.ua/uk/node/3975</w:t>
        </w:r>
      </w:hyperlink>
      <w:r w:rsidRPr="008E0193">
        <w:rPr>
          <w:rFonts w:ascii="Times New Roman" w:hAnsi="Times New Roman"/>
          <w:sz w:val="28"/>
          <w:szCs w:val="28"/>
          <w:lang w:val="uk-UA"/>
        </w:rPr>
        <w:t xml:space="preserve"> (Інститут географії НАН України) проаналізувати основні напрями сучасних досліджень в галузі географії. Виділити природничо-географічні та навести приклади, використовуючи матеріали сайту.</w:t>
      </w:r>
    </w:p>
    <w:p w:rsidR="004573BD" w:rsidRPr="008E0193" w:rsidRDefault="004573BD" w:rsidP="0056054B">
      <w:pPr>
        <w:spacing w:line="240" w:lineRule="auto"/>
        <w:ind w:firstLine="851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письмова.</w:t>
      </w:r>
    </w:p>
    <w:p w:rsidR="0056054B" w:rsidRPr="008E0193" w:rsidRDefault="0056054B" w:rsidP="00375694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4573BD" w:rsidRPr="008E0193" w:rsidRDefault="004573BD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61AF2" w:rsidRPr="008E0193">
        <w:rPr>
          <w:rFonts w:ascii="Times New Roman" w:hAnsi="Times New Roman"/>
          <w:sz w:val="28"/>
          <w:szCs w:val="28"/>
          <w:lang w:val="uk-UA"/>
        </w:rPr>
        <w:t>Підготувати доповіді за темою «Сучасний напрям географічних досліджень</w:t>
      </w:r>
      <w:r w:rsidR="00BB0BF3" w:rsidRPr="008E0193">
        <w:rPr>
          <w:rFonts w:ascii="Times New Roman" w:hAnsi="Times New Roman"/>
          <w:sz w:val="28"/>
          <w:szCs w:val="28"/>
          <w:lang w:val="uk-UA"/>
        </w:rPr>
        <w:t xml:space="preserve"> у галузі </w:t>
      </w:r>
      <w:r w:rsidR="00F61AF2" w:rsidRPr="008E0193">
        <w:rPr>
          <w:rFonts w:ascii="Times New Roman" w:hAnsi="Times New Roman"/>
          <w:sz w:val="28"/>
          <w:szCs w:val="28"/>
          <w:lang w:val="uk-UA"/>
        </w:rPr>
        <w:t>-….. » (на вибір)</w:t>
      </w:r>
      <w:r w:rsidR="00BB0BF3" w:rsidRPr="008E0193">
        <w:rPr>
          <w:rFonts w:ascii="Times New Roman" w:hAnsi="Times New Roman"/>
          <w:sz w:val="28"/>
          <w:szCs w:val="28"/>
          <w:lang w:val="uk-UA"/>
        </w:rPr>
        <w:t>:</w:t>
      </w:r>
    </w:p>
    <w:p w:rsidR="00BB0BF3" w:rsidRPr="008E0193" w:rsidRDefault="00BB0BF3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Антропогеографії</w:t>
      </w:r>
      <w:proofErr w:type="spellEnd"/>
    </w:p>
    <w:p w:rsidR="00BB0BF3" w:rsidRPr="008E0193" w:rsidRDefault="00BB0BF3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Геоурбаністики</w:t>
      </w:r>
      <w:proofErr w:type="spellEnd"/>
    </w:p>
    <w:p w:rsidR="00BB0BF3" w:rsidRPr="008E0193" w:rsidRDefault="00BB0BF3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="00FE42DE" w:rsidRPr="008E0193">
        <w:rPr>
          <w:rFonts w:ascii="Times New Roman" w:hAnsi="Times New Roman"/>
          <w:sz w:val="28"/>
          <w:szCs w:val="28"/>
          <w:lang w:val="uk-UA"/>
        </w:rPr>
        <w:t>Геотопології</w:t>
      </w:r>
      <w:proofErr w:type="spellEnd"/>
    </w:p>
    <w:p w:rsidR="00FE42DE" w:rsidRPr="008E0193" w:rsidRDefault="00FE42DE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Геоіоніка</w:t>
      </w:r>
      <w:proofErr w:type="spellEnd"/>
    </w:p>
    <w:p w:rsidR="00FE42DE" w:rsidRPr="008E0193" w:rsidRDefault="00FE42DE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… та ін.</w:t>
      </w: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усна.</w:t>
      </w:r>
    </w:p>
    <w:p w:rsidR="00FE42DE" w:rsidRPr="008E0193" w:rsidRDefault="00FE42DE" w:rsidP="004573BD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E0193">
        <w:rPr>
          <w:rFonts w:ascii="Times New Roman" w:hAnsi="Times New Roman"/>
          <w:sz w:val="28"/>
          <w:szCs w:val="28"/>
          <w:lang w:val="uk-UA"/>
        </w:rPr>
        <w:t>. Дати характеристику зарубіжних методологічних підходів в сучасних географічних дослідженнях:</w:t>
      </w: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Гетеротопологія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(гетеротопія)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Мишеля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Фуко;</w:t>
      </w: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2) «Місць пам’яті» П’єра Нора;</w:t>
      </w:r>
    </w:p>
    <w:p w:rsidR="00647F0A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3) ідеї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Е.Тоффлера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письмова.</w:t>
      </w: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E42DE" w:rsidRPr="008E0193" w:rsidRDefault="00FE42DE" w:rsidP="00FE42DE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B2A07" w:rsidRPr="008E0193" w:rsidRDefault="00FE42DE" w:rsidP="000B2A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Практична робота № 6.</w:t>
      </w:r>
    </w:p>
    <w:p w:rsidR="000B2A07" w:rsidRPr="008E0193" w:rsidRDefault="00FE42DE" w:rsidP="000B2A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Центри розвитку природничо-географічної науки в Україні</w:t>
      </w:r>
    </w:p>
    <w:p w:rsidR="000B2A07" w:rsidRPr="008E0193" w:rsidRDefault="000B2A07" w:rsidP="000B2A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2A07" w:rsidRPr="008E0193" w:rsidRDefault="000B2A07" w:rsidP="000B2A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1906F6" w:rsidRPr="008E0193" w:rsidRDefault="000B2A07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1) Українське географічне товариство: історія та напрями діяльності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lastRenderedPageBreak/>
        <w:t>2) Дати короткий опис організації університетської географії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3) Дати характеристику спеціальності «Географія»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4) Закон України «Про вищу освіту». Місце географії в законі про вищу освіту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5) Міжнародна Хартія географічної освіти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6) Окреслити наукові засади формування сучасної географії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7) Перелічити основні центри наукової географії в Україні</w:t>
      </w: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906F6" w:rsidRPr="008E0193" w:rsidRDefault="001906F6" w:rsidP="001906F6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="007A0D12" w:rsidRPr="008E0193">
        <w:rPr>
          <w:rFonts w:ascii="Times New Roman" w:hAnsi="Times New Roman"/>
          <w:sz w:val="28"/>
          <w:szCs w:val="28"/>
          <w:lang w:val="uk-UA"/>
        </w:rPr>
        <w:t>–</w:t>
      </w:r>
      <w:r w:rsidRPr="008E0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12" w:rsidRPr="008E0193">
        <w:rPr>
          <w:rFonts w:ascii="Times New Roman" w:hAnsi="Times New Roman"/>
          <w:sz w:val="28"/>
          <w:szCs w:val="28"/>
          <w:lang w:val="uk-UA"/>
        </w:rPr>
        <w:t>вивчити осередки розвитку сучасної географічної науки в Україні, характеризувати їх діяльність.</w:t>
      </w:r>
    </w:p>
    <w:p w:rsidR="007A0D12" w:rsidRPr="008E0193" w:rsidRDefault="007A0D12" w:rsidP="000B2A07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A0D12" w:rsidRPr="008E0193" w:rsidRDefault="007A0D12" w:rsidP="007A0D1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7A0D12" w:rsidRPr="008E0193" w:rsidRDefault="007A0D12" w:rsidP="007A0D12">
      <w:pPr>
        <w:spacing w:line="240" w:lineRule="auto"/>
        <w:ind w:firstLine="851"/>
        <w:contextualSpacing/>
        <w:rPr>
          <w:rStyle w:val="fontstyle01"/>
          <w:b w:val="0"/>
          <w:lang w:val="uk-UA"/>
        </w:rPr>
      </w:pPr>
      <w:r w:rsidRPr="008E0193">
        <w:rPr>
          <w:rStyle w:val="fontstyle01"/>
          <w:lang w:val="uk-UA"/>
        </w:rPr>
        <w:t xml:space="preserve">1. </w:t>
      </w:r>
      <w:r w:rsidRPr="008E0193">
        <w:rPr>
          <w:rStyle w:val="fontstyle01"/>
          <w:b w:val="0"/>
          <w:lang w:val="uk-UA"/>
        </w:rPr>
        <w:t>На контурну карту України нанести основні центри, де готують</w:t>
      </w:r>
      <w:r w:rsidRPr="008E0193">
        <w:rPr>
          <w:rFonts w:ascii="TimesNewRoman" w:hAnsi="TimesNewRoman"/>
          <w:b/>
          <w:color w:val="000000"/>
          <w:sz w:val="28"/>
          <w:szCs w:val="28"/>
          <w:lang w:val="uk-UA"/>
        </w:rPr>
        <w:br/>
      </w:r>
      <w:r w:rsidRPr="008E0193">
        <w:rPr>
          <w:rStyle w:val="fontstyle01"/>
          <w:b w:val="0"/>
          <w:lang w:val="uk-UA"/>
        </w:rPr>
        <w:t>фахівців-географів за спеціальністю 106</w:t>
      </w:r>
      <w:r w:rsidR="008E1264" w:rsidRPr="008E0193">
        <w:rPr>
          <w:rStyle w:val="fontstyle01"/>
          <w:b w:val="0"/>
          <w:lang w:val="uk-UA"/>
        </w:rPr>
        <w:t xml:space="preserve"> Географія</w:t>
      </w:r>
      <w:r w:rsidRPr="008E0193">
        <w:rPr>
          <w:rStyle w:val="fontstyle01"/>
          <w:b w:val="0"/>
          <w:lang w:val="uk-UA"/>
        </w:rPr>
        <w:t>.</w:t>
      </w:r>
    </w:p>
    <w:p w:rsidR="007A0D12" w:rsidRPr="008E0193" w:rsidRDefault="007A0D12" w:rsidP="007A0D12">
      <w:pPr>
        <w:spacing w:line="240" w:lineRule="auto"/>
        <w:ind w:firstLine="851"/>
        <w:contextualSpacing/>
        <w:rPr>
          <w:rStyle w:val="fontstyle01"/>
          <w:b w:val="0"/>
          <w:lang w:val="uk-UA"/>
        </w:rPr>
      </w:pPr>
    </w:p>
    <w:p w:rsidR="007A0D12" w:rsidRPr="008E0193" w:rsidRDefault="007A0D12" w:rsidP="007A0D12">
      <w:pPr>
        <w:spacing w:line="240" w:lineRule="auto"/>
        <w:ind w:firstLine="851"/>
        <w:contextualSpacing/>
        <w:rPr>
          <w:rStyle w:val="fontstyle01"/>
          <w:b w:val="0"/>
          <w:lang w:val="uk-UA"/>
        </w:rPr>
      </w:pPr>
      <w:r w:rsidRPr="008E0193">
        <w:rPr>
          <w:rFonts w:ascii="TimesNewRoman" w:hAnsi="TimesNewRoman"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62550" cy="3608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вантаженн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601" cy="36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64" w:rsidRPr="008E0193" w:rsidRDefault="008E1264" w:rsidP="007A0D12">
      <w:pPr>
        <w:spacing w:line="240" w:lineRule="auto"/>
        <w:ind w:firstLine="851"/>
        <w:contextualSpacing/>
        <w:rPr>
          <w:rStyle w:val="fontstyle01"/>
          <w:b w:val="0"/>
          <w:lang w:val="uk-UA"/>
        </w:rPr>
      </w:pPr>
    </w:p>
    <w:p w:rsidR="008E1264" w:rsidRPr="008E0193" w:rsidRDefault="008E1264" w:rsidP="007A0D12">
      <w:pPr>
        <w:spacing w:line="240" w:lineRule="auto"/>
        <w:ind w:firstLine="851"/>
        <w:contextualSpacing/>
        <w:rPr>
          <w:rStyle w:val="fontstyle01"/>
          <w:b w:val="0"/>
          <w:lang w:val="uk-UA"/>
        </w:rPr>
      </w:pPr>
      <w:r w:rsidRPr="008E0193">
        <w:rPr>
          <w:rStyle w:val="fontstyle01"/>
          <w:lang w:val="uk-UA"/>
        </w:rPr>
        <w:t>2.</w:t>
      </w:r>
      <w:r w:rsidRPr="008E0193">
        <w:rPr>
          <w:rStyle w:val="fontstyle01"/>
          <w:b w:val="0"/>
          <w:lang w:val="uk-UA"/>
        </w:rPr>
        <w:t xml:space="preserve"> Заповнити таблицю</w:t>
      </w:r>
      <w:r w:rsidR="008E0193" w:rsidRPr="008E0193">
        <w:rPr>
          <w:rStyle w:val="fontstyle01"/>
          <w:b w:val="0"/>
          <w:lang w:val="uk-UA"/>
        </w:rPr>
        <w:t xml:space="preserve"> 5</w:t>
      </w:r>
      <w:r w:rsidRPr="008E0193">
        <w:rPr>
          <w:rStyle w:val="fontstyle01"/>
          <w:b w:val="0"/>
          <w:lang w:val="uk-UA"/>
        </w:rPr>
        <w:t>, давши характеристику діяльності центру розвитку наукової географії:</w:t>
      </w:r>
    </w:p>
    <w:p w:rsidR="008E1264" w:rsidRPr="008E0193" w:rsidRDefault="008E1264" w:rsidP="008E1264">
      <w:pPr>
        <w:spacing w:line="240" w:lineRule="auto"/>
        <w:ind w:firstLine="851"/>
        <w:contextualSpacing/>
        <w:jc w:val="right"/>
        <w:rPr>
          <w:rStyle w:val="fontstyle01"/>
          <w:b w:val="0"/>
          <w:i/>
          <w:lang w:val="uk-UA"/>
        </w:rPr>
      </w:pPr>
      <w:r w:rsidRPr="008E0193">
        <w:rPr>
          <w:rStyle w:val="fontstyle01"/>
          <w:b w:val="0"/>
          <w:i/>
          <w:lang w:val="uk-UA"/>
        </w:rPr>
        <w:t>Таблиця 5.</w:t>
      </w:r>
    </w:p>
    <w:p w:rsidR="005B0A9A" w:rsidRPr="008E0193" w:rsidRDefault="005B0A9A" w:rsidP="008E1264">
      <w:pPr>
        <w:spacing w:line="240" w:lineRule="auto"/>
        <w:ind w:firstLine="851"/>
        <w:contextualSpacing/>
        <w:jc w:val="right"/>
        <w:rPr>
          <w:rStyle w:val="fontstyle01"/>
          <w:b w:val="0"/>
          <w:i/>
          <w:lang w:val="uk-UA"/>
        </w:rPr>
      </w:pP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39"/>
        <w:gridCol w:w="3285"/>
      </w:tblGrid>
      <w:tr w:rsidR="00C66A4D" w:rsidRPr="008E0193" w:rsidTr="005B0A9A">
        <w:tc>
          <w:tcPr>
            <w:tcW w:w="3308" w:type="dxa"/>
          </w:tcPr>
          <w:p w:rsidR="008E1264" w:rsidRPr="008E0193" w:rsidRDefault="008E1264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r w:rsidRPr="008E0193">
              <w:rPr>
                <w:rStyle w:val="fontstyle01"/>
                <w:b w:val="0"/>
                <w:lang w:val="uk-UA"/>
              </w:rPr>
              <w:t>Назва центру</w:t>
            </w:r>
          </w:p>
        </w:tc>
        <w:tc>
          <w:tcPr>
            <w:tcW w:w="3339" w:type="dxa"/>
          </w:tcPr>
          <w:p w:rsidR="008E1264" w:rsidRPr="008E0193" w:rsidRDefault="00C66A4D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proofErr w:type="spellStart"/>
            <w:r w:rsidRPr="008E0193">
              <w:rPr>
                <w:rStyle w:val="fontstyle01"/>
                <w:b w:val="0"/>
                <w:lang w:val="uk-UA"/>
              </w:rPr>
              <w:t>Місцерозташування</w:t>
            </w:r>
            <w:proofErr w:type="spellEnd"/>
            <w:r w:rsidRPr="008E0193">
              <w:rPr>
                <w:rStyle w:val="fontstyle01"/>
                <w:b w:val="0"/>
                <w:lang w:val="uk-UA"/>
              </w:rPr>
              <w:t>, представники</w:t>
            </w:r>
          </w:p>
        </w:tc>
        <w:tc>
          <w:tcPr>
            <w:tcW w:w="3285" w:type="dxa"/>
          </w:tcPr>
          <w:p w:rsidR="008E1264" w:rsidRPr="008E0193" w:rsidRDefault="00C66A4D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r w:rsidRPr="008E0193">
              <w:rPr>
                <w:rStyle w:val="fontstyle01"/>
                <w:b w:val="0"/>
                <w:lang w:val="uk-UA"/>
              </w:rPr>
              <w:t>Напрямки діяльності</w:t>
            </w:r>
          </w:p>
        </w:tc>
      </w:tr>
      <w:tr w:rsidR="00C66A4D" w:rsidRPr="008E0193" w:rsidTr="005B0A9A">
        <w:tc>
          <w:tcPr>
            <w:tcW w:w="3308" w:type="dxa"/>
          </w:tcPr>
          <w:p w:rsidR="008E1264" w:rsidRPr="008E0193" w:rsidRDefault="00C66A4D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r w:rsidRPr="008E0193">
              <w:rPr>
                <w:rStyle w:val="fontstyle01"/>
                <w:b w:val="0"/>
                <w:lang w:val="uk-UA"/>
              </w:rPr>
              <w:t>Київський….</w:t>
            </w:r>
          </w:p>
        </w:tc>
        <w:tc>
          <w:tcPr>
            <w:tcW w:w="3339" w:type="dxa"/>
          </w:tcPr>
          <w:p w:rsidR="008E1264" w:rsidRPr="008E0193" w:rsidRDefault="008E1264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  <w:tc>
          <w:tcPr>
            <w:tcW w:w="3285" w:type="dxa"/>
          </w:tcPr>
          <w:p w:rsidR="008E1264" w:rsidRPr="008E0193" w:rsidRDefault="008E1264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</w:tr>
      <w:tr w:rsidR="00C66A4D" w:rsidRPr="008E0193" w:rsidTr="005B0A9A">
        <w:tc>
          <w:tcPr>
            <w:tcW w:w="3308" w:type="dxa"/>
          </w:tcPr>
          <w:p w:rsidR="008E1264" w:rsidRPr="008E0193" w:rsidRDefault="00C66A4D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r w:rsidRPr="008E0193">
              <w:rPr>
                <w:rStyle w:val="fontstyle01"/>
                <w:b w:val="0"/>
                <w:lang w:val="uk-UA"/>
              </w:rPr>
              <w:t>Харківський…</w:t>
            </w:r>
          </w:p>
        </w:tc>
        <w:tc>
          <w:tcPr>
            <w:tcW w:w="3339" w:type="dxa"/>
          </w:tcPr>
          <w:p w:rsidR="008E1264" w:rsidRPr="008E0193" w:rsidRDefault="008E1264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  <w:tc>
          <w:tcPr>
            <w:tcW w:w="3285" w:type="dxa"/>
          </w:tcPr>
          <w:p w:rsidR="008E1264" w:rsidRPr="008E0193" w:rsidRDefault="008E1264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</w:tr>
      <w:tr w:rsidR="00C66A4D" w:rsidRPr="008E0193" w:rsidTr="005B0A9A">
        <w:tc>
          <w:tcPr>
            <w:tcW w:w="3308" w:type="dxa"/>
          </w:tcPr>
          <w:p w:rsidR="00C66A4D" w:rsidRPr="008E0193" w:rsidRDefault="00C66A4D" w:rsidP="00C66A4D">
            <w:pPr>
              <w:spacing w:line="240" w:lineRule="auto"/>
              <w:ind w:right="0"/>
              <w:contextualSpacing/>
              <w:rPr>
                <w:rStyle w:val="fontstyle01"/>
                <w:b w:val="0"/>
                <w:lang w:val="uk-UA"/>
              </w:rPr>
            </w:pPr>
            <w:r w:rsidRPr="008E0193">
              <w:rPr>
                <w:rStyle w:val="fontstyle01"/>
                <w:b w:val="0"/>
                <w:lang w:val="uk-UA"/>
              </w:rPr>
              <w:t>………</w:t>
            </w:r>
          </w:p>
        </w:tc>
        <w:tc>
          <w:tcPr>
            <w:tcW w:w="3339" w:type="dxa"/>
          </w:tcPr>
          <w:p w:rsidR="00C66A4D" w:rsidRPr="008E0193" w:rsidRDefault="00C66A4D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  <w:tc>
          <w:tcPr>
            <w:tcW w:w="3285" w:type="dxa"/>
          </w:tcPr>
          <w:p w:rsidR="00C66A4D" w:rsidRPr="008E0193" w:rsidRDefault="00C66A4D" w:rsidP="00C66A4D">
            <w:pPr>
              <w:spacing w:line="240" w:lineRule="auto"/>
              <w:ind w:right="0"/>
              <w:contextualSpacing/>
              <w:jc w:val="right"/>
              <w:rPr>
                <w:rStyle w:val="fontstyle01"/>
                <w:b w:val="0"/>
                <w:lang w:val="uk-UA"/>
              </w:rPr>
            </w:pPr>
          </w:p>
        </w:tc>
      </w:tr>
    </w:tbl>
    <w:p w:rsidR="000B2A07" w:rsidRPr="008E0193" w:rsidRDefault="005B0A9A">
      <w:pPr>
        <w:rPr>
          <w:rFonts w:ascii="Times New Roman" w:hAnsi="Times New Roman"/>
          <w:i/>
          <w:sz w:val="28"/>
          <w:szCs w:val="28"/>
          <w:lang w:val="uk-UA"/>
        </w:rPr>
      </w:pPr>
      <w:r w:rsidRPr="008E0193">
        <w:rPr>
          <w:rFonts w:ascii="Times New Roman" w:hAnsi="Times New Roman"/>
          <w:i/>
          <w:sz w:val="28"/>
          <w:szCs w:val="28"/>
          <w:lang w:val="uk-UA"/>
        </w:rPr>
        <w:t>Форма виконання – письмова.</w:t>
      </w:r>
    </w:p>
    <w:p w:rsidR="00FE42DE" w:rsidRPr="008E0193" w:rsidRDefault="00FE42DE" w:rsidP="000B2A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477" w:rsidRPr="008E0193" w:rsidRDefault="00411477" w:rsidP="00A56D2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8E0193" w:rsidRDefault="005864F9" w:rsidP="004C031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</w:t>
      </w:r>
      <w:r w:rsidR="0025612A" w:rsidRPr="008E0193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E0193">
        <w:rPr>
          <w:rFonts w:ascii="Times New Roman" w:hAnsi="Times New Roman"/>
          <w:b/>
          <w:sz w:val="28"/>
          <w:szCs w:val="28"/>
          <w:lang w:val="uk-UA"/>
        </w:rPr>
        <w:t>екомендовані джерела інформації</w:t>
      </w:r>
    </w:p>
    <w:p w:rsidR="004E3CCC" w:rsidRPr="008E0193" w:rsidRDefault="00CF5560" w:rsidP="005A0022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 література</w:t>
      </w:r>
    </w:p>
    <w:p w:rsidR="00714B7D" w:rsidRPr="008E0193" w:rsidRDefault="00714B7D" w:rsidP="008E0193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284" w:firstLine="567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Булава Л.М. Вступ до географії: Навчальний посібник. – Полтава: ПДПУ імені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В.Г.Короленка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, 2010. – 32 с.</w:t>
      </w:r>
    </w:p>
    <w:p w:rsidR="00714B7D" w:rsidRPr="008E0193" w:rsidRDefault="00714B7D" w:rsidP="008E0193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284" w:firstLine="567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Гришанков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Г.Е.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Введение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в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физическую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географию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. Предмет и метод. – К., 2001. – 249с.</w:t>
      </w:r>
    </w:p>
    <w:p w:rsidR="00714B7D" w:rsidRPr="008E0193" w:rsidRDefault="00714B7D" w:rsidP="008E0193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284" w:firstLine="567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Жекулин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В.С.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Введение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в </w:t>
      </w:r>
      <w:proofErr w:type="spellStart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географию</w:t>
      </w:r>
      <w:proofErr w:type="spellEnd"/>
      <w:r w:rsidRPr="008E0193">
        <w:rPr>
          <w:rFonts w:ascii="Times New Roman" w:hAnsi="Times New Roman"/>
          <w:bCs/>
          <w:spacing w:val="-6"/>
          <w:sz w:val="28"/>
          <w:szCs w:val="28"/>
          <w:lang w:val="uk-UA"/>
        </w:rPr>
        <w:t>. – Л.: ЛГУ, 1989. – 272 с.</w:t>
      </w:r>
    </w:p>
    <w:p w:rsidR="0025612A" w:rsidRPr="008E0193" w:rsidRDefault="004E3CCC" w:rsidP="005A0022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  <w:r w:rsidR="00CF5560" w:rsidRPr="008E019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література</w:t>
      </w:r>
      <w:bookmarkEnd w:id="1"/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Жупанський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Я.І. Історія географії в Україні. – Львів: ЛНУ, 1997.</w:t>
      </w:r>
    </w:p>
    <w:p w:rsidR="00F81495" w:rsidRPr="008E0193" w:rsidRDefault="00F81495" w:rsidP="005A0022">
      <w:pPr>
        <w:pStyle w:val="af2"/>
        <w:numPr>
          <w:ilvl w:val="0"/>
          <w:numId w:val="5"/>
        </w:numPr>
        <w:tabs>
          <w:tab w:val="clear" w:pos="4677"/>
          <w:tab w:val="clear" w:pos="9355"/>
          <w:tab w:val="left" w:pos="540"/>
        </w:tabs>
        <w:autoSpaceDE/>
        <w:autoSpaceDN/>
        <w:ind w:left="249" w:firstLine="709"/>
        <w:contextualSpacing/>
        <w:rPr>
          <w:sz w:val="28"/>
          <w:szCs w:val="28"/>
          <w:lang w:val="uk-UA"/>
        </w:rPr>
      </w:pPr>
      <w:proofErr w:type="spellStart"/>
      <w:r w:rsidRPr="008E0193">
        <w:rPr>
          <w:sz w:val="28"/>
          <w:szCs w:val="28"/>
          <w:lang w:val="uk-UA"/>
        </w:rPr>
        <w:t>Исаченко</w:t>
      </w:r>
      <w:proofErr w:type="spellEnd"/>
      <w:r w:rsidRPr="008E0193">
        <w:rPr>
          <w:sz w:val="28"/>
          <w:szCs w:val="28"/>
          <w:lang w:val="uk-UA"/>
        </w:rPr>
        <w:t xml:space="preserve"> А.Г. </w:t>
      </w:r>
      <w:proofErr w:type="spellStart"/>
      <w:r w:rsidRPr="008E0193">
        <w:rPr>
          <w:sz w:val="28"/>
          <w:szCs w:val="28"/>
          <w:lang w:val="uk-UA"/>
        </w:rPr>
        <w:t>Теория</w:t>
      </w:r>
      <w:proofErr w:type="spellEnd"/>
      <w:r w:rsidRPr="008E0193">
        <w:rPr>
          <w:sz w:val="28"/>
          <w:szCs w:val="28"/>
          <w:lang w:val="uk-UA"/>
        </w:rPr>
        <w:t xml:space="preserve"> и </w:t>
      </w:r>
      <w:proofErr w:type="spellStart"/>
      <w:r w:rsidRPr="008E0193">
        <w:rPr>
          <w:sz w:val="28"/>
          <w:szCs w:val="28"/>
          <w:lang w:val="uk-UA"/>
        </w:rPr>
        <w:t>методология</w:t>
      </w:r>
      <w:proofErr w:type="spellEnd"/>
      <w:r w:rsidRPr="008E0193">
        <w:rPr>
          <w:sz w:val="28"/>
          <w:szCs w:val="28"/>
          <w:lang w:val="uk-UA"/>
        </w:rPr>
        <w:t xml:space="preserve"> </w:t>
      </w:r>
      <w:proofErr w:type="spellStart"/>
      <w:r w:rsidRPr="008E0193">
        <w:rPr>
          <w:sz w:val="28"/>
          <w:szCs w:val="28"/>
          <w:lang w:val="uk-UA"/>
        </w:rPr>
        <w:t>географической</w:t>
      </w:r>
      <w:proofErr w:type="spellEnd"/>
      <w:r w:rsidRPr="008E0193">
        <w:rPr>
          <w:sz w:val="28"/>
          <w:szCs w:val="28"/>
          <w:lang w:val="uk-UA"/>
        </w:rPr>
        <w:t xml:space="preserve"> науки. – М.:</w:t>
      </w:r>
      <w:proofErr w:type="spellStart"/>
      <w:r w:rsidRPr="008E0193">
        <w:rPr>
          <w:sz w:val="28"/>
          <w:szCs w:val="28"/>
          <w:lang w:val="uk-UA"/>
        </w:rPr>
        <w:t>Academia</w:t>
      </w:r>
      <w:proofErr w:type="spellEnd"/>
      <w:r w:rsidRPr="008E0193">
        <w:rPr>
          <w:sz w:val="28"/>
          <w:szCs w:val="28"/>
          <w:lang w:val="uk-UA"/>
        </w:rPr>
        <w:t>, 2004. – 400 с.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Максаковский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В.П.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Географическая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культура. – М.: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Владос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, 1998. –  416 с. 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О.М. Структура географічної науки та її сучасний стан в Україні // УГЖ. – 1993. № 1.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щодо написання курсових і дипломних робіт з циклу географічних дисциплін / Укладач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Л.М.Булава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>. – Полтава: ПДПУ, 2002. – 28 с.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Міжнародна хартія географічної освіти//Географія та основи економіки в школі. – 2000. – № 2. – С. 3 - 12.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>Олещенко В. Географічна наука на межі століть//Краєзнавство. Географія. Туризм. 2000. - №16. С. 8-11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О.Г. Основи суспільної географії. - Одеса: </w:t>
      </w: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Астропринт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>, 2001. - 540 с.</w:t>
      </w:r>
    </w:p>
    <w:p w:rsidR="00F81495" w:rsidRPr="008E0193" w:rsidRDefault="00F81495" w:rsidP="005A0022">
      <w:pPr>
        <w:numPr>
          <w:ilvl w:val="0"/>
          <w:numId w:val="5"/>
        </w:numPr>
        <w:tabs>
          <w:tab w:val="left" w:pos="540"/>
        </w:tabs>
        <w:spacing w:line="240" w:lineRule="auto"/>
        <w:ind w:left="249" w:firstLine="709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193">
        <w:rPr>
          <w:rFonts w:ascii="Times New Roman" w:hAnsi="Times New Roman"/>
          <w:sz w:val="28"/>
          <w:szCs w:val="28"/>
          <w:lang w:val="uk-UA"/>
        </w:rPr>
        <w:t>Шищенко</w:t>
      </w:r>
      <w:proofErr w:type="spellEnd"/>
      <w:r w:rsidRPr="008E0193">
        <w:rPr>
          <w:rFonts w:ascii="Times New Roman" w:hAnsi="Times New Roman"/>
          <w:sz w:val="28"/>
          <w:szCs w:val="28"/>
          <w:lang w:val="uk-UA"/>
        </w:rPr>
        <w:t xml:space="preserve"> П. Г. Концепція стандарту вищої базової географічної освіти: Монографія /  </w:t>
      </w:r>
      <w:r w:rsidR="00B320D7" w:rsidRPr="008E0193">
        <w:rPr>
          <w:rFonts w:ascii="Times New Roman" w:hAnsi="Times New Roman"/>
          <w:sz w:val="28"/>
          <w:szCs w:val="28"/>
          <w:lang w:val="uk-UA"/>
        </w:rPr>
        <w:t xml:space="preserve">П. Г. </w:t>
      </w:r>
      <w:proofErr w:type="spellStart"/>
      <w:r w:rsidR="00B320D7" w:rsidRPr="008E0193">
        <w:rPr>
          <w:rFonts w:ascii="Times New Roman" w:hAnsi="Times New Roman"/>
          <w:sz w:val="28"/>
          <w:szCs w:val="28"/>
          <w:lang w:val="uk-UA"/>
        </w:rPr>
        <w:t>Шищенко</w:t>
      </w:r>
      <w:proofErr w:type="spellEnd"/>
      <w:r w:rsidR="00B320D7" w:rsidRPr="008E0193">
        <w:rPr>
          <w:rFonts w:ascii="Times New Roman" w:hAnsi="Times New Roman"/>
          <w:sz w:val="28"/>
          <w:szCs w:val="28"/>
          <w:lang w:val="uk-UA"/>
        </w:rPr>
        <w:t xml:space="preserve">, Я. Б. Олійник, О. Ю. </w:t>
      </w:r>
      <w:proofErr w:type="spellStart"/>
      <w:r w:rsidR="00B320D7" w:rsidRPr="008E0193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="00B320D7" w:rsidRPr="008E0193">
        <w:rPr>
          <w:rFonts w:ascii="Times New Roman" w:hAnsi="Times New Roman"/>
          <w:sz w:val="28"/>
          <w:szCs w:val="28"/>
          <w:lang w:val="uk-UA"/>
        </w:rPr>
        <w:t>. – Київ: Тандем, 2000. – 588 с.</w:t>
      </w:r>
    </w:p>
    <w:p w:rsidR="00F81495" w:rsidRPr="008E0193" w:rsidRDefault="00F81495" w:rsidP="0065088C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1C42" w:rsidRPr="008E0193" w:rsidRDefault="00CF5560" w:rsidP="004C031C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ресурси </w:t>
      </w:r>
    </w:p>
    <w:p w:rsidR="00E63368" w:rsidRPr="008E0193" w:rsidRDefault="00E63368" w:rsidP="004C031C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E63368" w:rsidRPr="008E0193" w:rsidRDefault="00514819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1)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Географический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справочник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. Режим доступу: </w:t>
      </w:r>
      <w:hyperlink r:id="rId10" w:history="1">
        <w:r w:rsidR="00E63368" w:rsidRPr="008E0193">
          <w:rPr>
            <w:rStyle w:val="aff0"/>
            <w:rFonts w:ascii="Times New Roman" w:hAnsi="Times New Roman"/>
            <w:color w:val="000000"/>
            <w:sz w:val="28"/>
            <w:szCs w:val="28"/>
            <w:lang w:val="uk-UA"/>
          </w:rPr>
          <w:t>http://geo.historic.ru</w:t>
        </w:r>
      </w:hyperlink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3368" w:rsidRPr="008E0193" w:rsidRDefault="00514819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E63368" w:rsidRPr="008E0193">
        <w:rPr>
          <w:rFonts w:ascii="Times New Roman" w:hAnsi="Times New Roman"/>
          <w:sz w:val="28"/>
          <w:szCs w:val="28"/>
          <w:lang w:val="uk-UA"/>
        </w:rPr>
        <w:t>Географічний портал.</w:t>
      </w:r>
      <w:r w:rsidR="00E63368" w:rsidRPr="008E0193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11" w:history="1">
        <w:r w:rsidR="00E63368" w:rsidRPr="008E0193">
          <w:rPr>
            <w:rStyle w:val="aff0"/>
            <w:rFonts w:ascii="Times New Roman" w:hAnsi="Times New Roman"/>
            <w:b/>
            <w:sz w:val="28"/>
            <w:szCs w:val="28"/>
            <w:lang w:val="uk-UA"/>
          </w:rPr>
          <w:t>http://geosite.com.ua/index/0-66</w:t>
        </w:r>
      </w:hyperlink>
    </w:p>
    <w:p w:rsidR="00E63368" w:rsidRPr="008E0193" w:rsidRDefault="00514819" w:rsidP="004C031C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E63368" w:rsidRPr="008E0193">
        <w:rPr>
          <w:rFonts w:ascii="Times New Roman" w:hAnsi="Times New Roman"/>
          <w:sz w:val="28"/>
          <w:szCs w:val="28"/>
          <w:lang w:val="uk-UA"/>
        </w:rPr>
        <w:t xml:space="preserve">Географія. Режим доступу - </w:t>
      </w:r>
      <w:hyperlink r:id="rId12" w:history="1">
        <w:r w:rsidR="00E63368" w:rsidRPr="008E0193">
          <w:rPr>
            <w:rStyle w:val="aff0"/>
            <w:rFonts w:ascii="Times New Roman" w:hAnsi="Times New Roman"/>
            <w:sz w:val="28"/>
            <w:szCs w:val="28"/>
            <w:lang w:val="uk-UA"/>
          </w:rPr>
          <w:t>http://www.geograf.com.ua</w:t>
        </w:r>
      </w:hyperlink>
      <w:r w:rsidR="00E63368" w:rsidRPr="008E01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3368" w:rsidRPr="008E0193" w:rsidRDefault="00514819" w:rsidP="004C031C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E63368" w:rsidRPr="008E0193">
        <w:rPr>
          <w:rFonts w:ascii="Times New Roman" w:hAnsi="Times New Roman"/>
          <w:sz w:val="28"/>
          <w:szCs w:val="28"/>
          <w:lang w:val="uk-UA"/>
        </w:rPr>
        <w:t xml:space="preserve">Інформаційний портал Географія. Режим доступу - </w:t>
      </w:r>
      <w:hyperlink r:id="rId13" w:history="1">
        <w:r w:rsidR="00E63368" w:rsidRPr="008E0193">
          <w:rPr>
            <w:rStyle w:val="aff0"/>
            <w:rFonts w:ascii="Times New Roman" w:hAnsi="Times New Roman"/>
            <w:sz w:val="28"/>
            <w:szCs w:val="28"/>
            <w:lang w:val="uk-UA"/>
          </w:rPr>
          <w:t>https://sites.google.com/site/osvitnires/osvita/navcalni-pred/geografia</w:t>
        </w:r>
      </w:hyperlink>
    </w:p>
    <w:p w:rsidR="00E63368" w:rsidRPr="008E0193" w:rsidRDefault="00514819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8E0193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="00E63368" w:rsidRPr="008E0193">
        <w:rPr>
          <w:rFonts w:ascii="Times New Roman" w:hAnsi="Times New Roman"/>
          <w:sz w:val="28"/>
          <w:szCs w:val="28"/>
          <w:lang w:val="uk-UA"/>
        </w:rPr>
        <w:t>Краткая</w:t>
      </w:r>
      <w:proofErr w:type="spellEnd"/>
      <w:r w:rsidR="00E63368" w:rsidRPr="008E01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sz w:val="28"/>
          <w:szCs w:val="28"/>
          <w:lang w:val="uk-UA"/>
        </w:rPr>
        <w:t>географическая</w:t>
      </w:r>
      <w:proofErr w:type="spellEnd"/>
      <w:r w:rsidR="00E63368" w:rsidRPr="008E01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="00E63368" w:rsidRPr="008E0193">
        <w:rPr>
          <w:rFonts w:ascii="Times New Roman" w:hAnsi="Times New Roman"/>
          <w:sz w:val="28"/>
          <w:szCs w:val="28"/>
          <w:lang w:val="uk-UA"/>
        </w:rPr>
        <w:t>. Режим доступу - http://geoman.ru/geography/info/index.shtml</w:t>
      </w:r>
    </w:p>
    <w:p w:rsidR="00E63368" w:rsidRPr="008E0193" w:rsidRDefault="00514819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6)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Национальное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географическое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общество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.  Режим доступу: </w:t>
      </w:r>
      <w:hyperlink r:id="rId14" w:history="1">
        <w:r w:rsidR="00E63368" w:rsidRPr="008E0193">
          <w:rPr>
            <w:rStyle w:val="aff0"/>
            <w:rFonts w:ascii="Times New Roman" w:hAnsi="Times New Roman"/>
            <w:color w:val="000000"/>
            <w:sz w:val="28"/>
            <w:szCs w:val="28"/>
            <w:lang w:val="uk-UA"/>
          </w:rPr>
          <w:t>http://www.rusngo.ru/news/index.shtml</w:t>
        </w:r>
      </w:hyperlink>
    </w:p>
    <w:p w:rsidR="00E63368" w:rsidRPr="008E0193" w:rsidRDefault="00514819" w:rsidP="004C03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7) </w:t>
      </w:r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 WGEO -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всемирная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>география</w:t>
      </w:r>
      <w:proofErr w:type="spellEnd"/>
      <w:r w:rsidR="00E63368" w:rsidRPr="008E0193">
        <w:rPr>
          <w:rFonts w:ascii="Times New Roman" w:hAnsi="Times New Roman"/>
          <w:color w:val="000000"/>
          <w:sz w:val="28"/>
          <w:szCs w:val="28"/>
          <w:lang w:val="uk-UA"/>
        </w:rPr>
        <w:t xml:space="preserve">. Режим доступу: </w:t>
      </w:r>
      <w:hyperlink r:id="rId15" w:history="1">
        <w:r w:rsidR="00E63368" w:rsidRPr="008E0193">
          <w:rPr>
            <w:rStyle w:val="aff0"/>
            <w:rFonts w:ascii="Times New Roman" w:hAnsi="Times New Roman"/>
            <w:sz w:val="28"/>
            <w:szCs w:val="28"/>
            <w:lang w:val="uk-UA"/>
          </w:rPr>
          <w:t>http://www.wgeo.ra</w:t>
        </w:r>
      </w:hyperlink>
    </w:p>
    <w:p w:rsidR="002B3C06" w:rsidRPr="008E0193" w:rsidRDefault="002B3C06" w:rsidP="00D9234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2B3C06" w:rsidRPr="008E0193" w:rsidSect="005864F9">
      <w:footerReference w:type="first" r:id="rId16"/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FD" w:rsidRDefault="006D0FFD" w:rsidP="00236C90">
      <w:pPr>
        <w:spacing w:line="240" w:lineRule="auto"/>
      </w:pPr>
      <w:r>
        <w:separator/>
      </w:r>
    </w:p>
  </w:endnote>
  <w:endnote w:type="continuationSeparator" w:id="0">
    <w:p w:rsidR="006D0FFD" w:rsidRDefault="006D0FFD" w:rsidP="0023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C" w:rsidRDefault="00132AE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FD" w:rsidRDefault="006D0FFD" w:rsidP="00236C90">
      <w:pPr>
        <w:spacing w:line="240" w:lineRule="auto"/>
      </w:pPr>
      <w:r>
        <w:separator/>
      </w:r>
    </w:p>
  </w:footnote>
  <w:footnote w:type="continuationSeparator" w:id="0">
    <w:p w:rsidR="006D0FFD" w:rsidRDefault="006D0FFD" w:rsidP="00236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627"/>
    <w:multiLevelType w:val="multilevel"/>
    <w:tmpl w:val="5DD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41666"/>
    <w:multiLevelType w:val="singleLevel"/>
    <w:tmpl w:val="61EAC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3" w15:restartNumberingAfterBreak="0">
    <w:nsid w:val="48B87A15"/>
    <w:multiLevelType w:val="multilevel"/>
    <w:tmpl w:val="90EC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B6F9C"/>
    <w:multiLevelType w:val="hybridMultilevel"/>
    <w:tmpl w:val="FECE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E3B"/>
    <w:rsid w:val="00016DFD"/>
    <w:rsid w:val="00021328"/>
    <w:rsid w:val="00022C48"/>
    <w:rsid w:val="00022E09"/>
    <w:rsid w:val="000240EC"/>
    <w:rsid w:val="00031B5A"/>
    <w:rsid w:val="0004153A"/>
    <w:rsid w:val="00041587"/>
    <w:rsid w:val="00044A42"/>
    <w:rsid w:val="000470C9"/>
    <w:rsid w:val="0004758D"/>
    <w:rsid w:val="000553DB"/>
    <w:rsid w:val="00064AD8"/>
    <w:rsid w:val="00071F8F"/>
    <w:rsid w:val="00072617"/>
    <w:rsid w:val="00073638"/>
    <w:rsid w:val="00075126"/>
    <w:rsid w:val="000753F2"/>
    <w:rsid w:val="00075B15"/>
    <w:rsid w:val="000A006C"/>
    <w:rsid w:val="000A0768"/>
    <w:rsid w:val="000A3354"/>
    <w:rsid w:val="000A578D"/>
    <w:rsid w:val="000A63C6"/>
    <w:rsid w:val="000B1F05"/>
    <w:rsid w:val="000B2A07"/>
    <w:rsid w:val="000B346F"/>
    <w:rsid w:val="000B7A1D"/>
    <w:rsid w:val="000C14C0"/>
    <w:rsid w:val="000C55FB"/>
    <w:rsid w:val="000C5E2C"/>
    <w:rsid w:val="000C7194"/>
    <w:rsid w:val="000C7237"/>
    <w:rsid w:val="000D0D1C"/>
    <w:rsid w:val="000D5F4D"/>
    <w:rsid w:val="000D6793"/>
    <w:rsid w:val="000D7023"/>
    <w:rsid w:val="000D7F11"/>
    <w:rsid w:val="000E1561"/>
    <w:rsid w:val="000E3499"/>
    <w:rsid w:val="000E443F"/>
    <w:rsid w:val="000E7542"/>
    <w:rsid w:val="000F0675"/>
    <w:rsid w:val="000F2012"/>
    <w:rsid w:val="000F4548"/>
    <w:rsid w:val="000F72A7"/>
    <w:rsid w:val="00110284"/>
    <w:rsid w:val="001136F6"/>
    <w:rsid w:val="00113B38"/>
    <w:rsid w:val="00114976"/>
    <w:rsid w:val="00122DF8"/>
    <w:rsid w:val="00123857"/>
    <w:rsid w:val="00126AA7"/>
    <w:rsid w:val="00127579"/>
    <w:rsid w:val="00132AEC"/>
    <w:rsid w:val="00132DF5"/>
    <w:rsid w:val="001341B8"/>
    <w:rsid w:val="00135913"/>
    <w:rsid w:val="00153D12"/>
    <w:rsid w:val="00160DD6"/>
    <w:rsid w:val="0016188F"/>
    <w:rsid w:val="00161A10"/>
    <w:rsid w:val="00171475"/>
    <w:rsid w:val="00171A32"/>
    <w:rsid w:val="001735D2"/>
    <w:rsid w:val="00173FA9"/>
    <w:rsid w:val="00174776"/>
    <w:rsid w:val="0018558C"/>
    <w:rsid w:val="00187ABA"/>
    <w:rsid w:val="00190080"/>
    <w:rsid w:val="001906F6"/>
    <w:rsid w:val="001917C3"/>
    <w:rsid w:val="00191DFF"/>
    <w:rsid w:val="00192A34"/>
    <w:rsid w:val="001936FA"/>
    <w:rsid w:val="001A385A"/>
    <w:rsid w:val="001A45FB"/>
    <w:rsid w:val="001A4844"/>
    <w:rsid w:val="001B17D6"/>
    <w:rsid w:val="001B5108"/>
    <w:rsid w:val="001B6968"/>
    <w:rsid w:val="001C0E62"/>
    <w:rsid w:val="001C2BCC"/>
    <w:rsid w:val="001C3A81"/>
    <w:rsid w:val="001C4C22"/>
    <w:rsid w:val="001C4CDA"/>
    <w:rsid w:val="001C5678"/>
    <w:rsid w:val="001C5D7A"/>
    <w:rsid w:val="001C619E"/>
    <w:rsid w:val="001C7925"/>
    <w:rsid w:val="001D0B91"/>
    <w:rsid w:val="001E0D0D"/>
    <w:rsid w:val="001E164B"/>
    <w:rsid w:val="001E6343"/>
    <w:rsid w:val="001F0107"/>
    <w:rsid w:val="001F163A"/>
    <w:rsid w:val="001F1DC8"/>
    <w:rsid w:val="001F45F2"/>
    <w:rsid w:val="00203645"/>
    <w:rsid w:val="00207FF5"/>
    <w:rsid w:val="00210F72"/>
    <w:rsid w:val="00211BC5"/>
    <w:rsid w:val="002128BA"/>
    <w:rsid w:val="00214A90"/>
    <w:rsid w:val="00214ACB"/>
    <w:rsid w:val="00215FC9"/>
    <w:rsid w:val="002255ED"/>
    <w:rsid w:val="002263AC"/>
    <w:rsid w:val="00226D8C"/>
    <w:rsid w:val="0022796A"/>
    <w:rsid w:val="00233B30"/>
    <w:rsid w:val="002363D9"/>
    <w:rsid w:val="00236C90"/>
    <w:rsid w:val="002373E9"/>
    <w:rsid w:val="00237CB7"/>
    <w:rsid w:val="002433AF"/>
    <w:rsid w:val="002436F2"/>
    <w:rsid w:val="002526E0"/>
    <w:rsid w:val="0025612A"/>
    <w:rsid w:val="00260C3F"/>
    <w:rsid w:val="0026125A"/>
    <w:rsid w:val="002661FC"/>
    <w:rsid w:val="00267038"/>
    <w:rsid w:val="0027605F"/>
    <w:rsid w:val="0028538C"/>
    <w:rsid w:val="00285475"/>
    <w:rsid w:val="00287AAF"/>
    <w:rsid w:val="002914E2"/>
    <w:rsid w:val="0029237E"/>
    <w:rsid w:val="002A16AB"/>
    <w:rsid w:val="002A7018"/>
    <w:rsid w:val="002B2ECF"/>
    <w:rsid w:val="002B39E8"/>
    <w:rsid w:val="002B3C06"/>
    <w:rsid w:val="002C1022"/>
    <w:rsid w:val="002C1B5F"/>
    <w:rsid w:val="002D21BB"/>
    <w:rsid w:val="002D76C2"/>
    <w:rsid w:val="002E003C"/>
    <w:rsid w:val="002E3837"/>
    <w:rsid w:val="002E40D2"/>
    <w:rsid w:val="002F08B1"/>
    <w:rsid w:val="002F0CAC"/>
    <w:rsid w:val="002F215F"/>
    <w:rsid w:val="002F4F81"/>
    <w:rsid w:val="002F5449"/>
    <w:rsid w:val="00302F13"/>
    <w:rsid w:val="003041BD"/>
    <w:rsid w:val="00306932"/>
    <w:rsid w:val="00310D9A"/>
    <w:rsid w:val="00311466"/>
    <w:rsid w:val="00313C02"/>
    <w:rsid w:val="00313DCF"/>
    <w:rsid w:val="003142F1"/>
    <w:rsid w:val="003215E6"/>
    <w:rsid w:val="00321BC1"/>
    <w:rsid w:val="00324CA3"/>
    <w:rsid w:val="00326A6D"/>
    <w:rsid w:val="00326BFF"/>
    <w:rsid w:val="00333584"/>
    <w:rsid w:val="003341E7"/>
    <w:rsid w:val="003364B3"/>
    <w:rsid w:val="00345FB3"/>
    <w:rsid w:val="00346ECB"/>
    <w:rsid w:val="003472AA"/>
    <w:rsid w:val="003500BE"/>
    <w:rsid w:val="0035152C"/>
    <w:rsid w:val="00355D28"/>
    <w:rsid w:val="00370305"/>
    <w:rsid w:val="00375694"/>
    <w:rsid w:val="00381F4F"/>
    <w:rsid w:val="0038402B"/>
    <w:rsid w:val="003840F1"/>
    <w:rsid w:val="0038762E"/>
    <w:rsid w:val="00396FE4"/>
    <w:rsid w:val="003A0F0B"/>
    <w:rsid w:val="003A1016"/>
    <w:rsid w:val="003A7D43"/>
    <w:rsid w:val="003B0292"/>
    <w:rsid w:val="003B06DF"/>
    <w:rsid w:val="003B2003"/>
    <w:rsid w:val="003B22A3"/>
    <w:rsid w:val="003B4E7D"/>
    <w:rsid w:val="003C367C"/>
    <w:rsid w:val="003C453D"/>
    <w:rsid w:val="003C5BA4"/>
    <w:rsid w:val="003C7BBA"/>
    <w:rsid w:val="003D2844"/>
    <w:rsid w:val="003D32A2"/>
    <w:rsid w:val="003D65A7"/>
    <w:rsid w:val="003E23AB"/>
    <w:rsid w:val="003F113A"/>
    <w:rsid w:val="0040271C"/>
    <w:rsid w:val="004036C5"/>
    <w:rsid w:val="004041B4"/>
    <w:rsid w:val="00410D2A"/>
    <w:rsid w:val="00411477"/>
    <w:rsid w:val="004134A9"/>
    <w:rsid w:val="00421309"/>
    <w:rsid w:val="0042442E"/>
    <w:rsid w:val="0042495C"/>
    <w:rsid w:val="00426348"/>
    <w:rsid w:val="00433D6E"/>
    <w:rsid w:val="00433DD1"/>
    <w:rsid w:val="004357AC"/>
    <w:rsid w:val="004358B1"/>
    <w:rsid w:val="0043596D"/>
    <w:rsid w:val="00447713"/>
    <w:rsid w:val="00447F5C"/>
    <w:rsid w:val="00451954"/>
    <w:rsid w:val="004553DA"/>
    <w:rsid w:val="004565FC"/>
    <w:rsid w:val="0045682B"/>
    <w:rsid w:val="004573BD"/>
    <w:rsid w:val="004609FF"/>
    <w:rsid w:val="00460B83"/>
    <w:rsid w:val="00463C91"/>
    <w:rsid w:val="00466D9E"/>
    <w:rsid w:val="00467BA4"/>
    <w:rsid w:val="00470087"/>
    <w:rsid w:val="004700F3"/>
    <w:rsid w:val="004708E5"/>
    <w:rsid w:val="00470F62"/>
    <w:rsid w:val="0048049B"/>
    <w:rsid w:val="00481A0A"/>
    <w:rsid w:val="004874B5"/>
    <w:rsid w:val="004907EE"/>
    <w:rsid w:val="00493D0E"/>
    <w:rsid w:val="00495EDA"/>
    <w:rsid w:val="004A06FB"/>
    <w:rsid w:val="004B3047"/>
    <w:rsid w:val="004B3897"/>
    <w:rsid w:val="004B5AB4"/>
    <w:rsid w:val="004B6247"/>
    <w:rsid w:val="004C031C"/>
    <w:rsid w:val="004C06B3"/>
    <w:rsid w:val="004C61A8"/>
    <w:rsid w:val="004D22A0"/>
    <w:rsid w:val="004D288C"/>
    <w:rsid w:val="004D2C1A"/>
    <w:rsid w:val="004D4E69"/>
    <w:rsid w:val="004D55CE"/>
    <w:rsid w:val="004E3CCC"/>
    <w:rsid w:val="004E5D39"/>
    <w:rsid w:val="004F06EC"/>
    <w:rsid w:val="004F0FD1"/>
    <w:rsid w:val="004F1791"/>
    <w:rsid w:val="004F37A8"/>
    <w:rsid w:val="004F59FC"/>
    <w:rsid w:val="005010D4"/>
    <w:rsid w:val="00504EC5"/>
    <w:rsid w:val="00506596"/>
    <w:rsid w:val="00514819"/>
    <w:rsid w:val="005150D9"/>
    <w:rsid w:val="005221D4"/>
    <w:rsid w:val="00522E20"/>
    <w:rsid w:val="00532ABF"/>
    <w:rsid w:val="005371F5"/>
    <w:rsid w:val="005376F9"/>
    <w:rsid w:val="00546048"/>
    <w:rsid w:val="005502F5"/>
    <w:rsid w:val="00552C3D"/>
    <w:rsid w:val="005568BA"/>
    <w:rsid w:val="0056054B"/>
    <w:rsid w:val="00564683"/>
    <w:rsid w:val="0057062E"/>
    <w:rsid w:val="0057406A"/>
    <w:rsid w:val="00574D4B"/>
    <w:rsid w:val="00576FD4"/>
    <w:rsid w:val="005819C1"/>
    <w:rsid w:val="00584083"/>
    <w:rsid w:val="005864F9"/>
    <w:rsid w:val="005A0022"/>
    <w:rsid w:val="005A2BCE"/>
    <w:rsid w:val="005A4027"/>
    <w:rsid w:val="005A68AD"/>
    <w:rsid w:val="005B070E"/>
    <w:rsid w:val="005B0A9A"/>
    <w:rsid w:val="005B1C25"/>
    <w:rsid w:val="005B39E0"/>
    <w:rsid w:val="005B57AF"/>
    <w:rsid w:val="005B708C"/>
    <w:rsid w:val="005C13E8"/>
    <w:rsid w:val="005C32C7"/>
    <w:rsid w:val="005C393A"/>
    <w:rsid w:val="005C56AC"/>
    <w:rsid w:val="005C62FB"/>
    <w:rsid w:val="005C682D"/>
    <w:rsid w:val="005C753A"/>
    <w:rsid w:val="005D009A"/>
    <w:rsid w:val="005D03CE"/>
    <w:rsid w:val="005D23F2"/>
    <w:rsid w:val="005D2C0B"/>
    <w:rsid w:val="005D5896"/>
    <w:rsid w:val="005E2A15"/>
    <w:rsid w:val="005E3BCB"/>
    <w:rsid w:val="005E467E"/>
    <w:rsid w:val="005E4B9C"/>
    <w:rsid w:val="005F2D06"/>
    <w:rsid w:val="005F749E"/>
    <w:rsid w:val="005F7A9D"/>
    <w:rsid w:val="00606E4F"/>
    <w:rsid w:val="00607B53"/>
    <w:rsid w:val="00607DAD"/>
    <w:rsid w:val="006108C8"/>
    <w:rsid w:val="006108C9"/>
    <w:rsid w:val="00610E3A"/>
    <w:rsid w:val="00624C30"/>
    <w:rsid w:val="00633AE6"/>
    <w:rsid w:val="0063536A"/>
    <w:rsid w:val="00636516"/>
    <w:rsid w:val="0064483C"/>
    <w:rsid w:val="00647F0A"/>
    <w:rsid w:val="0065088C"/>
    <w:rsid w:val="006513CD"/>
    <w:rsid w:val="006527AB"/>
    <w:rsid w:val="00656D36"/>
    <w:rsid w:val="00662845"/>
    <w:rsid w:val="00662FA7"/>
    <w:rsid w:val="00663A12"/>
    <w:rsid w:val="00667656"/>
    <w:rsid w:val="0067032F"/>
    <w:rsid w:val="00671C42"/>
    <w:rsid w:val="0067371E"/>
    <w:rsid w:val="006757F9"/>
    <w:rsid w:val="00680065"/>
    <w:rsid w:val="0068461E"/>
    <w:rsid w:val="00684D45"/>
    <w:rsid w:val="00685D5F"/>
    <w:rsid w:val="006879B5"/>
    <w:rsid w:val="00690BDA"/>
    <w:rsid w:val="00692082"/>
    <w:rsid w:val="00692317"/>
    <w:rsid w:val="006936BD"/>
    <w:rsid w:val="006976C2"/>
    <w:rsid w:val="006A019E"/>
    <w:rsid w:val="006A0E3B"/>
    <w:rsid w:val="006A1B76"/>
    <w:rsid w:val="006B6F7D"/>
    <w:rsid w:val="006C2A8D"/>
    <w:rsid w:val="006D0FFD"/>
    <w:rsid w:val="006D4502"/>
    <w:rsid w:val="006D61B7"/>
    <w:rsid w:val="006E0766"/>
    <w:rsid w:val="006E22A8"/>
    <w:rsid w:val="006E528E"/>
    <w:rsid w:val="006F266F"/>
    <w:rsid w:val="006F36FB"/>
    <w:rsid w:val="006F3E2A"/>
    <w:rsid w:val="00701B09"/>
    <w:rsid w:val="00703FA7"/>
    <w:rsid w:val="00705917"/>
    <w:rsid w:val="00710A58"/>
    <w:rsid w:val="00711757"/>
    <w:rsid w:val="00712574"/>
    <w:rsid w:val="00714B7D"/>
    <w:rsid w:val="0071762B"/>
    <w:rsid w:val="00720000"/>
    <w:rsid w:val="0072084D"/>
    <w:rsid w:val="00720B65"/>
    <w:rsid w:val="00723727"/>
    <w:rsid w:val="00725320"/>
    <w:rsid w:val="00732559"/>
    <w:rsid w:val="00746DEF"/>
    <w:rsid w:val="007475FF"/>
    <w:rsid w:val="00747F89"/>
    <w:rsid w:val="00754BD2"/>
    <w:rsid w:val="00760764"/>
    <w:rsid w:val="007612DD"/>
    <w:rsid w:val="00763B8F"/>
    <w:rsid w:val="00764B05"/>
    <w:rsid w:val="00764B6D"/>
    <w:rsid w:val="00765DA1"/>
    <w:rsid w:val="00767068"/>
    <w:rsid w:val="00767F36"/>
    <w:rsid w:val="0078237C"/>
    <w:rsid w:val="00782F40"/>
    <w:rsid w:val="00782F62"/>
    <w:rsid w:val="00784247"/>
    <w:rsid w:val="007856F4"/>
    <w:rsid w:val="00786E20"/>
    <w:rsid w:val="00787579"/>
    <w:rsid w:val="007875A9"/>
    <w:rsid w:val="00787726"/>
    <w:rsid w:val="007916DE"/>
    <w:rsid w:val="007963FF"/>
    <w:rsid w:val="007975F1"/>
    <w:rsid w:val="007A0D12"/>
    <w:rsid w:val="007A0DEE"/>
    <w:rsid w:val="007A11EC"/>
    <w:rsid w:val="007A1606"/>
    <w:rsid w:val="007A2900"/>
    <w:rsid w:val="007B1899"/>
    <w:rsid w:val="007B42DD"/>
    <w:rsid w:val="007C27DE"/>
    <w:rsid w:val="007C456F"/>
    <w:rsid w:val="007C649F"/>
    <w:rsid w:val="007E7716"/>
    <w:rsid w:val="007F1A6C"/>
    <w:rsid w:val="007F7123"/>
    <w:rsid w:val="007F753C"/>
    <w:rsid w:val="00801453"/>
    <w:rsid w:val="00805090"/>
    <w:rsid w:val="008071E0"/>
    <w:rsid w:val="008075D4"/>
    <w:rsid w:val="008100B3"/>
    <w:rsid w:val="00810FBC"/>
    <w:rsid w:val="00813942"/>
    <w:rsid w:val="00814555"/>
    <w:rsid w:val="00814B59"/>
    <w:rsid w:val="0081709D"/>
    <w:rsid w:val="00821BB7"/>
    <w:rsid w:val="00832CC5"/>
    <w:rsid w:val="0083378A"/>
    <w:rsid w:val="008357F1"/>
    <w:rsid w:val="00837F6A"/>
    <w:rsid w:val="008400D9"/>
    <w:rsid w:val="008422E2"/>
    <w:rsid w:val="0085177A"/>
    <w:rsid w:val="00851F27"/>
    <w:rsid w:val="008550BE"/>
    <w:rsid w:val="008726CC"/>
    <w:rsid w:val="0087419A"/>
    <w:rsid w:val="00876FF4"/>
    <w:rsid w:val="00877B4E"/>
    <w:rsid w:val="00880454"/>
    <w:rsid w:val="00882354"/>
    <w:rsid w:val="00884006"/>
    <w:rsid w:val="0088451E"/>
    <w:rsid w:val="008867FE"/>
    <w:rsid w:val="00896D82"/>
    <w:rsid w:val="008A1BB7"/>
    <w:rsid w:val="008A334F"/>
    <w:rsid w:val="008A604E"/>
    <w:rsid w:val="008B0F8C"/>
    <w:rsid w:val="008B1D95"/>
    <w:rsid w:val="008B1FA4"/>
    <w:rsid w:val="008B20E9"/>
    <w:rsid w:val="008B4683"/>
    <w:rsid w:val="008B4D14"/>
    <w:rsid w:val="008C16B0"/>
    <w:rsid w:val="008C2F69"/>
    <w:rsid w:val="008C3E33"/>
    <w:rsid w:val="008C63DA"/>
    <w:rsid w:val="008C6DBC"/>
    <w:rsid w:val="008D7B80"/>
    <w:rsid w:val="008E0193"/>
    <w:rsid w:val="008E0BCC"/>
    <w:rsid w:val="008E1264"/>
    <w:rsid w:val="008E4A8F"/>
    <w:rsid w:val="008E7BA0"/>
    <w:rsid w:val="008F081C"/>
    <w:rsid w:val="008F3F89"/>
    <w:rsid w:val="00902296"/>
    <w:rsid w:val="00904436"/>
    <w:rsid w:val="00907614"/>
    <w:rsid w:val="00907A55"/>
    <w:rsid w:val="00912F8A"/>
    <w:rsid w:val="009130E4"/>
    <w:rsid w:val="0091537F"/>
    <w:rsid w:val="00916D1F"/>
    <w:rsid w:val="00920268"/>
    <w:rsid w:val="00920904"/>
    <w:rsid w:val="009215A0"/>
    <w:rsid w:val="009253B1"/>
    <w:rsid w:val="009320D7"/>
    <w:rsid w:val="00933E45"/>
    <w:rsid w:val="00936F30"/>
    <w:rsid w:val="00950C5E"/>
    <w:rsid w:val="00965C27"/>
    <w:rsid w:val="00966E7A"/>
    <w:rsid w:val="009711A1"/>
    <w:rsid w:val="00971D32"/>
    <w:rsid w:val="009741DD"/>
    <w:rsid w:val="009760AE"/>
    <w:rsid w:val="0097650E"/>
    <w:rsid w:val="00980DB2"/>
    <w:rsid w:val="00981284"/>
    <w:rsid w:val="00987930"/>
    <w:rsid w:val="00990004"/>
    <w:rsid w:val="00990C2F"/>
    <w:rsid w:val="00996A46"/>
    <w:rsid w:val="009A0180"/>
    <w:rsid w:val="009A6BF0"/>
    <w:rsid w:val="009B09A5"/>
    <w:rsid w:val="009C0BAE"/>
    <w:rsid w:val="009C140A"/>
    <w:rsid w:val="009C28DB"/>
    <w:rsid w:val="009C2D81"/>
    <w:rsid w:val="009C3F2E"/>
    <w:rsid w:val="009C5C30"/>
    <w:rsid w:val="009C7645"/>
    <w:rsid w:val="009D2331"/>
    <w:rsid w:val="009D4072"/>
    <w:rsid w:val="009D75D7"/>
    <w:rsid w:val="009D7798"/>
    <w:rsid w:val="009E05B3"/>
    <w:rsid w:val="009E3298"/>
    <w:rsid w:val="009F0894"/>
    <w:rsid w:val="009F7D54"/>
    <w:rsid w:val="00A00322"/>
    <w:rsid w:val="00A02754"/>
    <w:rsid w:val="00A04A0A"/>
    <w:rsid w:val="00A04ED8"/>
    <w:rsid w:val="00A06A31"/>
    <w:rsid w:val="00A0748F"/>
    <w:rsid w:val="00A2254C"/>
    <w:rsid w:val="00A22796"/>
    <w:rsid w:val="00A22934"/>
    <w:rsid w:val="00A256F1"/>
    <w:rsid w:val="00A26536"/>
    <w:rsid w:val="00A32418"/>
    <w:rsid w:val="00A334DE"/>
    <w:rsid w:val="00A46852"/>
    <w:rsid w:val="00A4737A"/>
    <w:rsid w:val="00A50D1F"/>
    <w:rsid w:val="00A5481A"/>
    <w:rsid w:val="00A54C39"/>
    <w:rsid w:val="00A5577D"/>
    <w:rsid w:val="00A56D22"/>
    <w:rsid w:val="00A601BB"/>
    <w:rsid w:val="00A60BE7"/>
    <w:rsid w:val="00A6131F"/>
    <w:rsid w:val="00A628BC"/>
    <w:rsid w:val="00A632AD"/>
    <w:rsid w:val="00A70357"/>
    <w:rsid w:val="00A74E8D"/>
    <w:rsid w:val="00A758B2"/>
    <w:rsid w:val="00A816CE"/>
    <w:rsid w:val="00A81A18"/>
    <w:rsid w:val="00A843F3"/>
    <w:rsid w:val="00A9422D"/>
    <w:rsid w:val="00A94E6B"/>
    <w:rsid w:val="00A97392"/>
    <w:rsid w:val="00AB1477"/>
    <w:rsid w:val="00AB2F21"/>
    <w:rsid w:val="00AB4586"/>
    <w:rsid w:val="00AB66D0"/>
    <w:rsid w:val="00AC0BA4"/>
    <w:rsid w:val="00AC25C4"/>
    <w:rsid w:val="00AC2E11"/>
    <w:rsid w:val="00AC4A75"/>
    <w:rsid w:val="00AC5231"/>
    <w:rsid w:val="00AD388B"/>
    <w:rsid w:val="00AD3C03"/>
    <w:rsid w:val="00AD3F3D"/>
    <w:rsid w:val="00AE0805"/>
    <w:rsid w:val="00AE3DE2"/>
    <w:rsid w:val="00AE574F"/>
    <w:rsid w:val="00B04095"/>
    <w:rsid w:val="00B04DBB"/>
    <w:rsid w:val="00B10A8F"/>
    <w:rsid w:val="00B10E40"/>
    <w:rsid w:val="00B15CF7"/>
    <w:rsid w:val="00B200DE"/>
    <w:rsid w:val="00B204E3"/>
    <w:rsid w:val="00B320D7"/>
    <w:rsid w:val="00B33756"/>
    <w:rsid w:val="00B34D7E"/>
    <w:rsid w:val="00B36434"/>
    <w:rsid w:val="00B3740F"/>
    <w:rsid w:val="00B42FF3"/>
    <w:rsid w:val="00B4522B"/>
    <w:rsid w:val="00B45A7A"/>
    <w:rsid w:val="00B546A2"/>
    <w:rsid w:val="00B566D8"/>
    <w:rsid w:val="00B579E7"/>
    <w:rsid w:val="00B604BB"/>
    <w:rsid w:val="00B61372"/>
    <w:rsid w:val="00B64E7C"/>
    <w:rsid w:val="00B66F0C"/>
    <w:rsid w:val="00B70C71"/>
    <w:rsid w:val="00B75DD4"/>
    <w:rsid w:val="00B77A4B"/>
    <w:rsid w:val="00B84C81"/>
    <w:rsid w:val="00B855EE"/>
    <w:rsid w:val="00B85EF1"/>
    <w:rsid w:val="00B87DEF"/>
    <w:rsid w:val="00B94614"/>
    <w:rsid w:val="00B94F98"/>
    <w:rsid w:val="00B95816"/>
    <w:rsid w:val="00BA25C6"/>
    <w:rsid w:val="00BA2F4A"/>
    <w:rsid w:val="00BA529D"/>
    <w:rsid w:val="00BA671D"/>
    <w:rsid w:val="00BA7D14"/>
    <w:rsid w:val="00BB0BF3"/>
    <w:rsid w:val="00BB23FF"/>
    <w:rsid w:val="00BB6469"/>
    <w:rsid w:val="00BD0F74"/>
    <w:rsid w:val="00BD2D5B"/>
    <w:rsid w:val="00BD3C48"/>
    <w:rsid w:val="00BD56AC"/>
    <w:rsid w:val="00BD780F"/>
    <w:rsid w:val="00BE030D"/>
    <w:rsid w:val="00BE4A6B"/>
    <w:rsid w:val="00BF0C21"/>
    <w:rsid w:val="00BF1350"/>
    <w:rsid w:val="00BF15F8"/>
    <w:rsid w:val="00BF24CC"/>
    <w:rsid w:val="00BF403D"/>
    <w:rsid w:val="00BF7B39"/>
    <w:rsid w:val="00C00A1A"/>
    <w:rsid w:val="00C01062"/>
    <w:rsid w:val="00C0112F"/>
    <w:rsid w:val="00C0211D"/>
    <w:rsid w:val="00C02157"/>
    <w:rsid w:val="00C02669"/>
    <w:rsid w:val="00C071D8"/>
    <w:rsid w:val="00C14254"/>
    <w:rsid w:val="00C151F1"/>
    <w:rsid w:val="00C22007"/>
    <w:rsid w:val="00C23DBD"/>
    <w:rsid w:val="00C24435"/>
    <w:rsid w:val="00C3124A"/>
    <w:rsid w:val="00C37893"/>
    <w:rsid w:val="00C448EB"/>
    <w:rsid w:val="00C5447E"/>
    <w:rsid w:val="00C565AF"/>
    <w:rsid w:val="00C64957"/>
    <w:rsid w:val="00C65EED"/>
    <w:rsid w:val="00C66725"/>
    <w:rsid w:val="00C66A4D"/>
    <w:rsid w:val="00C7749F"/>
    <w:rsid w:val="00C84E08"/>
    <w:rsid w:val="00C86BE9"/>
    <w:rsid w:val="00C94535"/>
    <w:rsid w:val="00CA4CAC"/>
    <w:rsid w:val="00CA6F5D"/>
    <w:rsid w:val="00CB222D"/>
    <w:rsid w:val="00CB2ECD"/>
    <w:rsid w:val="00CC1A46"/>
    <w:rsid w:val="00CC4576"/>
    <w:rsid w:val="00CC6560"/>
    <w:rsid w:val="00CC6C07"/>
    <w:rsid w:val="00CD209D"/>
    <w:rsid w:val="00CE05E4"/>
    <w:rsid w:val="00CE092D"/>
    <w:rsid w:val="00CE222E"/>
    <w:rsid w:val="00CE2789"/>
    <w:rsid w:val="00CE5204"/>
    <w:rsid w:val="00CE7177"/>
    <w:rsid w:val="00CF0C60"/>
    <w:rsid w:val="00CF2FF4"/>
    <w:rsid w:val="00CF324C"/>
    <w:rsid w:val="00CF33D6"/>
    <w:rsid w:val="00CF526C"/>
    <w:rsid w:val="00CF5560"/>
    <w:rsid w:val="00CF5BCA"/>
    <w:rsid w:val="00CF7B01"/>
    <w:rsid w:val="00CF7FF4"/>
    <w:rsid w:val="00D13C33"/>
    <w:rsid w:val="00D23BC1"/>
    <w:rsid w:val="00D2521C"/>
    <w:rsid w:val="00D26B6A"/>
    <w:rsid w:val="00D3058E"/>
    <w:rsid w:val="00D306D9"/>
    <w:rsid w:val="00D306EF"/>
    <w:rsid w:val="00D33879"/>
    <w:rsid w:val="00D37083"/>
    <w:rsid w:val="00D37AB5"/>
    <w:rsid w:val="00D47FD3"/>
    <w:rsid w:val="00D5164A"/>
    <w:rsid w:val="00D52F30"/>
    <w:rsid w:val="00D5782E"/>
    <w:rsid w:val="00D64919"/>
    <w:rsid w:val="00D70CCB"/>
    <w:rsid w:val="00D714BB"/>
    <w:rsid w:val="00D74EDB"/>
    <w:rsid w:val="00D75724"/>
    <w:rsid w:val="00D778D4"/>
    <w:rsid w:val="00D77C7C"/>
    <w:rsid w:val="00D921E4"/>
    <w:rsid w:val="00D922F4"/>
    <w:rsid w:val="00D92346"/>
    <w:rsid w:val="00D92B2C"/>
    <w:rsid w:val="00D94145"/>
    <w:rsid w:val="00DA22DE"/>
    <w:rsid w:val="00DA43CE"/>
    <w:rsid w:val="00DB05CC"/>
    <w:rsid w:val="00DB0D63"/>
    <w:rsid w:val="00DB0D66"/>
    <w:rsid w:val="00DB2DCD"/>
    <w:rsid w:val="00DB4774"/>
    <w:rsid w:val="00DB4F94"/>
    <w:rsid w:val="00DC0F05"/>
    <w:rsid w:val="00DC26E0"/>
    <w:rsid w:val="00DC4B5B"/>
    <w:rsid w:val="00DC5EAA"/>
    <w:rsid w:val="00DD194A"/>
    <w:rsid w:val="00DD1F31"/>
    <w:rsid w:val="00DD2D64"/>
    <w:rsid w:val="00DE0812"/>
    <w:rsid w:val="00DE1B28"/>
    <w:rsid w:val="00DE3C8F"/>
    <w:rsid w:val="00DF1E5A"/>
    <w:rsid w:val="00DF73D4"/>
    <w:rsid w:val="00E004BA"/>
    <w:rsid w:val="00E061B5"/>
    <w:rsid w:val="00E12BA3"/>
    <w:rsid w:val="00E14009"/>
    <w:rsid w:val="00E15446"/>
    <w:rsid w:val="00E1780A"/>
    <w:rsid w:val="00E20EEB"/>
    <w:rsid w:val="00E21702"/>
    <w:rsid w:val="00E21D0C"/>
    <w:rsid w:val="00E23051"/>
    <w:rsid w:val="00E2585C"/>
    <w:rsid w:val="00E3419C"/>
    <w:rsid w:val="00E37992"/>
    <w:rsid w:val="00E37B13"/>
    <w:rsid w:val="00E42C02"/>
    <w:rsid w:val="00E45381"/>
    <w:rsid w:val="00E51E9A"/>
    <w:rsid w:val="00E5267A"/>
    <w:rsid w:val="00E55C64"/>
    <w:rsid w:val="00E62CC3"/>
    <w:rsid w:val="00E63368"/>
    <w:rsid w:val="00E63528"/>
    <w:rsid w:val="00E65C9C"/>
    <w:rsid w:val="00E74AE0"/>
    <w:rsid w:val="00E74CEF"/>
    <w:rsid w:val="00E80FFD"/>
    <w:rsid w:val="00E82203"/>
    <w:rsid w:val="00E90A38"/>
    <w:rsid w:val="00E90BEA"/>
    <w:rsid w:val="00E95938"/>
    <w:rsid w:val="00E97241"/>
    <w:rsid w:val="00EA27C6"/>
    <w:rsid w:val="00EA3402"/>
    <w:rsid w:val="00EA7D67"/>
    <w:rsid w:val="00EB416D"/>
    <w:rsid w:val="00EB533D"/>
    <w:rsid w:val="00EB7D5C"/>
    <w:rsid w:val="00EC147D"/>
    <w:rsid w:val="00EC14F7"/>
    <w:rsid w:val="00EC20B4"/>
    <w:rsid w:val="00EC4B5E"/>
    <w:rsid w:val="00EC7BFC"/>
    <w:rsid w:val="00ED3E2C"/>
    <w:rsid w:val="00ED40CF"/>
    <w:rsid w:val="00ED46B5"/>
    <w:rsid w:val="00ED60F1"/>
    <w:rsid w:val="00ED704A"/>
    <w:rsid w:val="00EE0F95"/>
    <w:rsid w:val="00EE199C"/>
    <w:rsid w:val="00EE7A7E"/>
    <w:rsid w:val="00EF2924"/>
    <w:rsid w:val="00EF4183"/>
    <w:rsid w:val="00F01DDE"/>
    <w:rsid w:val="00F02C50"/>
    <w:rsid w:val="00F07CC8"/>
    <w:rsid w:val="00F07F7C"/>
    <w:rsid w:val="00F11631"/>
    <w:rsid w:val="00F142F2"/>
    <w:rsid w:val="00F144EE"/>
    <w:rsid w:val="00F16164"/>
    <w:rsid w:val="00F172BF"/>
    <w:rsid w:val="00F17783"/>
    <w:rsid w:val="00F23C8C"/>
    <w:rsid w:val="00F27052"/>
    <w:rsid w:val="00F31FB2"/>
    <w:rsid w:val="00F359FD"/>
    <w:rsid w:val="00F41152"/>
    <w:rsid w:val="00F43060"/>
    <w:rsid w:val="00F44647"/>
    <w:rsid w:val="00F44CDE"/>
    <w:rsid w:val="00F54371"/>
    <w:rsid w:val="00F54B5B"/>
    <w:rsid w:val="00F600E1"/>
    <w:rsid w:val="00F61259"/>
    <w:rsid w:val="00F61AF2"/>
    <w:rsid w:val="00F62AB9"/>
    <w:rsid w:val="00F638F4"/>
    <w:rsid w:val="00F72492"/>
    <w:rsid w:val="00F725B1"/>
    <w:rsid w:val="00F745C7"/>
    <w:rsid w:val="00F81495"/>
    <w:rsid w:val="00F8159E"/>
    <w:rsid w:val="00F87ABF"/>
    <w:rsid w:val="00F910C0"/>
    <w:rsid w:val="00F91F9C"/>
    <w:rsid w:val="00F938C4"/>
    <w:rsid w:val="00F95F0C"/>
    <w:rsid w:val="00FA7332"/>
    <w:rsid w:val="00FB060A"/>
    <w:rsid w:val="00FB5182"/>
    <w:rsid w:val="00FB6BC3"/>
    <w:rsid w:val="00FC00BE"/>
    <w:rsid w:val="00FC1BEF"/>
    <w:rsid w:val="00FC516F"/>
    <w:rsid w:val="00FC5986"/>
    <w:rsid w:val="00FD09BF"/>
    <w:rsid w:val="00FD2A3A"/>
    <w:rsid w:val="00FD4062"/>
    <w:rsid w:val="00FD4BA9"/>
    <w:rsid w:val="00FD629D"/>
    <w:rsid w:val="00FE0774"/>
    <w:rsid w:val="00FE42DE"/>
    <w:rsid w:val="00FE48B4"/>
    <w:rsid w:val="00FE4E52"/>
    <w:rsid w:val="00FE6B95"/>
    <w:rsid w:val="00FE7DF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74C"/>
  <w15:docId w15:val="{49ACA034-AAA7-4029-9966-102C54F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>
      <w:pPr>
        <w:spacing w:line="276" w:lineRule="auto"/>
        <w:ind w:right="-18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3B"/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line="240" w:lineRule="auto"/>
      <w:ind w:right="170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line="240" w:lineRule="auto"/>
      <w:ind w:left="708" w:right="170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line="240" w:lineRule="auto"/>
      <w:ind w:left="708" w:right="170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Заголовок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uiPriority w:val="99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uiPriority w:val="99"/>
    <w:rsid w:val="004E3CCC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422E2"/>
    <w:pPr>
      <w:spacing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1 Знак Знак Знак Знак Знак Знак Знак"/>
    <w:basedOn w:val="a"/>
    <w:rsid w:val="004874B5"/>
    <w:pPr>
      <w:spacing w:line="240" w:lineRule="auto"/>
    </w:pPr>
    <w:rPr>
      <w:rFonts w:ascii="Verdana" w:eastAsia="MS Mincho" w:hAnsi="Verdana" w:cs="Verdana"/>
      <w:sz w:val="20"/>
      <w:szCs w:val="20"/>
    </w:rPr>
  </w:style>
  <w:style w:type="paragraph" w:customStyle="1" w:styleId="111">
    <w:name w:val="Знак Знак Знак1 Знак Знак Знак Знак Знак Знак Знак Знак Знак Знак Знак Знак Знак Знак Знак1 Знак Знак Знак Знак Знак Знак Знак"/>
    <w:basedOn w:val="a"/>
    <w:rsid w:val="00B10E40"/>
    <w:pPr>
      <w:spacing w:line="240" w:lineRule="auto"/>
    </w:pPr>
    <w:rPr>
      <w:rFonts w:ascii="Verdana" w:eastAsia="MS Mincho" w:hAnsi="Verdana" w:cs="Verdana"/>
      <w:sz w:val="20"/>
      <w:szCs w:val="20"/>
    </w:rPr>
  </w:style>
  <w:style w:type="character" w:customStyle="1" w:styleId="apple-converted-space">
    <w:name w:val="apple-converted-space"/>
    <w:rsid w:val="00B10E40"/>
  </w:style>
  <w:style w:type="paragraph" w:customStyle="1" w:styleId="aff">
    <w:basedOn w:val="a"/>
    <w:next w:val="ab"/>
    <w:qFormat/>
    <w:rsid w:val="000F2012"/>
    <w:pPr>
      <w:spacing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styleId="aff0">
    <w:name w:val="Hyperlink"/>
    <w:basedOn w:val="a0"/>
    <w:uiPriority w:val="99"/>
    <w:unhideWhenUsed/>
    <w:rsid w:val="000F2012"/>
    <w:rPr>
      <w:color w:val="0000FF" w:themeColor="hyperlink"/>
      <w:u w:val="single"/>
    </w:rPr>
  </w:style>
  <w:style w:type="paragraph" w:customStyle="1" w:styleId="112">
    <w:name w:val="Знак Знак Знак1 Знак Знак Знак Знак Знак Знак Знак Знак Знак Знак Знак Знак Знак Знак Знак1 Знак Знак Знак Знак Знак Знак Знак"/>
    <w:basedOn w:val="a"/>
    <w:rsid w:val="00882354"/>
    <w:pPr>
      <w:spacing w:line="240" w:lineRule="auto"/>
      <w:ind w:right="0"/>
      <w:jc w:val="left"/>
    </w:pPr>
    <w:rPr>
      <w:rFonts w:ascii="Verdana" w:eastAsia="MS Mincho" w:hAnsi="Verdana" w:cs="Verdana"/>
      <w:sz w:val="20"/>
      <w:szCs w:val="20"/>
    </w:rPr>
  </w:style>
  <w:style w:type="character" w:customStyle="1" w:styleId="fontstyle01">
    <w:name w:val="fontstyle01"/>
    <w:basedOn w:val="a0"/>
    <w:rsid w:val="00AE3DE2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3DE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u.org.ua/uk/node/3975" TargetMode="External"/><Relationship Id="rId13" Type="http://schemas.openxmlformats.org/officeDocument/2006/relationships/hyperlink" Target="https://sites.google.com/site/osvitnires/osvita/navcalni-pred/geograf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graf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ite.com.ua/index/0-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geo.ra" TargetMode="External"/><Relationship Id="rId10" Type="http://schemas.openxmlformats.org/officeDocument/2006/relationships/hyperlink" Target="http://geo.histori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8DC8-2CFB-48C0-8BE5-CDD5A61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Iryna Boboc</cp:lastModifiedBy>
  <cp:revision>22</cp:revision>
  <cp:lastPrinted>2019-10-18T11:33:00Z</cp:lastPrinted>
  <dcterms:created xsi:type="dcterms:W3CDTF">2020-10-11T19:08:00Z</dcterms:created>
  <dcterms:modified xsi:type="dcterms:W3CDTF">2020-10-14T18:25:00Z</dcterms:modified>
</cp:coreProperties>
</file>