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5925" w14:textId="77777777" w:rsidR="001A183D" w:rsidRPr="0048291E" w:rsidRDefault="001A183D" w:rsidP="001A183D">
      <w:pPr>
        <w:spacing w:after="0" w:line="240" w:lineRule="auto"/>
        <w:jc w:val="center"/>
        <w:rPr>
          <w:rFonts w:ascii="Times New Roman" w:hAnsi="Times New Roman" w:cs="Times New Roman"/>
          <w:b/>
          <w:sz w:val="28"/>
          <w:szCs w:val="28"/>
          <w:lang w:val="uk-UA"/>
        </w:rPr>
      </w:pPr>
      <w:r w:rsidRPr="0048291E">
        <w:rPr>
          <w:rFonts w:ascii="Times New Roman" w:hAnsi="Times New Roman" w:cs="Times New Roman"/>
          <w:b/>
          <w:sz w:val="28"/>
          <w:szCs w:val="28"/>
          <w:lang w:val="uk-UA"/>
        </w:rPr>
        <w:t>Рюль Вікторія Олександрівна</w:t>
      </w:r>
    </w:p>
    <w:p w14:paraId="2D448F59" w14:textId="77777777" w:rsidR="001A183D" w:rsidRPr="0048291E" w:rsidRDefault="001A183D" w:rsidP="001A183D">
      <w:pPr>
        <w:spacing w:after="0" w:line="240" w:lineRule="auto"/>
        <w:jc w:val="center"/>
        <w:rPr>
          <w:rFonts w:ascii="Times New Roman" w:hAnsi="Times New Roman" w:cs="Times New Roman"/>
          <w:sz w:val="28"/>
          <w:szCs w:val="28"/>
          <w:lang w:val="uk-UA"/>
        </w:rPr>
      </w:pPr>
      <w:r w:rsidRPr="0048291E">
        <w:rPr>
          <w:rFonts w:ascii="Times New Roman" w:hAnsi="Times New Roman" w:cs="Times New Roman"/>
          <w:sz w:val="28"/>
          <w:szCs w:val="28"/>
          <w:lang w:val="uk-UA"/>
        </w:rPr>
        <w:t>кандидат соціологічних наук, доцент</w:t>
      </w:r>
    </w:p>
    <w:p w14:paraId="3A3C17EF" w14:textId="77777777" w:rsidR="001A183D" w:rsidRPr="0048291E" w:rsidRDefault="001A183D" w:rsidP="001A183D">
      <w:pPr>
        <w:spacing w:after="0" w:line="240" w:lineRule="auto"/>
        <w:jc w:val="center"/>
        <w:rPr>
          <w:rFonts w:ascii="Times New Roman" w:hAnsi="Times New Roman" w:cs="Times New Roman"/>
          <w:sz w:val="28"/>
          <w:szCs w:val="28"/>
          <w:lang w:val="uk-UA"/>
        </w:rPr>
      </w:pPr>
      <w:r w:rsidRPr="0048291E">
        <w:rPr>
          <w:rFonts w:ascii="Times New Roman" w:hAnsi="Times New Roman" w:cs="Times New Roman"/>
          <w:sz w:val="28"/>
          <w:szCs w:val="28"/>
          <w:lang w:val="uk-UA"/>
        </w:rPr>
        <w:t>кафедра соціології та соціальної роботи</w:t>
      </w:r>
    </w:p>
    <w:p w14:paraId="2E6EF40E" w14:textId="77777777" w:rsidR="001A183D" w:rsidRPr="0048291E" w:rsidRDefault="001A183D" w:rsidP="001A183D">
      <w:pPr>
        <w:spacing w:after="0" w:line="240" w:lineRule="auto"/>
        <w:jc w:val="center"/>
        <w:rPr>
          <w:rFonts w:ascii="Times New Roman" w:hAnsi="Times New Roman" w:cs="Times New Roman"/>
          <w:sz w:val="28"/>
          <w:szCs w:val="28"/>
          <w:lang w:val="uk-UA"/>
        </w:rPr>
      </w:pPr>
      <w:r w:rsidRPr="0048291E">
        <w:rPr>
          <w:rFonts w:ascii="Times New Roman" w:hAnsi="Times New Roman" w:cs="Times New Roman"/>
          <w:sz w:val="28"/>
          <w:szCs w:val="28"/>
          <w:lang w:val="uk-UA"/>
        </w:rPr>
        <w:t>ДВНЗ «Ужгородський національний університет»</w:t>
      </w:r>
    </w:p>
    <w:p w14:paraId="71959AD2" w14:textId="77777777" w:rsidR="001A183D" w:rsidRPr="0048291E" w:rsidRDefault="001A183D" w:rsidP="001A183D">
      <w:pPr>
        <w:spacing w:after="0" w:line="240" w:lineRule="auto"/>
        <w:jc w:val="center"/>
        <w:rPr>
          <w:rFonts w:ascii="Times New Roman" w:hAnsi="Times New Roman" w:cs="Times New Roman"/>
          <w:sz w:val="28"/>
          <w:szCs w:val="28"/>
          <w:lang w:val="uk-UA"/>
        </w:rPr>
      </w:pPr>
      <w:r w:rsidRPr="0048291E">
        <w:rPr>
          <w:rFonts w:ascii="Times New Roman" w:hAnsi="Times New Roman" w:cs="Times New Roman"/>
          <w:sz w:val="28"/>
          <w:szCs w:val="28"/>
          <w:lang w:val="uk-UA"/>
        </w:rPr>
        <w:t>м.Ужгород, Україна</w:t>
      </w:r>
    </w:p>
    <w:p w14:paraId="13614D0C" w14:textId="77777777" w:rsidR="001A183D" w:rsidRPr="0048291E" w:rsidRDefault="002A1B42" w:rsidP="001A183D">
      <w:pPr>
        <w:spacing w:after="0" w:line="240" w:lineRule="auto"/>
        <w:jc w:val="center"/>
        <w:rPr>
          <w:rStyle w:val="a3"/>
          <w:rFonts w:ascii="Times New Roman" w:hAnsi="Times New Roman" w:cs="Times New Roman"/>
          <w:sz w:val="28"/>
          <w:szCs w:val="28"/>
          <w:lang w:val="uk-UA"/>
        </w:rPr>
      </w:pPr>
      <w:hyperlink r:id="rId5" w:history="1">
        <w:r w:rsidR="001A183D" w:rsidRPr="0048291E">
          <w:rPr>
            <w:rStyle w:val="a3"/>
            <w:rFonts w:ascii="Times New Roman" w:hAnsi="Times New Roman" w:cs="Times New Roman"/>
            <w:sz w:val="28"/>
            <w:szCs w:val="28"/>
            <w:lang w:val="uk-UA"/>
          </w:rPr>
          <w:t>viktoria.riul@uzhnu.edu.ua</w:t>
        </w:r>
      </w:hyperlink>
    </w:p>
    <w:p w14:paraId="16D5886C" w14:textId="77777777" w:rsidR="001A183D" w:rsidRDefault="001A183D">
      <w:pPr>
        <w:rPr>
          <w:lang w:val="uk-UA"/>
        </w:rPr>
      </w:pPr>
    </w:p>
    <w:p w14:paraId="18DF6084" w14:textId="77777777" w:rsidR="001A183D" w:rsidRDefault="00E85BD0" w:rsidP="001A183D">
      <w:pPr>
        <w:jc w:val="center"/>
        <w:rPr>
          <w:rFonts w:ascii="Times New Roman" w:hAnsi="Times New Roman" w:cs="Times New Roman"/>
          <w:b/>
          <w:bCs/>
          <w:sz w:val="28"/>
          <w:szCs w:val="28"/>
          <w:lang w:val="uk-UA"/>
        </w:rPr>
      </w:pPr>
      <w:r w:rsidRPr="001A183D">
        <w:rPr>
          <w:rFonts w:ascii="Times New Roman" w:hAnsi="Times New Roman" w:cs="Times New Roman"/>
          <w:b/>
          <w:bCs/>
          <w:sz w:val="28"/>
          <w:szCs w:val="28"/>
          <w:lang w:val="uk-UA"/>
        </w:rPr>
        <w:t xml:space="preserve">ДО ПИТАННЯ ДЕЦЕНТРАЛІЗАЦІЇ СОЦІАЛЬНИХ ПОСЛУГ </w:t>
      </w:r>
    </w:p>
    <w:p w14:paraId="4C867428" w14:textId="77777777" w:rsidR="00777FD2" w:rsidRDefault="00E85BD0" w:rsidP="001A183D">
      <w:pPr>
        <w:jc w:val="center"/>
        <w:rPr>
          <w:rFonts w:ascii="Times New Roman" w:hAnsi="Times New Roman" w:cs="Times New Roman"/>
          <w:b/>
          <w:bCs/>
          <w:sz w:val="28"/>
          <w:szCs w:val="28"/>
          <w:lang w:val="uk-UA"/>
        </w:rPr>
      </w:pPr>
      <w:r w:rsidRPr="001A183D">
        <w:rPr>
          <w:rFonts w:ascii="Times New Roman" w:hAnsi="Times New Roman" w:cs="Times New Roman"/>
          <w:b/>
          <w:bCs/>
          <w:sz w:val="28"/>
          <w:szCs w:val="28"/>
          <w:lang w:val="uk-UA"/>
        </w:rPr>
        <w:t>НА ЗАКАРПАТТІ</w:t>
      </w:r>
    </w:p>
    <w:p w14:paraId="5D22F1F4" w14:textId="77777777" w:rsidR="00C45C3B" w:rsidRDefault="00C45C3B" w:rsidP="00C45C3B">
      <w:pPr>
        <w:jc w:val="both"/>
        <w:rPr>
          <w:rFonts w:ascii="Times New Roman" w:hAnsi="Times New Roman" w:cs="Times New Roman"/>
          <w:b/>
          <w:bCs/>
          <w:sz w:val="28"/>
          <w:szCs w:val="28"/>
          <w:lang w:val="uk-UA"/>
        </w:rPr>
      </w:pPr>
    </w:p>
    <w:p w14:paraId="20A90C29" w14:textId="77777777" w:rsidR="0066474E" w:rsidRDefault="00C45C3B" w:rsidP="00A172D7">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C45C3B">
        <w:rPr>
          <w:rFonts w:ascii="Times New Roman" w:eastAsia="Times New Roman" w:hAnsi="Times New Roman" w:cs="Times New Roman"/>
          <w:sz w:val="28"/>
          <w:szCs w:val="28"/>
          <w:lang w:val="uk-UA" w:eastAsia="ru-RU"/>
        </w:rPr>
        <w:t xml:space="preserve">Децентралізації на сьогоднішній день є однією з наймасштабніший реформ в Україні, яка </w:t>
      </w:r>
      <w:r w:rsidRPr="00C003FD">
        <w:rPr>
          <w:rFonts w:ascii="Times New Roman" w:eastAsia="Times New Roman" w:hAnsi="Times New Roman" w:cs="Times New Roman"/>
          <w:sz w:val="28"/>
          <w:szCs w:val="28"/>
          <w:lang w:val="uk-UA" w:eastAsia="ru-RU"/>
        </w:rPr>
        <w:t>триває з 2014 року. В результаті її реалізації було створено понад 8</w:t>
      </w:r>
      <w:r w:rsidR="007B3F52">
        <w:rPr>
          <w:rFonts w:ascii="Times New Roman" w:eastAsia="Times New Roman" w:hAnsi="Times New Roman" w:cs="Times New Roman"/>
          <w:sz w:val="28"/>
          <w:szCs w:val="28"/>
          <w:lang w:val="uk-UA" w:eastAsia="ru-RU"/>
        </w:rPr>
        <w:t>00</w:t>
      </w:r>
      <w:r w:rsidRPr="00C003FD">
        <w:rPr>
          <w:rFonts w:ascii="Times New Roman" w:eastAsia="Times New Roman" w:hAnsi="Times New Roman" w:cs="Times New Roman"/>
          <w:sz w:val="28"/>
          <w:szCs w:val="28"/>
          <w:lang w:val="uk-UA" w:eastAsia="ru-RU"/>
        </w:rPr>
        <w:t xml:space="preserve"> об’єднаних територіальних громад (ОТГ), які охопили третину території України. Новостворені громади отримали більше фінансових ресурсів, прямі відносини з Державним бюджетом, та, одночасно, ширші повноваження та обов’язки. </w:t>
      </w:r>
      <w:r>
        <w:rPr>
          <w:rFonts w:ascii="Times New Roman" w:eastAsia="Times New Roman" w:hAnsi="Times New Roman" w:cs="Times New Roman"/>
          <w:sz w:val="28"/>
          <w:szCs w:val="28"/>
          <w:lang w:val="uk-UA" w:eastAsia="ru-RU"/>
        </w:rPr>
        <w:t>А чи стали жити краще в найвіддаленіших куточках України</w:t>
      </w:r>
      <w:r w:rsidR="0066474E">
        <w:rPr>
          <w:rFonts w:ascii="Times New Roman" w:eastAsia="Times New Roman" w:hAnsi="Times New Roman" w:cs="Times New Roman"/>
          <w:sz w:val="28"/>
          <w:szCs w:val="28"/>
          <w:lang w:val="uk-UA" w:eastAsia="ru-RU"/>
        </w:rPr>
        <w:t xml:space="preserve"> та як змінилось життя громад</w:t>
      </w:r>
      <w:r>
        <w:rPr>
          <w:rFonts w:ascii="Times New Roman" w:eastAsia="Times New Roman" w:hAnsi="Times New Roman" w:cs="Times New Roman"/>
          <w:sz w:val="28"/>
          <w:szCs w:val="28"/>
          <w:lang w:val="uk-UA" w:eastAsia="ru-RU"/>
        </w:rPr>
        <w:t xml:space="preserve"> </w:t>
      </w:r>
      <w:r w:rsidR="0066474E">
        <w:rPr>
          <w:rFonts w:ascii="Times New Roman" w:eastAsia="Times New Roman" w:hAnsi="Times New Roman" w:cs="Times New Roman"/>
          <w:sz w:val="28"/>
          <w:szCs w:val="28"/>
          <w:lang w:val="uk-UA" w:eastAsia="ru-RU"/>
        </w:rPr>
        <w:t>підсумовувати та аналізувати вже нам.</w:t>
      </w:r>
    </w:p>
    <w:p w14:paraId="104457AA" w14:textId="24BB5B93" w:rsidR="00A172D7" w:rsidRDefault="00C6630E" w:rsidP="00A172D7">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нам вже відомо, ре</w:t>
      </w:r>
      <w:r w:rsidRPr="00C003FD">
        <w:rPr>
          <w:rFonts w:ascii="Times New Roman" w:eastAsia="Times New Roman" w:hAnsi="Times New Roman" w:cs="Times New Roman"/>
          <w:sz w:val="28"/>
          <w:szCs w:val="28"/>
          <w:lang w:val="uk-UA" w:eastAsia="ru-RU"/>
        </w:rPr>
        <w:t>форма децентралізації передбачає передачу повноважень, фінансів на їх реалізацію та відповідальності за їх виконання від центральної влади органам місцевого самоврядування (ОМС), тобто тому керівництву (місцевим радам та їх головам), яке жителі територіальних громад самі собі виберуть. Вихідним пунктом реформи є усвідомлення, що на місцях краще орієнтуються в локальних проблемах і ефективніше можуть використати кошти на їх вирішення.</w:t>
      </w:r>
      <w:r>
        <w:rPr>
          <w:rFonts w:ascii="Times New Roman" w:eastAsia="Times New Roman" w:hAnsi="Times New Roman" w:cs="Times New Roman"/>
          <w:sz w:val="28"/>
          <w:szCs w:val="28"/>
          <w:lang w:val="uk-UA" w:eastAsia="ru-RU"/>
        </w:rPr>
        <w:t xml:space="preserve"> Тому метою </w:t>
      </w:r>
      <w:r w:rsidRPr="00C003FD">
        <w:rPr>
          <w:rFonts w:ascii="Times New Roman" w:eastAsia="Times New Roman" w:hAnsi="Times New Roman" w:cs="Times New Roman"/>
          <w:sz w:val="28"/>
          <w:szCs w:val="28"/>
          <w:lang w:val="uk-UA" w:eastAsia="ru-RU"/>
        </w:rPr>
        <w:t xml:space="preserve"> децентралізації </w:t>
      </w:r>
      <w:r>
        <w:rPr>
          <w:rFonts w:ascii="Times New Roman" w:eastAsia="Times New Roman" w:hAnsi="Times New Roman" w:cs="Times New Roman"/>
          <w:sz w:val="28"/>
          <w:szCs w:val="28"/>
          <w:lang w:val="uk-UA" w:eastAsia="ru-RU"/>
        </w:rPr>
        <w:t xml:space="preserve">є </w:t>
      </w:r>
      <w:r w:rsidRPr="00C003FD">
        <w:rPr>
          <w:rFonts w:ascii="Times New Roman" w:eastAsia="Times New Roman" w:hAnsi="Times New Roman" w:cs="Times New Roman"/>
          <w:sz w:val="28"/>
          <w:szCs w:val="28"/>
          <w:lang w:val="uk-UA" w:eastAsia="ru-RU"/>
        </w:rPr>
        <w:t>наблизити владу до мешканців, а мешканців – до влади для підвищення доступності та якості освітніх, медичних, культурних, адміністративних, комунальних і соціальних послуг, які отримують ті самі мешканці громад.</w:t>
      </w:r>
      <w:r>
        <w:rPr>
          <w:rFonts w:ascii="Times New Roman" w:eastAsia="Times New Roman" w:hAnsi="Times New Roman" w:cs="Times New Roman"/>
          <w:sz w:val="28"/>
          <w:szCs w:val="28"/>
          <w:lang w:val="uk-UA" w:eastAsia="ru-RU"/>
        </w:rPr>
        <w:t xml:space="preserve"> </w:t>
      </w:r>
      <w:r w:rsidR="00641D22" w:rsidRPr="00641D22">
        <w:rPr>
          <w:rFonts w:ascii="Times New Roman" w:eastAsia="Times New Roman" w:hAnsi="Times New Roman" w:cs="Times New Roman"/>
          <w:sz w:val="28"/>
          <w:szCs w:val="28"/>
          <w:lang w:eastAsia="ru-RU"/>
        </w:rPr>
        <w:t>[3]</w:t>
      </w:r>
      <w:r w:rsidR="00C04A67" w:rsidRPr="00C003FD">
        <w:rPr>
          <w:rFonts w:ascii="Times New Roman" w:eastAsia="Times New Roman" w:hAnsi="Times New Roman" w:cs="Times New Roman"/>
          <w:sz w:val="28"/>
          <w:szCs w:val="28"/>
          <w:lang w:val="uk-UA" w:eastAsia="ru-RU"/>
        </w:rPr>
        <w:t xml:space="preserve"> </w:t>
      </w:r>
      <w:r w:rsidR="00171F04">
        <w:rPr>
          <w:rFonts w:ascii="Times New Roman" w:eastAsia="Times New Roman" w:hAnsi="Times New Roman" w:cs="Times New Roman"/>
          <w:sz w:val="28"/>
          <w:szCs w:val="28"/>
          <w:lang w:val="uk-UA" w:eastAsia="ru-RU"/>
        </w:rPr>
        <w:t>К</w:t>
      </w:r>
      <w:r w:rsidR="00C04A67" w:rsidRPr="00C003FD">
        <w:rPr>
          <w:rFonts w:ascii="Times New Roman" w:eastAsia="Times New Roman" w:hAnsi="Times New Roman" w:cs="Times New Roman"/>
          <w:sz w:val="28"/>
          <w:szCs w:val="28"/>
          <w:lang w:val="uk-UA" w:eastAsia="ru-RU"/>
        </w:rPr>
        <w:t>інцев</w:t>
      </w:r>
      <w:r w:rsidR="00171F04">
        <w:rPr>
          <w:rFonts w:ascii="Times New Roman" w:eastAsia="Times New Roman" w:hAnsi="Times New Roman" w:cs="Times New Roman"/>
          <w:sz w:val="28"/>
          <w:szCs w:val="28"/>
          <w:lang w:val="uk-UA" w:eastAsia="ru-RU"/>
        </w:rPr>
        <w:t>ою ж</w:t>
      </w:r>
      <w:r w:rsidR="00C04A67" w:rsidRPr="00C003FD">
        <w:rPr>
          <w:rFonts w:ascii="Times New Roman" w:eastAsia="Times New Roman" w:hAnsi="Times New Roman" w:cs="Times New Roman"/>
          <w:sz w:val="28"/>
          <w:szCs w:val="28"/>
          <w:lang w:val="uk-UA" w:eastAsia="ru-RU"/>
        </w:rPr>
        <w:t xml:space="preserve"> мет</w:t>
      </w:r>
      <w:r w:rsidR="00171F04">
        <w:rPr>
          <w:rFonts w:ascii="Times New Roman" w:eastAsia="Times New Roman" w:hAnsi="Times New Roman" w:cs="Times New Roman"/>
          <w:sz w:val="28"/>
          <w:szCs w:val="28"/>
          <w:lang w:val="uk-UA" w:eastAsia="ru-RU"/>
        </w:rPr>
        <w:t>ою має стати</w:t>
      </w:r>
      <w:r w:rsidR="00C04A67" w:rsidRPr="00C003FD">
        <w:rPr>
          <w:rFonts w:ascii="Times New Roman" w:eastAsia="Times New Roman" w:hAnsi="Times New Roman" w:cs="Times New Roman"/>
          <w:sz w:val="28"/>
          <w:szCs w:val="28"/>
          <w:lang w:val="uk-UA" w:eastAsia="ru-RU"/>
        </w:rPr>
        <w:t xml:space="preserve"> повна зміна системи менеджменту на місцях. Це в першу чергу сформовані сильні громади, які виконують всі функції для своїх мешканців, а центральна влада формує політику і підтримує цей процес.</w:t>
      </w:r>
      <w:r>
        <w:rPr>
          <w:rFonts w:ascii="Times New Roman" w:eastAsia="Times New Roman" w:hAnsi="Times New Roman" w:cs="Times New Roman"/>
          <w:sz w:val="28"/>
          <w:szCs w:val="28"/>
          <w:lang w:val="uk-UA" w:eastAsia="ru-RU"/>
        </w:rPr>
        <w:t xml:space="preserve"> </w:t>
      </w:r>
      <w:r w:rsidR="00171F04">
        <w:rPr>
          <w:rFonts w:ascii="Times New Roman" w:eastAsia="Times New Roman" w:hAnsi="Times New Roman" w:cs="Times New Roman"/>
          <w:sz w:val="28"/>
          <w:szCs w:val="28"/>
          <w:lang w:val="uk-UA" w:eastAsia="ru-RU"/>
        </w:rPr>
        <w:t xml:space="preserve">Саму </w:t>
      </w:r>
      <w:r>
        <w:rPr>
          <w:rFonts w:ascii="Times New Roman" w:eastAsia="Times New Roman" w:hAnsi="Times New Roman" w:cs="Times New Roman"/>
          <w:sz w:val="28"/>
          <w:szCs w:val="28"/>
          <w:lang w:val="uk-UA" w:eastAsia="ru-RU"/>
        </w:rPr>
        <w:t>р</w:t>
      </w:r>
      <w:r w:rsidRPr="00C003FD">
        <w:rPr>
          <w:rFonts w:ascii="Times New Roman" w:eastAsia="Times New Roman" w:hAnsi="Times New Roman" w:cs="Times New Roman"/>
          <w:sz w:val="28"/>
          <w:szCs w:val="28"/>
          <w:lang w:val="uk-UA" w:eastAsia="ru-RU"/>
        </w:rPr>
        <w:t xml:space="preserve">еформу провадять через об’єднання базових територіальних громад (міст, сіл, селищ) в укрупнені територіальні одиниці – так звані об’єднані територіальні громади (ОТГ). У результаті об’єднання органи місцевого самоврядування ОТГ отримують набагато більші можливості для розвитку (повноваження та кошти), аніж окремі села чи міста. Пов’язано це зі зміною адміністративно-територіальної вертикалі. </w:t>
      </w:r>
    </w:p>
    <w:p w14:paraId="28E3D546" w14:textId="77777777" w:rsidR="00A172D7" w:rsidRDefault="00A172D7" w:rsidP="00A172D7">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ключовими моментами реформи децентралізації є:</w:t>
      </w:r>
    </w:p>
    <w:p w14:paraId="4779A0F7" w14:textId="77777777" w:rsidR="00A172D7" w:rsidRDefault="00A172D7" w:rsidP="00A172D7">
      <w:pPr>
        <w:pStyle w:val="a5"/>
        <w:numPr>
          <w:ilvl w:val="0"/>
          <w:numId w:val="1"/>
        </w:numPr>
        <w:spacing w:after="0" w:line="240" w:lineRule="auto"/>
        <w:ind w:left="0"/>
        <w:rPr>
          <w:rFonts w:ascii="Times New Roman" w:hAnsi="Times New Roman" w:cs="Times New Roman"/>
          <w:sz w:val="28"/>
          <w:szCs w:val="28"/>
          <w:lang w:val="uk-UA"/>
        </w:rPr>
      </w:pPr>
      <w:r w:rsidRPr="00A172D7">
        <w:rPr>
          <w:rFonts w:ascii="Times New Roman" w:hAnsi="Times New Roman" w:cs="Times New Roman"/>
          <w:sz w:val="28"/>
          <w:szCs w:val="28"/>
          <w:lang w:val="uk-UA"/>
        </w:rPr>
        <w:t>Наблизити послуги до громадянина та підвищити їх якість</w:t>
      </w:r>
      <w:r>
        <w:rPr>
          <w:rFonts w:ascii="Times New Roman" w:hAnsi="Times New Roman" w:cs="Times New Roman"/>
          <w:sz w:val="28"/>
          <w:szCs w:val="28"/>
          <w:lang w:val="uk-UA"/>
        </w:rPr>
        <w:t>;</w:t>
      </w:r>
    </w:p>
    <w:p w14:paraId="202108F6" w14:textId="77777777" w:rsidR="00A172D7" w:rsidRDefault="00A172D7" w:rsidP="00A172D7">
      <w:pPr>
        <w:pStyle w:val="a5"/>
        <w:numPr>
          <w:ilvl w:val="0"/>
          <w:numId w:val="1"/>
        </w:numPr>
        <w:spacing w:after="0" w:line="240" w:lineRule="auto"/>
        <w:ind w:left="0"/>
        <w:rPr>
          <w:rFonts w:ascii="Times New Roman" w:hAnsi="Times New Roman" w:cs="Times New Roman"/>
          <w:sz w:val="28"/>
          <w:szCs w:val="28"/>
          <w:lang w:val="uk-UA"/>
        </w:rPr>
      </w:pPr>
      <w:r w:rsidRPr="00A172D7">
        <w:rPr>
          <w:rFonts w:ascii="Times New Roman" w:hAnsi="Times New Roman" w:cs="Times New Roman"/>
          <w:sz w:val="28"/>
          <w:szCs w:val="28"/>
          <w:lang w:val="uk-UA"/>
        </w:rPr>
        <w:t>Створити повноцінну систему місцевого самоврядування, де громади будуть спроможні виконувати покладені на них повноваження та відповідати за їх виконання</w:t>
      </w:r>
      <w:r>
        <w:rPr>
          <w:rFonts w:ascii="Times New Roman" w:hAnsi="Times New Roman" w:cs="Times New Roman"/>
          <w:sz w:val="28"/>
          <w:szCs w:val="28"/>
          <w:lang w:val="uk-UA"/>
        </w:rPr>
        <w:t>;</w:t>
      </w:r>
    </w:p>
    <w:p w14:paraId="2E61880E" w14:textId="77777777" w:rsidR="00A172D7" w:rsidRDefault="00A172D7" w:rsidP="00A172D7">
      <w:pPr>
        <w:pStyle w:val="a5"/>
        <w:numPr>
          <w:ilvl w:val="0"/>
          <w:numId w:val="1"/>
        </w:numPr>
        <w:spacing w:after="0" w:line="240" w:lineRule="auto"/>
        <w:ind w:left="0"/>
        <w:rPr>
          <w:rFonts w:ascii="Times New Roman" w:hAnsi="Times New Roman" w:cs="Times New Roman"/>
          <w:sz w:val="28"/>
          <w:szCs w:val="28"/>
          <w:lang w:val="uk-UA"/>
        </w:rPr>
      </w:pPr>
      <w:r w:rsidRPr="00A172D7">
        <w:rPr>
          <w:rFonts w:ascii="Times New Roman" w:hAnsi="Times New Roman" w:cs="Times New Roman"/>
          <w:sz w:val="28"/>
          <w:szCs w:val="28"/>
          <w:lang w:val="uk-UA"/>
        </w:rPr>
        <w:lastRenderedPageBreak/>
        <w:t> «Зміцнити» громади, щоб їх об’єднані ресурси (фінансові, майнові, інтелектуальні) можна було використати для підвищення якості послуг та розвитку місцевої інфраструктури</w:t>
      </w:r>
      <w:r>
        <w:rPr>
          <w:rFonts w:ascii="Times New Roman" w:hAnsi="Times New Roman" w:cs="Times New Roman"/>
          <w:sz w:val="28"/>
          <w:szCs w:val="28"/>
          <w:lang w:val="uk-UA"/>
        </w:rPr>
        <w:t>;</w:t>
      </w:r>
    </w:p>
    <w:p w14:paraId="6EAD4DE3" w14:textId="77777777" w:rsidR="00A172D7" w:rsidRDefault="00A172D7" w:rsidP="00A172D7">
      <w:pPr>
        <w:pStyle w:val="a5"/>
        <w:numPr>
          <w:ilvl w:val="0"/>
          <w:numId w:val="1"/>
        </w:numPr>
        <w:spacing w:after="0" w:line="240" w:lineRule="auto"/>
        <w:ind w:left="0"/>
        <w:rPr>
          <w:rFonts w:ascii="Times New Roman" w:hAnsi="Times New Roman" w:cs="Times New Roman"/>
          <w:sz w:val="28"/>
          <w:szCs w:val="28"/>
          <w:lang w:val="uk-UA"/>
        </w:rPr>
      </w:pPr>
      <w:r w:rsidRPr="00A172D7">
        <w:rPr>
          <w:rFonts w:ascii="Times New Roman" w:hAnsi="Times New Roman" w:cs="Times New Roman"/>
          <w:sz w:val="28"/>
          <w:szCs w:val="28"/>
          <w:lang w:val="uk-UA"/>
        </w:rPr>
        <w:t>Створити передумови для економічного розвитку громад, оскільки у них тепер залишаються податки і вони стають більш зацікавлені в розвитку територій, бізнесу та інфраструктури</w:t>
      </w:r>
      <w:r>
        <w:rPr>
          <w:rFonts w:ascii="Times New Roman" w:hAnsi="Times New Roman" w:cs="Times New Roman"/>
          <w:sz w:val="28"/>
          <w:szCs w:val="28"/>
          <w:lang w:val="uk-UA"/>
        </w:rPr>
        <w:t>;</w:t>
      </w:r>
    </w:p>
    <w:p w14:paraId="0991DE47" w14:textId="744DC719" w:rsidR="007B3F52" w:rsidRPr="00A172D7" w:rsidRDefault="00A172D7" w:rsidP="00A172D7">
      <w:pPr>
        <w:pStyle w:val="a5"/>
        <w:numPr>
          <w:ilvl w:val="0"/>
          <w:numId w:val="1"/>
        </w:numPr>
        <w:spacing w:after="0" w:line="240" w:lineRule="auto"/>
        <w:ind w:left="0"/>
        <w:rPr>
          <w:rFonts w:ascii="Times New Roman" w:hAnsi="Times New Roman" w:cs="Times New Roman"/>
          <w:sz w:val="28"/>
          <w:szCs w:val="28"/>
          <w:lang w:val="uk-UA"/>
        </w:rPr>
      </w:pPr>
      <w:r w:rsidRPr="00A172D7">
        <w:rPr>
          <w:rFonts w:ascii="Times New Roman" w:hAnsi="Times New Roman" w:cs="Times New Roman"/>
          <w:sz w:val="28"/>
          <w:szCs w:val="28"/>
          <w:lang w:val="uk-UA"/>
        </w:rPr>
        <w:t>Підвищити спроможність громад напряму залучати іноземні інвестиції,</w:t>
      </w:r>
      <w:r w:rsidRPr="00A172D7">
        <w:rPr>
          <w:rFonts w:ascii="Times New Roman" w:hAnsi="Times New Roman" w:cs="Times New Roman"/>
          <w:sz w:val="28"/>
          <w:szCs w:val="28"/>
          <w:lang w:val="uk-UA"/>
        </w:rPr>
        <w:br/>
        <w:t>отримувати міжнародну технічну допомогу.</w:t>
      </w:r>
      <w:r w:rsidR="00641D22" w:rsidRPr="00641D22">
        <w:rPr>
          <w:rFonts w:ascii="Times New Roman" w:hAnsi="Times New Roman" w:cs="Times New Roman"/>
          <w:sz w:val="28"/>
          <w:szCs w:val="28"/>
        </w:rPr>
        <w:t>[2]</w:t>
      </w:r>
    </w:p>
    <w:p w14:paraId="3C08F0FB" w14:textId="77777777" w:rsidR="00E0180F" w:rsidRPr="00C003FD" w:rsidRDefault="007B3F52" w:rsidP="00A172D7">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C003FD">
        <w:rPr>
          <w:rFonts w:ascii="Times New Roman" w:eastAsia="Times New Roman" w:hAnsi="Times New Roman" w:cs="Times New Roman"/>
          <w:sz w:val="28"/>
          <w:szCs w:val="28"/>
          <w:lang w:val="uk-UA" w:eastAsia="ru-RU"/>
        </w:rPr>
        <w:t xml:space="preserve">На початок 2019 року в </w:t>
      </w:r>
      <w:r>
        <w:rPr>
          <w:rFonts w:ascii="Times New Roman" w:eastAsia="Times New Roman" w:hAnsi="Times New Roman" w:cs="Times New Roman"/>
          <w:sz w:val="28"/>
          <w:szCs w:val="28"/>
          <w:lang w:val="uk-UA" w:eastAsia="ru-RU"/>
        </w:rPr>
        <w:t>Україні було</w:t>
      </w:r>
      <w:r w:rsidRPr="00C003FD">
        <w:rPr>
          <w:rFonts w:ascii="Times New Roman" w:eastAsia="Times New Roman" w:hAnsi="Times New Roman" w:cs="Times New Roman"/>
          <w:sz w:val="28"/>
          <w:szCs w:val="28"/>
          <w:lang w:val="uk-UA" w:eastAsia="ru-RU"/>
        </w:rPr>
        <w:t xml:space="preserve"> створено 876 ОТГ. Проте вибори керівних органів ОТГ, які є передумовою початку функціонування ОТГ, проведено лише у 806 ОТГ. Загалом же, за затвердженими перспективними планами, має бути створено 1289 ОТГ.</w:t>
      </w:r>
      <w:r>
        <w:rPr>
          <w:rFonts w:ascii="Times New Roman" w:eastAsia="Times New Roman" w:hAnsi="Times New Roman" w:cs="Times New Roman"/>
          <w:sz w:val="28"/>
          <w:szCs w:val="28"/>
          <w:lang w:val="uk-UA" w:eastAsia="ru-RU"/>
        </w:rPr>
        <w:t xml:space="preserve"> </w:t>
      </w:r>
      <w:r w:rsidRPr="007B3F52">
        <w:rPr>
          <w:rFonts w:ascii="Times New Roman" w:eastAsia="Times New Roman" w:hAnsi="Times New Roman" w:cs="Times New Roman"/>
          <w:sz w:val="28"/>
          <w:szCs w:val="28"/>
          <w:lang w:val="uk-UA" w:eastAsia="ru-RU"/>
        </w:rPr>
        <w:t xml:space="preserve">Найбільше ОТГ функціонує в Дніпропетровській (62), Черкаській (54) і Житомирській (53) областях. </w:t>
      </w:r>
      <w:r>
        <w:rPr>
          <w:rFonts w:ascii="Times New Roman" w:eastAsia="Times New Roman" w:hAnsi="Times New Roman" w:cs="Times New Roman"/>
          <w:sz w:val="28"/>
          <w:szCs w:val="28"/>
          <w:lang w:val="uk-UA" w:eastAsia="ru-RU"/>
        </w:rPr>
        <w:t xml:space="preserve">Що стосується Закарпаття, то тут поки найменше створених ОТГ, оскільки в області довгий час не було </w:t>
      </w:r>
      <w:r w:rsidRPr="007B3F52">
        <w:rPr>
          <w:rFonts w:ascii="Times New Roman" w:eastAsia="Times New Roman" w:hAnsi="Times New Roman" w:cs="Times New Roman"/>
          <w:sz w:val="28"/>
          <w:szCs w:val="28"/>
          <w:lang w:val="uk-UA" w:eastAsia="ru-RU"/>
        </w:rPr>
        <w:t>затвердженого плану створення ОТГ</w:t>
      </w:r>
      <w:r>
        <w:rPr>
          <w:rFonts w:ascii="Times New Roman" w:eastAsia="Times New Roman" w:hAnsi="Times New Roman" w:cs="Times New Roman"/>
          <w:sz w:val="28"/>
          <w:szCs w:val="28"/>
          <w:lang w:val="uk-UA" w:eastAsia="ru-RU"/>
        </w:rPr>
        <w:t>.</w:t>
      </w:r>
      <w:r w:rsidR="00872C81">
        <w:rPr>
          <w:rFonts w:ascii="Times New Roman" w:eastAsia="Times New Roman" w:hAnsi="Times New Roman" w:cs="Times New Roman"/>
          <w:sz w:val="28"/>
          <w:szCs w:val="28"/>
          <w:lang w:val="uk-UA" w:eastAsia="ru-RU"/>
        </w:rPr>
        <w:t xml:space="preserve"> Його було затверджено лише </w:t>
      </w:r>
      <w:r w:rsidR="00872C81" w:rsidRPr="00872C81">
        <w:rPr>
          <w:rFonts w:ascii="Arial" w:hAnsi="Arial" w:cs="Arial"/>
          <w:b/>
          <w:bCs/>
          <w:color w:val="333333"/>
          <w:sz w:val="23"/>
          <w:szCs w:val="23"/>
          <w:shd w:val="clear" w:color="auto" w:fill="FFFFFF"/>
          <w:lang w:val="uk-UA"/>
        </w:rPr>
        <w:t xml:space="preserve"> </w:t>
      </w:r>
      <w:r w:rsidR="00872C81" w:rsidRPr="00872C81">
        <w:rPr>
          <w:rFonts w:ascii="Times New Roman" w:eastAsia="Times New Roman" w:hAnsi="Times New Roman" w:cs="Times New Roman"/>
          <w:sz w:val="28"/>
          <w:szCs w:val="28"/>
          <w:lang w:val="uk-UA" w:eastAsia="ru-RU"/>
        </w:rPr>
        <w:t>18 грудня 2019 року Кабінетом Міністрів.</w:t>
      </w:r>
      <w:r w:rsidR="00872C81">
        <w:rPr>
          <w:rFonts w:ascii="Times New Roman" w:eastAsia="Times New Roman" w:hAnsi="Times New Roman" w:cs="Times New Roman"/>
          <w:sz w:val="28"/>
          <w:szCs w:val="28"/>
          <w:lang w:val="uk-UA" w:eastAsia="ru-RU"/>
        </w:rPr>
        <w:t xml:space="preserve"> </w:t>
      </w:r>
      <w:r w:rsidR="00E0180F">
        <w:rPr>
          <w:rFonts w:ascii="Times New Roman" w:eastAsia="Times New Roman" w:hAnsi="Times New Roman" w:cs="Times New Roman"/>
          <w:sz w:val="28"/>
          <w:szCs w:val="28"/>
          <w:lang w:val="uk-UA" w:eastAsia="ru-RU"/>
        </w:rPr>
        <w:t>Також вагомою причиною стало</w:t>
      </w:r>
      <w:r w:rsidR="00E0180F" w:rsidRPr="00E0180F">
        <w:rPr>
          <w:rFonts w:ascii="inherit" w:eastAsia="Times New Roman" w:hAnsi="inherit" w:cs="Times New Roman"/>
          <w:sz w:val="27"/>
          <w:szCs w:val="27"/>
          <w:lang w:val="uk-UA" w:eastAsia="ru-RU"/>
        </w:rPr>
        <w:t xml:space="preserve"> </w:t>
      </w:r>
      <w:r w:rsidR="00E0180F" w:rsidRPr="00C003FD">
        <w:rPr>
          <w:rFonts w:ascii="Times New Roman" w:eastAsia="Times New Roman" w:hAnsi="Times New Roman" w:cs="Times New Roman"/>
          <w:sz w:val="28"/>
          <w:szCs w:val="28"/>
          <w:lang w:val="uk-UA" w:eastAsia="ru-RU"/>
        </w:rPr>
        <w:t xml:space="preserve"> небажання місцевого керівництва втратити владу в багатих громадах (тобто тих, які мають ресурси наповнення місцевих бюджетів) через об’єднання з біднішими; неможливість чітко визначити критерії для об’єднання громад.</w:t>
      </w:r>
    </w:p>
    <w:p w14:paraId="3E11A6F3" w14:textId="0909D8BC" w:rsidR="007B3F52" w:rsidRDefault="007B3F52" w:rsidP="00A172D7">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w:t>
      </w:r>
      <w:r w:rsidR="0072732A">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сьогоднішній день </w:t>
      </w:r>
      <w:r w:rsidR="0072732A">
        <w:rPr>
          <w:rFonts w:ascii="Times New Roman" w:eastAsia="Times New Roman" w:hAnsi="Times New Roman" w:cs="Times New Roman"/>
          <w:sz w:val="28"/>
          <w:szCs w:val="28"/>
          <w:lang w:val="uk-UA" w:eastAsia="ru-RU"/>
        </w:rPr>
        <w:t>створено 17 ОТГ, кількість населення яких становить 278194 чол. (22% населення області)</w:t>
      </w:r>
      <w:r w:rsidR="00993BF4">
        <w:rPr>
          <w:rFonts w:ascii="Times New Roman" w:eastAsia="Times New Roman" w:hAnsi="Times New Roman" w:cs="Times New Roman"/>
          <w:sz w:val="28"/>
          <w:szCs w:val="28"/>
          <w:lang w:val="uk-UA" w:eastAsia="ru-RU"/>
        </w:rPr>
        <w:t>, тому</w:t>
      </w:r>
      <w:r w:rsidR="0072732A">
        <w:rPr>
          <w:rFonts w:ascii="Times New Roman" w:eastAsia="Times New Roman" w:hAnsi="Times New Roman" w:cs="Times New Roman"/>
          <w:sz w:val="28"/>
          <w:szCs w:val="28"/>
          <w:lang w:val="uk-UA" w:eastAsia="ru-RU"/>
        </w:rPr>
        <w:t xml:space="preserve"> </w:t>
      </w:r>
      <w:r w:rsidR="00872C81">
        <w:rPr>
          <w:rFonts w:ascii="Times New Roman" w:eastAsia="Times New Roman" w:hAnsi="Times New Roman" w:cs="Times New Roman"/>
          <w:sz w:val="28"/>
          <w:szCs w:val="28"/>
          <w:lang w:val="uk-UA" w:eastAsia="ru-RU"/>
        </w:rPr>
        <w:t>Закарпатській області потрібно наздоганяти те, що було упущено за 6 років децентралізації.</w:t>
      </w:r>
    </w:p>
    <w:p w14:paraId="463E82FB" w14:textId="361D02D8" w:rsidR="00872C81" w:rsidRPr="00872C81" w:rsidRDefault="00872C81" w:rsidP="00051D51">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 ж стосується соціальних послуг, то </w:t>
      </w:r>
      <w:r w:rsidR="00051D51">
        <w:rPr>
          <w:rFonts w:ascii="Times New Roman" w:eastAsia="Times New Roman" w:hAnsi="Times New Roman" w:cs="Times New Roman"/>
          <w:sz w:val="28"/>
          <w:szCs w:val="28"/>
          <w:lang w:val="uk-UA" w:eastAsia="ru-RU"/>
        </w:rPr>
        <w:t xml:space="preserve">з </w:t>
      </w:r>
      <w:r w:rsidRPr="00872C81">
        <w:rPr>
          <w:rFonts w:ascii="Times New Roman" w:eastAsia="Times New Roman" w:hAnsi="Times New Roman" w:cs="Times New Roman"/>
          <w:sz w:val="28"/>
          <w:szCs w:val="28"/>
          <w:lang w:val="uk-UA" w:eastAsia="ru-RU"/>
        </w:rPr>
        <w:t>1 січня 2020 року ста</w:t>
      </w:r>
      <w:r w:rsidR="00051D51">
        <w:rPr>
          <w:rFonts w:ascii="Times New Roman" w:eastAsia="Times New Roman" w:hAnsi="Times New Roman" w:cs="Times New Roman"/>
          <w:sz w:val="28"/>
          <w:szCs w:val="28"/>
          <w:lang w:val="uk-UA" w:eastAsia="ru-RU"/>
        </w:rPr>
        <w:t>ла</w:t>
      </w:r>
      <w:r w:rsidRPr="00872C81">
        <w:rPr>
          <w:rFonts w:ascii="Times New Roman" w:eastAsia="Times New Roman" w:hAnsi="Times New Roman" w:cs="Times New Roman"/>
          <w:sz w:val="28"/>
          <w:szCs w:val="28"/>
          <w:lang w:val="uk-UA" w:eastAsia="ru-RU"/>
        </w:rPr>
        <w:t xml:space="preserve"> чинною нова редакція Закону України </w:t>
      </w:r>
      <w:hyperlink r:id="rId6" w:tgtFrame="_blank" w:history="1">
        <w:r w:rsidRPr="00872C81">
          <w:rPr>
            <w:rStyle w:val="a3"/>
            <w:rFonts w:ascii="Times New Roman" w:eastAsia="Times New Roman" w:hAnsi="Times New Roman" w:cs="Times New Roman"/>
            <w:color w:val="auto"/>
            <w:sz w:val="28"/>
            <w:szCs w:val="28"/>
            <w:u w:val="none"/>
            <w:lang w:val="uk-UA" w:eastAsia="ru-RU"/>
          </w:rPr>
          <w:t>«Про соціальні послуги»</w:t>
        </w:r>
      </w:hyperlink>
      <w:r w:rsidRPr="00872C81">
        <w:rPr>
          <w:rFonts w:ascii="Times New Roman" w:eastAsia="Times New Roman" w:hAnsi="Times New Roman" w:cs="Times New Roman"/>
          <w:sz w:val="28"/>
          <w:szCs w:val="28"/>
          <w:lang w:val="uk-UA" w:eastAsia="ru-RU"/>
        </w:rPr>
        <w:t>.</w:t>
      </w:r>
      <w:r w:rsidR="002A1B42" w:rsidRPr="002A1B42">
        <w:rPr>
          <w:rFonts w:ascii="Times New Roman" w:eastAsia="Times New Roman" w:hAnsi="Times New Roman" w:cs="Times New Roman"/>
          <w:sz w:val="28"/>
          <w:szCs w:val="28"/>
          <w:lang w:eastAsia="ru-RU"/>
        </w:rPr>
        <w:t xml:space="preserve"> </w:t>
      </w:r>
      <w:r w:rsidR="002A1B42" w:rsidRPr="00641D22">
        <w:rPr>
          <w:rFonts w:ascii="Times New Roman" w:eastAsia="Times New Roman" w:hAnsi="Times New Roman" w:cs="Times New Roman"/>
          <w:sz w:val="28"/>
          <w:szCs w:val="28"/>
          <w:lang w:eastAsia="ru-RU"/>
        </w:rPr>
        <w:t>[</w:t>
      </w:r>
      <w:r w:rsidR="002A1B42">
        <w:rPr>
          <w:rFonts w:ascii="Times New Roman" w:eastAsia="Times New Roman" w:hAnsi="Times New Roman" w:cs="Times New Roman"/>
          <w:sz w:val="28"/>
          <w:szCs w:val="28"/>
          <w:lang w:val="uk-UA" w:eastAsia="ru-RU"/>
        </w:rPr>
        <w:t>4</w:t>
      </w:r>
      <w:bookmarkStart w:id="0" w:name="_GoBack"/>
      <w:bookmarkEnd w:id="0"/>
      <w:r w:rsidR="002A1B42" w:rsidRPr="00641D22">
        <w:rPr>
          <w:rFonts w:ascii="Times New Roman" w:eastAsia="Times New Roman" w:hAnsi="Times New Roman" w:cs="Times New Roman"/>
          <w:sz w:val="28"/>
          <w:szCs w:val="28"/>
          <w:lang w:eastAsia="ru-RU"/>
        </w:rPr>
        <w:t>]</w:t>
      </w:r>
      <w:r w:rsidRPr="00872C81">
        <w:rPr>
          <w:rFonts w:ascii="Times New Roman" w:eastAsia="Times New Roman" w:hAnsi="Times New Roman" w:cs="Times New Roman"/>
          <w:sz w:val="28"/>
          <w:szCs w:val="28"/>
          <w:lang w:val="uk-UA" w:eastAsia="ru-RU"/>
        </w:rPr>
        <w:t xml:space="preserve"> Отже </w:t>
      </w:r>
      <w:r w:rsidR="00051D51">
        <w:rPr>
          <w:rFonts w:ascii="Times New Roman" w:eastAsia="Times New Roman" w:hAnsi="Times New Roman" w:cs="Times New Roman"/>
          <w:sz w:val="28"/>
          <w:szCs w:val="28"/>
          <w:lang w:val="uk-UA" w:eastAsia="ru-RU"/>
        </w:rPr>
        <w:t>в цьому році</w:t>
      </w:r>
      <w:r w:rsidRPr="00872C81">
        <w:rPr>
          <w:rFonts w:ascii="Times New Roman" w:eastAsia="Times New Roman" w:hAnsi="Times New Roman" w:cs="Times New Roman"/>
          <w:sz w:val="28"/>
          <w:szCs w:val="28"/>
          <w:lang w:val="uk-UA" w:eastAsia="ru-RU"/>
        </w:rPr>
        <w:t xml:space="preserve">  змінюється розподіл повноважень центральних та місцевих органів влади, а також встановлюється система соціальних послуг та її учасників, етапи визначення потреб, планування, організації та фінансування соціальних послуг.</w:t>
      </w:r>
      <w:r w:rsidR="00051D51">
        <w:rPr>
          <w:rFonts w:ascii="Times New Roman" w:eastAsia="Times New Roman" w:hAnsi="Times New Roman" w:cs="Times New Roman"/>
          <w:sz w:val="28"/>
          <w:szCs w:val="28"/>
          <w:lang w:val="uk-UA" w:eastAsia="ru-RU"/>
        </w:rPr>
        <w:t xml:space="preserve"> </w:t>
      </w:r>
      <w:r w:rsidRPr="00872C81">
        <w:rPr>
          <w:rFonts w:ascii="Times New Roman" w:eastAsia="Times New Roman" w:hAnsi="Times New Roman" w:cs="Times New Roman"/>
          <w:sz w:val="28"/>
          <w:szCs w:val="28"/>
          <w:lang w:val="uk-UA" w:eastAsia="ru-RU"/>
        </w:rPr>
        <w:t>Повноваження у сфері соціальних послуг передають громадам - максимально близько до отримувачів цих послуг. Такі повноваження визначаються новою редакцією Закону як власні повноваження громад. Щоб реалізувати їх, в громаді мають створити відповідний структурний підрозділ. Кожна ОТГ буде зобов’язана надавати базові соціальні послуги. Водночас, кожна соціальна послуга надаватиметься за відповідним соціальним стандартом, який затверджує Міністерство соціальної політики.</w:t>
      </w:r>
      <w:r w:rsidR="00051D51">
        <w:rPr>
          <w:rFonts w:ascii="Times New Roman" w:eastAsia="Times New Roman" w:hAnsi="Times New Roman" w:cs="Times New Roman"/>
          <w:sz w:val="28"/>
          <w:szCs w:val="28"/>
          <w:lang w:val="uk-UA" w:eastAsia="ru-RU"/>
        </w:rPr>
        <w:t xml:space="preserve"> </w:t>
      </w:r>
      <w:r w:rsidRPr="00872C81">
        <w:rPr>
          <w:rFonts w:ascii="Times New Roman" w:eastAsia="Times New Roman" w:hAnsi="Times New Roman" w:cs="Times New Roman"/>
          <w:sz w:val="28"/>
          <w:szCs w:val="28"/>
          <w:lang w:val="uk-UA" w:eastAsia="ru-RU"/>
        </w:rPr>
        <w:t>Процес передачі повноважень з надання соціальних послуг на місця не є простим і швидким, у громад виникає безліч запитань і труднощів. Щоб допомогти громадам, ми збиратимемо у цьому розділі корисну та актуальну інформацію: посилання на нормативні документи, посібники та роз'яснення, новини та кращі практики у сфері соціальних послуг.</w:t>
      </w:r>
    </w:p>
    <w:p w14:paraId="14A889FD" w14:textId="750D9288" w:rsidR="00020F9E" w:rsidRPr="00641D22" w:rsidRDefault="00993BF4" w:rsidP="00993BF4">
      <w:pPr>
        <w:spacing w:after="0" w:line="240" w:lineRule="auto"/>
        <w:ind w:firstLine="708"/>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На сьогоднішній день серед позитивного впливу децентралізації на Закарпатті слід відмітити</w:t>
      </w:r>
      <w:r w:rsidRPr="00993BF4">
        <w:rPr>
          <w:rFonts w:ascii="Arial" w:eastAsia="Times New Roman" w:hAnsi="Arial" w:cs="Arial"/>
          <w:color w:val="333333"/>
          <w:sz w:val="23"/>
          <w:szCs w:val="23"/>
          <w:lang w:val="uk-UA" w:eastAsia="uk-UA"/>
        </w:rPr>
        <w:t xml:space="preserve"> </w:t>
      </w:r>
      <w:r>
        <w:rPr>
          <w:rFonts w:ascii="Times New Roman" w:eastAsia="Times New Roman" w:hAnsi="Times New Roman" w:cs="Times New Roman"/>
          <w:sz w:val="28"/>
          <w:szCs w:val="28"/>
          <w:lang w:val="uk-UA" w:eastAsia="ru-RU"/>
        </w:rPr>
        <w:t>н</w:t>
      </w:r>
      <w:r w:rsidRPr="00993BF4">
        <w:rPr>
          <w:rFonts w:ascii="Times New Roman" w:eastAsia="Times New Roman" w:hAnsi="Times New Roman" w:cs="Times New Roman"/>
          <w:sz w:val="28"/>
          <w:szCs w:val="28"/>
          <w:lang w:val="uk-UA" w:eastAsia="ru-RU"/>
        </w:rPr>
        <w:t>айголовніше</w:t>
      </w:r>
      <w:r>
        <w:rPr>
          <w:rFonts w:ascii="Times New Roman" w:eastAsia="Times New Roman" w:hAnsi="Times New Roman" w:cs="Times New Roman"/>
          <w:sz w:val="28"/>
          <w:szCs w:val="28"/>
          <w:lang w:val="uk-UA" w:eastAsia="ru-RU"/>
        </w:rPr>
        <w:t xml:space="preserve"> це дороги</w:t>
      </w:r>
      <w:r w:rsidRPr="00993BF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яких роками ніхто не ремонтував або їх взагалі не було по селам, особливо в гірській місцевості.</w:t>
      </w:r>
      <w:r w:rsidRPr="00993B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 прикладу </w:t>
      </w:r>
      <w:r w:rsidR="00020F9E">
        <w:rPr>
          <w:rFonts w:ascii="Times New Roman" w:eastAsia="Times New Roman" w:hAnsi="Times New Roman" w:cs="Times New Roman"/>
          <w:sz w:val="28"/>
          <w:szCs w:val="28"/>
          <w:lang w:val="uk-UA" w:eastAsia="ru-RU"/>
        </w:rPr>
        <w:t>до</w:t>
      </w:r>
      <w:r w:rsidR="00020F9E" w:rsidRPr="00020F9E">
        <w:rPr>
          <w:rFonts w:ascii="Times New Roman" w:eastAsia="Times New Roman" w:hAnsi="Times New Roman" w:cs="Times New Roman"/>
          <w:sz w:val="28"/>
          <w:szCs w:val="28"/>
          <w:lang w:val="uk-UA" w:eastAsia="ru-RU"/>
        </w:rPr>
        <w:t xml:space="preserve"> </w:t>
      </w:r>
      <w:r w:rsidR="00020F9E" w:rsidRPr="00993BF4">
        <w:rPr>
          <w:rFonts w:ascii="Times New Roman" w:eastAsia="Times New Roman" w:hAnsi="Times New Roman" w:cs="Times New Roman"/>
          <w:sz w:val="28"/>
          <w:szCs w:val="28"/>
          <w:lang w:val="uk-UA" w:eastAsia="ru-RU"/>
        </w:rPr>
        <w:t xml:space="preserve">села Родникова Гута відновили понад 17 км автошляху. Ще у 2015-му там відбувся паводок, багато шляхів зруйнувало, але зробили дорогу </w:t>
      </w:r>
      <w:r w:rsidR="00020F9E" w:rsidRPr="00993BF4">
        <w:rPr>
          <w:rFonts w:ascii="Times New Roman" w:eastAsia="Times New Roman" w:hAnsi="Times New Roman" w:cs="Times New Roman"/>
          <w:sz w:val="28"/>
          <w:szCs w:val="28"/>
          <w:lang w:val="uk-UA" w:eastAsia="ru-RU"/>
        </w:rPr>
        <w:lastRenderedPageBreak/>
        <w:t>вже тоді, коли з'явилася об'єднана громада.</w:t>
      </w:r>
      <w:r w:rsidR="00020F9E">
        <w:rPr>
          <w:rFonts w:ascii="Times New Roman" w:eastAsia="Times New Roman" w:hAnsi="Times New Roman" w:cs="Times New Roman"/>
          <w:sz w:val="28"/>
          <w:szCs w:val="28"/>
          <w:lang w:val="uk-UA" w:eastAsia="ru-RU"/>
        </w:rPr>
        <w:t xml:space="preserve"> Другим позитивним моментом децентралізації на Закарпатті стане відкриття ЦНАПів, щоб  </w:t>
      </w:r>
      <w:r w:rsidR="00020F9E" w:rsidRPr="00020F9E">
        <w:rPr>
          <w:rFonts w:ascii="Times New Roman" w:eastAsia="Times New Roman" w:hAnsi="Times New Roman" w:cs="Times New Roman"/>
          <w:sz w:val="28"/>
          <w:szCs w:val="28"/>
          <w:lang w:val="uk-UA" w:eastAsia="ru-RU"/>
        </w:rPr>
        <w:t>отримання довідок та інших документів в об'єднаних громадах має бути швидким та зручним.</w:t>
      </w:r>
      <w:r w:rsidR="005A027B">
        <w:rPr>
          <w:rFonts w:ascii="Times New Roman" w:eastAsia="Times New Roman" w:hAnsi="Times New Roman" w:cs="Times New Roman"/>
          <w:sz w:val="28"/>
          <w:szCs w:val="28"/>
          <w:lang w:val="uk-UA" w:eastAsia="ru-RU"/>
        </w:rPr>
        <w:t xml:space="preserve"> До прикладу</w:t>
      </w:r>
      <w:r w:rsidR="00020F9E">
        <w:rPr>
          <w:rFonts w:ascii="Times New Roman" w:eastAsia="Times New Roman" w:hAnsi="Times New Roman" w:cs="Times New Roman"/>
          <w:sz w:val="28"/>
          <w:szCs w:val="28"/>
          <w:lang w:val="uk-UA" w:eastAsia="ru-RU"/>
        </w:rPr>
        <w:t xml:space="preserve"> </w:t>
      </w:r>
      <w:r w:rsidR="005A027B" w:rsidRPr="00020F9E">
        <w:rPr>
          <w:rFonts w:ascii="Times New Roman" w:eastAsia="Times New Roman" w:hAnsi="Times New Roman" w:cs="Times New Roman"/>
          <w:sz w:val="28"/>
          <w:szCs w:val="28"/>
          <w:lang w:val="uk-UA" w:eastAsia="ru-RU"/>
        </w:rPr>
        <w:t>у Вільховецькій громаді Центр надання адмінпослуг працює вже майже рік - з осені 2019-го.</w:t>
      </w:r>
      <w:r w:rsidR="005A027B">
        <w:rPr>
          <w:rFonts w:ascii="Times New Roman" w:eastAsia="Times New Roman" w:hAnsi="Times New Roman" w:cs="Times New Roman"/>
          <w:sz w:val="28"/>
          <w:szCs w:val="28"/>
          <w:lang w:val="uk-UA" w:eastAsia="ru-RU"/>
        </w:rPr>
        <w:t xml:space="preserve"> </w:t>
      </w:r>
      <w:r w:rsidR="001E1A90" w:rsidRPr="001E1A90">
        <w:rPr>
          <w:rFonts w:ascii="Times New Roman" w:eastAsia="Times New Roman" w:hAnsi="Times New Roman" w:cs="Times New Roman"/>
          <w:sz w:val="28"/>
          <w:szCs w:val="28"/>
          <w:lang w:val="uk-UA" w:eastAsia="ru-RU"/>
        </w:rPr>
        <w:t>ЦНАП розташований у повністю реконструйованій громадою та обладнаній для потреб людей з інвалідністю двоповерховій будівлі колишнього будинку культури. На першому поверсі нового Центру знаходяться шість робочих місць адміністраторів. Кожне з них Програма устаткувала меблями та IT-технікою. В установі також працюють дві станції для видачі закордонних біометричних паспортів та ID-карток, які було придбано за кошти громади.</w:t>
      </w:r>
      <w:r w:rsidR="001E1A90">
        <w:rPr>
          <w:rFonts w:ascii="Times New Roman" w:eastAsia="Times New Roman" w:hAnsi="Times New Roman" w:cs="Times New Roman"/>
          <w:sz w:val="28"/>
          <w:szCs w:val="28"/>
          <w:lang w:val="uk-UA" w:eastAsia="ru-RU"/>
        </w:rPr>
        <w:t xml:space="preserve"> </w:t>
      </w:r>
      <w:r w:rsidR="00020F9E">
        <w:rPr>
          <w:rFonts w:ascii="Times New Roman" w:eastAsia="Times New Roman" w:hAnsi="Times New Roman" w:cs="Times New Roman"/>
          <w:sz w:val="28"/>
          <w:szCs w:val="28"/>
          <w:lang w:val="uk-UA" w:eastAsia="ru-RU"/>
        </w:rPr>
        <w:t xml:space="preserve">Одним з перших </w:t>
      </w:r>
      <w:r w:rsidR="005A027B">
        <w:rPr>
          <w:rFonts w:ascii="Times New Roman" w:eastAsia="Times New Roman" w:hAnsi="Times New Roman" w:cs="Times New Roman"/>
          <w:sz w:val="28"/>
          <w:szCs w:val="28"/>
          <w:lang w:val="uk-UA" w:eastAsia="ru-RU"/>
        </w:rPr>
        <w:t>в Ужгородському районі</w:t>
      </w:r>
      <w:r w:rsidR="00020F9E">
        <w:rPr>
          <w:rFonts w:ascii="Times New Roman" w:eastAsia="Times New Roman" w:hAnsi="Times New Roman" w:cs="Times New Roman"/>
          <w:sz w:val="28"/>
          <w:szCs w:val="28"/>
          <w:lang w:val="uk-UA" w:eastAsia="ru-RU"/>
        </w:rPr>
        <w:t xml:space="preserve"> буде </w:t>
      </w:r>
      <w:r w:rsidR="00020F9E" w:rsidRPr="00020F9E">
        <w:rPr>
          <w:rFonts w:ascii="Times New Roman" w:eastAsia="Times New Roman" w:hAnsi="Times New Roman" w:cs="Times New Roman"/>
          <w:sz w:val="28"/>
          <w:szCs w:val="28"/>
          <w:lang w:val="uk-UA" w:eastAsia="ru-RU"/>
        </w:rPr>
        <w:t>Центр надання адмінпослуг</w:t>
      </w:r>
      <w:r w:rsidR="00020F9E">
        <w:rPr>
          <w:rFonts w:ascii="Times New Roman" w:eastAsia="Times New Roman" w:hAnsi="Times New Roman" w:cs="Times New Roman"/>
          <w:sz w:val="28"/>
          <w:szCs w:val="28"/>
          <w:lang w:val="uk-UA" w:eastAsia="ru-RU"/>
        </w:rPr>
        <w:t xml:space="preserve"> в Баранинській ОТГ, будівництво якого вже підходить до завершення</w:t>
      </w:r>
      <w:r w:rsidR="005A027B">
        <w:rPr>
          <w:rFonts w:ascii="Times New Roman" w:eastAsia="Times New Roman" w:hAnsi="Times New Roman" w:cs="Times New Roman"/>
          <w:sz w:val="28"/>
          <w:szCs w:val="28"/>
          <w:lang w:val="uk-UA" w:eastAsia="ru-RU"/>
        </w:rPr>
        <w:t>.</w:t>
      </w:r>
      <w:r w:rsidR="005A027B" w:rsidRPr="005A027B">
        <w:rPr>
          <w:rFonts w:ascii="Times New Roman" w:eastAsia="Times New Roman" w:hAnsi="Times New Roman" w:cs="Times New Roman"/>
          <w:sz w:val="28"/>
          <w:szCs w:val="28"/>
          <w:lang w:val="uk-UA" w:eastAsia="ru-RU"/>
        </w:rPr>
        <w:t xml:space="preserve"> </w:t>
      </w:r>
      <w:r w:rsidR="001E1A90">
        <w:rPr>
          <w:rFonts w:ascii="Times New Roman" w:eastAsia="Times New Roman" w:hAnsi="Times New Roman" w:cs="Times New Roman"/>
          <w:sz w:val="28"/>
          <w:szCs w:val="28"/>
          <w:lang w:val="uk-UA" w:eastAsia="ru-RU"/>
        </w:rPr>
        <w:t>Також до кінця року буде модернізований</w:t>
      </w:r>
      <w:r w:rsidR="001E1A90" w:rsidRPr="001E1A90">
        <w:rPr>
          <w:rFonts w:ascii="Times New Roman" w:eastAsia="Times New Roman" w:hAnsi="Times New Roman" w:cs="Times New Roman"/>
          <w:sz w:val="28"/>
          <w:szCs w:val="28"/>
          <w:lang w:val="uk-UA" w:eastAsia="ru-RU"/>
        </w:rPr>
        <w:t xml:space="preserve"> </w:t>
      </w:r>
      <w:r w:rsidR="001E1A90">
        <w:rPr>
          <w:rFonts w:ascii="Times New Roman" w:eastAsia="Times New Roman" w:hAnsi="Times New Roman" w:cs="Times New Roman"/>
          <w:sz w:val="28"/>
          <w:szCs w:val="28"/>
          <w:lang w:val="uk-UA" w:eastAsia="ru-RU"/>
        </w:rPr>
        <w:t>Хустський ЦНАП</w:t>
      </w:r>
      <w:r w:rsidR="001E1A90">
        <w:rPr>
          <w:rFonts w:ascii="Times New Roman" w:eastAsia="Times New Roman" w:hAnsi="Times New Roman" w:cs="Times New Roman"/>
          <w:sz w:val="28"/>
          <w:szCs w:val="28"/>
          <w:lang w:val="uk-UA" w:eastAsia="ru-RU"/>
        </w:rPr>
        <w:t xml:space="preserve">, який надаватиме більше 130 послуг мешканцям своєї громади. І третім позитивним ефектом децентралізації можна виділити вдосконалення закладів, які безпосередньо є стратегічно важливими для громад: школи, дитсадки, клуби, спортивні майданчики  та лікарні. В кожній Закарпатській ОТГ є приклади позитивних зрушень у вдосконаленні цих будівель. </w:t>
      </w:r>
      <w:r w:rsidR="00641D22">
        <w:rPr>
          <w:rFonts w:ascii="Times New Roman" w:eastAsia="Times New Roman" w:hAnsi="Times New Roman" w:cs="Times New Roman"/>
          <w:sz w:val="28"/>
          <w:szCs w:val="28"/>
          <w:lang w:val="en-US" w:eastAsia="ru-RU"/>
        </w:rPr>
        <w:t>[1]</w:t>
      </w:r>
    </w:p>
    <w:p w14:paraId="7827A9C9" w14:textId="2CFC7423" w:rsidR="00020F9E" w:rsidRDefault="00D1163B" w:rsidP="00993BF4">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незважаючи на те, що </w:t>
      </w:r>
      <w:r w:rsidRPr="00993BF4">
        <w:rPr>
          <w:rFonts w:ascii="Times New Roman" w:eastAsia="Times New Roman" w:hAnsi="Times New Roman" w:cs="Times New Roman"/>
          <w:sz w:val="28"/>
          <w:szCs w:val="28"/>
          <w:lang w:val="uk-UA" w:eastAsia="ru-RU"/>
        </w:rPr>
        <w:t>Закарпатська область дуже довгий період була аутсайдером у  плані</w:t>
      </w:r>
      <w:r>
        <w:rPr>
          <w:rFonts w:ascii="Times New Roman" w:eastAsia="Times New Roman" w:hAnsi="Times New Roman" w:cs="Times New Roman"/>
          <w:sz w:val="28"/>
          <w:szCs w:val="28"/>
          <w:lang w:val="uk-UA" w:eastAsia="ru-RU"/>
        </w:rPr>
        <w:t xml:space="preserve"> децентралізації</w:t>
      </w:r>
      <w:r w:rsidR="00C60E00">
        <w:rPr>
          <w:rFonts w:ascii="Times New Roman" w:eastAsia="Times New Roman" w:hAnsi="Times New Roman" w:cs="Times New Roman"/>
          <w:sz w:val="28"/>
          <w:szCs w:val="28"/>
          <w:lang w:val="uk-UA" w:eastAsia="ru-RU"/>
        </w:rPr>
        <w:t xml:space="preserve">, потенціал в області великий. Закарпаття, як прикордонна область,  може спостерігати як </w:t>
      </w:r>
      <w:r w:rsidRPr="00D1163B">
        <w:rPr>
          <w:rFonts w:ascii="Times New Roman" w:eastAsia="Times New Roman" w:hAnsi="Times New Roman" w:cs="Times New Roman"/>
          <w:sz w:val="28"/>
          <w:szCs w:val="28"/>
          <w:lang w:val="uk-UA" w:eastAsia="ru-RU"/>
        </w:rPr>
        <w:t xml:space="preserve">Європа живе за принципом об’єднаних громад та самоуправління. </w:t>
      </w:r>
      <w:r w:rsidR="00C60E00">
        <w:rPr>
          <w:rFonts w:ascii="Times New Roman" w:eastAsia="Times New Roman" w:hAnsi="Times New Roman" w:cs="Times New Roman"/>
          <w:sz w:val="28"/>
          <w:szCs w:val="28"/>
          <w:lang w:val="uk-UA" w:eastAsia="ru-RU"/>
        </w:rPr>
        <w:t>Жителі краю на власні очі можуть бачити як Європа досягла успіху в  децентралізації і це є хорошим стимулом до господарювання на рідній землі</w:t>
      </w:r>
      <w:r w:rsidR="00D103C8">
        <w:rPr>
          <w:rFonts w:ascii="Times New Roman" w:eastAsia="Times New Roman" w:hAnsi="Times New Roman" w:cs="Times New Roman"/>
          <w:sz w:val="28"/>
          <w:szCs w:val="28"/>
          <w:lang w:val="uk-UA" w:eastAsia="ru-RU"/>
        </w:rPr>
        <w:t xml:space="preserve"> і до розуміння того в якому напрямку рухатись. </w:t>
      </w:r>
      <w:r w:rsidR="00734AE8">
        <w:rPr>
          <w:rFonts w:ascii="Times New Roman" w:eastAsia="Times New Roman" w:hAnsi="Times New Roman" w:cs="Times New Roman"/>
          <w:sz w:val="28"/>
          <w:szCs w:val="28"/>
          <w:lang w:val="uk-UA" w:eastAsia="ru-RU"/>
        </w:rPr>
        <w:t xml:space="preserve">На сьогоднішній день, ще багато не вирішено питань, які гальмують децентралізацію області, </w:t>
      </w:r>
      <w:r w:rsidR="00734AE8">
        <w:rPr>
          <w:rFonts w:ascii="Times New Roman" w:eastAsia="Times New Roman" w:hAnsi="Times New Roman" w:cs="Times New Roman"/>
          <w:sz w:val="28"/>
          <w:szCs w:val="28"/>
          <w:lang w:val="uk-UA" w:eastAsia="ru-RU"/>
        </w:rPr>
        <w:t>а після цьогорічних виборів ОТГ мають утворитись всюди</w:t>
      </w:r>
      <w:r w:rsidR="00734AE8">
        <w:rPr>
          <w:rFonts w:ascii="Times New Roman" w:eastAsia="Times New Roman" w:hAnsi="Times New Roman" w:cs="Times New Roman"/>
          <w:sz w:val="28"/>
          <w:szCs w:val="28"/>
          <w:lang w:val="uk-UA" w:eastAsia="ru-RU"/>
        </w:rPr>
        <w:t xml:space="preserve"> тому буде  над чим працювати і  що вирішувати.</w:t>
      </w:r>
    </w:p>
    <w:p w14:paraId="097CD6DB" w14:textId="77777777" w:rsidR="00020F9E" w:rsidRPr="00020F9E" w:rsidRDefault="00020F9E" w:rsidP="00020F9E">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020F9E">
        <w:rPr>
          <w:rFonts w:ascii="Times New Roman" w:eastAsia="Times New Roman" w:hAnsi="Times New Roman" w:cs="Times New Roman"/>
          <w:sz w:val="28"/>
          <w:szCs w:val="28"/>
          <w:lang w:val="uk-UA" w:eastAsia="ru-RU"/>
        </w:rPr>
        <w:t> </w:t>
      </w:r>
    </w:p>
    <w:p w14:paraId="1370D0D8" w14:textId="0076AC68" w:rsidR="00020F9E" w:rsidRDefault="00020F9E" w:rsidP="00993BF4">
      <w:pPr>
        <w:spacing w:after="0" w:line="240" w:lineRule="auto"/>
        <w:ind w:firstLine="708"/>
        <w:jc w:val="both"/>
        <w:textAlignment w:val="baseline"/>
        <w:rPr>
          <w:rFonts w:ascii="Times New Roman" w:eastAsia="Times New Roman" w:hAnsi="Times New Roman" w:cs="Times New Roman"/>
          <w:sz w:val="28"/>
          <w:szCs w:val="28"/>
          <w:lang w:val="uk-UA" w:eastAsia="ru-RU"/>
        </w:rPr>
      </w:pPr>
    </w:p>
    <w:p w14:paraId="63C0CCF9" w14:textId="5E471D2C" w:rsidR="00BB4857" w:rsidRPr="00BB4857" w:rsidRDefault="00BB4857" w:rsidP="00BB4857">
      <w:pPr>
        <w:spacing w:after="0" w:line="240" w:lineRule="auto"/>
        <w:ind w:firstLine="708"/>
        <w:jc w:val="center"/>
        <w:textAlignment w:val="baseline"/>
        <w:rPr>
          <w:rFonts w:ascii="Times New Roman" w:eastAsia="Times New Roman" w:hAnsi="Times New Roman" w:cs="Times New Roman"/>
          <w:b/>
          <w:bCs/>
          <w:sz w:val="28"/>
          <w:szCs w:val="28"/>
          <w:lang w:val="uk-UA" w:eastAsia="ru-RU"/>
        </w:rPr>
      </w:pPr>
      <w:r w:rsidRPr="00BB4857">
        <w:rPr>
          <w:rFonts w:ascii="Times New Roman" w:eastAsia="Times New Roman" w:hAnsi="Times New Roman" w:cs="Times New Roman"/>
          <w:b/>
          <w:bCs/>
          <w:sz w:val="28"/>
          <w:szCs w:val="28"/>
          <w:lang w:val="uk-UA" w:eastAsia="ru-RU"/>
        </w:rPr>
        <w:t>Список використаних джерел</w:t>
      </w:r>
    </w:p>
    <w:p w14:paraId="47BCE412" w14:textId="3486560A" w:rsidR="00734AE8" w:rsidRDefault="00734AE8" w:rsidP="00FA4311">
      <w:pPr>
        <w:spacing w:after="0" w:line="240" w:lineRule="auto"/>
        <w:jc w:val="both"/>
        <w:textAlignment w:val="baseline"/>
        <w:rPr>
          <w:rFonts w:ascii="Times New Roman" w:eastAsia="Times New Roman" w:hAnsi="Times New Roman" w:cs="Times New Roman"/>
          <w:sz w:val="28"/>
          <w:szCs w:val="28"/>
          <w:lang w:val="uk-UA" w:eastAsia="ru-RU"/>
        </w:rPr>
      </w:pPr>
    </w:p>
    <w:p w14:paraId="5014DF77" w14:textId="0686DE2B" w:rsidR="00641D22" w:rsidRDefault="00BB4857" w:rsidP="00641D22">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811F11">
        <w:rPr>
          <w:rFonts w:ascii="Times New Roman" w:eastAsia="Times New Roman" w:hAnsi="Times New Roman" w:cs="Times New Roman"/>
          <w:sz w:val="28"/>
          <w:szCs w:val="28"/>
          <w:lang w:val="uk-UA" w:eastAsia="ru-RU"/>
        </w:rPr>
        <w:t xml:space="preserve">Децентралізація дає можливості </w:t>
      </w:r>
      <w:r w:rsidR="00811F11" w:rsidRPr="00811F11">
        <w:rPr>
          <w:rFonts w:ascii="Times New Roman" w:eastAsia="Times New Roman" w:hAnsi="Times New Roman" w:cs="Times New Roman"/>
          <w:sz w:val="28"/>
          <w:szCs w:val="28"/>
          <w:lang w:eastAsia="ru-RU"/>
        </w:rPr>
        <w:t>[</w:t>
      </w:r>
      <w:r w:rsidR="00811F11">
        <w:rPr>
          <w:rFonts w:ascii="Times New Roman" w:eastAsia="Times New Roman" w:hAnsi="Times New Roman" w:cs="Times New Roman"/>
          <w:sz w:val="28"/>
          <w:szCs w:val="28"/>
          <w:lang w:val="uk-UA" w:eastAsia="ru-RU"/>
        </w:rPr>
        <w:t>Електронний ресурс</w:t>
      </w:r>
      <w:r w:rsidR="00811F11" w:rsidRPr="00811F11">
        <w:rPr>
          <w:rFonts w:ascii="Times New Roman" w:eastAsia="Times New Roman" w:hAnsi="Times New Roman" w:cs="Times New Roman"/>
          <w:sz w:val="28"/>
          <w:szCs w:val="28"/>
          <w:lang w:eastAsia="ru-RU"/>
        </w:rPr>
        <w:t>]</w:t>
      </w:r>
      <w:r w:rsidR="00811F11">
        <w:rPr>
          <w:rFonts w:ascii="Times New Roman" w:eastAsia="Times New Roman" w:hAnsi="Times New Roman" w:cs="Times New Roman"/>
          <w:sz w:val="28"/>
          <w:szCs w:val="28"/>
          <w:lang w:val="uk-UA" w:eastAsia="ru-RU"/>
        </w:rPr>
        <w:t xml:space="preserve">.– </w:t>
      </w:r>
      <w:r w:rsidR="00811F11">
        <w:rPr>
          <w:rFonts w:ascii="Times New Roman" w:eastAsia="Times New Roman" w:hAnsi="Times New Roman" w:cs="Times New Roman"/>
          <w:sz w:val="28"/>
          <w:szCs w:val="28"/>
          <w:lang w:val="en-US" w:eastAsia="ru-RU"/>
        </w:rPr>
        <w:t>URL:</w:t>
      </w:r>
      <w:r w:rsidR="00811F11" w:rsidRPr="00641D22">
        <w:rPr>
          <w:lang w:val="en-US"/>
        </w:rPr>
        <w:t xml:space="preserve"> </w:t>
      </w:r>
      <w:hyperlink r:id="rId7" w:history="1">
        <w:r w:rsidR="00641D22" w:rsidRPr="008F5E6E">
          <w:rPr>
            <w:rStyle w:val="a3"/>
            <w:rFonts w:ascii="Times New Roman" w:eastAsia="Times New Roman" w:hAnsi="Times New Roman" w:cs="Times New Roman"/>
            <w:sz w:val="28"/>
            <w:szCs w:val="28"/>
            <w:lang w:val="uk-UA" w:eastAsia="ru-RU"/>
          </w:rPr>
          <w:t>https://decentralization.gov.ua/areas/0312</w:t>
        </w:r>
      </w:hyperlink>
    </w:p>
    <w:p w14:paraId="0EFFFD89" w14:textId="440DBA62" w:rsidR="005714DA" w:rsidRDefault="00641D22" w:rsidP="005714DA">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641D22">
        <w:rPr>
          <w:rFonts w:ascii="Times New Roman" w:eastAsia="Times New Roman" w:hAnsi="Times New Roman" w:cs="Times New Roman"/>
          <w:sz w:val="28"/>
          <w:szCs w:val="28"/>
          <w:lang w:val="uk-UA" w:eastAsia="ru-RU"/>
        </w:rPr>
        <w:t>2.</w:t>
      </w:r>
      <w:r w:rsidRPr="00641D22">
        <w:rPr>
          <w:rFonts w:ascii="Times New Roman" w:eastAsia="Times New Roman" w:hAnsi="Times New Roman" w:cs="Times New Roman"/>
          <w:sz w:val="28"/>
          <w:szCs w:val="28"/>
          <w:lang w:val="en-US" w:eastAsia="ru-RU"/>
        </w:rPr>
        <w:t> </w:t>
      </w:r>
      <w:r w:rsidRPr="00641D22">
        <w:rPr>
          <w:rFonts w:ascii="Times New Roman" w:eastAsia="Times New Roman" w:hAnsi="Times New Roman" w:cs="Times New Roman"/>
          <w:sz w:val="28"/>
          <w:szCs w:val="28"/>
          <w:lang w:val="uk-UA" w:eastAsia="ru-RU"/>
        </w:rPr>
        <w:t>Розпорядження КМУ №333-р від 01.04.2014 р. “Про схвалення Концепції реформування місцевого самоврядування та територіальної організації влади в Україні”.</w:t>
      </w:r>
      <w:r w:rsidR="005714DA" w:rsidRPr="005714DA">
        <w:rPr>
          <w:rFonts w:ascii="Times New Roman" w:eastAsia="Times New Roman" w:hAnsi="Times New Roman" w:cs="Times New Roman"/>
          <w:sz w:val="28"/>
          <w:szCs w:val="28"/>
          <w:lang w:val="uk-UA" w:eastAsia="ru-RU"/>
        </w:rPr>
        <w:t>[</w:t>
      </w:r>
      <w:r w:rsidR="005714DA">
        <w:rPr>
          <w:rFonts w:ascii="Times New Roman" w:eastAsia="Times New Roman" w:hAnsi="Times New Roman" w:cs="Times New Roman"/>
          <w:sz w:val="28"/>
          <w:szCs w:val="28"/>
          <w:lang w:val="uk-UA" w:eastAsia="ru-RU"/>
        </w:rPr>
        <w:t>Електронний ресурс</w:t>
      </w:r>
      <w:r w:rsidR="005714DA" w:rsidRPr="005714DA">
        <w:rPr>
          <w:rFonts w:ascii="Times New Roman" w:eastAsia="Times New Roman" w:hAnsi="Times New Roman" w:cs="Times New Roman"/>
          <w:sz w:val="28"/>
          <w:szCs w:val="28"/>
          <w:lang w:val="uk-UA" w:eastAsia="ru-RU"/>
        </w:rPr>
        <w:t>]</w:t>
      </w:r>
      <w:r w:rsidR="005714DA">
        <w:rPr>
          <w:rFonts w:ascii="Times New Roman" w:eastAsia="Times New Roman" w:hAnsi="Times New Roman" w:cs="Times New Roman"/>
          <w:sz w:val="28"/>
          <w:szCs w:val="28"/>
          <w:lang w:val="uk-UA" w:eastAsia="ru-RU"/>
        </w:rPr>
        <w:t xml:space="preserve">.– </w:t>
      </w:r>
      <w:r w:rsidR="005714DA">
        <w:rPr>
          <w:rFonts w:ascii="Times New Roman" w:eastAsia="Times New Roman" w:hAnsi="Times New Roman" w:cs="Times New Roman"/>
          <w:sz w:val="28"/>
          <w:szCs w:val="28"/>
          <w:lang w:val="en-US" w:eastAsia="ru-RU"/>
        </w:rPr>
        <w:t>URL</w:t>
      </w:r>
      <w:r w:rsidR="005714DA" w:rsidRPr="005714DA">
        <w:rPr>
          <w:rFonts w:ascii="Times New Roman" w:eastAsia="Times New Roman" w:hAnsi="Times New Roman" w:cs="Times New Roman"/>
          <w:sz w:val="28"/>
          <w:szCs w:val="28"/>
          <w:lang w:eastAsia="ru-RU"/>
        </w:rPr>
        <w:t>:</w:t>
      </w:r>
      <w:r w:rsidR="005714DA">
        <w:rPr>
          <w:lang w:val="uk-UA"/>
        </w:rPr>
        <w:t xml:space="preserve"> </w:t>
      </w:r>
      <w:hyperlink r:id="rId8" w:history="1">
        <w:r w:rsidR="005714DA" w:rsidRPr="008F5E6E">
          <w:rPr>
            <w:rStyle w:val="a3"/>
            <w:rFonts w:ascii="Times New Roman" w:eastAsia="Times New Roman" w:hAnsi="Times New Roman" w:cs="Times New Roman"/>
            <w:sz w:val="28"/>
            <w:szCs w:val="28"/>
            <w:lang w:val="uk-UA" w:eastAsia="ru-RU"/>
          </w:rPr>
          <w:t>https://zakon.rada.gov.ua/laws/show/333-2014-%D1%80#Text</w:t>
        </w:r>
      </w:hyperlink>
    </w:p>
    <w:p w14:paraId="36D43054" w14:textId="34E64C9D" w:rsidR="005714DA" w:rsidRDefault="00641D22" w:rsidP="005714DA">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Pr="00641D22">
        <w:rPr>
          <w:rFonts w:ascii="Times New Roman" w:eastAsia="Times New Roman" w:hAnsi="Times New Roman" w:cs="Times New Roman"/>
          <w:sz w:val="28"/>
          <w:szCs w:val="28"/>
          <w:lang w:eastAsia="ru-RU"/>
        </w:rPr>
        <w:t> Закон України «Про добровільне об’єднання територіальних громад» (№ 157-VIII від 5 лютого 2015 року)</w:t>
      </w:r>
      <w:r w:rsidR="005714DA" w:rsidRPr="005714DA">
        <w:rPr>
          <w:rFonts w:ascii="Times New Roman" w:eastAsia="Times New Roman" w:hAnsi="Times New Roman" w:cs="Times New Roman"/>
          <w:sz w:val="28"/>
          <w:szCs w:val="28"/>
          <w:lang w:eastAsia="ru-RU"/>
        </w:rPr>
        <w:t>.</w:t>
      </w:r>
      <w:r w:rsidR="005714DA" w:rsidRPr="005714DA">
        <w:t xml:space="preserve"> </w:t>
      </w:r>
      <w:r w:rsidR="005714DA" w:rsidRPr="00811F11">
        <w:rPr>
          <w:rFonts w:ascii="Times New Roman" w:eastAsia="Times New Roman" w:hAnsi="Times New Roman" w:cs="Times New Roman"/>
          <w:sz w:val="28"/>
          <w:szCs w:val="28"/>
          <w:lang w:eastAsia="ru-RU"/>
        </w:rPr>
        <w:t>[</w:t>
      </w:r>
      <w:r w:rsidR="005714DA">
        <w:rPr>
          <w:rFonts w:ascii="Times New Roman" w:eastAsia="Times New Roman" w:hAnsi="Times New Roman" w:cs="Times New Roman"/>
          <w:sz w:val="28"/>
          <w:szCs w:val="28"/>
          <w:lang w:val="uk-UA" w:eastAsia="ru-RU"/>
        </w:rPr>
        <w:t>Електронний ресурс</w:t>
      </w:r>
      <w:r w:rsidR="005714DA" w:rsidRPr="00811F11">
        <w:rPr>
          <w:rFonts w:ascii="Times New Roman" w:eastAsia="Times New Roman" w:hAnsi="Times New Roman" w:cs="Times New Roman"/>
          <w:sz w:val="28"/>
          <w:szCs w:val="28"/>
          <w:lang w:eastAsia="ru-RU"/>
        </w:rPr>
        <w:t>]</w:t>
      </w:r>
      <w:r w:rsidR="005714DA">
        <w:rPr>
          <w:rFonts w:ascii="Times New Roman" w:eastAsia="Times New Roman" w:hAnsi="Times New Roman" w:cs="Times New Roman"/>
          <w:sz w:val="28"/>
          <w:szCs w:val="28"/>
          <w:lang w:val="uk-UA" w:eastAsia="ru-RU"/>
        </w:rPr>
        <w:t xml:space="preserve">.– </w:t>
      </w:r>
      <w:r w:rsidR="005714DA">
        <w:rPr>
          <w:rFonts w:ascii="Times New Roman" w:eastAsia="Times New Roman" w:hAnsi="Times New Roman" w:cs="Times New Roman"/>
          <w:sz w:val="28"/>
          <w:szCs w:val="28"/>
          <w:lang w:val="en-US" w:eastAsia="ru-RU"/>
        </w:rPr>
        <w:t>URL</w:t>
      </w:r>
      <w:r w:rsidR="005714DA" w:rsidRPr="005714DA">
        <w:rPr>
          <w:rFonts w:ascii="Times New Roman" w:eastAsia="Times New Roman" w:hAnsi="Times New Roman" w:cs="Times New Roman"/>
          <w:sz w:val="28"/>
          <w:szCs w:val="28"/>
          <w:lang w:eastAsia="ru-RU"/>
        </w:rPr>
        <w:t>:</w:t>
      </w:r>
      <w:r w:rsidR="005714DA">
        <w:rPr>
          <w:lang w:val="uk-UA"/>
        </w:rPr>
        <w:t xml:space="preserve"> </w:t>
      </w:r>
      <w:r w:rsidR="005714DA" w:rsidRPr="005714DA">
        <w:rPr>
          <w:rFonts w:ascii="Times New Roman" w:eastAsia="Times New Roman" w:hAnsi="Times New Roman" w:cs="Times New Roman"/>
          <w:sz w:val="28"/>
          <w:szCs w:val="28"/>
          <w:lang w:eastAsia="ru-RU"/>
        </w:rPr>
        <w:t>https://zakon.rada.gov.ua/laws/show/157-19#Text</w:t>
      </w:r>
    </w:p>
    <w:p w14:paraId="62902D23" w14:textId="6E6ECEC0" w:rsidR="005714DA" w:rsidRDefault="005714DA" w:rsidP="005714DA">
      <w:pPr>
        <w:spacing w:after="0" w:line="24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5714DA">
        <w:t xml:space="preserve"> </w:t>
      </w:r>
      <w:r w:rsidRPr="005714DA">
        <w:rPr>
          <w:rFonts w:ascii="Times New Roman" w:hAnsi="Times New Roman" w:cs="Times New Roman"/>
          <w:sz w:val="28"/>
          <w:szCs w:val="28"/>
          <w:lang w:val="uk-UA"/>
        </w:rPr>
        <w:t>Закон України «Про соціальні послуги» (</w:t>
      </w:r>
      <w:r w:rsidRPr="005714DA">
        <w:rPr>
          <w:rStyle w:val="rvts44"/>
          <w:rFonts w:ascii="Times New Roman" w:hAnsi="Times New Roman" w:cs="Times New Roman"/>
          <w:sz w:val="28"/>
          <w:szCs w:val="28"/>
          <w:shd w:val="clear" w:color="auto" w:fill="FFFFFF"/>
        </w:rPr>
        <w:t>17 січня 2019 року</w:t>
      </w:r>
      <w:r w:rsidRPr="005714DA">
        <w:rPr>
          <w:rFonts w:ascii="Times New Roman" w:hAnsi="Times New Roman" w:cs="Times New Roman"/>
          <w:sz w:val="28"/>
          <w:szCs w:val="28"/>
        </w:rPr>
        <w:br/>
      </w:r>
      <w:r w:rsidRPr="005714DA">
        <w:rPr>
          <w:rStyle w:val="rvts44"/>
          <w:rFonts w:ascii="Times New Roman" w:hAnsi="Times New Roman" w:cs="Times New Roman"/>
          <w:color w:val="333333"/>
          <w:sz w:val="28"/>
          <w:szCs w:val="28"/>
          <w:shd w:val="clear" w:color="auto" w:fill="FFFFFF"/>
        </w:rPr>
        <w:t>№ 2671-VIII</w:t>
      </w:r>
      <w:r w:rsidRPr="005714DA">
        <w:rPr>
          <w:rStyle w:val="rvts44"/>
          <w:rFonts w:ascii="Times New Roman" w:hAnsi="Times New Roman" w:cs="Times New Roman"/>
          <w:color w:val="333333"/>
          <w:sz w:val="28"/>
          <w:szCs w:val="28"/>
          <w:shd w:val="clear" w:color="auto" w:fill="FFFFFF"/>
          <w:lang w:val="uk-UA"/>
        </w:rPr>
        <w:t>)</w:t>
      </w:r>
      <w:r w:rsidRPr="00811F11">
        <w:rPr>
          <w:rFonts w:ascii="Times New Roman" w:eastAsia="Times New Roman" w:hAnsi="Times New Roman" w:cs="Times New Roman"/>
          <w:sz w:val="28"/>
          <w:szCs w:val="28"/>
          <w:lang w:eastAsia="ru-RU"/>
        </w:rPr>
        <w:t xml:space="preserve"> </w:t>
      </w:r>
      <w:r w:rsidRPr="00811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Електронний ресурс</w:t>
      </w:r>
      <w:r w:rsidRPr="00811F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URL</w:t>
      </w:r>
      <w:r w:rsidRPr="005714DA">
        <w:rPr>
          <w:rFonts w:ascii="Times New Roman" w:eastAsia="Times New Roman" w:hAnsi="Times New Roman" w:cs="Times New Roman"/>
          <w:sz w:val="28"/>
          <w:szCs w:val="28"/>
          <w:lang w:eastAsia="ru-RU"/>
        </w:rPr>
        <w:t>:</w:t>
      </w:r>
      <w:r>
        <w:rPr>
          <w:lang w:val="uk-UA"/>
        </w:rPr>
        <w:t xml:space="preserve"> </w:t>
      </w:r>
      <w:hyperlink r:id="rId9" w:history="1">
        <w:r w:rsidRPr="008F5E6E">
          <w:rPr>
            <w:rStyle w:val="a3"/>
            <w:rFonts w:ascii="Times New Roman" w:eastAsia="Times New Roman" w:hAnsi="Times New Roman" w:cs="Times New Roman"/>
            <w:sz w:val="28"/>
            <w:szCs w:val="28"/>
            <w:lang w:val="uk-UA" w:eastAsia="ru-RU"/>
          </w:rPr>
          <w:t>https://zakon.rada.gov.ua/laws/show/2671-19#Text</w:t>
        </w:r>
      </w:hyperlink>
    </w:p>
    <w:p w14:paraId="11DE0DFA" w14:textId="77777777" w:rsidR="00C45C3B" w:rsidRPr="00C6630E" w:rsidRDefault="00C45C3B" w:rsidP="00C45C3B">
      <w:pPr>
        <w:jc w:val="both"/>
        <w:rPr>
          <w:rFonts w:ascii="Times New Roman" w:hAnsi="Times New Roman" w:cs="Times New Roman"/>
          <w:b/>
          <w:bCs/>
          <w:sz w:val="28"/>
          <w:szCs w:val="28"/>
          <w:lang w:val="uk-UA"/>
        </w:rPr>
      </w:pPr>
    </w:p>
    <w:sectPr w:rsidR="00C45C3B" w:rsidRPr="00C6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7B7"/>
    <w:multiLevelType w:val="hybridMultilevel"/>
    <w:tmpl w:val="459E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D0"/>
    <w:rsid w:val="00020F9E"/>
    <w:rsid w:val="00051D51"/>
    <w:rsid w:val="00171F04"/>
    <w:rsid w:val="001A183D"/>
    <w:rsid w:val="001E1A90"/>
    <w:rsid w:val="002A1B42"/>
    <w:rsid w:val="005714DA"/>
    <w:rsid w:val="005A027B"/>
    <w:rsid w:val="00641D22"/>
    <w:rsid w:val="0066474E"/>
    <w:rsid w:val="0072732A"/>
    <w:rsid w:val="00734AE8"/>
    <w:rsid w:val="00777FD2"/>
    <w:rsid w:val="007B3F52"/>
    <w:rsid w:val="007C1E5B"/>
    <w:rsid w:val="00811F11"/>
    <w:rsid w:val="00872C81"/>
    <w:rsid w:val="00993BF4"/>
    <w:rsid w:val="00A172D7"/>
    <w:rsid w:val="00BB4857"/>
    <w:rsid w:val="00C04A67"/>
    <w:rsid w:val="00C45C3B"/>
    <w:rsid w:val="00C60E00"/>
    <w:rsid w:val="00C6630E"/>
    <w:rsid w:val="00D103C8"/>
    <w:rsid w:val="00D1163B"/>
    <w:rsid w:val="00E0180F"/>
    <w:rsid w:val="00E85BD0"/>
    <w:rsid w:val="00FA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A622"/>
  <w15:chartTrackingRefBased/>
  <w15:docId w15:val="{F9F9AFDF-5112-4D6B-8956-6071E067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18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83D"/>
    <w:rPr>
      <w:color w:val="0563C1" w:themeColor="hyperlink"/>
      <w:u w:val="single"/>
    </w:rPr>
  </w:style>
  <w:style w:type="paragraph" w:styleId="a4">
    <w:name w:val="Normal (Web)"/>
    <w:basedOn w:val="a"/>
    <w:uiPriority w:val="99"/>
    <w:semiHidden/>
    <w:unhideWhenUsed/>
    <w:rsid w:val="007B3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title">
    <w:name w:val="value-title"/>
    <w:basedOn w:val="a0"/>
    <w:rsid w:val="007B3F52"/>
  </w:style>
  <w:style w:type="character" w:customStyle="1" w:styleId="percent">
    <w:name w:val="percent"/>
    <w:basedOn w:val="a0"/>
    <w:rsid w:val="007B3F52"/>
  </w:style>
  <w:style w:type="paragraph" w:styleId="a5">
    <w:name w:val="List Paragraph"/>
    <w:basedOn w:val="a"/>
    <w:uiPriority w:val="34"/>
    <w:qFormat/>
    <w:rsid w:val="00A172D7"/>
    <w:pPr>
      <w:ind w:left="720"/>
      <w:contextualSpacing/>
    </w:pPr>
  </w:style>
  <w:style w:type="character" w:styleId="a6">
    <w:name w:val="Unresolved Mention"/>
    <w:basedOn w:val="a0"/>
    <w:uiPriority w:val="99"/>
    <w:semiHidden/>
    <w:unhideWhenUsed/>
    <w:rsid w:val="00872C81"/>
    <w:rPr>
      <w:color w:val="605E5C"/>
      <w:shd w:val="clear" w:color="auto" w:fill="E1DFDD"/>
    </w:rPr>
  </w:style>
  <w:style w:type="character" w:customStyle="1" w:styleId="rvts44">
    <w:name w:val="rvts44"/>
    <w:basedOn w:val="a0"/>
    <w:rsid w:val="0057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33-2014-%D1%80#Text" TargetMode="External"/><Relationship Id="rId3" Type="http://schemas.openxmlformats.org/officeDocument/2006/relationships/settings" Target="settings.xml"/><Relationship Id="rId7" Type="http://schemas.openxmlformats.org/officeDocument/2006/relationships/hyperlink" Target="https://decentralization.gov.ua/areas/0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71-19" TargetMode="External"/><Relationship Id="rId11" Type="http://schemas.openxmlformats.org/officeDocument/2006/relationships/theme" Target="theme/theme1.xml"/><Relationship Id="rId5" Type="http://schemas.openxmlformats.org/officeDocument/2006/relationships/hyperlink" Target="mailto:viktoria.riul@uzhnu.edu.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671-19#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2020-08-26T13:29:00Z</dcterms:created>
  <dcterms:modified xsi:type="dcterms:W3CDTF">2020-09-04T12:02:00Z</dcterms:modified>
</cp:coreProperties>
</file>