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28B" w:rsidRPr="00981C16" w:rsidRDefault="0046428B" w:rsidP="004642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Style w:val="a5"/>
          <w:rFonts w:ascii="Times New Roman" w:hAnsi="Times New Roman"/>
          <w:sz w:val="28"/>
          <w:szCs w:val="28"/>
        </w:rPr>
      </w:pPr>
      <w:r w:rsidRPr="00981C16">
        <w:rPr>
          <w:rStyle w:val="a5"/>
          <w:rFonts w:ascii="Times New Roman" w:hAnsi="Times New Roman"/>
          <w:sz w:val="28"/>
          <w:szCs w:val="28"/>
        </w:rPr>
        <w:t>ПЕРЕСОЛЯК В.Ю, РОМАНКО В.О., ПЕРЕСОЛЯК Г.В., ЯКИМ В.В.</w:t>
      </w:r>
    </w:p>
    <w:p w:rsidR="0046428B" w:rsidRPr="00981C16" w:rsidRDefault="0046428B" w:rsidP="0046428B">
      <w:pPr>
        <w:pStyle w:val="Style6"/>
        <w:widowControl/>
        <w:spacing w:line="276" w:lineRule="auto"/>
        <w:ind w:right="4157" w:firstLine="851"/>
        <w:jc w:val="right"/>
        <w:rPr>
          <w:rStyle w:val="FontStyle36"/>
          <w:color w:val="auto"/>
          <w:sz w:val="28"/>
          <w:szCs w:val="28"/>
        </w:rPr>
      </w:pPr>
    </w:p>
    <w:p w:rsidR="0046428B" w:rsidRPr="00981C16" w:rsidRDefault="0046428B" w:rsidP="0046428B">
      <w:pPr>
        <w:pStyle w:val="Style6"/>
        <w:widowControl/>
        <w:spacing w:line="276" w:lineRule="auto"/>
        <w:ind w:right="4157" w:firstLine="851"/>
        <w:jc w:val="right"/>
        <w:rPr>
          <w:rStyle w:val="FontStyle36"/>
          <w:color w:val="auto"/>
          <w:sz w:val="28"/>
          <w:szCs w:val="28"/>
        </w:rPr>
      </w:pPr>
    </w:p>
    <w:p w:rsidR="0046428B" w:rsidRPr="00981C16" w:rsidRDefault="0046428B" w:rsidP="0046428B">
      <w:pPr>
        <w:pStyle w:val="Style6"/>
        <w:widowControl/>
        <w:spacing w:line="276" w:lineRule="auto"/>
        <w:ind w:right="4157" w:firstLine="851"/>
        <w:jc w:val="right"/>
        <w:rPr>
          <w:rStyle w:val="FontStyle36"/>
          <w:color w:val="auto"/>
          <w:sz w:val="28"/>
          <w:szCs w:val="28"/>
        </w:rPr>
      </w:pPr>
    </w:p>
    <w:p w:rsidR="0046428B" w:rsidRPr="00981C16" w:rsidRDefault="0046428B" w:rsidP="0046428B">
      <w:pPr>
        <w:pStyle w:val="Style6"/>
        <w:widowControl/>
        <w:spacing w:line="276" w:lineRule="auto"/>
        <w:ind w:right="4157" w:firstLine="851"/>
        <w:jc w:val="right"/>
        <w:rPr>
          <w:rStyle w:val="FontStyle36"/>
          <w:color w:val="auto"/>
          <w:sz w:val="28"/>
          <w:szCs w:val="28"/>
        </w:rPr>
      </w:pPr>
    </w:p>
    <w:p w:rsidR="0046428B" w:rsidRPr="00981C16" w:rsidRDefault="0046428B" w:rsidP="0046428B">
      <w:pPr>
        <w:pStyle w:val="Style6"/>
        <w:widowControl/>
        <w:spacing w:line="276" w:lineRule="auto"/>
        <w:ind w:right="4157" w:firstLine="851"/>
        <w:jc w:val="right"/>
        <w:rPr>
          <w:rStyle w:val="FontStyle36"/>
          <w:color w:val="auto"/>
          <w:sz w:val="28"/>
          <w:szCs w:val="28"/>
        </w:rPr>
      </w:pPr>
    </w:p>
    <w:p w:rsidR="0046428B" w:rsidRPr="00981C16" w:rsidRDefault="0046428B" w:rsidP="0046428B">
      <w:pPr>
        <w:pStyle w:val="Style6"/>
        <w:widowControl/>
        <w:spacing w:line="276" w:lineRule="auto"/>
        <w:ind w:right="4157" w:firstLine="851"/>
        <w:jc w:val="right"/>
        <w:rPr>
          <w:rStyle w:val="FontStyle36"/>
          <w:color w:val="auto"/>
          <w:sz w:val="28"/>
          <w:szCs w:val="28"/>
        </w:rPr>
      </w:pPr>
    </w:p>
    <w:p w:rsidR="0046428B" w:rsidRPr="00981C16" w:rsidRDefault="0046428B" w:rsidP="0046428B">
      <w:pPr>
        <w:pStyle w:val="Style6"/>
        <w:widowControl/>
        <w:spacing w:line="276" w:lineRule="auto"/>
        <w:ind w:right="4157" w:firstLine="851"/>
        <w:jc w:val="right"/>
        <w:rPr>
          <w:rStyle w:val="FontStyle36"/>
          <w:color w:val="auto"/>
          <w:sz w:val="28"/>
          <w:szCs w:val="28"/>
        </w:rPr>
      </w:pPr>
    </w:p>
    <w:p w:rsidR="0046428B" w:rsidRPr="00981C16" w:rsidRDefault="0046428B" w:rsidP="0046428B">
      <w:pPr>
        <w:pStyle w:val="Style6"/>
        <w:widowControl/>
        <w:spacing w:line="276" w:lineRule="auto"/>
        <w:ind w:right="4157" w:firstLine="851"/>
        <w:jc w:val="right"/>
        <w:rPr>
          <w:rStyle w:val="FontStyle36"/>
          <w:color w:val="auto"/>
          <w:sz w:val="28"/>
          <w:szCs w:val="28"/>
        </w:rPr>
      </w:pPr>
    </w:p>
    <w:p w:rsidR="0046428B" w:rsidRPr="00981C16" w:rsidRDefault="0046428B" w:rsidP="0046428B">
      <w:pPr>
        <w:pStyle w:val="Style6"/>
        <w:widowControl/>
        <w:spacing w:line="276" w:lineRule="auto"/>
        <w:ind w:right="4157" w:firstLine="851"/>
        <w:jc w:val="right"/>
        <w:rPr>
          <w:rStyle w:val="FontStyle36"/>
          <w:color w:val="auto"/>
          <w:sz w:val="28"/>
          <w:szCs w:val="28"/>
        </w:rPr>
      </w:pPr>
    </w:p>
    <w:p w:rsidR="0046428B" w:rsidRPr="00981C16" w:rsidRDefault="0046428B" w:rsidP="0046428B">
      <w:pPr>
        <w:pStyle w:val="Style6"/>
        <w:widowControl/>
        <w:spacing w:line="276" w:lineRule="auto"/>
        <w:ind w:right="4157" w:firstLine="851"/>
        <w:jc w:val="right"/>
        <w:rPr>
          <w:rStyle w:val="FontStyle36"/>
          <w:color w:val="auto"/>
          <w:sz w:val="28"/>
          <w:szCs w:val="28"/>
        </w:rPr>
      </w:pPr>
    </w:p>
    <w:p w:rsidR="0046428B" w:rsidRPr="00981C16" w:rsidRDefault="0046428B" w:rsidP="0046428B">
      <w:pPr>
        <w:pStyle w:val="Style6"/>
        <w:widowControl/>
        <w:spacing w:line="276" w:lineRule="auto"/>
        <w:ind w:right="4157" w:firstLine="851"/>
        <w:jc w:val="right"/>
        <w:rPr>
          <w:rStyle w:val="FontStyle36"/>
          <w:color w:val="auto"/>
          <w:sz w:val="28"/>
          <w:szCs w:val="28"/>
        </w:rPr>
      </w:pPr>
    </w:p>
    <w:p w:rsidR="0046428B" w:rsidRPr="00981C16" w:rsidRDefault="0046428B" w:rsidP="0046428B">
      <w:pPr>
        <w:pStyle w:val="Style6"/>
        <w:widowControl/>
        <w:spacing w:line="276" w:lineRule="auto"/>
        <w:ind w:right="4157"/>
        <w:jc w:val="right"/>
        <w:rPr>
          <w:rStyle w:val="FontStyle36"/>
          <w:color w:val="auto"/>
          <w:sz w:val="28"/>
          <w:szCs w:val="28"/>
        </w:rPr>
      </w:pPr>
    </w:p>
    <w:p w:rsidR="00467073" w:rsidRDefault="0046428B" w:rsidP="00467073">
      <w:pPr>
        <w:spacing w:after="240"/>
        <w:jc w:val="center"/>
        <w:rPr>
          <w:rFonts w:ascii="Times New Roman" w:hAnsi="Times New Roman"/>
          <w:b/>
          <w:sz w:val="28"/>
          <w:szCs w:val="28"/>
          <w:u w:val="single"/>
        </w:rPr>
      </w:pPr>
      <w:r w:rsidRPr="00981C16">
        <w:rPr>
          <w:rStyle w:val="FontStyle59"/>
          <w:sz w:val="28"/>
          <w:szCs w:val="28"/>
        </w:rPr>
        <w:t>ЗВІТ З  ОЦІНКА ВПЛИВУ НА НАВКОЛИШНЄ СЕРЕДОВИЩЕ</w:t>
      </w:r>
      <w:r w:rsidRPr="00981C16">
        <w:rPr>
          <w:rFonts w:ascii="Times New Roman" w:hAnsi="Times New Roman"/>
          <w:b/>
          <w:sz w:val="28"/>
          <w:szCs w:val="28"/>
          <w:u w:val="single"/>
        </w:rPr>
        <w:t xml:space="preserve"> </w:t>
      </w:r>
    </w:p>
    <w:p w:rsidR="00467073" w:rsidRDefault="00467073" w:rsidP="00467073">
      <w:pPr>
        <w:spacing w:after="240"/>
        <w:jc w:val="center"/>
        <w:rPr>
          <w:rFonts w:ascii="Times New Roman" w:hAnsi="Times New Roman"/>
          <w:b/>
          <w:sz w:val="28"/>
          <w:szCs w:val="28"/>
          <w:u w:val="single"/>
        </w:rPr>
      </w:pPr>
    </w:p>
    <w:p w:rsidR="0046428B" w:rsidRPr="00467073" w:rsidRDefault="0046428B" w:rsidP="00467073">
      <w:pPr>
        <w:spacing w:after="240"/>
        <w:jc w:val="center"/>
        <w:rPr>
          <w:rFonts w:ascii="Times New Roman" w:hAnsi="Times New Roman"/>
          <w:b/>
          <w:sz w:val="28"/>
          <w:szCs w:val="28"/>
        </w:rPr>
      </w:pPr>
      <w:r w:rsidRPr="00467073">
        <w:rPr>
          <w:rFonts w:ascii="Times New Roman" w:hAnsi="Times New Roman"/>
          <w:sz w:val="28"/>
          <w:szCs w:val="28"/>
        </w:rPr>
        <w:t xml:space="preserve">Будівництво  закладу громадського харчування з </w:t>
      </w:r>
      <w:proofErr w:type="spellStart"/>
      <w:r w:rsidRPr="00467073">
        <w:rPr>
          <w:rFonts w:ascii="Times New Roman" w:hAnsi="Times New Roman"/>
          <w:sz w:val="28"/>
          <w:szCs w:val="28"/>
        </w:rPr>
        <w:t>виробничо</w:t>
      </w:r>
      <w:proofErr w:type="spellEnd"/>
      <w:r w:rsidRPr="00467073">
        <w:rPr>
          <w:rFonts w:ascii="Times New Roman" w:hAnsi="Times New Roman"/>
          <w:sz w:val="28"/>
          <w:szCs w:val="28"/>
        </w:rPr>
        <w:t xml:space="preserve"> </w:t>
      </w:r>
      <w:proofErr w:type="spellStart"/>
      <w:r w:rsidRPr="00467073">
        <w:rPr>
          <w:rFonts w:ascii="Times New Roman" w:hAnsi="Times New Roman"/>
          <w:sz w:val="28"/>
          <w:szCs w:val="28"/>
        </w:rPr>
        <w:t>-складськими</w:t>
      </w:r>
      <w:proofErr w:type="spellEnd"/>
      <w:r w:rsidRPr="00467073">
        <w:rPr>
          <w:rFonts w:ascii="Times New Roman" w:hAnsi="Times New Roman"/>
          <w:sz w:val="28"/>
          <w:szCs w:val="28"/>
        </w:rPr>
        <w:t xml:space="preserve"> приміщеннями  за адресою </w:t>
      </w:r>
      <w:proofErr w:type="spellStart"/>
      <w:r w:rsidRPr="00467073">
        <w:rPr>
          <w:rFonts w:ascii="Times New Roman" w:hAnsi="Times New Roman"/>
          <w:sz w:val="28"/>
          <w:szCs w:val="28"/>
        </w:rPr>
        <w:t>вул.Духновича</w:t>
      </w:r>
      <w:proofErr w:type="spellEnd"/>
      <w:r w:rsidRPr="00467073">
        <w:rPr>
          <w:rFonts w:ascii="Times New Roman" w:hAnsi="Times New Roman"/>
          <w:sz w:val="28"/>
          <w:szCs w:val="28"/>
        </w:rPr>
        <w:t xml:space="preserve"> Олександра,89А в м. </w:t>
      </w:r>
      <w:proofErr w:type="spellStart"/>
      <w:r w:rsidRPr="00467073">
        <w:rPr>
          <w:rFonts w:ascii="Times New Roman" w:hAnsi="Times New Roman"/>
          <w:sz w:val="28"/>
          <w:szCs w:val="28"/>
        </w:rPr>
        <w:t>Мукачево</w:t>
      </w:r>
      <w:proofErr w:type="spellEnd"/>
      <w:r w:rsidRPr="00467073">
        <w:rPr>
          <w:rFonts w:ascii="Times New Roman" w:hAnsi="Times New Roman"/>
          <w:sz w:val="28"/>
          <w:szCs w:val="28"/>
        </w:rPr>
        <w:t xml:space="preserve"> Закарпатської області</w:t>
      </w:r>
      <w:r w:rsidRPr="00467073">
        <w:rPr>
          <w:rStyle w:val="FontStyle29"/>
          <w:rFonts w:ascii="Times New Roman" w:hAnsi="Times New Roman" w:cs="Times New Roman"/>
          <w:color w:val="auto"/>
          <w:sz w:val="28"/>
          <w:szCs w:val="28"/>
        </w:rPr>
        <w:t xml:space="preserve"> </w:t>
      </w:r>
    </w:p>
    <w:p w:rsidR="0046428B" w:rsidRPr="00981C16" w:rsidRDefault="0046428B" w:rsidP="00467073">
      <w:pPr>
        <w:spacing w:after="240" w:line="360" w:lineRule="auto"/>
        <w:jc w:val="center"/>
        <w:rPr>
          <w:rFonts w:ascii="Times New Roman" w:hAnsi="Times New Roman"/>
          <w:b/>
          <w:sz w:val="28"/>
          <w:szCs w:val="28"/>
          <w:u w:val="single"/>
        </w:rPr>
      </w:pPr>
    </w:p>
    <w:p w:rsidR="0046428B" w:rsidRPr="00981C16" w:rsidRDefault="0046428B" w:rsidP="00467073">
      <w:pPr>
        <w:pStyle w:val="Style2"/>
        <w:widowControl/>
        <w:spacing w:line="360" w:lineRule="auto"/>
        <w:ind w:left="3379"/>
        <w:rPr>
          <w:sz w:val="28"/>
          <w:szCs w:val="28"/>
        </w:rPr>
      </w:pP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2"/>
        <w:widowControl/>
        <w:spacing w:before="10" w:line="276" w:lineRule="auto"/>
        <w:jc w:val="center"/>
        <w:rPr>
          <w:rStyle w:val="FontStyle30"/>
          <w:b w:val="0"/>
          <w:color w:val="auto"/>
          <w:sz w:val="28"/>
          <w:szCs w:val="28"/>
        </w:rPr>
      </w:pPr>
    </w:p>
    <w:p w:rsidR="0046428B" w:rsidRPr="00981C16" w:rsidRDefault="0046428B" w:rsidP="0046428B">
      <w:pPr>
        <w:pStyle w:val="Style2"/>
        <w:widowControl/>
        <w:spacing w:before="10" w:line="276" w:lineRule="auto"/>
        <w:jc w:val="center"/>
        <w:rPr>
          <w:rStyle w:val="FontStyle30"/>
          <w:b w:val="0"/>
          <w:color w:val="auto"/>
          <w:sz w:val="28"/>
          <w:szCs w:val="28"/>
        </w:rPr>
      </w:pPr>
      <w:r w:rsidRPr="00981C16">
        <w:rPr>
          <w:rStyle w:val="FontStyle30"/>
          <w:b w:val="0"/>
          <w:color w:val="auto"/>
          <w:sz w:val="28"/>
          <w:szCs w:val="28"/>
        </w:rPr>
        <w:t>м. Ужгород – 2020 р.</w:t>
      </w:r>
    </w:p>
    <w:p w:rsidR="0046428B" w:rsidRPr="00981C16" w:rsidRDefault="0046428B" w:rsidP="0046428B">
      <w:pPr>
        <w:pStyle w:val="Style2"/>
        <w:widowControl/>
        <w:spacing w:before="10" w:line="276" w:lineRule="auto"/>
        <w:jc w:val="center"/>
        <w:rPr>
          <w:rStyle w:val="FontStyle30"/>
          <w:b w:val="0"/>
          <w:color w:val="auto"/>
          <w:sz w:val="28"/>
          <w:szCs w:val="28"/>
        </w:rPr>
      </w:pPr>
    </w:p>
    <w:p w:rsidR="0046428B" w:rsidRPr="00981C16" w:rsidRDefault="0046428B" w:rsidP="004642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Style w:val="a5"/>
          <w:rFonts w:ascii="Times New Roman" w:hAnsi="Times New Roman"/>
          <w:sz w:val="28"/>
          <w:szCs w:val="28"/>
        </w:rPr>
      </w:pPr>
      <w:r w:rsidRPr="00981C16">
        <w:rPr>
          <w:rStyle w:val="a5"/>
          <w:rFonts w:ascii="Times New Roman" w:hAnsi="Times New Roman"/>
          <w:sz w:val="28"/>
          <w:szCs w:val="28"/>
        </w:rPr>
        <w:t>ПЕРЕСОЛЯК В.Ю, РОМАНКО В.О., ПЕРЕСОЛЯК Г.В., ЯКИМ В.В.</w:t>
      </w:r>
    </w:p>
    <w:p w:rsidR="0046428B" w:rsidRPr="00981C16" w:rsidRDefault="0046428B" w:rsidP="0046428B">
      <w:pPr>
        <w:pStyle w:val="Style6"/>
        <w:widowControl/>
        <w:spacing w:line="276" w:lineRule="auto"/>
        <w:ind w:right="4157" w:firstLine="851"/>
        <w:jc w:val="right"/>
        <w:rPr>
          <w:rStyle w:val="FontStyle36"/>
          <w:color w:val="auto"/>
          <w:sz w:val="28"/>
          <w:szCs w:val="28"/>
        </w:rPr>
      </w:pPr>
    </w:p>
    <w:p w:rsidR="0046428B" w:rsidRPr="00981C16" w:rsidRDefault="0046428B" w:rsidP="0046428B">
      <w:pPr>
        <w:pStyle w:val="Style6"/>
        <w:widowControl/>
        <w:spacing w:line="276" w:lineRule="auto"/>
        <w:ind w:right="4157" w:firstLine="851"/>
        <w:jc w:val="right"/>
        <w:rPr>
          <w:rStyle w:val="FontStyle36"/>
          <w:color w:val="auto"/>
          <w:sz w:val="28"/>
          <w:szCs w:val="28"/>
        </w:rPr>
      </w:pPr>
    </w:p>
    <w:p w:rsidR="0046428B" w:rsidRPr="00981C16" w:rsidRDefault="0046428B" w:rsidP="0046428B">
      <w:pPr>
        <w:pStyle w:val="Style6"/>
        <w:widowControl/>
        <w:spacing w:line="276" w:lineRule="auto"/>
        <w:ind w:right="4157" w:firstLine="851"/>
        <w:jc w:val="right"/>
        <w:rPr>
          <w:rStyle w:val="FontStyle36"/>
          <w:color w:val="auto"/>
          <w:sz w:val="28"/>
          <w:szCs w:val="28"/>
        </w:rPr>
      </w:pPr>
    </w:p>
    <w:p w:rsidR="0046428B" w:rsidRPr="00981C16" w:rsidRDefault="0046428B" w:rsidP="0046428B">
      <w:pPr>
        <w:pStyle w:val="Style6"/>
        <w:widowControl/>
        <w:spacing w:line="276" w:lineRule="auto"/>
        <w:ind w:right="4157" w:firstLine="851"/>
        <w:jc w:val="right"/>
        <w:rPr>
          <w:rStyle w:val="FontStyle36"/>
          <w:color w:val="auto"/>
          <w:sz w:val="28"/>
          <w:szCs w:val="28"/>
        </w:rPr>
      </w:pPr>
    </w:p>
    <w:p w:rsidR="0046428B" w:rsidRPr="00981C16" w:rsidRDefault="0046428B" w:rsidP="0046428B">
      <w:pPr>
        <w:pStyle w:val="Style6"/>
        <w:widowControl/>
        <w:spacing w:line="276" w:lineRule="auto"/>
        <w:ind w:right="4157" w:firstLine="851"/>
        <w:jc w:val="right"/>
        <w:rPr>
          <w:rStyle w:val="FontStyle36"/>
          <w:color w:val="auto"/>
          <w:sz w:val="28"/>
          <w:szCs w:val="28"/>
        </w:rPr>
      </w:pPr>
    </w:p>
    <w:p w:rsidR="0046428B" w:rsidRPr="00981C16" w:rsidRDefault="0046428B" w:rsidP="0046428B">
      <w:pPr>
        <w:pStyle w:val="Style6"/>
        <w:widowControl/>
        <w:spacing w:line="276" w:lineRule="auto"/>
        <w:ind w:right="4157" w:firstLine="851"/>
        <w:jc w:val="right"/>
        <w:rPr>
          <w:rStyle w:val="FontStyle36"/>
          <w:color w:val="auto"/>
          <w:sz w:val="28"/>
          <w:szCs w:val="28"/>
        </w:rPr>
      </w:pPr>
    </w:p>
    <w:p w:rsidR="0046428B" w:rsidRPr="00981C16" w:rsidRDefault="0046428B" w:rsidP="0046428B">
      <w:pPr>
        <w:pStyle w:val="Style6"/>
        <w:widowControl/>
        <w:spacing w:line="276" w:lineRule="auto"/>
        <w:ind w:right="4157" w:firstLine="851"/>
        <w:jc w:val="right"/>
        <w:rPr>
          <w:rStyle w:val="FontStyle36"/>
          <w:color w:val="auto"/>
          <w:sz w:val="28"/>
          <w:szCs w:val="28"/>
        </w:rPr>
      </w:pPr>
    </w:p>
    <w:p w:rsidR="0046428B" w:rsidRPr="00981C16" w:rsidRDefault="0046428B" w:rsidP="0046428B">
      <w:pPr>
        <w:pStyle w:val="Style6"/>
        <w:widowControl/>
        <w:spacing w:line="276" w:lineRule="auto"/>
        <w:ind w:right="4157" w:firstLine="851"/>
        <w:jc w:val="right"/>
        <w:rPr>
          <w:rStyle w:val="FontStyle36"/>
          <w:color w:val="auto"/>
          <w:sz w:val="28"/>
          <w:szCs w:val="28"/>
        </w:rPr>
      </w:pPr>
    </w:p>
    <w:p w:rsidR="0046428B" w:rsidRPr="00981C16" w:rsidRDefault="0046428B" w:rsidP="0046428B">
      <w:pPr>
        <w:pStyle w:val="Style6"/>
        <w:widowControl/>
        <w:spacing w:line="276" w:lineRule="auto"/>
        <w:ind w:right="4157" w:firstLine="851"/>
        <w:jc w:val="right"/>
        <w:rPr>
          <w:rStyle w:val="FontStyle36"/>
          <w:color w:val="auto"/>
          <w:sz w:val="28"/>
          <w:szCs w:val="28"/>
        </w:rPr>
      </w:pPr>
    </w:p>
    <w:p w:rsidR="0046428B" w:rsidRPr="00981C16" w:rsidRDefault="0046428B" w:rsidP="0046428B">
      <w:pPr>
        <w:pStyle w:val="Style6"/>
        <w:widowControl/>
        <w:spacing w:line="276" w:lineRule="auto"/>
        <w:ind w:right="4157"/>
        <w:jc w:val="right"/>
        <w:rPr>
          <w:rStyle w:val="FontStyle36"/>
          <w:color w:val="auto"/>
          <w:sz w:val="28"/>
          <w:szCs w:val="28"/>
        </w:rPr>
      </w:pPr>
    </w:p>
    <w:p w:rsidR="0046428B" w:rsidRPr="00981C16" w:rsidRDefault="0046428B" w:rsidP="0046428B">
      <w:pPr>
        <w:pStyle w:val="Style5"/>
        <w:widowControl/>
        <w:spacing w:line="276" w:lineRule="auto"/>
        <w:ind w:right="-498"/>
        <w:jc w:val="center"/>
        <w:rPr>
          <w:rStyle w:val="FontStyle59"/>
          <w:sz w:val="28"/>
          <w:szCs w:val="28"/>
          <w:lang w:val="uk-UA"/>
        </w:rPr>
      </w:pPr>
      <w:r w:rsidRPr="00981C16">
        <w:rPr>
          <w:rStyle w:val="FontStyle59"/>
          <w:sz w:val="28"/>
          <w:szCs w:val="28"/>
          <w:lang w:val="uk-UA"/>
        </w:rPr>
        <w:t>ЗВІТ З  ОЦІНКА ВПЛИВУ НА НАВКОЛИШНЄ СЕРЕДОВИЩЕ</w:t>
      </w:r>
    </w:p>
    <w:p w:rsidR="0046428B" w:rsidRPr="00981C16" w:rsidRDefault="0046428B" w:rsidP="0046428B">
      <w:pPr>
        <w:pStyle w:val="aa"/>
        <w:ind w:left="-567" w:right="-5"/>
        <w:jc w:val="center"/>
        <w:rPr>
          <w:szCs w:val="28"/>
        </w:rPr>
      </w:pPr>
    </w:p>
    <w:p w:rsidR="0046428B" w:rsidRPr="00981C16" w:rsidRDefault="0046428B" w:rsidP="0046428B">
      <w:pPr>
        <w:pStyle w:val="aa"/>
        <w:ind w:left="-567" w:right="-5"/>
        <w:jc w:val="center"/>
        <w:rPr>
          <w:szCs w:val="28"/>
        </w:rPr>
      </w:pPr>
      <w:r w:rsidRPr="00981C16">
        <w:rPr>
          <w:szCs w:val="28"/>
        </w:rPr>
        <w:t xml:space="preserve">Будівництво  закладу громадського харчування з </w:t>
      </w:r>
      <w:proofErr w:type="spellStart"/>
      <w:r w:rsidRPr="00981C16">
        <w:rPr>
          <w:szCs w:val="28"/>
        </w:rPr>
        <w:t>виробничо</w:t>
      </w:r>
      <w:proofErr w:type="spellEnd"/>
      <w:r w:rsidRPr="00981C16">
        <w:rPr>
          <w:szCs w:val="28"/>
        </w:rPr>
        <w:t xml:space="preserve"> </w:t>
      </w:r>
      <w:proofErr w:type="spellStart"/>
      <w:r w:rsidRPr="00981C16">
        <w:rPr>
          <w:szCs w:val="28"/>
        </w:rPr>
        <w:t>-складськими</w:t>
      </w:r>
      <w:proofErr w:type="spellEnd"/>
      <w:r w:rsidRPr="00981C16">
        <w:rPr>
          <w:szCs w:val="28"/>
        </w:rPr>
        <w:t xml:space="preserve"> приміщеннями  за адресою </w:t>
      </w:r>
      <w:proofErr w:type="spellStart"/>
      <w:r w:rsidRPr="00981C16">
        <w:rPr>
          <w:szCs w:val="28"/>
        </w:rPr>
        <w:t>вул.Духновича</w:t>
      </w:r>
      <w:proofErr w:type="spellEnd"/>
      <w:r w:rsidRPr="00981C16">
        <w:rPr>
          <w:szCs w:val="28"/>
        </w:rPr>
        <w:t xml:space="preserve"> Олександра,89А в м. </w:t>
      </w:r>
      <w:proofErr w:type="spellStart"/>
      <w:r w:rsidRPr="00981C16">
        <w:rPr>
          <w:szCs w:val="28"/>
        </w:rPr>
        <w:t>Мукачево</w:t>
      </w:r>
      <w:proofErr w:type="spellEnd"/>
      <w:r w:rsidRPr="00981C16">
        <w:rPr>
          <w:szCs w:val="28"/>
        </w:rPr>
        <w:t xml:space="preserve"> Закарпатської області</w:t>
      </w:r>
      <w:r w:rsidRPr="00981C16">
        <w:rPr>
          <w:rStyle w:val="FontStyle29"/>
          <w:rFonts w:ascii="Times New Roman" w:hAnsi="Times New Roman" w:cs="Times New Roman"/>
          <w:color w:val="auto"/>
          <w:sz w:val="28"/>
          <w:szCs w:val="28"/>
        </w:rPr>
        <w:t xml:space="preserve"> </w:t>
      </w: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8"/>
        <w:widowControl/>
        <w:spacing w:before="5" w:line="276" w:lineRule="auto"/>
        <w:ind w:right="10"/>
        <w:rPr>
          <w:rStyle w:val="FontStyle36"/>
          <w:b/>
          <w:sz w:val="28"/>
          <w:szCs w:val="28"/>
        </w:rPr>
      </w:pPr>
      <w:proofErr w:type="spellStart"/>
      <w:r w:rsidRPr="00981C16">
        <w:rPr>
          <w:b/>
          <w:sz w:val="28"/>
          <w:szCs w:val="28"/>
        </w:rPr>
        <w:t>Виконавці</w:t>
      </w:r>
      <w:proofErr w:type="spellEnd"/>
      <w:r w:rsidRPr="00981C16">
        <w:rPr>
          <w:b/>
          <w:sz w:val="28"/>
          <w:szCs w:val="28"/>
        </w:rPr>
        <w:t>:</w:t>
      </w:r>
      <w:r w:rsidRPr="00981C16">
        <w:rPr>
          <w:rStyle w:val="FontStyle36"/>
          <w:sz w:val="28"/>
          <w:szCs w:val="28"/>
        </w:rPr>
        <w:t xml:space="preserve"> </w:t>
      </w:r>
      <w:r w:rsidR="00981C16">
        <w:rPr>
          <w:rStyle w:val="FontStyle36"/>
          <w:sz w:val="28"/>
          <w:szCs w:val="28"/>
        </w:rPr>
        <w:tab/>
      </w:r>
      <w:r w:rsidRPr="00981C16">
        <w:rPr>
          <w:rStyle w:val="FontStyle36"/>
          <w:sz w:val="28"/>
          <w:szCs w:val="28"/>
        </w:rPr>
        <w:tab/>
        <w:t>_________________</w:t>
      </w:r>
      <w:r w:rsidRPr="00981C16">
        <w:rPr>
          <w:rStyle w:val="FontStyle36"/>
          <w:sz w:val="28"/>
          <w:szCs w:val="28"/>
        </w:rPr>
        <w:tab/>
      </w:r>
      <w:r w:rsidR="00981C16">
        <w:rPr>
          <w:rStyle w:val="FontStyle36"/>
          <w:sz w:val="28"/>
          <w:szCs w:val="28"/>
          <w:lang w:val="uk-UA"/>
        </w:rPr>
        <w:tab/>
      </w:r>
      <w:proofErr w:type="spellStart"/>
      <w:r w:rsidRPr="00981C16">
        <w:rPr>
          <w:rStyle w:val="FontStyle36"/>
          <w:b/>
          <w:sz w:val="28"/>
          <w:szCs w:val="28"/>
        </w:rPr>
        <w:t>Пересоляк</w:t>
      </w:r>
      <w:proofErr w:type="spellEnd"/>
      <w:r w:rsidRPr="00981C16">
        <w:rPr>
          <w:rStyle w:val="FontStyle36"/>
          <w:b/>
          <w:sz w:val="28"/>
          <w:szCs w:val="28"/>
        </w:rPr>
        <w:t xml:space="preserve"> В. Ю.</w:t>
      </w:r>
    </w:p>
    <w:p w:rsidR="0046428B" w:rsidRPr="00981C16" w:rsidRDefault="0046428B" w:rsidP="0046428B">
      <w:pPr>
        <w:pStyle w:val="Style8"/>
        <w:widowControl/>
        <w:spacing w:before="5" w:line="276" w:lineRule="auto"/>
        <w:ind w:right="10"/>
        <w:rPr>
          <w:rStyle w:val="FontStyle36"/>
          <w:b/>
          <w:sz w:val="28"/>
          <w:szCs w:val="28"/>
        </w:rPr>
      </w:pPr>
    </w:p>
    <w:p w:rsidR="0046428B" w:rsidRPr="00981C16" w:rsidRDefault="0046428B" w:rsidP="0046428B">
      <w:pPr>
        <w:pStyle w:val="Style8"/>
        <w:widowControl/>
        <w:spacing w:before="5" w:line="276" w:lineRule="auto"/>
        <w:ind w:right="10"/>
        <w:rPr>
          <w:rStyle w:val="FontStyle36"/>
          <w:b/>
          <w:sz w:val="28"/>
          <w:szCs w:val="28"/>
        </w:rPr>
      </w:pPr>
      <w:r w:rsidRPr="00981C16">
        <w:rPr>
          <w:rStyle w:val="FontStyle36"/>
          <w:b/>
          <w:sz w:val="28"/>
          <w:szCs w:val="28"/>
        </w:rPr>
        <w:tab/>
      </w:r>
      <w:r w:rsidRPr="00981C16">
        <w:rPr>
          <w:rStyle w:val="FontStyle36"/>
          <w:b/>
          <w:sz w:val="28"/>
          <w:szCs w:val="28"/>
        </w:rPr>
        <w:tab/>
      </w:r>
      <w:r w:rsidRPr="00981C16">
        <w:rPr>
          <w:rStyle w:val="FontStyle36"/>
          <w:b/>
          <w:sz w:val="28"/>
          <w:szCs w:val="28"/>
        </w:rPr>
        <w:tab/>
      </w:r>
      <w:r w:rsidRPr="00981C16">
        <w:rPr>
          <w:rStyle w:val="FontStyle36"/>
          <w:b/>
          <w:sz w:val="28"/>
          <w:szCs w:val="28"/>
        </w:rPr>
        <w:tab/>
        <w:t>_________________</w:t>
      </w:r>
      <w:r w:rsidRPr="00981C16">
        <w:rPr>
          <w:rStyle w:val="FontStyle36"/>
          <w:b/>
          <w:sz w:val="28"/>
          <w:szCs w:val="28"/>
        </w:rPr>
        <w:tab/>
      </w:r>
      <w:r w:rsidRPr="00981C16">
        <w:rPr>
          <w:rStyle w:val="FontStyle36"/>
          <w:b/>
          <w:sz w:val="28"/>
          <w:szCs w:val="28"/>
        </w:rPr>
        <w:tab/>
      </w:r>
      <w:proofErr w:type="spellStart"/>
      <w:r w:rsidRPr="00981C16">
        <w:rPr>
          <w:rStyle w:val="FontStyle36"/>
          <w:b/>
          <w:sz w:val="28"/>
          <w:szCs w:val="28"/>
        </w:rPr>
        <w:t>Романко</w:t>
      </w:r>
      <w:proofErr w:type="spellEnd"/>
      <w:r w:rsidRPr="00981C16">
        <w:rPr>
          <w:rStyle w:val="FontStyle36"/>
          <w:b/>
          <w:sz w:val="28"/>
          <w:szCs w:val="28"/>
        </w:rPr>
        <w:t xml:space="preserve"> В.О.</w:t>
      </w:r>
    </w:p>
    <w:p w:rsidR="0046428B" w:rsidRPr="00981C16" w:rsidRDefault="0046428B" w:rsidP="0046428B">
      <w:pPr>
        <w:pStyle w:val="Style8"/>
        <w:widowControl/>
        <w:spacing w:before="5" w:line="276" w:lineRule="auto"/>
        <w:ind w:right="10"/>
        <w:rPr>
          <w:rStyle w:val="FontStyle36"/>
          <w:b/>
          <w:sz w:val="28"/>
          <w:szCs w:val="28"/>
        </w:rPr>
      </w:pPr>
    </w:p>
    <w:p w:rsidR="0046428B" w:rsidRPr="00981C16" w:rsidRDefault="0046428B" w:rsidP="0046428B">
      <w:pPr>
        <w:pStyle w:val="Style8"/>
        <w:widowControl/>
        <w:spacing w:before="5" w:line="276" w:lineRule="auto"/>
        <w:ind w:right="10"/>
        <w:rPr>
          <w:rStyle w:val="FontStyle36"/>
          <w:b/>
          <w:sz w:val="28"/>
          <w:szCs w:val="28"/>
        </w:rPr>
      </w:pPr>
      <w:r w:rsidRPr="00981C16">
        <w:rPr>
          <w:rStyle w:val="FontStyle36"/>
          <w:b/>
          <w:sz w:val="28"/>
          <w:szCs w:val="28"/>
        </w:rPr>
        <w:tab/>
      </w:r>
      <w:r w:rsidRPr="00981C16">
        <w:rPr>
          <w:rStyle w:val="FontStyle36"/>
          <w:b/>
          <w:sz w:val="28"/>
          <w:szCs w:val="28"/>
        </w:rPr>
        <w:tab/>
      </w:r>
      <w:r w:rsidRPr="00981C16">
        <w:rPr>
          <w:rStyle w:val="FontStyle36"/>
          <w:b/>
          <w:sz w:val="28"/>
          <w:szCs w:val="28"/>
        </w:rPr>
        <w:tab/>
      </w:r>
      <w:r w:rsidRPr="00981C16">
        <w:rPr>
          <w:rStyle w:val="FontStyle36"/>
          <w:b/>
          <w:sz w:val="28"/>
          <w:szCs w:val="28"/>
        </w:rPr>
        <w:tab/>
        <w:t>_________________</w:t>
      </w:r>
      <w:r w:rsidRPr="00981C16">
        <w:rPr>
          <w:rStyle w:val="FontStyle36"/>
          <w:b/>
          <w:sz w:val="28"/>
          <w:szCs w:val="28"/>
        </w:rPr>
        <w:tab/>
      </w:r>
      <w:r w:rsidRPr="00981C16">
        <w:rPr>
          <w:rStyle w:val="FontStyle36"/>
          <w:b/>
          <w:sz w:val="28"/>
          <w:szCs w:val="28"/>
        </w:rPr>
        <w:tab/>
      </w:r>
      <w:proofErr w:type="spellStart"/>
      <w:r w:rsidRPr="00981C16">
        <w:rPr>
          <w:rStyle w:val="FontStyle36"/>
          <w:b/>
          <w:sz w:val="28"/>
          <w:szCs w:val="28"/>
        </w:rPr>
        <w:t>Пересоляк</w:t>
      </w:r>
      <w:proofErr w:type="spellEnd"/>
      <w:r w:rsidRPr="00981C16">
        <w:rPr>
          <w:rStyle w:val="FontStyle36"/>
          <w:b/>
          <w:sz w:val="28"/>
          <w:szCs w:val="28"/>
        </w:rPr>
        <w:t xml:space="preserve"> Г.В.</w:t>
      </w:r>
    </w:p>
    <w:p w:rsidR="0046428B" w:rsidRPr="00981C16" w:rsidRDefault="0046428B" w:rsidP="0046428B">
      <w:pPr>
        <w:pStyle w:val="Style8"/>
        <w:widowControl/>
        <w:spacing w:before="5" w:line="276" w:lineRule="auto"/>
        <w:ind w:right="10"/>
        <w:rPr>
          <w:rStyle w:val="FontStyle36"/>
          <w:b/>
          <w:sz w:val="28"/>
          <w:szCs w:val="28"/>
        </w:rPr>
      </w:pPr>
      <w:r w:rsidRPr="00981C16">
        <w:rPr>
          <w:rStyle w:val="FontStyle36"/>
          <w:b/>
          <w:sz w:val="28"/>
          <w:szCs w:val="28"/>
        </w:rPr>
        <w:tab/>
      </w:r>
    </w:p>
    <w:p w:rsidR="0046428B" w:rsidRPr="00981C16" w:rsidRDefault="0046428B" w:rsidP="0046428B">
      <w:pPr>
        <w:pStyle w:val="Style8"/>
        <w:widowControl/>
        <w:spacing w:before="5" w:line="276" w:lineRule="auto"/>
        <w:ind w:right="10"/>
        <w:rPr>
          <w:rStyle w:val="FontStyle36"/>
          <w:b/>
          <w:sz w:val="28"/>
          <w:szCs w:val="28"/>
        </w:rPr>
      </w:pPr>
      <w:r w:rsidRPr="00981C16">
        <w:rPr>
          <w:rStyle w:val="FontStyle36"/>
          <w:b/>
          <w:sz w:val="28"/>
          <w:szCs w:val="28"/>
        </w:rPr>
        <w:tab/>
      </w:r>
      <w:r w:rsidRPr="00981C16">
        <w:rPr>
          <w:rStyle w:val="FontStyle36"/>
          <w:b/>
          <w:sz w:val="28"/>
          <w:szCs w:val="28"/>
        </w:rPr>
        <w:tab/>
      </w:r>
      <w:r w:rsidRPr="00981C16">
        <w:rPr>
          <w:rStyle w:val="FontStyle36"/>
          <w:b/>
          <w:sz w:val="28"/>
          <w:szCs w:val="28"/>
        </w:rPr>
        <w:tab/>
      </w:r>
      <w:r w:rsidRPr="00981C16">
        <w:rPr>
          <w:rStyle w:val="FontStyle36"/>
          <w:b/>
          <w:sz w:val="28"/>
          <w:szCs w:val="28"/>
        </w:rPr>
        <w:tab/>
        <w:t>_________________</w:t>
      </w:r>
      <w:r w:rsidRPr="00981C16">
        <w:rPr>
          <w:rStyle w:val="FontStyle36"/>
          <w:b/>
          <w:sz w:val="28"/>
          <w:szCs w:val="28"/>
        </w:rPr>
        <w:tab/>
      </w:r>
      <w:r w:rsidRPr="00981C16">
        <w:rPr>
          <w:rStyle w:val="FontStyle36"/>
          <w:b/>
          <w:sz w:val="28"/>
          <w:szCs w:val="28"/>
        </w:rPr>
        <w:tab/>
      </w:r>
      <w:proofErr w:type="spellStart"/>
      <w:r w:rsidRPr="00981C16">
        <w:rPr>
          <w:rStyle w:val="FontStyle36"/>
          <w:b/>
          <w:sz w:val="28"/>
          <w:szCs w:val="28"/>
        </w:rPr>
        <w:t>Яким</w:t>
      </w:r>
      <w:proofErr w:type="spellEnd"/>
      <w:r w:rsidRPr="00981C16">
        <w:rPr>
          <w:rStyle w:val="FontStyle36"/>
          <w:b/>
          <w:sz w:val="28"/>
          <w:szCs w:val="28"/>
        </w:rPr>
        <w:t xml:space="preserve"> В.В.</w:t>
      </w:r>
    </w:p>
    <w:p w:rsidR="0046428B" w:rsidRPr="00981C16" w:rsidRDefault="0046428B" w:rsidP="0046428B">
      <w:pPr>
        <w:pStyle w:val="Style2"/>
        <w:widowControl/>
        <w:spacing w:line="276" w:lineRule="auto"/>
        <w:ind w:left="3379"/>
        <w:rPr>
          <w:b/>
          <w:sz w:val="28"/>
          <w:szCs w:val="28"/>
        </w:rPr>
      </w:pP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2"/>
        <w:widowControl/>
        <w:spacing w:line="276" w:lineRule="auto"/>
        <w:ind w:left="3379"/>
        <w:rPr>
          <w:sz w:val="28"/>
          <w:szCs w:val="28"/>
        </w:rPr>
      </w:pPr>
    </w:p>
    <w:p w:rsidR="0046428B" w:rsidRPr="00981C16" w:rsidRDefault="0046428B" w:rsidP="0046428B">
      <w:pPr>
        <w:pStyle w:val="Style8"/>
        <w:widowControl/>
        <w:spacing w:before="5" w:line="276" w:lineRule="auto"/>
        <w:ind w:left="5760" w:right="10"/>
        <w:rPr>
          <w:rStyle w:val="FontStyle36"/>
          <w:sz w:val="28"/>
          <w:szCs w:val="28"/>
        </w:rPr>
      </w:pPr>
      <w:r w:rsidRPr="00981C16">
        <w:rPr>
          <w:rStyle w:val="FontStyle51"/>
          <w:sz w:val="28"/>
          <w:szCs w:val="28"/>
        </w:rPr>
        <w:t>©</w:t>
      </w:r>
      <w:proofErr w:type="spellStart"/>
      <w:r w:rsidRPr="00981C16">
        <w:rPr>
          <w:rStyle w:val="FontStyle51"/>
          <w:sz w:val="28"/>
          <w:szCs w:val="28"/>
        </w:rPr>
        <w:t>Пересоляк</w:t>
      </w:r>
      <w:proofErr w:type="spellEnd"/>
      <w:r w:rsidRPr="00981C16">
        <w:rPr>
          <w:rStyle w:val="FontStyle51"/>
          <w:sz w:val="28"/>
          <w:szCs w:val="28"/>
        </w:rPr>
        <w:t xml:space="preserve"> </w:t>
      </w:r>
      <w:proofErr w:type="spellStart"/>
      <w:r w:rsidRPr="00981C16">
        <w:rPr>
          <w:rStyle w:val="FontStyle51"/>
          <w:sz w:val="28"/>
          <w:szCs w:val="28"/>
        </w:rPr>
        <w:t>В.Ю.,</w:t>
      </w:r>
      <w:r w:rsidRPr="00981C16">
        <w:rPr>
          <w:rStyle w:val="FontStyle36"/>
          <w:sz w:val="28"/>
          <w:szCs w:val="28"/>
        </w:rPr>
        <w:t>РоманкоВ.О</w:t>
      </w:r>
      <w:proofErr w:type="spellEnd"/>
      <w:r w:rsidRPr="00981C16">
        <w:rPr>
          <w:rStyle w:val="FontStyle36"/>
          <w:sz w:val="28"/>
          <w:szCs w:val="28"/>
        </w:rPr>
        <w:t>.,</w:t>
      </w:r>
    </w:p>
    <w:p w:rsidR="0046428B" w:rsidRPr="00981C16" w:rsidRDefault="0046428B" w:rsidP="0046428B">
      <w:pPr>
        <w:pStyle w:val="Style8"/>
        <w:widowControl/>
        <w:spacing w:before="5" w:line="276" w:lineRule="auto"/>
        <w:ind w:left="5760" w:right="10"/>
        <w:rPr>
          <w:rStyle w:val="FontStyle36"/>
          <w:sz w:val="28"/>
          <w:szCs w:val="28"/>
        </w:rPr>
      </w:pPr>
      <w:proofErr w:type="spellStart"/>
      <w:r w:rsidRPr="00981C16">
        <w:rPr>
          <w:rStyle w:val="FontStyle36"/>
          <w:sz w:val="28"/>
          <w:szCs w:val="28"/>
        </w:rPr>
        <w:t>Пересоляк</w:t>
      </w:r>
      <w:proofErr w:type="spellEnd"/>
      <w:r w:rsidRPr="00981C16">
        <w:rPr>
          <w:rStyle w:val="FontStyle36"/>
          <w:sz w:val="28"/>
          <w:szCs w:val="28"/>
        </w:rPr>
        <w:t xml:space="preserve"> Г.В., </w:t>
      </w:r>
      <w:proofErr w:type="spellStart"/>
      <w:r w:rsidRPr="00981C16">
        <w:rPr>
          <w:rStyle w:val="FontStyle36"/>
          <w:sz w:val="28"/>
          <w:szCs w:val="28"/>
        </w:rPr>
        <w:t>Яким</w:t>
      </w:r>
      <w:proofErr w:type="spellEnd"/>
      <w:r w:rsidRPr="00981C16">
        <w:rPr>
          <w:rStyle w:val="FontStyle36"/>
          <w:sz w:val="28"/>
          <w:szCs w:val="28"/>
        </w:rPr>
        <w:t xml:space="preserve"> В.В,2020р</w:t>
      </w:r>
    </w:p>
    <w:p w:rsidR="0046428B" w:rsidRPr="00981C16" w:rsidRDefault="0046428B" w:rsidP="0046428B">
      <w:pPr>
        <w:ind w:left="5040"/>
        <w:jc w:val="center"/>
        <w:rPr>
          <w:rFonts w:ascii="Times New Roman" w:hAnsi="Times New Roman"/>
          <w:sz w:val="28"/>
          <w:szCs w:val="28"/>
          <w:u w:val="single"/>
        </w:rPr>
      </w:pPr>
    </w:p>
    <w:p w:rsidR="0046428B" w:rsidRPr="00981C16" w:rsidRDefault="0046428B" w:rsidP="0046428B">
      <w:pPr>
        <w:pStyle w:val="Style8"/>
        <w:widowControl/>
        <w:spacing w:before="5" w:line="276" w:lineRule="auto"/>
        <w:ind w:left="5040" w:right="10"/>
        <w:rPr>
          <w:rStyle w:val="FontStyle36"/>
          <w:sz w:val="28"/>
          <w:szCs w:val="28"/>
        </w:rPr>
      </w:pPr>
    </w:p>
    <w:p w:rsidR="0046428B" w:rsidRPr="00981C16" w:rsidRDefault="0046428B" w:rsidP="0046428B">
      <w:pPr>
        <w:pStyle w:val="Style2"/>
        <w:widowControl/>
        <w:spacing w:before="10" w:line="276" w:lineRule="auto"/>
        <w:jc w:val="center"/>
        <w:rPr>
          <w:rStyle w:val="FontStyle30"/>
          <w:b w:val="0"/>
          <w:color w:val="auto"/>
          <w:sz w:val="28"/>
          <w:szCs w:val="28"/>
        </w:rPr>
      </w:pPr>
      <w:r w:rsidRPr="00981C16">
        <w:rPr>
          <w:rStyle w:val="FontStyle30"/>
          <w:b w:val="0"/>
          <w:color w:val="auto"/>
          <w:sz w:val="28"/>
          <w:szCs w:val="28"/>
        </w:rPr>
        <w:t>м. Ужгород – 2020 р.</w:t>
      </w:r>
    </w:p>
    <w:p w:rsidR="0046428B" w:rsidRPr="00981C16" w:rsidRDefault="0046428B" w:rsidP="0046428B">
      <w:pPr>
        <w:pStyle w:val="Style2"/>
        <w:widowControl/>
        <w:spacing w:before="10" w:line="276" w:lineRule="auto"/>
        <w:jc w:val="center"/>
        <w:rPr>
          <w:rStyle w:val="FontStyle36"/>
          <w:b/>
          <w:color w:val="auto"/>
          <w:sz w:val="28"/>
          <w:szCs w:val="28"/>
        </w:rPr>
      </w:pPr>
    </w:p>
    <w:p w:rsidR="0046428B" w:rsidRPr="00981C16" w:rsidRDefault="006228DC" w:rsidP="0046428B">
      <w:pPr>
        <w:spacing w:after="240"/>
        <w:jc w:val="center"/>
        <w:rPr>
          <w:rFonts w:ascii="Times New Roman" w:hAnsi="Times New Roman"/>
          <w:b/>
          <w:sz w:val="28"/>
          <w:szCs w:val="28"/>
          <w:u w:val="single"/>
        </w:rPr>
      </w:pPr>
      <w:r w:rsidRPr="00981C16">
        <w:rPr>
          <w:rFonts w:ascii="Times New Roman" w:hAnsi="Times New Roman"/>
          <w:sz w:val="28"/>
          <w:szCs w:val="28"/>
        </w:rPr>
        <w:lastRenderedPageBreak/>
        <w:tab/>
      </w:r>
      <w:r w:rsidR="0046428B" w:rsidRPr="00981C16">
        <w:rPr>
          <w:rFonts w:ascii="Times New Roman" w:hAnsi="Times New Roman"/>
          <w:b/>
          <w:sz w:val="28"/>
          <w:szCs w:val="28"/>
          <w:u w:val="single"/>
        </w:rPr>
        <w:t>ЗМІСТ</w:t>
      </w:r>
    </w:p>
    <w:p w:rsidR="00981C16" w:rsidRPr="007857FD" w:rsidRDefault="00981C16" w:rsidP="00981C16">
      <w:pPr>
        <w:pStyle w:val="Style4"/>
        <w:widowControl/>
        <w:spacing w:before="202" w:line="276" w:lineRule="auto"/>
        <w:ind w:right="10"/>
        <w:rPr>
          <w:rStyle w:val="FontStyle36"/>
          <w:color w:val="auto"/>
          <w:sz w:val="24"/>
          <w:szCs w:val="24"/>
        </w:rPr>
      </w:pPr>
      <w:r>
        <w:rPr>
          <w:rStyle w:val="FontStyle36"/>
          <w:color w:val="auto"/>
          <w:sz w:val="24"/>
          <w:szCs w:val="24"/>
        </w:rPr>
        <w:t>Анотація</w:t>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t>4</w:t>
      </w:r>
    </w:p>
    <w:p w:rsidR="0046428B" w:rsidRPr="00981C16" w:rsidRDefault="00981C16" w:rsidP="00981C16">
      <w:pPr>
        <w:rPr>
          <w:rFonts w:ascii="Times New Roman" w:hAnsi="Times New Roman"/>
          <w:sz w:val="28"/>
          <w:szCs w:val="28"/>
        </w:rPr>
      </w:pPr>
      <w:r>
        <w:rPr>
          <w:rStyle w:val="FontStyle36"/>
          <w:color w:val="auto"/>
          <w:sz w:val="24"/>
          <w:szCs w:val="24"/>
        </w:rPr>
        <w:t>Вступ</w:t>
      </w:r>
      <w:r>
        <w:rPr>
          <w:rStyle w:val="FontStyle36"/>
          <w:color w:val="auto"/>
          <w:sz w:val="24"/>
          <w:szCs w:val="24"/>
        </w:rPr>
        <w:tab/>
      </w:r>
    </w:p>
    <w:p w:rsidR="00981C16" w:rsidRDefault="00981C16">
      <w:pPr>
        <w:rPr>
          <w:rStyle w:val="FontStyle36"/>
          <w:b/>
          <w:color w:val="auto"/>
          <w:sz w:val="28"/>
          <w:szCs w:val="28"/>
        </w:rPr>
      </w:pPr>
      <w:r>
        <w:rPr>
          <w:rStyle w:val="FontStyle36"/>
          <w:b/>
          <w:color w:val="auto"/>
          <w:sz w:val="28"/>
          <w:szCs w:val="28"/>
        </w:rPr>
        <w:br w:type="page"/>
      </w:r>
    </w:p>
    <w:p w:rsidR="008B252C" w:rsidRPr="00981C16" w:rsidRDefault="00247666" w:rsidP="0046428B">
      <w:pPr>
        <w:tabs>
          <w:tab w:val="center" w:pos="4677"/>
          <w:tab w:val="left" w:pos="6270"/>
        </w:tabs>
        <w:suppressAutoHyphens/>
        <w:jc w:val="center"/>
        <w:rPr>
          <w:rStyle w:val="FontStyle36"/>
          <w:b/>
          <w:color w:val="auto"/>
          <w:sz w:val="28"/>
          <w:szCs w:val="28"/>
        </w:rPr>
      </w:pPr>
      <w:r w:rsidRPr="00981C16">
        <w:rPr>
          <w:rStyle w:val="FontStyle36"/>
          <w:b/>
          <w:color w:val="auto"/>
          <w:sz w:val="28"/>
          <w:szCs w:val="28"/>
        </w:rPr>
        <w:lastRenderedPageBreak/>
        <w:t>АНОТАЦІЯ</w:t>
      </w:r>
    </w:p>
    <w:p w:rsidR="00981C16" w:rsidRDefault="008B252C" w:rsidP="00247666">
      <w:pPr>
        <w:spacing w:before="60"/>
        <w:ind w:firstLine="440"/>
        <w:jc w:val="both"/>
        <w:rPr>
          <w:rFonts w:ascii="Times New Roman" w:hAnsi="Times New Roman"/>
          <w:sz w:val="28"/>
          <w:szCs w:val="28"/>
        </w:rPr>
      </w:pPr>
      <w:proofErr w:type="spellStart"/>
      <w:r w:rsidRPr="00981C16">
        <w:rPr>
          <w:rFonts w:ascii="Times New Roman" w:hAnsi="Times New Roman"/>
          <w:sz w:val="28"/>
          <w:szCs w:val="28"/>
        </w:rPr>
        <w:t>ОВНС</w:t>
      </w:r>
      <w:proofErr w:type="spellEnd"/>
      <w:r w:rsidRPr="00981C16">
        <w:rPr>
          <w:rFonts w:ascii="Times New Roman" w:hAnsi="Times New Roman"/>
          <w:sz w:val="28"/>
          <w:szCs w:val="28"/>
        </w:rPr>
        <w:t xml:space="preserve"> є визначення доцільності і прийнятності планованої діяльності і </w:t>
      </w:r>
      <w:proofErr w:type="spellStart"/>
      <w:r w:rsidRPr="00981C16">
        <w:rPr>
          <w:rFonts w:ascii="Times New Roman" w:hAnsi="Times New Roman"/>
          <w:sz w:val="28"/>
          <w:szCs w:val="28"/>
        </w:rPr>
        <w:t>обгрунтування</w:t>
      </w:r>
      <w:proofErr w:type="spellEnd"/>
      <w:r w:rsidRPr="00981C16">
        <w:rPr>
          <w:rFonts w:ascii="Times New Roman" w:hAnsi="Times New Roman"/>
          <w:sz w:val="28"/>
          <w:szCs w:val="28"/>
        </w:rPr>
        <w:t xml:space="preserve"> економічних, технічних, організаційних, санітарних, державно-правових та інших заходів щодо забезпечення б</w:t>
      </w:r>
      <w:r w:rsidR="00247666" w:rsidRPr="00981C16">
        <w:rPr>
          <w:rFonts w:ascii="Times New Roman" w:hAnsi="Times New Roman"/>
          <w:sz w:val="28"/>
          <w:szCs w:val="28"/>
        </w:rPr>
        <w:t>езпеки навколишнього середовища.</w:t>
      </w:r>
      <w:r w:rsidRPr="00981C16">
        <w:rPr>
          <w:rFonts w:ascii="Times New Roman" w:hAnsi="Times New Roman"/>
          <w:sz w:val="28"/>
          <w:szCs w:val="28"/>
        </w:rPr>
        <w:t xml:space="preserve"> </w:t>
      </w:r>
    </w:p>
    <w:p w:rsidR="008B252C" w:rsidRPr="00981C16" w:rsidRDefault="008B252C" w:rsidP="00247666">
      <w:pPr>
        <w:spacing w:before="60"/>
        <w:ind w:firstLine="440"/>
        <w:jc w:val="both"/>
        <w:rPr>
          <w:rFonts w:ascii="Times New Roman" w:hAnsi="Times New Roman"/>
          <w:sz w:val="28"/>
          <w:szCs w:val="28"/>
        </w:rPr>
      </w:pPr>
      <w:r w:rsidRPr="00981C16">
        <w:rPr>
          <w:rFonts w:ascii="Times New Roman" w:hAnsi="Times New Roman"/>
          <w:sz w:val="28"/>
          <w:szCs w:val="28"/>
        </w:rPr>
        <w:t xml:space="preserve">Матеріали </w:t>
      </w:r>
      <w:proofErr w:type="spellStart"/>
      <w:r w:rsidRPr="00981C16">
        <w:rPr>
          <w:rFonts w:ascii="Times New Roman" w:hAnsi="Times New Roman"/>
          <w:sz w:val="28"/>
          <w:szCs w:val="28"/>
        </w:rPr>
        <w:t>ОВНС</w:t>
      </w:r>
      <w:proofErr w:type="spellEnd"/>
      <w:r w:rsidRPr="00981C16">
        <w:rPr>
          <w:rFonts w:ascii="Times New Roman" w:hAnsi="Times New Roman"/>
          <w:sz w:val="28"/>
          <w:szCs w:val="28"/>
        </w:rPr>
        <w:t xml:space="preserve"> надаються у складі проектної документації уповноваженим державним органам для експертної оцінки і повинні всебічно характеризувати ре</w:t>
      </w:r>
      <w:r w:rsidRPr="00981C16">
        <w:rPr>
          <w:rFonts w:ascii="Times New Roman" w:hAnsi="Times New Roman"/>
          <w:sz w:val="28"/>
          <w:szCs w:val="28"/>
        </w:rPr>
        <w:softHyphen/>
        <w:t>зультати оцінки впливів на природне, соціальне, включаючи життєдіяльність насе</w:t>
      </w:r>
      <w:r w:rsidRPr="00981C16">
        <w:rPr>
          <w:rFonts w:ascii="Times New Roman" w:hAnsi="Times New Roman"/>
          <w:sz w:val="28"/>
          <w:szCs w:val="28"/>
        </w:rPr>
        <w:softHyphen/>
        <w:t>лення, і техногенне середовище (далі - навколишнє середовище) та обґрунтовувати допустимість планованої діяльності.</w:t>
      </w:r>
    </w:p>
    <w:p w:rsidR="008B252C" w:rsidRPr="00981C16" w:rsidRDefault="008B252C" w:rsidP="0046428B">
      <w:pPr>
        <w:tabs>
          <w:tab w:val="center" w:pos="4677"/>
          <w:tab w:val="left" w:pos="6270"/>
        </w:tabs>
        <w:suppressAutoHyphens/>
        <w:jc w:val="center"/>
        <w:rPr>
          <w:rStyle w:val="FontStyle36"/>
          <w:b/>
          <w:color w:val="auto"/>
          <w:sz w:val="28"/>
          <w:szCs w:val="28"/>
        </w:rPr>
      </w:pPr>
    </w:p>
    <w:p w:rsidR="00247666" w:rsidRPr="00981C16" w:rsidRDefault="00247666">
      <w:pPr>
        <w:rPr>
          <w:rStyle w:val="FontStyle36"/>
          <w:b/>
          <w:color w:val="auto"/>
          <w:sz w:val="28"/>
          <w:szCs w:val="28"/>
        </w:rPr>
      </w:pPr>
      <w:r w:rsidRPr="00981C16">
        <w:rPr>
          <w:rStyle w:val="FontStyle36"/>
          <w:b/>
          <w:color w:val="auto"/>
          <w:sz w:val="28"/>
          <w:szCs w:val="28"/>
        </w:rPr>
        <w:br w:type="page"/>
      </w:r>
    </w:p>
    <w:p w:rsidR="008B252C" w:rsidRPr="00981C16" w:rsidRDefault="008B252C" w:rsidP="0046428B">
      <w:pPr>
        <w:tabs>
          <w:tab w:val="center" w:pos="4677"/>
          <w:tab w:val="left" w:pos="6270"/>
        </w:tabs>
        <w:suppressAutoHyphens/>
        <w:jc w:val="center"/>
        <w:rPr>
          <w:rStyle w:val="FontStyle36"/>
          <w:b/>
          <w:color w:val="auto"/>
          <w:sz w:val="28"/>
          <w:szCs w:val="28"/>
        </w:rPr>
      </w:pPr>
    </w:p>
    <w:p w:rsidR="0070078F" w:rsidRPr="00981C16" w:rsidRDefault="0046428B" w:rsidP="0046428B">
      <w:pPr>
        <w:tabs>
          <w:tab w:val="center" w:pos="4677"/>
          <w:tab w:val="left" w:pos="6270"/>
        </w:tabs>
        <w:suppressAutoHyphens/>
        <w:jc w:val="center"/>
        <w:rPr>
          <w:rFonts w:ascii="Times New Roman" w:hAnsi="Times New Roman"/>
          <w:b/>
          <w:sz w:val="28"/>
          <w:szCs w:val="28"/>
        </w:rPr>
      </w:pPr>
      <w:r w:rsidRPr="00981C16">
        <w:rPr>
          <w:rStyle w:val="FontStyle36"/>
          <w:b/>
          <w:color w:val="auto"/>
          <w:sz w:val="28"/>
          <w:szCs w:val="28"/>
        </w:rPr>
        <w:t>Вступ</w:t>
      </w:r>
    </w:p>
    <w:p w:rsidR="004A18DD" w:rsidRPr="00981C16" w:rsidRDefault="0070078F" w:rsidP="00075BC0">
      <w:pPr>
        <w:tabs>
          <w:tab w:val="left" w:pos="851"/>
          <w:tab w:val="center" w:pos="4677"/>
        </w:tabs>
        <w:suppressAutoHyphens/>
        <w:jc w:val="both"/>
        <w:rPr>
          <w:rFonts w:ascii="Times New Roman" w:hAnsi="Times New Roman"/>
          <w:sz w:val="28"/>
          <w:szCs w:val="28"/>
        </w:rPr>
      </w:pPr>
      <w:r w:rsidRPr="00981C16">
        <w:rPr>
          <w:rFonts w:ascii="Times New Roman" w:hAnsi="Times New Roman"/>
          <w:sz w:val="28"/>
          <w:szCs w:val="28"/>
        </w:rPr>
        <w:tab/>
      </w:r>
      <w:r w:rsidRPr="00981C16">
        <w:rPr>
          <w:rFonts w:ascii="Times New Roman" w:hAnsi="Times New Roman"/>
          <w:sz w:val="28"/>
          <w:szCs w:val="28"/>
        </w:rPr>
        <w:tab/>
      </w:r>
      <w:r w:rsidR="006228DC" w:rsidRPr="00981C16">
        <w:rPr>
          <w:rFonts w:ascii="Times New Roman" w:hAnsi="Times New Roman"/>
          <w:sz w:val="28"/>
          <w:szCs w:val="28"/>
        </w:rPr>
        <w:t>Відповідно  до</w:t>
      </w:r>
      <w:r w:rsidR="006228DC" w:rsidRPr="00981C16">
        <w:rPr>
          <w:rFonts w:ascii="Times New Roman" w:hAnsi="Times New Roman"/>
          <w:sz w:val="28"/>
          <w:szCs w:val="28"/>
          <w:lang w:eastAsia="uk-UA"/>
        </w:rPr>
        <w:t xml:space="preserve"> ДБН А.2.2-1-2003  «</w:t>
      </w:r>
      <w:r w:rsidR="006228DC" w:rsidRPr="00981C16">
        <w:rPr>
          <w:rFonts w:ascii="Times New Roman" w:hAnsi="Times New Roman"/>
          <w:bCs/>
          <w:sz w:val="28"/>
          <w:szCs w:val="28"/>
          <w:shd w:val="clear" w:color="auto" w:fill="FFFFFF"/>
          <w:lang w:eastAsia="uk-UA"/>
        </w:rPr>
        <w:t>Склад і зміст матеріалів оцінки впливів на навколишнє середовище (</w:t>
      </w:r>
      <w:proofErr w:type="spellStart"/>
      <w:r w:rsidR="006228DC" w:rsidRPr="00981C16">
        <w:rPr>
          <w:rFonts w:ascii="Times New Roman" w:hAnsi="Times New Roman"/>
          <w:bCs/>
          <w:sz w:val="28"/>
          <w:szCs w:val="28"/>
          <w:shd w:val="clear" w:color="auto" w:fill="FFFFFF"/>
          <w:lang w:eastAsia="uk-UA"/>
        </w:rPr>
        <w:t>ОВНС</w:t>
      </w:r>
      <w:proofErr w:type="spellEnd"/>
      <w:r w:rsidR="006228DC" w:rsidRPr="00981C16">
        <w:rPr>
          <w:rFonts w:ascii="Times New Roman" w:hAnsi="Times New Roman"/>
          <w:bCs/>
          <w:sz w:val="28"/>
          <w:szCs w:val="28"/>
          <w:shd w:val="clear" w:color="auto" w:fill="FFFFFF"/>
          <w:lang w:eastAsia="uk-UA"/>
        </w:rPr>
        <w:t>) при проектуванні і будівництві підприємств, будинків і споруд»</w:t>
      </w:r>
      <w:r w:rsidRPr="00981C16">
        <w:rPr>
          <w:rFonts w:ascii="Times New Roman" w:hAnsi="Times New Roman"/>
          <w:bCs/>
          <w:sz w:val="28"/>
          <w:szCs w:val="28"/>
          <w:shd w:val="clear" w:color="auto" w:fill="FFFFFF"/>
          <w:lang w:eastAsia="uk-UA"/>
        </w:rPr>
        <w:t xml:space="preserve"> </w:t>
      </w:r>
      <w:r w:rsidRPr="00981C16">
        <w:rPr>
          <w:rFonts w:ascii="Times New Roman" w:hAnsi="Times New Roman"/>
          <w:sz w:val="28"/>
          <w:szCs w:val="28"/>
        </w:rPr>
        <w:t>розроблено звіт  оцінки впливу</w:t>
      </w:r>
      <w:r w:rsidR="006228DC" w:rsidRPr="00981C16">
        <w:rPr>
          <w:rFonts w:ascii="Times New Roman" w:hAnsi="Times New Roman"/>
          <w:sz w:val="28"/>
          <w:szCs w:val="28"/>
        </w:rPr>
        <w:t xml:space="preserve"> на навколишнє середовище (</w:t>
      </w:r>
      <w:proofErr w:type="spellStart"/>
      <w:r w:rsidR="006228DC" w:rsidRPr="00981C16">
        <w:rPr>
          <w:rFonts w:ascii="Times New Roman" w:hAnsi="Times New Roman"/>
          <w:sz w:val="28"/>
          <w:szCs w:val="28"/>
        </w:rPr>
        <w:t>ОВНС</w:t>
      </w:r>
      <w:proofErr w:type="spellEnd"/>
      <w:r w:rsidR="006228DC" w:rsidRPr="00981C16">
        <w:rPr>
          <w:rFonts w:ascii="Times New Roman" w:hAnsi="Times New Roman"/>
          <w:sz w:val="28"/>
          <w:szCs w:val="28"/>
        </w:rPr>
        <w:t>) у складі проектної документації на нове будівництво</w:t>
      </w:r>
      <w:r w:rsidRPr="00981C16">
        <w:rPr>
          <w:rFonts w:ascii="Times New Roman" w:hAnsi="Times New Roman"/>
          <w:sz w:val="28"/>
          <w:szCs w:val="28"/>
        </w:rPr>
        <w:t>.</w:t>
      </w:r>
      <w:r w:rsidR="004A18DD" w:rsidRPr="00981C16">
        <w:rPr>
          <w:rFonts w:ascii="Times New Roman" w:hAnsi="Times New Roman"/>
          <w:sz w:val="28"/>
          <w:szCs w:val="28"/>
        </w:rPr>
        <w:t xml:space="preserve"> До планової діяльності відноситься - нове будівництво., розширення, реконструкцію та технічне переоснащення об'єктів про</w:t>
      </w:r>
      <w:r w:rsidR="004A18DD" w:rsidRPr="00981C16">
        <w:rPr>
          <w:rFonts w:ascii="Times New Roman" w:hAnsi="Times New Roman"/>
          <w:sz w:val="28"/>
          <w:szCs w:val="28"/>
        </w:rPr>
        <w:softHyphen/>
        <w:t>мислового та цивільного призначення.</w:t>
      </w:r>
    </w:p>
    <w:p w:rsidR="008B252C" w:rsidRPr="00981C16" w:rsidRDefault="008B252C" w:rsidP="008B252C">
      <w:pPr>
        <w:spacing w:before="20"/>
        <w:ind w:firstLine="440"/>
        <w:rPr>
          <w:rFonts w:ascii="Times New Roman" w:hAnsi="Times New Roman"/>
          <w:sz w:val="28"/>
          <w:szCs w:val="28"/>
        </w:rPr>
      </w:pPr>
      <w:r w:rsidRPr="00981C16">
        <w:rPr>
          <w:rFonts w:ascii="Times New Roman" w:hAnsi="Times New Roman"/>
          <w:sz w:val="28"/>
          <w:szCs w:val="28"/>
        </w:rPr>
        <w:t xml:space="preserve">При розробленні матеріалів </w:t>
      </w:r>
      <w:proofErr w:type="spellStart"/>
      <w:r w:rsidRPr="00981C16">
        <w:rPr>
          <w:rFonts w:ascii="Times New Roman" w:hAnsi="Times New Roman"/>
          <w:sz w:val="28"/>
          <w:szCs w:val="28"/>
        </w:rPr>
        <w:t>ОВНС</w:t>
      </w:r>
      <w:proofErr w:type="spellEnd"/>
      <w:r w:rsidRPr="00981C16">
        <w:rPr>
          <w:rFonts w:ascii="Times New Roman" w:hAnsi="Times New Roman"/>
          <w:sz w:val="28"/>
          <w:szCs w:val="28"/>
        </w:rPr>
        <w:t xml:space="preserve"> необхідно керуватися вимогами чинного законодавства , стандарту України ДСТУ </w:t>
      </w:r>
      <w:r w:rsidRPr="00981C16">
        <w:rPr>
          <w:rFonts w:ascii="Times New Roman" w:hAnsi="Times New Roman"/>
          <w:sz w:val="28"/>
          <w:szCs w:val="28"/>
          <w:lang w:val="en-US"/>
        </w:rPr>
        <w:t>ISO</w:t>
      </w:r>
      <w:r w:rsidRPr="00981C16">
        <w:rPr>
          <w:rFonts w:ascii="Times New Roman" w:hAnsi="Times New Roman"/>
          <w:sz w:val="28"/>
          <w:szCs w:val="28"/>
        </w:rPr>
        <w:t>-14001-97, чинними держав</w:t>
      </w:r>
      <w:r w:rsidRPr="00981C16">
        <w:rPr>
          <w:rFonts w:ascii="Times New Roman" w:hAnsi="Times New Roman"/>
          <w:sz w:val="28"/>
          <w:szCs w:val="28"/>
        </w:rPr>
        <w:softHyphen/>
        <w:t>ними будівельними, санітарними та протипожежними нормами, а також місцевими екологічними умовами й обмеженнями.</w:t>
      </w:r>
    </w:p>
    <w:p w:rsidR="008B252C" w:rsidRPr="00051E58" w:rsidRDefault="008B252C" w:rsidP="00075BC0">
      <w:pPr>
        <w:tabs>
          <w:tab w:val="left" w:pos="851"/>
          <w:tab w:val="center" w:pos="4677"/>
        </w:tabs>
        <w:suppressAutoHyphens/>
        <w:jc w:val="both"/>
        <w:rPr>
          <w:rFonts w:ascii="Times New Roman" w:hAnsi="Times New Roman"/>
          <w:sz w:val="28"/>
          <w:szCs w:val="28"/>
          <w:lang w:val="ru-RU"/>
        </w:rPr>
      </w:pPr>
    </w:p>
    <w:p w:rsidR="0046428B" w:rsidRPr="00981C16" w:rsidRDefault="0046428B" w:rsidP="00075BC0">
      <w:pPr>
        <w:tabs>
          <w:tab w:val="left" w:pos="851"/>
          <w:tab w:val="center" w:pos="4677"/>
        </w:tabs>
        <w:suppressAutoHyphens/>
        <w:jc w:val="both"/>
        <w:rPr>
          <w:rFonts w:ascii="Times New Roman" w:hAnsi="Times New Roman"/>
          <w:sz w:val="28"/>
          <w:szCs w:val="28"/>
        </w:rPr>
      </w:pPr>
    </w:p>
    <w:p w:rsidR="0046428B" w:rsidRPr="00981C16" w:rsidRDefault="0046428B">
      <w:pPr>
        <w:rPr>
          <w:rFonts w:ascii="Times New Roman" w:hAnsi="Times New Roman"/>
          <w:sz w:val="28"/>
          <w:szCs w:val="28"/>
        </w:rPr>
      </w:pPr>
      <w:r w:rsidRPr="00981C16">
        <w:rPr>
          <w:rFonts w:ascii="Times New Roman" w:hAnsi="Times New Roman"/>
          <w:sz w:val="28"/>
          <w:szCs w:val="28"/>
        </w:rPr>
        <w:br w:type="page"/>
      </w:r>
    </w:p>
    <w:p w:rsidR="00247666" w:rsidRPr="00981C16" w:rsidRDefault="00247666" w:rsidP="00247666">
      <w:pPr>
        <w:ind w:firstLine="851"/>
        <w:jc w:val="center"/>
        <w:rPr>
          <w:rFonts w:ascii="Times New Roman" w:hAnsi="Times New Roman"/>
          <w:sz w:val="28"/>
          <w:szCs w:val="28"/>
        </w:rPr>
      </w:pPr>
      <w:r w:rsidRPr="00981C16">
        <w:rPr>
          <w:rFonts w:ascii="Times New Roman" w:hAnsi="Times New Roman"/>
          <w:b/>
          <w:bCs/>
          <w:iCs/>
          <w:sz w:val="28"/>
          <w:szCs w:val="28"/>
        </w:rPr>
        <w:lastRenderedPageBreak/>
        <w:t>1</w:t>
      </w:r>
      <w:r w:rsidRPr="00090F0E">
        <w:rPr>
          <w:rFonts w:ascii="Times New Roman" w:hAnsi="Times New Roman"/>
          <w:b/>
          <w:bCs/>
          <w:iCs/>
          <w:sz w:val="28"/>
          <w:szCs w:val="28"/>
        </w:rPr>
        <w:t>.</w:t>
      </w:r>
      <w:r w:rsidR="00A74A65" w:rsidRPr="00090F0E">
        <w:rPr>
          <w:rFonts w:ascii="Times New Roman" w:hAnsi="Times New Roman"/>
          <w:b/>
          <w:sz w:val="28"/>
          <w:szCs w:val="28"/>
        </w:rPr>
        <w:t xml:space="preserve"> </w:t>
      </w:r>
      <w:r w:rsidR="00090F0E">
        <w:rPr>
          <w:rFonts w:ascii="Times New Roman" w:hAnsi="Times New Roman"/>
          <w:b/>
          <w:sz w:val="28"/>
          <w:szCs w:val="28"/>
        </w:rPr>
        <w:t>П</w:t>
      </w:r>
      <w:r w:rsidR="00A74A65" w:rsidRPr="00090F0E">
        <w:rPr>
          <w:rFonts w:ascii="Times New Roman" w:hAnsi="Times New Roman"/>
          <w:b/>
          <w:sz w:val="28"/>
          <w:szCs w:val="28"/>
        </w:rPr>
        <w:t xml:space="preserve">ідстави для проведення </w:t>
      </w:r>
      <w:proofErr w:type="spellStart"/>
      <w:r w:rsidR="00A74A65" w:rsidRPr="00090F0E">
        <w:rPr>
          <w:rFonts w:ascii="Times New Roman" w:hAnsi="Times New Roman"/>
          <w:b/>
          <w:sz w:val="28"/>
          <w:szCs w:val="28"/>
        </w:rPr>
        <w:t>ОВНС</w:t>
      </w:r>
      <w:proofErr w:type="spellEnd"/>
      <w:r w:rsidR="00A74A65">
        <w:t>;</w:t>
      </w:r>
    </w:p>
    <w:p w:rsidR="00FF55B8" w:rsidRPr="00981C16" w:rsidRDefault="00FF55B8" w:rsidP="00075BC0">
      <w:pPr>
        <w:ind w:firstLine="851"/>
        <w:jc w:val="both"/>
        <w:rPr>
          <w:rFonts w:ascii="Times New Roman" w:hAnsi="Times New Roman"/>
          <w:sz w:val="28"/>
          <w:szCs w:val="28"/>
        </w:rPr>
      </w:pPr>
      <w:r w:rsidRPr="00981C16">
        <w:rPr>
          <w:rFonts w:ascii="Times New Roman" w:hAnsi="Times New Roman"/>
          <w:sz w:val="28"/>
          <w:szCs w:val="28"/>
        </w:rPr>
        <w:t xml:space="preserve">Будівництво  закладу громадського харчування з </w:t>
      </w:r>
      <w:proofErr w:type="spellStart"/>
      <w:r w:rsidRPr="00981C16">
        <w:rPr>
          <w:rFonts w:ascii="Times New Roman" w:hAnsi="Times New Roman"/>
          <w:sz w:val="28"/>
          <w:szCs w:val="28"/>
        </w:rPr>
        <w:t>виробничо</w:t>
      </w:r>
      <w:proofErr w:type="spellEnd"/>
      <w:r w:rsidR="004A18DD" w:rsidRPr="00981C16">
        <w:rPr>
          <w:rFonts w:ascii="Times New Roman" w:hAnsi="Times New Roman"/>
          <w:sz w:val="28"/>
          <w:szCs w:val="28"/>
        </w:rPr>
        <w:t xml:space="preserve"> </w:t>
      </w:r>
      <w:proofErr w:type="spellStart"/>
      <w:r w:rsidRPr="00981C16">
        <w:rPr>
          <w:rFonts w:ascii="Times New Roman" w:hAnsi="Times New Roman"/>
          <w:sz w:val="28"/>
          <w:szCs w:val="28"/>
        </w:rPr>
        <w:t>-складськими</w:t>
      </w:r>
      <w:proofErr w:type="spellEnd"/>
      <w:r w:rsidRPr="00981C16">
        <w:rPr>
          <w:rFonts w:ascii="Times New Roman" w:hAnsi="Times New Roman"/>
          <w:sz w:val="28"/>
          <w:szCs w:val="28"/>
        </w:rPr>
        <w:t xml:space="preserve"> приміщеннями  за адресою </w:t>
      </w:r>
      <w:proofErr w:type="spellStart"/>
      <w:r w:rsidRPr="00981C16">
        <w:rPr>
          <w:rFonts w:ascii="Times New Roman" w:hAnsi="Times New Roman"/>
          <w:sz w:val="28"/>
          <w:szCs w:val="28"/>
        </w:rPr>
        <w:t>вул.Духновича</w:t>
      </w:r>
      <w:proofErr w:type="spellEnd"/>
      <w:r w:rsidRPr="00981C16">
        <w:rPr>
          <w:rFonts w:ascii="Times New Roman" w:hAnsi="Times New Roman"/>
          <w:sz w:val="28"/>
          <w:szCs w:val="28"/>
        </w:rPr>
        <w:t xml:space="preserve"> Олександра,89А в м.</w:t>
      </w:r>
      <w:r w:rsidR="0043501D" w:rsidRPr="00981C16">
        <w:rPr>
          <w:rFonts w:ascii="Times New Roman" w:hAnsi="Times New Roman"/>
          <w:sz w:val="28"/>
          <w:szCs w:val="28"/>
        </w:rPr>
        <w:t xml:space="preserve"> </w:t>
      </w:r>
      <w:proofErr w:type="spellStart"/>
      <w:r w:rsidRPr="00981C16">
        <w:rPr>
          <w:rFonts w:ascii="Times New Roman" w:hAnsi="Times New Roman"/>
          <w:sz w:val="28"/>
          <w:szCs w:val="28"/>
        </w:rPr>
        <w:t>Мукачево</w:t>
      </w:r>
      <w:proofErr w:type="spellEnd"/>
      <w:r w:rsidRPr="00981C16">
        <w:rPr>
          <w:rFonts w:ascii="Times New Roman" w:hAnsi="Times New Roman"/>
          <w:sz w:val="28"/>
          <w:szCs w:val="28"/>
        </w:rPr>
        <w:t xml:space="preserve"> Закарпатської області» </w:t>
      </w:r>
      <w:r w:rsidR="0043501D" w:rsidRPr="00981C16">
        <w:rPr>
          <w:rFonts w:ascii="Times New Roman" w:hAnsi="Times New Roman"/>
          <w:sz w:val="28"/>
          <w:szCs w:val="28"/>
        </w:rPr>
        <w:t>- планову діяльність буде проводити товариство</w:t>
      </w:r>
      <w:r w:rsidR="006228DC" w:rsidRPr="00981C16">
        <w:rPr>
          <w:rFonts w:ascii="Times New Roman" w:hAnsi="Times New Roman"/>
          <w:sz w:val="28"/>
          <w:szCs w:val="28"/>
        </w:rPr>
        <w:t xml:space="preserve"> з обмеженою відповідальністю «АКВА </w:t>
      </w:r>
      <w:proofErr w:type="spellStart"/>
      <w:r w:rsidR="006228DC" w:rsidRPr="00981C16">
        <w:rPr>
          <w:rFonts w:ascii="Times New Roman" w:hAnsi="Times New Roman"/>
          <w:sz w:val="28"/>
          <w:szCs w:val="28"/>
        </w:rPr>
        <w:t>МУКАЧЕВО</w:t>
      </w:r>
      <w:proofErr w:type="spellEnd"/>
      <w:r w:rsidR="006228DC" w:rsidRPr="00981C16">
        <w:rPr>
          <w:rFonts w:ascii="Times New Roman" w:hAnsi="Times New Roman"/>
          <w:sz w:val="28"/>
          <w:szCs w:val="28"/>
        </w:rPr>
        <w:t>»</w:t>
      </w:r>
      <w:r w:rsidRPr="00981C16">
        <w:rPr>
          <w:rFonts w:ascii="Times New Roman" w:hAnsi="Times New Roman"/>
          <w:sz w:val="28"/>
          <w:szCs w:val="28"/>
        </w:rPr>
        <w:t>.</w:t>
      </w:r>
      <w:r w:rsidR="006228DC" w:rsidRPr="00981C16">
        <w:rPr>
          <w:rFonts w:ascii="Times New Roman" w:hAnsi="Times New Roman"/>
          <w:sz w:val="28"/>
          <w:szCs w:val="28"/>
        </w:rPr>
        <w:t xml:space="preserve"> </w:t>
      </w:r>
    </w:p>
    <w:p w:rsidR="004A18DD" w:rsidRPr="00981C16" w:rsidRDefault="00FF55B8" w:rsidP="00075BC0">
      <w:pPr>
        <w:ind w:firstLine="851"/>
        <w:jc w:val="both"/>
        <w:rPr>
          <w:rFonts w:ascii="Times New Roman" w:hAnsi="Times New Roman"/>
          <w:sz w:val="28"/>
          <w:szCs w:val="28"/>
        </w:rPr>
      </w:pPr>
      <w:r w:rsidRPr="00981C16">
        <w:rPr>
          <w:rFonts w:ascii="Times New Roman" w:hAnsi="Times New Roman"/>
          <w:sz w:val="28"/>
          <w:szCs w:val="28"/>
        </w:rPr>
        <w:t>Підприємства</w:t>
      </w:r>
      <w:r w:rsidR="0043501D" w:rsidRPr="00981C16">
        <w:rPr>
          <w:rFonts w:ascii="Times New Roman" w:hAnsi="Times New Roman"/>
          <w:sz w:val="28"/>
          <w:szCs w:val="28"/>
        </w:rPr>
        <w:t xml:space="preserve"> громадського харчування </w:t>
      </w:r>
      <w:r w:rsidRPr="00981C16">
        <w:rPr>
          <w:rFonts w:ascii="Times New Roman" w:hAnsi="Times New Roman"/>
          <w:sz w:val="28"/>
          <w:szCs w:val="28"/>
        </w:rPr>
        <w:t xml:space="preserve"> складаються з двох функціональних груп приміщень: </w:t>
      </w:r>
    </w:p>
    <w:p w:rsidR="0043501D" w:rsidRPr="00981C16" w:rsidRDefault="00FF55B8" w:rsidP="00075BC0">
      <w:pPr>
        <w:ind w:firstLine="851"/>
        <w:jc w:val="both"/>
        <w:rPr>
          <w:rFonts w:ascii="Times New Roman" w:hAnsi="Times New Roman"/>
          <w:sz w:val="28"/>
          <w:szCs w:val="28"/>
        </w:rPr>
      </w:pPr>
      <w:r w:rsidRPr="00981C16">
        <w:rPr>
          <w:rFonts w:ascii="Times New Roman" w:hAnsi="Times New Roman"/>
          <w:sz w:val="28"/>
          <w:szCs w:val="28"/>
        </w:rPr>
        <w:t>а) призначених для обслугов</w:t>
      </w:r>
      <w:r w:rsidR="0043501D" w:rsidRPr="00981C16">
        <w:rPr>
          <w:rFonts w:ascii="Times New Roman" w:hAnsi="Times New Roman"/>
          <w:sz w:val="28"/>
          <w:szCs w:val="28"/>
        </w:rPr>
        <w:t xml:space="preserve">ування відвідувачів </w:t>
      </w:r>
      <w:r w:rsidRPr="00981C16">
        <w:rPr>
          <w:rFonts w:ascii="Times New Roman" w:hAnsi="Times New Roman"/>
          <w:sz w:val="28"/>
          <w:szCs w:val="28"/>
        </w:rPr>
        <w:t xml:space="preserve">; </w:t>
      </w:r>
    </w:p>
    <w:p w:rsidR="0043501D" w:rsidRPr="00981C16" w:rsidRDefault="00FF55B8" w:rsidP="00075BC0">
      <w:pPr>
        <w:ind w:firstLine="851"/>
        <w:jc w:val="both"/>
        <w:rPr>
          <w:rFonts w:ascii="Times New Roman" w:hAnsi="Times New Roman"/>
          <w:sz w:val="28"/>
          <w:szCs w:val="28"/>
        </w:rPr>
      </w:pPr>
      <w:r w:rsidRPr="00981C16">
        <w:rPr>
          <w:rFonts w:ascii="Times New Roman" w:hAnsi="Times New Roman"/>
          <w:sz w:val="28"/>
          <w:szCs w:val="28"/>
        </w:rPr>
        <w:t xml:space="preserve">б) призначених для виготовлення </w:t>
      </w:r>
      <w:r w:rsidR="0043501D" w:rsidRPr="00981C16">
        <w:rPr>
          <w:rFonts w:ascii="Times New Roman" w:hAnsi="Times New Roman"/>
          <w:sz w:val="28"/>
          <w:szCs w:val="28"/>
        </w:rPr>
        <w:t xml:space="preserve">та зберігання </w:t>
      </w:r>
      <w:r w:rsidRPr="00981C16">
        <w:rPr>
          <w:rFonts w:ascii="Times New Roman" w:hAnsi="Times New Roman"/>
          <w:sz w:val="28"/>
          <w:szCs w:val="28"/>
        </w:rPr>
        <w:t>к</w:t>
      </w:r>
      <w:r w:rsidR="0043501D" w:rsidRPr="00981C16">
        <w:rPr>
          <w:rFonts w:ascii="Times New Roman" w:hAnsi="Times New Roman"/>
          <w:sz w:val="28"/>
          <w:szCs w:val="28"/>
        </w:rPr>
        <w:t xml:space="preserve">улінарної продукції </w:t>
      </w:r>
      <w:r w:rsidRPr="00981C16">
        <w:rPr>
          <w:rFonts w:ascii="Times New Roman" w:hAnsi="Times New Roman"/>
          <w:sz w:val="28"/>
          <w:szCs w:val="28"/>
        </w:rPr>
        <w:t xml:space="preserve">. </w:t>
      </w:r>
    </w:p>
    <w:p w:rsidR="00FF55B8" w:rsidRPr="00981C16" w:rsidRDefault="00FF55B8" w:rsidP="00075BC0">
      <w:pPr>
        <w:ind w:firstLine="851"/>
        <w:jc w:val="both"/>
        <w:rPr>
          <w:rFonts w:ascii="Times New Roman" w:hAnsi="Times New Roman"/>
          <w:sz w:val="28"/>
          <w:szCs w:val="28"/>
        </w:rPr>
      </w:pPr>
      <w:r w:rsidRPr="00981C16">
        <w:rPr>
          <w:rFonts w:ascii="Times New Roman" w:hAnsi="Times New Roman"/>
          <w:sz w:val="28"/>
          <w:szCs w:val="28"/>
        </w:rPr>
        <w:t xml:space="preserve">Відповідно до цього величина підприємств </w:t>
      </w:r>
      <w:r w:rsidR="0043501D" w:rsidRPr="00981C16">
        <w:rPr>
          <w:rFonts w:ascii="Times New Roman" w:hAnsi="Times New Roman"/>
          <w:sz w:val="28"/>
          <w:szCs w:val="28"/>
        </w:rPr>
        <w:t xml:space="preserve">громадського харчування  характеризується місткістю </w:t>
      </w:r>
      <w:r w:rsidRPr="00981C16">
        <w:rPr>
          <w:rFonts w:ascii="Times New Roman" w:hAnsi="Times New Roman"/>
          <w:sz w:val="28"/>
          <w:szCs w:val="28"/>
        </w:rPr>
        <w:t>кількістю місць в о</w:t>
      </w:r>
      <w:r w:rsidR="0043501D" w:rsidRPr="00981C16">
        <w:rPr>
          <w:rFonts w:ascii="Times New Roman" w:hAnsi="Times New Roman"/>
          <w:sz w:val="28"/>
          <w:szCs w:val="28"/>
        </w:rPr>
        <w:t xml:space="preserve">бідній залі  і продуктивністю </w:t>
      </w:r>
      <w:r w:rsidRPr="00981C16">
        <w:rPr>
          <w:rFonts w:ascii="Times New Roman" w:hAnsi="Times New Roman"/>
          <w:sz w:val="28"/>
          <w:szCs w:val="28"/>
        </w:rPr>
        <w:t>кількістю</w:t>
      </w:r>
      <w:r w:rsidR="0043501D" w:rsidRPr="00981C16">
        <w:rPr>
          <w:rFonts w:ascii="Times New Roman" w:hAnsi="Times New Roman"/>
          <w:sz w:val="28"/>
          <w:szCs w:val="28"/>
        </w:rPr>
        <w:t xml:space="preserve"> страв, що випускаються в зміну</w:t>
      </w:r>
      <w:r w:rsidRPr="00981C16">
        <w:rPr>
          <w:rFonts w:ascii="Times New Roman" w:hAnsi="Times New Roman"/>
          <w:sz w:val="28"/>
          <w:szCs w:val="28"/>
        </w:rPr>
        <w:t xml:space="preserve">. Місткість і продуктивність підприємств </w:t>
      </w:r>
      <w:r w:rsidR="0043501D" w:rsidRPr="00981C16">
        <w:rPr>
          <w:rFonts w:ascii="Times New Roman" w:hAnsi="Times New Roman"/>
          <w:sz w:val="28"/>
          <w:szCs w:val="28"/>
        </w:rPr>
        <w:t xml:space="preserve">громадського харчування </w:t>
      </w:r>
      <w:r w:rsidRPr="00981C16">
        <w:rPr>
          <w:rFonts w:ascii="Times New Roman" w:hAnsi="Times New Roman"/>
          <w:sz w:val="28"/>
          <w:szCs w:val="28"/>
        </w:rPr>
        <w:t xml:space="preserve"> визначаються завданням на проектування або проектом. У завданні, за необхідності, додатково вказується кількість місць для сезонного розширення, а також кількість страв для відпуску додому або забезпече</w:t>
      </w:r>
      <w:r w:rsidR="0043501D" w:rsidRPr="00981C16">
        <w:rPr>
          <w:rFonts w:ascii="Times New Roman" w:hAnsi="Times New Roman"/>
          <w:sz w:val="28"/>
          <w:szCs w:val="28"/>
        </w:rPr>
        <w:t xml:space="preserve">ння продукцією роздавальних і </w:t>
      </w:r>
      <w:r w:rsidRPr="00981C16">
        <w:rPr>
          <w:rFonts w:ascii="Times New Roman" w:hAnsi="Times New Roman"/>
          <w:sz w:val="28"/>
          <w:szCs w:val="28"/>
        </w:rPr>
        <w:t xml:space="preserve"> підприємств</w:t>
      </w:r>
      <w:r w:rsidR="0043501D" w:rsidRPr="00981C16">
        <w:rPr>
          <w:rFonts w:ascii="Times New Roman" w:hAnsi="Times New Roman"/>
          <w:sz w:val="28"/>
          <w:szCs w:val="28"/>
        </w:rPr>
        <w:t xml:space="preserve"> громадського  харчування .</w:t>
      </w:r>
    </w:p>
    <w:p w:rsidR="00FF55B8" w:rsidRPr="00981C16" w:rsidRDefault="00FF55B8" w:rsidP="00075BC0">
      <w:pPr>
        <w:ind w:firstLine="851"/>
        <w:jc w:val="both"/>
        <w:rPr>
          <w:rFonts w:ascii="Times New Roman" w:hAnsi="Times New Roman"/>
          <w:sz w:val="28"/>
          <w:szCs w:val="28"/>
        </w:rPr>
      </w:pPr>
      <w:r w:rsidRPr="00981C16">
        <w:rPr>
          <w:rFonts w:ascii="Times New Roman" w:hAnsi="Times New Roman"/>
          <w:sz w:val="28"/>
          <w:szCs w:val="28"/>
        </w:rPr>
        <w:t xml:space="preserve">Розміщення загальнодоступних підприємств </w:t>
      </w:r>
      <w:r w:rsidR="0043501D" w:rsidRPr="00981C16">
        <w:rPr>
          <w:rFonts w:ascii="Times New Roman" w:hAnsi="Times New Roman"/>
          <w:sz w:val="28"/>
          <w:szCs w:val="28"/>
        </w:rPr>
        <w:t xml:space="preserve">громадського харчування </w:t>
      </w:r>
      <w:r w:rsidRPr="00981C16">
        <w:rPr>
          <w:rFonts w:ascii="Times New Roman" w:hAnsi="Times New Roman"/>
          <w:sz w:val="28"/>
          <w:szCs w:val="28"/>
        </w:rPr>
        <w:t>, їх місткість і тип слід передбачати, керуючись перспективними схемами розвитку генеральних планів районів з урахуванням як нового будівництва, так і реконструкції підприємств, що діють, з можливою зміною їх спеціалізації, виходячи з інвестиційних переваг замовників та недопущення створення негативних факторів впливу на умови проживання населення, оточуюче середовище.</w:t>
      </w:r>
    </w:p>
    <w:p w:rsidR="00C319A2" w:rsidRDefault="00F81864" w:rsidP="00C319A2">
      <w:pPr>
        <w:widowControl w:val="0"/>
        <w:spacing w:after="0"/>
        <w:jc w:val="both"/>
        <w:rPr>
          <w:rFonts w:ascii="Times New Roman" w:hAnsi="Times New Roman"/>
          <w:color w:val="000000"/>
          <w:sz w:val="28"/>
          <w:szCs w:val="28"/>
          <w:shd w:val="clear" w:color="auto" w:fill="FFFFFF"/>
        </w:rPr>
      </w:pPr>
      <w:r w:rsidRPr="00981C16">
        <w:rPr>
          <w:rFonts w:ascii="Times New Roman" w:hAnsi="Times New Roman"/>
          <w:b/>
          <w:spacing w:val="-4"/>
          <w:sz w:val="28"/>
          <w:szCs w:val="28"/>
          <w:lang w:eastAsia="ru-RU"/>
        </w:rPr>
        <w:tab/>
      </w:r>
      <w:r w:rsidR="004402FD" w:rsidRPr="00981C16">
        <w:rPr>
          <w:rFonts w:ascii="Times New Roman" w:hAnsi="Times New Roman"/>
          <w:b/>
          <w:spacing w:val="-4"/>
          <w:sz w:val="28"/>
          <w:szCs w:val="28"/>
          <w:lang w:eastAsia="ru-RU"/>
        </w:rPr>
        <w:t>Метою будівництва</w:t>
      </w:r>
      <w:r w:rsidR="004402FD" w:rsidRPr="00981C16">
        <w:rPr>
          <w:rFonts w:ascii="Times New Roman" w:hAnsi="Times New Roman"/>
          <w:spacing w:val="-4"/>
          <w:sz w:val="28"/>
          <w:szCs w:val="28"/>
          <w:lang w:eastAsia="ru-RU"/>
        </w:rPr>
        <w:t xml:space="preserve"> запланованої</w:t>
      </w:r>
      <w:r w:rsidR="00A40DC7" w:rsidRPr="00981C16">
        <w:rPr>
          <w:rFonts w:ascii="Times New Roman" w:hAnsi="Times New Roman"/>
          <w:spacing w:val="-4"/>
          <w:sz w:val="28"/>
          <w:szCs w:val="28"/>
          <w:lang w:eastAsia="ru-RU"/>
        </w:rPr>
        <w:t xml:space="preserve"> діяльності є в</w:t>
      </w:r>
      <w:r w:rsidR="00A40DC7" w:rsidRPr="00981C16">
        <w:rPr>
          <w:rFonts w:ascii="Times New Roman" w:hAnsi="Times New Roman"/>
          <w:color w:val="000000"/>
          <w:sz w:val="28"/>
          <w:szCs w:val="28"/>
          <w:shd w:val="clear" w:color="auto" w:fill="FFFFFF"/>
        </w:rPr>
        <w:t>иробництво високоякісної їжі для різноманітних груп населення, що відповідає вимозі науки про харчування</w:t>
      </w:r>
    </w:p>
    <w:p w:rsidR="00A40DC7" w:rsidRPr="00981C16" w:rsidRDefault="00F81864" w:rsidP="00C319A2">
      <w:pPr>
        <w:widowControl w:val="0"/>
        <w:spacing w:after="0"/>
        <w:jc w:val="both"/>
        <w:rPr>
          <w:rFonts w:ascii="Times New Roman" w:hAnsi="Times New Roman"/>
          <w:color w:val="000000"/>
          <w:sz w:val="28"/>
          <w:szCs w:val="28"/>
          <w:shd w:val="clear" w:color="auto" w:fill="FFFFFF"/>
        </w:rPr>
      </w:pPr>
      <w:r w:rsidRPr="00981C16">
        <w:rPr>
          <w:rFonts w:ascii="Times New Roman" w:hAnsi="Times New Roman"/>
          <w:color w:val="000000"/>
          <w:sz w:val="28"/>
          <w:szCs w:val="28"/>
          <w:shd w:val="clear" w:color="auto" w:fill="FFFFFF"/>
        </w:rPr>
        <w:tab/>
      </w:r>
      <w:r w:rsidR="004402FD" w:rsidRPr="00981C16">
        <w:rPr>
          <w:rFonts w:ascii="Times New Roman" w:hAnsi="Times New Roman"/>
          <w:spacing w:val="-4"/>
          <w:sz w:val="28"/>
          <w:szCs w:val="28"/>
          <w:lang w:eastAsia="ru-RU"/>
        </w:rPr>
        <w:t>Планова діяльність здійснюватиметься згідно до</w:t>
      </w:r>
      <w:r w:rsidR="00A40DC7" w:rsidRPr="00981C16">
        <w:rPr>
          <w:rFonts w:ascii="Times New Roman" w:hAnsi="Times New Roman"/>
          <w:spacing w:val="-4"/>
          <w:sz w:val="28"/>
          <w:szCs w:val="28"/>
          <w:lang w:eastAsia="ru-RU"/>
        </w:rPr>
        <w:t xml:space="preserve">  </w:t>
      </w:r>
      <w:r w:rsidR="00A40DC7" w:rsidRPr="00981C16">
        <w:rPr>
          <w:rFonts w:ascii="Times New Roman" w:hAnsi="Times New Roman"/>
          <w:sz w:val="28"/>
          <w:szCs w:val="28"/>
        </w:rPr>
        <w:t xml:space="preserve">«Генеральний план міста </w:t>
      </w:r>
      <w:proofErr w:type="spellStart"/>
      <w:r w:rsidR="00A40DC7" w:rsidRPr="00981C16">
        <w:rPr>
          <w:rFonts w:ascii="Times New Roman" w:hAnsi="Times New Roman"/>
          <w:sz w:val="28"/>
          <w:szCs w:val="28"/>
        </w:rPr>
        <w:t>Мукачево</w:t>
      </w:r>
      <w:proofErr w:type="spellEnd"/>
      <w:r w:rsidR="00A40DC7" w:rsidRPr="00981C16">
        <w:rPr>
          <w:rFonts w:ascii="Times New Roman" w:hAnsi="Times New Roman"/>
          <w:sz w:val="28"/>
          <w:szCs w:val="28"/>
        </w:rPr>
        <w:t xml:space="preserve"> (коригування окремих розділів)» на розрахунковий строк —1.01.2026 р.</w:t>
      </w:r>
      <w:r w:rsidR="00E41A2D" w:rsidRPr="00981C16">
        <w:rPr>
          <w:rFonts w:ascii="Times New Roman" w:hAnsi="Times New Roman"/>
          <w:sz w:val="28"/>
          <w:szCs w:val="28"/>
        </w:rPr>
        <w:t>, Плану зонування території міста Мукачева, затвердженому рішенням 10 сесії  Мукачівської міської ради 7 скликання №154 від 31.03.2016</w:t>
      </w:r>
      <w:r w:rsidRPr="00981C16">
        <w:rPr>
          <w:rFonts w:ascii="Times New Roman" w:hAnsi="Times New Roman"/>
          <w:bCs/>
          <w:sz w:val="28"/>
          <w:szCs w:val="28"/>
          <w:shd w:val="clear" w:color="auto" w:fill="FFFFFF"/>
          <w:lang w:eastAsia="uk-UA"/>
        </w:rPr>
        <w:t xml:space="preserve"> </w:t>
      </w:r>
      <w:r w:rsidR="00E41A2D" w:rsidRPr="00981C16">
        <w:rPr>
          <w:rFonts w:ascii="Times New Roman" w:hAnsi="Times New Roman"/>
          <w:bCs/>
          <w:sz w:val="28"/>
          <w:szCs w:val="28"/>
          <w:shd w:val="clear" w:color="auto" w:fill="FFFFFF"/>
          <w:lang w:eastAsia="uk-UA"/>
        </w:rPr>
        <w:t xml:space="preserve">р. </w:t>
      </w:r>
      <w:r w:rsidRPr="00981C16">
        <w:rPr>
          <w:rFonts w:ascii="Times New Roman" w:hAnsi="Times New Roman"/>
          <w:bCs/>
          <w:sz w:val="28"/>
          <w:szCs w:val="28"/>
          <w:shd w:val="clear" w:color="auto" w:fill="FFFFFF"/>
          <w:lang w:eastAsia="uk-UA"/>
        </w:rPr>
        <w:t>та наказу №54 від 07.07.2020</w:t>
      </w:r>
      <w:r w:rsidRPr="00981C16">
        <w:rPr>
          <w:rFonts w:ascii="Times New Roman" w:hAnsi="Times New Roman"/>
          <w:b/>
          <w:sz w:val="28"/>
          <w:szCs w:val="28"/>
        </w:rPr>
        <w:t xml:space="preserve">  «</w:t>
      </w:r>
      <w:r w:rsidRPr="00981C16">
        <w:rPr>
          <w:rFonts w:ascii="Times New Roman" w:hAnsi="Times New Roman"/>
          <w:sz w:val="28"/>
          <w:szCs w:val="28"/>
        </w:rPr>
        <w:t xml:space="preserve">Про затвердження містобудівних  умов  і обмежень» виданий відділом  архітектури та містобудування  виконавчого комітету Мукачівської міської ради . </w:t>
      </w:r>
    </w:p>
    <w:p w:rsidR="00313B35" w:rsidRPr="00981C16" w:rsidRDefault="00313B35" w:rsidP="00075BC0">
      <w:pPr>
        <w:widowControl w:val="0"/>
        <w:jc w:val="both"/>
        <w:rPr>
          <w:rFonts w:ascii="Times New Roman" w:hAnsi="Times New Roman"/>
          <w:color w:val="000000"/>
          <w:sz w:val="28"/>
          <w:szCs w:val="28"/>
          <w:shd w:val="clear" w:color="auto" w:fill="FFFFFF"/>
        </w:rPr>
      </w:pPr>
      <w:r w:rsidRPr="00981C16">
        <w:rPr>
          <w:rFonts w:ascii="Times New Roman" w:hAnsi="Times New Roman"/>
          <w:sz w:val="28"/>
          <w:szCs w:val="28"/>
        </w:rPr>
        <w:tab/>
        <w:t xml:space="preserve">Ціль планової діяльності </w:t>
      </w:r>
      <w:r w:rsidRPr="00981C16">
        <w:rPr>
          <w:rFonts w:ascii="Times New Roman" w:hAnsi="Times New Roman"/>
          <w:spacing w:val="-4"/>
          <w:sz w:val="28"/>
          <w:szCs w:val="28"/>
          <w:lang w:eastAsia="ru-RU"/>
        </w:rPr>
        <w:t>є в</w:t>
      </w:r>
      <w:r w:rsidRPr="00981C16">
        <w:rPr>
          <w:rFonts w:ascii="Times New Roman" w:hAnsi="Times New Roman"/>
          <w:color w:val="000000"/>
          <w:sz w:val="28"/>
          <w:szCs w:val="28"/>
          <w:shd w:val="clear" w:color="auto" w:fill="FFFFFF"/>
        </w:rPr>
        <w:t>иробництво високоякісної їжі для різноманітних груп населення, що відповідає вимозі науки про харчування</w:t>
      </w:r>
    </w:p>
    <w:p w:rsidR="00127A8D" w:rsidRDefault="00313B35" w:rsidP="00075BC0">
      <w:pPr>
        <w:widowControl w:val="0"/>
        <w:jc w:val="both"/>
        <w:rPr>
          <w:rFonts w:ascii="Times New Roman" w:hAnsi="Times New Roman"/>
          <w:sz w:val="28"/>
          <w:szCs w:val="28"/>
        </w:rPr>
      </w:pPr>
      <w:r w:rsidRPr="00981C16">
        <w:rPr>
          <w:rFonts w:ascii="Times New Roman" w:hAnsi="Times New Roman"/>
          <w:color w:val="000000"/>
          <w:sz w:val="28"/>
          <w:szCs w:val="28"/>
          <w:shd w:val="clear" w:color="auto" w:fill="FFFFFF"/>
        </w:rPr>
        <w:lastRenderedPageBreak/>
        <w:tab/>
      </w:r>
      <w:r w:rsidR="004402FD" w:rsidRPr="00981C16">
        <w:rPr>
          <w:rStyle w:val="FontStyle203"/>
          <w:i w:val="0"/>
          <w:sz w:val="28"/>
          <w:szCs w:val="28"/>
          <w:lang w:eastAsia="uk-UA"/>
        </w:rPr>
        <w:t>Планова діяльність передбачає:</w:t>
      </w:r>
      <w:r w:rsidRPr="00981C16">
        <w:rPr>
          <w:rFonts w:ascii="Times New Roman" w:hAnsi="Times New Roman"/>
          <w:sz w:val="28"/>
          <w:szCs w:val="28"/>
        </w:rPr>
        <w:t xml:space="preserve"> будівництво закладу громадського харчування з виробничо-складськими приміщеннями</w:t>
      </w:r>
      <w:r w:rsidR="00127A8D" w:rsidRPr="00981C16">
        <w:rPr>
          <w:rFonts w:ascii="Times New Roman" w:hAnsi="Times New Roman"/>
          <w:sz w:val="28"/>
          <w:szCs w:val="28"/>
        </w:rPr>
        <w:t>.</w:t>
      </w:r>
      <w:r w:rsidRPr="00981C16">
        <w:rPr>
          <w:rFonts w:ascii="Times New Roman" w:hAnsi="Times New Roman"/>
          <w:sz w:val="28"/>
          <w:szCs w:val="28"/>
        </w:rPr>
        <w:t xml:space="preserve"> </w:t>
      </w:r>
    </w:p>
    <w:p w:rsidR="001A379C" w:rsidRPr="00981C16" w:rsidRDefault="001A379C" w:rsidP="001A379C">
      <w:pPr>
        <w:widowControl w:val="0"/>
        <w:jc w:val="center"/>
        <w:rPr>
          <w:rFonts w:ascii="Times New Roman" w:hAnsi="Times New Roman"/>
          <w:color w:val="000000"/>
          <w:sz w:val="28"/>
          <w:szCs w:val="28"/>
          <w:shd w:val="clear" w:color="auto" w:fill="FFFFFF"/>
        </w:rPr>
      </w:pPr>
      <w:r w:rsidRPr="00981C16">
        <w:rPr>
          <w:rStyle w:val="FontStyle203"/>
          <w:b/>
          <w:i w:val="0"/>
          <w:sz w:val="28"/>
          <w:szCs w:val="28"/>
          <w:lang w:eastAsia="uk-UA"/>
        </w:rPr>
        <w:t>2</w:t>
      </w:r>
      <w:r>
        <w:rPr>
          <w:rStyle w:val="FontStyle203"/>
          <w:b/>
          <w:i w:val="0"/>
          <w:sz w:val="28"/>
          <w:szCs w:val="28"/>
          <w:lang w:eastAsia="uk-UA"/>
        </w:rPr>
        <w:t>.</w:t>
      </w:r>
      <w:r w:rsidRPr="00981C16">
        <w:rPr>
          <w:rStyle w:val="FontStyle203"/>
          <w:b/>
          <w:i w:val="0"/>
          <w:sz w:val="28"/>
          <w:szCs w:val="28"/>
          <w:lang w:eastAsia="uk-UA"/>
        </w:rPr>
        <w:t xml:space="preserve"> </w:t>
      </w:r>
      <w:r>
        <w:rPr>
          <w:rFonts w:ascii="Times New Roman" w:hAnsi="Times New Roman"/>
          <w:b/>
          <w:sz w:val="28"/>
          <w:szCs w:val="28"/>
        </w:rPr>
        <w:t>Ф</w:t>
      </w:r>
      <w:r w:rsidRPr="00090F0E">
        <w:rPr>
          <w:rFonts w:ascii="Times New Roman" w:hAnsi="Times New Roman"/>
          <w:b/>
          <w:sz w:val="28"/>
          <w:szCs w:val="28"/>
        </w:rPr>
        <w:t>ізико-географічні особлив</w:t>
      </w:r>
      <w:r>
        <w:rPr>
          <w:rFonts w:ascii="Times New Roman" w:hAnsi="Times New Roman"/>
          <w:b/>
          <w:sz w:val="28"/>
          <w:szCs w:val="28"/>
        </w:rPr>
        <w:t xml:space="preserve">ості району і майданчика </w:t>
      </w:r>
      <w:r w:rsidRPr="00090F0E">
        <w:rPr>
          <w:rFonts w:ascii="Times New Roman" w:hAnsi="Times New Roman"/>
          <w:b/>
          <w:sz w:val="28"/>
          <w:szCs w:val="28"/>
        </w:rPr>
        <w:t xml:space="preserve"> будівництва об'єкта проектування</w:t>
      </w:r>
    </w:p>
    <w:p w:rsidR="00090F0E" w:rsidRPr="00981C16" w:rsidRDefault="001A379C" w:rsidP="00090F0E">
      <w:pPr>
        <w:pStyle w:val="Style13"/>
        <w:widowControl/>
        <w:spacing w:line="276" w:lineRule="auto"/>
        <w:ind w:right="2592" w:firstLine="708"/>
        <w:jc w:val="both"/>
        <w:rPr>
          <w:rStyle w:val="FontStyle58"/>
          <w:b/>
          <w:sz w:val="28"/>
          <w:szCs w:val="28"/>
          <w:lang w:val="uk-UA"/>
        </w:rPr>
      </w:pPr>
      <w:r>
        <w:rPr>
          <w:rStyle w:val="FontStyle58"/>
          <w:b/>
          <w:sz w:val="28"/>
          <w:szCs w:val="28"/>
          <w:lang w:val="uk-UA"/>
        </w:rPr>
        <w:t>2.</w:t>
      </w:r>
      <w:r w:rsidR="00090F0E" w:rsidRPr="00981C16">
        <w:rPr>
          <w:rStyle w:val="FontStyle58"/>
          <w:b/>
          <w:sz w:val="28"/>
          <w:szCs w:val="28"/>
          <w:lang w:val="uk-UA"/>
        </w:rPr>
        <w:t>1.Кліматичні умови</w:t>
      </w:r>
    </w:p>
    <w:p w:rsidR="00090F0E" w:rsidRPr="00981C16" w:rsidRDefault="00090F0E" w:rsidP="00090F0E">
      <w:pPr>
        <w:pStyle w:val="Style10"/>
        <w:widowControl/>
        <w:spacing w:line="276" w:lineRule="auto"/>
        <w:ind w:firstLine="709"/>
        <w:rPr>
          <w:rStyle w:val="FontStyle27"/>
          <w:b w:val="0"/>
          <w:spacing w:val="0"/>
          <w:sz w:val="28"/>
          <w:szCs w:val="28"/>
          <w:lang w:val="uk-UA"/>
        </w:rPr>
      </w:pPr>
      <w:r w:rsidRPr="00981C16">
        <w:rPr>
          <w:rStyle w:val="FontStyle27"/>
          <w:b w:val="0"/>
          <w:spacing w:val="0"/>
          <w:sz w:val="28"/>
          <w:szCs w:val="28"/>
          <w:lang w:val="uk-UA"/>
        </w:rPr>
        <w:t xml:space="preserve">Мукачівський  та Ужгородський райони знаходяться в однакових фізико-географічних умовах і мають зрівняну кліматичну характеристику. Для кліматичної </w:t>
      </w:r>
      <w:proofErr w:type="spellStart"/>
      <w:r w:rsidRPr="00981C16">
        <w:rPr>
          <w:rStyle w:val="FontStyle27"/>
          <w:b w:val="0"/>
          <w:spacing w:val="0"/>
          <w:sz w:val="28"/>
          <w:szCs w:val="28"/>
          <w:lang w:val="uk-UA"/>
        </w:rPr>
        <w:t>характеристикис</w:t>
      </w:r>
      <w:proofErr w:type="spellEnd"/>
      <w:r w:rsidRPr="00981C16">
        <w:rPr>
          <w:rStyle w:val="FontStyle27"/>
          <w:b w:val="0"/>
          <w:spacing w:val="0"/>
          <w:sz w:val="28"/>
          <w:szCs w:val="28"/>
          <w:lang w:val="uk-UA"/>
        </w:rPr>
        <w:t xml:space="preserve">. м. </w:t>
      </w:r>
      <w:proofErr w:type="spellStart"/>
      <w:r w:rsidRPr="00981C16">
        <w:rPr>
          <w:rStyle w:val="FontStyle27"/>
          <w:b w:val="0"/>
          <w:spacing w:val="0"/>
          <w:sz w:val="28"/>
          <w:szCs w:val="28"/>
          <w:lang w:val="uk-UA"/>
        </w:rPr>
        <w:t>Мукачево</w:t>
      </w:r>
      <w:proofErr w:type="spellEnd"/>
      <w:r w:rsidRPr="00981C16">
        <w:rPr>
          <w:rStyle w:val="FontStyle27"/>
          <w:b w:val="0"/>
          <w:spacing w:val="0"/>
          <w:sz w:val="28"/>
          <w:szCs w:val="28"/>
          <w:lang w:val="uk-UA"/>
        </w:rPr>
        <w:t xml:space="preserve">  використані дані багаторічних спостережень авіаметеорологічної станції Ужгород (цивільна), яка розміщена на південно-західній околиці Ужгорода. Кліматичні дані авіаметеорологічної станції Ужгород (цивільна) найбільш репрезентативні до району розташування </w:t>
      </w:r>
      <w:proofErr w:type="spellStart"/>
      <w:r w:rsidRPr="00981C16">
        <w:rPr>
          <w:rStyle w:val="FontStyle27"/>
          <w:b w:val="0"/>
          <w:spacing w:val="0"/>
          <w:sz w:val="28"/>
          <w:szCs w:val="28"/>
          <w:lang w:val="uk-UA"/>
        </w:rPr>
        <w:t>м.Мукачево</w:t>
      </w:r>
      <w:proofErr w:type="spellEnd"/>
      <w:r w:rsidRPr="00981C16">
        <w:rPr>
          <w:rStyle w:val="FontStyle27"/>
          <w:b w:val="0"/>
          <w:spacing w:val="0"/>
          <w:sz w:val="28"/>
          <w:szCs w:val="28"/>
          <w:lang w:val="uk-UA"/>
        </w:rPr>
        <w:t>.</w:t>
      </w:r>
    </w:p>
    <w:p w:rsidR="00090F0E" w:rsidRPr="00981C16" w:rsidRDefault="00090F0E" w:rsidP="00090F0E">
      <w:pPr>
        <w:pStyle w:val="Style11"/>
        <w:widowControl/>
        <w:spacing w:line="276" w:lineRule="auto"/>
        <w:ind w:firstLine="709"/>
        <w:jc w:val="both"/>
        <w:rPr>
          <w:rStyle w:val="FontStyle28"/>
          <w:b w:val="0"/>
          <w:bCs w:val="0"/>
          <w:i w:val="0"/>
          <w:sz w:val="28"/>
          <w:szCs w:val="28"/>
        </w:rPr>
      </w:pPr>
      <w:r w:rsidRPr="00981C16">
        <w:rPr>
          <w:rStyle w:val="FontStyle28"/>
          <w:b w:val="0"/>
          <w:i w:val="0"/>
          <w:sz w:val="28"/>
          <w:szCs w:val="28"/>
        </w:rPr>
        <w:t>Температурний режим</w:t>
      </w:r>
    </w:p>
    <w:p w:rsidR="00090F0E" w:rsidRPr="00981C16" w:rsidRDefault="00090F0E" w:rsidP="00090F0E">
      <w:pPr>
        <w:pStyle w:val="Style10"/>
        <w:widowControl/>
        <w:spacing w:before="14" w:after="240" w:line="276" w:lineRule="auto"/>
        <w:ind w:firstLine="709"/>
        <w:rPr>
          <w:rStyle w:val="FontStyle26"/>
          <w:rFonts w:ascii="Times New Roman" w:hAnsi="Times New Roman" w:cs="Times New Roman"/>
          <w:i w:val="0"/>
          <w:sz w:val="28"/>
          <w:szCs w:val="28"/>
          <w:lang w:val="uk-UA"/>
        </w:rPr>
      </w:pPr>
      <w:r w:rsidRPr="00981C16">
        <w:rPr>
          <w:rStyle w:val="FontStyle26"/>
          <w:rFonts w:ascii="Times New Roman" w:hAnsi="Times New Roman" w:cs="Times New Roman"/>
          <w:i w:val="0"/>
          <w:sz w:val="28"/>
          <w:szCs w:val="28"/>
          <w:lang w:val="uk-UA"/>
        </w:rPr>
        <w:t>Середня річна температура повітря становить 9.7° тепла, самого теплого місяця липня - 20° тепла, самого холодного січня - 3° морозу.</w:t>
      </w:r>
    </w:p>
    <w:p w:rsidR="00090F0E" w:rsidRPr="00A22B22" w:rsidRDefault="00090F0E" w:rsidP="00090F0E">
      <w:pPr>
        <w:pStyle w:val="Style9"/>
        <w:widowControl/>
        <w:spacing w:line="276" w:lineRule="auto"/>
        <w:ind w:left="142" w:firstLine="709"/>
        <w:rPr>
          <w:rStyle w:val="FontStyle28"/>
          <w:i w:val="0"/>
          <w:sz w:val="28"/>
          <w:szCs w:val="28"/>
          <w:lang w:val="uk-UA"/>
        </w:rPr>
      </w:pPr>
      <w:proofErr w:type="spellStart"/>
      <w:r w:rsidRPr="00A22B22">
        <w:rPr>
          <w:rStyle w:val="FontStyle28"/>
          <w:i w:val="0"/>
          <w:sz w:val="28"/>
          <w:szCs w:val="28"/>
        </w:rPr>
        <w:t>Таблиця</w:t>
      </w:r>
      <w:proofErr w:type="spellEnd"/>
      <w:r w:rsidRPr="00A22B22">
        <w:rPr>
          <w:rStyle w:val="FontStyle28"/>
          <w:i w:val="0"/>
          <w:sz w:val="28"/>
          <w:szCs w:val="28"/>
        </w:rPr>
        <w:t xml:space="preserve"> </w:t>
      </w:r>
      <w:r w:rsidRPr="00A22B22">
        <w:rPr>
          <w:rStyle w:val="FontStyle28"/>
          <w:i w:val="0"/>
          <w:sz w:val="28"/>
          <w:szCs w:val="28"/>
          <w:lang w:val="uk-UA"/>
        </w:rPr>
        <w:t>1</w:t>
      </w:r>
    </w:p>
    <w:p w:rsidR="00090F0E" w:rsidRPr="009A694A" w:rsidRDefault="00090F0E" w:rsidP="00090F0E">
      <w:pPr>
        <w:pStyle w:val="Style10"/>
        <w:widowControl/>
        <w:spacing w:before="14" w:after="240" w:line="276" w:lineRule="auto"/>
        <w:ind w:left="307"/>
        <w:rPr>
          <w:rStyle w:val="FontStyle26"/>
          <w:rFonts w:ascii="Times New Roman" w:hAnsi="Times New Roman" w:cs="Times New Roman"/>
          <w:b/>
          <w:i w:val="0"/>
          <w:sz w:val="28"/>
          <w:szCs w:val="28"/>
          <w:lang w:val="uk-UA"/>
        </w:rPr>
      </w:pPr>
      <w:r w:rsidRPr="009A694A">
        <w:rPr>
          <w:rStyle w:val="FontStyle26"/>
          <w:rFonts w:ascii="Times New Roman" w:hAnsi="Times New Roman" w:cs="Times New Roman"/>
          <w:b/>
          <w:i w:val="0"/>
          <w:sz w:val="28"/>
          <w:szCs w:val="28"/>
        </w:rPr>
        <w:t xml:space="preserve">Максимальна </w:t>
      </w:r>
      <w:r w:rsidRPr="009A694A">
        <w:rPr>
          <w:rStyle w:val="FontStyle26"/>
          <w:rFonts w:ascii="Times New Roman" w:hAnsi="Times New Roman" w:cs="Times New Roman"/>
          <w:b/>
          <w:i w:val="0"/>
          <w:sz w:val="28"/>
          <w:szCs w:val="28"/>
          <w:lang w:val="uk-UA"/>
        </w:rPr>
        <w:t xml:space="preserve">та </w:t>
      </w:r>
      <w:proofErr w:type="gramStart"/>
      <w:r w:rsidRPr="009A694A">
        <w:rPr>
          <w:rStyle w:val="FontStyle26"/>
          <w:rFonts w:ascii="Times New Roman" w:hAnsi="Times New Roman" w:cs="Times New Roman"/>
          <w:b/>
          <w:i w:val="0"/>
          <w:sz w:val="28"/>
          <w:szCs w:val="28"/>
          <w:lang w:val="uk-UA"/>
        </w:rPr>
        <w:t>м</w:t>
      </w:r>
      <w:proofErr w:type="gramEnd"/>
      <w:r w:rsidRPr="009A694A">
        <w:rPr>
          <w:rStyle w:val="FontStyle26"/>
          <w:rFonts w:ascii="Times New Roman" w:hAnsi="Times New Roman" w:cs="Times New Roman"/>
          <w:b/>
          <w:i w:val="0"/>
          <w:sz w:val="28"/>
          <w:szCs w:val="28"/>
          <w:lang w:val="uk-UA"/>
        </w:rPr>
        <w:t xml:space="preserve">інімальна </w:t>
      </w:r>
      <w:r w:rsidRPr="009A694A">
        <w:rPr>
          <w:rStyle w:val="FontStyle26"/>
          <w:rFonts w:ascii="Times New Roman" w:hAnsi="Times New Roman" w:cs="Times New Roman"/>
          <w:b/>
          <w:i w:val="0"/>
          <w:sz w:val="28"/>
          <w:szCs w:val="28"/>
        </w:rPr>
        <w:t>температур</w:t>
      </w:r>
      <w:r w:rsidRPr="009A694A">
        <w:rPr>
          <w:rStyle w:val="FontStyle26"/>
          <w:rFonts w:ascii="Times New Roman" w:hAnsi="Times New Roman" w:cs="Times New Roman"/>
          <w:b/>
          <w:i w:val="0"/>
          <w:sz w:val="28"/>
          <w:szCs w:val="28"/>
          <w:lang w:val="uk-UA"/>
        </w:rPr>
        <w:t>и</w:t>
      </w:r>
      <w:r w:rsidR="009A694A">
        <w:rPr>
          <w:rStyle w:val="FontStyle26"/>
          <w:rFonts w:ascii="Times New Roman" w:hAnsi="Times New Roman" w:cs="Times New Roman"/>
          <w:b/>
          <w:i w:val="0"/>
          <w:sz w:val="28"/>
          <w:szCs w:val="28"/>
          <w:lang w:val="uk-UA"/>
        </w:rPr>
        <w:t xml:space="preserve">  </w:t>
      </w:r>
      <w:r w:rsidRPr="009A694A">
        <w:rPr>
          <w:rStyle w:val="FontStyle26"/>
          <w:rFonts w:ascii="Times New Roman" w:hAnsi="Times New Roman" w:cs="Times New Roman"/>
          <w:b/>
          <w:i w:val="0"/>
          <w:sz w:val="28"/>
          <w:szCs w:val="28"/>
          <w:lang w:val="uk-UA"/>
        </w:rPr>
        <w:t>повітря</w:t>
      </w:r>
    </w:p>
    <w:tbl>
      <w:tblPr>
        <w:tblW w:w="9684" w:type="dxa"/>
        <w:tblInd w:w="40" w:type="dxa"/>
        <w:tblLayout w:type="fixed"/>
        <w:tblCellMar>
          <w:left w:w="40" w:type="dxa"/>
          <w:right w:w="40" w:type="dxa"/>
        </w:tblCellMar>
        <w:tblLook w:val="0000"/>
      </w:tblPr>
      <w:tblGrid>
        <w:gridCol w:w="754"/>
        <w:gridCol w:w="730"/>
        <w:gridCol w:w="797"/>
        <w:gridCol w:w="730"/>
        <w:gridCol w:w="720"/>
        <w:gridCol w:w="730"/>
        <w:gridCol w:w="797"/>
        <w:gridCol w:w="720"/>
        <w:gridCol w:w="720"/>
        <w:gridCol w:w="730"/>
        <w:gridCol w:w="792"/>
        <w:gridCol w:w="725"/>
        <w:gridCol w:w="739"/>
      </w:tblGrid>
      <w:tr w:rsidR="00090F0E" w:rsidRPr="00981C16" w:rsidTr="00765B88">
        <w:tc>
          <w:tcPr>
            <w:tcW w:w="75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102"/>
              <w:jc w:val="both"/>
              <w:rPr>
                <w:rStyle w:val="FontStyle28"/>
                <w:b w:val="0"/>
                <w:bCs w:val="0"/>
                <w:i w:val="0"/>
                <w:sz w:val="28"/>
                <w:szCs w:val="28"/>
              </w:rPr>
            </w:pPr>
            <w:r w:rsidRPr="00981C16">
              <w:rPr>
                <w:rStyle w:val="FontStyle28"/>
                <w:b w:val="0"/>
                <w:i w:val="0"/>
                <w:sz w:val="28"/>
                <w:szCs w:val="28"/>
              </w:rPr>
              <w:t>І</w:t>
            </w:r>
          </w:p>
        </w:tc>
        <w:tc>
          <w:tcPr>
            <w:tcW w:w="73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102"/>
              <w:jc w:val="both"/>
              <w:rPr>
                <w:rStyle w:val="FontStyle28"/>
                <w:b w:val="0"/>
                <w:bCs w:val="0"/>
                <w:i w:val="0"/>
                <w:sz w:val="28"/>
                <w:szCs w:val="28"/>
              </w:rPr>
            </w:pPr>
            <w:r w:rsidRPr="00981C16">
              <w:rPr>
                <w:rStyle w:val="FontStyle28"/>
                <w:b w:val="0"/>
                <w:i w:val="0"/>
                <w:sz w:val="28"/>
                <w:szCs w:val="28"/>
              </w:rPr>
              <w:t>II</w:t>
            </w:r>
          </w:p>
        </w:tc>
        <w:tc>
          <w:tcPr>
            <w:tcW w:w="79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177"/>
              <w:jc w:val="both"/>
              <w:rPr>
                <w:rStyle w:val="FontStyle28"/>
                <w:b w:val="0"/>
                <w:bCs w:val="0"/>
                <w:i w:val="0"/>
                <w:sz w:val="28"/>
                <w:szCs w:val="28"/>
              </w:rPr>
            </w:pPr>
            <w:r w:rsidRPr="00981C16">
              <w:rPr>
                <w:rStyle w:val="FontStyle28"/>
                <w:b w:val="0"/>
                <w:i w:val="0"/>
                <w:sz w:val="28"/>
                <w:szCs w:val="28"/>
              </w:rPr>
              <w:t>III</w:t>
            </w:r>
          </w:p>
        </w:tc>
        <w:tc>
          <w:tcPr>
            <w:tcW w:w="73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177"/>
              <w:jc w:val="both"/>
              <w:rPr>
                <w:rStyle w:val="FontStyle28"/>
                <w:b w:val="0"/>
                <w:bCs w:val="0"/>
                <w:i w:val="0"/>
                <w:sz w:val="28"/>
                <w:szCs w:val="28"/>
              </w:rPr>
            </w:pPr>
            <w:r w:rsidRPr="00981C16">
              <w:rPr>
                <w:rStyle w:val="FontStyle28"/>
                <w:b w:val="0"/>
                <w:i w:val="0"/>
                <w:sz w:val="28"/>
                <w:szCs w:val="28"/>
              </w:rPr>
              <w:t>ІУ</w:t>
            </w:r>
          </w:p>
        </w:tc>
        <w:tc>
          <w:tcPr>
            <w:tcW w:w="72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177"/>
              <w:jc w:val="both"/>
              <w:rPr>
                <w:rStyle w:val="FontStyle28"/>
                <w:b w:val="0"/>
                <w:bCs w:val="0"/>
                <w:i w:val="0"/>
                <w:sz w:val="28"/>
                <w:szCs w:val="28"/>
              </w:rPr>
            </w:pPr>
            <w:r w:rsidRPr="00981C16">
              <w:rPr>
                <w:rStyle w:val="FontStyle28"/>
                <w:b w:val="0"/>
                <w:i w:val="0"/>
                <w:sz w:val="28"/>
                <w:szCs w:val="28"/>
              </w:rPr>
              <w:t>У</w:t>
            </w:r>
          </w:p>
        </w:tc>
        <w:tc>
          <w:tcPr>
            <w:tcW w:w="73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177"/>
              <w:jc w:val="both"/>
              <w:rPr>
                <w:rStyle w:val="FontStyle28"/>
                <w:b w:val="0"/>
                <w:bCs w:val="0"/>
                <w:i w:val="0"/>
                <w:sz w:val="28"/>
                <w:szCs w:val="28"/>
              </w:rPr>
            </w:pPr>
            <w:r w:rsidRPr="00981C16">
              <w:rPr>
                <w:rStyle w:val="FontStyle28"/>
                <w:b w:val="0"/>
                <w:i w:val="0"/>
                <w:sz w:val="28"/>
                <w:szCs w:val="28"/>
              </w:rPr>
              <w:t>УІ</w:t>
            </w:r>
          </w:p>
        </w:tc>
        <w:tc>
          <w:tcPr>
            <w:tcW w:w="79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177"/>
              <w:jc w:val="both"/>
              <w:rPr>
                <w:rStyle w:val="FontStyle28"/>
                <w:b w:val="0"/>
                <w:bCs w:val="0"/>
                <w:i w:val="0"/>
                <w:sz w:val="28"/>
                <w:szCs w:val="28"/>
              </w:rPr>
            </w:pPr>
            <w:r w:rsidRPr="00981C16">
              <w:rPr>
                <w:rStyle w:val="FontStyle28"/>
                <w:b w:val="0"/>
                <w:i w:val="0"/>
                <w:sz w:val="28"/>
                <w:szCs w:val="28"/>
              </w:rPr>
              <w:t>УІІ</w:t>
            </w:r>
          </w:p>
        </w:tc>
        <w:tc>
          <w:tcPr>
            <w:tcW w:w="72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177"/>
              <w:jc w:val="both"/>
              <w:rPr>
                <w:rStyle w:val="FontStyle28"/>
                <w:b w:val="0"/>
                <w:bCs w:val="0"/>
                <w:i w:val="0"/>
                <w:sz w:val="28"/>
                <w:szCs w:val="28"/>
              </w:rPr>
            </w:pPr>
            <w:r w:rsidRPr="00981C16">
              <w:rPr>
                <w:rStyle w:val="FontStyle28"/>
                <w:b w:val="0"/>
                <w:i w:val="0"/>
                <w:sz w:val="28"/>
                <w:szCs w:val="28"/>
              </w:rPr>
              <w:t>УІII</w:t>
            </w:r>
          </w:p>
        </w:tc>
        <w:tc>
          <w:tcPr>
            <w:tcW w:w="72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177"/>
              <w:jc w:val="both"/>
              <w:rPr>
                <w:rStyle w:val="FontStyle28"/>
                <w:b w:val="0"/>
                <w:bCs w:val="0"/>
                <w:i w:val="0"/>
                <w:sz w:val="28"/>
                <w:szCs w:val="28"/>
              </w:rPr>
            </w:pPr>
            <w:r w:rsidRPr="00981C16">
              <w:rPr>
                <w:rStyle w:val="FontStyle28"/>
                <w:b w:val="0"/>
                <w:i w:val="0"/>
                <w:sz w:val="28"/>
                <w:szCs w:val="28"/>
              </w:rPr>
              <w:t>IX</w:t>
            </w:r>
          </w:p>
        </w:tc>
        <w:tc>
          <w:tcPr>
            <w:tcW w:w="73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177"/>
              <w:jc w:val="both"/>
              <w:rPr>
                <w:rStyle w:val="FontStyle28"/>
                <w:b w:val="0"/>
                <w:bCs w:val="0"/>
                <w:i w:val="0"/>
                <w:sz w:val="28"/>
                <w:szCs w:val="28"/>
              </w:rPr>
            </w:pPr>
            <w:r w:rsidRPr="00981C16">
              <w:rPr>
                <w:rStyle w:val="FontStyle28"/>
                <w:b w:val="0"/>
                <w:i w:val="0"/>
                <w:sz w:val="28"/>
                <w:szCs w:val="28"/>
              </w:rPr>
              <w:t>X</w:t>
            </w:r>
          </w:p>
        </w:tc>
        <w:tc>
          <w:tcPr>
            <w:tcW w:w="79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right="139" w:firstLine="177"/>
              <w:jc w:val="both"/>
              <w:rPr>
                <w:rStyle w:val="FontStyle28"/>
                <w:b w:val="0"/>
                <w:bCs w:val="0"/>
                <w:i w:val="0"/>
                <w:sz w:val="28"/>
                <w:szCs w:val="28"/>
              </w:rPr>
            </w:pPr>
            <w:r w:rsidRPr="00981C16">
              <w:rPr>
                <w:rStyle w:val="FontStyle28"/>
                <w:b w:val="0"/>
                <w:i w:val="0"/>
                <w:sz w:val="28"/>
                <w:szCs w:val="28"/>
              </w:rPr>
              <w:t>XI</w:t>
            </w:r>
          </w:p>
        </w:tc>
        <w:tc>
          <w:tcPr>
            <w:tcW w:w="725"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177"/>
              <w:jc w:val="both"/>
              <w:rPr>
                <w:rStyle w:val="FontStyle28"/>
                <w:b w:val="0"/>
                <w:bCs w:val="0"/>
                <w:i w:val="0"/>
                <w:sz w:val="28"/>
                <w:szCs w:val="28"/>
              </w:rPr>
            </w:pPr>
            <w:r w:rsidRPr="00981C16">
              <w:rPr>
                <w:rStyle w:val="FontStyle28"/>
                <w:b w:val="0"/>
                <w:i w:val="0"/>
                <w:sz w:val="28"/>
                <w:szCs w:val="28"/>
              </w:rPr>
              <w:t>XII</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177"/>
              <w:jc w:val="both"/>
              <w:rPr>
                <w:rStyle w:val="FontStyle28"/>
                <w:b w:val="0"/>
                <w:bCs w:val="0"/>
                <w:i w:val="0"/>
                <w:sz w:val="28"/>
                <w:szCs w:val="28"/>
              </w:rPr>
            </w:pPr>
            <w:proofErr w:type="spellStart"/>
            <w:proofErr w:type="gramStart"/>
            <w:r w:rsidRPr="00981C16">
              <w:rPr>
                <w:rStyle w:val="FontStyle28"/>
                <w:b w:val="0"/>
                <w:i w:val="0"/>
                <w:sz w:val="28"/>
                <w:szCs w:val="28"/>
              </w:rPr>
              <w:t>Р</w:t>
            </w:r>
            <w:proofErr w:type="gramEnd"/>
            <w:r w:rsidRPr="00981C16">
              <w:rPr>
                <w:rStyle w:val="FontStyle28"/>
                <w:b w:val="0"/>
                <w:i w:val="0"/>
                <w:sz w:val="28"/>
                <w:szCs w:val="28"/>
              </w:rPr>
              <w:t>ік</w:t>
            </w:r>
            <w:proofErr w:type="spellEnd"/>
          </w:p>
        </w:tc>
      </w:tr>
      <w:tr w:rsidR="00090F0E" w:rsidRPr="00981C16" w:rsidTr="00765B88">
        <w:tc>
          <w:tcPr>
            <w:tcW w:w="75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0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-2.8</w:t>
            </w:r>
          </w:p>
        </w:tc>
        <w:tc>
          <w:tcPr>
            <w:tcW w:w="73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0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-0.2</w:t>
            </w:r>
          </w:p>
        </w:tc>
        <w:tc>
          <w:tcPr>
            <w:tcW w:w="79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4.7</w:t>
            </w:r>
          </w:p>
        </w:tc>
        <w:tc>
          <w:tcPr>
            <w:tcW w:w="73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10.7</w:t>
            </w:r>
          </w:p>
        </w:tc>
        <w:tc>
          <w:tcPr>
            <w:tcW w:w="72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15.6</w:t>
            </w:r>
          </w:p>
        </w:tc>
        <w:tc>
          <w:tcPr>
            <w:tcW w:w="73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18.5</w:t>
            </w:r>
          </w:p>
        </w:tc>
        <w:tc>
          <w:tcPr>
            <w:tcW w:w="79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19.9</w:t>
            </w:r>
          </w:p>
        </w:tc>
        <w:tc>
          <w:tcPr>
            <w:tcW w:w="72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19.4</w:t>
            </w:r>
          </w:p>
        </w:tc>
        <w:tc>
          <w:tcPr>
            <w:tcW w:w="72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15.5</w:t>
            </w:r>
          </w:p>
        </w:tc>
        <w:tc>
          <w:tcPr>
            <w:tcW w:w="73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10.3</w:t>
            </w:r>
          </w:p>
        </w:tc>
        <w:tc>
          <w:tcPr>
            <w:tcW w:w="79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right="139"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4.6</w:t>
            </w:r>
          </w:p>
        </w:tc>
        <w:tc>
          <w:tcPr>
            <w:tcW w:w="725"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right="82"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-0.4</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9.7</w:t>
            </w:r>
          </w:p>
        </w:tc>
      </w:tr>
      <w:tr w:rsidR="00090F0E" w:rsidRPr="00981C16" w:rsidTr="00765B88">
        <w:tc>
          <w:tcPr>
            <w:tcW w:w="75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5"/>
              <w:widowControl/>
              <w:spacing w:line="276" w:lineRule="auto"/>
              <w:ind w:firstLine="102"/>
              <w:rPr>
                <w:sz w:val="28"/>
                <w:szCs w:val="28"/>
              </w:rPr>
            </w:pPr>
          </w:p>
        </w:tc>
        <w:tc>
          <w:tcPr>
            <w:tcW w:w="8191" w:type="dxa"/>
            <w:gridSpan w:val="11"/>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9"/>
              <w:widowControl/>
              <w:spacing w:line="276" w:lineRule="auto"/>
              <w:ind w:left="2558" w:firstLine="177"/>
              <w:jc w:val="both"/>
              <w:rPr>
                <w:rStyle w:val="FontStyle28"/>
                <w:b w:val="0"/>
                <w:i w:val="0"/>
                <w:sz w:val="28"/>
                <w:szCs w:val="28"/>
              </w:rPr>
            </w:pPr>
            <w:r w:rsidRPr="00981C16">
              <w:rPr>
                <w:rStyle w:val="FontStyle28"/>
                <w:b w:val="0"/>
                <w:i w:val="0"/>
                <w:sz w:val="28"/>
                <w:szCs w:val="28"/>
              </w:rPr>
              <w:t>Абсолютний максимум,°С</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5"/>
              <w:widowControl/>
              <w:spacing w:line="276" w:lineRule="auto"/>
              <w:ind w:firstLine="177"/>
              <w:rPr>
                <w:sz w:val="28"/>
                <w:szCs w:val="28"/>
              </w:rPr>
            </w:pPr>
          </w:p>
        </w:tc>
      </w:tr>
      <w:tr w:rsidR="00090F0E" w:rsidRPr="00981C16" w:rsidTr="00765B88">
        <w:tc>
          <w:tcPr>
            <w:tcW w:w="75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0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13</w:t>
            </w:r>
          </w:p>
        </w:tc>
        <w:tc>
          <w:tcPr>
            <w:tcW w:w="73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right="158" w:firstLine="10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17</w:t>
            </w:r>
          </w:p>
        </w:tc>
        <w:tc>
          <w:tcPr>
            <w:tcW w:w="79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25</w:t>
            </w:r>
          </w:p>
        </w:tc>
        <w:tc>
          <w:tcPr>
            <w:tcW w:w="73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32</w:t>
            </w:r>
          </w:p>
        </w:tc>
        <w:tc>
          <w:tcPr>
            <w:tcW w:w="72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33</w:t>
            </w:r>
          </w:p>
        </w:tc>
        <w:tc>
          <w:tcPr>
            <w:tcW w:w="73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35</w:t>
            </w:r>
          </w:p>
        </w:tc>
        <w:tc>
          <w:tcPr>
            <w:tcW w:w="79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39</w:t>
            </w:r>
          </w:p>
        </w:tc>
        <w:tc>
          <w:tcPr>
            <w:tcW w:w="72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38</w:t>
            </w:r>
          </w:p>
        </w:tc>
        <w:tc>
          <w:tcPr>
            <w:tcW w:w="72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34</w:t>
            </w:r>
          </w:p>
        </w:tc>
        <w:tc>
          <w:tcPr>
            <w:tcW w:w="73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31</w:t>
            </w:r>
          </w:p>
        </w:tc>
        <w:tc>
          <w:tcPr>
            <w:tcW w:w="79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right="173"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22</w:t>
            </w:r>
          </w:p>
        </w:tc>
        <w:tc>
          <w:tcPr>
            <w:tcW w:w="725"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right="115"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17</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39</w:t>
            </w:r>
          </w:p>
        </w:tc>
      </w:tr>
      <w:tr w:rsidR="00090F0E" w:rsidRPr="00981C16" w:rsidTr="00765B88">
        <w:tc>
          <w:tcPr>
            <w:tcW w:w="75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5"/>
              <w:widowControl/>
              <w:spacing w:line="276" w:lineRule="auto"/>
              <w:ind w:firstLine="102"/>
              <w:rPr>
                <w:sz w:val="28"/>
                <w:szCs w:val="28"/>
              </w:rPr>
            </w:pPr>
          </w:p>
        </w:tc>
        <w:tc>
          <w:tcPr>
            <w:tcW w:w="7466" w:type="dxa"/>
            <w:gridSpan w:val="10"/>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9"/>
              <w:widowControl/>
              <w:spacing w:line="276" w:lineRule="auto"/>
              <w:ind w:left="2698" w:firstLine="177"/>
              <w:jc w:val="both"/>
              <w:rPr>
                <w:rStyle w:val="FontStyle28"/>
                <w:b w:val="0"/>
                <w:i w:val="0"/>
                <w:sz w:val="28"/>
                <w:szCs w:val="28"/>
              </w:rPr>
            </w:pPr>
            <w:r w:rsidRPr="00981C16">
              <w:rPr>
                <w:rStyle w:val="FontStyle28"/>
                <w:b w:val="0"/>
                <w:i w:val="0"/>
                <w:sz w:val="28"/>
                <w:szCs w:val="28"/>
              </w:rPr>
              <w:t>Абсолютний мінімум,°С</w:t>
            </w:r>
          </w:p>
        </w:tc>
        <w:tc>
          <w:tcPr>
            <w:tcW w:w="725"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5"/>
              <w:widowControl/>
              <w:spacing w:line="276" w:lineRule="auto"/>
              <w:ind w:firstLine="177"/>
              <w:rPr>
                <w:sz w:val="28"/>
                <w:szCs w:val="28"/>
              </w:rPr>
            </w:pP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5"/>
              <w:widowControl/>
              <w:spacing w:line="276" w:lineRule="auto"/>
              <w:ind w:firstLine="177"/>
              <w:rPr>
                <w:sz w:val="28"/>
                <w:szCs w:val="28"/>
              </w:rPr>
            </w:pPr>
          </w:p>
        </w:tc>
      </w:tr>
      <w:tr w:rsidR="00090F0E" w:rsidRPr="00981C16" w:rsidTr="00765B88">
        <w:tc>
          <w:tcPr>
            <w:tcW w:w="75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0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-28</w:t>
            </w:r>
          </w:p>
        </w:tc>
        <w:tc>
          <w:tcPr>
            <w:tcW w:w="73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right="130" w:firstLine="10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-32</w:t>
            </w:r>
          </w:p>
        </w:tc>
        <w:tc>
          <w:tcPr>
            <w:tcW w:w="79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-24</w:t>
            </w:r>
          </w:p>
        </w:tc>
        <w:tc>
          <w:tcPr>
            <w:tcW w:w="73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-12</w:t>
            </w:r>
          </w:p>
        </w:tc>
        <w:tc>
          <w:tcPr>
            <w:tcW w:w="72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w:t>
            </w:r>
          </w:p>
        </w:tc>
        <w:tc>
          <w:tcPr>
            <w:tcW w:w="73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w:t>
            </w:r>
          </w:p>
        </w:tc>
        <w:tc>
          <w:tcPr>
            <w:tcW w:w="79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5</w:t>
            </w:r>
          </w:p>
        </w:tc>
        <w:tc>
          <w:tcPr>
            <w:tcW w:w="72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4</w:t>
            </w:r>
          </w:p>
        </w:tc>
        <w:tc>
          <w:tcPr>
            <w:tcW w:w="72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6"/>
              <w:widowControl/>
              <w:spacing w:line="276" w:lineRule="auto"/>
              <w:ind w:firstLine="177"/>
              <w:rPr>
                <w:rStyle w:val="FontStyle31"/>
                <w:b w:val="0"/>
                <w:i w:val="0"/>
                <w:sz w:val="28"/>
                <w:szCs w:val="28"/>
              </w:rPr>
            </w:pPr>
            <w:r w:rsidRPr="00981C16">
              <w:rPr>
                <w:rStyle w:val="FontStyle31"/>
                <w:b w:val="0"/>
                <w:i w:val="0"/>
                <w:sz w:val="28"/>
                <w:szCs w:val="28"/>
              </w:rPr>
              <w:t>-І</w:t>
            </w:r>
          </w:p>
        </w:tc>
        <w:tc>
          <w:tcPr>
            <w:tcW w:w="73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-18</w:t>
            </w:r>
          </w:p>
        </w:tc>
        <w:tc>
          <w:tcPr>
            <w:tcW w:w="79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right="144"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-22</w:t>
            </w:r>
          </w:p>
        </w:tc>
        <w:tc>
          <w:tcPr>
            <w:tcW w:w="725"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right="96"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-25</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77"/>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-32</w:t>
            </w:r>
          </w:p>
        </w:tc>
      </w:tr>
    </w:tbl>
    <w:p w:rsidR="00090F0E" w:rsidRPr="00981C16" w:rsidRDefault="00090F0E" w:rsidP="00090F0E">
      <w:pPr>
        <w:pStyle w:val="Style11"/>
        <w:widowControl/>
        <w:spacing w:line="276" w:lineRule="auto"/>
        <w:jc w:val="both"/>
        <w:rPr>
          <w:rStyle w:val="FontStyle30"/>
          <w:b w:val="0"/>
          <w:sz w:val="28"/>
          <w:szCs w:val="28"/>
        </w:rPr>
      </w:pPr>
    </w:p>
    <w:p w:rsidR="00090F0E" w:rsidRPr="00981C16" w:rsidRDefault="00090F0E" w:rsidP="00090F0E">
      <w:pPr>
        <w:pStyle w:val="Style9"/>
        <w:widowControl/>
        <w:spacing w:line="276" w:lineRule="auto"/>
        <w:ind w:firstLine="709"/>
        <w:jc w:val="both"/>
        <w:rPr>
          <w:sz w:val="28"/>
          <w:szCs w:val="28"/>
        </w:rPr>
      </w:pPr>
      <w:r w:rsidRPr="00981C16">
        <w:rPr>
          <w:rStyle w:val="FontStyle26"/>
          <w:rFonts w:ascii="Times New Roman" w:hAnsi="Times New Roman" w:cs="Times New Roman"/>
          <w:i w:val="0"/>
          <w:sz w:val="28"/>
          <w:szCs w:val="28"/>
        </w:rPr>
        <w:t xml:space="preserve">Максимальна температура </w:t>
      </w:r>
      <w:proofErr w:type="spellStart"/>
      <w:r w:rsidRPr="00981C16">
        <w:rPr>
          <w:rStyle w:val="FontStyle26"/>
          <w:rFonts w:ascii="Times New Roman" w:hAnsi="Times New Roman" w:cs="Times New Roman"/>
          <w:i w:val="0"/>
          <w:sz w:val="28"/>
          <w:szCs w:val="28"/>
        </w:rPr>
        <w:t>повітря</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найбільш</w:t>
      </w:r>
      <w:proofErr w:type="spellEnd"/>
      <w:r w:rsidRPr="00981C16">
        <w:rPr>
          <w:rStyle w:val="FontStyle26"/>
          <w:rFonts w:ascii="Times New Roman" w:hAnsi="Times New Roman" w:cs="Times New Roman"/>
          <w:i w:val="0"/>
          <w:sz w:val="28"/>
          <w:szCs w:val="28"/>
        </w:rPr>
        <w:t xml:space="preserve"> часто </w:t>
      </w:r>
      <w:proofErr w:type="spellStart"/>
      <w:r w:rsidRPr="00981C16">
        <w:rPr>
          <w:rStyle w:val="FontStyle26"/>
          <w:rFonts w:ascii="Times New Roman" w:hAnsi="Times New Roman" w:cs="Times New Roman"/>
          <w:i w:val="0"/>
          <w:sz w:val="28"/>
          <w:szCs w:val="28"/>
        </w:rPr>
        <w:t>спостерігається</w:t>
      </w:r>
      <w:proofErr w:type="spellEnd"/>
      <w:r w:rsidRPr="00981C16">
        <w:rPr>
          <w:rStyle w:val="FontStyle26"/>
          <w:rFonts w:ascii="Times New Roman" w:hAnsi="Times New Roman" w:cs="Times New Roman"/>
          <w:i w:val="0"/>
          <w:sz w:val="28"/>
          <w:szCs w:val="28"/>
        </w:rPr>
        <w:t xml:space="preserve"> у </w:t>
      </w:r>
      <w:proofErr w:type="spellStart"/>
      <w:r w:rsidRPr="00981C16">
        <w:rPr>
          <w:rStyle w:val="FontStyle26"/>
          <w:rFonts w:ascii="Times New Roman" w:hAnsi="Times New Roman" w:cs="Times New Roman"/>
          <w:i w:val="0"/>
          <w:sz w:val="28"/>
          <w:szCs w:val="28"/>
        </w:rPr>
        <w:t>липні</w:t>
      </w:r>
      <w:proofErr w:type="spellEnd"/>
      <w:r w:rsidRPr="00981C16">
        <w:rPr>
          <w:rStyle w:val="FontStyle26"/>
          <w:rFonts w:ascii="Times New Roman" w:hAnsi="Times New Roman" w:cs="Times New Roman"/>
          <w:i w:val="0"/>
          <w:sz w:val="28"/>
          <w:szCs w:val="28"/>
        </w:rPr>
        <w:t xml:space="preserve"> та </w:t>
      </w:r>
      <w:proofErr w:type="spellStart"/>
      <w:r w:rsidRPr="00981C16">
        <w:rPr>
          <w:rStyle w:val="FontStyle26"/>
          <w:rFonts w:ascii="Times New Roman" w:hAnsi="Times New Roman" w:cs="Times New Roman"/>
          <w:i w:val="0"/>
          <w:sz w:val="28"/>
          <w:szCs w:val="28"/>
        </w:rPr>
        <w:t>серпні</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від</w:t>
      </w:r>
      <w:proofErr w:type="spellEnd"/>
      <w:r w:rsidRPr="00981C16">
        <w:rPr>
          <w:rStyle w:val="FontStyle26"/>
          <w:rFonts w:ascii="Times New Roman" w:hAnsi="Times New Roman" w:cs="Times New Roman"/>
          <w:i w:val="0"/>
          <w:sz w:val="28"/>
          <w:szCs w:val="28"/>
        </w:rPr>
        <w:t xml:space="preserve"> 34 до 37° тепла. </w:t>
      </w:r>
      <w:proofErr w:type="spellStart"/>
      <w:proofErr w:type="gramStart"/>
      <w:r w:rsidRPr="00981C16">
        <w:rPr>
          <w:rStyle w:val="FontStyle26"/>
          <w:rFonts w:ascii="Times New Roman" w:hAnsi="Times New Roman" w:cs="Times New Roman"/>
          <w:i w:val="0"/>
          <w:sz w:val="28"/>
          <w:szCs w:val="28"/>
        </w:rPr>
        <w:t>Найбільш</w:t>
      </w:r>
      <w:proofErr w:type="spellEnd"/>
      <w:r w:rsidRPr="00981C16">
        <w:rPr>
          <w:rStyle w:val="FontStyle26"/>
          <w:rFonts w:ascii="Times New Roman" w:hAnsi="Times New Roman" w:cs="Times New Roman"/>
          <w:i w:val="0"/>
          <w:sz w:val="28"/>
          <w:szCs w:val="28"/>
        </w:rPr>
        <w:t xml:space="preserve"> часто </w:t>
      </w:r>
      <w:proofErr w:type="spellStart"/>
      <w:r w:rsidRPr="00981C16">
        <w:rPr>
          <w:rStyle w:val="FontStyle26"/>
          <w:rFonts w:ascii="Times New Roman" w:hAnsi="Times New Roman" w:cs="Times New Roman"/>
          <w:i w:val="0"/>
          <w:sz w:val="28"/>
          <w:szCs w:val="28"/>
        </w:rPr>
        <w:t>мінімальна</w:t>
      </w:r>
      <w:proofErr w:type="spellEnd"/>
      <w:r w:rsidRPr="00981C16">
        <w:rPr>
          <w:rStyle w:val="FontStyle26"/>
          <w:rFonts w:ascii="Times New Roman" w:hAnsi="Times New Roman" w:cs="Times New Roman"/>
          <w:i w:val="0"/>
          <w:sz w:val="28"/>
          <w:szCs w:val="28"/>
        </w:rPr>
        <w:t xml:space="preserve"> температура </w:t>
      </w:r>
      <w:proofErr w:type="spellStart"/>
      <w:r w:rsidRPr="00981C16">
        <w:rPr>
          <w:rStyle w:val="FontStyle26"/>
          <w:rFonts w:ascii="Times New Roman" w:hAnsi="Times New Roman" w:cs="Times New Roman"/>
          <w:i w:val="0"/>
          <w:sz w:val="28"/>
          <w:szCs w:val="28"/>
        </w:rPr>
        <w:t>повітря</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спостерігається</w:t>
      </w:r>
      <w:proofErr w:type="spellEnd"/>
      <w:r w:rsidRPr="00981C16">
        <w:rPr>
          <w:rStyle w:val="FontStyle26"/>
          <w:rFonts w:ascii="Times New Roman" w:hAnsi="Times New Roman" w:cs="Times New Roman"/>
          <w:i w:val="0"/>
          <w:sz w:val="28"/>
          <w:szCs w:val="28"/>
        </w:rPr>
        <w:t xml:space="preserve"> у </w:t>
      </w:r>
      <w:proofErr w:type="spellStart"/>
      <w:r w:rsidRPr="00981C16">
        <w:rPr>
          <w:rStyle w:val="FontStyle26"/>
          <w:rFonts w:ascii="Times New Roman" w:hAnsi="Times New Roman" w:cs="Times New Roman"/>
          <w:i w:val="0"/>
          <w:sz w:val="28"/>
          <w:szCs w:val="28"/>
        </w:rPr>
        <w:t>січні</w:t>
      </w:r>
      <w:proofErr w:type="spellEnd"/>
      <w:r w:rsidRPr="00981C16">
        <w:rPr>
          <w:rStyle w:val="FontStyle26"/>
          <w:rFonts w:ascii="Times New Roman" w:hAnsi="Times New Roman" w:cs="Times New Roman"/>
          <w:i w:val="0"/>
          <w:sz w:val="28"/>
          <w:szCs w:val="28"/>
        </w:rPr>
        <w:t xml:space="preserve"> та лютому - </w:t>
      </w:r>
      <w:proofErr w:type="spellStart"/>
      <w:r w:rsidRPr="00981C16">
        <w:rPr>
          <w:rStyle w:val="FontStyle26"/>
          <w:rFonts w:ascii="Times New Roman" w:hAnsi="Times New Roman" w:cs="Times New Roman"/>
          <w:i w:val="0"/>
          <w:sz w:val="28"/>
          <w:szCs w:val="28"/>
        </w:rPr>
        <w:t>від</w:t>
      </w:r>
      <w:proofErr w:type="spellEnd"/>
      <w:r w:rsidRPr="00981C16">
        <w:rPr>
          <w:rStyle w:val="FontStyle26"/>
          <w:rFonts w:ascii="Times New Roman" w:hAnsi="Times New Roman" w:cs="Times New Roman"/>
          <w:i w:val="0"/>
          <w:sz w:val="28"/>
          <w:szCs w:val="28"/>
        </w:rPr>
        <w:t xml:space="preserve"> 20 до 27° морозу</w:t>
      </w:r>
      <w:r w:rsidRPr="00981C16">
        <w:rPr>
          <w:rStyle w:val="FontStyle29"/>
          <w:rFonts w:ascii="Times New Roman" w:hAnsi="Times New Roman" w:cs="Times New Roman"/>
          <w:b w:val="0"/>
          <w:sz w:val="28"/>
          <w:szCs w:val="28"/>
        </w:rPr>
        <w:t>.</w:t>
      </w:r>
      <w:proofErr w:type="gramEnd"/>
    </w:p>
    <w:p w:rsidR="00090F0E" w:rsidRPr="00A22B22" w:rsidRDefault="00090F0E" w:rsidP="00090F0E">
      <w:pPr>
        <w:jc w:val="both"/>
        <w:rPr>
          <w:rFonts w:ascii="Times New Roman" w:hAnsi="Times New Roman"/>
          <w:b/>
          <w:sz w:val="28"/>
          <w:szCs w:val="28"/>
        </w:rPr>
      </w:pPr>
    </w:p>
    <w:p w:rsidR="00090F0E" w:rsidRPr="00A22B22" w:rsidRDefault="00090F0E" w:rsidP="00090F0E">
      <w:pPr>
        <w:pStyle w:val="Style9"/>
        <w:widowControl/>
        <w:spacing w:line="276" w:lineRule="auto"/>
        <w:ind w:left="142" w:firstLine="709"/>
        <w:jc w:val="both"/>
        <w:rPr>
          <w:rStyle w:val="FontStyle28"/>
          <w:i w:val="0"/>
          <w:sz w:val="28"/>
          <w:szCs w:val="28"/>
          <w:lang w:val="uk-UA"/>
        </w:rPr>
      </w:pPr>
      <w:proofErr w:type="spellStart"/>
      <w:r w:rsidRPr="00A22B22">
        <w:rPr>
          <w:rStyle w:val="FontStyle28"/>
          <w:i w:val="0"/>
          <w:sz w:val="28"/>
          <w:szCs w:val="28"/>
        </w:rPr>
        <w:t>Таблиця</w:t>
      </w:r>
      <w:proofErr w:type="spellEnd"/>
      <w:r w:rsidRPr="00A22B22">
        <w:rPr>
          <w:rStyle w:val="FontStyle28"/>
          <w:i w:val="0"/>
          <w:sz w:val="28"/>
          <w:szCs w:val="28"/>
        </w:rPr>
        <w:t xml:space="preserve"> </w:t>
      </w:r>
      <w:r w:rsidRPr="00A22B22">
        <w:rPr>
          <w:rStyle w:val="FontStyle28"/>
          <w:i w:val="0"/>
          <w:sz w:val="28"/>
          <w:szCs w:val="28"/>
          <w:lang w:val="uk-UA"/>
        </w:rPr>
        <w:t>2</w:t>
      </w:r>
    </w:p>
    <w:p w:rsidR="00090F0E" w:rsidRPr="009A694A" w:rsidRDefault="00090F0E" w:rsidP="00090F0E">
      <w:pPr>
        <w:pStyle w:val="Style11"/>
        <w:widowControl/>
        <w:spacing w:after="240" w:line="276" w:lineRule="auto"/>
        <w:jc w:val="both"/>
        <w:rPr>
          <w:bCs/>
          <w:iCs/>
          <w:color w:val="000000"/>
          <w:sz w:val="28"/>
          <w:szCs w:val="28"/>
        </w:rPr>
      </w:pPr>
      <w:r w:rsidRPr="009A694A">
        <w:rPr>
          <w:rStyle w:val="FontStyle28"/>
          <w:i w:val="0"/>
          <w:sz w:val="28"/>
          <w:szCs w:val="28"/>
        </w:rPr>
        <w:t xml:space="preserve">Середня </w:t>
      </w:r>
      <w:r w:rsidRPr="009A694A">
        <w:rPr>
          <w:rStyle w:val="FontStyle26"/>
          <w:rFonts w:ascii="Times New Roman" w:hAnsi="Times New Roman" w:cs="Times New Roman"/>
          <w:i w:val="0"/>
          <w:sz w:val="28"/>
          <w:szCs w:val="28"/>
        </w:rPr>
        <w:t xml:space="preserve">з </w:t>
      </w:r>
      <w:r w:rsidRPr="009A694A">
        <w:rPr>
          <w:rStyle w:val="FontStyle28"/>
          <w:i w:val="0"/>
          <w:sz w:val="28"/>
          <w:szCs w:val="28"/>
        </w:rPr>
        <w:t>абсолютних мінімумів температури повітря,°С</w:t>
      </w:r>
    </w:p>
    <w:tbl>
      <w:tblPr>
        <w:tblW w:w="0" w:type="auto"/>
        <w:tblInd w:w="40" w:type="dxa"/>
        <w:tblLayout w:type="fixed"/>
        <w:tblCellMar>
          <w:left w:w="40" w:type="dxa"/>
          <w:right w:w="40" w:type="dxa"/>
        </w:tblCellMar>
        <w:tblLook w:val="0000"/>
      </w:tblPr>
      <w:tblGrid>
        <w:gridCol w:w="754"/>
        <w:gridCol w:w="754"/>
        <w:gridCol w:w="739"/>
        <w:gridCol w:w="744"/>
        <w:gridCol w:w="744"/>
        <w:gridCol w:w="744"/>
        <w:gridCol w:w="744"/>
        <w:gridCol w:w="734"/>
        <w:gridCol w:w="739"/>
        <w:gridCol w:w="749"/>
        <w:gridCol w:w="739"/>
        <w:gridCol w:w="739"/>
        <w:gridCol w:w="744"/>
      </w:tblGrid>
      <w:tr w:rsidR="00090F0E" w:rsidRPr="00981C16" w:rsidTr="00765B88">
        <w:tc>
          <w:tcPr>
            <w:tcW w:w="75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left="-40" w:firstLine="182"/>
              <w:jc w:val="both"/>
              <w:rPr>
                <w:rStyle w:val="FontStyle28"/>
                <w:b w:val="0"/>
                <w:bCs w:val="0"/>
                <w:i w:val="0"/>
                <w:sz w:val="28"/>
                <w:szCs w:val="28"/>
              </w:rPr>
            </w:pPr>
            <w:r w:rsidRPr="00981C16">
              <w:rPr>
                <w:rStyle w:val="FontStyle28"/>
                <w:b w:val="0"/>
                <w:i w:val="0"/>
                <w:sz w:val="28"/>
                <w:szCs w:val="28"/>
              </w:rPr>
              <w:t>І</w:t>
            </w:r>
          </w:p>
        </w:tc>
        <w:tc>
          <w:tcPr>
            <w:tcW w:w="75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left="-40" w:firstLine="182"/>
              <w:jc w:val="both"/>
              <w:rPr>
                <w:rStyle w:val="FontStyle28"/>
                <w:b w:val="0"/>
                <w:bCs w:val="0"/>
                <w:i w:val="0"/>
                <w:sz w:val="28"/>
                <w:szCs w:val="28"/>
              </w:rPr>
            </w:pPr>
            <w:r w:rsidRPr="00981C16">
              <w:rPr>
                <w:rStyle w:val="FontStyle28"/>
                <w:b w:val="0"/>
                <w:i w:val="0"/>
                <w:sz w:val="28"/>
                <w:szCs w:val="28"/>
              </w:rPr>
              <w:t>II</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left="-40" w:firstLine="182"/>
              <w:jc w:val="both"/>
              <w:rPr>
                <w:rStyle w:val="FontStyle28"/>
                <w:b w:val="0"/>
                <w:bCs w:val="0"/>
                <w:i w:val="0"/>
                <w:sz w:val="28"/>
                <w:szCs w:val="28"/>
              </w:rPr>
            </w:pPr>
            <w:r w:rsidRPr="00981C16">
              <w:rPr>
                <w:rStyle w:val="FontStyle28"/>
                <w:b w:val="0"/>
                <w:i w:val="0"/>
                <w:sz w:val="28"/>
                <w:szCs w:val="28"/>
              </w:rPr>
              <w:t>III</w:t>
            </w:r>
          </w:p>
        </w:tc>
        <w:tc>
          <w:tcPr>
            <w:tcW w:w="74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left="-40" w:firstLine="182"/>
              <w:jc w:val="both"/>
              <w:rPr>
                <w:rStyle w:val="FontStyle28"/>
                <w:b w:val="0"/>
                <w:bCs w:val="0"/>
                <w:i w:val="0"/>
                <w:sz w:val="28"/>
                <w:szCs w:val="28"/>
              </w:rPr>
            </w:pPr>
            <w:r w:rsidRPr="00981C16">
              <w:rPr>
                <w:rStyle w:val="FontStyle28"/>
                <w:b w:val="0"/>
                <w:i w:val="0"/>
                <w:sz w:val="28"/>
                <w:szCs w:val="28"/>
              </w:rPr>
              <w:t>ІУ</w:t>
            </w:r>
          </w:p>
        </w:tc>
        <w:tc>
          <w:tcPr>
            <w:tcW w:w="74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left="-40" w:firstLine="182"/>
              <w:jc w:val="both"/>
              <w:rPr>
                <w:rStyle w:val="FontStyle28"/>
                <w:b w:val="0"/>
                <w:bCs w:val="0"/>
                <w:i w:val="0"/>
                <w:sz w:val="28"/>
                <w:szCs w:val="28"/>
              </w:rPr>
            </w:pPr>
            <w:r w:rsidRPr="00981C16">
              <w:rPr>
                <w:rStyle w:val="FontStyle28"/>
                <w:b w:val="0"/>
                <w:i w:val="0"/>
                <w:sz w:val="28"/>
                <w:szCs w:val="28"/>
              </w:rPr>
              <w:t>У</w:t>
            </w:r>
          </w:p>
        </w:tc>
        <w:tc>
          <w:tcPr>
            <w:tcW w:w="74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left="-40" w:firstLine="182"/>
              <w:jc w:val="both"/>
              <w:rPr>
                <w:rStyle w:val="FontStyle28"/>
                <w:b w:val="0"/>
                <w:bCs w:val="0"/>
                <w:i w:val="0"/>
                <w:sz w:val="28"/>
                <w:szCs w:val="28"/>
              </w:rPr>
            </w:pPr>
            <w:r w:rsidRPr="00981C16">
              <w:rPr>
                <w:rStyle w:val="FontStyle28"/>
                <w:b w:val="0"/>
                <w:i w:val="0"/>
                <w:sz w:val="28"/>
                <w:szCs w:val="28"/>
              </w:rPr>
              <w:t>УІ</w:t>
            </w:r>
          </w:p>
        </w:tc>
        <w:tc>
          <w:tcPr>
            <w:tcW w:w="74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left="-40" w:firstLine="182"/>
              <w:jc w:val="both"/>
              <w:rPr>
                <w:rStyle w:val="FontStyle28"/>
                <w:b w:val="0"/>
                <w:bCs w:val="0"/>
                <w:i w:val="0"/>
                <w:sz w:val="28"/>
                <w:szCs w:val="28"/>
              </w:rPr>
            </w:pPr>
            <w:r w:rsidRPr="00981C16">
              <w:rPr>
                <w:rStyle w:val="FontStyle28"/>
                <w:b w:val="0"/>
                <w:i w:val="0"/>
                <w:sz w:val="28"/>
                <w:szCs w:val="28"/>
              </w:rPr>
              <w:t>УІІ</w:t>
            </w:r>
          </w:p>
        </w:tc>
        <w:tc>
          <w:tcPr>
            <w:tcW w:w="73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left="-40" w:firstLine="182"/>
              <w:jc w:val="both"/>
              <w:rPr>
                <w:rStyle w:val="FontStyle28"/>
                <w:b w:val="0"/>
                <w:bCs w:val="0"/>
                <w:i w:val="0"/>
                <w:sz w:val="28"/>
                <w:szCs w:val="28"/>
              </w:rPr>
            </w:pPr>
            <w:r w:rsidRPr="00981C16">
              <w:rPr>
                <w:rStyle w:val="FontStyle28"/>
                <w:b w:val="0"/>
                <w:i w:val="0"/>
                <w:sz w:val="28"/>
                <w:szCs w:val="28"/>
              </w:rPr>
              <w:t>УШ</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left="-40" w:firstLine="182"/>
              <w:jc w:val="both"/>
              <w:rPr>
                <w:rStyle w:val="FontStyle28"/>
                <w:b w:val="0"/>
                <w:bCs w:val="0"/>
                <w:i w:val="0"/>
                <w:sz w:val="28"/>
                <w:szCs w:val="28"/>
              </w:rPr>
            </w:pPr>
            <w:r w:rsidRPr="00981C16">
              <w:rPr>
                <w:rStyle w:val="FontStyle28"/>
                <w:b w:val="0"/>
                <w:i w:val="0"/>
                <w:sz w:val="28"/>
                <w:szCs w:val="28"/>
              </w:rPr>
              <w:t>IX</w:t>
            </w:r>
          </w:p>
        </w:tc>
        <w:tc>
          <w:tcPr>
            <w:tcW w:w="74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left="-40" w:firstLine="182"/>
              <w:jc w:val="both"/>
              <w:rPr>
                <w:rStyle w:val="FontStyle28"/>
                <w:b w:val="0"/>
                <w:bCs w:val="0"/>
                <w:i w:val="0"/>
                <w:sz w:val="28"/>
                <w:szCs w:val="28"/>
              </w:rPr>
            </w:pPr>
            <w:r w:rsidRPr="00981C16">
              <w:rPr>
                <w:rStyle w:val="FontStyle28"/>
                <w:b w:val="0"/>
                <w:i w:val="0"/>
                <w:sz w:val="28"/>
                <w:szCs w:val="28"/>
              </w:rPr>
              <w:t>X</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left="-40" w:firstLine="182"/>
              <w:jc w:val="both"/>
              <w:rPr>
                <w:rStyle w:val="FontStyle28"/>
                <w:b w:val="0"/>
                <w:bCs w:val="0"/>
                <w:i w:val="0"/>
                <w:sz w:val="28"/>
                <w:szCs w:val="28"/>
              </w:rPr>
            </w:pPr>
            <w:r w:rsidRPr="00981C16">
              <w:rPr>
                <w:rStyle w:val="FontStyle28"/>
                <w:b w:val="0"/>
                <w:i w:val="0"/>
                <w:sz w:val="28"/>
                <w:szCs w:val="28"/>
              </w:rPr>
              <w:t>XI</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left="-40" w:firstLine="182"/>
              <w:jc w:val="both"/>
              <w:rPr>
                <w:rStyle w:val="FontStyle28"/>
                <w:b w:val="0"/>
                <w:bCs w:val="0"/>
                <w:i w:val="0"/>
                <w:sz w:val="28"/>
                <w:szCs w:val="28"/>
              </w:rPr>
            </w:pPr>
            <w:r w:rsidRPr="00981C16">
              <w:rPr>
                <w:rStyle w:val="FontStyle28"/>
                <w:b w:val="0"/>
                <w:i w:val="0"/>
                <w:sz w:val="28"/>
                <w:szCs w:val="28"/>
              </w:rPr>
              <w:t>XII</w:t>
            </w:r>
          </w:p>
        </w:tc>
        <w:tc>
          <w:tcPr>
            <w:tcW w:w="74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left="-40" w:firstLine="182"/>
              <w:jc w:val="both"/>
              <w:rPr>
                <w:rStyle w:val="FontStyle28"/>
                <w:b w:val="0"/>
                <w:bCs w:val="0"/>
                <w:i w:val="0"/>
                <w:sz w:val="28"/>
                <w:szCs w:val="28"/>
              </w:rPr>
            </w:pPr>
            <w:proofErr w:type="spellStart"/>
            <w:proofErr w:type="gramStart"/>
            <w:r w:rsidRPr="00981C16">
              <w:rPr>
                <w:rStyle w:val="FontStyle28"/>
                <w:b w:val="0"/>
                <w:i w:val="0"/>
                <w:sz w:val="28"/>
                <w:szCs w:val="28"/>
              </w:rPr>
              <w:t>Р</w:t>
            </w:r>
            <w:proofErr w:type="gramEnd"/>
            <w:r w:rsidRPr="00981C16">
              <w:rPr>
                <w:rStyle w:val="FontStyle28"/>
                <w:b w:val="0"/>
                <w:i w:val="0"/>
                <w:sz w:val="28"/>
                <w:szCs w:val="28"/>
              </w:rPr>
              <w:t>ік</w:t>
            </w:r>
            <w:proofErr w:type="spellEnd"/>
          </w:p>
        </w:tc>
      </w:tr>
      <w:tr w:rsidR="00090F0E" w:rsidRPr="00981C16" w:rsidTr="00765B88">
        <w:tc>
          <w:tcPr>
            <w:tcW w:w="75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left="-40" w:firstLine="18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-19</w:t>
            </w:r>
          </w:p>
        </w:tc>
        <w:tc>
          <w:tcPr>
            <w:tcW w:w="75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left="-40" w:firstLine="18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-16</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left="-40" w:firstLine="18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-8</w:t>
            </w:r>
          </w:p>
        </w:tc>
        <w:tc>
          <w:tcPr>
            <w:tcW w:w="74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left="-40" w:firstLine="18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w:t>
            </w:r>
          </w:p>
        </w:tc>
        <w:tc>
          <w:tcPr>
            <w:tcW w:w="74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left="-40" w:firstLine="18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w:t>
            </w:r>
          </w:p>
        </w:tc>
        <w:tc>
          <w:tcPr>
            <w:tcW w:w="74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left="-40" w:firstLine="18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6</w:t>
            </w:r>
          </w:p>
        </w:tc>
        <w:tc>
          <w:tcPr>
            <w:tcW w:w="74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left="-40" w:firstLine="18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9</w:t>
            </w:r>
          </w:p>
        </w:tc>
        <w:tc>
          <w:tcPr>
            <w:tcW w:w="73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left="-40" w:firstLine="18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8</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left="-40" w:firstLine="18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w:t>
            </w:r>
          </w:p>
        </w:tc>
        <w:tc>
          <w:tcPr>
            <w:tcW w:w="74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left="-40" w:firstLine="18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left="-40" w:firstLine="18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-8</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left="-40" w:firstLine="18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-12</w:t>
            </w:r>
          </w:p>
        </w:tc>
        <w:tc>
          <w:tcPr>
            <w:tcW w:w="74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left="-40" w:firstLine="18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-22</w:t>
            </w:r>
          </w:p>
        </w:tc>
      </w:tr>
    </w:tbl>
    <w:p w:rsidR="00090F0E" w:rsidRPr="00981C16" w:rsidRDefault="00090F0E" w:rsidP="00090F0E">
      <w:pPr>
        <w:pStyle w:val="Style9"/>
        <w:widowControl/>
        <w:spacing w:line="276" w:lineRule="auto"/>
        <w:ind w:left="142" w:firstLine="709"/>
        <w:jc w:val="both"/>
        <w:rPr>
          <w:rStyle w:val="FontStyle28"/>
          <w:b w:val="0"/>
          <w:i w:val="0"/>
          <w:sz w:val="28"/>
          <w:szCs w:val="28"/>
        </w:rPr>
      </w:pPr>
    </w:p>
    <w:p w:rsidR="00090F0E" w:rsidRPr="00A22B22" w:rsidRDefault="00090F0E" w:rsidP="00090F0E">
      <w:pPr>
        <w:pStyle w:val="Style9"/>
        <w:widowControl/>
        <w:spacing w:line="276" w:lineRule="auto"/>
        <w:ind w:left="142" w:firstLine="709"/>
        <w:jc w:val="both"/>
        <w:rPr>
          <w:rStyle w:val="FontStyle30"/>
          <w:iCs/>
          <w:sz w:val="28"/>
          <w:szCs w:val="28"/>
          <w:lang w:val="uk-UA"/>
        </w:rPr>
      </w:pPr>
      <w:proofErr w:type="spellStart"/>
      <w:r w:rsidRPr="00A22B22">
        <w:rPr>
          <w:rStyle w:val="FontStyle28"/>
          <w:i w:val="0"/>
          <w:sz w:val="28"/>
          <w:szCs w:val="28"/>
        </w:rPr>
        <w:lastRenderedPageBreak/>
        <w:t>Таблиця</w:t>
      </w:r>
      <w:proofErr w:type="spellEnd"/>
      <w:r w:rsidRPr="00A22B22">
        <w:rPr>
          <w:rStyle w:val="FontStyle28"/>
          <w:i w:val="0"/>
          <w:sz w:val="28"/>
          <w:szCs w:val="28"/>
        </w:rPr>
        <w:t xml:space="preserve"> </w:t>
      </w:r>
      <w:r w:rsidRPr="00A22B22">
        <w:rPr>
          <w:rStyle w:val="FontStyle28"/>
          <w:i w:val="0"/>
          <w:sz w:val="28"/>
          <w:szCs w:val="28"/>
          <w:lang w:val="uk-UA"/>
        </w:rPr>
        <w:t>3</w:t>
      </w:r>
    </w:p>
    <w:p w:rsidR="00090F0E" w:rsidRPr="00981C16" w:rsidRDefault="00090F0E" w:rsidP="00090F0E">
      <w:pPr>
        <w:pStyle w:val="Style11"/>
        <w:widowControl/>
        <w:spacing w:before="62" w:after="240" w:line="276" w:lineRule="auto"/>
        <w:ind w:right="1282"/>
        <w:jc w:val="both"/>
        <w:rPr>
          <w:rStyle w:val="FontStyle30"/>
          <w:b w:val="0"/>
          <w:iCs/>
          <w:sz w:val="28"/>
          <w:szCs w:val="28"/>
        </w:rPr>
      </w:pPr>
      <w:r w:rsidRPr="009A694A">
        <w:rPr>
          <w:rStyle w:val="FontStyle28"/>
          <w:i w:val="0"/>
          <w:sz w:val="28"/>
          <w:szCs w:val="28"/>
        </w:rPr>
        <w:t>Середня з абсолютних максимумів температури повітря,°</w:t>
      </w:r>
      <w:r w:rsidRPr="00981C16">
        <w:rPr>
          <w:rStyle w:val="FontStyle28"/>
          <w:b w:val="0"/>
          <w:i w:val="0"/>
          <w:sz w:val="28"/>
          <w:szCs w:val="28"/>
        </w:rPr>
        <w:t>С</w:t>
      </w:r>
    </w:p>
    <w:tbl>
      <w:tblPr>
        <w:tblW w:w="0" w:type="auto"/>
        <w:tblInd w:w="40" w:type="dxa"/>
        <w:tblLayout w:type="fixed"/>
        <w:tblCellMar>
          <w:left w:w="40" w:type="dxa"/>
          <w:right w:w="40" w:type="dxa"/>
        </w:tblCellMar>
        <w:tblLook w:val="0000"/>
      </w:tblPr>
      <w:tblGrid>
        <w:gridCol w:w="749"/>
        <w:gridCol w:w="754"/>
        <w:gridCol w:w="739"/>
        <w:gridCol w:w="749"/>
        <w:gridCol w:w="739"/>
        <w:gridCol w:w="744"/>
        <w:gridCol w:w="744"/>
        <w:gridCol w:w="739"/>
        <w:gridCol w:w="739"/>
        <w:gridCol w:w="744"/>
        <w:gridCol w:w="739"/>
        <w:gridCol w:w="744"/>
        <w:gridCol w:w="739"/>
      </w:tblGrid>
      <w:tr w:rsidR="00090F0E" w:rsidRPr="00981C16" w:rsidTr="00765B88">
        <w:tc>
          <w:tcPr>
            <w:tcW w:w="74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21"/>
              <w:widowControl/>
              <w:tabs>
                <w:tab w:val="left" w:pos="284"/>
              </w:tabs>
              <w:spacing w:line="276" w:lineRule="auto"/>
              <w:ind w:left="142" w:right="33" w:hanging="142"/>
              <w:rPr>
                <w:rStyle w:val="FontStyle30"/>
                <w:b w:val="0"/>
                <w:sz w:val="28"/>
                <w:szCs w:val="28"/>
              </w:rPr>
            </w:pPr>
            <w:r w:rsidRPr="00981C16">
              <w:rPr>
                <w:rStyle w:val="FontStyle30"/>
                <w:b w:val="0"/>
                <w:sz w:val="28"/>
                <w:szCs w:val="28"/>
              </w:rPr>
              <w:t>І</w:t>
            </w:r>
          </w:p>
        </w:tc>
        <w:tc>
          <w:tcPr>
            <w:tcW w:w="75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21"/>
              <w:widowControl/>
              <w:spacing w:line="276" w:lineRule="auto"/>
              <w:ind w:left="142" w:hanging="108"/>
              <w:rPr>
                <w:rStyle w:val="FontStyle30"/>
                <w:b w:val="0"/>
                <w:sz w:val="28"/>
                <w:szCs w:val="28"/>
              </w:rPr>
            </w:pPr>
            <w:r w:rsidRPr="00981C16">
              <w:rPr>
                <w:rStyle w:val="FontStyle30"/>
                <w:b w:val="0"/>
                <w:sz w:val="28"/>
                <w:szCs w:val="28"/>
              </w:rPr>
              <w:t>II</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21"/>
              <w:widowControl/>
              <w:spacing w:line="276" w:lineRule="auto"/>
              <w:ind w:left="142" w:hanging="142"/>
              <w:rPr>
                <w:rStyle w:val="FontStyle30"/>
                <w:b w:val="0"/>
                <w:sz w:val="28"/>
                <w:szCs w:val="28"/>
              </w:rPr>
            </w:pPr>
            <w:r w:rsidRPr="00981C16">
              <w:rPr>
                <w:rStyle w:val="FontStyle30"/>
                <w:b w:val="0"/>
                <w:sz w:val="28"/>
                <w:szCs w:val="28"/>
              </w:rPr>
              <w:t>III</w:t>
            </w:r>
          </w:p>
        </w:tc>
        <w:tc>
          <w:tcPr>
            <w:tcW w:w="74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21"/>
              <w:widowControl/>
              <w:spacing w:line="276" w:lineRule="auto"/>
              <w:ind w:left="142" w:hanging="108"/>
              <w:rPr>
                <w:rStyle w:val="FontStyle30"/>
                <w:b w:val="0"/>
                <w:sz w:val="28"/>
                <w:szCs w:val="28"/>
              </w:rPr>
            </w:pPr>
            <w:r w:rsidRPr="00981C16">
              <w:rPr>
                <w:rStyle w:val="FontStyle30"/>
                <w:b w:val="0"/>
                <w:sz w:val="28"/>
                <w:szCs w:val="28"/>
              </w:rPr>
              <w:t>ІУ</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21"/>
              <w:widowControl/>
              <w:spacing w:line="276" w:lineRule="auto"/>
              <w:ind w:right="166" w:hanging="108"/>
              <w:rPr>
                <w:rStyle w:val="FontStyle30"/>
                <w:b w:val="0"/>
                <w:sz w:val="28"/>
                <w:szCs w:val="28"/>
              </w:rPr>
            </w:pPr>
            <w:r w:rsidRPr="00981C16">
              <w:rPr>
                <w:rStyle w:val="FontStyle30"/>
                <w:b w:val="0"/>
                <w:sz w:val="28"/>
                <w:szCs w:val="28"/>
              </w:rPr>
              <w:t>У</w:t>
            </w:r>
          </w:p>
        </w:tc>
        <w:tc>
          <w:tcPr>
            <w:tcW w:w="74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21"/>
              <w:widowControl/>
              <w:spacing w:line="276" w:lineRule="auto"/>
              <w:ind w:left="142" w:hanging="109"/>
              <w:rPr>
                <w:rStyle w:val="FontStyle30"/>
                <w:b w:val="0"/>
                <w:sz w:val="28"/>
                <w:szCs w:val="28"/>
              </w:rPr>
            </w:pPr>
            <w:r w:rsidRPr="00981C16">
              <w:rPr>
                <w:rStyle w:val="FontStyle30"/>
                <w:b w:val="0"/>
                <w:sz w:val="28"/>
                <w:szCs w:val="28"/>
              </w:rPr>
              <w:t>УІ</w:t>
            </w:r>
          </w:p>
        </w:tc>
        <w:tc>
          <w:tcPr>
            <w:tcW w:w="74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21"/>
              <w:widowControl/>
              <w:spacing w:line="276" w:lineRule="auto"/>
              <w:ind w:left="142" w:hanging="108"/>
              <w:rPr>
                <w:rStyle w:val="FontStyle30"/>
                <w:b w:val="0"/>
                <w:sz w:val="28"/>
                <w:szCs w:val="28"/>
              </w:rPr>
            </w:pPr>
            <w:r w:rsidRPr="00981C16">
              <w:rPr>
                <w:rStyle w:val="FontStyle30"/>
                <w:b w:val="0"/>
                <w:sz w:val="28"/>
                <w:szCs w:val="28"/>
              </w:rPr>
              <w:t>УІІ</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21"/>
              <w:widowControl/>
              <w:spacing w:line="276" w:lineRule="auto"/>
              <w:ind w:left="142" w:firstLine="34"/>
              <w:rPr>
                <w:rStyle w:val="FontStyle30"/>
                <w:b w:val="0"/>
                <w:sz w:val="28"/>
                <w:szCs w:val="28"/>
              </w:rPr>
            </w:pPr>
            <w:r w:rsidRPr="00981C16">
              <w:rPr>
                <w:rStyle w:val="FontStyle30"/>
                <w:b w:val="0"/>
                <w:sz w:val="28"/>
                <w:szCs w:val="28"/>
              </w:rPr>
              <w:t>УПІ</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21"/>
              <w:widowControl/>
              <w:spacing w:line="276" w:lineRule="auto"/>
              <w:ind w:left="142" w:hanging="142"/>
              <w:rPr>
                <w:rStyle w:val="FontStyle30"/>
                <w:b w:val="0"/>
                <w:sz w:val="28"/>
                <w:szCs w:val="28"/>
              </w:rPr>
            </w:pPr>
            <w:r w:rsidRPr="00981C16">
              <w:rPr>
                <w:rStyle w:val="FontStyle30"/>
                <w:b w:val="0"/>
                <w:sz w:val="28"/>
                <w:szCs w:val="28"/>
              </w:rPr>
              <w:t>IX</w:t>
            </w:r>
          </w:p>
        </w:tc>
        <w:tc>
          <w:tcPr>
            <w:tcW w:w="74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21"/>
              <w:widowControl/>
              <w:spacing w:line="276" w:lineRule="auto"/>
              <w:ind w:left="142" w:firstLine="34"/>
              <w:rPr>
                <w:rStyle w:val="FontStyle30"/>
                <w:b w:val="0"/>
                <w:sz w:val="28"/>
                <w:szCs w:val="28"/>
              </w:rPr>
            </w:pPr>
            <w:r w:rsidRPr="00981C16">
              <w:rPr>
                <w:rStyle w:val="FontStyle30"/>
                <w:b w:val="0"/>
                <w:sz w:val="28"/>
                <w:szCs w:val="28"/>
              </w:rPr>
              <w:t>X</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21"/>
              <w:widowControl/>
              <w:spacing w:line="276" w:lineRule="auto"/>
              <w:ind w:left="142" w:firstLine="34"/>
              <w:rPr>
                <w:rStyle w:val="FontStyle30"/>
                <w:b w:val="0"/>
                <w:sz w:val="28"/>
                <w:szCs w:val="28"/>
              </w:rPr>
            </w:pPr>
            <w:r w:rsidRPr="00981C16">
              <w:rPr>
                <w:rStyle w:val="FontStyle30"/>
                <w:b w:val="0"/>
                <w:sz w:val="28"/>
                <w:szCs w:val="28"/>
              </w:rPr>
              <w:t>XI</w:t>
            </w:r>
          </w:p>
        </w:tc>
        <w:tc>
          <w:tcPr>
            <w:tcW w:w="74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21"/>
              <w:widowControl/>
              <w:spacing w:line="276" w:lineRule="auto"/>
              <w:ind w:left="142" w:firstLine="33"/>
              <w:rPr>
                <w:rStyle w:val="FontStyle30"/>
                <w:b w:val="0"/>
                <w:sz w:val="28"/>
                <w:szCs w:val="28"/>
              </w:rPr>
            </w:pPr>
            <w:r w:rsidRPr="00981C16">
              <w:rPr>
                <w:rStyle w:val="FontStyle30"/>
                <w:b w:val="0"/>
                <w:sz w:val="28"/>
                <w:szCs w:val="28"/>
              </w:rPr>
              <w:t>XII</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21"/>
              <w:widowControl/>
              <w:spacing w:line="276" w:lineRule="auto"/>
              <w:ind w:left="142" w:firstLine="33"/>
              <w:rPr>
                <w:rStyle w:val="FontStyle30"/>
                <w:b w:val="0"/>
                <w:sz w:val="28"/>
                <w:szCs w:val="28"/>
              </w:rPr>
            </w:pPr>
            <w:r w:rsidRPr="00981C16">
              <w:rPr>
                <w:rStyle w:val="FontStyle30"/>
                <w:b w:val="0"/>
                <w:sz w:val="28"/>
                <w:szCs w:val="28"/>
              </w:rPr>
              <w:t>Рік</w:t>
            </w:r>
          </w:p>
        </w:tc>
      </w:tr>
      <w:tr w:rsidR="00090F0E" w:rsidRPr="00981C16" w:rsidTr="00765B88">
        <w:tc>
          <w:tcPr>
            <w:tcW w:w="74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left="211" w:firstLine="73"/>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7</w:t>
            </w:r>
          </w:p>
        </w:tc>
        <w:tc>
          <w:tcPr>
            <w:tcW w:w="75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left="216" w:firstLine="73"/>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8</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73"/>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18</w:t>
            </w:r>
          </w:p>
        </w:tc>
        <w:tc>
          <w:tcPr>
            <w:tcW w:w="74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73"/>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23</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73"/>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28</w:t>
            </w:r>
          </w:p>
        </w:tc>
        <w:tc>
          <w:tcPr>
            <w:tcW w:w="74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73"/>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31</w:t>
            </w:r>
          </w:p>
        </w:tc>
        <w:tc>
          <w:tcPr>
            <w:tcW w:w="74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73"/>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33</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73"/>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32</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73"/>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29</w:t>
            </w:r>
          </w:p>
        </w:tc>
        <w:tc>
          <w:tcPr>
            <w:tcW w:w="74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73"/>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23</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73"/>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17</w:t>
            </w:r>
          </w:p>
        </w:tc>
        <w:tc>
          <w:tcPr>
            <w:tcW w:w="74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73"/>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10</w:t>
            </w:r>
          </w:p>
        </w:tc>
        <w:tc>
          <w:tcPr>
            <w:tcW w:w="73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73"/>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33</w:t>
            </w:r>
          </w:p>
        </w:tc>
      </w:tr>
    </w:tbl>
    <w:p w:rsidR="00090F0E" w:rsidRPr="00981C16" w:rsidRDefault="00090F0E" w:rsidP="00090F0E">
      <w:pPr>
        <w:pStyle w:val="Style7"/>
        <w:widowControl/>
        <w:spacing w:before="14" w:line="276" w:lineRule="auto"/>
        <w:ind w:firstLine="73"/>
        <w:rPr>
          <w:rStyle w:val="FontStyle26"/>
          <w:rFonts w:ascii="Times New Roman" w:hAnsi="Times New Roman" w:cs="Times New Roman"/>
          <w:i w:val="0"/>
          <w:sz w:val="28"/>
          <w:szCs w:val="28"/>
        </w:rPr>
      </w:pPr>
    </w:p>
    <w:p w:rsidR="00090F0E" w:rsidRPr="00981C16" w:rsidRDefault="00090F0E" w:rsidP="00090F0E">
      <w:pPr>
        <w:pStyle w:val="Style7"/>
        <w:widowControl/>
        <w:spacing w:before="14" w:line="276" w:lineRule="auto"/>
        <w:ind w:firstLine="709"/>
        <w:rPr>
          <w:rStyle w:val="FontStyle26"/>
          <w:rFonts w:ascii="Times New Roman" w:hAnsi="Times New Roman" w:cs="Times New Roman"/>
          <w:i w:val="0"/>
          <w:sz w:val="28"/>
          <w:szCs w:val="28"/>
        </w:rPr>
      </w:pPr>
      <w:proofErr w:type="gramStart"/>
      <w:r w:rsidRPr="00981C16">
        <w:rPr>
          <w:rStyle w:val="FontStyle26"/>
          <w:rFonts w:ascii="Times New Roman" w:hAnsi="Times New Roman" w:cs="Times New Roman"/>
          <w:i w:val="0"/>
          <w:sz w:val="28"/>
          <w:szCs w:val="28"/>
        </w:rPr>
        <w:t>У</w:t>
      </w:r>
      <w:proofErr w:type="gram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січні</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найбільш</w:t>
      </w:r>
      <w:proofErr w:type="spellEnd"/>
      <w:r w:rsidRPr="00981C16">
        <w:rPr>
          <w:rStyle w:val="FontStyle26"/>
          <w:rFonts w:ascii="Times New Roman" w:hAnsi="Times New Roman" w:cs="Times New Roman"/>
          <w:i w:val="0"/>
          <w:sz w:val="28"/>
          <w:szCs w:val="28"/>
        </w:rPr>
        <w:t xml:space="preserve"> часто </w:t>
      </w:r>
      <w:proofErr w:type="spellStart"/>
      <w:r w:rsidRPr="00981C16">
        <w:rPr>
          <w:rStyle w:val="FontStyle26"/>
          <w:rFonts w:ascii="Times New Roman" w:hAnsi="Times New Roman" w:cs="Times New Roman"/>
          <w:i w:val="0"/>
          <w:sz w:val="28"/>
          <w:szCs w:val="28"/>
        </w:rPr>
        <w:t>повторюється</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середньодобова</w:t>
      </w:r>
      <w:proofErr w:type="spellEnd"/>
      <w:r w:rsidRPr="00981C16">
        <w:rPr>
          <w:rStyle w:val="FontStyle26"/>
          <w:rFonts w:ascii="Times New Roman" w:hAnsi="Times New Roman" w:cs="Times New Roman"/>
          <w:i w:val="0"/>
          <w:sz w:val="28"/>
          <w:szCs w:val="28"/>
        </w:rPr>
        <w:t xml:space="preserve"> </w:t>
      </w:r>
      <w:proofErr w:type="gramStart"/>
      <w:r w:rsidRPr="00981C16">
        <w:rPr>
          <w:rStyle w:val="FontStyle26"/>
          <w:rFonts w:ascii="Times New Roman" w:hAnsi="Times New Roman" w:cs="Times New Roman"/>
          <w:i w:val="0"/>
          <w:sz w:val="28"/>
          <w:szCs w:val="28"/>
        </w:rPr>
        <w:t>температура</w:t>
      </w:r>
      <w:proofErr w:type="gram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повітря</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від</w:t>
      </w:r>
      <w:proofErr w:type="spellEnd"/>
      <w:r w:rsidRPr="00981C16">
        <w:rPr>
          <w:rStyle w:val="FontStyle26"/>
          <w:rFonts w:ascii="Times New Roman" w:hAnsi="Times New Roman" w:cs="Times New Roman"/>
          <w:i w:val="0"/>
          <w:sz w:val="28"/>
          <w:szCs w:val="28"/>
        </w:rPr>
        <w:t xml:space="preserve"> 5° морозу до 5° тепла (в </w:t>
      </w:r>
      <w:proofErr w:type="spellStart"/>
      <w:r w:rsidRPr="00981C16">
        <w:rPr>
          <w:rStyle w:val="FontStyle26"/>
          <w:rFonts w:ascii="Times New Roman" w:hAnsi="Times New Roman" w:cs="Times New Roman"/>
          <w:i w:val="0"/>
          <w:sz w:val="28"/>
          <w:szCs w:val="28"/>
        </w:rPr>
        <w:t>середньому</w:t>
      </w:r>
      <w:proofErr w:type="spellEnd"/>
      <w:r w:rsidRPr="00981C16">
        <w:rPr>
          <w:rStyle w:val="FontStyle26"/>
          <w:rFonts w:ascii="Times New Roman" w:hAnsi="Times New Roman" w:cs="Times New Roman"/>
          <w:i w:val="0"/>
          <w:sz w:val="28"/>
          <w:szCs w:val="28"/>
        </w:rPr>
        <w:t xml:space="preserve"> 21 день).</w:t>
      </w:r>
    </w:p>
    <w:p w:rsidR="00090F0E" w:rsidRPr="00981C16" w:rsidRDefault="00090F0E" w:rsidP="00090F0E">
      <w:pPr>
        <w:pStyle w:val="Style7"/>
        <w:widowControl/>
        <w:spacing w:before="19" w:line="276" w:lineRule="auto"/>
        <w:ind w:firstLine="709"/>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 xml:space="preserve">В </w:t>
      </w:r>
      <w:proofErr w:type="spellStart"/>
      <w:r w:rsidRPr="00981C16">
        <w:rPr>
          <w:rStyle w:val="FontStyle26"/>
          <w:rFonts w:ascii="Times New Roman" w:hAnsi="Times New Roman" w:cs="Times New Roman"/>
          <w:i w:val="0"/>
          <w:sz w:val="28"/>
          <w:szCs w:val="28"/>
        </w:rPr>
        <w:t>липні</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місяці</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найбільш</w:t>
      </w:r>
      <w:proofErr w:type="spellEnd"/>
      <w:r w:rsidRPr="00981C16">
        <w:rPr>
          <w:rStyle w:val="FontStyle26"/>
          <w:rFonts w:ascii="Times New Roman" w:hAnsi="Times New Roman" w:cs="Times New Roman"/>
          <w:i w:val="0"/>
          <w:sz w:val="28"/>
          <w:szCs w:val="28"/>
        </w:rPr>
        <w:t xml:space="preserve"> часто </w:t>
      </w:r>
      <w:proofErr w:type="spellStart"/>
      <w:r w:rsidRPr="00981C16">
        <w:rPr>
          <w:rStyle w:val="FontStyle26"/>
          <w:rFonts w:ascii="Times New Roman" w:hAnsi="Times New Roman" w:cs="Times New Roman"/>
          <w:i w:val="0"/>
          <w:sz w:val="28"/>
          <w:szCs w:val="28"/>
        </w:rPr>
        <w:t>середньодобова</w:t>
      </w:r>
      <w:proofErr w:type="spellEnd"/>
      <w:r w:rsidRPr="00981C16">
        <w:rPr>
          <w:rStyle w:val="FontStyle26"/>
          <w:rFonts w:ascii="Times New Roman" w:hAnsi="Times New Roman" w:cs="Times New Roman"/>
          <w:i w:val="0"/>
          <w:sz w:val="28"/>
          <w:szCs w:val="28"/>
        </w:rPr>
        <w:t xml:space="preserve"> температура </w:t>
      </w:r>
      <w:proofErr w:type="spellStart"/>
      <w:r w:rsidRPr="00981C16">
        <w:rPr>
          <w:rStyle w:val="FontStyle26"/>
          <w:rFonts w:ascii="Times New Roman" w:hAnsi="Times New Roman" w:cs="Times New Roman"/>
          <w:i w:val="0"/>
          <w:sz w:val="28"/>
          <w:szCs w:val="28"/>
        </w:rPr>
        <w:t>повторюється</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від</w:t>
      </w:r>
      <w:proofErr w:type="spellEnd"/>
      <w:r w:rsidRPr="00981C16">
        <w:rPr>
          <w:rStyle w:val="FontStyle26"/>
          <w:rFonts w:ascii="Times New Roman" w:hAnsi="Times New Roman" w:cs="Times New Roman"/>
          <w:i w:val="0"/>
          <w:sz w:val="28"/>
          <w:szCs w:val="28"/>
        </w:rPr>
        <w:t xml:space="preserve"> 15 до 20° тепла - 14 </w:t>
      </w:r>
      <w:proofErr w:type="spellStart"/>
      <w:r w:rsidRPr="00981C16">
        <w:rPr>
          <w:rStyle w:val="FontStyle26"/>
          <w:rFonts w:ascii="Times New Roman" w:hAnsi="Times New Roman" w:cs="Times New Roman"/>
          <w:i w:val="0"/>
          <w:sz w:val="28"/>
          <w:szCs w:val="28"/>
        </w:rPr>
        <w:t>дні</w:t>
      </w:r>
      <w:proofErr w:type="gramStart"/>
      <w:r w:rsidRPr="00981C16">
        <w:rPr>
          <w:rStyle w:val="FontStyle26"/>
          <w:rFonts w:ascii="Times New Roman" w:hAnsi="Times New Roman" w:cs="Times New Roman"/>
          <w:i w:val="0"/>
          <w:sz w:val="28"/>
          <w:szCs w:val="28"/>
        </w:rPr>
        <w:t>в</w:t>
      </w:r>
      <w:proofErr w:type="spellEnd"/>
      <w:proofErr w:type="gram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від</w:t>
      </w:r>
      <w:proofErr w:type="spellEnd"/>
      <w:r w:rsidRPr="00981C16">
        <w:rPr>
          <w:rStyle w:val="FontStyle26"/>
          <w:rFonts w:ascii="Times New Roman" w:hAnsi="Times New Roman" w:cs="Times New Roman"/>
          <w:i w:val="0"/>
          <w:sz w:val="28"/>
          <w:szCs w:val="28"/>
        </w:rPr>
        <w:t xml:space="preserve"> 20° до 25° тепла - 14 </w:t>
      </w:r>
      <w:proofErr w:type="spellStart"/>
      <w:r w:rsidRPr="00981C16">
        <w:rPr>
          <w:rStyle w:val="FontStyle26"/>
          <w:rFonts w:ascii="Times New Roman" w:hAnsi="Times New Roman" w:cs="Times New Roman"/>
          <w:i w:val="0"/>
          <w:sz w:val="28"/>
          <w:szCs w:val="28"/>
        </w:rPr>
        <w:t>днів</w:t>
      </w:r>
      <w:proofErr w:type="spellEnd"/>
      <w:r w:rsidRPr="00981C16">
        <w:rPr>
          <w:rStyle w:val="FontStyle26"/>
          <w:rFonts w:ascii="Times New Roman" w:hAnsi="Times New Roman" w:cs="Times New Roman"/>
          <w:i w:val="0"/>
          <w:sz w:val="28"/>
          <w:szCs w:val="28"/>
        </w:rPr>
        <w:t>.</w:t>
      </w:r>
    </w:p>
    <w:p w:rsidR="00090F0E" w:rsidRPr="00981C16" w:rsidRDefault="00090F0E" w:rsidP="00090F0E">
      <w:pPr>
        <w:pStyle w:val="Style14"/>
        <w:widowControl/>
        <w:spacing w:before="58" w:line="276" w:lineRule="auto"/>
        <w:ind w:firstLine="709"/>
        <w:rPr>
          <w:rStyle w:val="FontStyle30"/>
          <w:b w:val="0"/>
          <w:sz w:val="28"/>
          <w:szCs w:val="28"/>
        </w:rPr>
      </w:pPr>
      <w:r w:rsidRPr="00981C16">
        <w:rPr>
          <w:rStyle w:val="FontStyle30"/>
          <w:b w:val="0"/>
          <w:sz w:val="28"/>
          <w:szCs w:val="28"/>
        </w:rPr>
        <w:t>Розрахункова температура самої холодної п'ятиденки 18°морозу, самого холодного дня -22°морозу.</w:t>
      </w:r>
    </w:p>
    <w:p w:rsidR="00090F0E" w:rsidRPr="00981C16" w:rsidRDefault="00090F0E" w:rsidP="00090F0E">
      <w:pPr>
        <w:pStyle w:val="Style18"/>
        <w:widowControl/>
        <w:spacing w:before="62" w:line="276" w:lineRule="auto"/>
        <w:ind w:firstLine="709"/>
        <w:jc w:val="both"/>
        <w:rPr>
          <w:bCs/>
          <w:color w:val="000000"/>
          <w:sz w:val="28"/>
          <w:szCs w:val="28"/>
        </w:rPr>
      </w:pPr>
      <w:r w:rsidRPr="00981C16">
        <w:rPr>
          <w:rStyle w:val="FontStyle27"/>
          <w:b w:val="0"/>
          <w:spacing w:val="0"/>
          <w:sz w:val="28"/>
          <w:szCs w:val="28"/>
        </w:rPr>
        <w:t>Максимальна глибина промерзання ґрунту - 65 см.</w:t>
      </w:r>
    </w:p>
    <w:p w:rsidR="00090F0E" w:rsidRPr="00981C16" w:rsidRDefault="00090F0E" w:rsidP="00090F0E">
      <w:pPr>
        <w:pStyle w:val="Style11"/>
        <w:widowControl/>
        <w:spacing w:before="58" w:line="276" w:lineRule="auto"/>
        <w:ind w:firstLine="709"/>
        <w:jc w:val="both"/>
        <w:rPr>
          <w:iCs/>
          <w:color w:val="000000"/>
          <w:sz w:val="28"/>
          <w:szCs w:val="28"/>
        </w:rPr>
      </w:pPr>
      <w:r w:rsidRPr="00981C16">
        <w:rPr>
          <w:rStyle w:val="FontStyle28"/>
          <w:b w:val="0"/>
          <w:i w:val="0"/>
          <w:sz w:val="28"/>
          <w:szCs w:val="28"/>
        </w:rPr>
        <w:t>Режим вітру</w:t>
      </w:r>
    </w:p>
    <w:p w:rsidR="00090F0E" w:rsidRPr="00981C16" w:rsidRDefault="00090F0E" w:rsidP="00090F0E">
      <w:pPr>
        <w:pStyle w:val="Style7"/>
        <w:widowControl/>
        <w:spacing w:before="53" w:line="276" w:lineRule="auto"/>
        <w:ind w:firstLine="709"/>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lang w:val="uk-UA"/>
        </w:rPr>
        <w:t xml:space="preserve">Напрямок вітру та його швидкість залежить від сезонного розподілу баричних систем та взаємодії між ними, а в приземному шарі і від рельєфу місцевості. </w:t>
      </w:r>
      <w:r w:rsidRPr="00981C16">
        <w:rPr>
          <w:rStyle w:val="FontStyle26"/>
          <w:rFonts w:ascii="Times New Roman" w:hAnsi="Times New Roman" w:cs="Times New Roman"/>
          <w:i w:val="0"/>
          <w:sz w:val="28"/>
          <w:szCs w:val="28"/>
        </w:rPr>
        <w:t xml:space="preserve">В </w:t>
      </w:r>
      <w:proofErr w:type="spellStart"/>
      <w:r w:rsidRPr="00981C16">
        <w:rPr>
          <w:rStyle w:val="FontStyle26"/>
          <w:rFonts w:ascii="Times New Roman" w:hAnsi="Times New Roman" w:cs="Times New Roman"/>
          <w:i w:val="0"/>
          <w:sz w:val="28"/>
          <w:szCs w:val="28"/>
        </w:rPr>
        <w:t>районі</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розташування</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lang w:val="uk-UA"/>
        </w:rPr>
        <w:t>м</w:t>
      </w:r>
      <w:proofErr w:type="gramStart"/>
      <w:r w:rsidRPr="00981C16">
        <w:rPr>
          <w:rStyle w:val="FontStyle26"/>
          <w:rFonts w:ascii="Times New Roman" w:hAnsi="Times New Roman" w:cs="Times New Roman"/>
          <w:i w:val="0"/>
          <w:sz w:val="28"/>
          <w:szCs w:val="28"/>
          <w:lang w:val="uk-UA"/>
        </w:rPr>
        <w:t>.М</w:t>
      </w:r>
      <w:proofErr w:type="gramEnd"/>
      <w:r w:rsidRPr="00981C16">
        <w:rPr>
          <w:rStyle w:val="FontStyle26"/>
          <w:rFonts w:ascii="Times New Roman" w:hAnsi="Times New Roman" w:cs="Times New Roman"/>
          <w:i w:val="0"/>
          <w:sz w:val="28"/>
          <w:szCs w:val="28"/>
          <w:lang w:val="uk-UA"/>
        </w:rPr>
        <w:t>укачево</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переважає</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вітер</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південно-східного</w:t>
      </w:r>
      <w:proofErr w:type="spellEnd"/>
      <w:r w:rsidRPr="00981C16">
        <w:rPr>
          <w:rStyle w:val="FontStyle26"/>
          <w:rFonts w:ascii="Times New Roman" w:hAnsi="Times New Roman" w:cs="Times New Roman"/>
          <w:i w:val="0"/>
          <w:sz w:val="28"/>
          <w:szCs w:val="28"/>
        </w:rPr>
        <w:t xml:space="preserve"> та </w:t>
      </w:r>
      <w:proofErr w:type="spellStart"/>
      <w:r w:rsidRPr="00981C16">
        <w:rPr>
          <w:rStyle w:val="FontStyle26"/>
          <w:rFonts w:ascii="Times New Roman" w:hAnsi="Times New Roman" w:cs="Times New Roman"/>
          <w:i w:val="0"/>
          <w:sz w:val="28"/>
          <w:szCs w:val="28"/>
        </w:rPr>
        <w:t>східного</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напрямків</w:t>
      </w:r>
      <w:proofErr w:type="spellEnd"/>
      <w:r w:rsidRPr="00981C16">
        <w:rPr>
          <w:rStyle w:val="FontStyle26"/>
          <w:rFonts w:ascii="Times New Roman" w:hAnsi="Times New Roman" w:cs="Times New Roman"/>
          <w:i w:val="0"/>
          <w:sz w:val="28"/>
          <w:szCs w:val="28"/>
        </w:rPr>
        <w:t>.</w:t>
      </w:r>
    </w:p>
    <w:p w:rsidR="00090F0E" w:rsidRPr="00981C16" w:rsidRDefault="00090F0E" w:rsidP="00090F0E">
      <w:pPr>
        <w:pStyle w:val="Style7"/>
        <w:widowControl/>
        <w:spacing w:line="276" w:lineRule="auto"/>
        <w:ind w:firstLine="709"/>
        <w:jc w:val="both"/>
        <w:rPr>
          <w:rStyle w:val="FontStyle26"/>
          <w:rFonts w:ascii="Times New Roman" w:hAnsi="Times New Roman" w:cs="Times New Roman"/>
          <w:i w:val="0"/>
          <w:sz w:val="28"/>
          <w:szCs w:val="28"/>
        </w:rPr>
      </w:pPr>
      <w:proofErr w:type="spellStart"/>
      <w:r w:rsidRPr="00981C16">
        <w:rPr>
          <w:rStyle w:val="FontStyle26"/>
          <w:rFonts w:ascii="Times New Roman" w:hAnsi="Times New Roman" w:cs="Times New Roman"/>
          <w:i w:val="0"/>
          <w:sz w:val="28"/>
          <w:szCs w:val="28"/>
        </w:rPr>
        <w:t>Протягом</w:t>
      </w:r>
      <w:proofErr w:type="spellEnd"/>
      <w:r w:rsidRPr="00981C16">
        <w:rPr>
          <w:rStyle w:val="FontStyle26"/>
          <w:rFonts w:ascii="Times New Roman" w:hAnsi="Times New Roman" w:cs="Times New Roman"/>
          <w:i w:val="0"/>
          <w:sz w:val="28"/>
          <w:szCs w:val="28"/>
        </w:rPr>
        <w:t xml:space="preserve"> року в приземному </w:t>
      </w:r>
      <w:proofErr w:type="spellStart"/>
      <w:r w:rsidRPr="00981C16">
        <w:rPr>
          <w:rStyle w:val="FontStyle26"/>
          <w:rFonts w:ascii="Times New Roman" w:hAnsi="Times New Roman" w:cs="Times New Roman"/>
          <w:i w:val="0"/>
          <w:sz w:val="28"/>
          <w:szCs w:val="28"/>
        </w:rPr>
        <w:t>шарі</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переважають</w:t>
      </w:r>
      <w:proofErr w:type="spellEnd"/>
      <w:r w:rsidRPr="00981C16">
        <w:rPr>
          <w:rStyle w:val="FontStyle26"/>
          <w:rFonts w:ascii="Times New Roman" w:hAnsi="Times New Roman" w:cs="Times New Roman"/>
          <w:i w:val="0"/>
          <w:sz w:val="28"/>
          <w:szCs w:val="28"/>
        </w:rPr>
        <w:t xml:space="preserve"> </w:t>
      </w:r>
      <w:proofErr w:type="spellStart"/>
      <w:proofErr w:type="gramStart"/>
      <w:r w:rsidRPr="00981C16">
        <w:rPr>
          <w:rStyle w:val="FontStyle26"/>
          <w:rFonts w:ascii="Times New Roman" w:hAnsi="Times New Roman" w:cs="Times New Roman"/>
          <w:i w:val="0"/>
          <w:sz w:val="28"/>
          <w:szCs w:val="28"/>
        </w:rPr>
        <w:t>п</w:t>
      </w:r>
      <w:proofErr w:type="gramEnd"/>
      <w:r w:rsidRPr="00981C16">
        <w:rPr>
          <w:rStyle w:val="FontStyle26"/>
          <w:rFonts w:ascii="Times New Roman" w:hAnsi="Times New Roman" w:cs="Times New Roman"/>
          <w:i w:val="0"/>
          <w:sz w:val="28"/>
          <w:szCs w:val="28"/>
        </w:rPr>
        <w:t>івденно-східний</w:t>
      </w:r>
      <w:proofErr w:type="spellEnd"/>
      <w:r w:rsidRPr="00981C16">
        <w:rPr>
          <w:rStyle w:val="FontStyle26"/>
          <w:rFonts w:ascii="Times New Roman" w:hAnsi="Times New Roman" w:cs="Times New Roman"/>
          <w:i w:val="0"/>
          <w:sz w:val="28"/>
          <w:szCs w:val="28"/>
        </w:rPr>
        <w:t xml:space="preserve"> (26%), </w:t>
      </w:r>
      <w:proofErr w:type="spellStart"/>
      <w:r w:rsidRPr="00981C16">
        <w:rPr>
          <w:rStyle w:val="FontStyle26"/>
          <w:rFonts w:ascii="Times New Roman" w:hAnsi="Times New Roman" w:cs="Times New Roman"/>
          <w:i w:val="0"/>
          <w:sz w:val="28"/>
          <w:szCs w:val="28"/>
        </w:rPr>
        <w:t>східний</w:t>
      </w:r>
      <w:proofErr w:type="spellEnd"/>
      <w:r w:rsidRPr="00981C16">
        <w:rPr>
          <w:rStyle w:val="FontStyle26"/>
          <w:rFonts w:ascii="Times New Roman" w:hAnsi="Times New Roman" w:cs="Times New Roman"/>
          <w:i w:val="0"/>
          <w:sz w:val="28"/>
          <w:szCs w:val="28"/>
        </w:rPr>
        <w:t xml:space="preserve"> (16%) </w:t>
      </w:r>
      <w:proofErr w:type="spellStart"/>
      <w:r w:rsidRPr="00981C16">
        <w:rPr>
          <w:rStyle w:val="FontStyle26"/>
          <w:rFonts w:ascii="Times New Roman" w:hAnsi="Times New Roman" w:cs="Times New Roman"/>
          <w:i w:val="0"/>
          <w:sz w:val="28"/>
          <w:szCs w:val="28"/>
        </w:rPr>
        <w:t>і</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північно-західний</w:t>
      </w:r>
      <w:proofErr w:type="spellEnd"/>
      <w:r w:rsidRPr="00981C16">
        <w:rPr>
          <w:rStyle w:val="FontStyle26"/>
          <w:rFonts w:ascii="Times New Roman" w:hAnsi="Times New Roman" w:cs="Times New Roman"/>
          <w:i w:val="0"/>
          <w:sz w:val="28"/>
          <w:szCs w:val="28"/>
        </w:rPr>
        <w:t xml:space="preserve"> (13%) напрямки </w:t>
      </w:r>
      <w:proofErr w:type="spellStart"/>
      <w:r w:rsidRPr="00981C16">
        <w:rPr>
          <w:rStyle w:val="FontStyle26"/>
          <w:rFonts w:ascii="Times New Roman" w:hAnsi="Times New Roman" w:cs="Times New Roman"/>
          <w:i w:val="0"/>
          <w:sz w:val="28"/>
          <w:szCs w:val="28"/>
        </w:rPr>
        <w:t>вітру</w:t>
      </w:r>
      <w:proofErr w:type="spellEnd"/>
      <w:r w:rsidRPr="00981C16">
        <w:rPr>
          <w:rStyle w:val="FontStyle26"/>
          <w:rFonts w:ascii="Times New Roman" w:hAnsi="Times New Roman" w:cs="Times New Roman"/>
          <w:i w:val="0"/>
          <w:sz w:val="28"/>
          <w:szCs w:val="28"/>
        </w:rPr>
        <w:t>.</w:t>
      </w:r>
    </w:p>
    <w:p w:rsidR="00090F0E" w:rsidRPr="00981C16" w:rsidRDefault="00090F0E" w:rsidP="00090F0E">
      <w:pPr>
        <w:pStyle w:val="Style9"/>
        <w:widowControl/>
        <w:spacing w:line="276" w:lineRule="auto"/>
        <w:ind w:firstLine="709"/>
        <w:jc w:val="both"/>
        <w:rPr>
          <w:rStyle w:val="FontStyle28"/>
          <w:b w:val="0"/>
          <w:i w:val="0"/>
          <w:sz w:val="28"/>
          <w:szCs w:val="28"/>
        </w:rPr>
      </w:pPr>
      <w:r w:rsidRPr="00981C16">
        <w:rPr>
          <w:rStyle w:val="FontStyle26"/>
          <w:rFonts w:ascii="Times New Roman" w:hAnsi="Times New Roman" w:cs="Times New Roman"/>
          <w:i w:val="0"/>
          <w:sz w:val="28"/>
          <w:szCs w:val="28"/>
        </w:rPr>
        <w:t xml:space="preserve">В </w:t>
      </w:r>
      <w:proofErr w:type="spellStart"/>
      <w:r w:rsidRPr="00981C16">
        <w:rPr>
          <w:rStyle w:val="FontStyle26"/>
          <w:rFonts w:ascii="Times New Roman" w:hAnsi="Times New Roman" w:cs="Times New Roman"/>
          <w:i w:val="0"/>
          <w:sz w:val="28"/>
          <w:szCs w:val="28"/>
        </w:rPr>
        <w:t>січн</w:t>
      </w:r>
      <w:proofErr w:type="gramStart"/>
      <w:r w:rsidRPr="00981C16">
        <w:rPr>
          <w:rStyle w:val="FontStyle26"/>
          <w:rFonts w:ascii="Times New Roman" w:hAnsi="Times New Roman" w:cs="Times New Roman"/>
          <w:i w:val="0"/>
          <w:sz w:val="28"/>
          <w:szCs w:val="28"/>
        </w:rPr>
        <w:t>і-</w:t>
      </w:r>
      <w:proofErr w:type="gramEnd"/>
      <w:r w:rsidRPr="00981C16">
        <w:rPr>
          <w:rStyle w:val="FontStyle26"/>
          <w:rFonts w:ascii="Times New Roman" w:hAnsi="Times New Roman" w:cs="Times New Roman"/>
          <w:i w:val="0"/>
          <w:sz w:val="28"/>
          <w:szCs w:val="28"/>
        </w:rPr>
        <w:t>лютому</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листопаді-грудні</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переважає</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південно-східний</w:t>
      </w:r>
      <w:proofErr w:type="spellEnd"/>
      <w:r w:rsidRPr="00981C16">
        <w:rPr>
          <w:rStyle w:val="FontStyle26"/>
          <w:rFonts w:ascii="Times New Roman" w:hAnsi="Times New Roman" w:cs="Times New Roman"/>
          <w:i w:val="0"/>
          <w:sz w:val="28"/>
          <w:szCs w:val="28"/>
        </w:rPr>
        <w:t xml:space="preserve"> (32-39%) </w:t>
      </w:r>
      <w:proofErr w:type="spellStart"/>
      <w:r w:rsidRPr="00981C16">
        <w:rPr>
          <w:rStyle w:val="FontStyle26"/>
          <w:rFonts w:ascii="Times New Roman" w:hAnsi="Times New Roman" w:cs="Times New Roman"/>
          <w:i w:val="0"/>
          <w:sz w:val="28"/>
          <w:szCs w:val="28"/>
        </w:rPr>
        <w:t>вітер</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Повторюваність</w:t>
      </w:r>
      <w:proofErr w:type="spellEnd"/>
      <w:r w:rsidRPr="00981C16">
        <w:rPr>
          <w:rStyle w:val="FontStyle26"/>
          <w:rFonts w:ascii="Times New Roman" w:hAnsi="Times New Roman" w:cs="Times New Roman"/>
          <w:i w:val="0"/>
          <w:sz w:val="28"/>
          <w:szCs w:val="28"/>
        </w:rPr>
        <w:t xml:space="preserve"> </w:t>
      </w:r>
      <w:proofErr w:type="spellStart"/>
      <w:proofErr w:type="gramStart"/>
      <w:r w:rsidRPr="00981C16">
        <w:rPr>
          <w:rStyle w:val="FontStyle26"/>
          <w:rFonts w:ascii="Times New Roman" w:hAnsi="Times New Roman" w:cs="Times New Roman"/>
          <w:i w:val="0"/>
          <w:sz w:val="28"/>
          <w:szCs w:val="28"/>
        </w:rPr>
        <w:t>п</w:t>
      </w:r>
      <w:proofErr w:type="gramEnd"/>
      <w:r w:rsidRPr="00981C16">
        <w:rPr>
          <w:rStyle w:val="FontStyle26"/>
          <w:rFonts w:ascii="Times New Roman" w:hAnsi="Times New Roman" w:cs="Times New Roman"/>
          <w:i w:val="0"/>
          <w:sz w:val="28"/>
          <w:szCs w:val="28"/>
        </w:rPr>
        <w:t>івденно-західного</w:t>
      </w:r>
      <w:proofErr w:type="spellEnd"/>
      <w:r w:rsidRPr="00981C16">
        <w:rPr>
          <w:rStyle w:val="FontStyle26"/>
          <w:rFonts w:ascii="Times New Roman" w:hAnsi="Times New Roman" w:cs="Times New Roman"/>
          <w:i w:val="0"/>
          <w:sz w:val="28"/>
          <w:szCs w:val="28"/>
        </w:rPr>
        <w:t xml:space="preserve"> та </w:t>
      </w:r>
      <w:proofErr w:type="spellStart"/>
      <w:r w:rsidRPr="00981C16">
        <w:rPr>
          <w:rStyle w:val="FontStyle26"/>
          <w:rFonts w:ascii="Times New Roman" w:hAnsi="Times New Roman" w:cs="Times New Roman"/>
          <w:i w:val="0"/>
          <w:sz w:val="28"/>
          <w:szCs w:val="28"/>
        </w:rPr>
        <w:t>західного</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вітру</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найменша</w:t>
      </w:r>
      <w:proofErr w:type="spellEnd"/>
      <w:r w:rsidRPr="00981C16">
        <w:rPr>
          <w:rStyle w:val="FontStyle26"/>
          <w:rFonts w:ascii="Times New Roman" w:hAnsi="Times New Roman" w:cs="Times New Roman"/>
          <w:i w:val="0"/>
          <w:sz w:val="28"/>
          <w:szCs w:val="28"/>
        </w:rPr>
        <w:t xml:space="preserve"> - 5-7 %.</w:t>
      </w:r>
    </w:p>
    <w:p w:rsidR="00090F0E" w:rsidRPr="00A22B22" w:rsidRDefault="00090F0E" w:rsidP="00090F0E">
      <w:pPr>
        <w:pStyle w:val="Style9"/>
        <w:widowControl/>
        <w:spacing w:line="276" w:lineRule="auto"/>
        <w:ind w:left="142" w:firstLine="709"/>
        <w:jc w:val="both"/>
        <w:rPr>
          <w:rStyle w:val="FontStyle28"/>
          <w:i w:val="0"/>
          <w:sz w:val="28"/>
          <w:szCs w:val="28"/>
          <w:lang w:val="uk-UA"/>
        </w:rPr>
      </w:pPr>
      <w:proofErr w:type="spellStart"/>
      <w:r w:rsidRPr="00A22B22">
        <w:rPr>
          <w:rStyle w:val="FontStyle28"/>
          <w:i w:val="0"/>
          <w:sz w:val="28"/>
          <w:szCs w:val="28"/>
        </w:rPr>
        <w:t>Таблиця</w:t>
      </w:r>
      <w:proofErr w:type="spellEnd"/>
      <w:r w:rsidRPr="00A22B22">
        <w:rPr>
          <w:rStyle w:val="FontStyle28"/>
          <w:i w:val="0"/>
          <w:sz w:val="28"/>
          <w:szCs w:val="28"/>
        </w:rPr>
        <w:t xml:space="preserve"> </w:t>
      </w:r>
      <w:r w:rsidRPr="00A22B22">
        <w:rPr>
          <w:rStyle w:val="FontStyle28"/>
          <w:i w:val="0"/>
          <w:sz w:val="28"/>
          <w:szCs w:val="28"/>
          <w:lang w:val="uk-UA"/>
        </w:rPr>
        <w:t>4</w:t>
      </w:r>
    </w:p>
    <w:p w:rsidR="00090F0E" w:rsidRPr="00981C16" w:rsidRDefault="00090F0E" w:rsidP="00090F0E">
      <w:pPr>
        <w:pStyle w:val="Style9"/>
        <w:widowControl/>
        <w:spacing w:line="276" w:lineRule="auto"/>
        <w:ind w:left="142" w:firstLine="709"/>
        <w:jc w:val="both"/>
        <w:rPr>
          <w:rStyle w:val="FontStyle28"/>
          <w:b w:val="0"/>
          <w:i w:val="0"/>
          <w:sz w:val="28"/>
          <w:szCs w:val="28"/>
        </w:rPr>
      </w:pPr>
      <w:proofErr w:type="spellStart"/>
      <w:r w:rsidRPr="009A694A">
        <w:rPr>
          <w:rStyle w:val="FontStyle28"/>
          <w:i w:val="0"/>
          <w:sz w:val="28"/>
          <w:szCs w:val="28"/>
        </w:rPr>
        <w:t>Повторюваність</w:t>
      </w:r>
      <w:proofErr w:type="spellEnd"/>
      <w:r w:rsidRPr="009A694A">
        <w:rPr>
          <w:rStyle w:val="FontStyle28"/>
          <w:i w:val="0"/>
          <w:sz w:val="28"/>
          <w:szCs w:val="28"/>
        </w:rPr>
        <w:t xml:space="preserve"> </w:t>
      </w:r>
      <w:proofErr w:type="spellStart"/>
      <w:r w:rsidRPr="009A694A">
        <w:rPr>
          <w:rStyle w:val="FontStyle28"/>
          <w:i w:val="0"/>
          <w:sz w:val="28"/>
          <w:szCs w:val="28"/>
        </w:rPr>
        <w:t>напрямку</w:t>
      </w:r>
      <w:proofErr w:type="spellEnd"/>
      <w:r w:rsidRPr="009A694A">
        <w:rPr>
          <w:rStyle w:val="FontStyle28"/>
          <w:i w:val="0"/>
          <w:sz w:val="28"/>
          <w:szCs w:val="28"/>
        </w:rPr>
        <w:t xml:space="preserve"> </w:t>
      </w:r>
      <w:proofErr w:type="spellStart"/>
      <w:r w:rsidRPr="009A694A">
        <w:rPr>
          <w:rStyle w:val="FontStyle28"/>
          <w:i w:val="0"/>
          <w:sz w:val="28"/>
          <w:szCs w:val="28"/>
        </w:rPr>
        <w:t>вітру</w:t>
      </w:r>
      <w:proofErr w:type="spellEnd"/>
      <w:r w:rsidRPr="009A694A">
        <w:rPr>
          <w:rStyle w:val="FontStyle28"/>
          <w:i w:val="0"/>
          <w:sz w:val="28"/>
          <w:szCs w:val="28"/>
        </w:rPr>
        <w:t xml:space="preserve"> </w:t>
      </w:r>
      <w:proofErr w:type="spellStart"/>
      <w:r w:rsidRPr="009A694A">
        <w:rPr>
          <w:rStyle w:val="FontStyle28"/>
          <w:i w:val="0"/>
          <w:sz w:val="28"/>
          <w:szCs w:val="28"/>
        </w:rPr>
        <w:t>і</w:t>
      </w:r>
      <w:proofErr w:type="spellEnd"/>
      <w:r w:rsidRPr="009A694A">
        <w:rPr>
          <w:rStyle w:val="FontStyle28"/>
          <w:i w:val="0"/>
          <w:sz w:val="28"/>
          <w:szCs w:val="28"/>
        </w:rPr>
        <w:t xml:space="preserve"> штилю за </w:t>
      </w:r>
      <w:proofErr w:type="spellStart"/>
      <w:proofErr w:type="gramStart"/>
      <w:r w:rsidRPr="009A694A">
        <w:rPr>
          <w:rStyle w:val="FontStyle28"/>
          <w:i w:val="0"/>
          <w:sz w:val="28"/>
          <w:szCs w:val="28"/>
        </w:rPr>
        <w:t>р</w:t>
      </w:r>
      <w:proofErr w:type="gramEnd"/>
      <w:r w:rsidRPr="009A694A">
        <w:rPr>
          <w:rStyle w:val="FontStyle28"/>
          <w:i w:val="0"/>
          <w:sz w:val="28"/>
          <w:szCs w:val="28"/>
        </w:rPr>
        <w:t>ік</w:t>
      </w:r>
      <w:proofErr w:type="spellEnd"/>
      <w:r w:rsidRPr="009A694A">
        <w:rPr>
          <w:rStyle w:val="FontStyle28"/>
          <w:i w:val="0"/>
          <w:sz w:val="28"/>
          <w:szCs w:val="28"/>
        </w:rPr>
        <w:t xml:space="preserve"> (%, </w:t>
      </w:r>
      <w:proofErr w:type="spellStart"/>
      <w:r w:rsidRPr="009A694A">
        <w:rPr>
          <w:rStyle w:val="FontStyle28"/>
          <w:i w:val="0"/>
          <w:sz w:val="28"/>
          <w:szCs w:val="28"/>
        </w:rPr>
        <w:t>рози</w:t>
      </w:r>
      <w:proofErr w:type="spellEnd"/>
      <w:r w:rsidRPr="009A694A">
        <w:rPr>
          <w:rStyle w:val="FontStyle28"/>
          <w:i w:val="0"/>
          <w:sz w:val="28"/>
          <w:szCs w:val="28"/>
        </w:rPr>
        <w:t xml:space="preserve"> </w:t>
      </w:r>
      <w:proofErr w:type="spellStart"/>
      <w:r w:rsidRPr="009A694A">
        <w:rPr>
          <w:rStyle w:val="FontStyle28"/>
          <w:i w:val="0"/>
          <w:sz w:val="28"/>
          <w:szCs w:val="28"/>
        </w:rPr>
        <w:t>вітрів</w:t>
      </w:r>
      <w:proofErr w:type="spellEnd"/>
      <w:r w:rsidRPr="00981C16">
        <w:rPr>
          <w:rStyle w:val="FontStyle28"/>
          <w:b w:val="0"/>
          <w:i w:val="0"/>
          <w:sz w:val="28"/>
          <w:szCs w:val="28"/>
        </w:rPr>
        <w:t>)</w:t>
      </w:r>
    </w:p>
    <w:p w:rsidR="00090F0E" w:rsidRPr="00981C16" w:rsidRDefault="00090F0E" w:rsidP="00090F0E">
      <w:pPr>
        <w:pStyle w:val="Style9"/>
        <w:widowControl/>
        <w:spacing w:line="276" w:lineRule="auto"/>
        <w:ind w:left="142" w:firstLine="709"/>
        <w:jc w:val="both"/>
        <w:rPr>
          <w:rStyle w:val="FontStyle28"/>
          <w:b w:val="0"/>
          <w:i w:val="0"/>
          <w:sz w:val="28"/>
          <w:szCs w:val="28"/>
        </w:rPr>
      </w:pPr>
    </w:p>
    <w:tbl>
      <w:tblPr>
        <w:tblStyle w:val="a9"/>
        <w:tblW w:w="9697" w:type="dxa"/>
        <w:tblLayout w:type="fixed"/>
        <w:tblLook w:val="0000"/>
      </w:tblPr>
      <w:tblGrid>
        <w:gridCol w:w="970"/>
        <w:gridCol w:w="854"/>
        <w:gridCol w:w="1046"/>
        <w:gridCol w:w="941"/>
        <w:gridCol w:w="1037"/>
        <w:gridCol w:w="840"/>
        <w:gridCol w:w="989"/>
        <w:gridCol w:w="941"/>
        <w:gridCol w:w="1042"/>
        <w:gridCol w:w="1037"/>
      </w:tblGrid>
      <w:tr w:rsidR="00090F0E" w:rsidRPr="00981C16" w:rsidTr="00090F0E">
        <w:tc>
          <w:tcPr>
            <w:tcW w:w="970" w:type="dxa"/>
          </w:tcPr>
          <w:p w:rsidR="00090F0E" w:rsidRPr="00981C16" w:rsidRDefault="00090F0E" w:rsidP="00765B88">
            <w:pPr>
              <w:pStyle w:val="Style13"/>
              <w:widowControl/>
              <w:spacing w:line="276" w:lineRule="auto"/>
              <w:ind w:firstLine="0"/>
              <w:jc w:val="both"/>
              <w:rPr>
                <w:rStyle w:val="FontStyle26"/>
                <w:rFonts w:ascii="Times New Roman" w:hAnsi="Times New Roman" w:cs="Times New Roman"/>
                <w:i w:val="0"/>
                <w:sz w:val="28"/>
                <w:szCs w:val="28"/>
              </w:rPr>
            </w:pPr>
            <w:proofErr w:type="spellStart"/>
            <w:r w:rsidRPr="00981C16">
              <w:rPr>
                <w:rStyle w:val="FontStyle26"/>
                <w:rFonts w:ascii="Times New Roman" w:hAnsi="Times New Roman" w:cs="Times New Roman"/>
                <w:i w:val="0"/>
                <w:sz w:val="28"/>
                <w:szCs w:val="28"/>
              </w:rPr>
              <w:t>Місяць</w:t>
            </w:r>
            <w:proofErr w:type="spellEnd"/>
          </w:p>
        </w:tc>
        <w:tc>
          <w:tcPr>
            <w:tcW w:w="854" w:type="dxa"/>
          </w:tcPr>
          <w:tbl>
            <w:tblPr>
              <w:tblW w:w="9703" w:type="dxa"/>
              <w:tblInd w:w="40" w:type="dxa"/>
              <w:tblLayout w:type="fixed"/>
              <w:tblCellMar>
                <w:left w:w="40" w:type="dxa"/>
                <w:right w:w="40" w:type="dxa"/>
              </w:tblCellMar>
              <w:tblLook w:val="0000"/>
            </w:tblPr>
            <w:tblGrid>
              <w:gridCol w:w="955"/>
              <w:gridCol w:w="1158"/>
              <w:gridCol w:w="1051"/>
              <w:gridCol w:w="1152"/>
              <w:gridCol w:w="933"/>
              <w:gridCol w:w="1099"/>
              <w:gridCol w:w="1051"/>
              <w:gridCol w:w="1152"/>
              <w:gridCol w:w="1152"/>
            </w:tblGrid>
            <w:tr w:rsidR="00090F0E" w:rsidRPr="00981C16" w:rsidTr="00765B88">
              <w:tc>
                <w:tcPr>
                  <w:tcW w:w="85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Пн.</w:t>
                  </w:r>
                </w:p>
              </w:tc>
              <w:tc>
                <w:tcPr>
                  <w:tcW w:w="104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Пн.Сх</w:t>
                  </w:r>
                  <w:proofErr w:type="spellEnd"/>
                  <w:r w:rsidRPr="00981C16">
                    <w:rPr>
                      <w:rStyle w:val="FontStyle28"/>
                      <w:b w:val="0"/>
                      <w:i w:val="0"/>
                      <w:sz w:val="28"/>
                      <w:szCs w:val="28"/>
                    </w:rPr>
                    <w:t>.</w:t>
                  </w:r>
                </w:p>
              </w:tc>
              <w:tc>
                <w:tcPr>
                  <w:tcW w:w="946"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Сх.</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Пд.Сх</w:t>
                  </w:r>
                  <w:proofErr w:type="spellEnd"/>
                  <w:r w:rsidRPr="00981C16">
                    <w:rPr>
                      <w:rStyle w:val="FontStyle28"/>
                      <w:b w:val="0"/>
                      <w:i w:val="0"/>
                      <w:sz w:val="28"/>
                      <w:szCs w:val="28"/>
                    </w:rPr>
                    <w:t>.</w:t>
                  </w:r>
                </w:p>
              </w:tc>
              <w:tc>
                <w:tcPr>
                  <w:tcW w:w="84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Пд.</w:t>
                  </w:r>
                </w:p>
              </w:tc>
              <w:tc>
                <w:tcPr>
                  <w:tcW w:w="98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Пд.З</w:t>
                  </w:r>
                  <w:proofErr w:type="spellEnd"/>
                  <w:r w:rsidRPr="00981C16">
                    <w:rPr>
                      <w:rStyle w:val="FontStyle28"/>
                      <w:b w:val="0"/>
                      <w:i w:val="0"/>
                      <w:sz w:val="28"/>
                      <w:szCs w:val="28"/>
                    </w:rPr>
                    <w:t>.</w:t>
                  </w:r>
                </w:p>
              </w:tc>
              <w:tc>
                <w:tcPr>
                  <w:tcW w:w="946"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left="269" w:hanging="17"/>
                    <w:rPr>
                      <w:rStyle w:val="FontStyle28"/>
                      <w:b w:val="0"/>
                      <w:i w:val="0"/>
                      <w:sz w:val="28"/>
                      <w:szCs w:val="28"/>
                    </w:rPr>
                  </w:pPr>
                  <w:r w:rsidRPr="00981C16">
                    <w:rPr>
                      <w:rStyle w:val="FontStyle28"/>
                      <w:b w:val="0"/>
                      <w:i w:val="0"/>
                      <w:sz w:val="28"/>
                      <w:szCs w:val="28"/>
                    </w:rPr>
                    <w:t>3.</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Пн.З</w:t>
                  </w:r>
                  <w:proofErr w:type="spellEnd"/>
                  <w:r w:rsidRPr="00981C16">
                    <w:rPr>
                      <w:rStyle w:val="FontStyle28"/>
                      <w:b w:val="0"/>
                      <w:i w:val="0"/>
                      <w:sz w:val="28"/>
                      <w:szCs w:val="28"/>
                    </w:rPr>
                    <w:t>.</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Штиль</w:t>
                  </w:r>
                </w:p>
              </w:tc>
            </w:tr>
          </w:tbl>
          <w:p w:rsidR="00090F0E" w:rsidRPr="00981C16" w:rsidRDefault="00090F0E" w:rsidP="00765B88">
            <w:pPr>
              <w:ind w:hanging="17"/>
              <w:jc w:val="both"/>
              <w:rPr>
                <w:rFonts w:ascii="Times New Roman" w:hAnsi="Times New Roman"/>
                <w:sz w:val="28"/>
                <w:szCs w:val="28"/>
              </w:rPr>
            </w:pPr>
          </w:p>
        </w:tc>
        <w:tc>
          <w:tcPr>
            <w:tcW w:w="1046" w:type="dxa"/>
          </w:tcPr>
          <w:tbl>
            <w:tblPr>
              <w:tblW w:w="9703" w:type="dxa"/>
              <w:tblInd w:w="40" w:type="dxa"/>
              <w:tblLayout w:type="fixed"/>
              <w:tblCellMar>
                <w:left w:w="40" w:type="dxa"/>
                <w:right w:w="40" w:type="dxa"/>
              </w:tblCellMar>
              <w:tblLook w:val="0000"/>
            </w:tblPr>
            <w:tblGrid>
              <w:gridCol w:w="955"/>
              <w:gridCol w:w="1158"/>
              <w:gridCol w:w="1051"/>
              <w:gridCol w:w="1152"/>
              <w:gridCol w:w="933"/>
              <w:gridCol w:w="1099"/>
              <w:gridCol w:w="1051"/>
              <w:gridCol w:w="1152"/>
              <w:gridCol w:w="1152"/>
            </w:tblGrid>
            <w:tr w:rsidR="00090F0E" w:rsidRPr="00981C16" w:rsidTr="00765B88">
              <w:tc>
                <w:tcPr>
                  <w:tcW w:w="85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Пн.Сх</w:t>
                  </w:r>
                  <w:proofErr w:type="spellEnd"/>
                  <w:r w:rsidRPr="00981C16">
                    <w:rPr>
                      <w:rStyle w:val="FontStyle28"/>
                      <w:b w:val="0"/>
                      <w:i w:val="0"/>
                      <w:sz w:val="28"/>
                      <w:szCs w:val="28"/>
                    </w:rPr>
                    <w:t>.</w:t>
                  </w:r>
                </w:p>
              </w:tc>
              <w:tc>
                <w:tcPr>
                  <w:tcW w:w="104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Пн.Сх</w:t>
                  </w:r>
                  <w:proofErr w:type="spellEnd"/>
                  <w:r w:rsidRPr="00981C16">
                    <w:rPr>
                      <w:rStyle w:val="FontStyle28"/>
                      <w:b w:val="0"/>
                      <w:i w:val="0"/>
                      <w:sz w:val="28"/>
                      <w:szCs w:val="28"/>
                    </w:rPr>
                    <w:t>.</w:t>
                  </w:r>
                </w:p>
              </w:tc>
              <w:tc>
                <w:tcPr>
                  <w:tcW w:w="946"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Сх.</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Пд.Сх</w:t>
                  </w:r>
                  <w:proofErr w:type="spellEnd"/>
                  <w:r w:rsidRPr="00981C16">
                    <w:rPr>
                      <w:rStyle w:val="FontStyle28"/>
                      <w:b w:val="0"/>
                      <w:i w:val="0"/>
                      <w:sz w:val="28"/>
                      <w:szCs w:val="28"/>
                    </w:rPr>
                    <w:t>.</w:t>
                  </w:r>
                </w:p>
              </w:tc>
              <w:tc>
                <w:tcPr>
                  <w:tcW w:w="84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Пд.</w:t>
                  </w:r>
                </w:p>
              </w:tc>
              <w:tc>
                <w:tcPr>
                  <w:tcW w:w="98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Пд.З</w:t>
                  </w:r>
                  <w:proofErr w:type="spellEnd"/>
                  <w:r w:rsidRPr="00981C16">
                    <w:rPr>
                      <w:rStyle w:val="FontStyle28"/>
                      <w:b w:val="0"/>
                      <w:i w:val="0"/>
                      <w:sz w:val="28"/>
                      <w:szCs w:val="28"/>
                    </w:rPr>
                    <w:t>.</w:t>
                  </w:r>
                </w:p>
              </w:tc>
              <w:tc>
                <w:tcPr>
                  <w:tcW w:w="946"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left="269" w:hanging="17"/>
                    <w:rPr>
                      <w:rStyle w:val="FontStyle28"/>
                      <w:b w:val="0"/>
                      <w:i w:val="0"/>
                      <w:sz w:val="28"/>
                      <w:szCs w:val="28"/>
                    </w:rPr>
                  </w:pPr>
                  <w:r w:rsidRPr="00981C16">
                    <w:rPr>
                      <w:rStyle w:val="FontStyle28"/>
                      <w:b w:val="0"/>
                      <w:i w:val="0"/>
                      <w:sz w:val="28"/>
                      <w:szCs w:val="28"/>
                    </w:rPr>
                    <w:t>3.</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Пн.З</w:t>
                  </w:r>
                  <w:proofErr w:type="spellEnd"/>
                  <w:r w:rsidRPr="00981C16">
                    <w:rPr>
                      <w:rStyle w:val="FontStyle28"/>
                      <w:b w:val="0"/>
                      <w:i w:val="0"/>
                      <w:sz w:val="28"/>
                      <w:szCs w:val="28"/>
                    </w:rPr>
                    <w:t>.</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Штиль</w:t>
                  </w:r>
                </w:p>
              </w:tc>
            </w:tr>
          </w:tbl>
          <w:p w:rsidR="00090F0E" w:rsidRPr="00981C16" w:rsidRDefault="00090F0E" w:rsidP="00765B88">
            <w:pPr>
              <w:ind w:hanging="17"/>
              <w:jc w:val="both"/>
              <w:rPr>
                <w:rFonts w:ascii="Times New Roman" w:hAnsi="Times New Roman"/>
                <w:sz w:val="28"/>
                <w:szCs w:val="28"/>
              </w:rPr>
            </w:pPr>
          </w:p>
        </w:tc>
        <w:tc>
          <w:tcPr>
            <w:tcW w:w="941" w:type="dxa"/>
          </w:tcPr>
          <w:tbl>
            <w:tblPr>
              <w:tblW w:w="9703" w:type="dxa"/>
              <w:tblInd w:w="40" w:type="dxa"/>
              <w:tblLayout w:type="fixed"/>
              <w:tblCellMar>
                <w:left w:w="40" w:type="dxa"/>
                <w:right w:w="40" w:type="dxa"/>
              </w:tblCellMar>
              <w:tblLook w:val="0000"/>
            </w:tblPr>
            <w:tblGrid>
              <w:gridCol w:w="955"/>
              <w:gridCol w:w="1158"/>
              <w:gridCol w:w="1051"/>
              <w:gridCol w:w="1152"/>
              <w:gridCol w:w="933"/>
              <w:gridCol w:w="1099"/>
              <w:gridCol w:w="1051"/>
              <w:gridCol w:w="1152"/>
              <w:gridCol w:w="1152"/>
            </w:tblGrid>
            <w:tr w:rsidR="00090F0E" w:rsidRPr="00981C16" w:rsidTr="00765B88">
              <w:tc>
                <w:tcPr>
                  <w:tcW w:w="85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Сх.</w:t>
                  </w:r>
                </w:p>
              </w:tc>
              <w:tc>
                <w:tcPr>
                  <w:tcW w:w="104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Пн.Сх</w:t>
                  </w:r>
                  <w:proofErr w:type="spellEnd"/>
                  <w:r w:rsidRPr="00981C16">
                    <w:rPr>
                      <w:rStyle w:val="FontStyle28"/>
                      <w:b w:val="0"/>
                      <w:i w:val="0"/>
                      <w:sz w:val="28"/>
                      <w:szCs w:val="28"/>
                    </w:rPr>
                    <w:t>.</w:t>
                  </w:r>
                </w:p>
              </w:tc>
              <w:tc>
                <w:tcPr>
                  <w:tcW w:w="946"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Сх.</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Пд.Сх</w:t>
                  </w:r>
                  <w:proofErr w:type="spellEnd"/>
                  <w:r w:rsidRPr="00981C16">
                    <w:rPr>
                      <w:rStyle w:val="FontStyle28"/>
                      <w:b w:val="0"/>
                      <w:i w:val="0"/>
                      <w:sz w:val="28"/>
                      <w:szCs w:val="28"/>
                    </w:rPr>
                    <w:t>.</w:t>
                  </w:r>
                </w:p>
              </w:tc>
              <w:tc>
                <w:tcPr>
                  <w:tcW w:w="84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Пд.</w:t>
                  </w:r>
                </w:p>
              </w:tc>
              <w:tc>
                <w:tcPr>
                  <w:tcW w:w="98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Пд.З</w:t>
                  </w:r>
                  <w:proofErr w:type="spellEnd"/>
                  <w:r w:rsidRPr="00981C16">
                    <w:rPr>
                      <w:rStyle w:val="FontStyle28"/>
                      <w:b w:val="0"/>
                      <w:i w:val="0"/>
                      <w:sz w:val="28"/>
                      <w:szCs w:val="28"/>
                    </w:rPr>
                    <w:t>.</w:t>
                  </w:r>
                </w:p>
              </w:tc>
              <w:tc>
                <w:tcPr>
                  <w:tcW w:w="946"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left="269" w:hanging="17"/>
                    <w:rPr>
                      <w:rStyle w:val="FontStyle28"/>
                      <w:b w:val="0"/>
                      <w:i w:val="0"/>
                      <w:sz w:val="28"/>
                      <w:szCs w:val="28"/>
                    </w:rPr>
                  </w:pPr>
                  <w:r w:rsidRPr="00981C16">
                    <w:rPr>
                      <w:rStyle w:val="FontStyle28"/>
                      <w:b w:val="0"/>
                      <w:i w:val="0"/>
                      <w:sz w:val="28"/>
                      <w:szCs w:val="28"/>
                    </w:rPr>
                    <w:t>3.</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Пн.З</w:t>
                  </w:r>
                  <w:proofErr w:type="spellEnd"/>
                  <w:r w:rsidRPr="00981C16">
                    <w:rPr>
                      <w:rStyle w:val="FontStyle28"/>
                      <w:b w:val="0"/>
                      <w:i w:val="0"/>
                      <w:sz w:val="28"/>
                      <w:szCs w:val="28"/>
                    </w:rPr>
                    <w:t>.</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Штиль</w:t>
                  </w:r>
                </w:p>
              </w:tc>
            </w:tr>
          </w:tbl>
          <w:p w:rsidR="00090F0E" w:rsidRPr="00981C16" w:rsidRDefault="00090F0E" w:rsidP="00765B88">
            <w:pPr>
              <w:ind w:hanging="17"/>
              <w:jc w:val="both"/>
              <w:rPr>
                <w:rFonts w:ascii="Times New Roman" w:hAnsi="Times New Roman"/>
                <w:sz w:val="28"/>
                <w:szCs w:val="28"/>
              </w:rPr>
            </w:pPr>
          </w:p>
        </w:tc>
        <w:tc>
          <w:tcPr>
            <w:tcW w:w="1037" w:type="dxa"/>
          </w:tcPr>
          <w:tbl>
            <w:tblPr>
              <w:tblW w:w="9703" w:type="dxa"/>
              <w:tblInd w:w="40" w:type="dxa"/>
              <w:tblLayout w:type="fixed"/>
              <w:tblCellMar>
                <w:left w:w="40" w:type="dxa"/>
                <w:right w:w="40" w:type="dxa"/>
              </w:tblCellMar>
              <w:tblLook w:val="0000"/>
            </w:tblPr>
            <w:tblGrid>
              <w:gridCol w:w="955"/>
              <w:gridCol w:w="1158"/>
              <w:gridCol w:w="1051"/>
              <w:gridCol w:w="1152"/>
              <w:gridCol w:w="933"/>
              <w:gridCol w:w="1099"/>
              <w:gridCol w:w="1051"/>
              <w:gridCol w:w="1152"/>
              <w:gridCol w:w="1152"/>
            </w:tblGrid>
            <w:tr w:rsidR="00090F0E" w:rsidRPr="00981C16" w:rsidTr="00765B88">
              <w:tc>
                <w:tcPr>
                  <w:tcW w:w="85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Пд.Сх</w:t>
                  </w:r>
                  <w:proofErr w:type="spellEnd"/>
                  <w:r w:rsidRPr="00981C16">
                    <w:rPr>
                      <w:rStyle w:val="FontStyle28"/>
                      <w:b w:val="0"/>
                      <w:i w:val="0"/>
                      <w:sz w:val="28"/>
                      <w:szCs w:val="28"/>
                    </w:rPr>
                    <w:t>.</w:t>
                  </w:r>
                </w:p>
              </w:tc>
              <w:tc>
                <w:tcPr>
                  <w:tcW w:w="104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Пн.Сх</w:t>
                  </w:r>
                  <w:proofErr w:type="spellEnd"/>
                  <w:r w:rsidRPr="00981C16">
                    <w:rPr>
                      <w:rStyle w:val="FontStyle28"/>
                      <w:b w:val="0"/>
                      <w:i w:val="0"/>
                      <w:sz w:val="28"/>
                      <w:szCs w:val="28"/>
                    </w:rPr>
                    <w:t>.</w:t>
                  </w:r>
                </w:p>
              </w:tc>
              <w:tc>
                <w:tcPr>
                  <w:tcW w:w="946"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Сх.</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Пд.Сх</w:t>
                  </w:r>
                  <w:proofErr w:type="spellEnd"/>
                  <w:r w:rsidRPr="00981C16">
                    <w:rPr>
                      <w:rStyle w:val="FontStyle28"/>
                      <w:b w:val="0"/>
                      <w:i w:val="0"/>
                      <w:sz w:val="28"/>
                      <w:szCs w:val="28"/>
                    </w:rPr>
                    <w:t>.</w:t>
                  </w:r>
                </w:p>
              </w:tc>
              <w:tc>
                <w:tcPr>
                  <w:tcW w:w="84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Пд.</w:t>
                  </w:r>
                </w:p>
              </w:tc>
              <w:tc>
                <w:tcPr>
                  <w:tcW w:w="98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Пд.З</w:t>
                  </w:r>
                  <w:proofErr w:type="spellEnd"/>
                  <w:r w:rsidRPr="00981C16">
                    <w:rPr>
                      <w:rStyle w:val="FontStyle28"/>
                      <w:b w:val="0"/>
                      <w:i w:val="0"/>
                      <w:sz w:val="28"/>
                      <w:szCs w:val="28"/>
                    </w:rPr>
                    <w:t>.</w:t>
                  </w:r>
                </w:p>
              </w:tc>
              <w:tc>
                <w:tcPr>
                  <w:tcW w:w="946"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left="269" w:hanging="17"/>
                    <w:rPr>
                      <w:rStyle w:val="FontStyle28"/>
                      <w:b w:val="0"/>
                      <w:i w:val="0"/>
                      <w:sz w:val="28"/>
                      <w:szCs w:val="28"/>
                    </w:rPr>
                  </w:pPr>
                  <w:r w:rsidRPr="00981C16">
                    <w:rPr>
                      <w:rStyle w:val="FontStyle28"/>
                      <w:b w:val="0"/>
                      <w:i w:val="0"/>
                      <w:sz w:val="28"/>
                      <w:szCs w:val="28"/>
                    </w:rPr>
                    <w:t>3.</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Пн.З</w:t>
                  </w:r>
                  <w:proofErr w:type="spellEnd"/>
                  <w:r w:rsidRPr="00981C16">
                    <w:rPr>
                      <w:rStyle w:val="FontStyle28"/>
                      <w:b w:val="0"/>
                      <w:i w:val="0"/>
                      <w:sz w:val="28"/>
                      <w:szCs w:val="28"/>
                    </w:rPr>
                    <w:t>.</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Штиль</w:t>
                  </w:r>
                </w:p>
              </w:tc>
            </w:tr>
          </w:tbl>
          <w:p w:rsidR="00090F0E" w:rsidRPr="00981C16" w:rsidRDefault="00090F0E" w:rsidP="00765B88">
            <w:pPr>
              <w:ind w:hanging="17"/>
              <w:jc w:val="both"/>
              <w:rPr>
                <w:rFonts w:ascii="Times New Roman" w:hAnsi="Times New Roman"/>
                <w:sz w:val="28"/>
                <w:szCs w:val="28"/>
              </w:rPr>
            </w:pPr>
          </w:p>
        </w:tc>
        <w:tc>
          <w:tcPr>
            <w:tcW w:w="840" w:type="dxa"/>
          </w:tcPr>
          <w:tbl>
            <w:tblPr>
              <w:tblW w:w="9703" w:type="dxa"/>
              <w:tblInd w:w="40" w:type="dxa"/>
              <w:tblLayout w:type="fixed"/>
              <w:tblCellMar>
                <w:left w:w="40" w:type="dxa"/>
                <w:right w:w="40" w:type="dxa"/>
              </w:tblCellMar>
              <w:tblLook w:val="0000"/>
            </w:tblPr>
            <w:tblGrid>
              <w:gridCol w:w="955"/>
              <w:gridCol w:w="1158"/>
              <w:gridCol w:w="1051"/>
              <w:gridCol w:w="1152"/>
              <w:gridCol w:w="933"/>
              <w:gridCol w:w="1099"/>
              <w:gridCol w:w="1051"/>
              <w:gridCol w:w="1152"/>
              <w:gridCol w:w="1152"/>
            </w:tblGrid>
            <w:tr w:rsidR="00090F0E" w:rsidRPr="00981C16" w:rsidTr="00765B88">
              <w:tc>
                <w:tcPr>
                  <w:tcW w:w="85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Пд.</w:t>
                  </w:r>
                </w:p>
              </w:tc>
              <w:tc>
                <w:tcPr>
                  <w:tcW w:w="104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Пн.Сх</w:t>
                  </w:r>
                  <w:proofErr w:type="spellEnd"/>
                  <w:r w:rsidRPr="00981C16">
                    <w:rPr>
                      <w:rStyle w:val="FontStyle28"/>
                      <w:b w:val="0"/>
                      <w:i w:val="0"/>
                      <w:sz w:val="28"/>
                      <w:szCs w:val="28"/>
                    </w:rPr>
                    <w:t>.</w:t>
                  </w:r>
                </w:p>
              </w:tc>
              <w:tc>
                <w:tcPr>
                  <w:tcW w:w="946"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Сх.</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Пд.Сх</w:t>
                  </w:r>
                  <w:proofErr w:type="spellEnd"/>
                  <w:r w:rsidRPr="00981C16">
                    <w:rPr>
                      <w:rStyle w:val="FontStyle28"/>
                      <w:b w:val="0"/>
                      <w:i w:val="0"/>
                      <w:sz w:val="28"/>
                      <w:szCs w:val="28"/>
                    </w:rPr>
                    <w:t>.</w:t>
                  </w:r>
                </w:p>
              </w:tc>
              <w:tc>
                <w:tcPr>
                  <w:tcW w:w="84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Пд.</w:t>
                  </w:r>
                </w:p>
              </w:tc>
              <w:tc>
                <w:tcPr>
                  <w:tcW w:w="98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Пд.З</w:t>
                  </w:r>
                  <w:proofErr w:type="spellEnd"/>
                  <w:r w:rsidRPr="00981C16">
                    <w:rPr>
                      <w:rStyle w:val="FontStyle28"/>
                      <w:b w:val="0"/>
                      <w:i w:val="0"/>
                      <w:sz w:val="28"/>
                      <w:szCs w:val="28"/>
                    </w:rPr>
                    <w:t>.</w:t>
                  </w:r>
                </w:p>
              </w:tc>
              <w:tc>
                <w:tcPr>
                  <w:tcW w:w="946"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left="269" w:hanging="17"/>
                    <w:rPr>
                      <w:rStyle w:val="FontStyle28"/>
                      <w:b w:val="0"/>
                      <w:i w:val="0"/>
                      <w:sz w:val="28"/>
                      <w:szCs w:val="28"/>
                    </w:rPr>
                  </w:pPr>
                  <w:r w:rsidRPr="00981C16">
                    <w:rPr>
                      <w:rStyle w:val="FontStyle28"/>
                      <w:b w:val="0"/>
                      <w:i w:val="0"/>
                      <w:sz w:val="28"/>
                      <w:szCs w:val="28"/>
                    </w:rPr>
                    <w:t>3.</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Пн.З</w:t>
                  </w:r>
                  <w:proofErr w:type="spellEnd"/>
                  <w:r w:rsidRPr="00981C16">
                    <w:rPr>
                      <w:rStyle w:val="FontStyle28"/>
                      <w:b w:val="0"/>
                      <w:i w:val="0"/>
                      <w:sz w:val="28"/>
                      <w:szCs w:val="28"/>
                    </w:rPr>
                    <w:t>.</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Штиль</w:t>
                  </w:r>
                </w:p>
              </w:tc>
            </w:tr>
          </w:tbl>
          <w:p w:rsidR="00090F0E" w:rsidRPr="00981C16" w:rsidRDefault="00090F0E" w:rsidP="00765B88">
            <w:pPr>
              <w:ind w:hanging="17"/>
              <w:jc w:val="both"/>
              <w:rPr>
                <w:rFonts w:ascii="Times New Roman" w:hAnsi="Times New Roman"/>
                <w:sz w:val="28"/>
                <w:szCs w:val="28"/>
              </w:rPr>
            </w:pPr>
          </w:p>
        </w:tc>
        <w:tc>
          <w:tcPr>
            <w:tcW w:w="989" w:type="dxa"/>
          </w:tcPr>
          <w:tbl>
            <w:tblPr>
              <w:tblW w:w="9703" w:type="dxa"/>
              <w:tblInd w:w="40" w:type="dxa"/>
              <w:tblLayout w:type="fixed"/>
              <w:tblCellMar>
                <w:left w:w="40" w:type="dxa"/>
                <w:right w:w="40" w:type="dxa"/>
              </w:tblCellMar>
              <w:tblLook w:val="0000"/>
            </w:tblPr>
            <w:tblGrid>
              <w:gridCol w:w="955"/>
              <w:gridCol w:w="1158"/>
              <w:gridCol w:w="1051"/>
              <w:gridCol w:w="1152"/>
              <w:gridCol w:w="933"/>
              <w:gridCol w:w="1099"/>
              <w:gridCol w:w="1051"/>
              <w:gridCol w:w="1152"/>
              <w:gridCol w:w="1152"/>
            </w:tblGrid>
            <w:tr w:rsidR="00090F0E" w:rsidRPr="00981C16" w:rsidTr="00765B88">
              <w:tc>
                <w:tcPr>
                  <w:tcW w:w="85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Пд.ЗХ</w:t>
                  </w:r>
                  <w:proofErr w:type="spellEnd"/>
                </w:p>
              </w:tc>
              <w:tc>
                <w:tcPr>
                  <w:tcW w:w="104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Пн.Сх</w:t>
                  </w:r>
                  <w:proofErr w:type="spellEnd"/>
                  <w:r w:rsidRPr="00981C16">
                    <w:rPr>
                      <w:rStyle w:val="FontStyle28"/>
                      <w:b w:val="0"/>
                      <w:i w:val="0"/>
                      <w:sz w:val="28"/>
                      <w:szCs w:val="28"/>
                    </w:rPr>
                    <w:t>.</w:t>
                  </w:r>
                </w:p>
              </w:tc>
              <w:tc>
                <w:tcPr>
                  <w:tcW w:w="946"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Сх.</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Пд.Сх</w:t>
                  </w:r>
                  <w:proofErr w:type="spellEnd"/>
                  <w:r w:rsidRPr="00981C16">
                    <w:rPr>
                      <w:rStyle w:val="FontStyle28"/>
                      <w:b w:val="0"/>
                      <w:i w:val="0"/>
                      <w:sz w:val="28"/>
                      <w:szCs w:val="28"/>
                    </w:rPr>
                    <w:t>.</w:t>
                  </w:r>
                </w:p>
              </w:tc>
              <w:tc>
                <w:tcPr>
                  <w:tcW w:w="84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Пд.</w:t>
                  </w:r>
                </w:p>
              </w:tc>
              <w:tc>
                <w:tcPr>
                  <w:tcW w:w="98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Пд.З</w:t>
                  </w:r>
                  <w:proofErr w:type="spellEnd"/>
                  <w:r w:rsidRPr="00981C16">
                    <w:rPr>
                      <w:rStyle w:val="FontStyle28"/>
                      <w:b w:val="0"/>
                      <w:i w:val="0"/>
                      <w:sz w:val="28"/>
                      <w:szCs w:val="28"/>
                    </w:rPr>
                    <w:t>.</w:t>
                  </w:r>
                </w:p>
              </w:tc>
              <w:tc>
                <w:tcPr>
                  <w:tcW w:w="946"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left="269" w:hanging="17"/>
                    <w:rPr>
                      <w:rStyle w:val="FontStyle28"/>
                      <w:b w:val="0"/>
                      <w:i w:val="0"/>
                      <w:sz w:val="28"/>
                      <w:szCs w:val="28"/>
                    </w:rPr>
                  </w:pPr>
                  <w:r w:rsidRPr="00981C16">
                    <w:rPr>
                      <w:rStyle w:val="FontStyle28"/>
                      <w:b w:val="0"/>
                      <w:i w:val="0"/>
                      <w:sz w:val="28"/>
                      <w:szCs w:val="28"/>
                    </w:rPr>
                    <w:t>3.</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Пн.З</w:t>
                  </w:r>
                  <w:proofErr w:type="spellEnd"/>
                  <w:r w:rsidRPr="00981C16">
                    <w:rPr>
                      <w:rStyle w:val="FontStyle28"/>
                      <w:b w:val="0"/>
                      <w:i w:val="0"/>
                      <w:sz w:val="28"/>
                      <w:szCs w:val="28"/>
                    </w:rPr>
                    <w:t>.</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Штиль</w:t>
                  </w:r>
                </w:p>
              </w:tc>
            </w:tr>
          </w:tbl>
          <w:p w:rsidR="00090F0E" w:rsidRPr="00981C16" w:rsidRDefault="00090F0E" w:rsidP="00765B88">
            <w:pPr>
              <w:ind w:hanging="17"/>
              <w:jc w:val="both"/>
              <w:rPr>
                <w:rFonts w:ascii="Times New Roman" w:hAnsi="Times New Roman"/>
                <w:sz w:val="28"/>
                <w:szCs w:val="28"/>
              </w:rPr>
            </w:pPr>
          </w:p>
        </w:tc>
        <w:tc>
          <w:tcPr>
            <w:tcW w:w="941" w:type="dxa"/>
          </w:tcPr>
          <w:tbl>
            <w:tblPr>
              <w:tblW w:w="9703" w:type="dxa"/>
              <w:tblInd w:w="40" w:type="dxa"/>
              <w:tblLayout w:type="fixed"/>
              <w:tblCellMar>
                <w:left w:w="40" w:type="dxa"/>
                <w:right w:w="40" w:type="dxa"/>
              </w:tblCellMar>
              <w:tblLook w:val="0000"/>
            </w:tblPr>
            <w:tblGrid>
              <w:gridCol w:w="955"/>
              <w:gridCol w:w="1158"/>
              <w:gridCol w:w="1051"/>
              <w:gridCol w:w="1152"/>
              <w:gridCol w:w="933"/>
              <w:gridCol w:w="1099"/>
              <w:gridCol w:w="1051"/>
              <w:gridCol w:w="1152"/>
              <w:gridCol w:w="1152"/>
            </w:tblGrid>
            <w:tr w:rsidR="00090F0E" w:rsidRPr="00981C16" w:rsidTr="00765B88">
              <w:tc>
                <w:tcPr>
                  <w:tcW w:w="85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ЗХ.</w:t>
                  </w:r>
                </w:p>
              </w:tc>
              <w:tc>
                <w:tcPr>
                  <w:tcW w:w="104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Пн.Сх</w:t>
                  </w:r>
                  <w:proofErr w:type="spellEnd"/>
                  <w:r w:rsidRPr="00981C16">
                    <w:rPr>
                      <w:rStyle w:val="FontStyle28"/>
                      <w:b w:val="0"/>
                      <w:i w:val="0"/>
                      <w:sz w:val="28"/>
                      <w:szCs w:val="28"/>
                    </w:rPr>
                    <w:t>.</w:t>
                  </w:r>
                </w:p>
              </w:tc>
              <w:tc>
                <w:tcPr>
                  <w:tcW w:w="946"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Сх.</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Пд.Сх</w:t>
                  </w:r>
                  <w:proofErr w:type="spellEnd"/>
                  <w:r w:rsidRPr="00981C16">
                    <w:rPr>
                      <w:rStyle w:val="FontStyle28"/>
                      <w:b w:val="0"/>
                      <w:i w:val="0"/>
                      <w:sz w:val="28"/>
                      <w:szCs w:val="28"/>
                    </w:rPr>
                    <w:t>.</w:t>
                  </w:r>
                </w:p>
              </w:tc>
              <w:tc>
                <w:tcPr>
                  <w:tcW w:w="84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Пд.</w:t>
                  </w:r>
                </w:p>
              </w:tc>
              <w:tc>
                <w:tcPr>
                  <w:tcW w:w="98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Пд.З</w:t>
                  </w:r>
                  <w:proofErr w:type="spellEnd"/>
                  <w:r w:rsidRPr="00981C16">
                    <w:rPr>
                      <w:rStyle w:val="FontStyle28"/>
                      <w:b w:val="0"/>
                      <w:i w:val="0"/>
                      <w:sz w:val="28"/>
                      <w:szCs w:val="28"/>
                    </w:rPr>
                    <w:t>.</w:t>
                  </w:r>
                </w:p>
              </w:tc>
              <w:tc>
                <w:tcPr>
                  <w:tcW w:w="946"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left="269" w:hanging="17"/>
                    <w:rPr>
                      <w:rStyle w:val="FontStyle28"/>
                      <w:b w:val="0"/>
                      <w:i w:val="0"/>
                      <w:sz w:val="28"/>
                      <w:szCs w:val="28"/>
                    </w:rPr>
                  </w:pPr>
                  <w:r w:rsidRPr="00981C16">
                    <w:rPr>
                      <w:rStyle w:val="FontStyle28"/>
                      <w:b w:val="0"/>
                      <w:i w:val="0"/>
                      <w:sz w:val="28"/>
                      <w:szCs w:val="28"/>
                    </w:rPr>
                    <w:t>3.</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Пн.З</w:t>
                  </w:r>
                  <w:proofErr w:type="spellEnd"/>
                  <w:r w:rsidRPr="00981C16">
                    <w:rPr>
                      <w:rStyle w:val="FontStyle28"/>
                      <w:b w:val="0"/>
                      <w:i w:val="0"/>
                      <w:sz w:val="28"/>
                      <w:szCs w:val="28"/>
                    </w:rPr>
                    <w:t>.</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Штиль</w:t>
                  </w:r>
                </w:p>
              </w:tc>
            </w:tr>
          </w:tbl>
          <w:p w:rsidR="00090F0E" w:rsidRPr="00981C16" w:rsidRDefault="00090F0E" w:rsidP="00765B88">
            <w:pPr>
              <w:ind w:hanging="17"/>
              <w:jc w:val="both"/>
              <w:rPr>
                <w:rFonts w:ascii="Times New Roman" w:hAnsi="Times New Roman"/>
                <w:sz w:val="28"/>
                <w:szCs w:val="28"/>
              </w:rPr>
            </w:pPr>
          </w:p>
        </w:tc>
        <w:tc>
          <w:tcPr>
            <w:tcW w:w="1042" w:type="dxa"/>
          </w:tcPr>
          <w:tbl>
            <w:tblPr>
              <w:tblW w:w="9703" w:type="dxa"/>
              <w:tblInd w:w="40" w:type="dxa"/>
              <w:tblLayout w:type="fixed"/>
              <w:tblCellMar>
                <w:left w:w="40" w:type="dxa"/>
                <w:right w:w="40" w:type="dxa"/>
              </w:tblCellMar>
              <w:tblLook w:val="0000"/>
            </w:tblPr>
            <w:tblGrid>
              <w:gridCol w:w="955"/>
              <w:gridCol w:w="1158"/>
              <w:gridCol w:w="1051"/>
              <w:gridCol w:w="1152"/>
              <w:gridCol w:w="933"/>
              <w:gridCol w:w="1099"/>
              <w:gridCol w:w="1051"/>
              <w:gridCol w:w="1152"/>
              <w:gridCol w:w="1152"/>
            </w:tblGrid>
            <w:tr w:rsidR="00090F0E" w:rsidRPr="00981C16" w:rsidTr="00765B88">
              <w:tc>
                <w:tcPr>
                  <w:tcW w:w="85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Пн.ЗХ</w:t>
                  </w:r>
                  <w:proofErr w:type="spellEnd"/>
                  <w:r w:rsidRPr="00981C16">
                    <w:rPr>
                      <w:rStyle w:val="FontStyle28"/>
                      <w:b w:val="0"/>
                      <w:i w:val="0"/>
                      <w:sz w:val="28"/>
                      <w:szCs w:val="28"/>
                    </w:rPr>
                    <w:t>.</w:t>
                  </w:r>
                </w:p>
              </w:tc>
              <w:tc>
                <w:tcPr>
                  <w:tcW w:w="104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Пн.Сх</w:t>
                  </w:r>
                  <w:proofErr w:type="spellEnd"/>
                  <w:r w:rsidRPr="00981C16">
                    <w:rPr>
                      <w:rStyle w:val="FontStyle28"/>
                      <w:b w:val="0"/>
                      <w:i w:val="0"/>
                      <w:sz w:val="28"/>
                      <w:szCs w:val="28"/>
                    </w:rPr>
                    <w:t>.</w:t>
                  </w:r>
                </w:p>
              </w:tc>
              <w:tc>
                <w:tcPr>
                  <w:tcW w:w="946"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Сх.</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Пд.Сх</w:t>
                  </w:r>
                  <w:proofErr w:type="spellEnd"/>
                  <w:r w:rsidRPr="00981C16">
                    <w:rPr>
                      <w:rStyle w:val="FontStyle28"/>
                      <w:b w:val="0"/>
                      <w:i w:val="0"/>
                      <w:sz w:val="28"/>
                      <w:szCs w:val="28"/>
                    </w:rPr>
                    <w:t>.</w:t>
                  </w:r>
                </w:p>
              </w:tc>
              <w:tc>
                <w:tcPr>
                  <w:tcW w:w="84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Пд.</w:t>
                  </w:r>
                </w:p>
              </w:tc>
              <w:tc>
                <w:tcPr>
                  <w:tcW w:w="98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Пд.З</w:t>
                  </w:r>
                  <w:proofErr w:type="spellEnd"/>
                  <w:r w:rsidRPr="00981C16">
                    <w:rPr>
                      <w:rStyle w:val="FontStyle28"/>
                      <w:b w:val="0"/>
                      <w:i w:val="0"/>
                      <w:sz w:val="28"/>
                      <w:szCs w:val="28"/>
                    </w:rPr>
                    <w:t>.</w:t>
                  </w:r>
                </w:p>
              </w:tc>
              <w:tc>
                <w:tcPr>
                  <w:tcW w:w="946"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left="269" w:hanging="17"/>
                    <w:rPr>
                      <w:rStyle w:val="FontStyle28"/>
                      <w:b w:val="0"/>
                      <w:i w:val="0"/>
                      <w:sz w:val="28"/>
                      <w:szCs w:val="28"/>
                    </w:rPr>
                  </w:pPr>
                  <w:r w:rsidRPr="00981C16">
                    <w:rPr>
                      <w:rStyle w:val="FontStyle28"/>
                      <w:b w:val="0"/>
                      <w:i w:val="0"/>
                      <w:sz w:val="28"/>
                      <w:szCs w:val="28"/>
                    </w:rPr>
                    <w:t>3.</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Пн.З</w:t>
                  </w:r>
                  <w:proofErr w:type="spellEnd"/>
                  <w:r w:rsidRPr="00981C16">
                    <w:rPr>
                      <w:rStyle w:val="FontStyle28"/>
                      <w:b w:val="0"/>
                      <w:i w:val="0"/>
                      <w:sz w:val="28"/>
                      <w:szCs w:val="28"/>
                    </w:rPr>
                    <w:t>.</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Штиль</w:t>
                  </w:r>
                </w:p>
              </w:tc>
            </w:tr>
          </w:tbl>
          <w:p w:rsidR="00090F0E" w:rsidRPr="00981C16" w:rsidRDefault="00090F0E" w:rsidP="00765B88">
            <w:pPr>
              <w:ind w:hanging="17"/>
              <w:jc w:val="both"/>
              <w:rPr>
                <w:rFonts w:ascii="Times New Roman" w:hAnsi="Times New Roman"/>
                <w:sz w:val="28"/>
                <w:szCs w:val="28"/>
              </w:rPr>
            </w:pPr>
          </w:p>
        </w:tc>
        <w:tc>
          <w:tcPr>
            <w:tcW w:w="1037" w:type="dxa"/>
          </w:tcPr>
          <w:tbl>
            <w:tblPr>
              <w:tblW w:w="9703" w:type="dxa"/>
              <w:tblInd w:w="40" w:type="dxa"/>
              <w:tblLayout w:type="fixed"/>
              <w:tblCellMar>
                <w:left w:w="40" w:type="dxa"/>
                <w:right w:w="40" w:type="dxa"/>
              </w:tblCellMar>
              <w:tblLook w:val="0000"/>
            </w:tblPr>
            <w:tblGrid>
              <w:gridCol w:w="955"/>
              <w:gridCol w:w="1158"/>
              <w:gridCol w:w="1051"/>
              <w:gridCol w:w="1152"/>
              <w:gridCol w:w="933"/>
              <w:gridCol w:w="1099"/>
              <w:gridCol w:w="1051"/>
              <w:gridCol w:w="1152"/>
              <w:gridCol w:w="1152"/>
            </w:tblGrid>
            <w:tr w:rsidR="00090F0E" w:rsidRPr="00981C16" w:rsidTr="00765B88">
              <w:tc>
                <w:tcPr>
                  <w:tcW w:w="85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Штиль.</w:t>
                  </w:r>
                </w:p>
              </w:tc>
              <w:tc>
                <w:tcPr>
                  <w:tcW w:w="104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Пн.Сх</w:t>
                  </w:r>
                  <w:proofErr w:type="spellEnd"/>
                  <w:r w:rsidRPr="00981C16">
                    <w:rPr>
                      <w:rStyle w:val="FontStyle28"/>
                      <w:b w:val="0"/>
                      <w:i w:val="0"/>
                      <w:sz w:val="28"/>
                      <w:szCs w:val="28"/>
                    </w:rPr>
                    <w:t>.</w:t>
                  </w:r>
                </w:p>
              </w:tc>
              <w:tc>
                <w:tcPr>
                  <w:tcW w:w="946"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Сх.</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Пд.Сх</w:t>
                  </w:r>
                  <w:proofErr w:type="spellEnd"/>
                  <w:r w:rsidRPr="00981C16">
                    <w:rPr>
                      <w:rStyle w:val="FontStyle28"/>
                      <w:b w:val="0"/>
                      <w:i w:val="0"/>
                      <w:sz w:val="28"/>
                      <w:szCs w:val="28"/>
                    </w:rPr>
                    <w:t>.</w:t>
                  </w:r>
                </w:p>
              </w:tc>
              <w:tc>
                <w:tcPr>
                  <w:tcW w:w="84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Пд.</w:t>
                  </w:r>
                </w:p>
              </w:tc>
              <w:tc>
                <w:tcPr>
                  <w:tcW w:w="989"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Пд.З</w:t>
                  </w:r>
                  <w:proofErr w:type="spellEnd"/>
                  <w:r w:rsidRPr="00981C16">
                    <w:rPr>
                      <w:rStyle w:val="FontStyle28"/>
                      <w:b w:val="0"/>
                      <w:i w:val="0"/>
                      <w:sz w:val="28"/>
                      <w:szCs w:val="28"/>
                    </w:rPr>
                    <w:t>.</w:t>
                  </w:r>
                </w:p>
              </w:tc>
              <w:tc>
                <w:tcPr>
                  <w:tcW w:w="946"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left="269" w:hanging="17"/>
                    <w:rPr>
                      <w:rStyle w:val="FontStyle28"/>
                      <w:b w:val="0"/>
                      <w:i w:val="0"/>
                      <w:sz w:val="28"/>
                      <w:szCs w:val="28"/>
                    </w:rPr>
                  </w:pPr>
                  <w:r w:rsidRPr="00981C16">
                    <w:rPr>
                      <w:rStyle w:val="FontStyle28"/>
                      <w:b w:val="0"/>
                      <w:i w:val="0"/>
                      <w:sz w:val="28"/>
                      <w:szCs w:val="28"/>
                    </w:rPr>
                    <w:t>3.</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proofErr w:type="spellStart"/>
                  <w:r w:rsidRPr="00981C16">
                    <w:rPr>
                      <w:rStyle w:val="FontStyle28"/>
                      <w:b w:val="0"/>
                      <w:i w:val="0"/>
                      <w:sz w:val="28"/>
                      <w:szCs w:val="28"/>
                    </w:rPr>
                    <w:t>Пн.З</w:t>
                  </w:r>
                  <w:proofErr w:type="spellEnd"/>
                  <w:r w:rsidRPr="00981C16">
                    <w:rPr>
                      <w:rStyle w:val="FontStyle28"/>
                      <w:b w:val="0"/>
                      <w:i w:val="0"/>
                      <w:sz w:val="28"/>
                      <w:szCs w:val="28"/>
                    </w:rPr>
                    <w:t>.</w:t>
                  </w:r>
                </w:p>
              </w:tc>
              <w:tc>
                <w:tcPr>
                  <w:tcW w:w="103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4"/>
                    <w:widowControl/>
                    <w:spacing w:line="276" w:lineRule="auto"/>
                    <w:ind w:hanging="17"/>
                    <w:rPr>
                      <w:rStyle w:val="FontStyle28"/>
                      <w:b w:val="0"/>
                      <w:i w:val="0"/>
                      <w:sz w:val="28"/>
                      <w:szCs w:val="28"/>
                    </w:rPr>
                  </w:pPr>
                  <w:r w:rsidRPr="00981C16">
                    <w:rPr>
                      <w:rStyle w:val="FontStyle28"/>
                      <w:b w:val="0"/>
                      <w:i w:val="0"/>
                      <w:sz w:val="28"/>
                      <w:szCs w:val="28"/>
                    </w:rPr>
                    <w:t>Штиль</w:t>
                  </w:r>
                </w:p>
              </w:tc>
            </w:tr>
          </w:tbl>
          <w:p w:rsidR="00090F0E" w:rsidRPr="00981C16" w:rsidRDefault="00090F0E" w:rsidP="00765B88">
            <w:pPr>
              <w:ind w:hanging="17"/>
              <w:jc w:val="both"/>
              <w:rPr>
                <w:rFonts w:ascii="Times New Roman" w:hAnsi="Times New Roman"/>
                <w:sz w:val="28"/>
                <w:szCs w:val="28"/>
              </w:rPr>
            </w:pPr>
          </w:p>
        </w:tc>
      </w:tr>
      <w:tr w:rsidR="00090F0E" w:rsidRPr="00981C16" w:rsidTr="00090F0E">
        <w:tc>
          <w:tcPr>
            <w:tcW w:w="970" w:type="dxa"/>
          </w:tcPr>
          <w:p w:rsidR="00090F0E" w:rsidRPr="00981C16" w:rsidRDefault="00090F0E" w:rsidP="00765B88">
            <w:pPr>
              <w:pStyle w:val="Style13"/>
              <w:widowControl/>
              <w:spacing w:line="276" w:lineRule="auto"/>
              <w:ind w:firstLine="0"/>
              <w:jc w:val="center"/>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І</w:t>
            </w:r>
          </w:p>
        </w:tc>
        <w:tc>
          <w:tcPr>
            <w:tcW w:w="854"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11.0</w:t>
            </w:r>
          </w:p>
        </w:tc>
        <w:tc>
          <w:tcPr>
            <w:tcW w:w="1046"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5.8</w:t>
            </w:r>
          </w:p>
        </w:tc>
        <w:tc>
          <w:tcPr>
            <w:tcW w:w="941"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12.2</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38.2</w:t>
            </w:r>
          </w:p>
        </w:tc>
        <w:tc>
          <w:tcPr>
            <w:tcW w:w="840"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11.6</w:t>
            </w:r>
          </w:p>
        </w:tc>
        <w:tc>
          <w:tcPr>
            <w:tcW w:w="989"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3.3</w:t>
            </w:r>
          </w:p>
        </w:tc>
        <w:tc>
          <w:tcPr>
            <w:tcW w:w="941" w:type="dxa"/>
          </w:tcPr>
          <w:p w:rsidR="00090F0E" w:rsidRPr="00981C16" w:rsidRDefault="00090F0E" w:rsidP="00765B88">
            <w:pPr>
              <w:pStyle w:val="Style13"/>
              <w:widowControl/>
              <w:spacing w:line="276" w:lineRule="auto"/>
              <w:ind w:left="216"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5.4</w:t>
            </w:r>
          </w:p>
        </w:tc>
        <w:tc>
          <w:tcPr>
            <w:tcW w:w="1042"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12.5</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27.3</w:t>
            </w:r>
          </w:p>
        </w:tc>
      </w:tr>
      <w:tr w:rsidR="00090F0E" w:rsidRPr="00981C16" w:rsidTr="00090F0E">
        <w:tc>
          <w:tcPr>
            <w:tcW w:w="970" w:type="dxa"/>
          </w:tcPr>
          <w:p w:rsidR="00090F0E" w:rsidRPr="00981C16" w:rsidRDefault="00090F0E" w:rsidP="00765B88">
            <w:pPr>
              <w:pStyle w:val="Style13"/>
              <w:widowControl/>
              <w:spacing w:line="276" w:lineRule="auto"/>
              <w:ind w:firstLine="0"/>
              <w:jc w:val="center"/>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II</w:t>
            </w:r>
          </w:p>
        </w:tc>
        <w:tc>
          <w:tcPr>
            <w:tcW w:w="854"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11.2</w:t>
            </w:r>
          </w:p>
        </w:tc>
        <w:tc>
          <w:tcPr>
            <w:tcW w:w="1046"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7.6</w:t>
            </w:r>
          </w:p>
        </w:tc>
        <w:tc>
          <w:tcPr>
            <w:tcW w:w="941"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16.0</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31.7</w:t>
            </w:r>
          </w:p>
        </w:tc>
        <w:tc>
          <w:tcPr>
            <w:tcW w:w="840"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8.5</w:t>
            </w:r>
          </w:p>
        </w:tc>
        <w:tc>
          <w:tcPr>
            <w:tcW w:w="989"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4.3</w:t>
            </w:r>
          </w:p>
        </w:tc>
        <w:tc>
          <w:tcPr>
            <w:tcW w:w="941" w:type="dxa"/>
          </w:tcPr>
          <w:p w:rsidR="00090F0E" w:rsidRPr="00981C16" w:rsidRDefault="00090F0E" w:rsidP="00765B88">
            <w:pPr>
              <w:pStyle w:val="Style13"/>
              <w:widowControl/>
              <w:spacing w:line="276" w:lineRule="auto"/>
              <w:ind w:left="216"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6.4</w:t>
            </w:r>
          </w:p>
        </w:tc>
        <w:tc>
          <w:tcPr>
            <w:tcW w:w="1042"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14.3</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21.6</w:t>
            </w:r>
          </w:p>
        </w:tc>
      </w:tr>
      <w:tr w:rsidR="00090F0E" w:rsidRPr="00981C16" w:rsidTr="00090F0E">
        <w:tc>
          <w:tcPr>
            <w:tcW w:w="970" w:type="dxa"/>
          </w:tcPr>
          <w:p w:rsidR="00090F0E" w:rsidRPr="00981C16" w:rsidRDefault="00090F0E" w:rsidP="00765B88">
            <w:pPr>
              <w:pStyle w:val="Style13"/>
              <w:widowControl/>
              <w:spacing w:line="276" w:lineRule="auto"/>
              <w:ind w:firstLine="0"/>
              <w:jc w:val="center"/>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III</w:t>
            </w:r>
          </w:p>
        </w:tc>
        <w:tc>
          <w:tcPr>
            <w:tcW w:w="854"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11.6</w:t>
            </w:r>
          </w:p>
        </w:tc>
        <w:tc>
          <w:tcPr>
            <w:tcW w:w="1046"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10.2</w:t>
            </w:r>
          </w:p>
        </w:tc>
        <w:tc>
          <w:tcPr>
            <w:tcW w:w="941"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15.5</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26.9</w:t>
            </w:r>
          </w:p>
        </w:tc>
        <w:tc>
          <w:tcPr>
            <w:tcW w:w="840"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11.0</w:t>
            </w:r>
          </w:p>
        </w:tc>
        <w:tc>
          <w:tcPr>
            <w:tcW w:w="989"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5.6</w:t>
            </w:r>
          </w:p>
        </w:tc>
        <w:tc>
          <w:tcPr>
            <w:tcW w:w="941" w:type="dxa"/>
          </w:tcPr>
          <w:p w:rsidR="00090F0E" w:rsidRPr="00981C16" w:rsidRDefault="00090F0E" w:rsidP="00765B88">
            <w:pPr>
              <w:pStyle w:val="Style13"/>
              <w:widowControl/>
              <w:spacing w:line="276" w:lineRule="auto"/>
              <w:ind w:left="216"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6.3</w:t>
            </w:r>
          </w:p>
        </w:tc>
        <w:tc>
          <w:tcPr>
            <w:tcW w:w="1042"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12.9</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16.4</w:t>
            </w:r>
          </w:p>
        </w:tc>
      </w:tr>
      <w:tr w:rsidR="00090F0E" w:rsidRPr="00981C16" w:rsidTr="00090F0E">
        <w:tc>
          <w:tcPr>
            <w:tcW w:w="970" w:type="dxa"/>
          </w:tcPr>
          <w:p w:rsidR="00090F0E" w:rsidRPr="00981C16" w:rsidRDefault="00090F0E" w:rsidP="00765B88">
            <w:pPr>
              <w:pStyle w:val="Style13"/>
              <w:widowControl/>
              <w:spacing w:line="276" w:lineRule="auto"/>
              <w:ind w:firstLine="0"/>
              <w:jc w:val="center"/>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ІУ</w:t>
            </w:r>
          </w:p>
        </w:tc>
        <w:tc>
          <w:tcPr>
            <w:tcW w:w="854"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15.0</w:t>
            </w:r>
          </w:p>
        </w:tc>
        <w:tc>
          <w:tcPr>
            <w:tcW w:w="1046"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11.4</w:t>
            </w:r>
          </w:p>
        </w:tc>
        <w:tc>
          <w:tcPr>
            <w:tcW w:w="941"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15.6</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22.6</w:t>
            </w:r>
          </w:p>
        </w:tc>
        <w:tc>
          <w:tcPr>
            <w:tcW w:w="840"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10.3</w:t>
            </w:r>
          </w:p>
        </w:tc>
        <w:tc>
          <w:tcPr>
            <w:tcW w:w="989"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6.4</w:t>
            </w:r>
          </w:p>
        </w:tc>
        <w:tc>
          <w:tcPr>
            <w:tcW w:w="941" w:type="dxa"/>
          </w:tcPr>
          <w:p w:rsidR="00090F0E" w:rsidRPr="00981C16" w:rsidRDefault="00090F0E" w:rsidP="00765B88">
            <w:pPr>
              <w:pStyle w:val="Style13"/>
              <w:widowControl/>
              <w:spacing w:line="276" w:lineRule="auto"/>
              <w:ind w:left="216"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6.2</w:t>
            </w:r>
          </w:p>
        </w:tc>
        <w:tc>
          <w:tcPr>
            <w:tcW w:w="1042"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12.5</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13.3</w:t>
            </w:r>
          </w:p>
        </w:tc>
      </w:tr>
      <w:tr w:rsidR="00090F0E" w:rsidRPr="00981C16" w:rsidTr="00090F0E">
        <w:tc>
          <w:tcPr>
            <w:tcW w:w="970" w:type="dxa"/>
          </w:tcPr>
          <w:p w:rsidR="00090F0E" w:rsidRPr="00981C16" w:rsidRDefault="00090F0E" w:rsidP="00765B88">
            <w:pPr>
              <w:pStyle w:val="Style13"/>
              <w:widowControl/>
              <w:spacing w:line="276" w:lineRule="auto"/>
              <w:ind w:firstLine="0"/>
              <w:jc w:val="center"/>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У</w:t>
            </w:r>
          </w:p>
        </w:tc>
        <w:tc>
          <w:tcPr>
            <w:tcW w:w="854"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12.4</w:t>
            </w:r>
          </w:p>
        </w:tc>
        <w:tc>
          <w:tcPr>
            <w:tcW w:w="1046"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14.4</w:t>
            </w:r>
          </w:p>
        </w:tc>
        <w:tc>
          <w:tcPr>
            <w:tcW w:w="941"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17.2</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19.8</w:t>
            </w:r>
          </w:p>
        </w:tc>
        <w:tc>
          <w:tcPr>
            <w:tcW w:w="840"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10.4</w:t>
            </w:r>
          </w:p>
        </w:tc>
        <w:tc>
          <w:tcPr>
            <w:tcW w:w="989"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5.8</w:t>
            </w:r>
          </w:p>
        </w:tc>
        <w:tc>
          <w:tcPr>
            <w:tcW w:w="941" w:type="dxa"/>
          </w:tcPr>
          <w:p w:rsidR="00090F0E" w:rsidRPr="00981C16" w:rsidRDefault="00090F0E" w:rsidP="00765B88">
            <w:pPr>
              <w:pStyle w:val="Style13"/>
              <w:widowControl/>
              <w:spacing w:line="276" w:lineRule="auto"/>
              <w:ind w:left="221"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7.6</w:t>
            </w:r>
          </w:p>
        </w:tc>
        <w:tc>
          <w:tcPr>
            <w:tcW w:w="1042"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12.4</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15.7</w:t>
            </w:r>
          </w:p>
        </w:tc>
      </w:tr>
      <w:tr w:rsidR="00090F0E" w:rsidRPr="00981C16" w:rsidTr="00090F0E">
        <w:tc>
          <w:tcPr>
            <w:tcW w:w="970" w:type="dxa"/>
          </w:tcPr>
          <w:p w:rsidR="00090F0E" w:rsidRPr="00981C16" w:rsidRDefault="00090F0E" w:rsidP="00765B88">
            <w:pPr>
              <w:pStyle w:val="Style13"/>
              <w:widowControl/>
              <w:spacing w:line="276" w:lineRule="auto"/>
              <w:ind w:firstLine="0"/>
              <w:jc w:val="center"/>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УІ</w:t>
            </w:r>
          </w:p>
        </w:tc>
        <w:tc>
          <w:tcPr>
            <w:tcW w:w="854"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14.3</w:t>
            </w:r>
          </w:p>
        </w:tc>
        <w:tc>
          <w:tcPr>
            <w:tcW w:w="1046"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13.4</w:t>
            </w:r>
          </w:p>
        </w:tc>
        <w:tc>
          <w:tcPr>
            <w:tcW w:w="941"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15.7</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15.0</w:t>
            </w:r>
          </w:p>
        </w:tc>
        <w:tc>
          <w:tcPr>
            <w:tcW w:w="840"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9.7</w:t>
            </w:r>
          </w:p>
        </w:tc>
        <w:tc>
          <w:tcPr>
            <w:tcW w:w="989"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7.2</w:t>
            </w:r>
          </w:p>
        </w:tc>
        <w:tc>
          <w:tcPr>
            <w:tcW w:w="941" w:type="dxa"/>
          </w:tcPr>
          <w:p w:rsidR="00090F0E" w:rsidRPr="00981C16" w:rsidRDefault="00090F0E" w:rsidP="00765B88">
            <w:pPr>
              <w:pStyle w:val="Style13"/>
              <w:widowControl/>
              <w:spacing w:line="276" w:lineRule="auto"/>
              <w:ind w:left="221"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8.5</w:t>
            </w:r>
          </w:p>
        </w:tc>
        <w:tc>
          <w:tcPr>
            <w:tcW w:w="1042"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16.2</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18.5</w:t>
            </w:r>
          </w:p>
        </w:tc>
      </w:tr>
      <w:tr w:rsidR="00090F0E" w:rsidRPr="00981C16" w:rsidTr="00090F0E">
        <w:tc>
          <w:tcPr>
            <w:tcW w:w="970" w:type="dxa"/>
          </w:tcPr>
          <w:p w:rsidR="00090F0E" w:rsidRPr="00981C16" w:rsidRDefault="00090F0E" w:rsidP="00765B88">
            <w:pPr>
              <w:pStyle w:val="Style13"/>
              <w:widowControl/>
              <w:spacing w:line="276" w:lineRule="auto"/>
              <w:ind w:firstLine="0"/>
              <w:jc w:val="center"/>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УІІ</w:t>
            </w:r>
          </w:p>
        </w:tc>
        <w:tc>
          <w:tcPr>
            <w:tcW w:w="854"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16.7</w:t>
            </w:r>
          </w:p>
        </w:tc>
        <w:tc>
          <w:tcPr>
            <w:tcW w:w="1046"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13.5</w:t>
            </w:r>
          </w:p>
        </w:tc>
        <w:tc>
          <w:tcPr>
            <w:tcW w:w="941"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14.3</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14.1</w:t>
            </w:r>
          </w:p>
        </w:tc>
        <w:tc>
          <w:tcPr>
            <w:tcW w:w="840"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9.7</w:t>
            </w:r>
          </w:p>
        </w:tc>
        <w:tc>
          <w:tcPr>
            <w:tcW w:w="989"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6.6</w:t>
            </w:r>
          </w:p>
        </w:tc>
        <w:tc>
          <w:tcPr>
            <w:tcW w:w="941" w:type="dxa"/>
          </w:tcPr>
          <w:p w:rsidR="00090F0E" w:rsidRPr="00981C16" w:rsidRDefault="00090F0E" w:rsidP="00765B88">
            <w:pPr>
              <w:pStyle w:val="Style13"/>
              <w:widowControl/>
              <w:spacing w:line="276" w:lineRule="auto"/>
              <w:ind w:left="221"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8.5</w:t>
            </w:r>
          </w:p>
        </w:tc>
        <w:tc>
          <w:tcPr>
            <w:tcW w:w="1042"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16.6</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19.7</w:t>
            </w:r>
          </w:p>
        </w:tc>
      </w:tr>
      <w:tr w:rsidR="00090F0E" w:rsidRPr="00981C16" w:rsidTr="00090F0E">
        <w:tc>
          <w:tcPr>
            <w:tcW w:w="970" w:type="dxa"/>
          </w:tcPr>
          <w:p w:rsidR="00090F0E" w:rsidRPr="00981C16" w:rsidRDefault="00090F0E" w:rsidP="00765B88">
            <w:pPr>
              <w:pStyle w:val="Style13"/>
              <w:widowControl/>
              <w:spacing w:line="276" w:lineRule="auto"/>
              <w:ind w:firstLine="0"/>
              <w:jc w:val="center"/>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lastRenderedPageBreak/>
              <w:t>УШ</w:t>
            </w:r>
          </w:p>
        </w:tc>
        <w:tc>
          <w:tcPr>
            <w:tcW w:w="854"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14.8</w:t>
            </w:r>
          </w:p>
        </w:tc>
        <w:tc>
          <w:tcPr>
            <w:tcW w:w="1046"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13.8</w:t>
            </w:r>
          </w:p>
        </w:tc>
        <w:tc>
          <w:tcPr>
            <w:tcW w:w="941"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37.4</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15.8</w:t>
            </w:r>
          </w:p>
        </w:tc>
        <w:tc>
          <w:tcPr>
            <w:tcW w:w="840"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10.8</w:t>
            </w:r>
          </w:p>
        </w:tc>
        <w:tc>
          <w:tcPr>
            <w:tcW w:w="989"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6.2</w:t>
            </w:r>
          </w:p>
        </w:tc>
        <w:tc>
          <w:tcPr>
            <w:tcW w:w="941" w:type="dxa"/>
          </w:tcPr>
          <w:p w:rsidR="00090F0E" w:rsidRPr="00981C16" w:rsidRDefault="00090F0E" w:rsidP="00765B88">
            <w:pPr>
              <w:pStyle w:val="Style13"/>
              <w:widowControl/>
              <w:spacing w:line="276" w:lineRule="auto"/>
              <w:ind w:left="221"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7.9</w:t>
            </w:r>
          </w:p>
        </w:tc>
        <w:tc>
          <w:tcPr>
            <w:tcW w:w="1042"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13.3</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22.7</w:t>
            </w:r>
          </w:p>
        </w:tc>
      </w:tr>
      <w:tr w:rsidR="00090F0E" w:rsidRPr="00981C16" w:rsidTr="00090F0E">
        <w:tc>
          <w:tcPr>
            <w:tcW w:w="970" w:type="dxa"/>
          </w:tcPr>
          <w:p w:rsidR="00090F0E" w:rsidRPr="00981C16" w:rsidRDefault="00090F0E" w:rsidP="00765B88">
            <w:pPr>
              <w:pStyle w:val="Style13"/>
              <w:widowControl/>
              <w:spacing w:line="276" w:lineRule="auto"/>
              <w:ind w:firstLine="0"/>
              <w:jc w:val="center"/>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IX</w:t>
            </w:r>
          </w:p>
        </w:tc>
        <w:tc>
          <w:tcPr>
            <w:tcW w:w="854"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11.6</w:t>
            </w:r>
          </w:p>
        </w:tc>
        <w:tc>
          <w:tcPr>
            <w:tcW w:w="1046"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10.6</w:t>
            </w:r>
          </w:p>
        </w:tc>
        <w:tc>
          <w:tcPr>
            <w:tcW w:w="941"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18.4</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23.4</w:t>
            </w:r>
          </w:p>
        </w:tc>
        <w:tc>
          <w:tcPr>
            <w:tcW w:w="840"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12.5</w:t>
            </w:r>
          </w:p>
        </w:tc>
        <w:tc>
          <w:tcPr>
            <w:tcW w:w="989"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5.0</w:t>
            </w:r>
          </w:p>
        </w:tc>
        <w:tc>
          <w:tcPr>
            <w:tcW w:w="941" w:type="dxa"/>
          </w:tcPr>
          <w:p w:rsidR="00090F0E" w:rsidRPr="00981C16" w:rsidRDefault="00090F0E" w:rsidP="00765B88">
            <w:pPr>
              <w:pStyle w:val="Style13"/>
              <w:widowControl/>
              <w:spacing w:line="276" w:lineRule="auto"/>
              <w:ind w:left="216"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6.5</w:t>
            </w:r>
          </w:p>
        </w:tc>
        <w:tc>
          <w:tcPr>
            <w:tcW w:w="1042"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12.0</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21.8</w:t>
            </w:r>
          </w:p>
        </w:tc>
      </w:tr>
      <w:tr w:rsidR="00090F0E" w:rsidRPr="00981C16" w:rsidTr="00090F0E">
        <w:tc>
          <w:tcPr>
            <w:tcW w:w="970" w:type="dxa"/>
          </w:tcPr>
          <w:p w:rsidR="00090F0E" w:rsidRPr="00981C16" w:rsidRDefault="00090F0E" w:rsidP="00765B88">
            <w:pPr>
              <w:pStyle w:val="Style13"/>
              <w:widowControl/>
              <w:spacing w:line="276" w:lineRule="auto"/>
              <w:ind w:firstLine="0"/>
              <w:jc w:val="center"/>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X</w:t>
            </w:r>
          </w:p>
        </w:tc>
        <w:tc>
          <w:tcPr>
            <w:tcW w:w="854"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9.4</w:t>
            </w:r>
          </w:p>
        </w:tc>
        <w:tc>
          <w:tcPr>
            <w:tcW w:w="1046"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8.0</w:t>
            </w:r>
          </w:p>
        </w:tc>
        <w:tc>
          <w:tcPr>
            <w:tcW w:w="941"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18.3</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29.9</w:t>
            </w:r>
          </w:p>
        </w:tc>
        <w:tc>
          <w:tcPr>
            <w:tcW w:w="840"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12.8</w:t>
            </w:r>
          </w:p>
        </w:tc>
        <w:tc>
          <w:tcPr>
            <w:tcW w:w="989"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4.6</w:t>
            </w:r>
          </w:p>
        </w:tc>
        <w:tc>
          <w:tcPr>
            <w:tcW w:w="941" w:type="dxa"/>
          </w:tcPr>
          <w:p w:rsidR="00090F0E" w:rsidRPr="00981C16" w:rsidRDefault="00090F0E" w:rsidP="00765B88">
            <w:pPr>
              <w:pStyle w:val="Style13"/>
              <w:widowControl/>
              <w:spacing w:line="276" w:lineRule="auto"/>
              <w:ind w:left="221"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6.0</w:t>
            </w:r>
          </w:p>
        </w:tc>
        <w:tc>
          <w:tcPr>
            <w:tcW w:w="1042"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11.0</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22.5</w:t>
            </w:r>
          </w:p>
        </w:tc>
      </w:tr>
      <w:tr w:rsidR="00090F0E" w:rsidRPr="00981C16" w:rsidTr="00090F0E">
        <w:tc>
          <w:tcPr>
            <w:tcW w:w="970" w:type="dxa"/>
          </w:tcPr>
          <w:p w:rsidR="00090F0E" w:rsidRPr="00981C16" w:rsidRDefault="00090F0E" w:rsidP="00765B88">
            <w:pPr>
              <w:pStyle w:val="Style13"/>
              <w:widowControl/>
              <w:spacing w:line="276" w:lineRule="auto"/>
              <w:ind w:firstLine="0"/>
              <w:jc w:val="center"/>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XI</w:t>
            </w:r>
          </w:p>
        </w:tc>
        <w:tc>
          <w:tcPr>
            <w:tcW w:w="854"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8.8</w:t>
            </w:r>
          </w:p>
        </w:tc>
        <w:tc>
          <w:tcPr>
            <w:tcW w:w="1046"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5.4</w:t>
            </w:r>
          </w:p>
        </w:tc>
        <w:tc>
          <w:tcPr>
            <w:tcW w:w="941"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15.6</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38.2</w:t>
            </w:r>
          </w:p>
        </w:tc>
        <w:tc>
          <w:tcPr>
            <w:tcW w:w="840"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12.7</w:t>
            </w:r>
          </w:p>
        </w:tc>
        <w:tc>
          <w:tcPr>
            <w:tcW w:w="989"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3.4</w:t>
            </w:r>
          </w:p>
        </w:tc>
        <w:tc>
          <w:tcPr>
            <w:tcW w:w="941" w:type="dxa"/>
          </w:tcPr>
          <w:p w:rsidR="00090F0E" w:rsidRPr="00981C16" w:rsidRDefault="00090F0E" w:rsidP="00765B88">
            <w:pPr>
              <w:pStyle w:val="Style13"/>
              <w:widowControl/>
              <w:spacing w:line="276" w:lineRule="auto"/>
              <w:ind w:left="221"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5.0</w:t>
            </w:r>
          </w:p>
        </w:tc>
        <w:tc>
          <w:tcPr>
            <w:tcW w:w="1042"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10.9</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21.8</w:t>
            </w:r>
          </w:p>
        </w:tc>
      </w:tr>
      <w:tr w:rsidR="00090F0E" w:rsidRPr="00981C16" w:rsidTr="00090F0E">
        <w:tc>
          <w:tcPr>
            <w:tcW w:w="970" w:type="dxa"/>
          </w:tcPr>
          <w:p w:rsidR="00090F0E" w:rsidRPr="00981C16" w:rsidRDefault="00090F0E" w:rsidP="00765B88">
            <w:pPr>
              <w:pStyle w:val="Style13"/>
              <w:widowControl/>
              <w:spacing w:line="276" w:lineRule="auto"/>
              <w:ind w:firstLine="0"/>
              <w:jc w:val="center"/>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XII</w:t>
            </w:r>
          </w:p>
        </w:tc>
        <w:tc>
          <w:tcPr>
            <w:tcW w:w="854"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10.1</w:t>
            </w:r>
          </w:p>
        </w:tc>
        <w:tc>
          <w:tcPr>
            <w:tcW w:w="1046"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4.9</w:t>
            </w:r>
          </w:p>
        </w:tc>
        <w:tc>
          <w:tcPr>
            <w:tcW w:w="941"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12.1</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38.9</w:t>
            </w:r>
          </w:p>
        </w:tc>
        <w:tc>
          <w:tcPr>
            <w:tcW w:w="840"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14-.1</w:t>
            </w:r>
          </w:p>
        </w:tc>
        <w:tc>
          <w:tcPr>
            <w:tcW w:w="989"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3.7</w:t>
            </w:r>
          </w:p>
        </w:tc>
        <w:tc>
          <w:tcPr>
            <w:tcW w:w="941" w:type="dxa"/>
          </w:tcPr>
          <w:p w:rsidR="00090F0E" w:rsidRPr="00981C16" w:rsidRDefault="00090F0E" w:rsidP="00765B88">
            <w:pPr>
              <w:pStyle w:val="Style13"/>
              <w:widowControl/>
              <w:spacing w:line="276" w:lineRule="auto"/>
              <w:ind w:left="216"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4.5</w:t>
            </w:r>
          </w:p>
        </w:tc>
        <w:tc>
          <w:tcPr>
            <w:tcW w:w="1042"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11.7</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24.1</w:t>
            </w:r>
          </w:p>
        </w:tc>
      </w:tr>
      <w:tr w:rsidR="00090F0E" w:rsidRPr="00981C16" w:rsidTr="00090F0E">
        <w:tc>
          <w:tcPr>
            <w:tcW w:w="970" w:type="dxa"/>
          </w:tcPr>
          <w:p w:rsidR="00090F0E" w:rsidRPr="00981C16" w:rsidRDefault="00090F0E" w:rsidP="00765B88">
            <w:pPr>
              <w:pStyle w:val="Style6"/>
              <w:widowControl/>
              <w:spacing w:line="276" w:lineRule="auto"/>
              <w:jc w:val="center"/>
              <w:rPr>
                <w:rStyle w:val="FontStyle24"/>
                <w:i w:val="0"/>
                <w:sz w:val="28"/>
                <w:szCs w:val="28"/>
              </w:rPr>
            </w:pPr>
            <w:proofErr w:type="spellStart"/>
            <w:proofErr w:type="gramStart"/>
            <w:r w:rsidRPr="00981C16">
              <w:rPr>
                <w:rStyle w:val="FontStyle24"/>
                <w:i w:val="0"/>
                <w:sz w:val="28"/>
                <w:szCs w:val="28"/>
              </w:rPr>
              <w:t>Р</w:t>
            </w:r>
            <w:proofErr w:type="gramEnd"/>
            <w:r w:rsidRPr="00981C16">
              <w:rPr>
                <w:rStyle w:val="FontStyle24"/>
                <w:i w:val="0"/>
                <w:sz w:val="28"/>
                <w:szCs w:val="28"/>
              </w:rPr>
              <w:t>ік</w:t>
            </w:r>
            <w:proofErr w:type="spellEnd"/>
          </w:p>
        </w:tc>
        <w:tc>
          <w:tcPr>
            <w:tcW w:w="854"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12.2</w:t>
            </w:r>
          </w:p>
        </w:tc>
        <w:tc>
          <w:tcPr>
            <w:tcW w:w="1046"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9.9</w:t>
            </w:r>
          </w:p>
        </w:tc>
        <w:tc>
          <w:tcPr>
            <w:tcW w:w="941"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15.7</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26.2</w:t>
            </w:r>
          </w:p>
        </w:tc>
        <w:tc>
          <w:tcPr>
            <w:tcW w:w="840"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11.2</w:t>
            </w:r>
          </w:p>
        </w:tc>
        <w:tc>
          <w:tcPr>
            <w:tcW w:w="989"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5.2</w:t>
            </w:r>
          </w:p>
        </w:tc>
        <w:tc>
          <w:tcPr>
            <w:tcW w:w="941" w:type="dxa"/>
          </w:tcPr>
          <w:p w:rsidR="00090F0E" w:rsidRPr="00981C16" w:rsidRDefault="00090F0E" w:rsidP="00765B88">
            <w:pPr>
              <w:pStyle w:val="Style13"/>
              <w:widowControl/>
              <w:spacing w:line="276" w:lineRule="auto"/>
              <w:ind w:left="221"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6.6</w:t>
            </w:r>
          </w:p>
        </w:tc>
        <w:tc>
          <w:tcPr>
            <w:tcW w:w="1042"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13.0</w:t>
            </w:r>
          </w:p>
        </w:tc>
        <w:tc>
          <w:tcPr>
            <w:tcW w:w="1037" w:type="dxa"/>
          </w:tcPr>
          <w:p w:rsidR="00090F0E" w:rsidRPr="00981C16" w:rsidRDefault="00090F0E" w:rsidP="00765B88">
            <w:pPr>
              <w:pStyle w:val="Style13"/>
              <w:widowControl/>
              <w:spacing w:line="276" w:lineRule="auto"/>
              <w:ind w:firstLine="142"/>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20.4</w:t>
            </w:r>
          </w:p>
        </w:tc>
      </w:tr>
    </w:tbl>
    <w:p w:rsidR="00090F0E" w:rsidRPr="00981C16" w:rsidRDefault="00090F0E" w:rsidP="00090F0E">
      <w:pPr>
        <w:pStyle w:val="Style9"/>
        <w:widowControl/>
        <w:spacing w:line="276" w:lineRule="auto"/>
        <w:jc w:val="both"/>
        <w:rPr>
          <w:rStyle w:val="FontStyle28"/>
          <w:b w:val="0"/>
          <w:i w:val="0"/>
          <w:sz w:val="28"/>
          <w:szCs w:val="28"/>
        </w:rPr>
      </w:pPr>
    </w:p>
    <w:p w:rsidR="00090F0E" w:rsidRPr="00A22B22" w:rsidRDefault="00090F0E" w:rsidP="00090F0E">
      <w:pPr>
        <w:pStyle w:val="Style9"/>
        <w:widowControl/>
        <w:spacing w:line="276" w:lineRule="auto"/>
        <w:ind w:left="142" w:firstLine="567"/>
        <w:jc w:val="both"/>
        <w:rPr>
          <w:rStyle w:val="FontStyle28"/>
          <w:i w:val="0"/>
          <w:sz w:val="28"/>
          <w:szCs w:val="28"/>
          <w:lang w:val="uk-UA"/>
        </w:rPr>
      </w:pPr>
      <w:proofErr w:type="spellStart"/>
      <w:r w:rsidRPr="00A22B22">
        <w:rPr>
          <w:rStyle w:val="FontStyle28"/>
          <w:i w:val="0"/>
          <w:sz w:val="28"/>
          <w:szCs w:val="28"/>
        </w:rPr>
        <w:t>Таблиця</w:t>
      </w:r>
      <w:proofErr w:type="spellEnd"/>
      <w:r w:rsidRPr="00A22B22">
        <w:rPr>
          <w:rStyle w:val="FontStyle28"/>
          <w:i w:val="0"/>
          <w:sz w:val="28"/>
          <w:szCs w:val="28"/>
        </w:rPr>
        <w:t xml:space="preserve"> </w:t>
      </w:r>
      <w:r w:rsidRPr="00A22B22">
        <w:rPr>
          <w:rStyle w:val="FontStyle28"/>
          <w:i w:val="0"/>
          <w:sz w:val="28"/>
          <w:szCs w:val="28"/>
          <w:lang w:val="uk-UA"/>
        </w:rPr>
        <w:t>5</w:t>
      </w:r>
    </w:p>
    <w:p w:rsidR="00090F0E" w:rsidRPr="009A694A" w:rsidRDefault="00090F0E" w:rsidP="009A694A">
      <w:pPr>
        <w:pStyle w:val="Style9"/>
        <w:widowControl/>
        <w:spacing w:after="240" w:line="276" w:lineRule="auto"/>
        <w:ind w:left="142" w:firstLine="567"/>
        <w:jc w:val="center"/>
        <w:rPr>
          <w:rStyle w:val="FontStyle28"/>
          <w:i w:val="0"/>
          <w:sz w:val="28"/>
          <w:szCs w:val="28"/>
        </w:rPr>
      </w:pPr>
      <w:proofErr w:type="spellStart"/>
      <w:r w:rsidRPr="009A694A">
        <w:rPr>
          <w:rStyle w:val="FontStyle28"/>
          <w:i w:val="0"/>
          <w:sz w:val="28"/>
          <w:szCs w:val="28"/>
        </w:rPr>
        <w:t>Середня</w:t>
      </w:r>
      <w:proofErr w:type="spellEnd"/>
      <w:r w:rsidRPr="009A694A">
        <w:rPr>
          <w:rStyle w:val="FontStyle28"/>
          <w:i w:val="0"/>
          <w:sz w:val="28"/>
          <w:szCs w:val="28"/>
        </w:rPr>
        <w:t xml:space="preserve"> </w:t>
      </w:r>
      <w:proofErr w:type="spellStart"/>
      <w:r w:rsidRPr="009A694A">
        <w:rPr>
          <w:rStyle w:val="FontStyle28"/>
          <w:i w:val="0"/>
          <w:sz w:val="28"/>
          <w:szCs w:val="28"/>
        </w:rPr>
        <w:t>місячна</w:t>
      </w:r>
      <w:proofErr w:type="spellEnd"/>
      <w:r w:rsidRPr="009A694A">
        <w:rPr>
          <w:rStyle w:val="FontStyle28"/>
          <w:i w:val="0"/>
          <w:sz w:val="28"/>
          <w:szCs w:val="28"/>
        </w:rPr>
        <w:t xml:space="preserve"> та </w:t>
      </w:r>
      <w:proofErr w:type="spellStart"/>
      <w:proofErr w:type="gramStart"/>
      <w:r w:rsidRPr="009A694A">
        <w:rPr>
          <w:rStyle w:val="FontStyle28"/>
          <w:i w:val="0"/>
          <w:sz w:val="28"/>
          <w:szCs w:val="28"/>
        </w:rPr>
        <w:t>р</w:t>
      </w:r>
      <w:proofErr w:type="gramEnd"/>
      <w:r w:rsidRPr="009A694A">
        <w:rPr>
          <w:rStyle w:val="FontStyle28"/>
          <w:i w:val="0"/>
          <w:sz w:val="28"/>
          <w:szCs w:val="28"/>
        </w:rPr>
        <w:t>ічна</w:t>
      </w:r>
      <w:proofErr w:type="spellEnd"/>
      <w:r w:rsidRPr="009A694A">
        <w:rPr>
          <w:rStyle w:val="FontStyle28"/>
          <w:i w:val="0"/>
          <w:sz w:val="28"/>
          <w:szCs w:val="28"/>
        </w:rPr>
        <w:t xml:space="preserve"> </w:t>
      </w:r>
      <w:proofErr w:type="spellStart"/>
      <w:r w:rsidRPr="009A694A">
        <w:rPr>
          <w:rStyle w:val="FontStyle28"/>
          <w:i w:val="0"/>
          <w:sz w:val="28"/>
          <w:szCs w:val="28"/>
        </w:rPr>
        <w:t>швидкість</w:t>
      </w:r>
      <w:proofErr w:type="spellEnd"/>
      <w:r w:rsidRPr="009A694A">
        <w:rPr>
          <w:rStyle w:val="FontStyle28"/>
          <w:i w:val="0"/>
          <w:sz w:val="28"/>
          <w:szCs w:val="28"/>
        </w:rPr>
        <w:t xml:space="preserve"> </w:t>
      </w:r>
      <w:proofErr w:type="spellStart"/>
      <w:r w:rsidRPr="009A694A">
        <w:rPr>
          <w:rStyle w:val="FontStyle28"/>
          <w:i w:val="0"/>
          <w:sz w:val="28"/>
          <w:szCs w:val="28"/>
        </w:rPr>
        <w:t>вітру</w:t>
      </w:r>
      <w:proofErr w:type="spellEnd"/>
      <w:r w:rsidRPr="009A694A">
        <w:rPr>
          <w:rStyle w:val="FontStyle28"/>
          <w:i w:val="0"/>
          <w:sz w:val="28"/>
          <w:szCs w:val="28"/>
        </w:rPr>
        <w:t xml:space="preserve"> (м/с) (на </w:t>
      </w:r>
      <w:proofErr w:type="spellStart"/>
      <w:r w:rsidRPr="009A694A">
        <w:rPr>
          <w:rStyle w:val="FontStyle28"/>
          <w:i w:val="0"/>
          <w:sz w:val="28"/>
          <w:szCs w:val="28"/>
        </w:rPr>
        <w:t>висоті</w:t>
      </w:r>
      <w:proofErr w:type="spellEnd"/>
      <w:r w:rsidRPr="009A694A">
        <w:rPr>
          <w:rStyle w:val="FontStyle28"/>
          <w:i w:val="0"/>
          <w:sz w:val="28"/>
          <w:szCs w:val="28"/>
        </w:rPr>
        <w:t xml:space="preserve"> приладу</w:t>
      </w:r>
      <w:r w:rsidRPr="009A694A">
        <w:rPr>
          <w:rStyle w:val="FontStyle29"/>
          <w:rFonts w:ascii="Times New Roman" w:hAnsi="Times New Roman" w:cs="Times New Roman"/>
          <w:bCs w:val="0"/>
          <w:sz w:val="28"/>
          <w:szCs w:val="28"/>
        </w:rPr>
        <w:t>13</w:t>
      </w:r>
      <w:r w:rsidRPr="009A694A">
        <w:rPr>
          <w:rStyle w:val="FontStyle28"/>
          <w:i w:val="0"/>
          <w:sz w:val="28"/>
          <w:szCs w:val="28"/>
        </w:rPr>
        <w:t xml:space="preserve">м над </w:t>
      </w:r>
      <w:proofErr w:type="spellStart"/>
      <w:r w:rsidRPr="009A694A">
        <w:rPr>
          <w:rStyle w:val="FontStyle28"/>
          <w:i w:val="0"/>
          <w:sz w:val="28"/>
          <w:szCs w:val="28"/>
        </w:rPr>
        <w:t>поверхнею</w:t>
      </w:r>
      <w:proofErr w:type="spellEnd"/>
      <w:r w:rsidRPr="009A694A">
        <w:rPr>
          <w:rStyle w:val="FontStyle28"/>
          <w:i w:val="0"/>
          <w:sz w:val="28"/>
          <w:szCs w:val="28"/>
        </w:rPr>
        <w:t>)</w:t>
      </w:r>
    </w:p>
    <w:tbl>
      <w:tblPr>
        <w:tblW w:w="9781" w:type="dxa"/>
        <w:tblInd w:w="40" w:type="dxa"/>
        <w:tblLayout w:type="fixed"/>
        <w:tblCellMar>
          <w:left w:w="40" w:type="dxa"/>
          <w:right w:w="40" w:type="dxa"/>
        </w:tblCellMar>
        <w:tblLook w:val="0000"/>
      </w:tblPr>
      <w:tblGrid>
        <w:gridCol w:w="768"/>
        <w:gridCol w:w="763"/>
        <w:gridCol w:w="763"/>
        <w:gridCol w:w="758"/>
        <w:gridCol w:w="758"/>
        <w:gridCol w:w="758"/>
        <w:gridCol w:w="758"/>
        <w:gridCol w:w="754"/>
        <w:gridCol w:w="754"/>
        <w:gridCol w:w="758"/>
        <w:gridCol w:w="758"/>
        <w:gridCol w:w="754"/>
        <w:gridCol w:w="677"/>
      </w:tblGrid>
      <w:tr w:rsidR="00090F0E" w:rsidRPr="00981C16" w:rsidTr="00765B88">
        <w:tc>
          <w:tcPr>
            <w:tcW w:w="768"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244"/>
              <w:jc w:val="both"/>
              <w:rPr>
                <w:rStyle w:val="FontStyle28"/>
                <w:b w:val="0"/>
                <w:bCs w:val="0"/>
                <w:i w:val="0"/>
                <w:sz w:val="28"/>
                <w:szCs w:val="28"/>
              </w:rPr>
            </w:pPr>
            <w:r w:rsidRPr="00981C16">
              <w:rPr>
                <w:rStyle w:val="FontStyle28"/>
                <w:b w:val="0"/>
                <w:i w:val="0"/>
                <w:sz w:val="28"/>
                <w:szCs w:val="28"/>
              </w:rPr>
              <w:t>І</w:t>
            </w:r>
          </w:p>
        </w:tc>
        <w:tc>
          <w:tcPr>
            <w:tcW w:w="763"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244"/>
              <w:jc w:val="both"/>
              <w:rPr>
                <w:rStyle w:val="FontStyle28"/>
                <w:b w:val="0"/>
                <w:bCs w:val="0"/>
                <w:i w:val="0"/>
                <w:sz w:val="28"/>
                <w:szCs w:val="28"/>
              </w:rPr>
            </w:pPr>
            <w:r w:rsidRPr="00981C16">
              <w:rPr>
                <w:rStyle w:val="FontStyle28"/>
                <w:b w:val="0"/>
                <w:i w:val="0"/>
                <w:sz w:val="28"/>
                <w:szCs w:val="28"/>
              </w:rPr>
              <w:t>II</w:t>
            </w:r>
          </w:p>
        </w:tc>
        <w:tc>
          <w:tcPr>
            <w:tcW w:w="763"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244"/>
              <w:jc w:val="both"/>
              <w:rPr>
                <w:rStyle w:val="FontStyle28"/>
                <w:b w:val="0"/>
                <w:bCs w:val="0"/>
                <w:i w:val="0"/>
                <w:sz w:val="28"/>
                <w:szCs w:val="28"/>
              </w:rPr>
            </w:pPr>
            <w:r w:rsidRPr="00981C16">
              <w:rPr>
                <w:rStyle w:val="FontStyle28"/>
                <w:b w:val="0"/>
                <w:i w:val="0"/>
                <w:sz w:val="28"/>
                <w:szCs w:val="28"/>
              </w:rPr>
              <w:t>III</w:t>
            </w:r>
          </w:p>
        </w:tc>
        <w:tc>
          <w:tcPr>
            <w:tcW w:w="758"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244"/>
              <w:jc w:val="both"/>
              <w:rPr>
                <w:rStyle w:val="FontStyle28"/>
                <w:b w:val="0"/>
                <w:bCs w:val="0"/>
                <w:i w:val="0"/>
                <w:sz w:val="28"/>
                <w:szCs w:val="28"/>
              </w:rPr>
            </w:pPr>
            <w:r w:rsidRPr="00981C16">
              <w:rPr>
                <w:rStyle w:val="FontStyle28"/>
                <w:b w:val="0"/>
                <w:i w:val="0"/>
                <w:sz w:val="28"/>
                <w:szCs w:val="28"/>
              </w:rPr>
              <w:t>ІУ</w:t>
            </w:r>
          </w:p>
        </w:tc>
        <w:tc>
          <w:tcPr>
            <w:tcW w:w="758"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244"/>
              <w:jc w:val="both"/>
              <w:rPr>
                <w:rStyle w:val="FontStyle28"/>
                <w:b w:val="0"/>
                <w:bCs w:val="0"/>
                <w:i w:val="0"/>
                <w:sz w:val="28"/>
                <w:szCs w:val="28"/>
              </w:rPr>
            </w:pPr>
            <w:r w:rsidRPr="00981C16">
              <w:rPr>
                <w:rStyle w:val="FontStyle28"/>
                <w:b w:val="0"/>
                <w:i w:val="0"/>
                <w:sz w:val="28"/>
                <w:szCs w:val="28"/>
              </w:rPr>
              <w:t>У</w:t>
            </w:r>
          </w:p>
        </w:tc>
        <w:tc>
          <w:tcPr>
            <w:tcW w:w="758"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244"/>
              <w:jc w:val="both"/>
              <w:rPr>
                <w:rStyle w:val="FontStyle28"/>
                <w:b w:val="0"/>
                <w:bCs w:val="0"/>
                <w:i w:val="0"/>
                <w:sz w:val="28"/>
                <w:szCs w:val="28"/>
              </w:rPr>
            </w:pPr>
            <w:r w:rsidRPr="00981C16">
              <w:rPr>
                <w:rStyle w:val="FontStyle28"/>
                <w:b w:val="0"/>
                <w:i w:val="0"/>
                <w:sz w:val="28"/>
                <w:szCs w:val="28"/>
              </w:rPr>
              <w:t>УІ</w:t>
            </w:r>
          </w:p>
        </w:tc>
        <w:tc>
          <w:tcPr>
            <w:tcW w:w="758"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244"/>
              <w:jc w:val="both"/>
              <w:rPr>
                <w:rStyle w:val="FontStyle28"/>
                <w:b w:val="0"/>
                <w:bCs w:val="0"/>
                <w:i w:val="0"/>
                <w:sz w:val="28"/>
                <w:szCs w:val="28"/>
              </w:rPr>
            </w:pPr>
            <w:r w:rsidRPr="00981C16">
              <w:rPr>
                <w:rStyle w:val="FontStyle28"/>
                <w:b w:val="0"/>
                <w:i w:val="0"/>
                <w:sz w:val="28"/>
                <w:szCs w:val="28"/>
              </w:rPr>
              <w:t>УІІ</w:t>
            </w:r>
          </w:p>
        </w:tc>
        <w:tc>
          <w:tcPr>
            <w:tcW w:w="75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244"/>
              <w:jc w:val="both"/>
              <w:rPr>
                <w:rStyle w:val="FontStyle28"/>
                <w:b w:val="0"/>
                <w:bCs w:val="0"/>
                <w:i w:val="0"/>
                <w:sz w:val="28"/>
                <w:szCs w:val="28"/>
              </w:rPr>
            </w:pPr>
            <w:r w:rsidRPr="00981C16">
              <w:rPr>
                <w:rStyle w:val="FontStyle28"/>
                <w:b w:val="0"/>
                <w:i w:val="0"/>
                <w:sz w:val="28"/>
                <w:szCs w:val="28"/>
              </w:rPr>
              <w:t>УІІІ</w:t>
            </w:r>
          </w:p>
        </w:tc>
        <w:tc>
          <w:tcPr>
            <w:tcW w:w="75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244"/>
              <w:jc w:val="both"/>
              <w:rPr>
                <w:rStyle w:val="FontStyle28"/>
                <w:b w:val="0"/>
                <w:bCs w:val="0"/>
                <w:i w:val="0"/>
                <w:sz w:val="28"/>
                <w:szCs w:val="28"/>
              </w:rPr>
            </w:pPr>
            <w:r w:rsidRPr="00981C16">
              <w:rPr>
                <w:rStyle w:val="FontStyle28"/>
                <w:b w:val="0"/>
                <w:i w:val="0"/>
                <w:sz w:val="28"/>
                <w:szCs w:val="28"/>
              </w:rPr>
              <w:t>IX</w:t>
            </w:r>
          </w:p>
        </w:tc>
        <w:tc>
          <w:tcPr>
            <w:tcW w:w="758"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244"/>
              <w:jc w:val="both"/>
              <w:rPr>
                <w:rStyle w:val="FontStyle28"/>
                <w:b w:val="0"/>
                <w:bCs w:val="0"/>
                <w:i w:val="0"/>
                <w:sz w:val="28"/>
                <w:szCs w:val="28"/>
              </w:rPr>
            </w:pPr>
            <w:r w:rsidRPr="00981C16">
              <w:rPr>
                <w:rStyle w:val="FontStyle28"/>
                <w:b w:val="0"/>
                <w:i w:val="0"/>
                <w:sz w:val="28"/>
                <w:szCs w:val="28"/>
              </w:rPr>
              <w:t>X</w:t>
            </w:r>
          </w:p>
        </w:tc>
        <w:tc>
          <w:tcPr>
            <w:tcW w:w="758"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244"/>
              <w:jc w:val="both"/>
              <w:rPr>
                <w:rStyle w:val="FontStyle28"/>
                <w:b w:val="0"/>
                <w:bCs w:val="0"/>
                <w:i w:val="0"/>
                <w:sz w:val="28"/>
                <w:szCs w:val="28"/>
              </w:rPr>
            </w:pPr>
            <w:r w:rsidRPr="00981C16">
              <w:rPr>
                <w:rStyle w:val="FontStyle28"/>
                <w:b w:val="0"/>
                <w:i w:val="0"/>
                <w:sz w:val="28"/>
                <w:szCs w:val="28"/>
              </w:rPr>
              <w:t>XI</w:t>
            </w:r>
          </w:p>
        </w:tc>
        <w:tc>
          <w:tcPr>
            <w:tcW w:w="75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244"/>
              <w:jc w:val="both"/>
              <w:rPr>
                <w:rStyle w:val="FontStyle28"/>
                <w:b w:val="0"/>
                <w:bCs w:val="0"/>
                <w:i w:val="0"/>
                <w:sz w:val="28"/>
                <w:szCs w:val="28"/>
              </w:rPr>
            </w:pPr>
            <w:r w:rsidRPr="00981C16">
              <w:rPr>
                <w:rStyle w:val="FontStyle28"/>
                <w:b w:val="0"/>
                <w:i w:val="0"/>
                <w:sz w:val="28"/>
                <w:szCs w:val="28"/>
              </w:rPr>
              <w:t>XII</w:t>
            </w:r>
          </w:p>
        </w:tc>
        <w:tc>
          <w:tcPr>
            <w:tcW w:w="67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244"/>
              <w:jc w:val="both"/>
              <w:rPr>
                <w:rStyle w:val="FontStyle28"/>
                <w:b w:val="0"/>
                <w:bCs w:val="0"/>
                <w:i w:val="0"/>
                <w:sz w:val="28"/>
                <w:szCs w:val="28"/>
              </w:rPr>
            </w:pPr>
            <w:proofErr w:type="spellStart"/>
            <w:proofErr w:type="gramStart"/>
            <w:r w:rsidRPr="00981C16">
              <w:rPr>
                <w:rStyle w:val="FontStyle28"/>
                <w:b w:val="0"/>
                <w:i w:val="0"/>
                <w:sz w:val="28"/>
                <w:szCs w:val="28"/>
              </w:rPr>
              <w:t>Р</w:t>
            </w:r>
            <w:proofErr w:type="gramEnd"/>
            <w:r w:rsidRPr="00981C16">
              <w:rPr>
                <w:rStyle w:val="FontStyle28"/>
                <w:b w:val="0"/>
                <w:i w:val="0"/>
                <w:sz w:val="28"/>
                <w:szCs w:val="28"/>
              </w:rPr>
              <w:t>ік</w:t>
            </w:r>
            <w:proofErr w:type="spellEnd"/>
          </w:p>
        </w:tc>
      </w:tr>
      <w:tr w:rsidR="00090F0E" w:rsidRPr="00981C16" w:rsidTr="00765B88">
        <w:tc>
          <w:tcPr>
            <w:tcW w:w="768"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24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2.1</w:t>
            </w:r>
          </w:p>
        </w:tc>
        <w:tc>
          <w:tcPr>
            <w:tcW w:w="763"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24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2.3</w:t>
            </w:r>
          </w:p>
        </w:tc>
        <w:tc>
          <w:tcPr>
            <w:tcW w:w="763"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24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2.8</w:t>
            </w:r>
          </w:p>
        </w:tc>
        <w:tc>
          <w:tcPr>
            <w:tcW w:w="758"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24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2.9</w:t>
            </w:r>
          </w:p>
        </w:tc>
        <w:tc>
          <w:tcPr>
            <w:tcW w:w="758"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24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2.6</w:t>
            </w:r>
          </w:p>
        </w:tc>
        <w:tc>
          <w:tcPr>
            <w:tcW w:w="758"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24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2.4</w:t>
            </w:r>
          </w:p>
        </w:tc>
        <w:tc>
          <w:tcPr>
            <w:tcW w:w="758"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24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2.2</w:t>
            </w:r>
          </w:p>
        </w:tc>
        <w:tc>
          <w:tcPr>
            <w:tcW w:w="75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24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2.0</w:t>
            </w:r>
          </w:p>
        </w:tc>
        <w:tc>
          <w:tcPr>
            <w:tcW w:w="75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24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2.0</w:t>
            </w:r>
          </w:p>
        </w:tc>
        <w:tc>
          <w:tcPr>
            <w:tcW w:w="758"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24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2.1</w:t>
            </w:r>
          </w:p>
        </w:tc>
        <w:tc>
          <w:tcPr>
            <w:tcW w:w="758"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24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2.3</w:t>
            </w:r>
          </w:p>
        </w:tc>
        <w:tc>
          <w:tcPr>
            <w:tcW w:w="75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24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2.1</w:t>
            </w:r>
          </w:p>
        </w:tc>
        <w:tc>
          <w:tcPr>
            <w:tcW w:w="67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24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2.3</w:t>
            </w:r>
          </w:p>
        </w:tc>
      </w:tr>
    </w:tbl>
    <w:p w:rsidR="00090F0E" w:rsidRPr="00A22B22" w:rsidRDefault="00090F0E" w:rsidP="00090F0E">
      <w:pPr>
        <w:pStyle w:val="Style9"/>
        <w:widowControl/>
        <w:spacing w:line="276" w:lineRule="auto"/>
        <w:ind w:firstLine="709"/>
        <w:jc w:val="both"/>
        <w:rPr>
          <w:rStyle w:val="FontStyle28"/>
          <w:i w:val="0"/>
          <w:sz w:val="28"/>
          <w:szCs w:val="28"/>
          <w:lang w:val="uk-UA"/>
        </w:rPr>
      </w:pPr>
      <w:proofErr w:type="spellStart"/>
      <w:r w:rsidRPr="00A22B22">
        <w:rPr>
          <w:rStyle w:val="FontStyle28"/>
          <w:i w:val="0"/>
          <w:sz w:val="28"/>
          <w:szCs w:val="28"/>
        </w:rPr>
        <w:t>Таблиця</w:t>
      </w:r>
      <w:proofErr w:type="spellEnd"/>
      <w:r w:rsidRPr="00A22B22">
        <w:rPr>
          <w:rStyle w:val="FontStyle28"/>
          <w:i w:val="0"/>
          <w:sz w:val="28"/>
          <w:szCs w:val="28"/>
        </w:rPr>
        <w:t xml:space="preserve"> </w:t>
      </w:r>
      <w:r w:rsidRPr="00A22B22">
        <w:rPr>
          <w:rStyle w:val="FontStyle28"/>
          <w:i w:val="0"/>
          <w:sz w:val="28"/>
          <w:szCs w:val="28"/>
          <w:lang w:val="uk-UA"/>
        </w:rPr>
        <w:t>6</w:t>
      </w:r>
    </w:p>
    <w:p w:rsidR="00090F0E" w:rsidRPr="009A694A" w:rsidRDefault="00090F0E" w:rsidP="009A694A">
      <w:pPr>
        <w:pStyle w:val="Style8"/>
        <w:widowControl/>
        <w:spacing w:after="240" w:line="276" w:lineRule="auto"/>
        <w:ind w:right="1984" w:firstLine="709"/>
        <w:jc w:val="center"/>
        <w:rPr>
          <w:rStyle w:val="FontStyle26"/>
          <w:rFonts w:ascii="Times New Roman" w:hAnsi="Times New Roman" w:cs="Times New Roman"/>
          <w:b/>
          <w:i w:val="0"/>
          <w:sz w:val="28"/>
          <w:szCs w:val="28"/>
        </w:rPr>
      </w:pPr>
      <w:proofErr w:type="spellStart"/>
      <w:r w:rsidRPr="009A694A">
        <w:rPr>
          <w:rStyle w:val="FontStyle26"/>
          <w:rFonts w:ascii="Times New Roman" w:hAnsi="Times New Roman" w:cs="Times New Roman"/>
          <w:b/>
          <w:i w:val="0"/>
          <w:sz w:val="28"/>
          <w:szCs w:val="28"/>
        </w:rPr>
        <w:t>Швидкість</w:t>
      </w:r>
      <w:proofErr w:type="spellEnd"/>
      <w:r w:rsidRPr="009A694A">
        <w:rPr>
          <w:rStyle w:val="FontStyle26"/>
          <w:rFonts w:ascii="Times New Roman" w:hAnsi="Times New Roman" w:cs="Times New Roman"/>
          <w:b/>
          <w:i w:val="0"/>
          <w:sz w:val="28"/>
          <w:szCs w:val="28"/>
        </w:rPr>
        <w:t xml:space="preserve"> </w:t>
      </w:r>
      <w:proofErr w:type="spellStart"/>
      <w:proofErr w:type="gramStart"/>
      <w:r w:rsidRPr="009A694A">
        <w:rPr>
          <w:rStyle w:val="FontStyle26"/>
          <w:rFonts w:ascii="Times New Roman" w:hAnsi="Times New Roman" w:cs="Times New Roman"/>
          <w:b/>
          <w:i w:val="0"/>
          <w:sz w:val="28"/>
          <w:szCs w:val="28"/>
        </w:rPr>
        <w:t>в</w:t>
      </w:r>
      <w:proofErr w:type="gramEnd"/>
      <w:r w:rsidRPr="009A694A">
        <w:rPr>
          <w:rStyle w:val="FontStyle26"/>
          <w:rFonts w:ascii="Times New Roman" w:hAnsi="Times New Roman" w:cs="Times New Roman"/>
          <w:b/>
          <w:i w:val="0"/>
          <w:sz w:val="28"/>
          <w:szCs w:val="28"/>
        </w:rPr>
        <w:t>ітру</w:t>
      </w:r>
      <w:proofErr w:type="spellEnd"/>
      <w:r w:rsidRPr="009A694A">
        <w:rPr>
          <w:rStyle w:val="FontStyle26"/>
          <w:rFonts w:ascii="Times New Roman" w:hAnsi="Times New Roman" w:cs="Times New Roman"/>
          <w:b/>
          <w:i w:val="0"/>
          <w:sz w:val="28"/>
          <w:szCs w:val="28"/>
        </w:rPr>
        <w:t xml:space="preserve"> </w:t>
      </w:r>
      <w:proofErr w:type="spellStart"/>
      <w:r w:rsidRPr="009A694A">
        <w:rPr>
          <w:rStyle w:val="FontStyle26"/>
          <w:rFonts w:ascii="Times New Roman" w:hAnsi="Times New Roman" w:cs="Times New Roman"/>
          <w:b/>
          <w:i w:val="0"/>
          <w:sz w:val="28"/>
          <w:szCs w:val="28"/>
        </w:rPr>
        <w:t>дещо</w:t>
      </w:r>
      <w:proofErr w:type="spellEnd"/>
      <w:r w:rsidRPr="009A694A">
        <w:rPr>
          <w:rStyle w:val="FontStyle26"/>
          <w:rFonts w:ascii="Times New Roman" w:hAnsi="Times New Roman" w:cs="Times New Roman"/>
          <w:b/>
          <w:i w:val="0"/>
          <w:sz w:val="28"/>
          <w:szCs w:val="28"/>
        </w:rPr>
        <w:t xml:space="preserve"> </w:t>
      </w:r>
      <w:proofErr w:type="spellStart"/>
      <w:r w:rsidRPr="009A694A">
        <w:rPr>
          <w:rStyle w:val="FontStyle26"/>
          <w:rFonts w:ascii="Times New Roman" w:hAnsi="Times New Roman" w:cs="Times New Roman"/>
          <w:b/>
          <w:i w:val="0"/>
          <w:sz w:val="28"/>
          <w:szCs w:val="28"/>
        </w:rPr>
        <w:t>більша</w:t>
      </w:r>
      <w:proofErr w:type="spellEnd"/>
      <w:r w:rsidRPr="009A694A">
        <w:rPr>
          <w:rStyle w:val="FontStyle26"/>
          <w:rFonts w:ascii="Times New Roman" w:hAnsi="Times New Roman" w:cs="Times New Roman"/>
          <w:b/>
          <w:i w:val="0"/>
          <w:sz w:val="28"/>
          <w:szCs w:val="28"/>
        </w:rPr>
        <w:t xml:space="preserve"> в </w:t>
      </w:r>
      <w:proofErr w:type="spellStart"/>
      <w:r w:rsidRPr="009A694A">
        <w:rPr>
          <w:rStyle w:val="FontStyle26"/>
          <w:rFonts w:ascii="Times New Roman" w:hAnsi="Times New Roman" w:cs="Times New Roman"/>
          <w:b/>
          <w:i w:val="0"/>
          <w:sz w:val="28"/>
          <w:szCs w:val="28"/>
        </w:rPr>
        <w:t>весняний</w:t>
      </w:r>
      <w:proofErr w:type="spellEnd"/>
      <w:r w:rsidRPr="009A694A">
        <w:rPr>
          <w:rStyle w:val="FontStyle26"/>
          <w:rFonts w:ascii="Times New Roman" w:hAnsi="Times New Roman" w:cs="Times New Roman"/>
          <w:b/>
          <w:i w:val="0"/>
          <w:sz w:val="28"/>
          <w:szCs w:val="28"/>
        </w:rPr>
        <w:t xml:space="preserve"> та </w:t>
      </w:r>
      <w:proofErr w:type="spellStart"/>
      <w:r w:rsidRPr="009A694A">
        <w:rPr>
          <w:rStyle w:val="FontStyle26"/>
          <w:rFonts w:ascii="Times New Roman" w:hAnsi="Times New Roman" w:cs="Times New Roman"/>
          <w:b/>
          <w:i w:val="0"/>
          <w:sz w:val="28"/>
          <w:szCs w:val="28"/>
        </w:rPr>
        <w:t>літній</w:t>
      </w:r>
      <w:proofErr w:type="spellEnd"/>
      <w:r w:rsidRPr="009A694A">
        <w:rPr>
          <w:rStyle w:val="FontStyle26"/>
          <w:rFonts w:ascii="Times New Roman" w:hAnsi="Times New Roman" w:cs="Times New Roman"/>
          <w:b/>
          <w:i w:val="0"/>
          <w:sz w:val="28"/>
          <w:szCs w:val="28"/>
        </w:rPr>
        <w:t xml:space="preserve"> </w:t>
      </w:r>
      <w:proofErr w:type="spellStart"/>
      <w:r w:rsidRPr="009A694A">
        <w:rPr>
          <w:rStyle w:val="FontStyle26"/>
          <w:rFonts w:ascii="Times New Roman" w:hAnsi="Times New Roman" w:cs="Times New Roman"/>
          <w:b/>
          <w:i w:val="0"/>
          <w:sz w:val="28"/>
          <w:szCs w:val="28"/>
        </w:rPr>
        <w:t>період</w:t>
      </w:r>
      <w:proofErr w:type="spellEnd"/>
    </w:p>
    <w:tbl>
      <w:tblPr>
        <w:tblW w:w="9748" w:type="dxa"/>
        <w:tblInd w:w="40" w:type="dxa"/>
        <w:tblLayout w:type="fixed"/>
        <w:tblCellMar>
          <w:left w:w="40" w:type="dxa"/>
          <w:right w:w="40" w:type="dxa"/>
        </w:tblCellMar>
        <w:tblLook w:val="0000"/>
      </w:tblPr>
      <w:tblGrid>
        <w:gridCol w:w="1344"/>
        <w:gridCol w:w="672"/>
        <w:gridCol w:w="667"/>
        <w:gridCol w:w="672"/>
        <w:gridCol w:w="672"/>
        <w:gridCol w:w="677"/>
        <w:gridCol w:w="662"/>
        <w:gridCol w:w="672"/>
        <w:gridCol w:w="662"/>
        <w:gridCol w:w="672"/>
        <w:gridCol w:w="533"/>
        <w:gridCol w:w="667"/>
        <w:gridCol w:w="533"/>
        <w:gridCol w:w="643"/>
      </w:tblGrid>
      <w:tr w:rsidR="00090F0E" w:rsidRPr="00981C16" w:rsidTr="00765B88">
        <w:tc>
          <w:tcPr>
            <w:tcW w:w="1344" w:type="dxa"/>
            <w:tcBorders>
              <w:top w:val="single" w:sz="6" w:space="0" w:color="auto"/>
              <w:left w:val="single" w:sz="6" w:space="0" w:color="auto"/>
              <w:bottom w:val="single" w:sz="6" w:space="0" w:color="auto"/>
              <w:right w:val="single" w:sz="6" w:space="0" w:color="auto"/>
            </w:tcBorders>
            <w:vAlign w:val="center"/>
          </w:tcPr>
          <w:p w:rsidR="00090F0E" w:rsidRPr="00981C16" w:rsidRDefault="00090F0E" w:rsidP="00765B88">
            <w:pPr>
              <w:pStyle w:val="Style19"/>
              <w:widowControl/>
              <w:spacing w:line="276" w:lineRule="auto"/>
              <w:ind w:left="386" w:hanging="426"/>
              <w:jc w:val="both"/>
              <w:rPr>
                <w:rStyle w:val="FontStyle26"/>
                <w:rFonts w:ascii="Times New Roman" w:hAnsi="Times New Roman" w:cs="Times New Roman"/>
                <w:i w:val="0"/>
                <w:sz w:val="28"/>
                <w:szCs w:val="28"/>
              </w:rPr>
            </w:pPr>
            <w:r w:rsidRPr="00981C16">
              <w:rPr>
                <w:rStyle w:val="FontStyle28"/>
                <w:b w:val="0"/>
                <w:i w:val="0"/>
                <w:sz w:val="28"/>
                <w:szCs w:val="28"/>
              </w:rPr>
              <w:t>Швидкіст</w:t>
            </w:r>
            <w:r w:rsidRPr="00981C16">
              <w:rPr>
                <w:rStyle w:val="FontStyle26"/>
                <w:rFonts w:ascii="Times New Roman" w:hAnsi="Times New Roman" w:cs="Times New Roman"/>
                <w:i w:val="0"/>
                <w:sz w:val="28"/>
                <w:szCs w:val="28"/>
              </w:rPr>
              <w:t>ь</w:t>
            </w:r>
          </w:p>
        </w:tc>
        <w:tc>
          <w:tcPr>
            <w:tcW w:w="67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34"/>
              <w:jc w:val="both"/>
              <w:rPr>
                <w:rStyle w:val="FontStyle28"/>
                <w:b w:val="0"/>
                <w:bCs w:val="0"/>
                <w:i w:val="0"/>
                <w:sz w:val="28"/>
                <w:szCs w:val="28"/>
              </w:rPr>
            </w:pPr>
            <w:r w:rsidRPr="00981C16">
              <w:rPr>
                <w:rStyle w:val="FontStyle28"/>
                <w:b w:val="0"/>
                <w:i w:val="0"/>
                <w:sz w:val="28"/>
                <w:szCs w:val="28"/>
              </w:rPr>
              <w:t>І</w:t>
            </w:r>
          </w:p>
        </w:tc>
        <w:tc>
          <w:tcPr>
            <w:tcW w:w="66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34"/>
              <w:jc w:val="both"/>
              <w:rPr>
                <w:rStyle w:val="FontStyle28"/>
                <w:b w:val="0"/>
                <w:bCs w:val="0"/>
                <w:i w:val="0"/>
                <w:sz w:val="28"/>
                <w:szCs w:val="28"/>
              </w:rPr>
            </w:pPr>
            <w:r w:rsidRPr="00981C16">
              <w:rPr>
                <w:rStyle w:val="FontStyle28"/>
                <w:b w:val="0"/>
                <w:i w:val="0"/>
                <w:sz w:val="28"/>
                <w:szCs w:val="28"/>
              </w:rPr>
              <w:t>II</w:t>
            </w:r>
          </w:p>
        </w:tc>
        <w:tc>
          <w:tcPr>
            <w:tcW w:w="67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34"/>
              <w:jc w:val="both"/>
              <w:rPr>
                <w:rStyle w:val="FontStyle28"/>
                <w:b w:val="0"/>
                <w:bCs w:val="0"/>
                <w:i w:val="0"/>
                <w:sz w:val="28"/>
                <w:szCs w:val="28"/>
              </w:rPr>
            </w:pPr>
            <w:r w:rsidRPr="00981C16">
              <w:rPr>
                <w:rStyle w:val="FontStyle28"/>
                <w:b w:val="0"/>
                <w:i w:val="0"/>
                <w:sz w:val="28"/>
                <w:szCs w:val="28"/>
              </w:rPr>
              <w:t>III</w:t>
            </w:r>
          </w:p>
        </w:tc>
        <w:tc>
          <w:tcPr>
            <w:tcW w:w="67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34"/>
              <w:jc w:val="both"/>
              <w:rPr>
                <w:rStyle w:val="FontStyle28"/>
                <w:b w:val="0"/>
                <w:bCs w:val="0"/>
                <w:i w:val="0"/>
                <w:sz w:val="28"/>
                <w:szCs w:val="28"/>
              </w:rPr>
            </w:pPr>
            <w:r w:rsidRPr="00981C16">
              <w:rPr>
                <w:rStyle w:val="FontStyle28"/>
                <w:b w:val="0"/>
                <w:i w:val="0"/>
                <w:sz w:val="28"/>
                <w:szCs w:val="28"/>
              </w:rPr>
              <w:t>ІУ</w:t>
            </w:r>
          </w:p>
        </w:tc>
        <w:tc>
          <w:tcPr>
            <w:tcW w:w="67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34"/>
              <w:jc w:val="both"/>
              <w:rPr>
                <w:rStyle w:val="FontStyle28"/>
                <w:b w:val="0"/>
                <w:bCs w:val="0"/>
                <w:i w:val="0"/>
                <w:sz w:val="28"/>
                <w:szCs w:val="28"/>
              </w:rPr>
            </w:pPr>
            <w:r w:rsidRPr="00981C16">
              <w:rPr>
                <w:rStyle w:val="FontStyle28"/>
                <w:b w:val="0"/>
                <w:i w:val="0"/>
                <w:sz w:val="28"/>
                <w:szCs w:val="28"/>
              </w:rPr>
              <w:t>У</w:t>
            </w:r>
          </w:p>
        </w:tc>
        <w:tc>
          <w:tcPr>
            <w:tcW w:w="66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34"/>
              <w:jc w:val="both"/>
              <w:rPr>
                <w:rStyle w:val="FontStyle28"/>
                <w:b w:val="0"/>
                <w:bCs w:val="0"/>
                <w:i w:val="0"/>
                <w:sz w:val="28"/>
                <w:szCs w:val="28"/>
              </w:rPr>
            </w:pPr>
            <w:r w:rsidRPr="00981C16">
              <w:rPr>
                <w:rStyle w:val="FontStyle28"/>
                <w:b w:val="0"/>
                <w:i w:val="0"/>
                <w:sz w:val="28"/>
                <w:szCs w:val="28"/>
              </w:rPr>
              <w:t>УІ</w:t>
            </w:r>
          </w:p>
        </w:tc>
        <w:tc>
          <w:tcPr>
            <w:tcW w:w="67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34"/>
              <w:jc w:val="both"/>
              <w:rPr>
                <w:rStyle w:val="FontStyle28"/>
                <w:b w:val="0"/>
                <w:bCs w:val="0"/>
                <w:i w:val="0"/>
                <w:sz w:val="28"/>
                <w:szCs w:val="28"/>
              </w:rPr>
            </w:pPr>
            <w:r w:rsidRPr="00981C16">
              <w:rPr>
                <w:rStyle w:val="FontStyle28"/>
                <w:b w:val="0"/>
                <w:i w:val="0"/>
                <w:sz w:val="28"/>
                <w:szCs w:val="28"/>
              </w:rPr>
              <w:t>УІІ</w:t>
            </w:r>
          </w:p>
        </w:tc>
        <w:tc>
          <w:tcPr>
            <w:tcW w:w="66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34"/>
              <w:jc w:val="both"/>
              <w:rPr>
                <w:rStyle w:val="FontStyle28"/>
                <w:b w:val="0"/>
                <w:bCs w:val="0"/>
                <w:i w:val="0"/>
                <w:sz w:val="28"/>
                <w:szCs w:val="28"/>
              </w:rPr>
            </w:pPr>
            <w:r w:rsidRPr="00981C16">
              <w:rPr>
                <w:rStyle w:val="FontStyle28"/>
                <w:b w:val="0"/>
                <w:i w:val="0"/>
                <w:sz w:val="28"/>
                <w:szCs w:val="28"/>
              </w:rPr>
              <w:t>УІІІ</w:t>
            </w:r>
          </w:p>
        </w:tc>
        <w:tc>
          <w:tcPr>
            <w:tcW w:w="67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34"/>
              <w:jc w:val="both"/>
              <w:rPr>
                <w:rStyle w:val="FontStyle28"/>
                <w:b w:val="0"/>
                <w:bCs w:val="0"/>
                <w:i w:val="0"/>
                <w:sz w:val="28"/>
                <w:szCs w:val="28"/>
              </w:rPr>
            </w:pPr>
            <w:r w:rsidRPr="00981C16">
              <w:rPr>
                <w:rStyle w:val="FontStyle28"/>
                <w:b w:val="0"/>
                <w:i w:val="0"/>
                <w:sz w:val="28"/>
                <w:szCs w:val="28"/>
              </w:rPr>
              <w:t>IX</w:t>
            </w:r>
          </w:p>
        </w:tc>
        <w:tc>
          <w:tcPr>
            <w:tcW w:w="533"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34"/>
              <w:jc w:val="both"/>
              <w:rPr>
                <w:rStyle w:val="FontStyle28"/>
                <w:b w:val="0"/>
                <w:bCs w:val="0"/>
                <w:i w:val="0"/>
                <w:sz w:val="28"/>
                <w:szCs w:val="28"/>
              </w:rPr>
            </w:pPr>
            <w:r w:rsidRPr="00981C16">
              <w:rPr>
                <w:rStyle w:val="FontStyle28"/>
                <w:b w:val="0"/>
                <w:i w:val="0"/>
                <w:sz w:val="28"/>
                <w:szCs w:val="28"/>
              </w:rPr>
              <w:t>X</w:t>
            </w:r>
          </w:p>
        </w:tc>
        <w:tc>
          <w:tcPr>
            <w:tcW w:w="66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34"/>
              <w:jc w:val="both"/>
              <w:rPr>
                <w:rStyle w:val="FontStyle28"/>
                <w:b w:val="0"/>
                <w:bCs w:val="0"/>
                <w:i w:val="0"/>
                <w:sz w:val="28"/>
                <w:szCs w:val="28"/>
              </w:rPr>
            </w:pPr>
            <w:r w:rsidRPr="00981C16">
              <w:rPr>
                <w:rStyle w:val="FontStyle28"/>
                <w:b w:val="0"/>
                <w:i w:val="0"/>
                <w:sz w:val="28"/>
                <w:szCs w:val="28"/>
              </w:rPr>
              <w:t>XI</w:t>
            </w:r>
          </w:p>
        </w:tc>
        <w:tc>
          <w:tcPr>
            <w:tcW w:w="533"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34"/>
              <w:jc w:val="both"/>
              <w:rPr>
                <w:rStyle w:val="FontStyle28"/>
                <w:b w:val="0"/>
                <w:bCs w:val="0"/>
                <w:i w:val="0"/>
                <w:sz w:val="28"/>
                <w:szCs w:val="28"/>
              </w:rPr>
            </w:pPr>
            <w:r w:rsidRPr="00981C16">
              <w:rPr>
                <w:rStyle w:val="FontStyle28"/>
                <w:b w:val="0"/>
                <w:i w:val="0"/>
                <w:sz w:val="28"/>
                <w:szCs w:val="28"/>
              </w:rPr>
              <w:t>XII</w:t>
            </w:r>
          </w:p>
        </w:tc>
        <w:tc>
          <w:tcPr>
            <w:tcW w:w="643"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spacing w:line="276" w:lineRule="auto"/>
              <w:ind w:firstLine="34"/>
              <w:jc w:val="both"/>
              <w:rPr>
                <w:rStyle w:val="FontStyle28"/>
                <w:b w:val="0"/>
                <w:bCs w:val="0"/>
                <w:i w:val="0"/>
                <w:sz w:val="28"/>
                <w:szCs w:val="28"/>
              </w:rPr>
            </w:pPr>
            <w:proofErr w:type="spellStart"/>
            <w:proofErr w:type="gramStart"/>
            <w:r w:rsidRPr="00981C16">
              <w:rPr>
                <w:rStyle w:val="FontStyle28"/>
                <w:b w:val="0"/>
                <w:i w:val="0"/>
                <w:sz w:val="28"/>
                <w:szCs w:val="28"/>
              </w:rPr>
              <w:t>Р</w:t>
            </w:r>
            <w:proofErr w:type="gramEnd"/>
            <w:r w:rsidRPr="00981C16">
              <w:rPr>
                <w:rStyle w:val="FontStyle28"/>
                <w:b w:val="0"/>
                <w:i w:val="0"/>
                <w:sz w:val="28"/>
                <w:szCs w:val="28"/>
              </w:rPr>
              <w:t>ік</w:t>
            </w:r>
            <w:proofErr w:type="spellEnd"/>
          </w:p>
        </w:tc>
      </w:tr>
      <w:tr w:rsidR="00090F0E" w:rsidRPr="00981C16" w:rsidTr="00765B88">
        <w:tc>
          <w:tcPr>
            <w:tcW w:w="134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24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&gt; 10 м/</w:t>
            </w:r>
            <w:proofErr w:type="gramStart"/>
            <w:r w:rsidRPr="00981C16">
              <w:rPr>
                <w:rStyle w:val="FontStyle26"/>
                <w:rFonts w:ascii="Times New Roman" w:hAnsi="Times New Roman" w:cs="Times New Roman"/>
                <w:i w:val="0"/>
                <w:sz w:val="28"/>
                <w:szCs w:val="28"/>
              </w:rPr>
              <w:t>с</w:t>
            </w:r>
            <w:proofErr w:type="gramEnd"/>
          </w:p>
        </w:tc>
        <w:tc>
          <w:tcPr>
            <w:tcW w:w="67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4.2</w:t>
            </w:r>
          </w:p>
        </w:tc>
        <w:tc>
          <w:tcPr>
            <w:tcW w:w="66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4.8</w:t>
            </w:r>
          </w:p>
        </w:tc>
        <w:tc>
          <w:tcPr>
            <w:tcW w:w="67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7.2</w:t>
            </w:r>
          </w:p>
        </w:tc>
        <w:tc>
          <w:tcPr>
            <w:tcW w:w="67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8.7</w:t>
            </w:r>
          </w:p>
        </w:tc>
        <w:tc>
          <w:tcPr>
            <w:tcW w:w="67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right="106"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7.9</w:t>
            </w:r>
          </w:p>
        </w:tc>
        <w:tc>
          <w:tcPr>
            <w:tcW w:w="66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7.2</w:t>
            </w:r>
          </w:p>
        </w:tc>
        <w:tc>
          <w:tcPr>
            <w:tcW w:w="67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5.9</w:t>
            </w:r>
          </w:p>
        </w:tc>
        <w:tc>
          <w:tcPr>
            <w:tcW w:w="66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4.7</w:t>
            </w:r>
          </w:p>
        </w:tc>
        <w:tc>
          <w:tcPr>
            <w:tcW w:w="67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3.8</w:t>
            </w:r>
          </w:p>
        </w:tc>
        <w:tc>
          <w:tcPr>
            <w:tcW w:w="533"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4.7</w:t>
            </w:r>
          </w:p>
        </w:tc>
        <w:tc>
          <w:tcPr>
            <w:tcW w:w="66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4.5</w:t>
            </w:r>
          </w:p>
        </w:tc>
        <w:tc>
          <w:tcPr>
            <w:tcW w:w="533"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4.6</w:t>
            </w:r>
          </w:p>
        </w:tc>
        <w:tc>
          <w:tcPr>
            <w:tcW w:w="643"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68.2</w:t>
            </w:r>
          </w:p>
        </w:tc>
      </w:tr>
      <w:tr w:rsidR="00090F0E" w:rsidRPr="00981C16" w:rsidTr="00765B88">
        <w:tc>
          <w:tcPr>
            <w:tcW w:w="134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24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&gt; 15 м/</w:t>
            </w:r>
            <w:proofErr w:type="gramStart"/>
            <w:r w:rsidRPr="00981C16">
              <w:rPr>
                <w:rStyle w:val="FontStyle26"/>
                <w:rFonts w:ascii="Times New Roman" w:hAnsi="Times New Roman" w:cs="Times New Roman"/>
                <w:i w:val="0"/>
                <w:sz w:val="28"/>
                <w:szCs w:val="28"/>
              </w:rPr>
              <w:t>с</w:t>
            </w:r>
            <w:proofErr w:type="gramEnd"/>
          </w:p>
        </w:tc>
        <w:tc>
          <w:tcPr>
            <w:tcW w:w="67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0.7</w:t>
            </w:r>
          </w:p>
        </w:tc>
        <w:tc>
          <w:tcPr>
            <w:tcW w:w="66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0.5</w:t>
            </w:r>
          </w:p>
        </w:tc>
        <w:tc>
          <w:tcPr>
            <w:tcW w:w="67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0.6</w:t>
            </w:r>
          </w:p>
        </w:tc>
        <w:tc>
          <w:tcPr>
            <w:tcW w:w="67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0.9</w:t>
            </w:r>
          </w:p>
        </w:tc>
        <w:tc>
          <w:tcPr>
            <w:tcW w:w="67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right="96"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0.5</w:t>
            </w:r>
          </w:p>
        </w:tc>
        <w:tc>
          <w:tcPr>
            <w:tcW w:w="66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0.7</w:t>
            </w:r>
          </w:p>
        </w:tc>
        <w:tc>
          <w:tcPr>
            <w:tcW w:w="67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0.8</w:t>
            </w:r>
          </w:p>
        </w:tc>
        <w:tc>
          <w:tcPr>
            <w:tcW w:w="66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0.6</w:t>
            </w:r>
          </w:p>
        </w:tc>
        <w:tc>
          <w:tcPr>
            <w:tcW w:w="67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0.4</w:t>
            </w:r>
          </w:p>
        </w:tc>
        <w:tc>
          <w:tcPr>
            <w:tcW w:w="533"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0.2</w:t>
            </w:r>
          </w:p>
        </w:tc>
        <w:tc>
          <w:tcPr>
            <w:tcW w:w="66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0.4</w:t>
            </w:r>
          </w:p>
        </w:tc>
        <w:tc>
          <w:tcPr>
            <w:tcW w:w="533"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0.3</w:t>
            </w:r>
          </w:p>
        </w:tc>
        <w:tc>
          <w:tcPr>
            <w:tcW w:w="643"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6.6</w:t>
            </w:r>
          </w:p>
        </w:tc>
      </w:tr>
      <w:tr w:rsidR="00090F0E" w:rsidRPr="00981C16" w:rsidTr="00765B88">
        <w:tc>
          <w:tcPr>
            <w:tcW w:w="1344"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24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&gt; 25 м/</w:t>
            </w:r>
            <w:proofErr w:type="gramStart"/>
            <w:r w:rsidRPr="00981C16">
              <w:rPr>
                <w:rStyle w:val="FontStyle26"/>
                <w:rFonts w:ascii="Times New Roman" w:hAnsi="Times New Roman" w:cs="Times New Roman"/>
                <w:i w:val="0"/>
                <w:sz w:val="28"/>
                <w:szCs w:val="28"/>
              </w:rPr>
              <w:t>с</w:t>
            </w:r>
            <w:proofErr w:type="gramEnd"/>
          </w:p>
        </w:tc>
        <w:tc>
          <w:tcPr>
            <w:tcW w:w="67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5"/>
              <w:widowControl/>
              <w:spacing w:line="276" w:lineRule="auto"/>
              <w:ind w:firstLine="34"/>
              <w:rPr>
                <w:sz w:val="28"/>
                <w:szCs w:val="28"/>
              </w:rPr>
            </w:pPr>
          </w:p>
        </w:tc>
        <w:tc>
          <w:tcPr>
            <w:tcW w:w="66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5"/>
              <w:widowControl/>
              <w:spacing w:line="276" w:lineRule="auto"/>
              <w:ind w:firstLine="34"/>
              <w:rPr>
                <w:sz w:val="28"/>
                <w:szCs w:val="28"/>
              </w:rPr>
            </w:pPr>
          </w:p>
        </w:tc>
        <w:tc>
          <w:tcPr>
            <w:tcW w:w="67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0.03</w:t>
            </w:r>
          </w:p>
        </w:tc>
        <w:tc>
          <w:tcPr>
            <w:tcW w:w="67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5"/>
              <w:widowControl/>
              <w:spacing w:line="276" w:lineRule="auto"/>
              <w:ind w:firstLine="34"/>
              <w:rPr>
                <w:sz w:val="28"/>
                <w:szCs w:val="28"/>
              </w:rPr>
            </w:pPr>
          </w:p>
        </w:tc>
        <w:tc>
          <w:tcPr>
            <w:tcW w:w="67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right="48"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0.01</w:t>
            </w:r>
          </w:p>
        </w:tc>
        <w:tc>
          <w:tcPr>
            <w:tcW w:w="66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0.01</w:t>
            </w:r>
          </w:p>
        </w:tc>
        <w:tc>
          <w:tcPr>
            <w:tcW w:w="67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0,03</w:t>
            </w:r>
          </w:p>
        </w:tc>
        <w:tc>
          <w:tcPr>
            <w:tcW w:w="66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0.1</w:t>
            </w:r>
          </w:p>
        </w:tc>
        <w:tc>
          <w:tcPr>
            <w:tcW w:w="67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0.03</w:t>
            </w:r>
          </w:p>
        </w:tc>
        <w:tc>
          <w:tcPr>
            <w:tcW w:w="533"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5"/>
              <w:widowControl/>
              <w:spacing w:line="276" w:lineRule="auto"/>
              <w:ind w:firstLine="34"/>
              <w:rPr>
                <w:sz w:val="28"/>
                <w:szCs w:val="28"/>
              </w:rPr>
            </w:pPr>
          </w:p>
        </w:tc>
        <w:tc>
          <w:tcPr>
            <w:tcW w:w="667"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0.03</w:t>
            </w:r>
          </w:p>
        </w:tc>
        <w:tc>
          <w:tcPr>
            <w:tcW w:w="533"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5"/>
              <w:widowControl/>
              <w:spacing w:line="276" w:lineRule="auto"/>
              <w:ind w:firstLine="34"/>
              <w:rPr>
                <w:sz w:val="28"/>
                <w:szCs w:val="28"/>
              </w:rPr>
            </w:pPr>
          </w:p>
        </w:tc>
        <w:tc>
          <w:tcPr>
            <w:tcW w:w="643"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3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0.2</w:t>
            </w:r>
          </w:p>
        </w:tc>
      </w:tr>
    </w:tbl>
    <w:p w:rsidR="00090F0E" w:rsidRPr="00981C16" w:rsidRDefault="00090F0E" w:rsidP="00090F0E">
      <w:pPr>
        <w:pStyle w:val="Style9"/>
        <w:widowControl/>
        <w:spacing w:line="276" w:lineRule="auto"/>
        <w:ind w:left="567" w:firstLine="709"/>
        <w:jc w:val="both"/>
        <w:rPr>
          <w:rStyle w:val="FontStyle28"/>
          <w:b w:val="0"/>
          <w:i w:val="0"/>
          <w:sz w:val="28"/>
          <w:szCs w:val="28"/>
        </w:rPr>
      </w:pPr>
    </w:p>
    <w:p w:rsidR="00090F0E" w:rsidRPr="00981C16" w:rsidRDefault="00090F0E" w:rsidP="00090F0E">
      <w:pPr>
        <w:pStyle w:val="Style9"/>
        <w:widowControl/>
        <w:spacing w:line="276" w:lineRule="auto"/>
        <w:ind w:left="142" w:firstLine="567"/>
        <w:jc w:val="both"/>
        <w:rPr>
          <w:rStyle w:val="FontStyle28"/>
          <w:b w:val="0"/>
          <w:i w:val="0"/>
          <w:sz w:val="28"/>
          <w:szCs w:val="28"/>
        </w:rPr>
      </w:pPr>
      <w:proofErr w:type="spellStart"/>
      <w:r w:rsidRPr="00981C16">
        <w:rPr>
          <w:rStyle w:val="FontStyle26"/>
          <w:rFonts w:ascii="Times New Roman" w:hAnsi="Times New Roman" w:cs="Times New Roman"/>
          <w:i w:val="0"/>
          <w:sz w:val="28"/>
          <w:szCs w:val="28"/>
        </w:rPr>
        <w:t>Сильний</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вітер</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більше</w:t>
      </w:r>
      <w:proofErr w:type="spellEnd"/>
      <w:r w:rsidRPr="00981C16">
        <w:rPr>
          <w:rStyle w:val="FontStyle26"/>
          <w:rFonts w:ascii="Times New Roman" w:hAnsi="Times New Roman" w:cs="Times New Roman"/>
          <w:i w:val="0"/>
          <w:sz w:val="28"/>
          <w:szCs w:val="28"/>
        </w:rPr>
        <w:t xml:space="preserve"> 15 м/с) </w:t>
      </w:r>
      <w:proofErr w:type="spellStart"/>
      <w:r w:rsidRPr="00981C16">
        <w:rPr>
          <w:rStyle w:val="FontStyle26"/>
          <w:rFonts w:ascii="Times New Roman" w:hAnsi="Times New Roman" w:cs="Times New Roman"/>
          <w:i w:val="0"/>
          <w:sz w:val="28"/>
          <w:szCs w:val="28"/>
        </w:rPr>
        <w:t>спостерігається</w:t>
      </w:r>
      <w:proofErr w:type="spellEnd"/>
      <w:r w:rsidRPr="00981C16">
        <w:rPr>
          <w:rStyle w:val="FontStyle26"/>
          <w:rFonts w:ascii="Times New Roman" w:hAnsi="Times New Roman" w:cs="Times New Roman"/>
          <w:i w:val="0"/>
          <w:sz w:val="28"/>
          <w:szCs w:val="28"/>
        </w:rPr>
        <w:t xml:space="preserve"> в </w:t>
      </w:r>
      <w:proofErr w:type="spellStart"/>
      <w:r w:rsidRPr="00981C16">
        <w:rPr>
          <w:rStyle w:val="FontStyle26"/>
          <w:rFonts w:ascii="Times New Roman" w:hAnsi="Times New Roman" w:cs="Times New Roman"/>
          <w:i w:val="0"/>
          <w:sz w:val="28"/>
          <w:szCs w:val="28"/>
        </w:rPr>
        <w:t>районі</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lang w:val="uk-UA"/>
        </w:rPr>
        <w:t>м</w:t>
      </w:r>
      <w:proofErr w:type="gramStart"/>
      <w:r w:rsidRPr="00981C16">
        <w:rPr>
          <w:rStyle w:val="FontStyle26"/>
          <w:rFonts w:ascii="Times New Roman" w:hAnsi="Times New Roman" w:cs="Times New Roman"/>
          <w:i w:val="0"/>
          <w:sz w:val="28"/>
          <w:szCs w:val="28"/>
          <w:lang w:val="uk-UA"/>
        </w:rPr>
        <w:t>.М</w:t>
      </w:r>
      <w:proofErr w:type="gramEnd"/>
      <w:r w:rsidRPr="00981C16">
        <w:rPr>
          <w:rStyle w:val="FontStyle26"/>
          <w:rFonts w:ascii="Times New Roman" w:hAnsi="Times New Roman" w:cs="Times New Roman"/>
          <w:i w:val="0"/>
          <w:sz w:val="28"/>
          <w:szCs w:val="28"/>
          <w:lang w:val="uk-UA"/>
        </w:rPr>
        <w:t>укачево</w:t>
      </w:r>
      <w:proofErr w:type="spellEnd"/>
      <w:r w:rsidRPr="00981C16">
        <w:rPr>
          <w:rStyle w:val="FontStyle26"/>
          <w:rFonts w:ascii="Times New Roman" w:hAnsi="Times New Roman" w:cs="Times New Roman"/>
          <w:i w:val="0"/>
          <w:sz w:val="28"/>
          <w:szCs w:val="28"/>
        </w:rPr>
        <w:t xml:space="preserve">, в </w:t>
      </w:r>
      <w:proofErr w:type="spellStart"/>
      <w:r w:rsidRPr="00981C16">
        <w:rPr>
          <w:rStyle w:val="FontStyle26"/>
          <w:rFonts w:ascii="Times New Roman" w:hAnsi="Times New Roman" w:cs="Times New Roman"/>
          <w:i w:val="0"/>
          <w:sz w:val="28"/>
          <w:szCs w:val="28"/>
        </w:rPr>
        <w:t>середньому</w:t>
      </w:r>
      <w:proofErr w:type="spellEnd"/>
      <w:r w:rsidRPr="00981C16">
        <w:rPr>
          <w:rStyle w:val="FontStyle26"/>
          <w:rFonts w:ascii="Times New Roman" w:hAnsi="Times New Roman" w:cs="Times New Roman"/>
          <w:i w:val="0"/>
          <w:sz w:val="28"/>
          <w:szCs w:val="28"/>
        </w:rPr>
        <w:t xml:space="preserve">, 7 </w:t>
      </w:r>
      <w:proofErr w:type="spellStart"/>
      <w:r w:rsidRPr="00981C16">
        <w:rPr>
          <w:rStyle w:val="FontStyle26"/>
          <w:rFonts w:ascii="Times New Roman" w:hAnsi="Times New Roman" w:cs="Times New Roman"/>
          <w:i w:val="0"/>
          <w:sz w:val="28"/>
          <w:szCs w:val="28"/>
        </w:rPr>
        <w:t>днів</w:t>
      </w:r>
      <w:proofErr w:type="spellEnd"/>
      <w:r w:rsidRPr="00981C16">
        <w:rPr>
          <w:rStyle w:val="FontStyle26"/>
          <w:rFonts w:ascii="Times New Roman" w:hAnsi="Times New Roman" w:cs="Times New Roman"/>
          <w:i w:val="0"/>
          <w:sz w:val="28"/>
          <w:szCs w:val="28"/>
        </w:rPr>
        <w:t xml:space="preserve"> в </w:t>
      </w:r>
      <w:proofErr w:type="spellStart"/>
      <w:r w:rsidRPr="00981C16">
        <w:rPr>
          <w:rStyle w:val="FontStyle26"/>
          <w:rFonts w:ascii="Times New Roman" w:hAnsi="Times New Roman" w:cs="Times New Roman"/>
          <w:i w:val="0"/>
          <w:sz w:val="28"/>
          <w:szCs w:val="28"/>
        </w:rPr>
        <w:t>році</w:t>
      </w:r>
      <w:proofErr w:type="spellEnd"/>
      <w:r w:rsidRPr="00981C16">
        <w:rPr>
          <w:rStyle w:val="FontStyle26"/>
          <w:rFonts w:ascii="Times New Roman" w:hAnsi="Times New Roman" w:cs="Times New Roman"/>
          <w:i w:val="0"/>
          <w:sz w:val="28"/>
          <w:szCs w:val="28"/>
        </w:rPr>
        <w:t>.</w:t>
      </w:r>
    </w:p>
    <w:p w:rsidR="00090F0E" w:rsidRPr="00A22B22" w:rsidRDefault="00090F0E" w:rsidP="00090F0E">
      <w:pPr>
        <w:pStyle w:val="Style13"/>
        <w:widowControl/>
        <w:spacing w:before="19" w:line="276" w:lineRule="auto"/>
        <w:ind w:right="1286" w:firstLine="567"/>
        <w:jc w:val="both"/>
        <w:rPr>
          <w:rStyle w:val="FontStyle28"/>
          <w:i w:val="0"/>
          <w:sz w:val="28"/>
          <w:szCs w:val="28"/>
        </w:rPr>
      </w:pPr>
    </w:p>
    <w:p w:rsidR="00090F0E" w:rsidRPr="00A22B22" w:rsidRDefault="00090F0E" w:rsidP="00090F0E">
      <w:pPr>
        <w:pStyle w:val="Style9"/>
        <w:widowControl/>
        <w:spacing w:line="276" w:lineRule="auto"/>
        <w:ind w:left="142" w:firstLine="567"/>
        <w:jc w:val="both"/>
        <w:rPr>
          <w:rStyle w:val="FontStyle28"/>
          <w:i w:val="0"/>
          <w:sz w:val="28"/>
          <w:szCs w:val="28"/>
          <w:lang w:val="uk-UA"/>
        </w:rPr>
      </w:pPr>
      <w:proofErr w:type="spellStart"/>
      <w:r w:rsidRPr="00A22B22">
        <w:rPr>
          <w:rStyle w:val="FontStyle28"/>
          <w:i w:val="0"/>
          <w:sz w:val="28"/>
          <w:szCs w:val="28"/>
        </w:rPr>
        <w:t>Таблиця</w:t>
      </w:r>
      <w:proofErr w:type="spellEnd"/>
      <w:r w:rsidRPr="00A22B22">
        <w:rPr>
          <w:rStyle w:val="FontStyle28"/>
          <w:i w:val="0"/>
          <w:sz w:val="28"/>
          <w:szCs w:val="28"/>
        </w:rPr>
        <w:t xml:space="preserve"> </w:t>
      </w:r>
      <w:r w:rsidRPr="00A22B22">
        <w:rPr>
          <w:rStyle w:val="FontStyle28"/>
          <w:i w:val="0"/>
          <w:sz w:val="28"/>
          <w:szCs w:val="28"/>
          <w:lang w:val="uk-UA"/>
        </w:rPr>
        <w:t>7</w:t>
      </w:r>
    </w:p>
    <w:p w:rsidR="00090F0E" w:rsidRPr="009A694A" w:rsidRDefault="00090F0E" w:rsidP="009A694A">
      <w:pPr>
        <w:pStyle w:val="Style11"/>
        <w:widowControl/>
        <w:spacing w:line="276" w:lineRule="auto"/>
        <w:ind w:firstLine="567"/>
        <w:rPr>
          <w:rStyle w:val="FontStyle28"/>
          <w:i w:val="0"/>
          <w:sz w:val="28"/>
          <w:szCs w:val="28"/>
        </w:rPr>
      </w:pPr>
      <w:r w:rsidRPr="009A694A">
        <w:rPr>
          <w:rStyle w:val="FontStyle28"/>
          <w:i w:val="0"/>
          <w:sz w:val="28"/>
          <w:szCs w:val="28"/>
        </w:rPr>
        <w:t>Вірогідність швидкості вітру по градація (% від загального числа випадків)</w:t>
      </w:r>
    </w:p>
    <w:p w:rsidR="00090F0E" w:rsidRPr="009A694A" w:rsidRDefault="00090F0E" w:rsidP="009A694A">
      <w:pPr>
        <w:pStyle w:val="Style11"/>
        <w:widowControl/>
        <w:spacing w:line="276" w:lineRule="auto"/>
        <w:rPr>
          <w:rStyle w:val="FontStyle28"/>
          <w:i w:val="0"/>
          <w:sz w:val="28"/>
          <w:szCs w:val="28"/>
        </w:rPr>
      </w:pPr>
    </w:p>
    <w:tbl>
      <w:tblPr>
        <w:tblW w:w="9639" w:type="dxa"/>
        <w:tblInd w:w="40" w:type="dxa"/>
        <w:tblLayout w:type="fixed"/>
        <w:tblCellMar>
          <w:left w:w="40" w:type="dxa"/>
          <w:right w:w="40" w:type="dxa"/>
        </w:tblCellMar>
        <w:tblLook w:val="0000"/>
      </w:tblPr>
      <w:tblGrid>
        <w:gridCol w:w="993"/>
        <w:gridCol w:w="992"/>
        <w:gridCol w:w="992"/>
        <w:gridCol w:w="851"/>
        <w:gridCol w:w="850"/>
        <w:gridCol w:w="992"/>
        <w:gridCol w:w="993"/>
        <w:gridCol w:w="992"/>
        <w:gridCol w:w="992"/>
        <w:gridCol w:w="992"/>
      </w:tblGrid>
      <w:tr w:rsidR="00090F0E" w:rsidRPr="00981C16" w:rsidTr="00765B88">
        <w:tc>
          <w:tcPr>
            <w:tcW w:w="8647" w:type="dxa"/>
            <w:gridSpan w:val="9"/>
            <w:tcBorders>
              <w:top w:val="single" w:sz="6" w:space="0" w:color="auto"/>
              <w:left w:val="single" w:sz="6" w:space="0" w:color="auto"/>
              <w:bottom w:val="single" w:sz="6" w:space="0" w:color="auto"/>
              <w:right w:val="nil"/>
            </w:tcBorders>
          </w:tcPr>
          <w:p w:rsidR="00090F0E" w:rsidRPr="00981C16" w:rsidRDefault="00090F0E" w:rsidP="00765B88">
            <w:pPr>
              <w:pStyle w:val="Style19"/>
              <w:widowControl/>
              <w:spacing w:line="276" w:lineRule="auto"/>
              <w:ind w:left="4306"/>
              <w:jc w:val="both"/>
              <w:rPr>
                <w:rStyle w:val="FontStyle28"/>
                <w:b w:val="0"/>
                <w:i w:val="0"/>
                <w:sz w:val="28"/>
                <w:szCs w:val="28"/>
              </w:rPr>
            </w:pPr>
            <w:r w:rsidRPr="00981C16">
              <w:rPr>
                <w:rStyle w:val="FontStyle28"/>
                <w:b w:val="0"/>
                <w:i w:val="0"/>
                <w:sz w:val="28"/>
                <w:szCs w:val="28"/>
              </w:rPr>
              <w:t>Швидкість м/с</w:t>
            </w:r>
          </w:p>
        </w:tc>
        <w:tc>
          <w:tcPr>
            <w:tcW w:w="992" w:type="dxa"/>
            <w:tcBorders>
              <w:top w:val="single" w:sz="6" w:space="0" w:color="auto"/>
              <w:left w:val="nil"/>
              <w:bottom w:val="single" w:sz="6" w:space="0" w:color="auto"/>
              <w:right w:val="single" w:sz="6" w:space="0" w:color="auto"/>
            </w:tcBorders>
          </w:tcPr>
          <w:p w:rsidR="00090F0E" w:rsidRPr="00981C16" w:rsidRDefault="00090F0E" w:rsidP="00765B88">
            <w:pPr>
              <w:pStyle w:val="Style15"/>
              <w:widowControl/>
              <w:spacing w:line="276" w:lineRule="auto"/>
              <w:rPr>
                <w:sz w:val="28"/>
                <w:szCs w:val="28"/>
              </w:rPr>
            </w:pPr>
          </w:p>
        </w:tc>
      </w:tr>
      <w:tr w:rsidR="00090F0E" w:rsidRPr="00981C16" w:rsidTr="00765B88">
        <w:tc>
          <w:tcPr>
            <w:tcW w:w="993"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9"/>
              <w:widowControl/>
              <w:spacing w:line="276" w:lineRule="auto"/>
              <w:ind w:right="264"/>
              <w:jc w:val="both"/>
              <w:rPr>
                <w:rStyle w:val="FontStyle28"/>
                <w:b w:val="0"/>
                <w:i w:val="0"/>
                <w:sz w:val="28"/>
                <w:szCs w:val="28"/>
              </w:rPr>
            </w:pPr>
            <w:r w:rsidRPr="00981C16">
              <w:rPr>
                <w:rStyle w:val="FontStyle28"/>
                <w:b w:val="0"/>
                <w:i w:val="0"/>
                <w:sz w:val="28"/>
                <w:szCs w:val="28"/>
              </w:rPr>
              <w:t>0-1</w:t>
            </w:r>
          </w:p>
        </w:tc>
        <w:tc>
          <w:tcPr>
            <w:tcW w:w="99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7"/>
              <w:widowControl/>
              <w:spacing w:line="276" w:lineRule="auto"/>
              <w:ind w:left="-1933" w:right="-210" w:firstLine="2251"/>
              <w:rPr>
                <w:rStyle w:val="FontStyle29"/>
                <w:rFonts w:ascii="Times New Roman" w:hAnsi="Times New Roman" w:cs="Times New Roman"/>
                <w:b w:val="0"/>
                <w:sz w:val="28"/>
                <w:szCs w:val="28"/>
              </w:rPr>
            </w:pPr>
            <w:r w:rsidRPr="00981C16">
              <w:rPr>
                <w:rStyle w:val="FontStyle29"/>
                <w:rFonts w:ascii="Times New Roman" w:hAnsi="Times New Roman" w:cs="Times New Roman"/>
                <w:b w:val="0"/>
                <w:sz w:val="28"/>
                <w:szCs w:val="28"/>
              </w:rPr>
              <w:t>2-3</w:t>
            </w:r>
          </w:p>
        </w:tc>
        <w:tc>
          <w:tcPr>
            <w:tcW w:w="99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7"/>
              <w:widowControl/>
              <w:spacing w:line="276" w:lineRule="auto"/>
              <w:ind w:left="-1933" w:right="-210" w:firstLine="2251"/>
              <w:rPr>
                <w:rStyle w:val="FontStyle29"/>
                <w:rFonts w:ascii="Times New Roman" w:hAnsi="Times New Roman" w:cs="Times New Roman"/>
                <w:b w:val="0"/>
                <w:sz w:val="28"/>
                <w:szCs w:val="28"/>
              </w:rPr>
            </w:pPr>
            <w:r w:rsidRPr="00981C16">
              <w:rPr>
                <w:rStyle w:val="FontStyle29"/>
                <w:rFonts w:ascii="Times New Roman" w:hAnsi="Times New Roman" w:cs="Times New Roman"/>
                <w:b w:val="0"/>
                <w:sz w:val="28"/>
                <w:szCs w:val="28"/>
              </w:rPr>
              <w:t>4-5</w:t>
            </w:r>
          </w:p>
        </w:tc>
        <w:tc>
          <w:tcPr>
            <w:tcW w:w="851"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7"/>
              <w:widowControl/>
              <w:spacing w:line="276" w:lineRule="auto"/>
              <w:ind w:left="-1933" w:right="-210" w:firstLine="2251"/>
              <w:rPr>
                <w:rStyle w:val="FontStyle29"/>
                <w:rFonts w:ascii="Times New Roman" w:hAnsi="Times New Roman" w:cs="Times New Roman"/>
                <w:b w:val="0"/>
                <w:sz w:val="28"/>
                <w:szCs w:val="28"/>
              </w:rPr>
            </w:pPr>
            <w:r w:rsidRPr="00981C16">
              <w:rPr>
                <w:rStyle w:val="FontStyle29"/>
                <w:rFonts w:ascii="Times New Roman" w:hAnsi="Times New Roman" w:cs="Times New Roman"/>
                <w:b w:val="0"/>
                <w:sz w:val="28"/>
                <w:szCs w:val="28"/>
              </w:rPr>
              <w:t>6-7</w:t>
            </w:r>
          </w:p>
        </w:tc>
        <w:tc>
          <w:tcPr>
            <w:tcW w:w="85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7"/>
              <w:widowControl/>
              <w:spacing w:line="276" w:lineRule="auto"/>
              <w:ind w:left="-1933" w:right="-210" w:firstLine="2251"/>
              <w:rPr>
                <w:rStyle w:val="FontStyle29"/>
                <w:rFonts w:ascii="Times New Roman" w:hAnsi="Times New Roman" w:cs="Times New Roman"/>
                <w:b w:val="0"/>
                <w:sz w:val="28"/>
                <w:szCs w:val="28"/>
              </w:rPr>
            </w:pPr>
            <w:r w:rsidRPr="00981C16">
              <w:rPr>
                <w:rStyle w:val="FontStyle29"/>
                <w:rFonts w:ascii="Times New Roman" w:hAnsi="Times New Roman" w:cs="Times New Roman"/>
                <w:b w:val="0"/>
                <w:sz w:val="28"/>
                <w:szCs w:val="28"/>
              </w:rPr>
              <w:t>8-9</w:t>
            </w:r>
          </w:p>
        </w:tc>
        <w:tc>
          <w:tcPr>
            <w:tcW w:w="99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7"/>
              <w:widowControl/>
              <w:spacing w:line="276" w:lineRule="auto"/>
              <w:ind w:left="-1933" w:right="-210" w:firstLine="2057"/>
              <w:rPr>
                <w:rStyle w:val="FontStyle29"/>
                <w:rFonts w:ascii="Times New Roman" w:hAnsi="Times New Roman" w:cs="Times New Roman"/>
                <w:b w:val="0"/>
                <w:sz w:val="28"/>
                <w:szCs w:val="28"/>
              </w:rPr>
            </w:pPr>
            <w:r w:rsidRPr="00981C16">
              <w:rPr>
                <w:rStyle w:val="FontStyle28"/>
                <w:b w:val="0"/>
                <w:i w:val="0"/>
                <w:sz w:val="28"/>
                <w:szCs w:val="28"/>
              </w:rPr>
              <w:t>10</w:t>
            </w:r>
            <w:r w:rsidRPr="00981C16">
              <w:rPr>
                <w:rStyle w:val="FontStyle29"/>
                <w:rFonts w:ascii="Times New Roman" w:hAnsi="Times New Roman" w:cs="Times New Roman"/>
                <w:b w:val="0"/>
                <w:sz w:val="28"/>
                <w:szCs w:val="28"/>
              </w:rPr>
              <w:t>-11</w:t>
            </w:r>
          </w:p>
        </w:tc>
        <w:tc>
          <w:tcPr>
            <w:tcW w:w="993"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7"/>
              <w:widowControl/>
              <w:spacing w:line="276" w:lineRule="auto"/>
              <w:ind w:left="-1933" w:right="-210" w:firstLine="2057"/>
              <w:rPr>
                <w:rStyle w:val="FontStyle29"/>
                <w:rFonts w:ascii="Times New Roman" w:hAnsi="Times New Roman" w:cs="Times New Roman"/>
                <w:b w:val="0"/>
                <w:sz w:val="28"/>
                <w:szCs w:val="28"/>
              </w:rPr>
            </w:pPr>
            <w:r w:rsidRPr="00981C16">
              <w:rPr>
                <w:rStyle w:val="FontStyle29"/>
                <w:rFonts w:ascii="Times New Roman" w:hAnsi="Times New Roman" w:cs="Times New Roman"/>
                <w:b w:val="0"/>
                <w:sz w:val="28"/>
                <w:szCs w:val="28"/>
              </w:rPr>
              <w:t>12-13</w:t>
            </w:r>
          </w:p>
        </w:tc>
        <w:tc>
          <w:tcPr>
            <w:tcW w:w="99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7"/>
              <w:widowControl/>
              <w:spacing w:line="276" w:lineRule="auto"/>
              <w:ind w:left="-1950" w:right="-210" w:firstLine="2057"/>
              <w:rPr>
                <w:rStyle w:val="FontStyle29"/>
                <w:rFonts w:ascii="Times New Roman" w:hAnsi="Times New Roman" w:cs="Times New Roman"/>
                <w:b w:val="0"/>
                <w:sz w:val="28"/>
                <w:szCs w:val="28"/>
              </w:rPr>
            </w:pPr>
            <w:r w:rsidRPr="00981C16">
              <w:rPr>
                <w:rStyle w:val="FontStyle29"/>
                <w:rFonts w:ascii="Times New Roman" w:hAnsi="Times New Roman" w:cs="Times New Roman"/>
                <w:b w:val="0"/>
                <w:sz w:val="28"/>
                <w:szCs w:val="28"/>
              </w:rPr>
              <w:t>14-15</w:t>
            </w:r>
          </w:p>
        </w:tc>
        <w:tc>
          <w:tcPr>
            <w:tcW w:w="99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9"/>
              <w:widowControl/>
              <w:spacing w:line="276" w:lineRule="auto"/>
              <w:ind w:left="-1950" w:right="-210" w:firstLine="2057"/>
              <w:jc w:val="both"/>
              <w:rPr>
                <w:rStyle w:val="FontStyle28"/>
                <w:b w:val="0"/>
                <w:i w:val="0"/>
                <w:sz w:val="28"/>
                <w:szCs w:val="28"/>
              </w:rPr>
            </w:pPr>
            <w:r w:rsidRPr="00981C16">
              <w:rPr>
                <w:rStyle w:val="FontStyle29"/>
                <w:rFonts w:ascii="Times New Roman" w:hAnsi="Times New Roman" w:cs="Times New Roman"/>
                <w:b w:val="0"/>
                <w:sz w:val="28"/>
                <w:szCs w:val="28"/>
              </w:rPr>
              <w:t>16</w:t>
            </w:r>
            <w:r w:rsidRPr="00981C16">
              <w:rPr>
                <w:rStyle w:val="FontStyle28"/>
                <w:b w:val="0"/>
                <w:i w:val="0"/>
                <w:sz w:val="28"/>
                <w:szCs w:val="28"/>
              </w:rPr>
              <w:t>-17</w:t>
            </w:r>
          </w:p>
        </w:tc>
        <w:tc>
          <w:tcPr>
            <w:tcW w:w="99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7"/>
              <w:widowControl/>
              <w:spacing w:line="276" w:lineRule="auto"/>
              <w:ind w:left="-1950" w:right="-210" w:firstLine="1890"/>
              <w:rPr>
                <w:rStyle w:val="FontStyle29"/>
                <w:rFonts w:ascii="Times New Roman" w:hAnsi="Times New Roman" w:cs="Times New Roman"/>
                <w:b w:val="0"/>
                <w:sz w:val="28"/>
                <w:szCs w:val="28"/>
              </w:rPr>
            </w:pPr>
            <w:r w:rsidRPr="00981C16">
              <w:rPr>
                <w:rStyle w:val="FontStyle29"/>
                <w:rFonts w:ascii="Times New Roman" w:hAnsi="Times New Roman" w:cs="Times New Roman"/>
                <w:b w:val="0"/>
                <w:sz w:val="28"/>
                <w:szCs w:val="28"/>
              </w:rPr>
              <w:t>&gt;18-20</w:t>
            </w:r>
          </w:p>
        </w:tc>
      </w:tr>
      <w:tr w:rsidR="00090F0E" w:rsidRPr="00981C16" w:rsidTr="00765B88">
        <w:tc>
          <w:tcPr>
            <w:tcW w:w="993"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right="230" w:firstLine="244"/>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44.1</w:t>
            </w:r>
          </w:p>
        </w:tc>
        <w:tc>
          <w:tcPr>
            <w:tcW w:w="99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left="206" w:firstLine="130"/>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26.8</w:t>
            </w:r>
          </w:p>
        </w:tc>
        <w:tc>
          <w:tcPr>
            <w:tcW w:w="99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left="221" w:firstLine="130"/>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17.1</w:t>
            </w:r>
          </w:p>
        </w:tc>
        <w:tc>
          <w:tcPr>
            <w:tcW w:w="851"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left="264" w:firstLine="130"/>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7.1</w:t>
            </w:r>
          </w:p>
        </w:tc>
        <w:tc>
          <w:tcPr>
            <w:tcW w:w="850"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5"/>
              <w:widowControl/>
              <w:spacing w:line="276" w:lineRule="auto"/>
              <w:ind w:firstLine="130"/>
              <w:rPr>
                <w:sz w:val="28"/>
                <w:szCs w:val="28"/>
              </w:rPr>
            </w:pPr>
          </w:p>
        </w:tc>
        <w:tc>
          <w:tcPr>
            <w:tcW w:w="99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30"/>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1.2</w:t>
            </w:r>
          </w:p>
        </w:tc>
        <w:tc>
          <w:tcPr>
            <w:tcW w:w="993"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30"/>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0.8</w:t>
            </w:r>
          </w:p>
        </w:tc>
        <w:tc>
          <w:tcPr>
            <w:tcW w:w="99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30"/>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0.5</w:t>
            </w:r>
          </w:p>
        </w:tc>
        <w:tc>
          <w:tcPr>
            <w:tcW w:w="99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30"/>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0.5</w:t>
            </w:r>
          </w:p>
        </w:tc>
        <w:tc>
          <w:tcPr>
            <w:tcW w:w="992" w:type="dxa"/>
            <w:tcBorders>
              <w:top w:val="single" w:sz="6" w:space="0" w:color="auto"/>
              <w:left w:val="single" w:sz="6" w:space="0" w:color="auto"/>
              <w:bottom w:val="single" w:sz="6" w:space="0" w:color="auto"/>
              <w:right w:val="single" w:sz="6" w:space="0" w:color="auto"/>
            </w:tcBorders>
          </w:tcPr>
          <w:p w:rsidR="00090F0E" w:rsidRPr="00981C16" w:rsidRDefault="00090F0E" w:rsidP="00765B88">
            <w:pPr>
              <w:pStyle w:val="Style13"/>
              <w:widowControl/>
              <w:spacing w:line="276" w:lineRule="auto"/>
              <w:ind w:firstLine="130"/>
              <w:jc w:val="both"/>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0.3*</w:t>
            </w:r>
          </w:p>
        </w:tc>
      </w:tr>
    </w:tbl>
    <w:p w:rsidR="00090F0E" w:rsidRPr="00981C16" w:rsidRDefault="00090F0E" w:rsidP="00090F0E">
      <w:pPr>
        <w:pStyle w:val="Style13"/>
        <w:widowControl/>
        <w:spacing w:before="19" w:line="276" w:lineRule="auto"/>
        <w:ind w:right="1286"/>
        <w:jc w:val="both"/>
        <w:rPr>
          <w:rStyle w:val="FontStyle28"/>
          <w:b w:val="0"/>
          <w:i w:val="0"/>
          <w:sz w:val="28"/>
          <w:szCs w:val="28"/>
        </w:rPr>
      </w:pPr>
    </w:p>
    <w:p w:rsidR="00090F0E" w:rsidRPr="00981C16" w:rsidRDefault="00090F0E" w:rsidP="00090F0E">
      <w:pPr>
        <w:pStyle w:val="Style8"/>
        <w:widowControl/>
        <w:spacing w:line="276" w:lineRule="auto"/>
        <w:ind w:firstLine="709"/>
        <w:rPr>
          <w:sz w:val="28"/>
          <w:szCs w:val="28"/>
        </w:rPr>
      </w:pPr>
      <w:proofErr w:type="spellStart"/>
      <w:r w:rsidRPr="00981C16">
        <w:rPr>
          <w:rStyle w:val="FontStyle26"/>
          <w:rFonts w:ascii="Times New Roman" w:hAnsi="Times New Roman" w:cs="Times New Roman"/>
          <w:i w:val="0"/>
          <w:sz w:val="28"/>
          <w:szCs w:val="28"/>
        </w:rPr>
        <w:t>Примітка</w:t>
      </w:r>
      <w:proofErr w:type="spellEnd"/>
      <w:r w:rsidRPr="00981C16">
        <w:rPr>
          <w:rStyle w:val="FontStyle26"/>
          <w:rFonts w:ascii="Times New Roman" w:hAnsi="Times New Roman" w:cs="Times New Roman"/>
          <w:i w:val="0"/>
          <w:sz w:val="28"/>
          <w:szCs w:val="28"/>
        </w:rPr>
        <w:t xml:space="preserve">: *0.3 - три рази за 10 </w:t>
      </w:r>
      <w:proofErr w:type="spellStart"/>
      <w:r w:rsidRPr="00981C16">
        <w:rPr>
          <w:rStyle w:val="FontStyle26"/>
          <w:rFonts w:ascii="Times New Roman" w:hAnsi="Times New Roman" w:cs="Times New Roman"/>
          <w:i w:val="0"/>
          <w:sz w:val="28"/>
          <w:szCs w:val="28"/>
        </w:rPr>
        <w:t>рокі</w:t>
      </w:r>
      <w:proofErr w:type="gramStart"/>
      <w:r w:rsidRPr="00981C16">
        <w:rPr>
          <w:rStyle w:val="FontStyle26"/>
          <w:rFonts w:ascii="Times New Roman" w:hAnsi="Times New Roman" w:cs="Times New Roman"/>
          <w:i w:val="0"/>
          <w:sz w:val="28"/>
          <w:szCs w:val="28"/>
        </w:rPr>
        <w:t>в</w:t>
      </w:r>
      <w:proofErr w:type="spellEnd"/>
      <w:proofErr w:type="gramEnd"/>
      <w:r w:rsidRPr="00981C16">
        <w:rPr>
          <w:rStyle w:val="FontStyle26"/>
          <w:rFonts w:ascii="Times New Roman" w:hAnsi="Times New Roman" w:cs="Times New Roman"/>
          <w:i w:val="0"/>
          <w:sz w:val="28"/>
          <w:szCs w:val="28"/>
        </w:rPr>
        <w:t>.</w:t>
      </w:r>
    </w:p>
    <w:p w:rsidR="00090F0E" w:rsidRPr="00981C16" w:rsidRDefault="00090F0E" w:rsidP="00090F0E">
      <w:pPr>
        <w:pStyle w:val="Style8"/>
        <w:widowControl/>
        <w:spacing w:line="276" w:lineRule="auto"/>
        <w:ind w:firstLine="709"/>
        <w:rPr>
          <w:rStyle w:val="FontStyle26"/>
          <w:rFonts w:ascii="Times New Roman" w:hAnsi="Times New Roman" w:cs="Times New Roman"/>
          <w:i w:val="0"/>
          <w:sz w:val="28"/>
          <w:szCs w:val="28"/>
        </w:rPr>
      </w:pPr>
      <w:r w:rsidRPr="00981C16">
        <w:rPr>
          <w:rStyle w:val="FontStyle26"/>
          <w:rFonts w:ascii="Times New Roman" w:hAnsi="Times New Roman" w:cs="Times New Roman"/>
          <w:i w:val="0"/>
          <w:sz w:val="28"/>
          <w:szCs w:val="28"/>
        </w:rPr>
        <w:t xml:space="preserve">Максимально -15 </w:t>
      </w:r>
      <w:proofErr w:type="spellStart"/>
      <w:r w:rsidRPr="00981C16">
        <w:rPr>
          <w:rStyle w:val="FontStyle26"/>
          <w:rFonts w:ascii="Times New Roman" w:hAnsi="Times New Roman" w:cs="Times New Roman"/>
          <w:i w:val="0"/>
          <w:sz w:val="28"/>
          <w:szCs w:val="28"/>
        </w:rPr>
        <w:t>днів</w:t>
      </w:r>
      <w:proofErr w:type="spellEnd"/>
      <w:r w:rsidRPr="00981C16">
        <w:rPr>
          <w:rStyle w:val="FontStyle26"/>
          <w:rFonts w:ascii="Times New Roman" w:hAnsi="Times New Roman" w:cs="Times New Roman"/>
          <w:i w:val="0"/>
          <w:sz w:val="28"/>
          <w:szCs w:val="28"/>
        </w:rPr>
        <w:t>.</w:t>
      </w:r>
    </w:p>
    <w:p w:rsidR="00090F0E" w:rsidRPr="00981C16" w:rsidRDefault="00090F0E" w:rsidP="00090F0E">
      <w:pPr>
        <w:pStyle w:val="Style8"/>
        <w:widowControl/>
        <w:spacing w:line="276" w:lineRule="auto"/>
        <w:ind w:firstLine="709"/>
        <w:rPr>
          <w:rStyle w:val="FontStyle26"/>
          <w:rFonts w:ascii="Times New Roman" w:hAnsi="Times New Roman" w:cs="Times New Roman"/>
          <w:i w:val="0"/>
          <w:sz w:val="28"/>
          <w:szCs w:val="28"/>
        </w:rPr>
      </w:pPr>
      <w:proofErr w:type="spellStart"/>
      <w:r w:rsidRPr="00981C16">
        <w:rPr>
          <w:rStyle w:val="FontStyle26"/>
          <w:rFonts w:ascii="Times New Roman" w:hAnsi="Times New Roman" w:cs="Times New Roman"/>
          <w:i w:val="0"/>
          <w:sz w:val="28"/>
          <w:szCs w:val="28"/>
        </w:rPr>
        <w:t>Найчастіше</w:t>
      </w:r>
      <w:proofErr w:type="spellEnd"/>
      <w:r w:rsidRPr="00981C16">
        <w:rPr>
          <w:rStyle w:val="FontStyle26"/>
          <w:rFonts w:ascii="Times New Roman" w:hAnsi="Times New Roman" w:cs="Times New Roman"/>
          <w:i w:val="0"/>
          <w:sz w:val="28"/>
          <w:szCs w:val="28"/>
        </w:rPr>
        <w:t xml:space="preserve"> - весною, </w:t>
      </w:r>
      <w:proofErr w:type="spellStart"/>
      <w:r w:rsidRPr="00981C16">
        <w:rPr>
          <w:rStyle w:val="FontStyle26"/>
          <w:rFonts w:ascii="Times New Roman" w:hAnsi="Times New Roman" w:cs="Times New Roman"/>
          <w:i w:val="0"/>
          <w:sz w:val="28"/>
          <w:szCs w:val="28"/>
        </w:rPr>
        <w:t>і</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менше</w:t>
      </w:r>
      <w:proofErr w:type="spellEnd"/>
      <w:r w:rsidRPr="00981C16">
        <w:rPr>
          <w:rStyle w:val="FontStyle26"/>
          <w:rFonts w:ascii="Times New Roman" w:hAnsi="Times New Roman" w:cs="Times New Roman"/>
          <w:i w:val="0"/>
          <w:sz w:val="28"/>
          <w:szCs w:val="28"/>
        </w:rPr>
        <w:t xml:space="preserve"> - в </w:t>
      </w:r>
      <w:proofErr w:type="spellStart"/>
      <w:r w:rsidRPr="00981C16">
        <w:rPr>
          <w:rStyle w:val="FontStyle26"/>
          <w:rFonts w:ascii="Times New Roman" w:hAnsi="Times New Roman" w:cs="Times New Roman"/>
          <w:i w:val="0"/>
          <w:sz w:val="28"/>
          <w:szCs w:val="28"/>
        </w:rPr>
        <w:t>осінній</w:t>
      </w:r>
      <w:proofErr w:type="spellEnd"/>
      <w:r w:rsidRPr="00981C16">
        <w:rPr>
          <w:rStyle w:val="FontStyle26"/>
          <w:rFonts w:ascii="Times New Roman" w:hAnsi="Times New Roman" w:cs="Times New Roman"/>
          <w:i w:val="0"/>
          <w:sz w:val="28"/>
          <w:szCs w:val="28"/>
        </w:rPr>
        <w:t xml:space="preserve"> </w:t>
      </w:r>
      <w:proofErr w:type="spellStart"/>
      <w:r w:rsidRPr="00981C16">
        <w:rPr>
          <w:rStyle w:val="FontStyle26"/>
          <w:rFonts w:ascii="Times New Roman" w:hAnsi="Times New Roman" w:cs="Times New Roman"/>
          <w:i w:val="0"/>
          <w:sz w:val="28"/>
          <w:szCs w:val="28"/>
        </w:rPr>
        <w:t>період</w:t>
      </w:r>
      <w:proofErr w:type="spellEnd"/>
      <w:r w:rsidRPr="00981C16">
        <w:rPr>
          <w:rStyle w:val="FontStyle26"/>
          <w:rFonts w:ascii="Times New Roman" w:hAnsi="Times New Roman" w:cs="Times New Roman"/>
          <w:i w:val="0"/>
          <w:sz w:val="28"/>
          <w:szCs w:val="28"/>
        </w:rPr>
        <w:t>.</w:t>
      </w:r>
    </w:p>
    <w:p w:rsidR="00090F0E" w:rsidRPr="00981C16" w:rsidRDefault="00090F0E" w:rsidP="00090F0E">
      <w:pPr>
        <w:pStyle w:val="Style18"/>
        <w:widowControl/>
        <w:spacing w:line="276" w:lineRule="auto"/>
        <w:ind w:firstLine="709"/>
        <w:jc w:val="both"/>
        <w:rPr>
          <w:rStyle w:val="FontStyle27"/>
          <w:b w:val="0"/>
          <w:spacing w:val="0"/>
          <w:sz w:val="28"/>
          <w:szCs w:val="28"/>
        </w:rPr>
      </w:pPr>
      <w:r w:rsidRPr="00981C16">
        <w:rPr>
          <w:rStyle w:val="FontStyle27"/>
          <w:b w:val="0"/>
          <w:spacing w:val="0"/>
          <w:sz w:val="28"/>
          <w:szCs w:val="28"/>
        </w:rPr>
        <w:t>Повторюваність швидкості вітру 6-7 м/с перевищує 5%.</w:t>
      </w:r>
    </w:p>
    <w:p w:rsidR="00090F0E" w:rsidRPr="00981C16" w:rsidRDefault="00090F0E" w:rsidP="00090F0E">
      <w:pPr>
        <w:pStyle w:val="Style13"/>
        <w:widowControl/>
        <w:spacing w:before="19" w:line="276" w:lineRule="auto"/>
        <w:ind w:firstLine="709"/>
        <w:jc w:val="both"/>
        <w:rPr>
          <w:rStyle w:val="FontStyle27"/>
          <w:b w:val="0"/>
          <w:spacing w:val="0"/>
          <w:sz w:val="28"/>
          <w:szCs w:val="28"/>
        </w:rPr>
      </w:pPr>
      <w:r w:rsidRPr="00981C16">
        <w:rPr>
          <w:rStyle w:val="FontStyle30"/>
          <w:b w:val="0"/>
          <w:sz w:val="28"/>
          <w:szCs w:val="28"/>
          <w:lang w:val="uk-UA"/>
        </w:rPr>
        <w:t xml:space="preserve">В літній період, при сильних грозах, при переміщенні через область дуже активних, холодних з хвилями, атмосферних розділів (фронтів), інколи відмічається, в районі розташування </w:t>
      </w:r>
      <w:proofErr w:type="spellStart"/>
      <w:r w:rsidRPr="00981C16">
        <w:rPr>
          <w:rStyle w:val="FontStyle30"/>
          <w:b w:val="0"/>
          <w:sz w:val="28"/>
          <w:szCs w:val="28"/>
          <w:lang w:val="uk-UA"/>
        </w:rPr>
        <w:t>.Мукачево</w:t>
      </w:r>
      <w:proofErr w:type="spellEnd"/>
      <w:r w:rsidRPr="00981C16">
        <w:rPr>
          <w:rStyle w:val="FontStyle30"/>
          <w:b w:val="0"/>
          <w:sz w:val="28"/>
          <w:szCs w:val="28"/>
          <w:lang w:val="uk-UA"/>
        </w:rPr>
        <w:t xml:space="preserve">, дуже сильний шквалистий вітер </w:t>
      </w:r>
      <w:r w:rsidRPr="00981C16">
        <w:rPr>
          <w:rStyle w:val="FontStyle27"/>
          <w:b w:val="0"/>
          <w:spacing w:val="0"/>
          <w:sz w:val="28"/>
          <w:szCs w:val="28"/>
          <w:lang w:val="uk-UA"/>
        </w:rPr>
        <w:t xml:space="preserve">локального </w:t>
      </w:r>
      <w:r w:rsidRPr="00981C16">
        <w:rPr>
          <w:rStyle w:val="FontStyle30"/>
          <w:b w:val="0"/>
          <w:sz w:val="28"/>
          <w:szCs w:val="28"/>
          <w:lang w:val="uk-UA"/>
        </w:rPr>
        <w:t xml:space="preserve">характеру (вітровий вихор), з невеликою тривалістю в часі (від 5 до 20 хв.), швидкість якого може сягати 19-24, пориви до 25- 29 м/с, </w:t>
      </w:r>
      <w:r w:rsidRPr="00981C16">
        <w:rPr>
          <w:rStyle w:val="FontStyle27"/>
          <w:b w:val="0"/>
          <w:spacing w:val="0"/>
          <w:sz w:val="28"/>
          <w:szCs w:val="28"/>
          <w:lang w:val="uk-UA"/>
        </w:rPr>
        <w:t xml:space="preserve">що класифікується як буря (19-24 м/с) та, відповідно, швидкість вітру 24-29 м/с, як сильна буря. </w:t>
      </w:r>
      <w:proofErr w:type="spellStart"/>
      <w:r w:rsidRPr="00981C16">
        <w:rPr>
          <w:rStyle w:val="FontStyle27"/>
          <w:b w:val="0"/>
          <w:spacing w:val="0"/>
          <w:sz w:val="28"/>
          <w:szCs w:val="28"/>
        </w:rPr>
        <w:t>Такі</w:t>
      </w:r>
      <w:proofErr w:type="spellEnd"/>
      <w:r w:rsidRPr="00981C16">
        <w:rPr>
          <w:rStyle w:val="FontStyle27"/>
          <w:b w:val="0"/>
          <w:spacing w:val="0"/>
          <w:sz w:val="28"/>
          <w:szCs w:val="28"/>
        </w:rPr>
        <w:t xml:space="preserve"> </w:t>
      </w:r>
      <w:proofErr w:type="spellStart"/>
      <w:r w:rsidRPr="00981C16">
        <w:rPr>
          <w:rStyle w:val="FontStyle27"/>
          <w:b w:val="0"/>
          <w:spacing w:val="0"/>
          <w:sz w:val="28"/>
          <w:szCs w:val="28"/>
        </w:rPr>
        <w:t>випадки</w:t>
      </w:r>
      <w:proofErr w:type="spellEnd"/>
      <w:r w:rsidRPr="00981C16">
        <w:rPr>
          <w:rStyle w:val="FontStyle27"/>
          <w:b w:val="0"/>
          <w:spacing w:val="0"/>
          <w:sz w:val="28"/>
          <w:szCs w:val="28"/>
        </w:rPr>
        <w:t xml:space="preserve"> </w:t>
      </w:r>
      <w:proofErr w:type="spellStart"/>
      <w:r w:rsidRPr="00981C16">
        <w:rPr>
          <w:rStyle w:val="FontStyle27"/>
          <w:b w:val="0"/>
          <w:spacing w:val="0"/>
          <w:sz w:val="28"/>
          <w:szCs w:val="28"/>
        </w:rPr>
        <w:t>носять</w:t>
      </w:r>
      <w:proofErr w:type="spellEnd"/>
      <w:r w:rsidRPr="00981C16">
        <w:rPr>
          <w:rStyle w:val="FontStyle27"/>
          <w:b w:val="0"/>
          <w:spacing w:val="0"/>
          <w:sz w:val="28"/>
          <w:szCs w:val="28"/>
        </w:rPr>
        <w:t xml:space="preserve"> </w:t>
      </w:r>
      <w:proofErr w:type="spellStart"/>
      <w:r w:rsidRPr="00981C16">
        <w:rPr>
          <w:rStyle w:val="FontStyle27"/>
          <w:b w:val="0"/>
          <w:spacing w:val="0"/>
          <w:sz w:val="28"/>
          <w:szCs w:val="28"/>
        </w:rPr>
        <w:t>локальний</w:t>
      </w:r>
      <w:proofErr w:type="spellEnd"/>
      <w:r w:rsidRPr="00981C16">
        <w:rPr>
          <w:rStyle w:val="FontStyle27"/>
          <w:b w:val="0"/>
          <w:spacing w:val="0"/>
          <w:sz w:val="28"/>
          <w:szCs w:val="28"/>
        </w:rPr>
        <w:t xml:space="preserve"> характер, </w:t>
      </w:r>
      <w:proofErr w:type="spellStart"/>
      <w:r w:rsidRPr="00981C16">
        <w:rPr>
          <w:rStyle w:val="FontStyle27"/>
          <w:b w:val="0"/>
          <w:spacing w:val="0"/>
          <w:sz w:val="28"/>
          <w:szCs w:val="28"/>
        </w:rPr>
        <w:t>і</w:t>
      </w:r>
      <w:proofErr w:type="spellEnd"/>
      <w:r w:rsidRPr="00981C16">
        <w:rPr>
          <w:rStyle w:val="FontStyle27"/>
          <w:b w:val="0"/>
          <w:spacing w:val="0"/>
          <w:sz w:val="28"/>
          <w:szCs w:val="28"/>
        </w:rPr>
        <w:t xml:space="preserve"> </w:t>
      </w:r>
      <w:proofErr w:type="spellStart"/>
      <w:r w:rsidRPr="00981C16">
        <w:rPr>
          <w:rStyle w:val="FontStyle27"/>
          <w:b w:val="0"/>
          <w:spacing w:val="0"/>
          <w:sz w:val="28"/>
          <w:szCs w:val="28"/>
        </w:rPr>
        <w:t>повторюються</w:t>
      </w:r>
      <w:proofErr w:type="spellEnd"/>
      <w:r w:rsidRPr="00981C16">
        <w:rPr>
          <w:rStyle w:val="FontStyle27"/>
          <w:b w:val="0"/>
          <w:spacing w:val="0"/>
          <w:sz w:val="28"/>
          <w:szCs w:val="28"/>
        </w:rPr>
        <w:t xml:space="preserve">, </w:t>
      </w:r>
      <w:proofErr w:type="spellStart"/>
      <w:r w:rsidRPr="00981C16">
        <w:rPr>
          <w:rStyle w:val="FontStyle27"/>
          <w:b w:val="0"/>
          <w:spacing w:val="0"/>
          <w:sz w:val="28"/>
          <w:szCs w:val="28"/>
        </w:rPr>
        <w:t>приблизно</w:t>
      </w:r>
      <w:proofErr w:type="spellEnd"/>
      <w:r w:rsidRPr="00981C16">
        <w:rPr>
          <w:rStyle w:val="FontStyle27"/>
          <w:b w:val="0"/>
          <w:spacing w:val="0"/>
          <w:sz w:val="28"/>
          <w:szCs w:val="28"/>
        </w:rPr>
        <w:t xml:space="preserve">, 3-4 рази на 10 </w:t>
      </w:r>
      <w:proofErr w:type="spellStart"/>
      <w:r w:rsidRPr="00981C16">
        <w:rPr>
          <w:rStyle w:val="FontStyle27"/>
          <w:b w:val="0"/>
          <w:spacing w:val="0"/>
          <w:sz w:val="28"/>
          <w:szCs w:val="28"/>
        </w:rPr>
        <w:t>рокі</w:t>
      </w:r>
      <w:proofErr w:type="gramStart"/>
      <w:r w:rsidRPr="00981C16">
        <w:rPr>
          <w:rStyle w:val="FontStyle27"/>
          <w:b w:val="0"/>
          <w:spacing w:val="0"/>
          <w:sz w:val="28"/>
          <w:szCs w:val="28"/>
        </w:rPr>
        <w:t>в</w:t>
      </w:r>
      <w:proofErr w:type="spellEnd"/>
      <w:proofErr w:type="gramEnd"/>
      <w:r w:rsidRPr="00981C16">
        <w:rPr>
          <w:rStyle w:val="FontStyle27"/>
          <w:b w:val="0"/>
          <w:spacing w:val="0"/>
          <w:sz w:val="28"/>
          <w:szCs w:val="28"/>
        </w:rPr>
        <w:t>.</w:t>
      </w:r>
    </w:p>
    <w:p w:rsidR="00090F0E" w:rsidRPr="00981C16" w:rsidRDefault="00090F0E" w:rsidP="00090F0E">
      <w:pPr>
        <w:pStyle w:val="Style18"/>
        <w:widowControl/>
        <w:spacing w:before="5" w:line="276" w:lineRule="auto"/>
        <w:ind w:firstLine="709"/>
        <w:jc w:val="both"/>
        <w:rPr>
          <w:rStyle w:val="FontStyle27"/>
          <w:b w:val="0"/>
          <w:spacing w:val="0"/>
          <w:sz w:val="28"/>
          <w:szCs w:val="28"/>
        </w:rPr>
      </w:pPr>
      <w:r w:rsidRPr="00981C16">
        <w:rPr>
          <w:rStyle w:val="FontStyle27"/>
          <w:b w:val="0"/>
          <w:spacing w:val="0"/>
          <w:sz w:val="28"/>
          <w:szCs w:val="28"/>
        </w:rPr>
        <w:t>Коефіцієнт, який залежить від стратифікації атмосфери – 200.</w:t>
      </w:r>
    </w:p>
    <w:p w:rsidR="00090F0E" w:rsidRPr="00981C16" w:rsidRDefault="00090F0E" w:rsidP="00090F0E">
      <w:pPr>
        <w:pStyle w:val="Style18"/>
        <w:widowControl/>
        <w:spacing w:before="5" w:line="276" w:lineRule="auto"/>
        <w:ind w:firstLine="709"/>
        <w:jc w:val="both"/>
        <w:rPr>
          <w:bCs/>
          <w:sz w:val="28"/>
          <w:szCs w:val="28"/>
        </w:rPr>
      </w:pPr>
      <w:r w:rsidRPr="00981C16">
        <w:rPr>
          <w:rStyle w:val="FontStyle27"/>
          <w:b w:val="0"/>
          <w:spacing w:val="0"/>
          <w:sz w:val="28"/>
          <w:szCs w:val="28"/>
        </w:rPr>
        <w:t>Коефіцієнт рельєфу місцевості 1,0.</w:t>
      </w:r>
    </w:p>
    <w:p w:rsidR="00090F0E" w:rsidRPr="00981C16" w:rsidRDefault="00090F0E" w:rsidP="00090F0E">
      <w:pPr>
        <w:ind w:firstLine="709"/>
        <w:jc w:val="both"/>
        <w:rPr>
          <w:rFonts w:ascii="Times New Roman" w:hAnsi="Times New Roman"/>
          <w:sz w:val="28"/>
          <w:szCs w:val="28"/>
        </w:rPr>
      </w:pPr>
      <w:proofErr w:type="spellStart"/>
      <w:r w:rsidRPr="00981C16">
        <w:rPr>
          <w:rFonts w:ascii="Times New Roman" w:hAnsi="Times New Roman"/>
          <w:sz w:val="28"/>
          <w:szCs w:val="28"/>
        </w:rPr>
        <w:t>Повітрянесередовищеврайоні</w:t>
      </w:r>
      <w:proofErr w:type="spellEnd"/>
      <w:r w:rsidRPr="00981C16">
        <w:rPr>
          <w:rFonts w:ascii="Times New Roman" w:hAnsi="Times New Roman"/>
          <w:sz w:val="28"/>
          <w:szCs w:val="28"/>
        </w:rPr>
        <w:t xml:space="preserve"> </w:t>
      </w:r>
      <w:proofErr w:type="spellStart"/>
      <w:r w:rsidRPr="00981C16">
        <w:rPr>
          <w:rFonts w:ascii="Times New Roman" w:hAnsi="Times New Roman"/>
          <w:sz w:val="28"/>
          <w:szCs w:val="28"/>
        </w:rPr>
        <w:t>проектуванняоб’єктухарактеризуєтьсяіснуючимфоновим</w:t>
      </w:r>
      <w:proofErr w:type="spellEnd"/>
      <w:r w:rsidRPr="00981C16">
        <w:rPr>
          <w:rFonts w:ascii="Times New Roman" w:hAnsi="Times New Roman"/>
          <w:sz w:val="28"/>
          <w:szCs w:val="28"/>
        </w:rPr>
        <w:t xml:space="preserve"> забрудненням, значення якого приведені в таблиці 10.</w:t>
      </w:r>
    </w:p>
    <w:p w:rsidR="00090F0E" w:rsidRPr="00A22B22" w:rsidRDefault="00090F0E" w:rsidP="00090F0E">
      <w:pPr>
        <w:ind w:firstLine="709"/>
        <w:jc w:val="both"/>
        <w:rPr>
          <w:rFonts w:ascii="Times New Roman" w:hAnsi="Times New Roman"/>
          <w:b/>
          <w:sz w:val="28"/>
          <w:szCs w:val="28"/>
        </w:rPr>
      </w:pPr>
      <w:r w:rsidRPr="00A22B22">
        <w:rPr>
          <w:rFonts w:ascii="Times New Roman" w:hAnsi="Times New Roman"/>
          <w:b/>
          <w:sz w:val="28"/>
          <w:szCs w:val="28"/>
        </w:rPr>
        <w:t>Таблиця 8</w:t>
      </w:r>
    </w:p>
    <w:p w:rsidR="00090F0E" w:rsidRPr="009A694A" w:rsidRDefault="00090F0E" w:rsidP="009A694A">
      <w:pPr>
        <w:tabs>
          <w:tab w:val="left" w:pos="297"/>
        </w:tabs>
        <w:ind w:right="80" w:firstLine="709"/>
        <w:jc w:val="center"/>
        <w:rPr>
          <w:rFonts w:ascii="Times New Roman" w:hAnsi="Times New Roman"/>
          <w:b/>
          <w:bCs/>
          <w:w w:val="99"/>
          <w:sz w:val="28"/>
          <w:szCs w:val="28"/>
        </w:rPr>
      </w:pPr>
      <w:r w:rsidRPr="009A694A">
        <w:rPr>
          <w:rFonts w:ascii="Times New Roman" w:hAnsi="Times New Roman"/>
          <w:b/>
          <w:bCs/>
          <w:w w:val="99"/>
          <w:sz w:val="28"/>
          <w:szCs w:val="28"/>
        </w:rPr>
        <w:t>Фонові концентрації шкідливих речовин</w:t>
      </w:r>
    </w:p>
    <w:tbl>
      <w:tblPr>
        <w:tblStyle w:val="a9"/>
        <w:tblW w:w="0" w:type="auto"/>
        <w:tblLook w:val="04A0"/>
      </w:tblPr>
      <w:tblGrid>
        <w:gridCol w:w="751"/>
        <w:gridCol w:w="1044"/>
        <w:gridCol w:w="3447"/>
        <w:gridCol w:w="2683"/>
        <w:gridCol w:w="1822"/>
      </w:tblGrid>
      <w:tr w:rsidR="00090F0E" w:rsidRPr="00981C16" w:rsidTr="00765B88">
        <w:tc>
          <w:tcPr>
            <w:tcW w:w="751" w:type="dxa"/>
            <w:vMerge w:val="restart"/>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w:t>
            </w:r>
          </w:p>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з/п</w:t>
            </w:r>
          </w:p>
        </w:tc>
        <w:tc>
          <w:tcPr>
            <w:tcW w:w="4491" w:type="dxa"/>
            <w:gridSpan w:val="2"/>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Забруднююча речовина</w:t>
            </w:r>
          </w:p>
        </w:tc>
        <w:tc>
          <w:tcPr>
            <w:tcW w:w="2683"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Гігієнічні нормативи</w:t>
            </w:r>
          </w:p>
        </w:tc>
        <w:tc>
          <w:tcPr>
            <w:tcW w:w="1822" w:type="dxa"/>
            <w:vMerge w:val="restart"/>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Фонова </w:t>
            </w:r>
          </w:p>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концентрація</w:t>
            </w:r>
          </w:p>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(мг/м3)</w:t>
            </w:r>
          </w:p>
        </w:tc>
      </w:tr>
      <w:tr w:rsidR="00090F0E" w:rsidRPr="00981C16" w:rsidTr="00765B88">
        <w:tc>
          <w:tcPr>
            <w:tcW w:w="751" w:type="dxa"/>
            <w:vMerge/>
          </w:tcPr>
          <w:p w:rsidR="00090F0E" w:rsidRPr="00981C16" w:rsidRDefault="00090F0E" w:rsidP="00765B88">
            <w:pPr>
              <w:spacing w:line="276" w:lineRule="auto"/>
              <w:jc w:val="both"/>
              <w:rPr>
                <w:rFonts w:ascii="Times New Roman" w:hAnsi="Times New Roman"/>
                <w:sz w:val="28"/>
                <w:szCs w:val="28"/>
              </w:rPr>
            </w:pPr>
          </w:p>
        </w:tc>
        <w:tc>
          <w:tcPr>
            <w:tcW w:w="1044"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код</w:t>
            </w:r>
          </w:p>
        </w:tc>
        <w:tc>
          <w:tcPr>
            <w:tcW w:w="3447"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найменування</w:t>
            </w:r>
          </w:p>
        </w:tc>
        <w:tc>
          <w:tcPr>
            <w:tcW w:w="2683"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Максимальна з разових концентрація(мг/м3)</w:t>
            </w:r>
          </w:p>
        </w:tc>
        <w:tc>
          <w:tcPr>
            <w:tcW w:w="1822" w:type="dxa"/>
            <w:vMerge/>
          </w:tcPr>
          <w:p w:rsidR="00090F0E" w:rsidRPr="00981C16" w:rsidRDefault="00090F0E" w:rsidP="00765B88">
            <w:pPr>
              <w:spacing w:line="276" w:lineRule="auto"/>
              <w:jc w:val="both"/>
              <w:rPr>
                <w:rFonts w:ascii="Times New Roman" w:hAnsi="Times New Roman"/>
                <w:sz w:val="28"/>
                <w:szCs w:val="28"/>
              </w:rPr>
            </w:pPr>
          </w:p>
        </w:tc>
      </w:tr>
      <w:tr w:rsidR="00090F0E" w:rsidRPr="00981C16" w:rsidTr="00765B88">
        <w:tc>
          <w:tcPr>
            <w:tcW w:w="751"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1</w:t>
            </w:r>
          </w:p>
        </w:tc>
        <w:tc>
          <w:tcPr>
            <w:tcW w:w="1044"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2</w:t>
            </w:r>
          </w:p>
        </w:tc>
        <w:tc>
          <w:tcPr>
            <w:tcW w:w="3447" w:type="dxa"/>
          </w:tcPr>
          <w:p w:rsidR="00090F0E" w:rsidRPr="00981C16" w:rsidRDefault="00090F0E" w:rsidP="00765B88">
            <w:pPr>
              <w:spacing w:line="276" w:lineRule="auto"/>
              <w:jc w:val="both"/>
              <w:rPr>
                <w:rFonts w:ascii="Times New Roman" w:hAnsi="Times New Roman"/>
                <w:sz w:val="28"/>
                <w:szCs w:val="28"/>
              </w:rPr>
            </w:pPr>
            <w:bookmarkStart w:id="0" w:name="_GoBack"/>
            <w:bookmarkEnd w:id="0"/>
            <w:r w:rsidRPr="00981C16">
              <w:rPr>
                <w:rFonts w:ascii="Times New Roman" w:hAnsi="Times New Roman"/>
                <w:sz w:val="28"/>
                <w:szCs w:val="28"/>
              </w:rPr>
              <w:t xml:space="preserve"> 3</w:t>
            </w:r>
          </w:p>
        </w:tc>
        <w:tc>
          <w:tcPr>
            <w:tcW w:w="2683"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5</w:t>
            </w:r>
          </w:p>
        </w:tc>
        <w:tc>
          <w:tcPr>
            <w:tcW w:w="1822"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7</w:t>
            </w:r>
          </w:p>
        </w:tc>
      </w:tr>
      <w:tr w:rsidR="00090F0E" w:rsidRPr="00981C16" w:rsidTr="00765B88">
        <w:tc>
          <w:tcPr>
            <w:tcW w:w="751"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1</w:t>
            </w:r>
          </w:p>
        </w:tc>
        <w:tc>
          <w:tcPr>
            <w:tcW w:w="1044"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301</w:t>
            </w:r>
          </w:p>
        </w:tc>
        <w:tc>
          <w:tcPr>
            <w:tcW w:w="3447"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Азоту оксид</w:t>
            </w:r>
          </w:p>
        </w:tc>
        <w:tc>
          <w:tcPr>
            <w:tcW w:w="2683"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0,2</w:t>
            </w:r>
          </w:p>
        </w:tc>
        <w:tc>
          <w:tcPr>
            <w:tcW w:w="1822"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0,008</w:t>
            </w:r>
          </w:p>
        </w:tc>
      </w:tr>
      <w:tr w:rsidR="00090F0E" w:rsidRPr="00981C16" w:rsidTr="00765B88">
        <w:tc>
          <w:tcPr>
            <w:tcW w:w="751"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2</w:t>
            </w:r>
          </w:p>
        </w:tc>
        <w:tc>
          <w:tcPr>
            <w:tcW w:w="1044"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337</w:t>
            </w:r>
          </w:p>
        </w:tc>
        <w:tc>
          <w:tcPr>
            <w:tcW w:w="3447"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Вуглецю оксид</w:t>
            </w:r>
          </w:p>
        </w:tc>
        <w:tc>
          <w:tcPr>
            <w:tcW w:w="2683"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5</w:t>
            </w:r>
          </w:p>
        </w:tc>
        <w:tc>
          <w:tcPr>
            <w:tcW w:w="1822"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0,4</w:t>
            </w:r>
          </w:p>
        </w:tc>
      </w:tr>
      <w:tr w:rsidR="00090F0E" w:rsidRPr="00981C16" w:rsidTr="00765B88">
        <w:tc>
          <w:tcPr>
            <w:tcW w:w="751"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3</w:t>
            </w:r>
          </w:p>
        </w:tc>
        <w:tc>
          <w:tcPr>
            <w:tcW w:w="1044"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2909</w:t>
            </w:r>
          </w:p>
        </w:tc>
        <w:tc>
          <w:tcPr>
            <w:tcW w:w="3447"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Пил неорганічний</w:t>
            </w:r>
          </w:p>
        </w:tc>
        <w:tc>
          <w:tcPr>
            <w:tcW w:w="2683"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0,5</w:t>
            </w:r>
          </w:p>
        </w:tc>
        <w:tc>
          <w:tcPr>
            <w:tcW w:w="1822"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0,05</w:t>
            </w:r>
          </w:p>
        </w:tc>
      </w:tr>
      <w:tr w:rsidR="00090F0E" w:rsidRPr="00981C16" w:rsidTr="00765B88">
        <w:tc>
          <w:tcPr>
            <w:tcW w:w="751"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4</w:t>
            </w:r>
          </w:p>
        </w:tc>
        <w:tc>
          <w:tcPr>
            <w:tcW w:w="1044"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330</w:t>
            </w:r>
          </w:p>
        </w:tc>
        <w:tc>
          <w:tcPr>
            <w:tcW w:w="3447"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Сірки </w:t>
            </w:r>
            <w:proofErr w:type="spellStart"/>
            <w:r w:rsidRPr="00981C16">
              <w:rPr>
                <w:rFonts w:ascii="Times New Roman" w:hAnsi="Times New Roman"/>
                <w:sz w:val="28"/>
                <w:szCs w:val="28"/>
              </w:rPr>
              <w:t>діоксид</w:t>
            </w:r>
            <w:proofErr w:type="spellEnd"/>
          </w:p>
        </w:tc>
        <w:tc>
          <w:tcPr>
            <w:tcW w:w="2683"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0,5</w:t>
            </w:r>
          </w:p>
        </w:tc>
        <w:tc>
          <w:tcPr>
            <w:tcW w:w="1822" w:type="dxa"/>
          </w:tcPr>
          <w:p w:rsidR="00090F0E" w:rsidRPr="00981C16" w:rsidRDefault="00090F0E" w:rsidP="00765B88">
            <w:pPr>
              <w:spacing w:line="276" w:lineRule="auto"/>
              <w:jc w:val="both"/>
              <w:rPr>
                <w:rFonts w:ascii="Times New Roman" w:hAnsi="Times New Roman"/>
                <w:sz w:val="28"/>
                <w:szCs w:val="28"/>
              </w:rPr>
            </w:pPr>
            <w:r w:rsidRPr="00981C16">
              <w:rPr>
                <w:rFonts w:ascii="Times New Roman" w:hAnsi="Times New Roman"/>
                <w:sz w:val="28"/>
                <w:szCs w:val="28"/>
              </w:rPr>
              <w:t xml:space="preserve">     0,05</w:t>
            </w:r>
          </w:p>
        </w:tc>
      </w:tr>
    </w:tbl>
    <w:p w:rsidR="00090F0E" w:rsidRPr="00981C16" w:rsidRDefault="00090F0E" w:rsidP="00090F0E">
      <w:pPr>
        <w:jc w:val="both"/>
        <w:rPr>
          <w:rFonts w:ascii="Times New Roman" w:hAnsi="Times New Roman"/>
          <w:sz w:val="28"/>
          <w:szCs w:val="28"/>
        </w:rPr>
      </w:pPr>
    </w:p>
    <w:p w:rsidR="00090F0E" w:rsidRDefault="00090F0E" w:rsidP="00090F0E">
      <w:pPr>
        <w:pStyle w:val="Style13"/>
        <w:widowControl/>
        <w:spacing w:line="276" w:lineRule="auto"/>
        <w:ind w:right="141" w:firstLine="708"/>
        <w:jc w:val="both"/>
        <w:rPr>
          <w:rFonts w:eastAsia="Times New Roman"/>
          <w:sz w:val="28"/>
          <w:szCs w:val="28"/>
          <w:lang w:val="uk-UA"/>
        </w:rPr>
      </w:pPr>
      <w:r w:rsidRPr="00981C16">
        <w:rPr>
          <w:rFonts w:eastAsia="Times New Roman"/>
          <w:sz w:val="28"/>
          <w:szCs w:val="28"/>
          <w:lang w:val="uk-UA"/>
        </w:rPr>
        <w:t>Фонові концентрації в місці розміщення об’єкта проектування прийняті згідно довідки</w:t>
      </w:r>
      <w:r w:rsidR="00C319A2">
        <w:rPr>
          <w:rFonts w:eastAsia="Times New Roman"/>
          <w:sz w:val="28"/>
          <w:szCs w:val="28"/>
          <w:lang w:val="uk-UA"/>
        </w:rPr>
        <w:t xml:space="preserve"> </w:t>
      </w:r>
      <w:r w:rsidRPr="00981C16">
        <w:rPr>
          <w:rFonts w:eastAsia="Times New Roman"/>
          <w:sz w:val="28"/>
          <w:szCs w:val="28"/>
          <w:lang w:val="uk-UA"/>
        </w:rPr>
        <w:t xml:space="preserve">департаменту екології та природних ресурсів Закарпатської обласної </w:t>
      </w:r>
    </w:p>
    <w:p w:rsidR="00C319A2" w:rsidRDefault="00C319A2" w:rsidP="00090F0E">
      <w:pPr>
        <w:pStyle w:val="Style13"/>
        <w:widowControl/>
        <w:spacing w:line="276" w:lineRule="auto"/>
        <w:ind w:right="141" w:firstLine="708"/>
        <w:jc w:val="both"/>
        <w:rPr>
          <w:rFonts w:eastAsia="Times New Roman"/>
          <w:sz w:val="28"/>
          <w:szCs w:val="28"/>
          <w:lang w:val="uk-UA"/>
        </w:rPr>
      </w:pPr>
    </w:p>
    <w:p w:rsidR="00C319A2" w:rsidRDefault="00C319A2" w:rsidP="00090F0E">
      <w:pPr>
        <w:pStyle w:val="Style13"/>
        <w:widowControl/>
        <w:spacing w:line="276" w:lineRule="auto"/>
        <w:ind w:right="141" w:firstLine="708"/>
        <w:jc w:val="both"/>
        <w:rPr>
          <w:rFonts w:eastAsia="Times New Roman"/>
          <w:sz w:val="28"/>
          <w:szCs w:val="28"/>
          <w:lang w:val="uk-UA"/>
        </w:rPr>
      </w:pPr>
    </w:p>
    <w:p w:rsidR="00C319A2" w:rsidRDefault="00C319A2" w:rsidP="00090F0E">
      <w:pPr>
        <w:pStyle w:val="Style13"/>
        <w:widowControl/>
        <w:spacing w:line="276" w:lineRule="auto"/>
        <w:ind w:right="141" w:firstLine="708"/>
        <w:jc w:val="both"/>
        <w:rPr>
          <w:rFonts w:eastAsia="Times New Roman"/>
          <w:sz w:val="28"/>
          <w:szCs w:val="28"/>
          <w:lang w:val="uk-UA"/>
        </w:rPr>
      </w:pPr>
    </w:p>
    <w:p w:rsidR="00C319A2" w:rsidRDefault="00C319A2" w:rsidP="00090F0E">
      <w:pPr>
        <w:pStyle w:val="Style13"/>
        <w:widowControl/>
        <w:spacing w:line="276" w:lineRule="auto"/>
        <w:ind w:right="141" w:firstLine="708"/>
        <w:jc w:val="both"/>
        <w:rPr>
          <w:rFonts w:eastAsia="Times New Roman"/>
          <w:sz w:val="28"/>
          <w:szCs w:val="28"/>
          <w:lang w:val="uk-UA"/>
        </w:rPr>
      </w:pPr>
    </w:p>
    <w:p w:rsidR="00090F0E" w:rsidRDefault="001A379C" w:rsidP="00090F0E">
      <w:pPr>
        <w:pStyle w:val="Style13"/>
        <w:widowControl/>
        <w:spacing w:line="276" w:lineRule="auto"/>
        <w:ind w:right="2592" w:firstLine="708"/>
        <w:jc w:val="both"/>
        <w:rPr>
          <w:rStyle w:val="FontStyle58"/>
          <w:b/>
          <w:sz w:val="28"/>
          <w:szCs w:val="28"/>
          <w:lang w:val="uk-UA"/>
        </w:rPr>
      </w:pPr>
      <w:r w:rsidRPr="001A379C">
        <w:rPr>
          <w:rStyle w:val="FontStyle58"/>
          <w:b/>
          <w:sz w:val="28"/>
          <w:szCs w:val="28"/>
          <w:lang w:val="uk-UA"/>
        </w:rPr>
        <w:lastRenderedPageBreak/>
        <w:t>2.2.</w:t>
      </w:r>
      <w:r w:rsidR="00090F0E" w:rsidRPr="001A379C">
        <w:rPr>
          <w:rStyle w:val="FontStyle58"/>
          <w:i/>
          <w:sz w:val="28"/>
          <w:szCs w:val="28"/>
          <w:lang w:val="uk-UA"/>
        </w:rPr>
        <w:t xml:space="preserve"> </w:t>
      </w:r>
      <w:proofErr w:type="spellStart"/>
      <w:r w:rsidR="00090F0E" w:rsidRPr="001A379C">
        <w:rPr>
          <w:rStyle w:val="FontStyle58"/>
          <w:b/>
          <w:sz w:val="28"/>
          <w:szCs w:val="28"/>
          <w:lang w:val="uk-UA"/>
        </w:rPr>
        <w:t>Г</w:t>
      </w:r>
      <w:r w:rsidR="00090F0E" w:rsidRPr="00981C16">
        <w:rPr>
          <w:rStyle w:val="FontStyle58"/>
          <w:b/>
          <w:sz w:val="28"/>
          <w:szCs w:val="28"/>
          <w:lang w:val="uk-UA"/>
        </w:rPr>
        <w:t>рунти</w:t>
      </w:r>
      <w:proofErr w:type="spellEnd"/>
      <w:r w:rsidR="00090F0E" w:rsidRPr="00981C16">
        <w:rPr>
          <w:rStyle w:val="FontStyle58"/>
          <w:b/>
          <w:sz w:val="28"/>
          <w:szCs w:val="28"/>
          <w:lang w:val="uk-UA"/>
        </w:rPr>
        <w:t xml:space="preserve"> </w:t>
      </w:r>
    </w:p>
    <w:p w:rsidR="00C319A2" w:rsidRDefault="00C319A2" w:rsidP="00C319A2">
      <w:pPr>
        <w:pStyle w:val="Style13"/>
        <w:widowControl/>
        <w:spacing w:line="360" w:lineRule="auto"/>
        <w:ind w:right="2592" w:firstLine="708"/>
        <w:jc w:val="both"/>
        <w:rPr>
          <w:rStyle w:val="FontStyle58"/>
          <w:b/>
          <w:sz w:val="28"/>
          <w:szCs w:val="28"/>
          <w:lang w:val="uk-UA"/>
        </w:rPr>
      </w:pPr>
    </w:p>
    <w:p w:rsidR="00090F0E" w:rsidRPr="00A22B22" w:rsidRDefault="00090F0E" w:rsidP="00C319A2">
      <w:pPr>
        <w:pStyle w:val="aa"/>
        <w:tabs>
          <w:tab w:val="left" w:pos="-1980"/>
        </w:tabs>
        <w:spacing w:line="360" w:lineRule="auto"/>
        <w:ind w:left="0" w:right="-39"/>
        <w:jc w:val="center"/>
        <w:rPr>
          <w:b/>
          <w:color w:val="000000"/>
          <w:szCs w:val="28"/>
        </w:rPr>
      </w:pPr>
      <w:proofErr w:type="spellStart"/>
      <w:r w:rsidRPr="00A22B22">
        <w:rPr>
          <w:b/>
          <w:color w:val="000000"/>
          <w:szCs w:val="28"/>
        </w:rPr>
        <w:t>Грунти</w:t>
      </w:r>
      <w:proofErr w:type="spellEnd"/>
      <w:r w:rsidRPr="00A22B22">
        <w:rPr>
          <w:b/>
          <w:color w:val="000000"/>
          <w:szCs w:val="28"/>
        </w:rPr>
        <w:t xml:space="preserve"> Чоп-Мукачівської низовини: дерново-глейові.</w:t>
      </w:r>
    </w:p>
    <w:p w:rsidR="00090F0E" w:rsidRDefault="00090F0E" w:rsidP="00C319A2">
      <w:pPr>
        <w:pStyle w:val="aa"/>
        <w:tabs>
          <w:tab w:val="left" w:pos="-1980"/>
        </w:tabs>
        <w:spacing w:line="360" w:lineRule="auto"/>
        <w:ind w:left="0" w:right="-39"/>
        <w:jc w:val="both"/>
        <w:rPr>
          <w:color w:val="000000"/>
          <w:szCs w:val="28"/>
        </w:rPr>
      </w:pPr>
      <w:r w:rsidRPr="00981C16">
        <w:rPr>
          <w:b/>
          <w:color w:val="000000"/>
          <w:szCs w:val="28"/>
        </w:rPr>
        <w:tab/>
      </w:r>
      <w:r w:rsidRPr="00981C16">
        <w:rPr>
          <w:color w:val="000000"/>
          <w:szCs w:val="28"/>
        </w:rPr>
        <w:t xml:space="preserve">Інтенсивний розвиток глейових процесів на Чоп-Мукачівській низовині обумовлений неглибоким заляганням ґрунтових вод, рівнинністю території, важким механічним складом ґрунтів та вологим кліматом. Внаслідок поєднання таких умов усі ґрунти низовини </w:t>
      </w:r>
      <w:proofErr w:type="spellStart"/>
      <w:r w:rsidRPr="00981C16">
        <w:rPr>
          <w:color w:val="000000"/>
          <w:szCs w:val="28"/>
        </w:rPr>
        <w:t>оглеєні</w:t>
      </w:r>
      <w:proofErr w:type="spellEnd"/>
      <w:r w:rsidRPr="00981C16">
        <w:rPr>
          <w:color w:val="000000"/>
          <w:szCs w:val="28"/>
        </w:rPr>
        <w:t xml:space="preserve"> уже з самої поверхні.</w:t>
      </w:r>
    </w:p>
    <w:p w:rsidR="00C319A2" w:rsidRPr="00981C16" w:rsidRDefault="00C319A2" w:rsidP="00C319A2">
      <w:pPr>
        <w:pStyle w:val="aa"/>
        <w:tabs>
          <w:tab w:val="left" w:pos="-1980"/>
        </w:tabs>
        <w:spacing w:line="360" w:lineRule="auto"/>
        <w:ind w:left="0" w:right="-39"/>
        <w:jc w:val="both"/>
        <w:rPr>
          <w:color w:val="000000"/>
          <w:szCs w:val="28"/>
        </w:rPr>
      </w:pPr>
    </w:p>
    <w:p w:rsidR="00090F0E" w:rsidRDefault="00090F0E" w:rsidP="00C319A2">
      <w:pPr>
        <w:pStyle w:val="aa"/>
        <w:tabs>
          <w:tab w:val="left" w:pos="-1980"/>
        </w:tabs>
        <w:spacing w:line="360" w:lineRule="auto"/>
        <w:ind w:left="0" w:right="-39"/>
        <w:jc w:val="both"/>
        <w:rPr>
          <w:color w:val="000000"/>
          <w:szCs w:val="28"/>
        </w:rPr>
      </w:pPr>
      <w:r w:rsidRPr="00981C16">
        <w:rPr>
          <w:color w:val="000000"/>
          <w:szCs w:val="28"/>
        </w:rPr>
        <w:tab/>
        <w:t xml:space="preserve">Фізико-хімічні властивості дерново-глейових ґрунтів характеризуються невеликим вмістом гумусу (2,3 – 3%), але глибина перегнійного забарвлення досить велика. На глибині, більшій 100 см, вміст перегною перевищує 1%. Ґрунти мають </w:t>
      </w:r>
      <w:proofErr w:type="spellStart"/>
      <w:r w:rsidRPr="00981C16">
        <w:rPr>
          <w:color w:val="000000"/>
          <w:szCs w:val="28"/>
        </w:rPr>
        <w:t>слабокислу</w:t>
      </w:r>
      <w:proofErr w:type="spellEnd"/>
      <w:r w:rsidRPr="00981C16">
        <w:rPr>
          <w:color w:val="000000"/>
          <w:szCs w:val="28"/>
        </w:rPr>
        <w:t xml:space="preserve"> реакцію (</w:t>
      </w:r>
      <w:r w:rsidRPr="00981C16">
        <w:rPr>
          <w:color w:val="000000"/>
          <w:szCs w:val="28"/>
          <w:lang w:val="en-US"/>
        </w:rPr>
        <w:t>pH</w:t>
      </w:r>
      <w:r w:rsidRPr="00981C16">
        <w:rPr>
          <w:color w:val="000000"/>
          <w:szCs w:val="28"/>
        </w:rPr>
        <w:t xml:space="preserve"> сольової витяжки 5,1 – 6,1) і практично не містять рухомого алюмінію; гідролітична кислотність також невелика. Вміст увібраних основ коливається від 4 – 5 до 25 – 30 мг/</w:t>
      </w:r>
      <w:proofErr w:type="spellStart"/>
      <w:r w:rsidRPr="00981C16">
        <w:rPr>
          <w:color w:val="000000"/>
          <w:szCs w:val="28"/>
        </w:rPr>
        <w:t>екв</w:t>
      </w:r>
      <w:proofErr w:type="spellEnd"/>
      <w:r w:rsidRPr="00981C16">
        <w:rPr>
          <w:color w:val="000000"/>
          <w:szCs w:val="28"/>
        </w:rPr>
        <w:t xml:space="preserve"> на 100 г ґрунту і знаходиться в прямій залежності від літологічних особливостей порід, які дуже різноманітні.</w:t>
      </w:r>
    </w:p>
    <w:p w:rsidR="00C319A2" w:rsidRPr="00981C16" w:rsidRDefault="00C319A2" w:rsidP="00C319A2">
      <w:pPr>
        <w:pStyle w:val="aa"/>
        <w:tabs>
          <w:tab w:val="left" w:pos="-1980"/>
        </w:tabs>
        <w:spacing w:line="360" w:lineRule="auto"/>
        <w:ind w:left="0" w:right="-39"/>
        <w:jc w:val="both"/>
        <w:rPr>
          <w:color w:val="000000"/>
          <w:szCs w:val="28"/>
        </w:rPr>
      </w:pPr>
    </w:p>
    <w:p w:rsidR="00090F0E" w:rsidRDefault="00090F0E" w:rsidP="00C319A2">
      <w:pPr>
        <w:pStyle w:val="aa"/>
        <w:tabs>
          <w:tab w:val="left" w:pos="-1980"/>
        </w:tabs>
        <w:spacing w:line="360" w:lineRule="auto"/>
        <w:ind w:left="0" w:right="-39"/>
        <w:jc w:val="both"/>
        <w:rPr>
          <w:color w:val="000000"/>
          <w:szCs w:val="28"/>
        </w:rPr>
      </w:pPr>
      <w:r w:rsidRPr="00981C16">
        <w:rPr>
          <w:color w:val="000000"/>
          <w:szCs w:val="28"/>
        </w:rPr>
        <w:tab/>
        <w:t>Така чітка залежність властивостей ґрунту від властивостей материнських порід свідчить про стадійну молодість ґрунту [5].</w:t>
      </w:r>
    </w:p>
    <w:p w:rsidR="00C319A2" w:rsidRPr="00981C16" w:rsidRDefault="00C319A2" w:rsidP="00C319A2">
      <w:pPr>
        <w:pStyle w:val="aa"/>
        <w:tabs>
          <w:tab w:val="left" w:pos="-1980"/>
        </w:tabs>
        <w:spacing w:line="360" w:lineRule="auto"/>
        <w:ind w:left="0" w:right="-39"/>
        <w:jc w:val="both"/>
        <w:rPr>
          <w:color w:val="000000"/>
          <w:szCs w:val="28"/>
        </w:rPr>
      </w:pPr>
    </w:p>
    <w:p w:rsidR="00090F0E" w:rsidRDefault="00090F0E" w:rsidP="00C319A2">
      <w:pPr>
        <w:spacing w:line="360" w:lineRule="auto"/>
        <w:ind w:firstLine="539"/>
        <w:jc w:val="both"/>
        <w:rPr>
          <w:rFonts w:ascii="Times New Roman" w:hAnsi="Times New Roman"/>
          <w:sz w:val="28"/>
          <w:szCs w:val="28"/>
        </w:rPr>
      </w:pPr>
      <w:r w:rsidRPr="00981C16">
        <w:rPr>
          <w:rFonts w:ascii="Times New Roman" w:hAnsi="Times New Roman"/>
          <w:bCs/>
          <w:sz w:val="28"/>
          <w:szCs w:val="28"/>
        </w:rPr>
        <w:t>Дернові ґрунти</w:t>
      </w:r>
      <w:r w:rsidRPr="00981C16">
        <w:rPr>
          <w:rFonts w:ascii="Times New Roman" w:hAnsi="Times New Roman"/>
          <w:sz w:val="28"/>
          <w:szCs w:val="28"/>
        </w:rPr>
        <w:t xml:space="preserve"> сформувалися на надзаплавній терасі нижньої течії Тиси, </w:t>
      </w:r>
      <w:proofErr w:type="spellStart"/>
      <w:r w:rsidRPr="00981C16">
        <w:rPr>
          <w:rFonts w:ascii="Times New Roman" w:hAnsi="Times New Roman"/>
          <w:sz w:val="28"/>
          <w:szCs w:val="28"/>
        </w:rPr>
        <w:t>Латориці</w:t>
      </w:r>
      <w:proofErr w:type="spellEnd"/>
      <w:r w:rsidRPr="00981C16">
        <w:rPr>
          <w:rFonts w:ascii="Times New Roman" w:hAnsi="Times New Roman"/>
          <w:sz w:val="28"/>
          <w:szCs w:val="28"/>
        </w:rPr>
        <w:t xml:space="preserve">. Вони мають різний ступінь </w:t>
      </w:r>
      <w:proofErr w:type="spellStart"/>
      <w:r w:rsidRPr="00981C16">
        <w:rPr>
          <w:rFonts w:ascii="Times New Roman" w:hAnsi="Times New Roman"/>
          <w:sz w:val="28"/>
          <w:szCs w:val="28"/>
        </w:rPr>
        <w:t>опідзолення</w:t>
      </w:r>
      <w:proofErr w:type="spellEnd"/>
      <w:r w:rsidRPr="00981C16">
        <w:rPr>
          <w:rFonts w:ascii="Times New Roman" w:hAnsi="Times New Roman"/>
          <w:sz w:val="28"/>
          <w:szCs w:val="28"/>
        </w:rPr>
        <w:t xml:space="preserve"> і </w:t>
      </w:r>
      <w:proofErr w:type="spellStart"/>
      <w:r w:rsidRPr="00981C16">
        <w:rPr>
          <w:rFonts w:ascii="Times New Roman" w:hAnsi="Times New Roman"/>
          <w:sz w:val="28"/>
          <w:szCs w:val="28"/>
        </w:rPr>
        <w:t>оглеєння</w:t>
      </w:r>
      <w:proofErr w:type="spellEnd"/>
      <w:r w:rsidRPr="00981C16">
        <w:rPr>
          <w:rFonts w:ascii="Times New Roman" w:hAnsi="Times New Roman"/>
          <w:sz w:val="28"/>
          <w:szCs w:val="28"/>
        </w:rPr>
        <w:t xml:space="preserve">, тому виділяють такі їх відміни: дерново-опідзолені, глейові, дерново-глейові ґрунти. Перші розвинулись на підвищених ділянках тераси, де ґрунтові води залягають на більших глибинах; вони мають кращі водоповітряні властивості, але менш </w:t>
      </w:r>
      <w:proofErr w:type="spellStart"/>
      <w:r w:rsidRPr="00981C16">
        <w:rPr>
          <w:rFonts w:ascii="Times New Roman" w:hAnsi="Times New Roman"/>
          <w:sz w:val="28"/>
          <w:szCs w:val="28"/>
        </w:rPr>
        <w:t>гумусовані</w:t>
      </w:r>
      <w:proofErr w:type="spellEnd"/>
      <w:r w:rsidRPr="00981C16">
        <w:rPr>
          <w:rFonts w:ascii="Times New Roman" w:hAnsi="Times New Roman"/>
          <w:sz w:val="28"/>
          <w:szCs w:val="28"/>
        </w:rPr>
        <w:t xml:space="preserve">. Дернові глейові ґрунти утворились там, де ґрунтові води залягають близько до поверхні, а після злив застоюються і на поверхні. Процес </w:t>
      </w:r>
      <w:proofErr w:type="spellStart"/>
      <w:r w:rsidRPr="00981C16">
        <w:rPr>
          <w:rFonts w:ascii="Times New Roman" w:hAnsi="Times New Roman"/>
          <w:sz w:val="28"/>
          <w:szCs w:val="28"/>
        </w:rPr>
        <w:t>оглеєння</w:t>
      </w:r>
      <w:proofErr w:type="spellEnd"/>
      <w:r w:rsidRPr="00981C16">
        <w:rPr>
          <w:rFonts w:ascii="Times New Roman" w:hAnsi="Times New Roman"/>
          <w:sz w:val="28"/>
          <w:szCs w:val="28"/>
        </w:rPr>
        <w:t xml:space="preserve"> охоплює весь профіль ґрунту, що негативно відбивається на рості дерев. Ґрунти при висиханні тріскаються на великі брили, це заважає їх обробітку.</w:t>
      </w:r>
    </w:p>
    <w:p w:rsidR="00C319A2" w:rsidRPr="00981C16" w:rsidRDefault="00C319A2" w:rsidP="00C319A2">
      <w:pPr>
        <w:spacing w:line="360" w:lineRule="auto"/>
        <w:ind w:firstLine="539"/>
        <w:jc w:val="both"/>
        <w:rPr>
          <w:rFonts w:ascii="Times New Roman" w:hAnsi="Times New Roman"/>
          <w:sz w:val="28"/>
          <w:szCs w:val="28"/>
        </w:rPr>
      </w:pPr>
    </w:p>
    <w:p w:rsidR="00090F0E" w:rsidRPr="00981C16" w:rsidRDefault="00090F0E" w:rsidP="00C319A2">
      <w:pPr>
        <w:spacing w:line="360" w:lineRule="auto"/>
        <w:ind w:firstLine="540"/>
        <w:jc w:val="both"/>
        <w:rPr>
          <w:rFonts w:ascii="Times New Roman" w:hAnsi="Times New Roman"/>
          <w:sz w:val="28"/>
          <w:szCs w:val="28"/>
        </w:rPr>
      </w:pPr>
      <w:r w:rsidRPr="00981C16">
        <w:rPr>
          <w:rFonts w:ascii="Times New Roman" w:hAnsi="Times New Roman"/>
          <w:sz w:val="28"/>
          <w:szCs w:val="28"/>
        </w:rPr>
        <w:lastRenderedPageBreak/>
        <w:t xml:space="preserve">У долині р. </w:t>
      </w:r>
      <w:proofErr w:type="spellStart"/>
      <w:r w:rsidRPr="00981C16">
        <w:rPr>
          <w:rFonts w:ascii="Times New Roman" w:hAnsi="Times New Roman"/>
          <w:sz w:val="28"/>
          <w:szCs w:val="28"/>
        </w:rPr>
        <w:t>Латориці</w:t>
      </w:r>
      <w:proofErr w:type="spellEnd"/>
      <w:r w:rsidRPr="00981C16">
        <w:rPr>
          <w:rFonts w:ascii="Times New Roman" w:hAnsi="Times New Roman"/>
          <w:sz w:val="28"/>
          <w:szCs w:val="28"/>
        </w:rPr>
        <w:t xml:space="preserve"> відмічено </w:t>
      </w:r>
      <w:proofErr w:type="spellStart"/>
      <w:r w:rsidRPr="00981C16">
        <w:rPr>
          <w:rFonts w:ascii="Times New Roman" w:hAnsi="Times New Roman"/>
          <w:sz w:val="28"/>
          <w:szCs w:val="28"/>
        </w:rPr>
        <w:t>дерново</w:t>
      </w:r>
      <w:proofErr w:type="spellEnd"/>
      <w:r w:rsidRPr="00981C16">
        <w:rPr>
          <w:rFonts w:ascii="Times New Roman" w:hAnsi="Times New Roman"/>
          <w:sz w:val="28"/>
          <w:szCs w:val="28"/>
        </w:rPr>
        <w:t xml:space="preserve"> глейові ґрунти поширені на глинистих алювіальних відкладах Тиси, </w:t>
      </w:r>
      <w:proofErr w:type="spellStart"/>
      <w:r w:rsidRPr="00981C16">
        <w:rPr>
          <w:rFonts w:ascii="Times New Roman" w:hAnsi="Times New Roman"/>
          <w:sz w:val="28"/>
          <w:szCs w:val="28"/>
        </w:rPr>
        <w:t>лучно</w:t>
      </w:r>
      <w:proofErr w:type="spellEnd"/>
      <w:r w:rsidRPr="00981C16">
        <w:rPr>
          <w:rFonts w:ascii="Times New Roman" w:hAnsi="Times New Roman"/>
          <w:sz w:val="28"/>
          <w:szCs w:val="28"/>
        </w:rPr>
        <w:t xml:space="preserve"> опідзолені глейові на </w:t>
      </w:r>
      <w:proofErr w:type="spellStart"/>
      <w:r w:rsidRPr="00981C16">
        <w:rPr>
          <w:rFonts w:ascii="Times New Roman" w:hAnsi="Times New Roman"/>
          <w:sz w:val="28"/>
          <w:szCs w:val="28"/>
        </w:rPr>
        <w:t>піщано</w:t>
      </w:r>
      <w:proofErr w:type="spellEnd"/>
      <w:r w:rsidRPr="00981C16">
        <w:rPr>
          <w:rFonts w:ascii="Times New Roman" w:hAnsi="Times New Roman"/>
          <w:sz w:val="28"/>
          <w:szCs w:val="28"/>
        </w:rPr>
        <w:t xml:space="preserve"> - </w:t>
      </w:r>
      <w:proofErr w:type="spellStart"/>
      <w:r w:rsidRPr="00981C16">
        <w:rPr>
          <w:rFonts w:ascii="Times New Roman" w:hAnsi="Times New Roman"/>
          <w:sz w:val="28"/>
          <w:szCs w:val="28"/>
        </w:rPr>
        <w:t>середньосуглинкових</w:t>
      </w:r>
      <w:proofErr w:type="spellEnd"/>
      <w:r w:rsidRPr="00981C16">
        <w:rPr>
          <w:rFonts w:ascii="Times New Roman" w:hAnsi="Times New Roman"/>
          <w:sz w:val="28"/>
          <w:szCs w:val="28"/>
        </w:rPr>
        <w:t xml:space="preserve"> відкладах. У зниженнях заплав </w:t>
      </w:r>
      <w:proofErr w:type="spellStart"/>
      <w:r w:rsidRPr="00981C16">
        <w:rPr>
          <w:rFonts w:ascii="Times New Roman" w:hAnsi="Times New Roman"/>
          <w:sz w:val="28"/>
          <w:szCs w:val="28"/>
        </w:rPr>
        <w:t>Латориці</w:t>
      </w:r>
      <w:proofErr w:type="spellEnd"/>
      <w:r w:rsidRPr="00981C16">
        <w:rPr>
          <w:rFonts w:ascii="Times New Roman" w:hAnsi="Times New Roman"/>
          <w:sz w:val="28"/>
          <w:szCs w:val="28"/>
        </w:rPr>
        <w:t xml:space="preserve"> поширені </w:t>
      </w:r>
      <w:r w:rsidRPr="00981C16">
        <w:rPr>
          <w:rFonts w:ascii="Times New Roman" w:hAnsi="Times New Roman"/>
          <w:bCs/>
          <w:sz w:val="28"/>
          <w:szCs w:val="28"/>
        </w:rPr>
        <w:t>лучні</w:t>
      </w:r>
      <w:r w:rsidRPr="00981C16">
        <w:rPr>
          <w:rFonts w:ascii="Times New Roman" w:hAnsi="Times New Roman"/>
          <w:sz w:val="28"/>
          <w:szCs w:val="28"/>
        </w:rPr>
        <w:t xml:space="preserve"> й </w:t>
      </w:r>
      <w:r w:rsidRPr="00981C16">
        <w:rPr>
          <w:rFonts w:ascii="Times New Roman" w:hAnsi="Times New Roman"/>
          <w:bCs/>
          <w:sz w:val="28"/>
          <w:szCs w:val="28"/>
        </w:rPr>
        <w:t>болотні ґрунти</w:t>
      </w:r>
      <w:r w:rsidRPr="00981C16">
        <w:rPr>
          <w:rFonts w:ascii="Times New Roman" w:hAnsi="Times New Roman"/>
          <w:sz w:val="28"/>
          <w:szCs w:val="28"/>
        </w:rPr>
        <w:t>. Вони утворились під впливом значного поверхневого зволоження і неглибокого залягання підземних вод.</w:t>
      </w:r>
    </w:p>
    <w:p w:rsidR="00090F0E" w:rsidRPr="00981C16" w:rsidRDefault="009A694A" w:rsidP="009A694A">
      <w:pPr>
        <w:jc w:val="center"/>
        <w:rPr>
          <w:rFonts w:ascii="Times New Roman" w:hAnsi="Times New Roman"/>
          <w:color w:val="000000"/>
          <w:sz w:val="28"/>
          <w:szCs w:val="28"/>
          <w:lang w:eastAsia="uk-UA"/>
        </w:rPr>
      </w:pPr>
      <w:r>
        <w:rPr>
          <w:rFonts w:ascii="Times New Roman" w:hAnsi="Times New Roman"/>
          <w:b/>
          <w:sz w:val="28"/>
          <w:szCs w:val="28"/>
        </w:rPr>
        <w:t xml:space="preserve">Рис.1. </w:t>
      </w:r>
      <w:r w:rsidR="00090F0E" w:rsidRPr="00981C16">
        <w:rPr>
          <w:rFonts w:ascii="Times New Roman" w:hAnsi="Times New Roman"/>
          <w:b/>
          <w:sz w:val="28"/>
          <w:szCs w:val="28"/>
        </w:rPr>
        <w:t xml:space="preserve">План - схема </w:t>
      </w:r>
      <w:proofErr w:type="spellStart"/>
      <w:r w:rsidR="00090F0E" w:rsidRPr="00981C16">
        <w:rPr>
          <w:rFonts w:ascii="Times New Roman" w:hAnsi="Times New Roman"/>
          <w:b/>
          <w:sz w:val="28"/>
          <w:szCs w:val="28"/>
        </w:rPr>
        <w:t>грунтів</w:t>
      </w:r>
      <w:proofErr w:type="spellEnd"/>
      <w:r w:rsidR="00090F0E" w:rsidRPr="00981C16">
        <w:rPr>
          <w:rFonts w:ascii="Times New Roman" w:hAnsi="Times New Roman"/>
          <w:b/>
          <w:sz w:val="28"/>
          <w:szCs w:val="28"/>
        </w:rPr>
        <w:t xml:space="preserve"> </w:t>
      </w:r>
      <w:proofErr w:type="spellStart"/>
      <w:r w:rsidR="00090F0E" w:rsidRPr="00981C16">
        <w:rPr>
          <w:rFonts w:ascii="Times New Roman" w:hAnsi="Times New Roman"/>
          <w:b/>
          <w:sz w:val="28"/>
          <w:szCs w:val="28"/>
        </w:rPr>
        <w:t>м.Мукачево</w:t>
      </w:r>
      <w:proofErr w:type="spellEnd"/>
      <w:r w:rsidR="00090F0E" w:rsidRPr="00981C16">
        <w:rPr>
          <w:rFonts w:ascii="Times New Roman" w:hAnsi="Times New Roman"/>
          <w:noProof/>
          <w:color w:val="000000"/>
          <w:sz w:val="28"/>
          <w:szCs w:val="28"/>
          <w:lang w:eastAsia="uk-UA"/>
        </w:rPr>
        <w:drawing>
          <wp:inline distT="0" distB="0" distL="0" distR="0">
            <wp:extent cx="5755640" cy="360362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55640" cy="3603625"/>
                    </a:xfrm>
                    <a:prstGeom prst="rect">
                      <a:avLst/>
                    </a:prstGeom>
                    <a:noFill/>
                    <a:ln w="9525">
                      <a:noFill/>
                      <a:miter lim="800000"/>
                      <a:headEnd/>
                      <a:tailEnd/>
                    </a:ln>
                  </pic:spPr>
                </pic:pic>
              </a:graphicData>
            </a:graphic>
          </wp:inline>
        </w:drawing>
      </w:r>
    </w:p>
    <w:p w:rsidR="00090F0E" w:rsidRPr="00981C16" w:rsidRDefault="00090F0E" w:rsidP="00090F0E">
      <w:pPr>
        <w:spacing w:before="100" w:beforeAutospacing="1" w:after="100" w:afterAutospacing="1"/>
        <w:ind w:firstLine="708"/>
        <w:jc w:val="both"/>
        <w:rPr>
          <w:rFonts w:ascii="Times New Roman" w:hAnsi="Times New Roman"/>
          <w:color w:val="000000"/>
          <w:sz w:val="28"/>
          <w:szCs w:val="28"/>
        </w:rPr>
      </w:pPr>
      <w:r w:rsidRPr="00981C16">
        <w:rPr>
          <w:rFonts w:ascii="Times New Roman" w:hAnsi="Times New Roman"/>
          <w:noProof/>
          <w:color w:val="000000"/>
          <w:sz w:val="28"/>
          <w:szCs w:val="28"/>
          <w:lang w:eastAsia="uk-UA"/>
        </w:rPr>
        <w:drawing>
          <wp:inline distT="0" distB="0" distL="0" distR="0">
            <wp:extent cx="525705" cy="316753"/>
            <wp:effectExtent l="19050" t="0" r="7695"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33400" cy="321389"/>
                    </a:xfrm>
                    <a:prstGeom prst="rect">
                      <a:avLst/>
                    </a:prstGeom>
                    <a:noFill/>
                    <a:ln w="9525">
                      <a:noFill/>
                      <a:miter lim="800000"/>
                      <a:headEnd/>
                      <a:tailEnd/>
                    </a:ln>
                  </pic:spPr>
                </pic:pic>
              </a:graphicData>
            </a:graphic>
          </wp:inline>
        </w:drawing>
      </w:r>
      <w:r w:rsidRPr="00981C16">
        <w:rPr>
          <w:rFonts w:ascii="Times New Roman" w:hAnsi="Times New Roman"/>
          <w:color w:val="000000"/>
          <w:sz w:val="28"/>
          <w:szCs w:val="28"/>
        </w:rPr>
        <w:t xml:space="preserve"> шифр 168Дернові опідзолені </w:t>
      </w:r>
      <w:proofErr w:type="spellStart"/>
      <w:r w:rsidRPr="00981C16">
        <w:rPr>
          <w:rFonts w:ascii="Times New Roman" w:hAnsi="Times New Roman"/>
          <w:color w:val="000000"/>
          <w:sz w:val="28"/>
          <w:szCs w:val="28"/>
        </w:rPr>
        <w:t>оглеєні</w:t>
      </w:r>
      <w:proofErr w:type="spellEnd"/>
      <w:r w:rsidRPr="00981C16">
        <w:rPr>
          <w:rFonts w:ascii="Times New Roman" w:hAnsi="Times New Roman"/>
          <w:color w:val="000000"/>
          <w:sz w:val="28"/>
          <w:szCs w:val="28"/>
        </w:rPr>
        <w:t xml:space="preserve"> ґрунти</w:t>
      </w:r>
    </w:p>
    <w:p w:rsidR="00090F0E" w:rsidRPr="00981C16" w:rsidRDefault="00090F0E" w:rsidP="00090F0E">
      <w:pPr>
        <w:spacing w:before="100" w:beforeAutospacing="1" w:after="100" w:afterAutospacing="1"/>
        <w:ind w:firstLine="708"/>
        <w:jc w:val="both"/>
        <w:rPr>
          <w:rFonts w:ascii="Times New Roman" w:hAnsi="Times New Roman"/>
          <w:color w:val="000000"/>
          <w:sz w:val="28"/>
          <w:szCs w:val="28"/>
        </w:rPr>
      </w:pPr>
      <w:r w:rsidRPr="00981C16">
        <w:rPr>
          <w:rFonts w:ascii="Times New Roman" w:hAnsi="Times New Roman"/>
          <w:noProof/>
          <w:color w:val="000000"/>
          <w:sz w:val="28"/>
          <w:szCs w:val="28"/>
          <w:lang w:eastAsia="uk-UA"/>
        </w:rPr>
        <w:drawing>
          <wp:inline distT="0" distB="0" distL="0" distR="0">
            <wp:extent cx="543560" cy="352425"/>
            <wp:effectExtent l="19050" t="0" r="889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3560" cy="352425"/>
                    </a:xfrm>
                    <a:prstGeom prst="rect">
                      <a:avLst/>
                    </a:prstGeom>
                    <a:noFill/>
                    <a:ln w="9525">
                      <a:noFill/>
                      <a:miter lim="800000"/>
                      <a:headEnd/>
                      <a:tailEnd/>
                    </a:ln>
                  </pic:spPr>
                </pic:pic>
              </a:graphicData>
            </a:graphic>
          </wp:inline>
        </w:drawing>
      </w:r>
      <w:r w:rsidRPr="00981C16">
        <w:rPr>
          <w:rFonts w:ascii="Times New Roman" w:hAnsi="Times New Roman"/>
          <w:bCs/>
          <w:color w:val="666666"/>
          <w:sz w:val="28"/>
          <w:szCs w:val="28"/>
        </w:rPr>
        <w:t xml:space="preserve"> </w:t>
      </w:r>
      <w:proofErr w:type="spellStart"/>
      <w:r w:rsidRPr="00981C16">
        <w:rPr>
          <w:rFonts w:ascii="Times New Roman" w:hAnsi="Times New Roman"/>
          <w:bCs/>
          <w:color w:val="666666"/>
          <w:sz w:val="28"/>
          <w:szCs w:val="28"/>
        </w:rPr>
        <w:t>щифр</w:t>
      </w:r>
      <w:proofErr w:type="spellEnd"/>
      <w:r w:rsidRPr="00981C16">
        <w:rPr>
          <w:rFonts w:ascii="Times New Roman" w:hAnsi="Times New Roman"/>
          <w:bCs/>
          <w:color w:val="666666"/>
          <w:sz w:val="28"/>
          <w:szCs w:val="28"/>
        </w:rPr>
        <w:t>:</w:t>
      </w:r>
      <w:r w:rsidRPr="00981C16">
        <w:rPr>
          <w:rFonts w:ascii="Times New Roman" w:hAnsi="Times New Roman"/>
          <w:color w:val="000000"/>
          <w:sz w:val="28"/>
          <w:szCs w:val="28"/>
        </w:rPr>
        <w:t xml:space="preserve">171 </w:t>
      </w:r>
      <w:proofErr w:type="spellStart"/>
      <w:r w:rsidRPr="00981C16">
        <w:rPr>
          <w:rFonts w:ascii="Times New Roman" w:hAnsi="Times New Roman"/>
          <w:color w:val="000000"/>
          <w:sz w:val="28"/>
          <w:szCs w:val="28"/>
        </w:rPr>
        <w:t>Буроземо-підзолисті</w:t>
      </w:r>
      <w:proofErr w:type="spellEnd"/>
      <w:r w:rsidRPr="00981C16">
        <w:rPr>
          <w:rFonts w:ascii="Times New Roman" w:hAnsi="Times New Roman"/>
          <w:color w:val="000000"/>
          <w:sz w:val="28"/>
          <w:szCs w:val="28"/>
        </w:rPr>
        <w:t xml:space="preserve"> ґрунти</w:t>
      </w:r>
    </w:p>
    <w:p w:rsidR="00090F0E" w:rsidRPr="00981C16" w:rsidRDefault="00090F0E" w:rsidP="00090F0E">
      <w:pPr>
        <w:spacing w:before="100" w:beforeAutospacing="1" w:after="100" w:afterAutospacing="1"/>
        <w:ind w:firstLine="708"/>
        <w:jc w:val="both"/>
        <w:rPr>
          <w:rFonts w:ascii="Times New Roman" w:hAnsi="Times New Roman"/>
          <w:color w:val="000000"/>
          <w:sz w:val="28"/>
          <w:szCs w:val="28"/>
          <w:lang w:eastAsia="uk-UA"/>
        </w:rPr>
      </w:pPr>
      <w:r w:rsidRPr="00981C16">
        <w:rPr>
          <w:rFonts w:ascii="Times New Roman" w:hAnsi="Times New Roman"/>
          <w:noProof/>
          <w:color w:val="000000"/>
          <w:sz w:val="28"/>
          <w:szCs w:val="28"/>
          <w:lang w:eastAsia="uk-UA"/>
        </w:rPr>
        <w:drawing>
          <wp:inline distT="0" distB="0" distL="0" distR="0">
            <wp:extent cx="546949" cy="340659"/>
            <wp:effectExtent l="19050" t="0" r="5501"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47307" cy="340882"/>
                    </a:xfrm>
                    <a:prstGeom prst="rect">
                      <a:avLst/>
                    </a:prstGeom>
                    <a:noFill/>
                    <a:ln w="9525">
                      <a:noFill/>
                      <a:miter lim="800000"/>
                      <a:headEnd/>
                      <a:tailEnd/>
                    </a:ln>
                  </pic:spPr>
                </pic:pic>
              </a:graphicData>
            </a:graphic>
          </wp:inline>
        </w:drawing>
      </w:r>
      <w:r w:rsidRPr="00981C16">
        <w:rPr>
          <w:rFonts w:ascii="Times New Roman" w:hAnsi="Times New Roman"/>
          <w:bCs/>
          <w:color w:val="666666"/>
          <w:sz w:val="28"/>
          <w:szCs w:val="28"/>
        </w:rPr>
        <w:t xml:space="preserve"> шифр:</w:t>
      </w:r>
      <w:r w:rsidRPr="00981C16">
        <w:rPr>
          <w:rFonts w:ascii="Times New Roman" w:hAnsi="Times New Roman"/>
          <w:color w:val="000000"/>
          <w:sz w:val="28"/>
          <w:szCs w:val="28"/>
        </w:rPr>
        <w:t xml:space="preserve">173 Бурі гірсько-лісові </w:t>
      </w:r>
      <w:proofErr w:type="spellStart"/>
      <w:r w:rsidRPr="00981C16">
        <w:rPr>
          <w:rFonts w:ascii="Times New Roman" w:hAnsi="Times New Roman"/>
          <w:color w:val="000000"/>
          <w:sz w:val="28"/>
          <w:szCs w:val="28"/>
        </w:rPr>
        <w:t>оглеєні</w:t>
      </w:r>
      <w:proofErr w:type="spellEnd"/>
      <w:r w:rsidRPr="00981C16">
        <w:rPr>
          <w:rFonts w:ascii="Times New Roman" w:hAnsi="Times New Roman"/>
          <w:color w:val="000000"/>
          <w:sz w:val="28"/>
          <w:szCs w:val="28"/>
        </w:rPr>
        <w:t xml:space="preserve"> ґрунти</w:t>
      </w:r>
    </w:p>
    <w:p w:rsidR="00090F0E" w:rsidRPr="00981C16" w:rsidRDefault="001A379C" w:rsidP="00090F0E">
      <w:pPr>
        <w:spacing w:before="100" w:beforeAutospacing="1" w:after="100" w:afterAutospacing="1"/>
        <w:ind w:firstLine="708"/>
        <w:jc w:val="both"/>
        <w:rPr>
          <w:rFonts w:ascii="Times New Roman" w:hAnsi="Times New Roman"/>
          <w:b/>
          <w:color w:val="000000"/>
          <w:sz w:val="28"/>
          <w:szCs w:val="28"/>
          <w:lang w:eastAsia="uk-UA"/>
        </w:rPr>
      </w:pPr>
      <w:r>
        <w:rPr>
          <w:rFonts w:ascii="Times New Roman" w:hAnsi="Times New Roman"/>
          <w:b/>
          <w:color w:val="000000"/>
          <w:sz w:val="28"/>
          <w:szCs w:val="28"/>
          <w:lang w:eastAsia="uk-UA"/>
        </w:rPr>
        <w:t xml:space="preserve">2.3. </w:t>
      </w:r>
      <w:r w:rsidR="00090F0E" w:rsidRPr="00981C16">
        <w:rPr>
          <w:rFonts w:ascii="Times New Roman" w:hAnsi="Times New Roman"/>
          <w:b/>
          <w:color w:val="000000"/>
          <w:sz w:val="28"/>
          <w:szCs w:val="28"/>
          <w:lang w:eastAsia="uk-UA"/>
        </w:rPr>
        <w:t>Поверхневі води</w:t>
      </w:r>
    </w:p>
    <w:p w:rsidR="00090F0E" w:rsidRPr="00981C16" w:rsidRDefault="00090F0E" w:rsidP="00090F0E">
      <w:pPr>
        <w:jc w:val="both"/>
        <w:rPr>
          <w:rFonts w:ascii="Times New Roman" w:hAnsi="Times New Roman"/>
          <w:sz w:val="28"/>
          <w:szCs w:val="28"/>
        </w:rPr>
      </w:pPr>
      <w:proofErr w:type="spellStart"/>
      <w:r w:rsidRPr="00981C16">
        <w:rPr>
          <w:rFonts w:ascii="Times New Roman" w:hAnsi="Times New Roman"/>
          <w:sz w:val="28"/>
          <w:szCs w:val="28"/>
        </w:rPr>
        <w:t>Поверхневі–</w:t>
      </w:r>
      <w:proofErr w:type="spellEnd"/>
      <w:r w:rsidRPr="00981C16">
        <w:rPr>
          <w:rFonts w:ascii="Times New Roman" w:hAnsi="Times New Roman"/>
          <w:sz w:val="28"/>
          <w:szCs w:val="28"/>
        </w:rPr>
        <w:t xml:space="preserve"> це води річок, озер, боліт, каналів, штучних водойм. Основну частину поверхневих водних ресурсів Закарпаття становлять річкові стоки. Вся територія Закарпаття є водозабором басейну р. Тиса ( притоки р. Дунаю), що бере початок у гірських лісах </w:t>
      </w:r>
      <w:proofErr w:type="spellStart"/>
      <w:r w:rsidRPr="00981C16">
        <w:rPr>
          <w:rFonts w:ascii="Times New Roman" w:hAnsi="Times New Roman"/>
          <w:sz w:val="28"/>
          <w:szCs w:val="28"/>
        </w:rPr>
        <w:t>Рахівщини</w:t>
      </w:r>
      <w:proofErr w:type="spellEnd"/>
      <w:r w:rsidRPr="00981C16">
        <w:rPr>
          <w:rFonts w:ascii="Times New Roman" w:hAnsi="Times New Roman"/>
          <w:sz w:val="28"/>
          <w:szCs w:val="28"/>
        </w:rPr>
        <w:t xml:space="preserve"> – Чорна і Біла Тиси. А на території Словаччини – води рік </w:t>
      </w:r>
      <w:proofErr w:type="spellStart"/>
      <w:r w:rsidRPr="00981C16">
        <w:rPr>
          <w:rFonts w:ascii="Times New Roman" w:hAnsi="Times New Roman"/>
          <w:sz w:val="28"/>
          <w:szCs w:val="28"/>
        </w:rPr>
        <w:t>Латориця</w:t>
      </w:r>
      <w:proofErr w:type="spellEnd"/>
      <w:r w:rsidRPr="00981C16">
        <w:rPr>
          <w:rFonts w:ascii="Times New Roman" w:hAnsi="Times New Roman"/>
          <w:sz w:val="28"/>
          <w:szCs w:val="28"/>
        </w:rPr>
        <w:t xml:space="preserve"> і Уж, які також формуються на території Закарпаття. Гідрографічна мережа області нараховує 9 426 річок і водотоків різного рівня. Середня густота річок – найбільша в Україні – 1,7 км/ </w:t>
      </w:r>
      <w:proofErr w:type="spellStart"/>
      <w:r w:rsidRPr="00981C16">
        <w:rPr>
          <w:rFonts w:ascii="Times New Roman" w:hAnsi="Times New Roman"/>
          <w:sz w:val="28"/>
          <w:szCs w:val="28"/>
        </w:rPr>
        <w:t>кв.км</w:t>
      </w:r>
      <w:proofErr w:type="spellEnd"/>
      <w:r w:rsidRPr="00981C16">
        <w:rPr>
          <w:rFonts w:ascii="Times New Roman" w:hAnsi="Times New Roman"/>
          <w:sz w:val="28"/>
          <w:szCs w:val="28"/>
        </w:rPr>
        <w:t xml:space="preserve">. На </w:t>
      </w:r>
      <w:r w:rsidRPr="00981C16">
        <w:rPr>
          <w:rFonts w:ascii="Times New Roman" w:hAnsi="Times New Roman"/>
          <w:sz w:val="28"/>
          <w:szCs w:val="28"/>
        </w:rPr>
        <w:lastRenderedPageBreak/>
        <w:t xml:space="preserve">території Закарпаття підвищена кількість опадів, зокрема, у гірській частині. Опади бувають дощові , снігові, змішані. На одного жителя області припадає середньо стічний стік понад 7 </w:t>
      </w:r>
      <w:proofErr w:type="spellStart"/>
      <w:r w:rsidRPr="00981C16">
        <w:rPr>
          <w:rFonts w:ascii="Times New Roman" w:hAnsi="Times New Roman"/>
          <w:sz w:val="28"/>
          <w:szCs w:val="28"/>
        </w:rPr>
        <w:t>тис.куб.м</w:t>
      </w:r>
      <w:proofErr w:type="spellEnd"/>
      <w:r w:rsidRPr="00981C16">
        <w:rPr>
          <w:rFonts w:ascii="Times New Roman" w:hAnsi="Times New Roman"/>
          <w:sz w:val="28"/>
          <w:szCs w:val="28"/>
        </w:rPr>
        <w:t xml:space="preserve"> , тоді як у середньому по Україні – 1,1 тис. </w:t>
      </w:r>
      <w:proofErr w:type="spellStart"/>
      <w:r w:rsidRPr="00981C16">
        <w:rPr>
          <w:rFonts w:ascii="Times New Roman" w:hAnsi="Times New Roman"/>
          <w:sz w:val="28"/>
          <w:szCs w:val="28"/>
        </w:rPr>
        <w:t>куб.м</w:t>
      </w:r>
      <w:proofErr w:type="spellEnd"/>
      <w:r w:rsidRPr="00981C16">
        <w:rPr>
          <w:rFonts w:ascii="Times New Roman" w:hAnsi="Times New Roman"/>
          <w:sz w:val="28"/>
          <w:szCs w:val="28"/>
        </w:rPr>
        <w:t>.</w:t>
      </w:r>
    </w:p>
    <w:p w:rsidR="00090F0E" w:rsidRPr="00981C16" w:rsidRDefault="001A379C" w:rsidP="00090F0E">
      <w:pPr>
        <w:pStyle w:val="Style13"/>
        <w:widowControl/>
        <w:spacing w:line="276" w:lineRule="auto"/>
        <w:ind w:right="2592" w:firstLine="567"/>
        <w:jc w:val="both"/>
        <w:rPr>
          <w:rStyle w:val="FontStyle58"/>
          <w:b/>
          <w:sz w:val="28"/>
          <w:szCs w:val="28"/>
          <w:lang w:val="uk-UA"/>
        </w:rPr>
      </w:pPr>
      <w:r>
        <w:rPr>
          <w:rStyle w:val="FontStyle58"/>
          <w:b/>
          <w:sz w:val="28"/>
          <w:szCs w:val="28"/>
          <w:lang w:val="uk-UA"/>
        </w:rPr>
        <w:t>2.4.</w:t>
      </w:r>
      <w:r w:rsidR="00090F0E" w:rsidRPr="00981C16">
        <w:rPr>
          <w:rStyle w:val="FontStyle58"/>
          <w:b/>
          <w:sz w:val="28"/>
          <w:szCs w:val="28"/>
          <w:lang w:val="uk-UA"/>
        </w:rPr>
        <w:t>Підземні води</w:t>
      </w:r>
    </w:p>
    <w:p w:rsidR="00090F0E" w:rsidRPr="00981C16" w:rsidRDefault="00090F0E" w:rsidP="00090F0E">
      <w:pPr>
        <w:jc w:val="both"/>
        <w:rPr>
          <w:rFonts w:ascii="Times New Roman" w:hAnsi="Times New Roman"/>
          <w:sz w:val="28"/>
          <w:szCs w:val="28"/>
        </w:rPr>
      </w:pPr>
      <w:r w:rsidRPr="00981C16">
        <w:rPr>
          <w:rFonts w:ascii="Times New Roman" w:hAnsi="Times New Roman"/>
          <w:sz w:val="28"/>
          <w:szCs w:val="28"/>
        </w:rPr>
        <w:t xml:space="preserve">Вони добуваються з надр землі через глибинні свердловини. Мають надзвичайно важливе значення для питного водопостачання, як найчистіші. Підземні води тісно пов’язані з поверхневими водами, в їх формуванні важливу роль відіграє геологічна будова, рельєф, </w:t>
      </w:r>
      <w:proofErr w:type="spellStart"/>
      <w:r w:rsidRPr="00981C16">
        <w:rPr>
          <w:rFonts w:ascii="Times New Roman" w:hAnsi="Times New Roman"/>
          <w:sz w:val="28"/>
          <w:szCs w:val="28"/>
        </w:rPr>
        <w:t>грунти</w:t>
      </w:r>
      <w:proofErr w:type="spellEnd"/>
      <w:r w:rsidRPr="00981C16">
        <w:rPr>
          <w:rFonts w:ascii="Times New Roman" w:hAnsi="Times New Roman"/>
          <w:sz w:val="28"/>
          <w:szCs w:val="28"/>
        </w:rPr>
        <w:t>, атмосферно-кліматичні умови. Саме з підземними водами пов’язані такі процеси як зсуви, підтоплення, карст тощо.</w:t>
      </w:r>
    </w:p>
    <w:p w:rsidR="00090F0E" w:rsidRPr="00981C16" w:rsidRDefault="00090F0E" w:rsidP="00090F0E">
      <w:pPr>
        <w:jc w:val="both"/>
        <w:rPr>
          <w:rFonts w:ascii="Times New Roman" w:hAnsi="Times New Roman"/>
          <w:sz w:val="28"/>
          <w:szCs w:val="28"/>
        </w:rPr>
      </w:pPr>
      <w:r w:rsidRPr="00981C16">
        <w:rPr>
          <w:rFonts w:ascii="Times New Roman" w:hAnsi="Times New Roman"/>
          <w:sz w:val="28"/>
          <w:szCs w:val="28"/>
        </w:rPr>
        <w:t xml:space="preserve">На Закарпатті прогнозний запас підземних вод складає 400 </w:t>
      </w:r>
      <w:proofErr w:type="spellStart"/>
      <w:r w:rsidRPr="00981C16">
        <w:rPr>
          <w:rFonts w:ascii="Times New Roman" w:hAnsi="Times New Roman"/>
          <w:sz w:val="28"/>
          <w:szCs w:val="28"/>
        </w:rPr>
        <w:t>млн.куб.м</w:t>
      </w:r>
      <w:proofErr w:type="spellEnd"/>
      <w:r w:rsidRPr="00981C16">
        <w:rPr>
          <w:rFonts w:ascii="Times New Roman" w:hAnsi="Times New Roman"/>
          <w:sz w:val="28"/>
          <w:szCs w:val="28"/>
        </w:rPr>
        <w:t xml:space="preserve">, з них затверджені запаси – 124 млн. </w:t>
      </w:r>
      <w:proofErr w:type="spellStart"/>
      <w:r w:rsidRPr="00981C16">
        <w:rPr>
          <w:rFonts w:ascii="Times New Roman" w:hAnsi="Times New Roman"/>
          <w:sz w:val="28"/>
          <w:szCs w:val="28"/>
        </w:rPr>
        <w:t>куб.м</w:t>
      </w:r>
      <w:proofErr w:type="spellEnd"/>
      <w:r w:rsidRPr="00981C16">
        <w:rPr>
          <w:rFonts w:ascii="Times New Roman" w:hAnsi="Times New Roman"/>
          <w:sz w:val="28"/>
          <w:szCs w:val="28"/>
        </w:rPr>
        <w:t xml:space="preserve"> на рік.</w:t>
      </w:r>
    </w:p>
    <w:p w:rsidR="001A379C" w:rsidRDefault="00090F0E" w:rsidP="001A379C">
      <w:pPr>
        <w:jc w:val="both"/>
        <w:rPr>
          <w:rFonts w:ascii="Times New Roman" w:hAnsi="Times New Roman"/>
          <w:sz w:val="28"/>
          <w:szCs w:val="28"/>
        </w:rPr>
      </w:pPr>
      <w:r w:rsidRPr="00981C16">
        <w:rPr>
          <w:rFonts w:ascii="Times New Roman" w:hAnsi="Times New Roman"/>
          <w:sz w:val="28"/>
          <w:szCs w:val="28"/>
        </w:rPr>
        <w:t xml:space="preserve">Основний водоносний горизонт підземних вод приурочений до Закарпатського внутрішнього прогину, до валунно-галечникових відкладів річок Тиса, </w:t>
      </w:r>
      <w:proofErr w:type="spellStart"/>
      <w:r w:rsidRPr="00981C16">
        <w:rPr>
          <w:rFonts w:ascii="Times New Roman" w:hAnsi="Times New Roman"/>
          <w:sz w:val="28"/>
          <w:szCs w:val="28"/>
        </w:rPr>
        <w:t>Боржава</w:t>
      </w:r>
      <w:proofErr w:type="spellEnd"/>
      <w:r w:rsidRPr="00981C16">
        <w:rPr>
          <w:rFonts w:ascii="Times New Roman" w:hAnsi="Times New Roman"/>
          <w:sz w:val="28"/>
          <w:szCs w:val="28"/>
        </w:rPr>
        <w:t xml:space="preserve">, </w:t>
      </w:r>
      <w:proofErr w:type="spellStart"/>
      <w:r w:rsidRPr="00981C16">
        <w:rPr>
          <w:rFonts w:ascii="Times New Roman" w:hAnsi="Times New Roman"/>
          <w:sz w:val="28"/>
          <w:szCs w:val="28"/>
        </w:rPr>
        <w:t>Латориця</w:t>
      </w:r>
      <w:proofErr w:type="spellEnd"/>
      <w:r w:rsidRPr="00981C16">
        <w:rPr>
          <w:rFonts w:ascii="Times New Roman" w:hAnsi="Times New Roman"/>
          <w:sz w:val="28"/>
          <w:szCs w:val="28"/>
        </w:rPr>
        <w:t xml:space="preserve"> та Уж. Діючі водозабори є інфільтраційними. Тому якість води в них, як стверджує Степан </w:t>
      </w:r>
      <w:proofErr w:type="spellStart"/>
      <w:r w:rsidRPr="00981C16">
        <w:rPr>
          <w:rFonts w:ascii="Times New Roman" w:hAnsi="Times New Roman"/>
          <w:sz w:val="28"/>
          <w:szCs w:val="28"/>
        </w:rPr>
        <w:t>Поп</w:t>
      </w:r>
      <w:proofErr w:type="spellEnd"/>
      <w:r w:rsidRPr="00981C16">
        <w:rPr>
          <w:rFonts w:ascii="Times New Roman" w:hAnsi="Times New Roman"/>
          <w:sz w:val="28"/>
          <w:szCs w:val="28"/>
        </w:rPr>
        <w:t>, залежить від збереження чистоти поверхневого стоку, тобто від дотримання норм екологічної безпеки суб’єктами господарської діяльності як у зоні водозабору, так і на водозбірних площах річок. Це стосується й численних криниць, які дуже поширені в сільській місцевості.</w:t>
      </w:r>
    </w:p>
    <w:p w:rsidR="004402FD" w:rsidRPr="001A379C" w:rsidRDefault="00C319A2" w:rsidP="001A379C">
      <w:pPr>
        <w:jc w:val="both"/>
        <w:rPr>
          <w:rStyle w:val="FontStyle59"/>
          <w:b w:val="0"/>
          <w:bCs w:val="0"/>
          <w:color w:val="auto"/>
          <w:sz w:val="28"/>
          <w:szCs w:val="28"/>
        </w:rPr>
      </w:pPr>
      <w:r>
        <w:rPr>
          <w:rFonts w:ascii="Times New Roman" w:hAnsi="Times New Roman"/>
          <w:b/>
          <w:sz w:val="28"/>
          <w:szCs w:val="28"/>
        </w:rPr>
        <w:tab/>
      </w:r>
      <w:r w:rsidRPr="00C319A2">
        <w:rPr>
          <w:rFonts w:ascii="Times New Roman" w:hAnsi="Times New Roman"/>
          <w:b/>
          <w:sz w:val="28"/>
          <w:szCs w:val="28"/>
        </w:rPr>
        <w:t>2.5.</w:t>
      </w:r>
      <w:r w:rsidR="004402FD" w:rsidRPr="00981C16">
        <w:rPr>
          <w:rStyle w:val="FontStyle59"/>
          <w:sz w:val="28"/>
          <w:szCs w:val="28"/>
        </w:rPr>
        <w:t>Міжнародні стандарти</w:t>
      </w:r>
    </w:p>
    <w:p w:rsidR="004402FD" w:rsidRPr="00981C16" w:rsidRDefault="0016295B" w:rsidP="00075BC0">
      <w:pPr>
        <w:pStyle w:val="Style27"/>
        <w:widowControl/>
        <w:spacing w:line="276" w:lineRule="auto"/>
        <w:ind w:right="1267"/>
        <w:jc w:val="both"/>
        <w:rPr>
          <w:rStyle w:val="FontStyle58"/>
          <w:sz w:val="28"/>
          <w:szCs w:val="28"/>
        </w:rPr>
      </w:pPr>
      <w:r w:rsidRPr="00981C16">
        <w:rPr>
          <w:rStyle w:val="FontStyle58"/>
          <w:sz w:val="28"/>
          <w:szCs w:val="28"/>
          <w:lang w:val="ru-RU"/>
        </w:rPr>
        <w:tab/>
      </w:r>
      <w:r w:rsidR="004402FD" w:rsidRPr="00981C16">
        <w:rPr>
          <w:rStyle w:val="FontStyle58"/>
          <w:sz w:val="28"/>
          <w:szCs w:val="28"/>
        </w:rPr>
        <w:t>Конвенція про охорону дикої флори та фауни і природних середовищ існування в Європі. Конвекція про біологічне різноманіття.</w:t>
      </w:r>
    </w:p>
    <w:p w:rsidR="004402FD" w:rsidRPr="00981C16" w:rsidRDefault="004402FD" w:rsidP="00075BC0">
      <w:pPr>
        <w:pStyle w:val="Style27"/>
        <w:widowControl/>
        <w:spacing w:line="276" w:lineRule="auto"/>
        <w:jc w:val="both"/>
        <w:rPr>
          <w:rStyle w:val="FontStyle58"/>
          <w:sz w:val="28"/>
          <w:szCs w:val="28"/>
        </w:rPr>
      </w:pPr>
      <w:r w:rsidRPr="00981C16">
        <w:rPr>
          <w:rStyle w:val="FontStyle58"/>
          <w:sz w:val="28"/>
          <w:szCs w:val="28"/>
        </w:rPr>
        <w:t>Конвенція про водно-болотні угіддя, що мають міжнародне значення, головним чином як середовища існування водоплавних птахів.</w:t>
      </w:r>
    </w:p>
    <w:p w:rsidR="004402FD" w:rsidRPr="00981C16" w:rsidRDefault="0016295B" w:rsidP="00075BC0">
      <w:pPr>
        <w:pStyle w:val="Style27"/>
        <w:widowControl/>
        <w:spacing w:line="276" w:lineRule="auto"/>
        <w:ind w:right="99"/>
        <w:jc w:val="both"/>
        <w:rPr>
          <w:rStyle w:val="FontStyle58"/>
          <w:sz w:val="28"/>
          <w:szCs w:val="28"/>
        </w:rPr>
      </w:pPr>
      <w:r w:rsidRPr="00981C16">
        <w:rPr>
          <w:rStyle w:val="FontStyle58"/>
          <w:sz w:val="28"/>
          <w:szCs w:val="28"/>
          <w:lang w:val="ru-RU"/>
        </w:rPr>
        <w:tab/>
      </w:r>
      <w:r w:rsidR="004402FD" w:rsidRPr="00981C16">
        <w:rPr>
          <w:rStyle w:val="FontStyle58"/>
          <w:sz w:val="28"/>
          <w:szCs w:val="28"/>
        </w:rPr>
        <w:t xml:space="preserve">Рамкова Конвенція Організації Об'єднаних Націй про зміну клімату. </w:t>
      </w:r>
      <w:proofErr w:type="spellStart"/>
      <w:r w:rsidR="004402FD" w:rsidRPr="00981C16">
        <w:rPr>
          <w:rStyle w:val="FontStyle58"/>
          <w:sz w:val="28"/>
          <w:szCs w:val="28"/>
        </w:rPr>
        <w:t>Картахенський</w:t>
      </w:r>
      <w:proofErr w:type="spellEnd"/>
      <w:r w:rsidR="004402FD" w:rsidRPr="00981C16">
        <w:rPr>
          <w:rStyle w:val="FontStyle58"/>
          <w:sz w:val="28"/>
          <w:szCs w:val="28"/>
        </w:rPr>
        <w:t xml:space="preserve"> протокол про </w:t>
      </w:r>
      <w:proofErr w:type="spellStart"/>
      <w:r w:rsidR="004402FD" w:rsidRPr="00981C16">
        <w:rPr>
          <w:rStyle w:val="FontStyle58"/>
          <w:sz w:val="28"/>
          <w:szCs w:val="28"/>
        </w:rPr>
        <w:t>біобезпеку</w:t>
      </w:r>
      <w:proofErr w:type="spellEnd"/>
      <w:r w:rsidR="004402FD" w:rsidRPr="00981C16">
        <w:rPr>
          <w:rStyle w:val="FontStyle58"/>
          <w:sz w:val="28"/>
          <w:szCs w:val="28"/>
        </w:rPr>
        <w:t xml:space="preserve"> до Конвенції про біологічне різноманіття. </w:t>
      </w:r>
    </w:p>
    <w:p w:rsidR="00C319A2" w:rsidRDefault="00C319A2" w:rsidP="00075BC0">
      <w:pPr>
        <w:pStyle w:val="Style27"/>
        <w:widowControl/>
        <w:spacing w:line="276" w:lineRule="auto"/>
        <w:jc w:val="both"/>
        <w:rPr>
          <w:rStyle w:val="FontStyle58"/>
          <w:sz w:val="28"/>
          <w:szCs w:val="28"/>
        </w:rPr>
      </w:pPr>
    </w:p>
    <w:p w:rsidR="001A379C" w:rsidRDefault="00C319A2" w:rsidP="00C319A2">
      <w:pPr>
        <w:pStyle w:val="Style27"/>
        <w:widowControl/>
        <w:spacing w:line="276" w:lineRule="auto"/>
        <w:jc w:val="center"/>
        <w:rPr>
          <w:rStyle w:val="FontStyle58"/>
          <w:sz w:val="28"/>
          <w:szCs w:val="28"/>
        </w:rPr>
      </w:pPr>
      <w:r>
        <w:rPr>
          <w:b/>
          <w:sz w:val="28"/>
          <w:szCs w:val="28"/>
        </w:rPr>
        <w:t>3.</w:t>
      </w:r>
      <w:r w:rsidR="001A379C">
        <w:rPr>
          <w:b/>
          <w:sz w:val="28"/>
          <w:szCs w:val="28"/>
        </w:rPr>
        <w:t>З</w:t>
      </w:r>
      <w:r w:rsidR="001A379C" w:rsidRPr="00090F0E">
        <w:rPr>
          <w:b/>
          <w:sz w:val="28"/>
          <w:szCs w:val="28"/>
        </w:rPr>
        <w:t>агальна характеристика об'єкта проектування;</w:t>
      </w:r>
    </w:p>
    <w:p w:rsidR="001A379C" w:rsidRPr="00981C16" w:rsidRDefault="001A379C" w:rsidP="00075BC0">
      <w:pPr>
        <w:pStyle w:val="Style27"/>
        <w:widowControl/>
        <w:spacing w:line="276" w:lineRule="auto"/>
        <w:jc w:val="both"/>
        <w:rPr>
          <w:rStyle w:val="FontStyle58"/>
          <w:sz w:val="28"/>
          <w:szCs w:val="28"/>
        </w:rPr>
      </w:pPr>
    </w:p>
    <w:p w:rsidR="001A379C" w:rsidRDefault="00C319A2" w:rsidP="001A379C">
      <w:pPr>
        <w:widowControl w:val="0"/>
        <w:jc w:val="both"/>
        <w:rPr>
          <w:rFonts w:ascii="Times New Roman" w:hAnsi="Times New Roman"/>
          <w:sz w:val="28"/>
          <w:szCs w:val="28"/>
        </w:rPr>
      </w:pPr>
      <w:r>
        <w:rPr>
          <w:rStyle w:val="FontStyle59"/>
          <w:b w:val="0"/>
          <w:sz w:val="28"/>
          <w:szCs w:val="28"/>
        </w:rPr>
        <w:tab/>
      </w:r>
      <w:r w:rsidR="001A379C" w:rsidRPr="00C319A2">
        <w:rPr>
          <w:rStyle w:val="FontStyle59"/>
          <w:b w:val="0"/>
          <w:sz w:val="28"/>
          <w:szCs w:val="28"/>
        </w:rPr>
        <w:t>Відомості</w:t>
      </w:r>
      <w:r w:rsidR="001A379C" w:rsidRPr="00981C16">
        <w:rPr>
          <w:rStyle w:val="FontStyle59"/>
          <w:sz w:val="28"/>
          <w:szCs w:val="28"/>
        </w:rPr>
        <w:t xml:space="preserve">  з </w:t>
      </w:r>
      <w:r w:rsidR="001A379C" w:rsidRPr="00981C16">
        <w:rPr>
          <w:rStyle w:val="FontStyle137"/>
          <w:i w:val="0"/>
          <w:sz w:val="28"/>
          <w:szCs w:val="28"/>
          <w:lang w:eastAsia="uk-UA"/>
        </w:rPr>
        <w:t>будівництва</w:t>
      </w:r>
      <w:r w:rsidR="001A379C" w:rsidRPr="00981C16">
        <w:rPr>
          <w:rFonts w:ascii="Times New Roman" w:hAnsi="Times New Roman"/>
          <w:sz w:val="28"/>
          <w:szCs w:val="28"/>
        </w:rPr>
        <w:t xml:space="preserve"> згідно з матеріалами  «Плану зонування території міста Мукачева» затвердженому рішенням 10 сесії  Мукачівської міської ради 7 скликання №154 від 31.03.2016 земельна ділянка розташована в торгівельно-виробничій зоні  (Г-6, В-5)</w:t>
      </w:r>
    </w:p>
    <w:p w:rsidR="009A694A" w:rsidRDefault="009A694A" w:rsidP="001A379C">
      <w:pPr>
        <w:widowControl w:val="0"/>
        <w:jc w:val="both"/>
        <w:rPr>
          <w:rFonts w:ascii="Times New Roman" w:hAnsi="Times New Roman"/>
          <w:sz w:val="28"/>
          <w:szCs w:val="28"/>
        </w:rPr>
      </w:pPr>
    </w:p>
    <w:p w:rsidR="009A694A" w:rsidRPr="00981C16" w:rsidRDefault="009A694A" w:rsidP="009A694A">
      <w:pPr>
        <w:widowControl w:val="0"/>
        <w:jc w:val="center"/>
        <w:rPr>
          <w:rFonts w:ascii="Times New Roman" w:hAnsi="Times New Roman"/>
          <w:sz w:val="28"/>
          <w:szCs w:val="28"/>
        </w:rPr>
      </w:pPr>
      <w:r>
        <w:rPr>
          <w:rFonts w:ascii="Times New Roman" w:hAnsi="Times New Roman"/>
          <w:b/>
          <w:bCs/>
          <w:sz w:val="28"/>
          <w:szCs w:val="28"/>
        </w:rPr>
        <w:t>Рис. 2</w:t>
      </w:r>
      <w:r w:rsidRPr="00981C16">
        <w:rPr>
          <w:rFonts w:ascii="Times New Roman" w:hAnsi="Times New Roman"/>
          <w:b/>
          <w:bCs/>
          <w:sz w:val="28"/>
          <w:szCs w:val="28"/>
        </w:rPr>
        <w:t xml:space="preserve">. - </w:t>
      </w:r>
      <w:r w:rsidRPr="00981C16">
        <w:rPr>
          <w:rFonts w:ascii="Times New Roman" w:hAnsi="Times New Roman"/>
          <w:b/>
          <w:sz w:val="28"/>
          <w:szCs w:val="28"/>
        </w:rPr>
        <w:t>План зонування території міста Мукачева</w:t>
      </w:r>
    </w:p>
    <w:p w:rsidR="001A379C" w:rsidRPr="00981C16" w:rsidRDefault="001A379C" w:rsidP="001A379C">
      <w:pPr>
        <w:widowControl w:val="0"/>
        <w:jc w:val="both"/>
        <w:rPr>
          <w:rFonts w:ascii="Times New Roman" w:hAnsi="Times New Roman"/>
          <w:color w:val="000000"/>
          <w:sz w:val="28"/>
          <w:szCs w:val="28"/>
          <w:shd w:val="clear" w:color="auto" w:fill="FFFFFF"/>
        </w:rPr>
      </w:pPr>
      <w:r w:rsidRPr="00981C16">
        <w:rPr>
          <w:rFonts w:ascii="Times New Roman" w:hAnsi="Times New Roman"/>
          <w:noProof/>
          <w:color w:val="000000"/>
          <w:sz w:val="28"/>
          <w:szCs w:val="28"/>
          <w:shd w:val="clear" w:color="auto" w:fill="FFFFFF"/>
          <w:lang w:eastAsia="uk-UA"/>
        </w:rPr>
        <w:drawing>
          <wp:inline distT="0" distB="0" distL="0" distR="0">
            <wp:extent cx="6115050" cy="3695700"/>
            <wp:effectExtent l="1905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6115050" cy="3695700"/>
                    </a:xfrm>
                    <a:prstGeom prst="rect">
                      <a:avLst/>
                    </a:prstGeom>
                    <a:noFill/>
                    <a:ln w="9525">
                      <a:noFill/>
                      <a:miter lim="800000"/>
                      <a:headEnd/>
                      <a:tailEnd/>
                    </a:ln>
                  </pic:spPr>
                </pic:pic>
              </a:graphicData>
            </a:graphic>
          </wp:inline>
        </w:drawing>
      </w:r>
    </w:p>
    <w:p w:rsidR="001A379C" w:rsidRDefault="001A379C" w:rsidP="001A379C">
      <w:pPr>
        <w:widowControl w:val="0"/>
        <w:jc w:val="both"/>
        <w:rPr>
          <w:rFonts w:ascii="Times New Roman" w:hAnsi="Times New Roman"/>
          <w:b/>
          <w:sz w:val="28"/>
          <w:szCs w:val="28"/>
        </w:rPr>
      </w:pPr>
      <w:r w:rsidRPr="00981C16">
        <w:rPr>
          <w:rFonts w:ascii="Times New Roman" w:hAnsi="Times New Roman"/>
          <w:sz w:val="28"/>
          <w:szCs w:val="28"/>
        </w:rPr>
        <w:tab/>
      </w:r>
    </w:p>
    <w:p w:rsidR="001A379C" w:rsidRPr="00981C16" w:rsidRDefault="001A379C" w:rsidP="009A694A">
      <w:pPr>
        <w:pStyle w:val="a4"/>
        <w:shd w:val="clear" w:color="auto" w:fill="FFFFFF"/>
        <w:spacing w:before="120" w:beforeAutospacing="0" w:after="120" w:afterAutospacing="0" w:line="360" w:lineRule="auto"/>
        <w:ind w:firstLine="336"/>
        <w:jc w:val="both"/>
        <w:rPr>
          <w:sz w:val="28"/>
          <w:szCs w:val="28"/>
        </w:rPr>
      </w:pPr>
      <w:r w:rsidRPr="00981C16">
        <w:rPr>
          <w:sz w:val="28"/>
          <w:szCs w:val="28"/>
        </w:rPr>
        <w:t xml:space="preserve">Мукачево </w:t>
      </w:r>
      <w:proofErr w:type="spellStart"/>
      <w:r w:rsidRPr="00981C16">
        <w:rPr>
          <w:sz w:val="28"/>
          <w:szCs w:val="28"/>
        </w:rPr>
        <w:t>є</w:t>
      </w:r>
      <w:proofErr w:type="spellEnd"/>
      <w:r w:rsidRPr="00981C16">
        <w:rPr>
          <w:sz w:val="28"/>
          <w:szCs w:val="28"/>
        </w:rPr>
        <w:t xml:space="preserve"> </w:t>
      </w:r>
      <w:proofErr w:type="spellStart"/>
      <w:proofErr w:type="gramStart"/>
      <w:r w:rsidRPr="00981C16">
        <w:rPr>
          <w:sz w:val="28"/>
          <w:szCs w:val="28"/>
        </w:rPr>
        <w:t>м</w:t>
      </w:r>
      <w:proofErr w:type="gramEnd"/>
      <w:r w:rsidRPr="00981C16">
        <w:rPr>
          <w:sz w:val="28"/>
          <w:szCs w:val="28"/>
        </w:rPr>
        <w:t>істом</w:t>
      </w:r>
      <w:proofErr w:type="spellEnd"/>
      <w:r w:rsidRPr="00981C16">
        <w:rPr>
          <w:sz w:val="28"/>
          <w:szCs w:val="28"/>
          <w:lang w:val="uk-UA"/>
        </w:rPr>
        <w:t xml:space="preserve"> </w:t>
      </w:r>
      <w:proofErr w:type="spellStart"/>
      <w:r w:rsidRPr="00981C16">
        <w:rPr>
          <w:sz w:val="28"/>
          <w:szCs w:val="28"/>
        </w:rPr>
        <w:t>обласного</w:t>
      </w:r>
      <w:proofErr w:type="spellEnd"/>
      <w:r w:rsidRPr="00981C16">
        <w:rPr>
          <w:sz w:val="28"/>
          <w:szCs w:val="28"/>
          <w:lang w:val="uk-UA"/>
        </w:rPr>
        <w:t xml:space="preserve"> </w:t>
      </w:r>
      <w:proofErr w:type="spellStart"/>
      <w:r w:rsidRPr="00981C16">
        <w:rPr>
          <w:sz w:val="28"/>
          <w:szCs w:val="28"/>
        </w:rPr>
        <w:t>значення</w:t>
      </w:r>
      <w:proofErr w:type="spellEnd"/>
      <w:r w:rsidRPr="00981C16">
        <w:rPr>
          <w:sz w:val="28"/>
          <w:szCs w:val="28"/>
          <w:lang w:val="uk-UA"/>
        </w:rPr>
        <w:t xml:space="preserve"> </w:t>
      </w:r>
      <w:hyperlink r:id="rId11" w:tooltip="Закарпатська область" w:history="1">
        <w:proofErr w:type="spellStart"/>
        <w:r w:rsidRPr="00981C16">
          <w:rPr>
            <w:rStyle w:val="a3"/>
            <w:color w:val="auto"/>
            <w:sz w:val="28"/>
            <w:szCs w:val="28"/>
            <w:u w:val="none"/>
          </w:rPr>
          <w:t>Закарпатської</w:t>
        </w:r>
        <w:proofErr w:type="spellEnd"/>
        <w:r w:rsidRPr="00981C16">
          <w:rPr>
            <w:rStyle w:val="a3"/>
            <w:color w:val="auto"/>
            <w:sz w:val="28"/>
            <w:szCs w:val="28"/>
            <w:u w:val="none"/>
            <w:lang w:val="uk-UA"/>
          </w:rPr>
          <w:t xml:space="preserve"> </w:t>
        </w:r>
        <w:proofErr w:type="spellStart"/>
        <w:r w:rsidRPr="00981C16">
          <w:rPr>
            <w:rStyle w:val="a3"/>
            <w:color w:val="auto"/>
            <w:sz w:val="28"/>
            <w:szCs w:val="28"/>
            <w:u w:val="none"/>
          </w:rPr>
          <w:t>області</w:t>
        </w:r>
        <w:proofErr w:type="spellEnd"/>
      </w:hyperlink>
      <w:r w:rsidRPr="00981C16">
        <w:rPr>
          <w:sz w:val="28"/>
          <w:szCs w:val="28"/>
        </w:rPr>
        <w:t xml:space="preserve">, </w:t>
      </w:r>
      <w:proofErr w:type="spellStart"/>
      <w:r w:rsidRPr="00981C16">
        <w:rPr>
          <w:sz w:val="28"/>
          <w:szCs w:val="28"/>
        </w:rPr>
        <w:t>що</w:t>
      </w:r>
      <w:proofErr w:type="spellEnd"/>
      <w:r w:rsidRPr="00981C16">
        <w:rPr>
          <w:sz w:val="28"/>
          <w:szCs w:val="28"/>
          <w:lang w:val="uk-UA"/>
        </w:rPr>
        <w:t xml:space="preserve"> </w:t>
      </w:r>
      <w:proofErr w:type="spellStart"/>
      <w:r w:rsidRPr="00981C16">
        <w:rPr>
          <w:sz w:val="28"/>
          <w:szCs w:val="28"/>
        </w:rPr>
        <w:t>розміщене</w:t>
      </w:r>
      <w:proofErr w:type="spellEnd"/>
      <w:r w:rsidRPr="00981C16">
        <w:rPr>
          <w:sz w:val="28"/>
          <w:szCs w:val="28"/>
        </w:rPr>
        <w:t xml:space="preserve"> на </w:t>
      </w:r>
      <w:proofErr w:type="spellStart"/>
      <w:r w:rsidRPr="00981C16">
        <w:rPr>
          <w:sz w:val="28"/>
          <w:szCs w:val="28"/>
        </w:rPr>
        <w:t>відстані</w:t>
      </w:r>
      <w:proofErr w:type="spellEnd"/>
      <w:r w:rsidRPr="00981C16">
        <w:rPr>
          <w:sz w:val="28"/>
          <w:szCs w:val="28"/>
        </w:rPr>
        <w:t xml:space="preserve"> 42 км </w:t>
      </w:r>
      <w:proofErr w:type="spellStart"/>
      <w:r w:rsidRPr="00981C16">
        <w:rPr>
          <w:sz w:val="28"/>
          <w:szCs w:val="28"/>
        </w:rPr>
        <w:t>від</w:t>
      </w:r>
      <w:proofErr w:type="spellEnd"/>
      <w:r w:rsidRPr="00981C16">
        <w:rPr>
          <w:sz w:val="28"/>
          <w:szCs w:val="28"/>
          <w:lang w:val="uk-UA"/>
        </w:rPr>
        <w:t xml:space="preserve"> </w:t>
      </w:r>
      <w:proofErr w:type="spellStart"/>
      <w:r w:rsidRPr="00981C16">
        <w:rPr>
          <w:sz w:val="28"/>
          <w:szCs w:val="28"/>
        </w:rPr>
        <w:t>обласного</w:t>
      </w:r>
      <w:proofErr w:type="spellEnd"/>
      <w:r w:rsidRPr="00981C16">
        <w:rPr>
          <w:sz w:val="28"/>
          <w:szCs w:val="28"/>
        </w:rPr>
        <w:t xml:space="preserve"> центру</w:t>
      </w:r>
      <w:r w:rsidRPr="00981C16">
        <w:rPr>
          <w:sz w:val="28"/>
          <w:szCs w:val="28"/>
          <w:lang w:val="uk-UA"/>
        </w:rPr>
        <w:t xml:space="preserve"> </w:t>
      </w:r>
      <w:hyperlink r:id="rId12" w:tooltip="Ужгород" w:history="1">
        <w:r w:rsidRPr="00981C16">
          <w:rPr>
            <w:rStyle w:val="a3"/>
            <w:color w:val="auto"/>
            <w:sz w:val="28"/>
            <w:szCs w:val="28"/>
            <w:u w:val="none"/>
          </w:rPr>
          <w:t>м. Ужгород</w:t>
        </w:r>
      </w:hyperlink>
      <w:r w:rsidRPr="00981C16">
        <w:rPr>
          <w:sz w:val="28"/>
          <w:szCs w:val="28"/>
          <w:lang w:val="uk-UA"/>
        </w:rPr>
        <w:t xml:space="preserve"> </w:t>
      </w:r>
      <w:r w:rsidRPr="00981C16">
        <w:rPr>
          <w:sz w:val="28"/>
          <w:szCs w:val="28"/>
        </w:rPr>
        <w:t xml:space="preserve">та </w:t>
      </w:r>
      <w:proofErr w:type="spellStart"/>
      <w:r w:rsidRPr="00981C16">
        <w:rPr>
          <w:sz w:val="28"/>
          <w:szCs w:val="28"/>
        </w:rPr>
        <w:t>адміністративним</w:t>
      </w:r>
      <w:proofErr w:type="spellEnd"/>
      <w:r w:rsidRPr="00981C16">
        <w:rPr>
          <w:sz w:val="28"/>
          <w:szCs w:val="28"/>
        </w:rPr>
        <w:t xml:space="preserve"> центром </w:t>
      </w:r>
      <w:proofErr w:type="spellStart"/>
      <w:r w:rsidRPr="00981C16">
        <w:rPr>
          <w:sz w:val="28"/>
          <w:szCs w:val="28"/>
        </w:rPr>
        <w:t>однойменного</w:t>
      </w:r>
      <w:proofErr w:type="spellEnd"/>
      <w:r w:rsidRPr="00981C16">
        <w:rPr>
          <w:sz w:val="28"/>
          <w:szCs w:val="28"/>
          <w:lang w:val="uk-UA"/>
        </w:rPr>
        <w:t xml:space="preserve"> </w:t>
      </w:r>
      <w:proofErr w:type="spellStart"/>
      <w:r w:rsidRPr="00981C16">
        <w:rPr>
          <w:sz w:val="28"/>
          <w:szCs w:val="28"/>
        </w:rPr>
        <w:t>Мукачівського</w:t>
      </w:r>
      <w:proofErr w:type="spellEnd"/>
      <w:r w:rsidRPr="00981C16">
        <w:rPr>
          <w:sz w:val="28"/>
          <w:szCs w:val="28"/>
        </w:rPr>
        <w:t xml:space="preserve"> району. </w:t>
      </w:r>
      <w:proofErr w:type="spellStart"/>
      <w:r w:rsidRPr="00981C16">
        <w:rPr>
          <w:sz w:val="28"/>
          <w:szCs w:val="28"/>
        </w:rPr>
        <w:t>Місто</w:t>
      </w:r>
      <w:proofErr w:type="spellEnd"/>
      <w:r w:rsidRPr="00981C16">
        <w:rPr>
          <w:sz w:val="28"/>
          <w:szCs w:val="28"/>
          <w:lang w:val="uk-UA"/>
        </w:rPr>
        <w:t xml:space="preserve"> </w:t>
      </w:r>
      <w:proofErr w:type="spellStart"/>
      <w:r w:rsidRPr="00981C16">
        <w:rPr>
          <w:sz w:val="28"/>
          <w:szCs w:val="28"/>
        </w:rPr>
        <w:t>розташоване</w:t>
      </w:r>
      <w:proofErr w:type="spellEnd"/>
      <w:r w:rsidRPr="00981C16">
        <w:rPr>
          <w:sz w:val="28"/>
          <w:szCs w:val="28"/>
        </w:rPr>
        <w:t xml:space="preserve"> на </w:t>
      </w:r>
      <w:proofErr w:type="spellStart"/>
      <w:r w:rsidRPr="00981C16">
        <w:rPr>
          <w:sz w:val="28"/>
          <w:szCs w:val="28"/>
        </w:rPr>
        <w:t>стику</w:t>
      </w:r>
      <w:proofErr w:type="spellEnd"/>
      <w:r w:rsidRPr="00981C16">
        <w:rPr>
          <w:sz w:val="28"/>
          <w:szCs w:val="28"/>
          <w:lang w:val="uk-UA"/>
        </w:rPr>
        <w:t xml:space="preserve"> </w:t>
      </w:r>
      <w:proofErr w:type="spellStart"/>
      <w:r w:rsidRPr="00981C16">
        <w:rPr>
          <w:sz w:val="28"/>
          <w:szCs w:val="28"/>
        </w:rPr>
        <w:t>відрогі</w:t>
      </w:r>
      <w:proofErr w:type="gramStart"/>
      <w:r w:rsidRPr="00981C16">
        <w:rPr>
          <w:sz w:val="28"/>
          <w:szCs w:val="28"/>
        </w:rPr>
        <w:t>вв</w:t>
      </w:r>
      <w:proofErr w:type="spellEnd"/>
      <w:proofErr w:type="gramEnd"/>
      <w:r w:rsidRPr="00981C16">
        <w:rPr>
          <w:sz w:val="28"/>
          <w:szCs w:val="28"/>
          <w:lang w:val="uk-UA"/>
        </w:rPr>
        <w:t xml:space="preserve"> </w:t>
      </w:r>
      <w:proofErr w:type="spellStart"/>
      <w:r w:rsidRPr="00981C16">
        <w:rPr>
          <w:sz w:val="28"/>
          <w:szCs w:val="28"/>
        </w:rPr>
        <w:t>улканічних</w:t>
      </w:r>
      <w:proofErr w:type="spellEnd"/>
      <w:r w:rsidRPr="00981C16">
        <w:rPr>
          <w:sz w:val="28"/>
          <w:szCs w:val="28"/>
          <w:lang w:val="uk-UA"/>
        </w:rPr>
        <w:t xml:space="preserve"> </w:t>
      </w:r>
      <w:hyperlink r:id="rId13" w:tooltip="Карпати" w:history="1">
        <w:r w:rsidRPr="00981C16">
          <w:rPr>
            <w:rStyle w:val="a3"/>
            <w:color w:val="auto"/>
            <w:sz w:val="28"/>
            <w:szCs w:val="28"/>
            <w:u w:val="none"/>
          </w:rPr>
          <w:t>Карпат</w:t>
        </w:r>
      </w:hyperlink>
      <w:r w:rsidRPr="00981C16">
        <w:rPr>
          <w:sz w:val="28"/>
          <w:szCs w:val="28"/>
          <w:lang w:val="uk-UA"/>
        </w:rPr>
        <w:t xml:space="preserve"> </w:t>
      </w:r>
      <w:hyperlink r:id="rId14" w:tooltip="Закарпатська низовина" w:history="1">
        <w:proofErr w:type="spellStart"/>
        <w:r w:rsidRPr="00981C16">
          <w:rPr>
            <w:rStyle w:val="a3"/>
            <w:color w:val="auto"/>
            <w:sz w:val="28"/>
            <w:szCs w:val="28"/>
            <w:u w:val="none"/>
          </w:rPr>
          <w:t>Закарпатської</w:t>
        </w:r>
        <w:proofErr w:type="spellEnd"/>
        <w:r w:rsidRPr="00981C16">
          <w:rPr>
            <w:rStyle w:val="a3"/>
            <w:color w:val="auto"/>
            <w:sz w:val="28"/>
            <w:szCs w:val="28"/>
            <w:u w:val="none"/>
            <w:lang w:val="uk-UA"/>
          </w:rPr>
          <w:t xml:space="preserve"> </w:t>
        </w:r>
        <w:proofErr w:type="spellStart"/>
        <w:r w:rsidRPr="00981C16">
          <w:rPr>
            <w:rStyle w:val="a3"/>
            <w:color w:val="auto"/>
            <w:sz w:val="28"/>
            <w:szCs w:val="28"/>
            <w:u w:val="none"/>
          </w:rPr>
          <w:t>низовини</w:t>
        </w:r>
        <w:proofErr w:type="spellEnd"/>
      </w:hyperlink>
      <w:r w:rsidRPr="00981C16">
        <w:rPr>
          <w:sz w:val="28"/>
          <w:szCs w:val="28"/>
        </w:rPr>
        <w:t xml:space="preserve">, </w:t>
      </w:r>
      <w:proofErr w:type="spellStart"/>
      <w:r w:rsidRPr="00981C16">
        <w:rPr>
          <w:sz w:val="28"/>
          <w:szCs w:val="28"/>
        </w:rPr>
        <w:t>займає</w:t>
      </w:r>
      <w:proofErr w:type="spellEnd"/>
      <w:r w:rsidRPr="00981C16">
        <w:rPr>
          <w:sz w:val="28"/>
          <w:szCs w:val="28"/>
          <w:lang w:val="uk-UA"/>
        </w:rPr>
        <w:t xml:space="preserve"> </w:t>
      </w:r>
      <w:proofErr w:type="spellStart"/>
      <w:r w:rsidRPr="00981C16">
        <w:rPr>
          <w:sz w:val="28"/>
          <w:szCs w:val="28"/>
        </w:rPr>
        <w:t>досить</w:t>
      </w:r>
      <w:proofErr w:type="spellEnd"/>
      <w:r w:rsidRPr="00981C16">
        <w:rPr>
          <w:sz w:val="28"/>
          <w:szCs w:val="28"/>
          <w:lang w:val="uk-UA"/>
        </w:rPr>
        <w:t xml:space="preserve"> </w:t>
      </w:r>
      <w:proofErr w:type="spellStart"/>
      <w:r w:rsidRPr="00981C16">
        <w:rPr>
          <w:sz w:val="28"/>
          <w:szCs w:val="28"/>
        </w:rPr>
        <w:t>велику</w:t>
      </w:r>
      <w:proofErr w:type="spellEnd"/>
      <w:r w:rsidRPr="00981C16">
        <w:rPr>
          <w:sz w:val="28"/>
          <w:szCs w:val="28"/>
        </w:rPr>
        <w:t xml:space="preserve">, </w:t>
      </w:r>
      <w:proofErr w:type="spellStart"/>
      <w:r w:rsidRPr="00981C16">
        <w:rPr>
          <w:sz w:val="28"/>
          <w:szCs w:val="28"/>
        </w:rPr>
        <w:t>щільно</w:t>
      </w:r>
      <w:proofErr w:type="spellEnd"/>
      <w:r w:rsidRPr="00981C16">
        <w:rPr>
          <w:sz w:val="28"/>
          <w:szCs w:val="28"/>
          <w:lang w:val="uk-UA"/>
        </w:rPr>
        <w:t xml:space="preserve"> </w:t>
      </w:r>
      <w:proofErr w:type="spellStart"/>
      <w:r w:rsidRPr="00981C16">
        <w:rPr>
          <w:sz w:val="28"/>
          <w:szCs w:val="28"/>
        </w:rPr>
        <w:t>забудовану</w:t>
      </w:r>
      <w:proofErr w:type="spellEnd"/>
      <w:r w:rsidRPr="00981C16">
        <w:rPr>
          <w:sz w:val="28"/>
          <w:szCs w:val="28"/>
          <w:lang w:val="uk-UA"/>
        </w:rPr>
        <w:t xml:space="preserve"> </w:t>
      </w:r>
      <w:proofErr w:type="spellStart"/>
      <w:r w:rsidRPr="00981C16">
        <w:rPr>
          <w:sz w:val="28"/>
          <w:szCs w:val="28"/>
        </w:rPr>
        <w:t>територію</w:t>
      </w:r>
      <w:proofErr w:type="spellEnd"/>
      <w:r w:rsidRPr="00981C16">
        <w:rPr>
          <w:sz w:val="28"/>
          <w:szCs w:val="28"/>
          <w:lang w:val="uk-UA"/>
        </w:rPr>
        <w:t xml:space="preserve"> </w:t>
      </w:r>
      <w:proofErr w:type="spellStart"/>
      <w:r w:rsidRPr="00981C16">
        <w:rPr>
          <w:sz w:val="28"/>
          <w:szCs w:val="28"/>
        </w:rPr>
        <w:t>вздовж</w:t>
      </w:r>
      <w:proofErr w:type="spellEnd"/>
      <w:r w:rsidRPr="00981C16">
        <w:rPr>
          <w:sz w:val="28"/>
          <w:szCs w:val="28"/>
          <w:lang w:val="uk-UA"/>
        </w:rPr>
        <w:t xml:space="preserve"> </w:t>
      </w:r>
      <w:proofErr w:type="spellStart"/>
      <w:r w:rsidRPr="00981C16">
        <w:rPr>
          <w:sz w:val="28"/>
          <w:szCs w:val="28"/>
        </w:rPr>
        <w:t>річки</w:t>
      </w:r>
      <w:proofErr w:type="spellEnd"/>
      <w:r w:rsidRPr="00981C16">
        <w:rPr>
          <w:sz w:val="28"/>
          <w:szCs w:val="28"/>
          <w:lang w:val="uk-UA"/>
        </w:rPr>
        <w:t xml:space="preserve"> </w:t>
      </w:r>
      <w:hyperlink r:id="rId15" w:tooltip="Латориця" w:history="1">
        <w:proofErr w:type="spellStart"/>
        <w:r w:rsidRPr="00981C16">
          <w:rPr>
            <w:rStyle w:val="a3"/>
            <w:color w:val="auto"/>
            <w:sz w:val="28"/>
            <w:szCs w:val="28"/>
            <w:u w:val="none"/>
          </w:rPr>
          <w:t>Латориця</w:t>
        </w:r>
        <w:proofErr w:type="spellEnd"/>
      </w:hyperlink>
      <w:r w:rsidRPr="00981C16">
        <w:rPr>
          <w:sz w:val="28"/>
          <w:szCs w:val="28"/>
        </w:rPr>
        <w:t>.</w:t>
      </w:r>
    </w:p>
    <w:p w:rsidR="001A379C" w:rsidRPr="00981C16" w:rsidRDefault="001A379C" w:rsidP="009A694A">
      <w:pPr>
        <w:pStyle w:val="a4"/>
        <w:shd w:val="clear" w:color="auto" w:fill="FFFFFF"/>
        <w:spacing w:before="120" w:beforeAutospacing="0" w:after="120" w:afterAutospacing="0" w:line="360" w:lineRule="auto"/>
        <w:ind w:firstLine="336"/>
        <w:jc w:val="both"/>
        <w:rPr>
          <w:sz w:val="28"/>
          <w:szCs w:val="28"/>
          <w:lang w:val="uk-UA"/>
        </w:rPr>
      </w:pPr>
      <w:r w:rsidRPr="00981C16">
        <w:rPr>
          <w:sz w:val="28"/>
          <w:szCs w:val="28"/>
          <w:lang w:val="uk-UA"/>
        </w:rPr>
        <w:t xml:space="preserve">Завдяки винятково вигідному топографічному і геополітичному </w:t>
      </w:r>
      <w:proofErr w:type="spellStart"/>
      <w:r w:rsidRPr="00981C16">
        <w:rPr>
          <w:sz w:val="28"/>
          <w:szCs w:val="28"/>
          <w:lang w:val="uk-UA"/>
        </w:rPr>
        <w:t>місцерозташуванню</w:t>
      </w:r>
      <w:proofErr w:type="spellEnd"/>
      <w:r w:rsidRPr="00981C16">
        <w:rPr>
          <w:sz w:val="28"/>
          <w:szCs w:val="28"/>
          <w:lang w:val="uk-UA"/>
        </w:rPr>
        <w:t xml:space="preserve"> (за 40-50</w:t>
      </w:r>
      <w:r w:rsidRPr="00981C16">
        <w:rPr>
          <w:sz w:val="28"/>
          <w:szCs w:val="28"/>
        </w:rPr>
        <w:t> </w:t>
      </w:r>
      <w:r w:rsidRPr="00981C16">
        <w:rPr>
          <w:sz w:val="28"/>
          <w:szCs w:val="28"/>
          <w:lang w:val="uk-UA"/>
        </w:rPr>
        <w:t>км від кордонів з Угорською і Словацькою Республіками, і відповідно 90-100</w:t>
      </w:r>
      <w:r w:rsidRPr="00981C16">
        <w:rPr>
          <w:sz w:val="28"/>
          <w:szCs w:val="28"/>
        </w:rPr>
        <w:t> </w:t>
      </w:r>
      <w:r w:rsidRPr="00981C16">
        <w:rPr>
          <w:sz w:val="28"/>
          <w:szCs w:val="28"/>
          <w:lang w:val="uk-UA"/>
        </w:rPr>
        <w:t xml:space="preserve">км від кордонів з Румунією і Польщею), </w:t>
      </w:r>
      <w:proofErr w:type="spellStart"/>
      <w:r w:rsidRPr="00981C16">
        <w:rPr>
          <w:sz w:val="28"/>
          <w:szCs w:val="28"/>
          <w:lang w:val="uk-UA"/>
        </w:rPr>
        <w:t>Мукачево</w:t>
      </w:r>
      <w:proofErr w:type="spellEnd"/>
      <w:r w:rsidRPr="00981C16">
        <w:rPr>
          <w:sz w:val="28"/>
          <w:szCs w:val="28"/>
          <w:lang w:val="uk-UA"/>
        </w:rPr>
        <w:t xml:space="preserve"> є транспортним вузлом міжнародних магістралей. Траси </w:t>
      </w:r>
      <w:hyperlink r:id="rId16" w:tooltip="Автошлях E50" w:history="1">
        <w:r w:rsidRPr="00981C16">
          <w:rPr>
            <w:rStyle w:val="a3"/>
            <w:color w:val="auto"/>
            <w:sz w:val="28"/>
            <w:szCs w:val="28"/>
            <w:u w:val="none"/>
          </w:rPr>
          <w:t>E</w:t>
        </w:r>
        <w:r w:rsidRPr="00981C16">
          <w:rPr>
            <w:rStyle w:val="a3"/>
            <w:color w:val="auto"/>
            <w:sz w:val="28"/>
            <w:szCs w:val="28"/>
            <w:u w:val="none"/>
            <w:lang w:val="uk-UA"/>
          </w:rPr>
          <w:t>50</w:t>
        </w:r>
      </w:hyperlink>
      <w:r w:rsidRPr="00981C16">
        <w:rPr>
          <w:sz w:val="28"/>
          <w:szCs w:val="28"/>
          <w:lang w:val="uk-UA"/>
        </w:rPr>
        <w:t xml:space="preserve">, </w:t>
      </w:r>
      <w:hyperlink r:id="rId17" w:tooltip="Автошлях E58" w:history="1">
        <w:r w:rsidRPr="00981C16">
          <w:rPr>
            <w:rStyle w:val="a3"/>
            <w:color w:val="auto"/>
            <w:sz w:val="28"/>
            <w:szCs w:val="28"/>
            <w:u w:val="none"/>
          </w:rPr>
          <w:t>E</w:t>
        </w:r>
        <w:r w:rsidRPr="00981C16">
          <w:rPr>
            <w:rStyle w:val="a3"/>
            <w:color w:val="auto"/>
            <w:sz w:val="28"/>
            <w:szCs w:val="28"/>
            <w:u w:val="none"/>
            <w:lang w:val="uk-UA"/>
          </w:rPr>
          <w:t>58</w:t>
        </w:r>
      </w:hyperlink>
      <w:r w:rsidRPr="00981C16">
        <w:rPr>
          <w:sz w:val="28"/>
          <w:szCs w:val="28"/>
          <w:lang w:val="uk-UA"/>
        </w:rPr>
        <w:t xml:space="preserve">, </w:t>
      </w:r>
      <w:hyperlink r:id="rId18" w:tooltip="Автошлях E81" w:history="1"/>
      <w:r w:rsidRPr="00981C16">
        <w:rPr>
          <w:sz w:val="28"/>
          <w:szCs w:val="28"/>
          <w:lang w:val="uk-UA"/>
        </w:rPr>
        <w:t xml:space="preserve"> та </w:t>
      </w:r>
      <w:hyperlink r:id="rId19" w:tooltip="Автошлях E471" w:history="1">
        <w:r w:rsidRPr="00981C16">
          <w:rPr>
            <w:rStyle w:val="a3"/>
            <w:color w:val="auto"/>
            <w:sz w:val="28"/>
            <w:szCs w:val="28"/>
            <w:u w:val="none"/>
          </w:rPr>
          <w:t>E</w:t>
        </w:r>
        <w:r w:rsidRPr="00981C16">
          <w:rPr>
            <w:rStyle w:val="a3"/>
            <w:color w:val="auto"/>
            <w:sz w:val="28"/>
            <w:szCs w:val="28"/>
            <w:u w:val="none"/>
            <w:lang w:val="uk-UA"/>
          </w:rPr>
          <w:t>471</w:t>
        </w:r>
      </w:hyperlink>
      <w:r w:rsidRPr="00981C16">
        <w:rPr>
          <w:sz w:val="28"/>
          <w:szCs w:val="28"/>
          <w:lang w:val="uk-UA"/>
        </w:rPr>
        <w:t xml:space="preserve">: </w:t>
      </w:r>
      <w:hyperlink r:id="rId20" w:tooltip="Київ" w:history="1">
        <w:r w:rsidRPr="00981C16">
          <w:rPr>
            <w:rStyle w:val="a3"/>
            <w:color w:val="auto"/>
            <w:sz w:val="28"/>
            <w:szCs w:val="28"/>
            <w:u w:val="none"/>
            <w:lang w:val="uk-UA"/>
          </w:rPr>
          <w:t>Київ</w:t>
        </w:r>
      </w:hyperlink>
      <w:r w:rsidRPr="00981C16">
        <w:rPr>
          <w:sz w:val="28"/>
          <w:szCs w:val="28"/>
          <w:lang w:val="uk-UA"/>
        </w:rPr>
        <w:t>-</w:t>
      </w:r>
      <w:hyperlink r:id="rId21" w:tooltip="Будапешт" w:history="1">
        <w:r w:rsidRPr="00981C16">
          <w:rPr>
            <w:rStyle w:val="a3"/>
            <w:color w:val="auto"/>
            <w:sz w:val="28"/>
            <w:szCs w:val="28"/>
            <w:u w:val="none"/>
            <w:lang w:val="uk-UA"/>
          </w:rPr>
          <w:t>Будапешт</w:t>
        </w:r>
      </w:hyperlink>
      <w:r w:rsidRPr="00981C16">
        <w:rPr>
          <w:sz w:val="28"/>
          <w:szCs w:val="28"/>
          <w:lang w:val="uk-UA"/>
        </w:rPr>
        <w:t>-</w:t>
      </w:r>
      <w:hyperlink r:id="rId22" w:tooltip="Відень" w:history="1">
        <w:r w:rsidRPr="00981C16">
          <w:rPr>
            <w:rStyle w:val="a3"/>
            <w:color w:val="auto"/>
            <w:sz w:val="28"/>
            <w:szCs w:val="28"/>
            <w:u w:val="none"/>
            <w:lang w:val="uk-UA"/>
          </w:rPr>
          <w:t>Відень</w:t>
        </w:r>
      </w:hyperlink>
      <w:r w:rsidRPr="00981C16">
        <w:rPr>
          <w:sz w:val="28"/>
          <w:szCs w:val="28"/>
          <w:lang w:val="uk-UA"/>
        </w:rPr>
        <w:t xml:space="preserve"> і </w:t>
      </w:r>
      <w:hyperlink r:id="rId23" w:tooltip="Київ" w:history="1">
        <w:r w:rsidRPr="00981C16">
          <w:rPr>
            <w:rStyle w:val="a3"/>
            <w:color w:val="auto"/>
            <w:sz w:val="28"/>
            <w:szCs w:val="28"/>
            <w:u w:val="none"/>
            <w:lang w:val="uk-UA"/>
          </w:rPr>
          <w:t>Київ</w:t>
        </w:r>
      </w:hyperlink>
      <w:r w:rsidRPr="00981C16">
        <w:rPr>
          <w:sz w:val="28"/>
          <w:szCs w:val="28"/>
          <w:lang w:val="uk-UA"/>
        </w:rPr>
        <w:t>-Прага .</w:t>
      </w:r>
    </w:p>
    <w:p w:rsidR="001A379C" w:rsidRPr="00981C16" w:rsidRDefault="001A379C" w:rsidP="009A694A">
      <w:pPr>
        <w:pStyle w:val="a4"/>
        <w:shd w:val="clear" w:color="auto" w:fill="FFFFFF"/>
        <w:spacing w:before="120" w:beforeAutospacing="0" w:after="120" w:afterAutospacing="0" w:line="360" w:lineRule="auto"/>
        <w:ind w:firstLine="336"/>
        <w:jc w:val="both"/>
        <w:rPr>
          <w:sz w:val="28"/>
          <w:szCs w:val="28"/>
        </w:rPr>
      </w:pPr>
      <w:proofErr w:type="spellStart"/>
      <w:r w:rsidRPr="00981C16">
        <w:rPr>
          <w:sz w:val="28"/>
          <w:szCs w:val="28"/>
        </w:rPr>
        <w:t>Значна</w:t>
      </w:r>
      <w:proofErr w:type="spellEnd"/>
      <w:r w:rsidRPr="00981C16">
        <w:rPr>
          <w:sz w:val="28"/>
          <w:szCs w:val="28"/>
          <w:lang w:val="uk-UA"/>
        </w:rPr>
        <w:t xml:space="preserve"> </w:t>
      </w:r>
      <w:proofErr w:type="spellStart"/>
      <w:r w:rsidRPr="00981C16">
        <w:rPr>
          <w:sz w:val="28"/>
          <w:szCs w:val="28"/>
        </w:rPr>
        <w:t>частина</w:t>
      </w:r>
      <w:proofErr w:type="spellEnd"/>
      <w:r w:rsidRPr="00981C16">
        <w:rPr>
          <w:sz w:val="28"/>
          <w:szCs w:val="28"/>
          <w:lang w:val="uk-UA"/>
        </w:rPr>
        <w:t xml:space="preserve"> </w:t>
      </w:r>
      <w:proofErr w:type="spellStart"/>
      <w:r w:rsidRPr="00981C16">
        <w:rPr>
          <w:sz w:val="28"/>
          <w:szCs w:val="28"/>
        </w:rPr>
        <w:t>житлових</w:t>
      </w:r>
      <w:proofErr w:type="spellEnd"/>
      <w:r w:rsidRPr="00981C16">
        <w:rPr>
          <w:sz w:val="28"/>
          <w:szCs w:val="28"/>
          <w:lang w:val="uk-UA"/>
        </w:rPr>
        <w:t xml:space="preserve"> </w:t>
      </w:r>
      <w:proofErr w:type="spellStart"/>
      <w:r w:rsidRPr="00981C16">
        <w:rPr>
          <w:sz w:val="28"/>
          <w:szCs w:val="28"/>
        </w:rPr>
        <w:t>будівель</w:t>
      </w:r>
      <w:proofErr w:type="spellEnd"/>
      <w:r w:rsidRPr="00981C16">
        <w:rPr>
          <w:sz w:val="28"/>
          <w:szCs w:val="28"/>
        </w:rPr>
        <w:t xml:space="preserve"> </w:t>
      </w:r>
      <w:proofErr w:type="spellStart"/>
      <w:r w:rsidRPr="00981C16">
        <w:rPr>
          <w:sz w:val="28"/>
          <w:szCs w:val="28"/>
        </w:rPr>
        <w:t>є</w:t>
      </w:r>
      <w:proofErr w:type="spellEnd"/>
      <w:r w:rsidRPr="00981C16">
        <w:rPr>
          <w:sz w:val="28"/>
          <w:szCs w:val="28"/>
        </w:rPr>
        <w:t xml:space="preserve"> на </w:t>
      </w:r>
      <w:proofErr w:type="spellStart"/>
      <w:r w:rsidRPr="00981C16">
        <w:rPr>
          <w:sz w:val="28"/>
          <w:szCs w:val="28"/>
        </w:rPr>
        <w:t>лівобережній</w:t>
      </w:r>
      <w:proofErr w:type="spellEnd"/>
      <w:r w:rsidRPr="00981C16">
        <w:rPr>
          <w:sz w:val="28"/>
          <w:szCs w:val="28"/>
          <w:lang w:val="uk-UA"/>
        </w:rPr>
        <w:t xml:space="preserve"> </w:t>
      </w:r>
      <w:proofErr w:type="spellStart"/>
      <w:r w:rsidRPr="00981C16">
        <w:rPr>
          <w:sz w:val="28"/>
          <w:szCs w:val="28"/>
        </w:rPr>
        <w:t>частині</w:t>
      </w:r>
      <w:proofErr w:type="spellEnd"/>
      <w:r w:rsidRPr="00981C16">
        <w:rPr>
          <w:sz w:val="28"/>
          <w:szCs w:val="28"/>
          <w:lang w:val="uk-UA"/>
        </w:rPr>
        <w:t xml:space="preserve"> </w:t>
      </w:r>
      <w:proofErr w:type="spellStart"/>
      <w:proofErr w:type="gramStart"/>
      <w:r w:rsidRPr="00981C16">
        <w:rPr>
          <w:sz w:val="28"/>
          <w:szCs w:val="28"/>
        </w:rPr>
        <w:t>р</w:t>
      </w:r>
      <w:proofErr w:type="gramEnd"/>
      <w:r w:rsidRPr="00981C16">
        <w:rPr>
          <w:sz w:val="28"/>
          <w:szCs w:val="28"/>
        </w:rPr>
        <w:t>ічки</w:t>
      </w:r>
      <w:proofErr w:type="spellEnd"/>
      <w:r w:rsidRPr="00981C16">
        <w:rPr>
          <w:sz w:val="28"/>
          <w:szCs w:val="28"/>
        </w:rPr>
        <w:t xml:space="preserve">. Тут проходить </w:t>
      </w:r>
      <w:proofErr w:type="spellStart"/>
      <w:r w:rsidRPr="00981C16">
        <w:rPr>
          <w:sz w:val="28"/>
          <w:szCs w:val="28"/>
        </w:rPr>
        <w:t>залізнична</w:t>
      </w:r>
      <w:proofErr w:type="spellEnd"/>
      <w:r w:rsidRPr="00981C16">
        <w:rPr>
          <w:sz w:val="28"/>
          <w:szCs w:val="28"/>
          <w:lang w:val="uk-UA"/>
        </w:rPr>
        <w:t xml:space="preserve"> </w:t>
      </w:r>
      <w:proofErr w:type="spellStart"/>
      <w:r w:rsidRPr="00981C16">
        <w:rPr>
          <w:sz w:val="28"/>
          <w:szCs w:val="28"/>
          <w:lang w:val="uk-UA"/>
        </w:rPr>
        <w:t>ко</w:t>
      </w:r>
      <w:r w:rsidRPr="00981C16">
        <w:rPr>
          <w:sz w:val="28"/>
          <w:szCs w:val="28"/>
        </w:rPr>
        <w:t>лія</w:t>
      </w:r>
      <w:proofErr w:type="spellEnd"/>
      <w:r w:rsidRPr="00981C16">
        <w:rPr>
          <w:sz w:val="28"/>
          <w:szCs w:val="28"/>
        </w:rPr>
        <w:t xml:space="preserve"> та на </w:t>
      </w:r>
      <w:proofErr w:type="spellStart"/>
      <w:proofErr w:type="gramStart"/>
      <w:r w:rsidRPr="00981C16">
        <w:rPr>
          <w:sz w:val="28"/>
          <w:szCs w:val="28"/>
        </w:rPr>
        <w:t>п</w:t>
      </w:r>
      <w:proofErr w:type="gramEnd"/>
      <w:r w:rsidRPr="00981C16">
        <w:rPr>
          <w:sz w:val="28"/>
          <w:szCs w:val="28"/>
        </w:rPr>
        <w:t>івденно</w:t>
      </w:r>
      <w:proofErr w:type="spellEnd"/>
      <w:r w:rsidRPr="00981C16">
        <w:rPr>
          <w:sz w:val="28"/>
          <w:szCs w:val="28"/>
          <w:lang w:val="uk-UA"/>
        </w:rPr>
        <w:t xml:space="preserve"> </w:t>
      </w:r>
      <w:r w:rsidRPr="00981C16">
        <w:rPr>
          <w:sz w:val="28"/>
          <w:szCs w:val="28"/>
        </w:rPr>
        <w:t>–</w:t>
      </w:r>
      <w:r w:rsidRPr="00981C16">
        <w:rPr>
          <w:sz w:val="28"/>
          <w:szCs w:val="28"/>
          <w:lang w:val="uk-UA"/>
        </w:rPr>
        <w:t xml:space="preserve"> </w:t>
      </w:r>
      <w:proofErr w:type="spellStart"/>
      <w:r w:rsidRPr="00981C16">
        <w:rPr>
          <w:sz w:val="28"/>
          <w:szCs w:val="28"/>
        </w:rPr>
        <w:t>східному</w:t>
      </w:r>
      <w:proofErr w:type="spellEnd"/>
      <w:r w:rsidRPr="00981C16">
        <w:rPr>
          <w:sz w:val="28"/>
          <w:szCs w:val="28"/>
          <w:lang w:val="uk-UA"/>
        </w:rPr>
        <w:t xml:space="preserve"> </w:t>
      </w:r>
      <w:proofErr w:type="spellStart"/>
      <w:r w:rsidRPr="00981C16">
        <w:rPr>
          <w:sz w:val="28"/>
          <w:szCs w:val="28"/>
        </w:rPr>
        <w:t>боці</w:t>
      </w:r>
      <w:proofErr w:type="spellEnd"/>
      <w:r w:rsidRPr="00981C16">
        <w:rPr>
          <w:sz w:val="28"/>
          <w:szCs w:val="28"/>
          <w:lang w:val="uk-UA"/>
        </w:rPr>
        <w:t xml:space="preserve"> </w:t>
      </w:r>
      <w:r w:rsidRPr="00981C16">
        <w:rPr>
          <w:sz w:val="28"/>
          <w:szCs w:val="28"/>
        </w:rPr>
        <w:t xml:space="preserve">— </w:t>
      </w:r>
      <w:proofErr w:type="spellStart"/>
      <w:r w:rsidRPr="00981C16">
        <w:rPr>
          <w:sz w:val="28"/>
          <w:szCs w:val="28"/>
        </w:rPr>
        <w:t>промислова</w:t>
      </w:r>
      <w:proofErr w:type="spellEnd"/>
      <w:r w:rsidRPr="00981C16">
        <w:rPr>
          <w:sz w:val="28"/>
          <w:szCs w:val="28"/>
        </w:rPr>
        <w:t xml:space="preserve"> зона. </w:t>
      </w:r>
      <w:proofErr w:type="gramStart"/>
      <w:r w:rsidRPr="00981C16">
        <w:rPr>
          <w:sz w:val="28"/>
          <w:szCs w:val="28"/>
        </w:rPr>
        <w:t xml:space="preserve">Мукачево </w:t>
      </w:r>
      <w:proofErr w:type="spellStart"/>
      <w:r w:rsidRPr="00981C16">
        <w:rPr>
          <w:sz w:val="28"/>
          <w:szCs w:val="28"/>
        </w:rPr>
        <w:t>є</w:t>
      </w:r>
      <w:proofErr w:type="spellEnd"/>
      <w:r w:rsidRPr="00981C16">
        <w:rPr>
          <w:sz w:val="28"/>
          <w:szCs w:val="28"/>
        </w:rPr>
        <w:t xml:space="preserve"> «</w:t>
      </w:r>
      <w:proofErr w:type="spellStart"/>
      <w:r w:rsidRPr="00981C16">
        <w:rPr>
          <w:sz w:val="28"/>
          <w:szCs w:val="28"/>
        </w:rPr>
        <w:t>секстаполісом</w:t>
      </w:r>
      <w:proofErr w:type="spellEnd"/>
      <w:r w:rsidRPr="00981C16">
        <w:rPr>
          <w:sz w:val="28"/>
          <w:szCs w:val="28"/>
        </w:rPr>
        <w:t xml:space="preserve">», </w:t>
      </w:r>
      <w:proofErr w:type="spellStart"/>
      <w:r w:rsidRPr="00981C16">
        <w:rPr>
          <w:sz w:val="28"/>
          <w:szCs w:val="28"/>
        </w:rPr>
        <w:t>що</w:t>
      </w:r>
      <w:proofErr w:type="spellEnd"/>
      <w:r w:rsidRPr="00981C16">
        <w:rPr>
          <w:sz w:val="28"/>
          <w:szCs w:val="28"/>
          <w:lang w:val="uk-UA"/>
        </w:rPr>
        <w:t xml:space="preserve"> </w:t>
      </w:r>
      <w:proofErr w:type="spellStart"/>
      <w:r w:rsidRPr="00981C16">
        <w:rPr>
          <w:sz w:val="28"/>
          <w:szCs w:val="28"/>
        </w:rPr>
        <w:t>означає</w:t>
      </w:r>
      <w:proofErr w:type="spellEnd"/>
      <w:r w:rsidRPr="00981C16">
        <w:rPr>
          <w:sz w:val="28"/>
          <w:szCs w:val="28"/>
          <w:lang w:val="uk-UA"/>
        </w:rPr>
        <w:t xml:space="preserve"> </w:t>
      </w:r>
      <w:r w:rsidRPr="00981C16">
        <w:rPr>
          <w:sz w:val="28"/>
          <w:szCs w:val="28"/>
        </w:rPr>
        <w:t xml:space="preserve">— </w:t>
      </w:r>
      <w:proofErr w:type="spellStart"/>
      <w:r w:rsidRPr="00981C16">
        <w:rPr>
          <w:sz w:val="28"/>
          <w:szCs w:val="28"/>
        </w:rPr>
        <w:t>шістьміст</w:t>
      </w:r>
      <w:proofErr w:type="spellEnd"/>
      <w:r w:rsidRPr="00981C16">
        <w:rPr>
          <w:sz w:val="28"/>
          <w:szCs w:val="28"/>
        </w:rPr>
        <w:t xml:space="preserve">. </w:t>
      </w:r>
      <w:proofErr w:type="spellStart"/>
      <w:r w:rsidRPr="00981C16">
        <w:rPr>
          <w:sz w:val="28"/>
          <w:szCs w:val="28"/>
        </w:rPr>
        <w:t>Це</w:t>
      </w:r>
      <w:proofErr w:type="spellEnd"/>
      <w:r w:rsidRPr="00981C16">
        <w:rPr>
          <w:sz w:val="28"/>
          <w:szCs w:val="28"/>
          <w:lang w:val="uk-UA"/>
        </w:rPr>
        <w:t xml:space="preserve"> </w:t>
      </w:r>
      <w:proofErr w:type="spellStart"/>
      <w:r w:rsidRPr="00981C16">
        <w:rPr>
          <w:sz w:val="28"/>
          <w:szCs w:val="28"/>
        </w:rPr>
        <w:t>колишні</w:t>
      </w:r>
      <w:proofErr w:type="spellEnd"/>
      <w:r w:rsidRPr="00981C16">
        <w:rPr>
          <w:sz w:val="28"/>
          <w:szCs w:val="28"/>
          <w:lang w:val="uk-UA"/>
        </w:rPr>
        <w:t xml:space="preserve"> </w:t>
      </w:r>
      <w:proofErr w:type="spellStart"/>
      <w:r w:rsidRPr="00981C16">
        <w:rPr>
          <w:sz w:val="28"/>
          <w:szCs w:val="28"/>
        </w:rPr>
        <w:t>поселення</w:t>
      </w:r>
      <w:proofErr w:type="spellEnd"/>
      <w:r w:rsidRPr="00981C16">
        <w:rPr>
          <w:sz w:val="28"/>
          <w:szCs w:val="28"/>
          <w:lang w:val="uk-UA"/>
        </w:rPr>
        <w:t xml:space="preserve"> </w:t>
      </w:r>
      <w:hyperlink r:id="rId24" w:tooltip="Росвигово (ще не написана)" w:history="1">
        <w:proofErr w:type="spellStart"/>
        <w:r w:rsidRPr="00981C16">
          <w:rPr>
            <w:rStyle w:val="a3"/>
            <w:color w:val="auto"/>
            <w:sz w:val="28"/>
            <w:szCs w:val="28"/>
            <w:u w:val="none"/>
          </w:rPr>
          <w:t>Росвигова</w:t>
        </w:r>
        <w:proofErr w:type="spellEnd"/>
      </w:hyperlink>
      <w:r w:rsidRPr="00981C16">
        <w:rPr>
          <w:sz w:val="28"/>
          <w:szCs w:val="28"/>
          <w:lang w:val="uk-UA"/>
        </w:rPr>
        <w:t xml:space="preserve"> </w:t>
      </w:r>
      <w:r w:rsidRPr="00981C16">
        <w:rPr>
          <w:sz w:val="28"/>
          <w:szCs w:val="28"/>
        </w:rPr>
        <w:t>(</w:t>
      </w:r>
      <w:proofErr w:type="spellStart"/>
      <w:r w:rsidRPr="00981C16">
        <w:rPr>
          <w:sz w:val="28"/>
          <w:szCs w:val="28"/>
        </w:rPr>
        <w:fldChar w:fldCharType="begin"/>
      </w:r>
      <w:r w:rsidRPr="00981C16">
        <w:rPr>
          <w:sz w:val="28"/>
          <w:szCs w:val="28"/>
        </w:rPr>
        <w:instrText>HYPERLINK "https://uk.wikipedia.org/wiki/%D0%A3%D0%B3%D0%BE%D1%80%D1%81%D1%8C%D0%BA%D0%B0_%D0%BC%D0%BE%D0%B2%D0%B0" \o "Угорська мова"</w:instrText>
      </w:r>
      <w:r w:rsidRPr="00981C16">
        <w:rPr>
          <w:sz w:val="28"/>
          <w:szCs w:val="28"/>
        </w:rPr>
        <w:fldChar w:fldCharType="separate"/>
      </w:r>
      <w:r w:rsidRPr="00981C16">
        <w:rPr>
          <w:rStyle w:val="a3"/>
          <w:color w:val="auto"/>
          <w:sz w:val="28"/>
          <w:szCs w:val="28"/>
          <w:u w:val="none"/>
        </w:rPr>
        <w:t>угор</w:t>
      </w:r>
      <w:proofErr w:type="spellEnd"/>
      <w:r w:rsidRPr="00981C16">
        <w:rPr>
          <w:rStyle w:val="a3"/>
          <w:color w:val="auto"/>
          <w:sz w:val="28"/>
          <w:szCs w:val="28"/>
          <w:u w:val="none"/>
        </w:rPr>
        <w:t>.</w:t>
      </w:r>
      <w:proofErr w:type="gramEnd"/>
      <w:r w:rsidRPr="00981C16">
        <w:rPr>
          <w:sz w:val="28"/>
          <w:szCs w:val="28"/>
        </w:rPr>
        <w:fldChar w:fldCharType="end"/>
      </w:r>
      <w:r w:rsidRPr="00981C16">
        <w:rPr>
          <w:sz w:val="28"/>
          <w:szCs w:val="28"/>
        </w:rPr>
        <w:t> </w:t>
      </w:r>
      <w:r w:rsidRPr="00981C16">
        <w:rPr>
          <w:i/>
          <w:iCs/>
          <w:sz w:val="28"/>
          <w:szCs w:val="28"/>
          <w:lang w:val="hu-HU"/>
        </w:rPr>
        <w:t>Oroszvég</w:t>
      </w:r>
      <w:r w:rsidRPr="00981C16">
        <w:rPr>
          <w:sz w:val="28"/>
          <w:szCs w:val="28"/>
        </w:rPr>
        <w:t xml:space="preserve">), </w:t>
      </w:r>
      <w:proofErr w:type="spellStart"/>
      <w:r w:rsidRPr="00981C16">
        <w:rPr>
          <w:sz w:val="28"/>
          <w:szCs w:val="28"/>
        </w:rPr>
        <w:t>Підмонастиря</w:t>
      </w:r>
      <w:proofErr w:type="spellEnd"/>
      <w:r w:rsidRPr="00981C16">
        <w:rPr>
          <w:sz w:val="28"/>
          <w:szCs w:val="28"/>
        </w:rPr>
        <w:t>,</w:t>
      </w:r>
      <w:r w:rsidRPr="00981C16">
        <w:rPr>
          <w:sz w:val="28"/>
          <w:szCs w:val="28"/>
          <w:lang w:val="uk-UA"/>
        </w:rPr>
        <w:t xml:space="preserve"> </w:t>
      </w:r>
      <w:hyperlink r:id="rId25" w:tooltip="Паланок" w:history="1">
        <w:proofErr w:type="spellStart"/>
        <w:r w:rsidRPr="00981C16">
          <w:rPr>
            <w:rStyle w:val="a3"/>
            <w:color w:val="auto"/>
            <w:sz w:val="28"/>
            <w:szCs w:val="28"/>
            <w:u w:val="none"/>
          </w:rPr>
          <w:t>Паланку</w:t>
        </w:r>
        <w:proofErr w:type="spellEnd"/>
      </w:hyperlink>
      <w:r w:rsidRPr="00981C16">
        <w:rPr>
          <w:sz w:val="28"/>
          <w:szCs w:val="28"/>
        </w:rPr>
        <w:t xml:space="preserve">, </w:t>
      </w:r>
      <w:proofErr w:type="spellStart"/>
      <w:r w:rsidRPr="00981C16">
        <w:rPr>
          <w:sz w:val="28"/>
          <w:szCs w:val="28"/>
        </w:rPr>
        <w:t>Підзамку</w:t>
      </w:r>
      <w:proofErr w:type="spellEnd"/>
      <w:r w:rsidRPr="00981C16">
        <w:rPr>
          <w:sz w:val="28"/>
          <w:szCs w:val="28"/>
        </w:rPr>
        <w:t xml:space="preserve">, </w:t>
      </w:r>
      <w:proofErr w:type="spellStart"/>
      <w:r w:rsidRPr="00981C16">
        <w:rPr>
          <w:sz w:val="28"/>
          <w:szCs w:val="28"/>
        </w:rPr>
        <w:t>Підгороду</w:t>
      </w:r>
      <w:proofErr w:type="spellEnd"/>
      <w:r w:rsidRPr="00981C16">
        <w:rPr>
          <w:sz w:val="28"/>
          <w:szCs w:val="28"/>
          <w:lang w:val="uk-UA"/>
        </w:rPr>
        <w:t xml:space="preserve"> </w:t>
      </w:r>
      <w:r w:rsidRPr="00981C16">
        <w:rPr>
          <w:sz w:val="28"/>
          <w:szCs w:val="28"/>
        </w:rPr>
        <w:t xml:space="preserve"> та самого Мукачева.</w:t>
      </w:r>
    </w:p>
    <w:p w:rsidR="001A379C" w:rsidRPr="00981C16" w:rsidRDefault="001A379C" w:rsidP="009A694A">
      <w:pPr>
        <w:pStyle w:val="a4"/>
        <w:shd w:val="clear" w:color="auto" w:fill="FFFFFF"/>
        <w:spacing w:before="120" w:beforeAutospacing="0" w:after="120" w:afterAutospacing="0" w:line="360" w:lineRule="auto"/>
        <w:ind w:firstLine="336"/>
        <w:jc w:val="both"/>
        <w:rPr>
          <w:sz w:val="28"/>
          <w:szCs w:val="28"/>
        </w:rPr>
      </w:pPr>
      <w:proofErr w:type="spellStart"/>
      <w:r w:rsidRPr="00981C16">
        <w:rPr>
          <w:sz w:val="28"/>
          <w:szCs w:val="28"/>
        </w:rPr>
        <w:lastRenderedPageBreak/>
        <w:t>Навколишні</w:t>
      </w:r>
      <w:proofErr w:type="spellEnd"/>
      <w:r w:rsidRPr="00981C16">
        <w:rPr>
          <w:sz w:val="28"/>
          <w:szCs w:val="28"/>
        </w:rPr>
        <w:t xml:space="preserve"> гори</w:t>
      </w:r>
      <w:r w:rsidRPr="00981C16">
        <w:rPr>
          <w:sz w:val="28"/>
          <w:szCs w:val="28"/>
          <w:lang w:val="uk-UA"/>
        </w:rPr>
        <w:t xml:space="preserve"> </w:t>
      </w:r>
      <w:r w:rsidRPr="00981C16">
        <w:rPr>
          <w:sz w:val="28"/>
          <w:szCs w:val="28"/>
        </w:rPr>
        <w:t xml:space="preserve">— </w:t>
      </w:r>
      <w:proofErr w:type="spellStart"/>
      <w:r w:rsidRPr="00981C16">
        <w:rPr>
          <w:sz w:val="28"/>
          <w:szCs w:val="28"/>
        </w:rPr>
        <w:t>Галіш</w:t>
      </w:r>
      <w:proofErr w:type="spellEnd"/>
      <w:r w:rsidRPr="00981C16">
        <w:rPr>
          <w:sz w:val="28"/>
          <w:szCs w:val="28"/>
        </w:rPr>
        <w:t xml:space="preserve">, </w:t>
      </w:r>
      <w:proofErr w:type="spellStart"/>
      <w:r w:rsidRPr="00981C16">
        <w:rPr>
          <w:sz w:val="28"/>
          <w:szCs w:val="28"/>
        </w:rPr>
        <w:t>Ловачка</w:t>
      </w:r>
      <w:proofErr w:type="spellEnd"/>
      <w:r w:rsidRPr="00981C16">
        <w:rPr>
          <w:sz w:val="28"/>
          <w:szCs w:val="28"/>
        </w:rPr>
        <w:t xml:space="preserve"> (</w:t>
      </w:r>
      <w:proofErr w:type="spellStart"/>
      <w:r w:rsidRPr="00981C16">
        <w:rPr>
          <w:sz w:val="28"/>
          <w:szCs w:val="28"/>
        </w:rPr>
        <w:t>див</w:t>
      </w:r>
      <w:proofErr w:type="gramStart"/>
      <w:r w:rsidRPr="00981C16">
        <w:rPr>
          <w:sz w:val="28"/>
          <w:szCs w:val="28"/>
        </w:rPr>
        <w:t>.т</w:t>
      </w:r>
      <w:proofErr w:type="gramEnd"/>
      <w:r w:rsidRPr="00981C16">
        <w:rPr>
          <w:sz w:val="28"/>
          <w:szCs w:val="28"/>
        </w:rPr>
        <w:t>акож</w:t>
      </w:r>
      <w:proofErr w:type="spellEnd"/>
      <w:r w:rsidRPr="00981C16">
        <w:rPr>
          <w:sz w:val="28"/>
          <w:szCs w:val="28"/>
        </w:rPr>
        <w:t> </w:t>
      </w:r>
      <w:proofErr w:type="spellStart"/>
      <w:r w:rsidRPr="00981C16">
        <w:rPr>
          <w:sz w:val="28"/>
          <w:szCs w:val="28"/>
        </w:rPr>
        <w:fldChar w:fldCharType="begin"/>
      </w:r>
      <w:r w:rsidRPr="00981C16">
        <w:rPr>
          <w:sz w:val="28"/>
          <w:szCs w:val="28"/>
        </w:rPr>
        <w:instrText>HYPERLINK "https://uk.wikipedia.org/wiki/%D0%9B%D0%BE%D0%B2%D0%B0%D1%87%D0%BA%D0%B0_(%D0%B7%D0%B0%D0%BF%D0%BE%D0%B2%D1%96%D0%B4%D0%BD%D0%B5_%D1%83%D1%80%D0%BE%D1%87%D0%B8%D1%89%D0%B5)" \o "Ловачка (заповідне урочище)"</w:instrText>
      </w:r>
      <w:r w:rsidRPr="00981C16">
        <w:rPr>
          <w:sz w:val="28"/>
          <w:szCs w:val="28"/>
        </w:rPr>
        <w:fldChar w:fldCharType="separate"/>
      </w:r>
      <w:r w:rsidRPr="00981C16">
        <w:rPr>
          <w:rStyle w:val="a3"/>
          <w:color w:val="auto"/>
          <w:sz w:val="28"/>
          <w:szCs w:val="28"/>
          <w:u w:val="none"/>
        </w:rPr>
        <w:t>Ловачка</w:t>
      </w:r>
      <w:proofErr w:type="spellEnd"/>
      <w:r w:rsidRPr="00981C16">
        <w:rPr>
          <w:rStyle w:val="a3"/>
          <w:color w:val="auto"/>
          <w:sz w:val="28"/>
          <w:szCs w:val="28"/>
          <w:u w:val="none"/>
        </w:rPr>
        <w:t xml:space="preserve"> (</w:t>
      </w:r>
      <w:proofErr w:type="spellStart"/>
      <w:r w:rsidRPr="00981C16">
        <w:rPr>
          <w:rStyle w:val="a3"/>
          <w:color w:val="auto"/>
          <w:sz w:val="28"/>
          <w:szCs w:val="28"/>
          <w:u w:val="none"/>
        </w:rPr>
        <w:t>заповідне</w:t>
      </w:r>
      <w:proofErr w:type="spellEnd"/>
      <w:r w:rsidRPr="00981C16">
        <w:rPr>
          <w:rStyle w:val="a3"/>
          <w:color w:val="auto"/>
          <w:sz w:val="28"/>
          <w:szCs w:val="28"/>
          <w:u w:val="none"/>
        </w:rPr>
        <w:t xml:space="preserve"> урочище)</w:t>
      </w:r>
      <w:r w:rsidRPr="00981C16">
        <w:rPr>
          <w:sz w:val="28"/>
          <w:szCs w:val="28"/>
        </w:rPr>
        <w:fldChar w:fldCharType="end"/>
      </w:r>
      <w:r w:rsidRPr="00981C16">
        <w:rPr>
          <w:sz w:val="28"/>
          <w:szCs w:val="28"/>
        </w:rPr>
        <w:t xml:space="preserve">), </w:t>
      </w:r>
      <w:proofErr w:type="spellStart"/>
      <w:r w:rsidRPr="00981C16">
        <w:rPr>
          <w:sz w:val="28"/>
          <w:szCs w:val="28"/>
        </w:rPr>
        <w:t>Червона</w:t>
      </w:r>
      <w:proofErr w:type="spellEnd"/>
      <w:r w:rsidRPr="00981C16">
        <w:rPr>
          <w:sz w:val="28"/>
          <w:szCs w:val="28"/>
        </w:rPr>
        <w:t xml:space="preserve">, </w:t>
      </w:r>
      <w:proofErr w:type="spellStart"/>
      <w:r w:rsidRPr="00981C16">
        <w:rPr>
          <w:sz w:val="28"/>
          <w:szCs w:val="28"/>
        </w:rPr>
        <w:t>Чернеча</w:t>
      </w:r>
      <w:proofErr w:type="spellEnd"/>
      <w:r w:rsidRPr="00981C16">
        <w:rPr>
          <w:sz w:val="28"/>
          <w:szCs w:val="28"/>
        </w:rPr>
        <w:t xml:space="preserve">, </w:t>
      </w:r>
      <w:proofErr w:type="spellStart"/>
      <w:r w:rsidRPr="00981C16">
        <w:rPr>
          <w:sz w:val="28"/>
          <w:szCs w:val="28"/>
        </w:rPr>
        <w:t>Сороча</w:t>
      </w:r>
      <w:proofErr w:type="spellEnd"/>
      <w:r w:rsidRPr="00981C16">
        <w:rPr>
          <w:sz w:val="28"/>
          <w:szCs w:val="28"/>
        </w:rPr>
        <w:t xml:space="preserve">, Попова, Павлова </w:t>
      </w:r>
      <w:proofErr w:type="spellStart"/>
      <w:r w:rsidRPr="00981C16">
        <w:rPr>
          <w:sz w:val="28"/>
          <w:szCs w:val="28"/>
        </w:rPr>
        <w:t>і</w:t>
      </w:r>
      <w:proofErr w:type="spellEnd"/>
      <w:r w:rsidRPr="00981C16">
        <w:rPr>
          <w:sz w:val="28"/>
          <w:szCs w:val="28"/>
        </w:rPr>
        <w:t xml:space="preserve"> Велика. Гора </w:t>
      </w:r>
      <w:proofErr w:type="spellStart"/>
      <w:r w:rsidRPr="00981C16">
        <w:rPr>
          <w:sz w:val="28"/>
          <w:szCs w:val="28"/>
        </w:rPr>
        <w:t>Червона</w:t>
      </w:r>
      <w:proofErr w:type="spellEnd"/>
      <w:r w:rsidRPr="00981C16">
        <w:rPr>
          <w:sz w:val="28"/>
          <w:szCs w:val="28"/>
          <w:lang w:val="uk-UA"/>
        </w:rPr>
        <w:t xml:space="preserve"> </w:t>
      </w:r>
      <w:proofErr w:type="spellStart"/>
      <w:r w:rsidRPr="00981C16">
        <w:rPr>
          <w:sz w:val="28"/>
          <w:szCs w:val="28"/>
        </w:rPr>
        <w:t>Гірка</w:t>
      </w:r>
      <w:proofErr w:type="spellEnd"/>
      <w:r w:rsidRPr="00981C16">
        <w:rPr>
          <w:sz w:val="28"/>
          <w:szCs w:val="28"/>
        </w:rPr>
        <w:t xml:space="preserve"> на </w:t>
      </w:r>
      <w:proofErr w:type="spellStart"/>
      <w:r w:rsidRPr="00981C16">
        <w:rPr>
          <w:sz w:val="28"/>
          <w:szCs w:val="28"/>
        </w:rPr>
        <w:t>околиці</w:t>
      </w:r>
      <w:proofErr w:type="spellEnd"/>
      <w:r w:rsidRPr="00981C16">
        <w:rPr>
          <w:sz w:val="28"/>
          <w:szCs w:val="28"/>
        </w:rPr>
        <w:t xml:space="preserve"> Мукачева— </w:t>
      </w:r>
      <w:proofErr w:type="spellStart"/>
      <w:proofErr w:type="gramStart"/>
      <w:r w:rsidRPr="00981C16">
        <w:rPr>
          <w:sz w:val="28"/>
          <w:szCs w:val="28"/>
        </w:rPr>
        <w:t>на</w:t>
      </w:r>
      <w:proofErr w:type="gramEnd"/>
      <w:r w:rsidRPr="00981C16">
        <w:rPr>
          <w:sz w:val="28"/>
          <w:szCs w:val="28"/>
        </w:rPr>
        <w:t>йпівнічніша</w:t>
      </w:r>
      <w:proofErr w:type="spellEnd"/>
      <w:r w:rsidRPr="00981C16">
        <w:rPr>
          <w:sz w:val="28"/>
          <w:szCs w:val="28"/>
        </w:rPr>
        <w:t xml:space="preserve"> у </w:t>
      </w:r>
      <w:proofErr w:type="spellStart"/>
      <w:r w:rsidRPr="00981C16">
        <w:rPr>
          <w:sz w:val="28"/>
          <w:szCs w:val="28"/>
        </w:rPr>
        <w:t>світі</w:t>
      </w:r>
      <w:proofErr w:type="spellEnd"/>
      <w:r w:rsidRPr="00981C16">
        <w:rPr>
          <w:sz w:val="28"/>
          <w:szCs w:val="28"/>
          <w:lang w:val="uk-UA"/>
        </w:rPr>
        <w:t xml:space="preserve"> </w:t>
      </w:r>
      <w:proofErr w:type="spellStart"/>
      <w:r w:rsidRPr="00981C16">
        <w:rPr>
          <w:sz w:val="28"/>
          <w:szCs w:val="28"/>
        </w:rPr>
        <w:t>місцевість</w:t>
      </w:r>
      <w:proofErr w:type="spellEnd"/>
      <w:r w:rsidRPr="00981C16">
        <w:rPr>
          <w:sz w:val="28"/>
          <w:szCs w:val="28"/>
        </w:rPr>
        <w:t xml:space="preserve">, де </w:t>
      </w:r>
      <w:proofErr w:type="spellStart"/>
      <w:r w:rsidRPr="00981C16">
        <w:rPr>
          <w:sz w:val="28"/>
          <w:szCs w:val="28"/>
        </w:rPr>
        <w:t>ще</w:t>
      </w:r>
      <w:proofErr w:type="spellEnd"/>
      <w:r w:rsidRPr="00981C16">
        <w:rPr>
          <w:sz w:val="28"/>
          <w:szCs w:val="28"/>
          <w:lang w:val="uk-UA"/>
        </w:rPr>
        <w:t xml:space="preserve"> </w:t>
      </w:r>
      <w:proofErr w:type="spellStart"/>
      <w:r w:rsidRPr="00981C16">
        <w:rPr>
          <w:sz w:val="28"/>
          <w:szCs w:val="28"/>
        </w:rPr>
        <w:t>кількароків</w:t>
      </w:r>
      <w:proofErr w:type="spellEnd"/>
      <w:r w:rsidRPr="00981C16">
        <w:rPr>
          <w:sz w:val="28"/>
          <w:szCs w:val="28"/>
        </w:rPr>
        <w:t xml:space="preserve"> тому </w:t>
      </w:r>
      <w:proofErr w:type="spellStart"/>
      <w:r w:rsidRPr="00981C16">
        <w:rPr>
          <w:sz w:val="28"/>
          <w:szCs w:val="28"/>
        </w:rPr>
        <w:t>вирощували</w:t>
      </w:r>
      <w:proofErr w:type="spellEnd"/>
      <w:r w:rsidRPr="00981C16">
        <w:rPr>
          <w:sz w:val="28"/>
          <w:szCs w:val="28"/>
        </w:rPr>
        <w:t> </w:t>
      </w:r>
      <w:hyperlink r:id="rId26" w:tooltip="Чай" w:history="1">
        <w:r w:rsidRPr="00981C16">
          <w:rPr>
            <w:rStyle w:val="a3"/>
            <w:color w:val="auto"/>
            <w:sz w:val="28"/>
            <w:szCs w:val="28"/>
            <w:u w:val="none"/>
          </w:rPr>
          <w:t>чай</w:t>
        </w:r>
      </w:hyperlink>
      <w:hyperlink r:id="rId27" w:anchor="cite_note-18" w:history="1">
        <w:r w:rsidRPr="00981C16">
          <w:rPr>
            <w:rStyle w:val="a3"/>
            <w:color w:val="auto"/>
            <w:sz w:val="28"/>
            <w:szCs w:val="28"/>
            <w:u w:val="none"/>
            <w:vertAlign w:val="superscript"/>
          </w:rPr>
          <w:t>[</w:t>
        </w:r>
      </w:hyperlink>
      <w:r w:rsidRPr="00981C16">
        <w:rPr>
          <w:sz w:val="28"/>
          <w:szCs w:val="28"/>
        </w:rPr>
        <w:t>.</w:t>
      </w:r>
    </w:p>
    <w:p w:rsidR="00C319A2" w:rsidRDefault="001A379C" w:rsidP="00C319A2">
      <w:pPr>
        <w:pStyle w:val="a4"/>
        <w:shd w:val="clear" w:color="auto" w:fill="FFFFFF"/>
        <w:spacing w:before="120" w:beforeAutospacing="0" w:after="120" w:afterAutospacing="0" w:line="360" w:lineRule="auto"/>
        <w:ind w:firstLine="336"/>
        <w:jc w:val="both"/>
        <w:rPr>
          <w:sz w:val="28"/>
          <w:szCs w:val="28"/>
          <w:lang w:val="uk-UA"/>
        </w:rPr>
      </w:pPr>
      <w:r w:rsidRPr="00981C16">
        <w:rPr>
          <w:sz w:val="28"/>
          <w:szCs w:val="28"/>
          <w:lang w:val="uk-UA"/>
        </w:rPr>
        <w:t xml:space="preserve">За попередніми даними,наданих Головним управлінням статистики в Закарпатській області населення </w:t>
      </w:r>
      <w:proofErr w:type="spellStart"/>
      <w:r w:rsidRPr="00981C16">
        <w:rPr>
          <w:sz w:val="28"/>
          <w:szCs w:val="28"/>
          <w:lang w:val="uk-UA"/>
        </w:rPr>
        <w:t>Мукачево</w:t>
      </w:r>
      <w:proofErr w:type="spellEnd"/>
      <w:r w:rsidRPr="00981C16">
        <w:rPr>
          <w:sz w:val="28"/>
          <w:szCs w:val="28"/>
          <w:lang w:val="uk-UA"/>
        </w:rPr>
        <w:t xml:space="preserve"> на 1 січня 2019 року становить 83126 тисяч чоловік. При цьому кількість жителів Мукачева на 1 січня 2015 року становило 86257 тисяч чоловік Як стверджують експерти, кількість жителів має тенденцію нульового або негативного зростання і в поточному році буде скорочуватись. Цьому сприяють такі чинники,. як низька народжуваність, відносно високий рівень смертності, відтік жителів з міста і низький міграційний приріст </w:t>
      </w:r>
    </w:p>
    <w:p w:rsidR="001A379C" w:rsidRPr="00C319A2" w:rsidRDefault="00C319A2" w:rsidP="00C319A2">
      <w:pPr>
        <w:pStyle w:val="a4"/>
        <w:shd w:val="clear" w:color="auto" w:fill="FFFFFF"/>
        <w:spacing w:before="120" w:beforeAutospacing="0" w:after="120" w:afterAutospacing="0" w:line="360" w:lineRule="auto"/>
        <w:ind w:firstLine="336"/>
        <w:jc w:val="both"/>
        <w:rPr>
          <w:rStyle w:val="FontStyle59"/>
          <w:b w:val="0"/>
          <w:bCs w:val="0"/>
          <w:color w:val="auto"/>
          <w:w w:val="90"/>
          <w:sz w:val="28"/>
          <w:szCs w:val="28"/>
          <w:lang w:val="uk-UA"/>
        </w:rPr>
      </w:pPr>
      <w:r>
        <w:rPr>
          <w:rStyle w:val="FontStyle59"/>
          <w:sz w:val="28"/>
          <w:szCs w:val="28"/>
          <w:lang w:val="uk-UA"/>
        </w:rPr>
        <w:t>3.1.</w:t>
      </w:r>
      <w:r w:rsidR="001A379C" w:rsidRPr="00981C16">
        <w:rPr>
          <w:rStyle w:val="FontStyle59"/>
          <w:sz w:val="28"/>
          <w:szCs w:val="28"/>
          <w:lang w:val="uk-UA"/>
        </w:rPr>
        <w:t>Земельні аспекти</w:t>
      </w:r>
    </w:p>
    <w:p w:rsidR="001A379C" w:rsidRPr="00981C16" w:rsidRDefault="001A379C" w:rsidP="00C319A2">
      <w:pPr>
        <w:pStyle w:val="Style20"/>
        <w:widowControl/>
        <w:spacing w:line="360" w:lineRule="auto"/>
        <w:ind w:firstLine="446"/>
        <w:rPr>
          <w:rStyle w:val="FontStyle58"/>
          <w:sz w:val="28"/>
          <w:szCs w:val="28"/>
        </w:rPr>
      </w:pPr>
      <w:r w:rsidRPr="00981C16">
        <w:rPr>
          <w:rStyle w:val="FontStyle58"/>
          <w:sz w:val="28"/>
          <w:szCs w:val="28"/>
        </w:rPr>
        <w:t>Згідно ст. ст. 1,2 Земельного кодексу України земля є основним національним багатством, що перебуває під особливою охороною держави і земельні відносини - це суспільні відносини щодо володіння, користування і розпорядження землею. Ці відносини регулюються Конституцією України, Земельним кодексом, а також прийнятими відповідно до них нормативно-правовими актами.</w:t>
      </w:r>
    </w:p>
    <w:p w:rsidR="001A379C" w:rsidRPr="00981C16" w:rsidRDefault="001A379C" w:rsidP="00C319A2">
      <w:pPr>
        <w:pStyle w:val="a4"/>
        <w:shd w:val="clear" w:color="auto" w:fill="FFFFFF"/>
        <w:spacing w:before="0" w:beforeAutospacing="0" w:after="75" w:afterAutospacing="0" w:line="360" w:lineRule="auto"/>
        <w:jc w:val="both"/>
        <w:rPr>
          <w:b/>
          <w:color w:val="333333"/>
          <w:sz w:val="28"/>
          <w:szCs w:val="28"/>
          <w:lang w:val="uk-UA"/>
        </w:rPr>
      </w:pPr>
      <w:r w:rsidRPr="00981C16">
        <w:rPr>
          <w:bCs/>
          <w:sz w:val="28"/>
          <w:szCs w:val="28"/>
          <w:lang w:val="uk-UA"/>
        </w:rPr>
        <w:t xml:space="preserve">Використання земель для планованої діяльності передбачене на земельній ділянці  яка </w:t>
      </w:r>
      <w:proofErr w:type="spellStart"/>
      <w:r w:rsidRPr="00981C16">
        <w:rPr>
          <w:bCs/>
          <w:sz w:val="28"/>
          <w:szCs w:val="28"/>
          <w:lang w:val="uk-UA"/>
        </w:rPr>
        <w:t>занходиться</w:t>
      </w:r>
      <w:proofErr w:type="spellEnd"/>
      <w:r w:rsidRPr="00981C16">
        <w:rPr>
          <w:bCs/>
          <w:sz w:val="28"/>
          <w:szCs w:val="28"/>
          <w:lang w:val="uk-UA"/>
        </w:rPr>
        <w:t xml:space="preserve"> у приватній власності </w:t>
      </w:r>
      <w:r w:rsidRPr="00981C16">
        <w:rPr>
          <w:sz w:val="28"/>
          <w:szCs w:val="28"/>
          <w:lang w:val="uk-UA"/>
        </w:rPr>
        <w:t xml:space="preserve">кадастровим номером 2110400000:01:004:0514 </w:t>
      </w:r>
      <w:proofErr w:type="spellStart"/>
      <w:r w:rsidRPr="00981C16">
        <w:rPr>
          <w:sz w:val="28"/>
          <w:szCs w:val="28"/>
          <w:lang w:val="uk-UA"/>
        </w:rPr>
        <w:t>––код</w:t>
      </w:r>
      <w:proofErr w:type="spellEnd"/>
      <w:r w:rsidRPr="00981C16">
        <w:rPr>
          <w:sz w:val="28"/>
          <w:szCs w:val="28"/>
          <w:lang w:val="uk-UA"/>
        </w:rPr>
        <w:t xml:space="preserve">  цільового призначення </w:t>
      </w:r>
      <w:r w:rsidRPr="00981C16">
        <w:rPr>
          <w:color w:val="333333"/>
          <w:sz w:val="28"/>
          <w:szCs w:val="28"/>
          <w:lang w:val="uk-UA"/>
        </w:rPr>
        <w:t xml:space="preserve">11.02-для розміщення та експлуатації основних, підсобних і допоміжних будівель та споруд підприємств переробної, машинобудівної та іншої промисловості 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981C16">
        <w:rPr>
          <w:b/>
          <w:color w:val="333333"/>
          <w:sz w:val="28"/>
          <w:szCs w:val="28"/>
          <w:lang w:val="uk-UA"/>
        </w:rPr>
        <w:t>п</w:t>
      </w:r>
      <w:r w:rsidRPr="00981C16">
        <w:rPr>
          <w:rStyle w:val="a5"/>
          <w:b w:val="0"/>
          <w:color w:val="333333"/>
          <w:sz w:val="28"/>
          <w:szCs w:val="28"/>
          <w:lang w:val="uk-UA"/>
        </w:rPr>
        <w:t>лощею</w:t>
      </w:r>
      <w:r w:rsidRPr="00981C16">
        <w:rPr>
          <w:rStyle w:val="a5"/>
          <w:color w:val="333333"/>
          <w:sz w:val="28"/>
          <w:szCs w:val="28"/>
          <w:lang w:val="uk-UA"/>
        </w:rPr>
        <w:t xml:space="preserve"> :</w:t>
      </w:r>
      <w:r w:rsidRPr="00981C16">
        <w:rPr>
          <w:color w:val="333333"/>
          <w:sz w:val="28"/>
          <w:szCs w:val="28"/>
          <w:lang w:val="uk-UA"/>
        </w:rPr>
        <w:t>0.7612 га по</w:t>
      </w:r>
      <w:r w:rsidRPr="00981C16">
        <w:rPr>
          <w:sz w:val="28"/>
          <w:szCs w:val="28"/>
          <w:lang w:val="uk-UA"/>
        </w:rPr>
        <w:t xml:space="preserve"> вулиця Духновича Олександра,89А</w:t>
      </w:r>
      <w:r w:rsidRPr="00981C16">
        <w:rPr>
          <w:rStyle w:val="a5"/>
          <w:color w:val="333333"/>
          <w:sz w:val="28"/>
          <w:szCs w:val="28"/>
          <w:lang w:val="uk-UA"/>
        </w:rPr>
        <w:t xml:space="preserve"> </w:t>
      </w:r>
      <w:r w:rsidRPr="00981C16">
        <w:rPr>
          <w:rStyle w:val="a5"/>
          <w:b w:val="0"/>
          <w:color w:val="333333"/>
          <w:sz w:val="28"/>
          <w:szCs w:val="28"/>
          <w:lang w:val="uk-UA"/>
        </w:rPr>
        <w:t xml:space="preserve">в м. </w:t>
      </w:r>
      <w:proofErr w:type="spellStart"/>
      <w:r w:rsidRPr="00981C16">
        <w:rPr>
          <w:rStyle w:val="a5"/>
          <w:b w:val="0"/>
          <w:color w:val="333333"/>
          <w:sz w:val="28"/>
          <w:szCs w:val="28"/>
          <w:lang w:val="uk-UA"/>
        </w:rPr>
        <w:t>Мукачево</w:t>
      </w:r>
      <w:proofErr w:type="spellEnd"/>
      <w:r w:rsidRPr="00981C16">
        <w:rPr>
          <w:rStyle w:val="a5"/>
          <w:b w:val="0"/>
          <w:color w:val="333333"/>
          <w:sz w:val="28"/>
          <w:szCs w:val="28"/>
          <w:lang w:val="uk-UA"/>
        </w:rPr>
        <w:t>.</w:t>
      </w:r>
    </w:p>
    <w:p w:rsidR="001A379C" w:rsidRDefault="001A379C" w:rsidP="00C319A2">
      <w:pPr>
        <w:widowControl w:val="0"/>
        <w:spacing w:line="360" w:lineRule="auto"/>
        <w:jc w:val="both"/>
        <w:rPr>
          <w:rFonts w:ascii="Times New Roman" w:hAnsi="Times New Roman"/>
          <w:sz w:val="28"/>
          <w:szCs w:val="28"/>
        </w:rPr>
      </w:pPr>
      <w:r w:rsidRPr="00981C16">
        <w:rPr>
          <w:rFonts w:ascii="Times New Roman" w:hAnsi="Times New Roman"/>
          <w:sz w:val="28"/>
          <w:szCs w:val="28"/>
        </w:rPr>
        <w:tab/>
        <w:t xml:space="preserve">Цільове та функціональне призначення земельної ділянки відповідають вимогам використання території, встановленим містобудівною документацією на місцевому рівні - детальному плану території (коригування) по вул. </w:t>
      </w:r>
      <w:r w:rsidRPr="00981C16">
        <w:rPr>
          <w:rFonts w:ascii="Times New Roman" w:hAnsi="Times New Roman"/>
          <w:sz w:val="28"/>
          <w:szCs w:val="28"/>
        </w:rPr>
        <w:lastRenderedPageBreak/>
        <w:t xml:space="preserve">Духновича Олександра в місті </w:t>
      </w:r>
      <w:proofErr w:type="spellStart"/>
      <w:r w:rsidRPr="00981C16">
        <w:rPr>
          <w:rFonts w:ascii="Times New Roman" w:hAnsi="Times New Roman"/>
          <w:sz w:val="28"/>
          <w:szCs w:val="28"/>
        </w:rPr>
        <w:t>Мукачево</w:t>
      </w:r>
      <w:proofErr w:type="spellEnd"/>
      <w:r w:rsidRPr="00981C16">
        <w:rPr>
          <w:rFonts w:ascii="Times New Roman" w:hAnsi="Times New Roman"/>
          <w:sz w:val="28"/>
          <w:szCs w:val="28"/>
        </w:rPr>
        <w:t xml:space="preserve"> для організації рекреаційної зони активного відпочинку та зони змішаної житлової та громадської забудови, затверджений рішенням виконавчого комітету Мукачівської міської ради №255 від 07.07.2020 року.</w:t>
      </w:r>
    </w:p>
    <w:p w:rsidR="00C319A2" w:rsidRPr="00981C16" w:rsidRDefault="00C319A2" w:rsidP="00C319A2">
      <w:pPr>
        <w:widowControl w:val="0"/>
        <w:jc w:val="both"/>
        <w:rPr>
          <w:rFonts w:ascii="Times New Roman" w:hAnsi="Times New Roman"/>
          <w:b/>
          <w:color w:val="000000"/>
          <w:sz w:val="28"/>
          <w:szCs w:val="28"/>
          <w:shd w:val="clear" w:color="auto" w:fill="FFFFFF"/>
        </w:rPr>
      </w:pPr>
      <w:r w:rsidRPr="00981C16">
        <w:rPr>
          <w:rFonts w:ascii="Times New Roman" w:hAnsi="Times New Roman"/>
          <w:b/>
          <w:bCs/>
          <w:sz w:val="28"/>
          <w:szCs w:val="28"/>
        </w:rPr>
        <w:t xml:space="preserve">Рис. </w:t>
      </w:r>
      <w:r w:rsidR="009A694A">
        <w:rPr>
          <w:rFonts w:ascii="Times New Roman" w:hAnsi="Times New Roman"/>
          <w:b/>
          <w:bCs/>
          <w:sz w:val="28"/>
          <w:szCs w:val="28"/>
        </w:rPr>
        <w:t>3</w:t>
      </w:r>
      <w:r w:rsidRPr="00981C16">
        <w:rPr>
          <w:rFonts w:ascii="Times New Roman" w:hAnsi="Times New Roman"/>
          <w:b/>
          <w:bCs/>
          <w:sz w:val="28"/>
          <w:szCs w:val="28"/>
        </w:rPr>
        <w:t xml:space="preserve"> – Схема  розташування будівництва </w:t>
      </w:r>
      <w:r w:rsidRPr="00981C16">
        <w:rPr>
          <w:rFonts w:ascii="Times New Roman" w:hAnsi="Times New Roman"/>
          <w:b/>
          <w:sz w:val="28"/>
          <w:szCs w:val="28"/>
        </w:rPr>
        <w:t xml:space="preserve">закладу громадського харчування з виробничо-складськими приміщеннями. </w:t>
      </w:r>
    </w:p>
    <w:p w:rsidR="00C319A2" w:rsidRPr="00981C16" w:rsidRDefault="00C319A2" w:rsidP="00C319A2">
      <w:pPr>
        <w:widowControl w:val="0"/>
        <w:spacing w:line="360" w:lineRule="auto"/>
        <w:jc w:val="both"/>
        <w:rPr>
          <w:rFonts w:ascii="Times New Roman" w:hAnsi="Times New Roman"/>
          <w:sz w:val="28"/>
          <w:szCs w:val="28"/>
        </w:rPr>
      </w:pPr>
    </w:p>
    <w:p w:rsidR="001A379C" w:rsidRDefault="001A379C" w:rsidP="001A379C">
      <w:pPr>
        <w:widowControl w:val="0"/>
        <w:jc w:val="both"/>
        <w:rPr>
          <w:rFonts w:ascii="Times New Roman" w:hAnsi="Times New Roman"/>
          <w:color w:val="000000"/>
          <w:sz w:val="28"/>
          <w:szCs w:val="28"/>
          <w:shd w:val="clear" w:color="auto" w:fill="FFFFFF"/>
        </w:rPr>
      </w:pPr>
      <w:r w:rsidRPr="00981C16">
        <w:rPr>
          <w:rFonts w:ascii="Times New Roman" w:hAnsi="Times New Roman"/>
          <w:noProof/>
          <w:color w:val="000000"/>
          <w:sz w:val="28"/>
          <w:szCs w:val="28"/>
          <w:shd w:val="clear" w:color="auto" w:fill="FFFFFF"/>
          <w:lang w:eastAsia="uk-UA"/>
        </w:rPr>
        <w:drawing>
          <wp:inline distT="0" distB="0" distL="0" distR="0">
            <wp:extent cx="6115050" cy="3381375"/>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6115050" cy="3381375"/>
                    </a:xfrm>
                    <a:prstGeom prst="rect">
                      <a:avLst/>
                    </a:prstGeom>
                    <a:noFill/>
                    <a:ln w="9525">
                      <a:noFill/>
                      <a:miter lim="800000"/>
                      <a:headEnd/>
                      <a:tailEnd/>
                    </a:ln>
                  </pic:spPr>
                </pic:pic>
              </a:graphicData>
            </a:graphic>
          </wp:inline>
        </w:drawing>
      </w:r>
    </w:p>
    <w:p w:rsidR="00A22B22" w:rsidRDefault="00A22B22" w:rsidP="001A379C">
      <w:pPr>
        <w:widowControl w:val="0"/>
        <w:jc w:val="both"/>
        <w:rPr>
          <w:rFonts w:ascii="Times New Roman" w:hAnsi="Times New Roman"/>
          <w:color w:val="000000"/>
          <w:sz w:val="28"/>
          <w:szCs w:val="28"/>
          <w:shd w:val="clear" w:color="auto" w:fill="FFFFFF"/>
        </w:rPr>
      </w:pPr>
    </w:p>
    <w:p w:rsidR="00A22B22" w:rsidRPr="00981C16" w:rsidRDefault="00A22B22" w:rsidP="001A379C">
      <w:pPr>
        <w:widowControl w:val="0"/>
        <w:jc w:val="both"/>
        <w:rPr>
          <w:rFonts w:ascii="Times New Roman" w:hAnsi="Times New Roman"/>
          <w:color w:val="000000"/>
          <w:sz w:val="28"/>
          <w:szCs w:val="28"/>
          <w:shd w:val="clear" w:color="auto" w:fill="FFFFFF"/>
        </w:rPr>
      </w:pPr>
    </w:p>
    <w:p w:rsidR="001A379C" w:rsidRPr="00981C16" w:rsidRDefault="001A379C" w:rsidP="001A379C">
      <w:pPr>
        <w:widowControl w:val="0"/>
        <w:jc w:val="both"/>
        <w:rPr>
          <w:rFonts w:ascii="Times New Roman" w:hAnsi="Times New Roman"/>
          <w:color w:val="000000"/>
          <w:sz w:val="28"/>
          <w:szCs w:val="28"/>
          <w:shd w:val="clear" w:color="auto" w:fill="FFFFFF"/>
        </w:rPr>
      </w:pPr>
      <w:r w:rsidRPr="00981C16">
        <w:rPr>
          <w:rFonts w:ascii="Times New Roman" w:hAnsi="Times New Roman"/>
          <w:noProof/>
          <w:color w:val="000000"/>
          <w:sz w:val="28"/>
          <w:szCs w:val="28"/>
          <w:shd w:val="clear" w:color="auto" w:fill="FFFFFF"/>
          <w:lang w:eastAsia="uk-UA"/>
        </w:rPr>
        <w:drawing>
          <wp:inline distT="0" distB="0" distL="0" distR="0">
            <wp:extent cx="852388" cy="657225"/>
            <wp:effectExtent l="19050" t="0" r="4862"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857250" cy="660974"/>
                    </a:xfrm>
                    <a:prstGeom prst="rect">
                      <a:avLst/>
                    </a:prstGeom>
                    <a:noFill/>
                    <a:ln w="9525">
                      <a:noFill/>
                      <a:miter lim="800000"/>
                      <a:headEnd/>
                      <a:tailEnd/>
                    </a:ln>
                  </pic:spPr>
                </pic:pic>
              </a:graphicData>
            </a:graphic>
          </wp:inline>
        </w:drawing>
      </w:r>
      <w:r w:rsidRPr="00981C16">
        <w:rPr>
          <w:rFonts w:ascii="Times New Roman" w:hAnsi="Times New Roman"/>
          <w:color w:val="000000"/>
          <w:sz w:val="28"/>
          <w:szCs w:val="28"/>
          <w:shd w:val="clear" w:color="auto" w:fill="FFFFFF"/>
        </w:rPr>
        <w:t xml:space="preserve">  територія де проводитиметься  планова діяльність в </w:t>
      </w:r>
    </w:p>
    <w:p w:rsidR="001A379C" w:rsidRPr="00981C16" w:rsidRDefault="001A379C" w:rsidP="001A379C">
      <w:pPr>
        <w:widowControl w:val="0"/>
        <w:jc w:val="both"/>
        <w:rPr>
          <w:rFonts w:ascii="Times New Roman" w:hAnsi="Times New Roman"/>
          <w:color w:val="000000"/>
          <w:sz w:val="28"/>
          <w:szCs w:val="28"/>
          <w:shd w:val="clear" w:color="auto" w:fill="FFFFFF"/>
        </w:rPr>
      </w:pPr>
      <w:r w:rsidRPr="00981C16">
        <w:rPr>
          <w:rFonts w:ascii="Times New Roman" w:hAnsi="Times New Roman"/>
          <w:color w:val="000000"/>
          <w:sz w:val="28"/>
          <w:szCs w:val="28"/>
          <w:shd w:val="clear" w:color="auto" w:fill="FFFFFF"/>
        </w:rPr>
        <w:t xml:space="preserve">м. </w:t>
      </w:r>
      <w:proofErr w:type="spellStart"/>
      <w:r w:rsidRPr="00981C16">
        <w:rPr>
          <w:rFonts w:ascii="Times New Roman" w:hAnsi="Times New Roman"/>
          <w:color w:val="000000"/>
          <w:sz w:val="28"/>
          <w:szCs w:val="28"/>
          <w:shd w:val="clear" w:color="auto" w:fill="FFFFFF"/>
        </w:rPr>
        <w:t>Мукаччево</w:t>
      </w:r>
      <w:proofErr w:type="spellEnd"/>
      <w:r w:rsidRPr="00981C16">
        <w:rPr>
          <w:rFonts w:ascii="Times New Roman" w:hAnsi="Times New Roman"/>
          <w:color w:val="000000"/>
          <w:sz w:val="28"/>
          <w:szCs w:val="28"/>
          <w:shd w:val="clear" w:color="auto" w:fill="FFFFFF"/>
        </w:rPr>
        <w:t xml:space="preserve">  по  вул. О.Духновича 89А.</w:t>
      </w:r>
    </w:p>
    <w:p w:rsidR="001A379C" w:rsidRPr="00981C16" w:rsidRDefault="001A379C" w:rsidP="001A379C">
      <w:pPr>
        <w:widowControl w:val="0"/>
        <w:jc w:val="both"/>
        <w:rPr>
          <w:rFonts w:ascii="Times New Roman" w:hAnsi="Times New Roman"/>
          <w:color w:val="000000"/>
          <w:sz w:val="28"/>
          <w:szCs w:val="28"/>
          <w:shd w:val="clear" w:color="auto" w:fill="FFFFFF"/>
        </w:rPr>
      </w:pPr>
      <w:r w:rsidRPr="00981C16">
        <w:rPr>
          <w:rFonts w:ascii="Times New Roman" w:hAnsi="Times New Roman"/>
          <w:bCs/>
          <w:sz w:val="28"/>
          <w:szCs w:val="28"/>
        </w:rPr>
        <w:tab/>
      </w:r>
      <w:r w:rsidRPr="00981C16">
        <w:rPr>
          <w:rFonts w:ascii="Times New Roman" w:hAnsi="Times New Roman"/>
          <w:color w:val="000000"/>
          <w:sz w:val="28"/>
          <w:szCs w:val="28"/>
          <w:shd w:val="clear" w:color="auto" w:fill="FFFFFF"/>
        </w:rPr>
        <w:tab/>
      </w:r>
      <w:r w:rsidRPr="00981C16">
        <w:rPr>
          <w:rFonts w:ascii="Times New Roman" w:hAnsi="Times New Roman"/>
          <w:bCs/>
          <w:sz w:val="28"/>
          <w:szCs w:val="28"/>
          <w:lang w:eastAsia="uk-UA"/>
        </w:rPr>
        <w:t>Доступ до ділянки здійснювати</w:t>
      </w:r>
      <w:r w:rsidRPr="00981C16">
        <w:rPr>
          <w:rFonts w:ascii="Times New Roman" w:hAnsi="Times New Roman"/>
          <w:bCs/>
          <w:sz w:val="28"/>
          <w:szCs w:val="28"/>
          <w:lang w:val="ru-RU" w:eastAsia="uk-UA"/>
        </w:rPr>
        <w:t xml:space="preserve">меться по </w:t>
      </w:r>
      <w:proofErr w:type="spellStart"/>
      <w:r w:rsidRPr="00981C16">
        <w:rPr>
          <w:rFonts w:ascii="Times New Roman" w:hAnsi="Times New Roman"/>
          <w:bCs/>
          <w:sz w:val="28"/>
          <w:szCs w:val="28"/>
          <w:lang w:val="ru-RU" w:eastAsia="uk-UA"/>
        </w:rPr>
        <w:t>існуючим</w:t>
      </w:r>
      <w:proofErr w:type="spellEnd"/>
      <w:r w:rsidRPr="00981C16">
        <w:rPr>
          <w:rFonts w:ascii="Times New Roman" w:hAnsi="Times New Roman"/>
          <w:bCs/>
          <w:sz w:val="28"/>
          <w:szCs w:val="28"/>
          <w:lang w:val="ru-RU" w:eastAsia="uk-UA"/>
        </w:rPr>
        <w:t xml:space="preserve">  </w:t>
      </w:r>
      <w:proofErr w:type="spellStart"/>
      <w:r w:rsidRPr="00981C16">
        <w:rPr>
          <w:rFonts w:ascii="Times New Roman" w:hAnsi="Times New Roman"/>
          <w:bCs/>
          <w:sz w:val="28"/>
          <w:szCs w:val="28"/>
          <w:lang w:val="ru-RU" w:eastAsia="uk-UA"/>
        </w:rPr>
        <w:t>вулицями</w:t>
      </w:r>
      <w:proofErr w:type="spellEnd"/>
      <w:r w:rsidRPr="00981C16">
        <w:rPr>
          <w:rFonts w:ascii="Times New Roman" w:hAnsi="Times New Roman"/>
          <w:bCs/>
          <w:sz w:val="28"/>
          <w:szCs w:val="28"/>
          <w:lang w:val="ru-RU" w:eastAsia="uk-UA"/>
        </w:rPr>
        <w:t xml:space="preserve"> </w:t>
      </w:r>
      <w:proofErr w:type="spellStart"/>
      <w:r w:rsidRPr="00981C16">
        <w:rPr>
          <w:rFonts w:ascii="Times New Roman" w:hAnsi="Times New Roman"/>
          <w:bCs/>
          <w:sz w:val="28"/>
          <w:szCs w:val="28"/>
          <w:lang w:val="ru-RU" w:eastAsia="uk-UA"/>
        </w:rPr>
        <w:t>з</w:t>
      </w:r>
      <w:proofErr w:type="spellEnd"/>
      <w:r w:rsidRPr="00981C16">
        <w:rPr>
          <w:rFonts w:ascii="Times New Roman" w:hAnsi="Times New Roman"/>
          <w:bCs/>
          <w:sz w:val="28"/>
          <w:szCs w:val="28"/>
          <w:lang w:val="ru-RU" w:eastAsia="uk-UA"/>
        </w:rPr>
        <w:t xml:space="preserve"> твердим </w:t>
      </w:r>
      <w:proofErr w:type="spellStart"/>
      <w:r w:rsidRPr="00981C16">
        <w:rPr>
          <w:rFonts w:ascii="Times New Roman" w:hAnsi="Times New Roman"/>
          <w:bCs/>
          <w:sz w:val="28"/>
          <w:szCs w:val="28"/>
          <w:lang w:val="ru-RU" w:eastAsia="uk-UA"/>
        </w:rPr>
        <w:t>покриттям</w:t>
      </w:r>
      <w:proofErr w:type="spellEnd"/>
      <w:r w:rsidRPr="00981C16">
        <w:rPr>
          <w:rFonts w:ascii="Times New Roman" w:hAnsi="Times New Roman"/>
          <w:bCs/>
          <w:sz w:val="28"/>
          <w:szCs w:val="28"/>
          <w:lang w:val="ru-RU" w:eastAsia="uk-UA"/>
        </w:rPr>
        <w:t xml:space="preserve">  в межах  </w:t>
      </w:r>
      <w:proofErr w:type="spellStart"/>
      <w:r w:rsidRPr="00981C16">
        <w:rPr>
          <w:rFonts w:ascii="Times New Roman" w:hAnsi="Times New Roman"/>
          <w:bCs/>
          <w:sz w:val="28"/>
          <w:szCs w:val="28"/>
          <w:lang w:val="ru-RU" w:eastAsia="uk-UA"/>
        </w:rPr>
        <w:t>міста</w:t>
      </w:r>
      <w:proofErr w:type="spellEnd"/>
      <w:r w:rsidRPr="00981C16">
        <w:rPr>
          <w:rFonts w:ascii="Times New Roman" w:hAnsi="Times New Roman"/>
          <w:bCs/>
          <w:sz w:val="28"/>
          <w:szCs w:val="28"/>
          <w:lang w:val="ru-RU" w:eastAsia="uk-UA"/>
        </w:rPr>
        <w:t xml:space="preserve"> Мукачево .</w:t>
      </w:r>
    </w:p>
    <w:p w:rsidR="001A379C" w:rsidRDefault="001A379C" w:rsidP="001A379C">
      <w:pPr>
        <w:shd w:val="clear" w:color="auto" w:fill="FFFFFF"/>
        <w:jc w:val="both"/>
        <w:rPr>
          <w:rFonts w:ascii="Times New Roman" w:hAnsi="Times New Roman"/>
          <w:bCs/>
          <w:sz w:val="28"/>
          <w:szCs w:val="28"/>
          <w:lang w:val="ru-RU" w:eastAsia="uk-UA"/>
        </w:rPr>
      </w:pPr>
      <w:r w:rsidRPr="00981C16">
        <w:rPr>
          <w:rFonts w:ascii="Times New Roman" w:hAnsi="Times New Roman"/>
          <w:bCs/>
          <w:sz w:val="28"/>
          <w:szCs w:val="28"/>
          <w:lang w:val="ru-RU" w:eastAsia="uk-UA"/>
        </w:rPr>
        <w:t xml:space="preserve">В межах </w:t>
      </w:r>
      <w:proofErr w:type="spellStart"/>
      <w:r w:rsidRPr="00981C16">
        <w:rPr>
          <w:rFonts w:ascii="Times New Roman" w:hAnsi="Times New Roman"/>
          <w:bCs/>
          <w:sz w:val="28"/>
          <w:szCs w:val="28"/>
          <w:lang w:val="ru-RU" w:eastAsia="uk-UA"/>
        </w:rPr>
        <w:t>території</w:t>
      </w:r>
      <w:proofErr w:type="spellEnd"/>
      <w:r w:rsidRPr="00981C16">
        <w:rPr>
          <w:rFonts w:ascii="Times New Roman" w:hAnsi="Times New Roman"/>
          <w:bCs/>
          <w:sz w:val="28"/>
          <w:szCs w:val="28"/>
          <w:lang w:val="ru-RU" w:eastAsia="uk-UA"/>
        </w:rPr>
        <w:t xml:space="preserve"> </w:t>
      </w:r>
      <w:proofErr w:type="spellStart"/>
      <w:r w:rsidRPr="00981C16">
        <w:rPr>
          <w:rFonts w:ascii="Times New Roman" w:hAnsi="Times New Roman"/>
          <w:bCs/>
          <w:sz w:val="28"/>
          <w:szCs w:val="28"/>
          <w:lang w:val="ru-RU" w:eastAsia="uk-UA"/>
        </w:rPr>
        <w:t>об’єкту</w:t>
      </w:r>
      <w:proofErr w:type="spellEnd"/>
      <w:r w:rsidRPr="00981C16">
        <w:rPr>
          <w:rFonts w:ascii="Times New Roman" w:hAnsi="Times New Roman"/>
          <w:bCs/>
          <w:sz w:val="28"/>
          <w:szCs w:val="28"/>
          <w:lang w:val="ru-RU" w:eastAsia="uk-UA"/>
        </w:rPr>
        <w:t xml:space="preserve"> </w:t>
      </w:r>
      <w:proofErr w:type="spellStart"/>
      <w:r w:rsidRPr="00981C16">
        <w:rPr>
          <w:rFonts w:ascii="Times New Roman" w:hAnsi="Times New Roman"/>
          <w:bCs/>
          <w:sz w:val="28"/>
          <w:szCs w:val="28"/>
          <w:lang w:val="ru-RU" w:eastAsia="uk-UA"/>
        </w:rPr>
        <w:t>існує</w:t>
      </w:r>
      <w:proofErr w:type="spellEnd"/>
      <w:r w:rsidRPr="00981C16">
        <w:rPr>
          <w:rFonts w:ascii="Times New Roman" w:hAnsi="Times New Roman"/>
          <w:bCs/>
          <w:sz w:val="28"/>
          <w:szCs w:val="28"/>
          <w:lang w:val="ru-RU" w:eastAsia="uk-UA"/>
        </w:rPr>
        <w:t xml:space="preserve"> </w:t>
      </w:r>
      <w:proofErr w:type="spellStart"/>
      <w:r w:rsidRPr="00981C16">
        <w:rPr>
          <w:rFonts w:ascii="Times New Roman" w:hAnsi="Times New Roman"/>
          <w:bCs/>
          <w:sz w:val="28"/>
          <w:szCs w:val="28"/>
          <w:lang w:val="ru-RU" w:eastAsia="uk-UA"/>
        </w:rPr>
        <w:t>можливість</w:t>
      </w:r>
      <w:proofErr w:type="spellEnd"/>
      <w:r w:rsidRPr="00981C16">
        <w:rPr>
          <w:rFonts w:ascii="Times New Roman" w:hAnsi="Times New Roman"/>
          <w:bCs/>
          <w:sz w:val="28"/>
          <w:szCs w:val="28"/>
          <w:lang w:val="ru-RU" w:eastAsia="uk-UA"/>
        </w:rPr>
        <w:t xml:space="preserve"> </w:t>
      </w:r>
      <w:proofErr w:type="spellStart"/>
      <w:r w:rsidRPr="00981C16">
        <w:rPr>
          <w:rFonts w:ascii="Times New Roman" w:hAnsi="Times New Roman"/>
          <w:bCs/>
          <w:sz w:val="28"/>
          <w:szCs w:val="28"/>
          <w:lang w:val="ru-RU" w:eastAsia="uk-UA"/>
        </w:rPr>
        <w:t>організувати</w:t>
      </w:r>
      <w:proofErr w:type="spellEnd"/>
      <w:r w:rsidRPr="00981C16">
        <w:rPr>
          <w:rFonts w:ascii="Times New Roman" w:hAnsi="Times New Roman"/>
          <w:bCs/>
          <w:sz w:val="28"/>
          <w:szCs w:val="28"/>
          <w:lang w:val="ru-RU" w:eastAsia="uk-UA"/>
        </w:rPr>
        <w:t xml:space="preserve"> </w:t>
      </w:r>
      <w:proofErr w:type="spellStart"/>
      <w:r w:rsidRPr="00981C16">
        <w:rPr>
          <w:rFonts w:ascii="Times New Roman" w:hAnsi="Times New Roman"/>
          <w:bCs/>
          <w:sz w:val="28"/>
          <w:szCs w:val="28"/>
          <w:lang w:val="ru-RU" w:eastAsia="uk-UA"/>
        </w:rPr>
        <w:t>будівельний</w:t>
      </w:r>
      <w:proofErr w:type="spellEnd"/>
      <w:r w:rsidRPr="00981C16">
        <w:rPr>
          <w:rFonts w:ascii="Times New Roman" w:hAnsi="Times New Roman"/>
          <w:bCs/>
          <w:sz w:val="28"/>
          <w:szCs w:val="28"/>
          <w:lang w:val="ru-RU" w:eastAsia="uk-UA"/>
        </w:rPr>
        <w:t xml:space="preserve"> </w:t>
      </w:r>
      <w:proofErr w:type="spellStart"/>
      <w:r w:rsidRPr="00981C16">
        <w:rPr>
          <w:rFonts w:ascii="Times New Roman" w:hAnsi="Times New Roman"/>
          <w:bCs/>
          <w:sz w:val="28"/>
          <w:szCs w:val="28"/>
          <w:lang w:val="ru-RU" w:eastAsia="uk-UA"/>
        </w:rPr>
        <w:t>майданчик</w:t>
      </w:r>
      <w:proofErr w:type="spellEnd"/>
      <w:r w:rsidRPr="00981C16">
        <w:rPr>
          <w:rFonts w:ascii="Times New Roman" w:hAnsi="Times New Roman"/>
          <w:bCs/>
          <w:sz w:val="28"/>
          <w:szCs w:val="28"/>
          <w:lang w:val="ru-RU" w:eastAsia="uk-UA"/>
        </w:rPr>
        <w:t xml:space="preserve">.  </w:t>
      </w:r>
    </w:p>
    <w:p w:rsidR="00C319A2" w:rsidRDefault="00C319A2" w:rsidP="001A379C">
      <w:pPr>
        <w:shd w:val="clear" w:color="auto" w:fill="FFFFFF"/>
        <w:jc w:val="both"/>
        <w:rPr>
          <w:rFonts w:ascii="Times New Roman" w:hAnsi="Times New Roman"/>
          <w:bCs/>
          <w:sz w:val="28"/>
          <w:szCs w:val="28"/>
          <w:lang w:val="ru-RU" w:eastAsia="uk-UA"/>
        </w:rPr>
      </w:pPr>
    </w:p>
    <w:p w:rsidR="00C319A2" w:rsidRPr="00981C16" w:rsidRDefault="009A694A" w:rsidP="00C319A2">
      <w:pPr>
        <w:shd w:val="clear" w:color="auto" w:fill="FFFFFF"/>
        <w:jc w:val="both"/>
        <w:rPr>
          <w:rFonts w:ascii="Times New Roman" w:hAnsi="Times New Roman"/>
          <w:b/>
          <w:bCs/>
          <w:sz w:val="28"/>
          <w:szCs w:val="28"/>
          <w:lang w:val="ru-RU" w:eastAsia="uk-UA"/>
        </w:rPr>
      </w:pPr>
      <w:r>
        <w:rPr>
          <w:rFonts w:ascii="Times New Roman" w:hAnsi="Times New Roman"/>
          <w:b/>
          <w:bCs/>
          <w:sz w:val="28"/>
          <w:szCs w:val="28"/>
        </w:rPr>
        <w:lastRenderedPageBreak/>
        <w:t>Рис. 4.</w:t>
      </w:r>
      <w:r w:rsidR="00C319A2" w:rsidRPr="00981C16">
        <w:rPr>
          <w:rFonts w:ascii="Times New Roman" w:hAnsi="Times New Roman"/>
          <w:b/>
          <w:bCs/>
          <w:sz w:val="28"/>
          <w:szCs w:val="28"/>
        </w:rPr>
        <w:t xml:space="preserve"> –</w:t>
      </w:r>
      <w:r w:rsidR="00C319A2" w:rsidRPr="00981C16">
        <w:rPr>
          <w:rFonts w:ascii="Times New Roman" w:hAnsi="Times New Roman"/>
          <w:b/>
          <w:bCs/>
          <w:sz w:val="28"/>
          <w:szCs w:val="28"/>
          <w:lang w:val="ru-RU" w:eastAsia="uk-UA"/>
        </w:rPr>
        <w:t xml:space="preserve"> </w:t>
      </w:r>
      <w:proofErr w:type="spellStart"/>
      <w:r w:rsidR="00C319A2" w:rsidRPr="00981C16">
        <w:rPr>
          <w:rFonts w:ascii="Times New Roman" w:hAnsi="Times New Roman"/>
          <w:b/>
          <w:bCs/>
          <w:sz w:val="28"/>
          <w:szCs w:val="28"/>
          <w:lang w:val="ru-RU" w:eastAsia="uk-UA"/>
        </w:rPr>
        <w:t>Координати</w:t>
      </w:r>
      <w:proofErr w:type="spellEnd"/>
      <w:r w:rsidR="00C319A2" w:rsidRPr="00981C16">
        <w:rPr>
          <w:rFonts w:ascii="Times New Roman" w:hAnsi="Times New Roman"/>
          <w:b/>
          <w:bCs/>
          <w:sz w:val="28"/>
          <w:szCs w:val="28"/>
          <w:lang w:val="ru-RU" w:eastAsia="uk-UA"/>
        </w:rPr>
        <w:t xml:space="preserve"> </w:t>
      </w:r>
      <w:proofErr w:type="spellStart"/>
      <w:r w:rsidR="00C319A2" w:rsidRPr="00981C16">
        <w:rPr>
          <w:rFonts w:ascii="Times New Roman" w:hAnsi="Times New Roman"/>
          <w:b/>
          <w:bCs/>
          <w:sz w:val="28"/>
          <w:szCs w:val="28"/>
          <w:lang w:val="ru-RU" w:eastAsia="uk-UA"/>
        </w:rPr>
        <w:t>об'єкта</w:t>
      </w:r>
      <w:proofErr w:type="spellEnd"/>
      <w:r w:rsidR="00C319A2" w:rsidRPr="00981C16">
        <w:rPr>
          <w:rFonts w:ascii="Times New Roman" w:hAnsi="Times New Roman"/>
          <w:b/>
          <w:bCs/>
          <w:sz w:val="28"/>
          <w:szCs w:val="28"/>
          <w:lang w:val="ru-RU" w:eastAsia="uk-UA"/>
        </w:rPr>
        <w:t xml:space="preserve"> </w:t>
      </w:r>
      <w:proofErr w:type="spellStart"/>
      <w:r w:rsidR="00C319A2" w:rsidRPr="00981C16">
        <w:rPr>
          <w:rFonts w:ascii="Times New Roman" w:hAnsi="Times New Roman"/>
          <w:b/>
          <w:bCs/>
          <w:sz w:val="28"/>
          <w:szCs w:val="28"/>
          <w:lang w:val="ru-RU" w:eastAsia="uk-UA"/>
        </w:rPr>
        <w:t>планової</w:t>
      </w:r>
      <w:proofErr w:type="spellEnd"/>
      <w:r w:rsidR="00C319A2" w:rsidRPr="00981C16">
        <w:rPr>
          <w:rFonts w:ascii="Times New Roman" w:hAnsi="Times New Roman"/>
          <w:b/>
          <w:bCs/>
          <w:sz w:val="28"/>
          <w:szCs w:val="28"/>
          <w:lang w:val="ru-RU" w:eastAsia="uk-UA"/>
        </w:rPr>
        <w:t xml:space="preserve"> </w:t>
      </w:r>
      <w:proofErr w:type="spellStart"/>
      <w:r w:rsidR="00C319A2" w:rsidRPr="00981C16">
        <w:rPr>
          <w:rFonts w:ascii="Times New Roman" w:hAnsi="Times New Roman"/>
          <w:b/>
          <w:bCs/>
          <w:sz w:val="28"/>
          <w:szCs w:val="28"/>
          <w:lang w:val="ru-RU" w:eastAsia="uk-UA"/>
        </w:rPr>
        <w:t>діяльності</w:t>
      </w:r>
      <w:proofErr w:type="spellEnd"/>
      <w:r w:rsidR="00C319A2" w:rsidRPr="00981C16">
        <w:rPr>
          <w:rFonts w:ascii="Times New Roman" w:hAnsi="Times New Roman"/>
          <w:b/>
          <w:bCs/>
          <w:sz w:val="28"/>
          <w:szCs w:val="28"/>
          <w:lang w:val="ru-RU" w:eastAsia="uk-UA"/>
        </w:rPr>
        <w:t xml:space="preserve"> </w:t>
      </w:r>
      <w:proofErr w:type="spellStart"/>
      <w:r w:rsidR="00C319A2" w:rsidRPr="00981C16">
        <w:rPr>
          <w:rFonts w:ascii="Times New Roman" w:hAnsi="Times New Roman"/>
          <w:b/>
          <w:bCs/>
          <w:sz w:val="28"/>
          <w:szCs w:val="28"/>
          <w:lang w:val="ru-RU" w:eastAsia="uk-UA"/>
        </w:rPr>
        <w:t>Google</w:t>
      </w:r>
      <w:proofErr w:type="spellEnd"/>
      <w:r w:rsidR="00C319A2" w:rsidRPr="00981C16">
        <w:rPr>
          <w:rFonts w:ascii="Times New Roman" w:hAnsi="Times New Roman"/>
          <w:b/>
          <w:bCs/>
          <w:sz w:val="28"/>
          <w:szCs w:val="28"/>
          <w:lang w:val="ru-RU" w:eastAsia="uk-UA"/>
        </w:rPr>
        <w:t xml:space="preserve"> </w:t>
      </w:r>
      <w:proofErr w:type="spellStart"/>
      <w:r w:rsidR="00C319A2" w:rsidRPr="00981C16">
        <w:rPr>
          <w:rFonts w:ascii="Times New Roman" w:hAnsi="Times New Roman"/>
          <w:b/>
          <w:bCs/>
          <w:sz w:val="28"/>
          <w:szCs w:val="28"/>
          <w:lang w:val="ru-RU" w:eastAsia="uk-UA"/>
        </w:rPr>
        <w:t>Earth</w:t>
      </w:r>
      <w:proofErr w:type="spellEnd"/>
    </w:p>
    <w:p w:rsidR="001A379C" w:rsidRPr="00981C16" w:rsidRDefault="001A379C" w:rsidP="001A379C">
      <w:pPr>
        <w:shd w:val="clear" w:color="auto" w:fill="FFFFFF"/>
        <w:jc w:val="both"/>
        <w:rPr>
          <w:rFonts w:ascii="Times New Roman" w:hAnsi="Times New Roman"/>
          <w:bCs/>
          <w:sz w:val="28"/>
          <w:szCs w:val="28"/>
          <w:lang w:val="ru-RU" w:eastAsia="uk-UA"/>
        </w:rPr>
      </w:pPr>
      <w:r w:rsidRPr="00981C16">
        <w:rPr>
          <w:rFonts w:ascii="Times New Roman" w:hAnsi="Times New Roman"/>
          <w:bCs/>
          <w:sz w:val="28"/>
          <w:szCs w:val="28"/>
          <w:lang w:val="ru-RU" w:eastAsia="uk-UA"/>
        </w:rPr>
        <w:t>:</w:t>
      </w:r>
      <w:r w:rsidRPr="00981C16">
        <w:rPr>
          <w:rFonts w:ascii="Times New Roman" w:hAnsi="Times New Roman"/>
          <w:bCs/>
          <w:noProof/>
          <w:sz w:val="28"/>
          <w:szCs w:val="28"/>
          <w:lang w:eastAsia="uk-UA"/>
        </w:rPr>
        <w:drawing>
          <wp:inline distT="0" distB="0" distL="0" distR="0">
            <wp:extent cx="6115050" cy="3990975"/>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6115050" cy="3990975"/>
                    </a:xfrm>
                    <a:prstGeom prst="rect">
                      <a:avLst/>
                    </a:prstGeom>
                    <a:noFill/>
                    <a:ln w="9525">
                      <a:noFill/>
                      <a:miter lim="800000"/>
                      <a:headEnd/>
                      <a:tailEnd/>
                    </a:ln>
                  </pic:spPr>
                </pic:pic>
              </a:graphicData>
            </a:graphic>
          </wp:inline>
        </w:drawing>
      </w:r>
    </w:p>
    <w:p w:rsidR="001A379C" w:rsidRPr="00981C16" w:rsidRDefault="001A379C" w:rsidP="001A379C">
      <w:pPr>
        <w:pStyle w:val="Style13"/>
        <w:widowControl/>
        <w:spacing w:line="276" w:lineRule="auto"/>
        <w:ind w:right="99" w:firstLine="720"/>
        <w:jc w:val="both"/>
        <w:rPr>
          <w:rStyle w:val="FontStyle58"/>
          <w:b/>
          <w:sz w:val="28"/>
          <w:szCs w:val="28"/>
          <w:lang w:val="uk-UA"/>
        </w:rPr>
      </w:pPr>
    </w:p>
    <w:p w:rsidR="001A379C" w:rsidRPr="00981C16" w:rsidRDefault="001A379C" w:rsidP="001A379C">
      <w:pPr>
        <w:pStyle w:val="Style13"/>
        <w:widowControl/>
        <w:spacing w:line="276" w:lineRule="auto"/>
        <w:ind w:right="99" w:firstLine="720"/>
        <w:jc w:val="center"/>
        <w:rPr>
          <w:rStyle w:val="FontStyle58"/>
          <w:b/>
          <w:sz w:val="28"/>
          <w:szCs w:val="28"/>
          <w:lang w:val="uk-UA"/>
        </w:rPr>
      </w:pPr>
      <w:r w:rsidRPr="00981C16">
        <w:rPr>
          <w:rStyle w:val="FontStyle58"/>
          <w:b/>
          <w:sz w:val="28"/>
          <w:szCs w:val="28"/>
          <w:lang w:val="uk-UA"/>
        </w:rPr>
        <w:t>3.</w:t>
      </w:r>
      <w:r w:rsidR="00C319A2">
        <w:rPr>
          <w:rStyle w:val="FontStyle58"/>
          <w:b/>
          <w:sz w:val="28"/>
          <w:szCs w:val="28"/>
          <w:lang w:val="uk-UA"/>
        </w:rPr>
        <w:t>2.</w:t>
      </w:r>
      <w:r w:rsidRPr="00981C16">
        <w:rPr>
          <w:rStyle w:val="FontStyle58"/>
          <w:b/>
          <w:sz w:val="28"/>
          <w:szCs w:val="28"/>
          <w:lang w:val="uk-UA"/>
        </w:rPr>
        <w:t xml:space="preserve"> </w:t>
      </w:r>
      <w:r w:rsidRPr="00051E58">
        <w:rPr>
          <w:rStyle w:val="FontStyle58"/>
          <w:b/>
          <w:sz w:val="28"/>
          <w:szCs w:val="28"/>
          <w:lang w:val="uk-UA"/>
        </w:rPr>
        <w:t>Загальна нормативно-правова база</w:t>
      </w:r>
    </w:p>
    <w:p w:rsidR="001A379C" w:rsidRPr="00981C16" w:rsidRDefault="001A379C" w:rsidP="001A379C">
      <w:pPr>
        <w:widowControl w:val="0"/>
        <w:jc w:val="both"/>
        <w:rPr>
          <w:rFonts w:ascii="Times New Roman" w:hAnsi="Times New Roman"/>
          <w:color w:val="000000"/>
          <w:sz w:val="28"/>
          <w:szCs w:val="28"/>
          <w:shd w:val="clear" w:color="auto" w:fill="FFFFFF"/>
        </w:rPr>
      </w:pPr>
      <w:r w:rsidRPr="00981C16">
        <w:rPr>
          <w:rFonts w:ascii="Times New Roman" w:hAnsi="Times New Roman"/>
          <w:bCs/>
          <w:iCs/>
          <w:sz w:val="28"/>
          <w:szCs w:val="28"/>
          <w:lang w:eastAsia="ru-RU"/>
        </w:rPr>
        <w:tab/>
        <w:t>Діючі Державні будівельні норми і правила, що створюють підстави для будівництва</w:t>
      </w:r>
      <w:r w:rsidRPr="00981C16">
        <w:rPr>
          <w:rFonts w:ascii="Times New Roman" w:hAnsi="Times New Roman"/>
          <w:sz w:val="28"/>
          <w:szCs w:val="28"/>
        </w:rPr>
        <w:t xml:space="preserve"> закладу громадського харчування з виробничо-складськими приміщеннями. </w:t>
      </w:r>
    </w:p>
    <w:p w:rsidR="001A379C" w:rsidRPr="00981C16" w:rsidRDefault="001A379C" w:rsidP="001A379C">
      <w:pPr>
        <w:pStyle w:val="first-paragraph"/>
        <w:shd w:val="clear" w:color="auto" w:fill="FFFFFF"/>
        <w:spacing w:before="0" w:beforeAutospacing="0" w:after="0" w:afterAutospacing="0" w:line="276" w:lineRule="auto"/>
        <w:ind w:firstLine="567"/>
        <w:jc w:val="both"/>
        <w:rPr>
          <w:sz w:val="28"/>
          <w:szCs w:val="28"/>
        </w:rPr>
      </w:pPr>
      <w:r w:rsidRPr="00981C16">
        <w:rPr>
          <w:sz w:val="28"/>
          <w:szCs w:val="28"/>
        </w:rPr>
        <w:t>- Закон України «Про регулювання містобудівної діяльності»;</w:t>
      </w:r>
    </w:p>
    <w:p w:rsidR="001A379C" w:rsidRPr="00981C16" w:rsidRDefault="001A379C" w:rsidP="001A379C">
      <w:pPr>
        <w:spacing w:after="0"/>
        <w:ind w:left="360" w:firstLine="207"/>
        <w:jc w:val="both"/>
        <w:rPr>
          <w:rFonts w:ascii="Times New Roman" w:hAnsi="Times New Roman"/>
          <w:sz w:val="28"/>
          <w:szCs w:val="28"/>
        </w:rPr>
      </w:pPr>
      <w:r w:rsidRPr="00981C16">
        <w:rPr>
          <w:rFonts w:ascii="Times New Roman" w:hAnsi="Times New Roman"/>
          <w:sz w:val="28"/>
          <w:szCs w:val="28"/>
        </w:rPr>
        <w:t>- Закон України «Про основи містобудування»;</w:t>
      </w:r>
      <w:bookmarkStart w:id="1" w:name="n3"/>
      <w:bookmarkEnd w:id="1"/>
    </w:p>
    <w:p w:rsidR="001A379C" w:rsidRPr="00981C16" w:rsidRDefault="001A379C" w:rsidP="001A379C">
      <w:pPr>
        <w:spacing w:after="0"/>
        <w:ind w:left="360" w:firstLine="207"/>
        <w:jc w:val="both"/>
        <w:rPr>
          <w:rFonts w:ascii="Times New Roman" w:eastAsia="Calibri" w:hAnsi="Times New Roman"/>
          <w:sz w:val="28"/>
          <w:szCs w:val="28"/>
        </w:rPr>
      </w:pPr>
      <w:r w:rsidRPr="00981C16">
        <w:rPr>
          <w:rFonts w:ascii="Times New Roman" w:hAnsi="Times New Roman"/>
          <w:sz w:val="28"/>
          <w:szCs w:val="28"/>
        </w:rPr>
        <w:t>- Закон України «</w:t>
      </w:r>
      <w:r w:rsidRPr="00981C16">
        <w:rPr>
          <w:rFonts w:ascii="Times New Roman" w:hAnsi="Times New Roman"/>
          <w:bCs/>
          <w:color w:val="000000"/>
          <w:sz w:val="28"/>
          <w:szCs w:val="28"/>
          <w:lang w:eastAsia="uk-UA"/>
        </w:rPr>
        <w:t>Про оцінку впливу на довкілля»;</w:t>
      </w:r>
    </w:p>
    <w:p w:rsidR="001A379C" w:rsidRPr="00981C16" w:rsidRDefault="001A379C" w:rsidP="001A379C">
      <w:pPr>
        <w:pStyle w:val="first-paragraph"/>
        <w:shd w:val="clear" w:color="auto" w:fill="FFFFFF"/>
        <w:spacing w:before="0" w:beforeAutospacing="0" w:after="0" w:afterAutospacing="0" w:line="276" w:lineRule="auto"/>
        <w:ind w:firstLine="567"/>
        <w:jc w:val="both"/>
        <w:rPr>
          <w:bCs/>
          <w:iCs/>
          <w:sz w:val="28"/>
          <w:szCs w:val="28"/>
          <w:lang w:eastAsia="ru-RU"/>
        </w:rPr>
      </w:pPr>
      <w:r w:rsidRPr="00981C16">
        <w:rPr>
          <w:bCs/>
          <w:iCs/>
          <w:sz w:val="28"/>
          <w:szCs w:val="28"/>
          <w:lang w:eastAsia="ru-RU"/>
        </w:rPr>
        <w:t>- Земельного кодексу України;</w:t>
      </w:r>
    </w:p>
    <w:p w:rsidR="001A379C" w:rsidRPr="00981C16" w:rsidRDefault="001A379C" w:rsidP="001A379C">
      <w:pPr>
        <w:pStyle w:val="first-paragraph"/>
        <w:shd w:val="clear" w:color="auto" w:fill="FFFFFF"/>
        <w:spacing w:before="0" w:beforeAutospacing="0" w:after="0" w:afterAutospacing="0" w:line="276" w:lineRule="auto"/>
        <w:ind w:firstLine="567"/>
        <w:jc w:val="both"/>
        <w:rPr>
          <w:bCs/>
          <w:iCs/>
          <w:sz w:val="28"/>
          <w:szCs w:val="28"/>
          <w:lang w:eastAsia="ru-RU"/>
        </w:rPr>
      </w:pPr>
      <w:r w:rsidRPr="00981C16">
        <w:rPr>
          <w:bCs/>
          <w:iCs/>
          <w:sz w:val="28"/>
          <w:szCs w:val="28"/>
          <w:lang w:eastAsia="ru-RU"/>
        </w:rPr>
        <w:t>- Водного кодексу України;</w:t>
      </w:r>
    </w:p>
    <w:p w:rsidR="001A379C" w:rsidRPr="00981C16" w:rsidRDefault="001A379C" w:rsidP="001A379C">
      <w:pPr>
        <w:pStyle w:val="first-paragraph"/>
        <w:shd w:val="clear" w:color="auto" w:fill="FFFFFF"/>
        <w:spacing w:before="0" w:beforeAutospacing="0" w:after="0" w:afterAutospacing="0" w:line="276" w:lineRule="auto"/>
        <w:ind w:firstLine="567"/>
        <w:jc w:val="both"/>
        <w:rPr>
          <w:bCs/>
          <w:iCs/>
          <w:sz w:val="28"/>
          <w:szCs w:val="28"/>
          <w:lang w:eastAsia="ru-RU"/>
        </w:rPr>
      </w:pPr>
      <w:r w:rsidRPr="00981C16">
        <w:rPr>
          <w:bCs/>
          <w:iCs/>
          <w:sz w:val="28"/>
          <w:szCs w:val="28"/>
          <w:lang w:eastAsia="ru-RU"/>
        </w:rPr>
        <w:t xml:space="preserve">- </w:t>
      </w:r>
      <w:r w:rsidRPr="00981C16">
        <w:rPr>
          <w:snapToGrid w:val="0"/>
          <w:sz w:val="28"/>
          <w:szCs w:val="28"/>
          <w:lang w:eastAsia="ru-RU"/>
        </w:rPr>
        <w:t xml:space="preserve">ДБН Б.2.2-12:2019 «Планування та забудова територій» </w:t>
      </w:r>
    </w:p>
    <w:p w:rsidR="001A379C" w:rsidRPr="00981C16" w:rsidRDefault="001A379C" w:rsidP="001A379C">
      <w:pPr>
        <w:pStyle w:val="first-paragraph"/>
        <w:shd w:val="clear" w:color="auto" w:fill="FFFFFF"/>
        <w:spacing w:before="0" w:beforeAutospacing="0" w:after="0" w:afterAutospacing="0" w:line="276" w:lineRule="auto"/>
        <w:ind w:firstLine="567"/>
        <w:jc w:val="both"/>
        <w:rPr>
          <w:bCs/>
          <w:iCs/>
          <w:sz w:val="28"/>
          <w:szCs w:val="28"/>
          <w:lang w:eastAsia="ru-RU"/>
        </w:rPr>
      </w:pPr>
      <w:r w:rsidRPr="00981C16">
        <w:rPr>
          <w:bCs/>
          <w:iCs/>
          <w:sz w:val="28"/>
          <w:szCs w:val="28"/>
          <w:lang w:eastAsia="ru-RU"/>
        </w:rPr>
        <w:t xml:space="preserve">- </w:t>
      </w:r>
      <w:r w:rsidRPr="00981C16">
        <w:rPr>
          <w:snapToGrid w:val="0"/>
          <w:sz w:val="28"/>
          <w:szCs w:val="28"/>
          <w:lang w:eastAsia="ru-RU"/>
        </w:rPr>
        <w:t>ДБН В.1.1-7-2016 «Пожежна безпека об'єктів будівництва»</w:t>
      </w:r>
    </w:p>
    <w:p w:rsidR="001A379C" w:rsidRPr="00981C16" w:rsidRDefault="001A379C" w:rsidP="001A379C">
      <w:pPr>
        <w:pStyle w:val="first-paragraph"/>
        <w:shd w:val="clear" w:color="auto" w:fill="FFFFFF"/>
        <w:spacing w:before="0" w:beforeAutospacing="0" w:after="0" w:afterAutospacing="0" w:line="276" w:lineRule="auto"/>
        <w:ind w:firstLine="567"/>
        <w:jc w:val="both"/>
        <w:rPr>
          <w:bCs/>
          <w:iCs/>
          <w:sz w:val="28"/>
          <w:szCs w:val="28"/>
          <w:lang w:eastAsia="ru-RU"/>
        </w:rPr>
      </w:pPr>
      <w:r w:rsidRPr="00981C16">
        <w:rPr>
          <w:bCs/>
          <w:iCs/>
          <w:sz w:val="28"/>
          <w:szCs w:val="28"/>
          <w:lang w:eastAsia="ru-RU"/>
        </w:rPr>
        <w:t>- ДБН А.2.2-1-2003 «Склад і зміст матеріалів оцінки впливів на навколишнє середовище (</w:t>
      </w:r>
      <w:proofErr w:type="spellStart"/>
      <w:r w:rsidRPr="00981C16">
        <w:rPr>
          <w:bCs/>
          <w:iCs/>
          <w:sz w:val="28"/>
          <w:szCs w:val="28"/>
          <w:lang w:eastAsia="ru-RU"/>
        </w:rPr>
        <w:t>ОВНС</w:t>
      </w:r>
      <w:proofErr w:type="spellEnd"/>
      <w:r w:rsidRPr="00981C16">
        <w:rPr>
          <w:bCs/>
          <w:iCs/>
          <w:sz w:val="28"/>
          <w:szCs w:val="28"/>
          <w:lang w:eastAsia="ru-RU"/>
        </w:rPr>
        <w:t xml:space="preserve">) при проектуванні і будівництві підприємств, будинків і споруд»; </w:t>
      </w:r>
    </w:p>
    <w:p w:rsidR="001A379C" w:rsidRPr="00981C16" w:rsidRDefault="001A379C" w:rsidP="001A379C">
      <w:pPr>
        <w:pStyle w:val="first-paragraph"/>
        <w:shd w:val="clear" w:color="auto" w:fill="FFFFFF"/>
        <w:spacing w:before="0" w:beforeAutospacing="0" w:after="0" w:afterAutospacing="0" w:line="276" w:lineRule="auto"/>
        <w:ind w:firstLine="567"/>
        <w:jc w:val="both"/>
        <w:rPr>
          <w:bCs/>
          <w:iCs/>
          <w:sz w:val="28"/>
          <w:szCs w:val="28"/>
          <w:lang w:eastAsia="ru-RU"/>
        </w:rPr>
      </w:pPr>
      <w:r w:rsidRPr="00981C16">
        <w:rPr>
          <w:bCs/>
          <w:iCs/>
          <w:sz w:val="28"/>
          <w:szCs w:val="28"/>
          <w:lang w:eastAsia="ru-RU"/>
        </w:rPr>
        <w:t>- ДБН  А.2.2-3-2014 «Склад та зміст проектної документації на будівництво»;</w:t>
      </w:r>
    </w:p>
    <w:p w:rsidR="001A379C" w:rsidRPr="00981C16" w:rsidRDefault="001A379C" w:rsidP="001A379C">
      <w:pPr>
        <w:pStyle w:val="first-paragraph"/>
        <w:shd w:val="clear" w:color="auto" w:fill="FFFFFF"/>
        <w:spacing w:before="0" w:beforeAutospacing="0" w:after="0" w:afterAutospacing="0" w:line="276" w:lineRule="auto"/>
        <w:ind w:firstLine="567"/>
        <w:jc w:val="both"/>
        <w:rPr>
          <w:bCs/>
          <w:iCs/>
          <w:sz w:val="28"/>
          <w:szCs w:val="28"/>
          <w:lang w:eastAsia="ru-RU"/>
        </w:rPr>
      </w:pPr>
      <w:r w:rsidRPr="00981C16">
        <w:rPr>
          <w:bCs/>
          <w:iCs/>
          <w:sz w:val="28"/>
          <w:szCs w:val="28"/>
          <w:lang w:eastAsia="ru-RU"/>
        </w:rPr>
        <w:t xml:space="preserve">- ДБН  В.1.1-14-2012 «Склад та зміст детального плану території».   </w:t>
      </w:r>
    </w:p>
    <w:p w:rsidR="001A379C" w:rsidRPr="00981C16" w:rsidRDefault="001A379C" w:rsidP="001A379C">
      <w:pPr>
        <w:pStyle w:val="first-paragraph"/>
        <w:shd w:val="clear" w:color="auto" w:fill="FFFFFF"/>
        <w:spacing w:before="0" w:beforeAutospacing="0" w:after="0" w:afterAutospacing="0" w:line="276" w:lineRule="auto"/>
        <w:ind w:firstLine="567"/>
        <w:jc w:val="both"/>
        <w:rPr>
          <w:bCs/>
          <w:iCs/>
          <w:sz w:val="28"/>
          <w:szCs w:val="28"/>
          <w:lang w:eastAsia="ru-RU"/>
        </w:rPr>
      </w:pPr>
      <w:r w:rsidRPr="00981C16">
        <w:rPr>
          <w:bCs/>
          <w:iCs/>
          <w:sz w:val="28"/>
          <w:szCs w:val="28"/>
          <w:lang w:eastAsia="ru-RU"/>
        </w:rPr>
        <w:t xml:space="preserve">- </w:t>
      </w:r>
      <w:proofErr w:type="spellStart"/>
      <w:r w:rsidRPr="00981C16">
        <w:rPr>
          <w:bCs/>
          <w:iCs/>
          <w:sz w:val="28"/>
          <w:szCs w:val="28"/>
          <w:lang w:eastAsia="ru-RU"/>
        </w:rPr>
        <w:t>СНіП</w:t>
      </w:r>
      <w:proofErr w:type="spellEnd"/>
      <w:r w:rsidRPr="00981C16">
        <w:rPr>
          <w:bCs/>
          <w:iCs/>
          <w:sz w:val="28"/>
          <w:szCs w:val="28"/>
          <w:lang w:eastAsia="ru-RU"/>
        </w:rPr>
        <w:t xml:space="preserve"> ІІІ-4-80*     - «</w:t>
      </w:r>
      <w:proofErr w:type="spellStart"/>
      <w:r w:rsidRPr="00981C16">
        <w:rPr>
          <w:bCs/>
          <w:iCs/>
          <w:sz w:val="28"/>
          <w:szCs w:val="28"/>
          <w:lang w:eastAsia="ru-RU"/>
        </w:rPr>
        <w:t>Техника</w:t>
      </w:r>
      <w:proofErr w:type="spellEnd"/>
      <w:r w:rsidRPr="00981C16">
        <w:rPr>
          <w:bCs/>
          <w:iCs/>
          <w:sz w:val="28"/>
          <w:szCs w:val="28"/>
          <w:lang w:eastAsia="ru-RU"/>
        </w:rPr>
        <w:t xml:space="preserve"> безпеки в будівництві»</w:t>
      </w:r>
    </w:p>
    <w:p w:rsidR="001A379C" w:rsidRPr="00981C16" w:rsidRDefault="001A379C" w:rsidP="001A379C">
      <w:pPr>
        <w:pStyle w:val="first-paragraph"/>
        <w:shd w:val="clear" w:color="auto" w:fill="FFFFFF"/>
        <w:spacing w:before="0" w:beforeAutospacing="0" w:after="0" w:afterAutospacing="0" w:line="276" w:lineRule="auto"/>
        <w:ind w:firstLine="567"/>
        <w:jc w:val="both"/>
        <w:rPr>
          <w:bCs/>
          <w:iCs/>
          <w:sz w:val="28"/>
          <w:szCs w:val="28"/>
          <w:lang w:eastAsia="ru-RU"/>
        </w:rPr>
      </w:pPr>
      <w:r w:rsidRPr="00981C16">
        <w:rPr>
          <w:bCs/>
          <w:iCs/>
          <w:sz w:val="28"/>
          <w:szCs w:val="28"/>
          <w:lang w:eastAsia="ru-RU"/>
        </w:rPr>
        <w:lastRenderedPageBreak/>
        <w:t xml:space="preserve">- </w:t>
      </w:r>
      <w:proofErr w:type="spellStart"/>
      <w:r w:rsidRPr="00981C16">
        <w:rPr>
          <w:bCs/>
          <w:iCs/>
          <w:sz w:val="28"/>
          <w:szCs w:val="28"/>
          <w:lang w:eastAsia="ru-RU"/>
        </w:rPr>
        <w:t>СНіП</w:t>
      </w:r>
      <w:proofErr w:type="spellEnd"/>
      <w:r w:rsidRPr="00981C16">
        <w:rPr>
          <w:bCs/>
          <w:iCs/>
          <w:sz w:val="28"/>
          <w:szCs w:val="28"/>
          <w:lang w:eastAsia="ru-RU"/>
        </w:rPr>
        <w:t xml:space="preserve"> 3.02.01-87 – « Земельні  споруди, влаштування основ та фундаментів»</w:t>
      </w:r>
    </w:p>
    <w:p w:rsidR="001A379C" w:rsidRPr="00981C16" w:rsidRDefault="001A379C" w:rsidP="001A379C">
      <w:pPr>
        <w:pStyle w:val="first-paragraph"/>
        <w:shd w:val="clear" w:color="auto" w:fill="FFFFFF"/>
        <w:spacing w:before="0" w:beforeAutospacing="0" w:after="0" w:afterAutospacing="0" w:line="276" w:lineRule="auto"/>
        <w:ind w:firstLine="567"/>
        <w:jc w:val="both"/>
        <w:rPr>
          <w:bCs/>
          <w:iCs/>
          <w:sz w:val="28"/>
          <w:szCs w:val="28"/>
          <w:lang w:eastAsia="ru-RU"/>
        </w:rPr>
      </w:pPr>
      <w:r w:rsidRPr="00981C16">
        <w:rPr>
          <w:bCs/>
          <w:iCs/>
          <w:sz w:val="28"/>
          <w:szCs w:val="28"/>
          <w:lang w:eastAsia="ru-RU"/>
        </w:rPr>
        <w:t xml:space="preserve">- </w:t>
      </w:r>
      <w:proofErr w:type="spellStart"/>
      <w:r w:rsidRPr="00981C16">
        <w:rPr>
          <w:bCs/>
          <w:iCs/>
          <w:sz w:val="28"/>
          <w:szCs w:val="28"/>
          <w:lang w:eastAsia="ru-RU"/>
        </w:rPr>
        <w:t>СНіП</w:t>
      </w:r>
      <w:proofErr w:type="spellEnd"/>
      <w:r w:rsidRPr="00981C16">
        <w:rPr>
          <w:bCs/>
          <w:iCs/>
          <w:sz w:val="28"/>
          <w:szCs w:val="28"/>
          <w:lang w:eastAsia="ru-RU"/>
        </w:rPr>
        <w:t xml:space="preserve"> 11-7-81* </w:t>
      </w:r>
      <w:proofErr w:type="spellStart"/>
      <w:r w:rsidRPr="00981C16">
        <w:rPr>
          <w:bCs/>
          <w:iCs/>
          <w:sz w:val="28"/>
          <w:szCs w:val="28"/>
          <w:lang w:eastAsia="ru-RU"/>
        </w:rPr>
        <w:t>-«Будівництво</w:t>
      </w:r>
      <w:proofErr w:type="spellEnd"/>
      <w:r w:rsidRPr="00981C16">
        <w:rPr>
          <w:bCs/>
          <w:iCs/>
          <w:sz w:val="28"/>
          <w:szCs w:val="28"/>
          <w:lang w:eastAsia="ru-RU"/>
        </w:rPr>
        <w:t xml:space="preserve"> в сейсмічних  районах»</w:t>
      </w:r>
    </w:p>
    <w:p w:rsidR="001A379C" w:rsidRPr="00981C16" w:rsidRDefault="001A379C" w:rsidP="001A379C">
      <w:pPr>
        <w:pStyle w:val="first-paragraph"/>
        <w:shd w:val="clear" w:color="auto" w:fill="FFFFFF"/>
        <w:spacing w:before="0" w:beforeAutospacing="0" w:after="0" w:afterAutospacing="0" w:line="276" w:lineRule="auto"/>
        <w:ind w:firstLine="567"/>
        <w:jc w:val="both"/>
        <w:rPr>
          <w:bCs/>
          <w:iCs/>
          <w:sz w:val="28"/>
          <w:szCs w:val="28"/>
          <w:lang w:eastAsia="ru-RU"/>
        </w:rPr>
      </w:pPr>
    </w:p>
    <w:p w:rsidR="00247666" w:rsidRPr="00981C16" w:rsidRDefault="00247666" w:rsidP="00075BC0">
      <w:pPr>
        <w:pStyle w:val="Style9"/>
        <w:widowControl/>
        <w:spacing w:line="276" w:lineRule="auto"/>
        <w:jc w:val="both"/>
        <w:rPr>
          <w:sz w:val="28"/>
          <w:szCs w:val="28"/>
          <w:lang w:val="uk-UA"/>
        </w:rPr>
      </w:pPr>
    </w:p>
    <w:p w:rsidR="00247666" w:rsidRPr="00C319A2" w:rsidRDefault="00C319A2" w:rsidP="00C319A2">
      <w:pPr>
        <w:pStyle w:val="Style9"/>
        <w:widowControl/>
        <w:spacing w:line="276" w:lineRule="auto"/>
        <w:jc w:val="center"/>
        <w:rPr>
          <w:b/>
          <w:sz w:val="28"/>
          <w:szCs w:val="28"/>
          <w:lang w:val="uk-UA"/>
        </w:rPr>
      </w:pPr>
      <w:r>
        <w:rPr>
          <w:b/>
          <w:sz w:val="28"/>
          <w:szCs w:val="28"/>
          <w:lang w:val="uk-UA"/>
        </w:rPr>
        <w:t>4. О</w:t>
      </w:r>
      <w:r w:rsidR="00395C05" w:rsidRPr="00C319A2">
        <w:rPr>
          <w:b/>
          <w:sz w:val="28"/>
          <w:szCs w:val="28"/>
          <w:lang w:val="uk-UA"/>
        </w:rPr>
        <w:t>цінка впливів планованої діяльності на навколишнє природне середовище</w:t>
      </w:r>
    </w:p>
    <w:p w:rsidR="00F67EB1" w:rsidRPr="00981C16" w:rsidRDefault="00F67EB1" w:rsidP="00075BC0">
      <w:pPr>
        <w:ind w:firstLine="709"/>
        <w:jc w:val="both"/>
        <w:rPr>
          <w:rFonts w:ascii="Times New Roman" w:hAnsi="Times New Roman"/>
          <w:sz w:val="28"/>
          <w:szCs w:val="28"/>
        </w:rPr>
      </w:pPr>
      <w:r w:rsidRPr="00981C16">
        <w:rPr>
          <w:rFonts w:ascii="Times New Roman" w:hAnsi="Times New Roman"/>
          <w:sz w:val="28"/>
          <w:szCs w:val="28"/>
        </w:rPr>
        <w:t>Взаємне розташування джерела викидів шкідливих речовин вибране таким чином, що при направленні вітру в сторону житлової забудови, викиди шкідливих речовин не накладаються, житлові забудови знаходяться на віддалі більше 150 м.</w:t>
      </w:r>
      <w:bookmarkStart w:id="2" w:name="page65"/>
      <w:bookmarkEnd w:id="2"/>
    </w:p>
    <w:p w:rsidR="00F67EB1" w:rsidRPr="00981C16" w:rsidRDefault="00F67EB1" w:rsidP="00075BC0">
      <w:pPr>
        <w:ind w:firstLine="709"/>
        <w:jc w:val="both"/>
        <w:rPr>
          <w:rFonts w:ascii="Times New Roman" w:hAnsi="Times New Roman"/>
          <w:sz w:val="28"/>
          <w:szCs w:val="28"/>
        </w:rPr>
      </w:pPr>
      <w:r w:rsidRPr="00981C16">
        <w:rPr>
          <w:rFonts w:ascii="Times New Roman" w:hAnsi="Times New Roman"/>
          <w:sz w:val="28"/>
          <w:szCs w:val="28"/>
        </w:rPr>
        <w:t>Відповідно ЗУ "Про охорону атмосферного повітря" передбачено цілий ряд заходів, спрямованих на попередження його забруднення, забезпечення екологічної безпеки та відновлення.</w:t>
      </w:r>
    </w:p>
    <w:p w:rsidR="00F67EB1" w:rsidRPr="00981C16" w:rsidRDefault="00F67EB1" w:rsidP="00075BC0">
      <w:pPr>
        <w:ind w:firstLine="709"/>
        <w:jc w:val="both"/>
        <w:rPr>
          <w:rFonts w:ascii="Times New Roman" w:hAnsi="Times New Roman"/>
          <w:sz w:val="28"/>
          <w:szCs w:val="28"/>
        </w:rPr>
      </w:pPr>
      <w:r w:rsidRPr="00981C16">
        <w:rPr>
          <w:rFonts w:ascii="Times New Roman" w:hAnsi="Times New Roman"/>
          <w:sz w:val="28"/>
          <w:szCs w:val="28"/>
        </w:rPr>
        <w:t>В першу чергу це дозвільно-регуляторні заходи які здійснюються для забезпечення екологічної безпеки, створення сприятливого середовища життєдіяльності, запобігання шкідливому впливу атмосферного повітря на здоров'я людей та навколишнє природне середовище.</w:t>
      </w:r>
    </w:p>
    <w:p w:rsidR="00F67EB1" w:rsidRPr="00981C16" w:rsidRDefault="00F67EB1" w:rsidP="00075BC0">
      <w:pPr>
        <w:pStyle w:val="Style50"/>
        <w:widowControl/>
        <w:spacing w:line="276" w:lineRule="auto"/>
        <w:ind w:firstLine="709"/>
        <w:jc w:val="both"/>
        <w:rPr>
          <w:rStyle w:val="FontStyle196"/>
          <w:sz w:val="28"/>
          <w:szCs w:val="28"/>
        </w:rPr>
      </w:pPr>
      <w:r w:rsidRPr="00981C16">
        <w:rPr>
          <w:rStyle w:val="FontStyle196"/>
          <w:sz w:val="28"/>
          <w:szCs w:val="28"/>
        </w:rPr>
        <w:t>До заходів по збереженню водних живих ресурсів та середовища їх існування в процесі виконання запроектованих робіт передбачено:</w:t>
      </w:r>
    </w:p>
    <w:p w:rsidR="00F67EB1" w:rsidRPr="00981C16" w:rsidRDefault="00F67EB1" w:rsidP="00075BC0">
      <w:pPr>
        <w:pStyle w:val="Style112"/>
        <w:widowControl/>
        <w:numPr>
          <w:ilvl w:val="0"/>
          <w:numId w:val="15"/>
        </w:numPr>
        <w:tabs>
          <w:tab w:val="left" w:pos="727"/>
        </w:tabs>
        <w:spacing w:line="276" w:lineRule="auto"/>
        <w:ind w:firstLine="709"/>
        <w:rPr>
          <w:rStyle w:val="FontStyle196"/>
          <w:sz w:val="28"/>
          <w:szCs w:val="28"/>
        </w:rPr>
      </w:pPr>
      <w:r w:rsidRPr="00981C16">
        <w:rPr>
          <w:rStyle w:val="FontStyle196"/>
          <w:sz w:val="28"/>
          <w:szCs w:val="28"/>
        </w:rPr>
        <w:t xml:space="preserve">господарські роботи будуть проводитися в максимальній відстані від акваторії для запобігання нанесення шкоди іхтіофауні р. </w:t>
      </w:r>
      <w:proofErr w:type="spellStart"/>
      <w:r w:rsidRPr="00981C16">
        <w:rPr>
          <w:rStyle w:val="FontStyle196"/>
          <w:sz w:val="28"/>
          <w:szCs w:val="28"/>
        </w:rPr>
        <w:t>Латориця</w:t>
      </w:r>
      <w:proofErr w:type="spellEnd"/>
      <w:r w:rsidRPr="00981C16">
        <w:rPr>
          <w:rStyle w:val="FontStyle196"/>
          <w:sz w:val="28"/>
          <w:szCs w:val="28"/>
        </w:rPr>
        <w:t>;</w:t>
      </w:r>
    </w:p>
    <w:p w:rsidR="00F67EB1" w:rsidRPr="00981C16" w:rsidRDefault="00F67EB1" w:rsidP="00075BC0">
      <w:pPr>
        <w:pStyle w:val="Style112"/>
        <w:widowControl/>
        <w:numPr>
          <w:ilvl w:val="0"/>
          <w:numId w:val="15"/>
        </w:numPr>
        <w:tabs>
          <w:tab w:val="left" w:pos="727"/>
        </w:tabs>
        <w:spacing w:before="7" w:line="276" w:lineRule="auto"/>
        <w:ind w:firstLine="709"/>
        <w:rPr>
          <w:rStyle w:val="FontStyle196"/>
          <w:sz w:val="28"/>
          <w:szCs w:val="28"/>
        </w:rPr>
      </w:pPr>
      <w:r w:rsidRPr="00981C16">
        <w:rPr>
          <w:rStyle w:val="FontStyle196"/>
          <w:sz w:val="28"/>
          <w:szCs w:val="28"/>
        </w:rPr>
        <w:t>при виконанні робіт максимально буде виключений шумовий фактор з метою недопущення негативного впливу на процеси міграції риб;</w:t>
      </w:r>
    </w:p>
    <w:p w:rsidR="00F67EB1" w:rsidRPr="00981C16" w:rsidRDefault="00F67EB1" w:rsidP="00075BC0">
      <w:pPr>
        <w:pStyle w:val="Style112"/>
        <w:widowControl/>
        <w:numPr>
          <w:ilvl w:val="0"/>
          <w:numId w:val="15"/>
        </w:numPr>
        <w:tabs>
          <w:tab w:val="left" w:pos="727"/>
        </w:tabs>
        <w:spacing w:line="276" w:lineRule="auto"/>
        <w:ind w:firstLine="709"/>
        <w:rPr>
          <w:rStyle w:val="FontStyle196"/>
          <w:sz w:val="28"/>
          <w:szCs w:val="28"/>
        </w:rPr>
      </w:pPr>
      <w:r w:rsidRPr="00981C16">
        <w:rPr>
          <w:rStyle w:val="FontStyle196"/>
          <w:sz w:val="28"/>
          <w:szCs w:val="28"/>
        </w:rPr>
        <w:t xml:space="preserve">дотримання технології проведення робіт з обов'язковим врахуванням наданого висновку в максимальній відстані від </w:t>
      </w:r>
      <w:proofErr w:type="spellStart"/>
      <w:r w:rsidRPr="00981C16">
        <w:rPr>
          <w:rStyle w:val="FontStyle196"/>
          <w:sz w:val="28"/>
          <w:szCs w:val="28"/>
        </w:rPr>
        <w:t>урізу</w:t>
      </w:r>
      <w:proofErr w:type="spellEnd"/>
      <w:r w:rsidRPr="00981C16">
        <w:rPr>
          <w:rStyle w:val="FontStyle196"/>
          <w:sz w:val="28"/>
          <w:szCs w:val="28"/>
        </w:rPr>
        <w:t xml:space="preserve"> води р. </w:t>
      </w:r>
      <w:proofErr w:type="spellStart"/>
      <w:r w:rsidRPr="00981C16">
        <w:rPr>
          <w:rStyle w:val="FontStyle196"/>
          <w:sz w:val="28"/>
          <w:szCs w:val="28"/>
        </w:rPr>
        <w:t>Латориця</w:t>
      </w:r>
      <w:proofErr w:type="spellEnd"/>
      <w:r w:rsidRPr="00981C16">
        <w:rPr>
          <w:rStyle w:val="FontStyle196"/>
          <w:sz w:val="28"/>
          <w:szCs w:val="28"/>
        </w:rPr>
        <w:t>;</w:t>
      </w:r>
    </w:p>
    <w:p w:rsidR="00F67EB1" w:rsidRPr="00981C16" w:rsidRDefault="00F67EB1" w:rsidP="00075BC0">
      <w:pPr>
        <w:pStyle w:val="Style112"/>
        <w:widowControl/>
        <w:numPr>
          <w:ilvl w:val="0"/>
          <w:numId w:val="15"/>
        </w:numPr>
        <w:tabs>
          <w:tab w:val="left" w:pos="727"/>
        </w:tabs>
        <w:spacing w:line="276" w:lineRule="auto"/>
        <w:ind w:firstLine="709"/>
        <w:rPr>
          <w:rStyle w:val="FontStyle196"/>
          <w:sz w:val="28"/>
          <w:szCs w:val="28"/>
        </w:rPr>
      </w:pPr>
      <w:r w:rsidRPr="00981C16">
        <w:rPr>
          <w:rStyle w:val="FontStyle196"/>
          <w:sz w:val="28"/>
          <w:szCs w:val="28"/>
        </w:rPr>
        <w:t>виключення можливості попадання стічних вод, виробничих та побутових відходів, паливно-мастильних речовин у воду, на рослинність та ґрунт;</w:t>
      </w:r>
    </w:p>
    <w:p w:rsidR="00F67EB1" w:rsidRPr="00981C16" w:rsidRDefault="00F67EB1" w:rsidP="00075BC0">
      <w:pPr>
        <w:pStyle w:val="Style112"/>
        <w:widowControl/>
        <w:numPr>
          <w:ilvl w:val="0"/>
          <w:numId w:val="15"/>
        </w:numPr>
        <w:tabs>
          <w:tab w:val="left" w:pos="727"/>
        </w:tabs>
        <w:spacing w:line="276" w:lineRule="auto"/>
        <w:ind w:firstLine="709"/>
        <w:rPr>
          <w:rStyle w:val="FontStyle196"/>
          <w:sz w:val="28"/>
          <w:szCs w:val="28"/>
        </w:rPr>
      </w:pPr>
      <w:r w:rsidRPr="00981C16">
        <w:rPr>
          <w:rStyle w:val="FontStyle196"/>
          <w:sz w:val="28"/>
          <w:szCs w:val="28"/>
        </w:rPr>
        <w:t>забороняється мити автотранспортні засоби, тару з під хімічних препаратів і речовин, які можуть заподіяти шкоду водним живим ресурсам або середовищу їх існування;</w:t>
      </w:r>
    </w:p>
    <w:p w:rsidR="00F67EB1" w:rsidRPr="00981C16" w:rsidRDefault="00F67EB1" w:rsidP="00075BC0">
      <w:pPr>
        <w:pStyle w:val="Style112"/>
        <w:widowControl/>
        <w:numPr>
          <w:ilvl w:val="0"/>
          <w:numId w:val="15"/>
        </w:numPr>
        <w:tabs>
          <w:tab w:val="left" w:pos="727"/>
        </w:tabs>
        <w:spacing w:line="276" w:lineRule="auto"/>
        <w:ind w:firstLine="709"/>
        <w:rPr>
          <w:rStyle w:val="FontStyle196"/>
          <w:sz w:val="28"/>
          <w:szCs w:val="28"/>
        </w:rPr>
      </w:pPr>
      <w:r w:rsidRPr="00981C16">
        <w:rPr>
          <w:rStyle w:val="FontStyle196"/>
          <w:sz w:val="28"/>
          <w:szCs w:val="28"/>
        </w:rPr>
        <w:t>не допущення погіршення умов існування водних живих ресурсів внаслідок власної діяльності;</w:t>
      </w:r>
    </w:p>
    <w:p w:rsidR="00F67EB1" w:rsidRPr="00981C16" w:rsidRDefault="00F67EB1" w:rsidP="00075BC0">
      <w:pPr>
        <w:pStyle w:val="Style112"/>
        <w:widowControl/>
        <w:numPr>
          <w:ilvl w:val="0"/>
          <w:numId w:val="15"/>
        </w:numPr>
        <w:tabs>
          <w:tab w:val="left" w:pos="727"/>
        </w:tabs>
        <w:spacing w:line="276" w:lineRule="auto"/>
        <w:ind w:firstLine="709"/>
        <w:rPr>
          <w:rStyle w:val="FontStyle196"/>
          <w:sz w:val="28"/>
          <w:szCs w:val="28"/>
        </w:rPr>
      </w:pPr>
      <w:r w:rsidRPr="00981C16">
        <w:rPr>
          <w:rStyle w:val="FontStyle196"/>
          <w:sz w:val="28"/>
          <w:szCs w:val="28"/>
        </w:rPr>
        <w:t>утримувати в належному стані берегові водоохоронні смуги та використовувати їх з дотриманням вимог законодавства;</w:t>
      </w:r>
    </w:p>
    <w:p w:rsidR="00F67EB1" w:rsidRPr="00981C16" w:rsidRDefault="00F67EB1" w:rsidP="00075BC0">
      <w:pPr>
        <w:pStyle w:val="Style112"/>
        <w:widowControl/>
        <w:numPr>
          <w:ilvl w:val="0"/>
          <w:numId w:val="15"/>
        </w:numPr>
        <w:tabs>
          <w:tab w:val="left" w:pos="727"/>
        </w:tabs>
        <w:spacing w:line="276" w:lineRule="auto"/>
        <w:ind w:firstLine="709"/>
        <w:rPr>
          <w:rStyle w:val="FontStyle196"/>
          <w:sz w:val="28"/>
          <w:szCs w:val="28"/>
        </w:rPr>
      </w:pPr>
      <w:r w:rsidRPr="00981C16">
        <w:rPr>
          <w:rStyle w:val="FontStyle196"/>
          <w:sz w:val="28"/>
          <w:szCs w:val="28"/>
        </w:rPr>
        <w:t>здійснення в установленому порядку комплексні рибницько-меліоративні заходи щодо охорони та відтворення водних живих ресурсів, збереження і поліпшення умов їх існування.</w:t>
      </w:r>
    </w:p>
    <w:p w:rsidR="00F67EB1" w:rsidRPr="00981C16" w:rsidRDefault="00F67EB1" w:rsidP="00075BC0">
      <w:pPr>
        <w:pStyle w:val="Style112"/>
        <w:widowControl/>
        <w:numPr>
          <w:ilvl w:val="0"/>
          <w:numId w:val="15"/>
        </w:numPr>
        <w:tabs>
          <w:tab w:val="left" w:pos="727"/>
        </w:tabs>
        <w:spacing w:line="276" w:lineRule="auto"/>
        <w:ind w:firstLine="709"/>
        <w:rPr>
          <w:rStyle w:val="FontStyle196"/>
          <w:sz w:val="28"/>
          <w:szCs w:val="28"/>
        </w:rPr>
      </w:pPr>
      <w:r w:rsidRPr="00981C16">
        <w:rPr>
          <w:rStyle w:val="FontStyle196"/>
          <w:sz w:val="28"/>
          <w:szCs w:val="28"/>
        </w:rPr>
        <w:lastRenderedPageBreak/>
        <w:t>порушувати передбачені законодавством екологічні вимоги до охорони прибережних захисних смуг та водоохоронних зон;</w:t>
      </w:r>
    </w:p>
    <w:p w:rsidR="00F67EB1" w:rsidRPr="00981C16" w:rsidRDefault="00F67EB1" w:rsidP="00075BC0">
      <w:pPr>
        <w:pStyle w:val="Style112"/>
        <w:widowControl/>
        <w:numPr>
          <w:ilvl w:val="0"/>
          <w:numId w:val="15"/>
        </w:numPr>
        <w:tabs>
          <w:tab w:val="left" w:pos="727"/>
        </w:tabs>
        <w:spacing w:line="276" w:lineRule="auto"/>
        <w:ind w:firstLine="709"/>
        <w:rPr>
          <w:rStyle w:val="FontStyle196"/>
          <w:sz w:val="28"/>
          <w:szCs w:val="28"/>
        </w:rPr>
      </w:pPr>
      <w:r w:rsidRPr="00981C16">
        <w:rPr>
          <w:rStyle w:val="FontStyle196"/>
          <w:sz w:val="28"/>
          <w:szCs w:val="28"/>
        </w:rPr>
        <w:t xml:space="preserve">роботи проводити в меженний період рівнів води в річці </w:t>
      </w:r>
      <w:proofErr w:type="spellStart"/>
      <w:r w:rsidRPr="00981C16">
        <w:rPr>
          <w:rStyle w:val="FontStyle196"/>
          <w:sz w:val="28"/>
          <w:szCs w:val="28"/>
        </w:rPr>
        <w:t>Латориця</w:t>
      </w:r>
      <w:proofErr w:type="spellEnd"/>
      <w:r w:rsidRPr="00981C16">
        <w:rPr>
          <w:rStyle w:val="FontStyle196"/>
          <w:sz w:val="28"/>
          <w:szCs w:val="28"/>
        </w:rPr>
        <w:t>;</w:t>
      </w:r>
    </w:p>
    <w:p w:rsidR="00F67EB1" w:rsidRPr="00981C16" w:rsidRDefault="00F67EB1" w:rsidP="00075BC0">
      <w:pPr>
        <w:pStyle w:val="Style112"/>
        <w:widowControl/>
        <w:numPr>
          <w:ilvl w:val="0"/>
          <w:numId w:val="15"/>
        </w:numPr>
        <w:tabs>
          <w:tab w:val="left" w:pos="727"/>
        </w:tabs>
        <w:spacing w:line="276" w:lineRule="auto"/>
        <w:ind w:firstLine="709"/>
        <w:rPr>
          <w:rStyle w:val="FontStyle196"/>
          <w:sz w:val="28"/>
          <w:szCs w:val="28"/>
        </w:rPr>
      </w:pPr>
      <w:r w:rsidRPr="00981C16">
        <w:rPr>
          <w:rStyle w:val="FontStyle196"/>
          <w:sz w:val="28"/>
          <w:szCs w:val="28"/>
        </w:rPr>
        <w:t>після закінчення робіт ділянка, на якій вони проводились, повинна бути розрівняна і очищена від сміття;</w:t>
      </w:r>
    </w:p>
    <w:p w:rsidR="00F67EB1" w:rsidRPr="00981C16" w:rsidRDefault="00F67EB1" w:rsidP="00075BC0">
      <w:pPr>
        <w:pStyle w:val="Style112"/>
        <w:widowControl/>
        <w:numPr>
          <w:ilvl w:val="0"/>
          <w:numId w:val="15"/>
        </w:numPr>
        <w:tabs>
          <w:tab w:val="left" w:pos="727"/>
        </w:tabs>
        <w:spacing w:line="276" w:lineRule="auto"/>
        <w:ind w:firstLine="709"/>
        <w:rPr>
          <w:rStyle w:val="FontStyle196"/>
          <w:sz w:val="28"/>
          <w:szCs w:val="28"/>
        </w:rPr>
      </w:pPr>
      <w:r w:rsidRPr="00981C16">
        <w:rPr>
          <w:rStyle w:val="FontStyle196"/>
          <w:sz w:val="28"/>
          <w:szCs w:val="28"/>
        </w:rPr>
        <w:t xml:space="preserve">забороняється заїзд (переїзд) автотранспорту і механізмів через воду русла р. </w:t>
      </w:r>
      <w:proofErr w:type="spellStart"/>
      <w:r w:rsidRPr="00981C16">
        <w:rPr>
          <w:rStyle w:val="FontStyle196"/>
          <w:sz w:val="28"/>
          <w:szCs w:val="28"/>
        </w:rPr>
        <w:t>Латориця</w:t>
      </w:r>
      <w:proofErr w:type="spellEnd"/>
      <w:r w:rsidRPr="00981C16">
        <w:rPr>
          <w:rStyle w:val="FontStyle196"/>
          <w:sz w:val="28"/>
          <w:szCs w:val="28"/>
        </w:rPr>
        <w:t>. Виконання будівельних робіт проводиться з дотриманням вимог Закону України « Про рибне господарство, промислове рибальство та охорону водних біоресурсів» від 8 липня 2011р. №3677.</w:t>
      </w:r>
    </w:p>
    <w:p w:rsidR="00F67EB1" w:rsidRPr="00981C16" w:rsidRDefault="00F67EB1" w:rsidP="00075BC0">
      <w:pPr>
        <w:ind w:firstLine="709"/>
        <w:jc w:val="both"/>
        <w:rPr>
          <w:rFonts w:ascii="Times New Roman" w:hAnsi="Times New Roman"/>
          <w:color w:val="000000"/>
          <w:sz w:val="28"/>
          <w:szCs w:val="28"/>
        </w:rPr>
      </w:pPr>
      <w:r w:rsidRPr="00981C16">
        <w:rPr>
          <w:rStyle w:val="FontStyle196"/>
          <w:sz w:val="28"/>
          <w:szCs w:val="28"/>
        </w:rPr>
        <w:t>З огляду на все вище наведене можна вважати, що передбачені «Рибоохоронні заходи» розроблені до складу даного робочого проекту спрямовані на недопущення нанесення збитків рибному господарству України під час виконання запроектованих робіт, одночасне передбачається недоторканість місць нересту, зимівлі, нагулу цінних видів риб та інших місць, що становлять особливу цінність для їх охорони відтворення, а самі заходи являються природоохоронними</w:t>
      </w:r>
    </w:p>
    <w:p w:rsidR="00F67EB1" w:rsidRPr="00981C16" w:rsidRDefault="00A22B22" w:rsidP="00075BC0">
      <w:pPr>
        <w:ind w:right="-3" w:firstLine="709"/>
        <w:jc w:val="both"/>
        <w:rPr>
          <w:rFonts w:ascii="Times New Roman" w:hAnsi="Times New Roman"/>
          <w:b/>
          <w:sz w:val="28"/>
          <w:szCs w:val="28"/>
        </w:rPr>
      </w:pPr>
      <w:r>
        <w:rPr>
          <w:rFonts w:ascii="Times New Roman" w:hAnsi="Times New Roman"/>
          <w:b/>
          <w:sz w:val="28"/>
          <w:szCs w:val="28"/>
        </w:rPr>
        <w:t>4.1</w:t>
      </w:r>
      <w:r w:rsidR="00C319A2">
        <w:rPr>
          <w:rFonts w:ascii="Times New Roman" w:hAnsi="Times New Roman"/>
          <w:b/>
          <w:sz w:val="28"/>
          <w:szCs w:val="28"/>
        </w:rPr>
        <w:t>.</w:t>
      </w:r>
      <w:r w:rsidR="00F67EB1" w:rsidRPr="00981C16">
        <w:rPr>
          <w:rFonts w:ascii="Times New Roman" w:hAnsi="Times New Roman"/>
          <w:b/>
          <w:sz w:val="28"/>
          <w:szCs w:val="28"/>
        </w:rPr>
        <w:t>Основні заходи що до пом'якшення антропогенного впливу на зміну клімату</w:t>
      </w:r>
    </w:p>
    <w:p w:rsidR="00F67EB1" w:rsidRPr="00981C16" w:rsidRDefault="00F67EB1" w:rsidP="00075BC0">
      <w:pPr>
        <w:numPr>
          <w:ilvl w:val="0"/>
          <w:numId w:val="10"/>
        </w:numPr>
        <w:tabs>
          <w:tab w:val="left" w:pos="993"/>
        </w:tabs>
        <w:spacing w:after="0"/>
        <w:ind w:firstLine="709"/>
        <w:jc w:val="both"/>
        <w:rPr>
          <w:rFonts w:ascii="Times New Roman" w:hAnsi="Times New Roman"/>
          <w:sz w:val="28"/>
          <w:szCs w:val="28"/>
        </w:rPr>
      </w:pPr>
      <w:r w:rsidRPr="00981C16">
        <w:rPr>
          <w:rFonts w:ascii="Times New Roman" w:hAnsi="Times New Roman"/>
          <w:sz w:val="28"/>
          <w:szCs w:val="28"/>
        </w:rPr>
        <w:t>Заходи по енергозбереженню (юридичні та нормативні закони, як і сприяють</w:t>
      </w:r>
    </w:p>
    <w:p w:rsidR="00F67EB1" w:rsidRPr="00981C16" w:rsidRDefault="00F67EB1" w:rsidP="00075BC0">
      <w:pPr>
        <w:ind w:firstLine="709"/>
        <w:jc w:val="both"/>
        <w:rPr>
          <w:rFonts w:ascii="Times New Roman" w:hAnsi="Times New Roman"/>
          <w:sz w:val="28"/>
          <w:szCs w:val="28"/>
        </w:rPr>
      </w:pPr>
      <w:r w:rsidRPr="00981C16">
        <w:rPr>
          <w:rFonts w:ascii="Times New Roman" w:hAnsi="Times New Roman"/>
          <w:sz w:val="28"/>
          <w:szCs w:val="28"/>
        </w:rPr>
        <w:t>енергозбереженню в країні; вдосконалення структури паливно-енергетичного комплексу, розвиток енергозберігаючих технологій (наприклад, сонячні батареї) та впровадження прогресивних технологій в паливно-енергетичному комплексі.</w:t>
      </w:r>
    </w:p>
    <w:p w:rsidR="00F67EB1" w:rsidRPr="00981C16" w:rsidRDefault="00F67EB1" w:rsidP="00075BC0">
      <w:pPr>
        <w:numPr>
          <w:ilvl w:val="0"/>
          <w:numId w:val="11"/>
        </w:numPr>
        <w:tabs>
          <w:tab w:val="left" w:pos="993"/>
        </w:tabs>
        <w:spacing w:after="0"/>
        <w:ind w:firstLine="709"/>
        <w:jc w:val="both"/>
        <w:rPr>
          <w:rFonts w:ascii="Times New Roman" w:hAnsi="Times New Roman"/>
          <w:sz w:val="28"/>
          <w:szCs w:val="28"/>
        </w:rPr>
      </w:pPr>
      <w:r w:rsidRPr="00981C16">
        <w:rPr>
          <w:rFonts w:ascii="Times New Roman" w:hAnsi="Times New Roman"/>
          <w:sz w:val="28"/>
          <w:szCs w:val="28"/>
        </w:rPr>
        <w:t>Вдосконалення землекористування, промислових процесів та впровадження прогресивних технологій в цих галузях.</w:t>
      </w:r>
    </w:p>
    <w:p w:rsidR="00F67EB1" w:rsidRPr="00981C16" w:rsidRDefault="00F67EB1" w:rsidP="00075BC0">
      <w:pPr>
        <w:numPr>
          <w:ilvl w:val="0"/>
          <w:numId w:val="11"/>
        </w:numPr>
        <w:tabs>
          <w:tab w:val="left" w:pos="993"/>
        </w:tabs>
        <w:spacing w:after="0"/>
        <w:ind w:firstLine="709"/>
        <w:jc w:val="both"/>
        <w:rPr>
          <w:rFonts w:ascii="Times New Roman" w:hAnsi="Times New Roman"/>
          <w:sz w:val="28"/>
          <w:szCs w:val="28"/>
        </w:rPr>
      </w:pPr>
      <w:r w:rsidRPr="00981C16">
        <w:rPr>
          <w:rFonts w:ascii="Times New Roman" w:hAnsi="Times New Roman"/>
          <w:sz w:val="28"/>
          <w:szCs w:val="28"/>
        </w:rPr>
        <w:t xml:space="preserve">Введення нових та вдосконалення існуючих </w:t>
      </w:r>
      <w:proofErr w:type="spellStart"/>
      <w:r w:rsidRPr="00981C16">
        <w:rPr>
          <w:rFonts w:ascii="Times New Roman" w:hAnsi="Times New Roman"/>
          <w:sz w:val="28"/>
          <w:szCs w:val="28"/>
        </w:rPr>
        <w:t>сміттєво</w:t>
      </w:r>
      <w:proofErr w:type="spellEnd"/>
      <w:r w:rsidR="00981C16">
        <w:rPr>
          <w:rFonts w:ascii="Times New Roman" w:hAnsi="Times New Roman"/>
          <w:sz w:val="28"/>
          <w:szCs w:val="28"/>
        </w:rPr>
        <w:t xml:space="preserve"> </w:t>
      </w:r>
      <w:r w:rsidRPr="00981C16">
        <w:rPr>
          <w:rFonts w:ascii="Times New Roman" w:hAnsi="Times New Roman"/>
          <w:sz w:val="28"/>
          <w:szCs w:val="28"/>
        </w:rPr>
        <w:t>переробних</w:t>
      </w:r>
      <w:r w:rsidR="00981C16">
        <w:rPr>
          <w:rFonts w:ascii="Times New Roman" w:hAnsi="Times New Roman"/>
          <w:sz w:val="28"/>
          <w:szCs w:val="28"/>
        </w:rPr>
        <w:t xml:space="preserve"> </w:t>
      </w:r>
      <w:r w:rsidRPr="00981C16">
        <w:rPr>
          <w:rFonts w:ascii="Times New Roman" w:hAnsi="Times New Roman"/>
          <w:sz w:val="28"/>
          <w:szCs w:val="28"/>
        </w:rPr>
        <w:t>потужностей.</w:t>
      </w:r>
    </w:p>
    <w:p w:rsidR="00F67EB1" w:rsidRPr="00981C16" w:rsidRDefault="00F67EB1" w:rsidP="00075BC0">
      <w:pPr>
        <w:numPr>
          <w:ilvl w:val="0"/>
          <w:numId w:val="11"/>
        </w:numPr>
        <w:tabs>
          <w:tab w:val="left" w:pos="993"/>
        </w:tabs>
        <w:spacing w:after="0"/>
        <w:ind w:firstLine="709"/>
        <w:jc w:val="both"/>
        <w:rPr>
          <w:rFonts w:ascii="Times New Roman" w:hAnsi="Times New Roman"/>
          <w:sz w:val="28"/>
          <w:szCs w:val="28"/>
        </w:rPr>
      </w:pPr>
      <w:r w:rsidRPr="00981C16">
        <w:rPr>
          <w:rFonts w:ascii="Times New Roman" w:hAnsi="Times New Roman"/>
          <w:sz w:val="28"/>
          <w:szCs w:val="28"/>
        </w:rPr>
        <w:t>Насадження нових лісів на значних територіях (Як ми знаємо, ліси є одними з</w:t>
      </w:r>
      <w:r w:rsidR="00981C16">
        <w:rPr>
          <w:rFonts w:ascii="Times New Roman" w:hAnsi="Times New Roman"/>
          <w:sz w:val="28"/>
          <w:szCs w:val="28"/>
        </w:rPr>
        <w:t xml:space="preserve"> </w:t>
      </w:r>
      <w:r w:rsidRPr="00981C16">
        <w:rPr>
          <w:rFonts w:ascii="Times New Roman" w:hAnsi="Times New Roman"/>
          <w:sz w:val="28"/>
          <w:szCs w:val="28"/>
        </w:rPr>
        <w:t xml:space="preserve">найкращих поглиначів вуглекислого газу. За рахунок лісів в Україні щорічно поглинається біля 50 млн. т </w:t>
      </w:r>
      <w:proofErr w:type="spellStart"/>
      <w:r w:rsidRPr="00981C16">
        <w:rPr>
          <w:rFonts w:ascii="Times New Roman" w:hAnsi="Times New Roman"/>
          <w:sz w:val="28"/>
          <w:szCs w:val="28"/>
        </w:rPr>
        <w:t>СО</w:t>
      </w:r>
      <w:r w:rsidRPr="00981C16">
        <w:rPr>
          <w:rFonts w:ascii="Times New Roman" w:hAnsi="Times New Roman"/>
          <w:sz w:val="28"/>
          <w:szCs w:val="28"/>
          <w:vertAlign w:val="subscript"/>
        </w:rPr>
        <w:t>2</w:t>
      </w:r>
      <w:proofErr w:type="spellEnd"/>
      <w:r w:rsidRPr="00981C16">
        <w:rPr>
          <w:rFonts w:ascii="Times New Roman" w:hAnsi="Times New Roman"/>
          <w:sz w:val="28"/>
          <w:szCs w:val="28"/>
        </w:rPr>
        <w:t>. Зрозуміло, нові насадження лісів покращать екологічну обстановку в країні та пом'якшать вплив антропогенного фактору на зміну клімату).</w:t>
      </w:r>
    </w:p>
    <w:p w:rsidR="00F67EB1" w:rsidRPr="00981C16" w:rsidRDefault="00F67EB1" w:rsidP="00075BC0">
      <w:pPr>
        <w:numPr>
          <w:ilvl w:val="0"/>
          <w:numId w:val="11"/>
        </w:numPr>
        <w:tabs>
          <w:tab w:val="left" w:pos="993"/>
        </w:tabs>
        <w:spacing w:after="0"/>
        <w:ind w:firstLine="709"/>
        <w:jc w:val="both"/>
        <w:rPr>
          <w:rFonts w:ascii="Times New Roman" w:hAnsi="Times New Roman"/>
          <w:sz w:val="28"/>
          <w:szCs w:val="28"/>
        </w:rPr>
      </w:pPr>
      <w:r w:rsidRPr="00981C16">
        <w:rPr>
          <w:rFonts w:ascii="Times New Roman" w:hAnsi="Times New Roman"/>
          <w:sz w:val="28"/>
          <w:szCs w:val="28"/>
        </w:rPr>
        <w:t>Впровадження альтернативних та відновлюваних джерел енергії.</w:t>
      </w:r>
    </w:p>
    <w:p w:rsidR="00F67EB1" w:rsidRPr="00981C16" w:rsidRDefault="00A22B22" w:rsidP="00075BC0">
      <w:pPr>
        <w:ind w:left="142" w:firstLine="567"/>
        <w:jc w:val="both"/>
        <w:rPr>
          <w:rFonts w:ascii="Times New Roman" w:hAnsi="Times New Roman"/>
          <w:sz w:val="28"/>
          <w:szCs w:val="28"/>
        </w:rPr>
      </w:pPr>
      <w:r>
        <w:rPr>
          <w:rFonts w:ascii="Times New Roman" w:hAnsi="Times New Roman"/>
          <w:b/>
          <w:bCs/>
          <w:iCs/>
          <w:sz w:val="28"/>
          <w:szCs w:val="28"/>
        </w:rPr>
        <w:t>4.2</w:t>
      </w:r>
      <w:r w:rsidR="00C319A2">
        <w:rPr>
          <w:rFonts w:ascii="Times New Roman" w:hAnsi="Times New Roman"/>
          <w:b/>
          <w:bCs/>
          <w:iCs/>
          <w:sz w:val="28"/>
          <w:szCs w:val="28"/>
        </w:rPr>
        <w:t>.</w:t>
      </w:r>
      <w:r w:rsidR="00F67EB1" w:rsidRPr="00981C16">
        <w:rPr>
          <w:rFonts w:ascii="Times New Roman" w:hAnsi="Times New Roman"/>
          <w:b/>
          <w:bCs/>
          <w:iCs/>
          <w:sz w:val="28"/>
          <w:szCs w:val="28"/>
        </w:rPr>
        <w:t>Ресурсозберігаючі заходи:</w:t>
      </w:r>
    </w:p>
    <w:p w:rsidR="00F67EB1" w:rsidRPr="00981C16" w:rsidRDefault="00F67EB1" w:rsidP="00075BC0">
      <w:pPr>
        <w:numPr>
          <w:ilvl w:val="1"/>
          <w:numId w:val="12"/>
        </w:numPr>
        <w:tabs>
          <w:tab w:val="left" w:pos="1134"/>
        </w:tabs>
        <w:spacing w:after="0"/>
        <w:ind w:left="142" w:firstLine="709"/>
        <w:jc w:val="both"/>
        <w:rPr>
          <w:rFonts w:ascii="Times New Roman" w:hAnsi="Times New Roman"/>
          <w:sz w:val="28"/>
          <w:szCs w:val="28"/>
        </w:rPr>
      </w:pPr>
      <w:r w:rsidRPr="00981C16">
        <w:rPr>
          <w:rFonts w:ascii="Times New Roman" w:hAnsi="Times New Roman"/>
          <w:sz w:val="28"/>
          <w:szCs w:val="28"/>
        </w:rPr>
        <w:tab/>
        <w:t>раціональне використання земельних ресурсів;</w:t>
      </w:r>
    </w:p>
    <w:p w:rsidR="00F67EB1" w:rsidRPr="00981C16" w:rsidRDefault="00F67EB1" w:rsidP="00075BC0">
      <w:pPr>
        <w:numPr>
          <w:ilvl w:val="0"/>
          <w:numId w:val="13"/>
        </w:numPr>
        <w:tabs>
          <w:tab w:val="left" w:pos="1134"/>
        </w:tabs>
        <w:spacing w:after="0"/>
        <w:ind w:left="142" w:firstLine="709"/>
        <w:jc w:val="both"/>
        <w:rPr>
          <w:rFonts w:ascii="Times New Roman" w:hAnsi="Times New Roman"/>
          <w:sz w:val="28"/>
          <w:szCs w:val="28"/>
        </w:rPr>
      </w:pPr>
      <w:r w:rsidRPr="00981C16">
        <w:rPr>
          <w:rFonts w:ascii="Times New Roman" w:hAnsi="Times New Roman"/>
          <w:sz w:val="28"/>
          <w:szCs w:val="28"/>
        </w:rPr>
        <w:tab/>
        <w:t>встановлення вузлів обліку енергоносіїв та води;</w:t>
      </w:r>
    </w:p>
    <w:p w:rsidR="00F67EB1" w:rsidRPr="00981C16" w:rsidRDefault="00F67EB1" w:rsidP="00075BC0">
      <w:pPr>
        <w:numPr>
          <w:ilvl w:val="1"/>
          <w:numId w:val="13"/>
        </w:numPr>
        <w:tabs>
          <w:tab w:val="left" w:pos="1134"/>
        </w:tabs>
        <w:spacing w:after="0"/>
        <w:ind w:left="142" w:firstLine="709"/>
        <w:jc w:val="both"/>
        <w:rPr>
          <w:rFonts w:ascii="Times New Roman" w:hAnsi="Times New Roman"/>
          <w:sz w:val="28"/>
          <w:szCs w:val="28"/>
        </w:rPr>
      </w:pPr>
      <w:r w:rsidRPr="00981C16">
        <w:rPr>
          <w:rFonts w:ascii="Times New Roman" w:hAnsi="Times New Roman"/>
          <w:sz w:val="28"/>
          <w:szCs w:val="28"/>
        </w:rPr>
        <w:tab/>
        <w:t>встановлення вузла обліку спожитих нафтопродуктів.</w:t>
      </w:r>
    </w:p>
    <w:p w:rsidR="00F67EB1" w:rsidRPr="00981C16" w:rsidRDefault="00A22B22" w:rsidP="00075BC0">
      <w:pPr>
        <w:ind w:left="142" w:firstLine="567"/>
        <w:jc w:val="both"/>
        <w:rPr>
          <w:rFonts w:ascii="Times New Roman" w:hAnsi="Times New Roman"/>
          <w:sz w:val="28"/>
          <w:szCs w:val="28"/>
        </w:rPr>
      </w:pPr>
      <w:r>
        <w:rPr>
          <w:rFonts w:ascii="Times New Roman" w:hAnsi="Times New Roman"/>
          <w:b/>
          <w:bCs/>
          <w:iCs/>
          <w:sz w:val="28"/>
          <w:szCs w:val="28"/>
        </w:rPr>
        <w:lastRenderedPageBreak/>
        <w:t>4.3</w:t>
      </w:r>
      <w:r w:rsidR="00C319A2">
        <w:rPr>
          <w:rFonts w:ascii="Times New Roman" w:hAnsi="Times New Roman"/>
          <w:b/>
          <w:bCs/>
          <w:iCs/>
          <w:sz w:val="28"/>
          <w:szCs w:val="28"/>
        </w:rPr>
        <w:t>.</w:t>
      </w:r>
      <w:r w:rsidR="00F67EB1" w:rsidRPr="00981C16">
        <w:rPr>
          <w:rFonts w:ascii="Times New Roman" w:hAnsi="Times New Roman"/>
          <w:b/>
          <w:bCs/>
          <w:iCs/>
          <w:sz w:val="28"/>
          <w:szCs w:val="28"/>
        </w:rPr>
        <w:t>Захисні заходи :</w:t>
      </w:r>
    </w:p>
    <w:p w:rsidR="00F67EB1" w:rsidRPr="00981C16" w:rsidRDefault="00F67EB1" w:rsidP="00075BC0">
      <w:pPr>
        <w:numPr>
          <w:ilvl w:val="0"/>
          <w:numId w:val="14"/>
        </w:numPr>
        <w:tabs>
          <w:tab w:val="left" w:pos="1120"/>
        </w:tabs>
        <w:spacing w:after="0"/>
        <w:ind w:left="142" w:firstLine="709"/>
        <w:jc w:val="both"/>
        <w:rPr>
          <w:rFonts w:ascii="Times New Roman" w:hAnsi="Times New Roman"/>
          <w:sz w:val="28"/>
          <w:szCs w:val="28"/>
        </w:rPr>
      </w:pPr>
      <w:r w:rsidRPr="00981C16">
        <w:rPr>
          <w:rFonts w:ascii="Times New Roman" w:hAnsi="Times New Roman"/>
          <w:sz w:val="28"/>
          <w:szCs w:val="28"/>
        </w:rPr>
        <w:tab/>
        <w:t>створення захисних зон;</w:t>
      </w:r>
    </w:p>
    <w:p w:rsidR="00F67EB1" w:rsidRPr="00981C16" w:rsidRDefault="00F67EB1" w:rsidP="00075BC0">
      <w:pPr>
        <w:numPr>
          <w:ilvl w:val="0"/>
          <w:numId w:val="14"/>
        </w:numPr>
        <w:tabs>
          <w:tab w:val="left" w:pos="1120"/>
        </w:tabs>
        <w:spacing w:after="0"/>
        <w:ind w:left="142" w:firstLine="709"/>
        <w:jc w:val="both"/>
        <w:rPr>
          <w:rFonts w:ascii="Times New Roman" w:hAnsi="Times New Roman"/>
          <w:sz w:val="28"/>
          <w:szCs w:val="28"/>
        </w:rPr>
      </w:pPr>
      <w:r w:rsidRPr="00981C16">
        <w:rPr>
          <w:rFonts w:ascii="Times New Roman" w:hAnsi="Times New Roman"/>
          <w:sz w:val="28"/>
          <w:szCs w:val="28"/>
        </w:rPr>
        <w:tab/>
        <w:t>функціональне зонування території.</w:t>
      </w:r>
    </w:p>
    <w:p w:rsidR="00F67EB1" w:rsidRPr="00F126E1" w:rsidRDefault="00F67EB1" w:rsidP="00075BC0">
      <w:pPr>
        <w:ind w:right="180" w:firstLine="709"/>
        <w:jc w:val="both"/>
        <w:rPr>
          <w:rFonts w:ascii="Times New Roman" w:hAnsi="Times New Roman"/>
          <w:sz w:val="28"/>
          <w:szCs w:val="28"/>
        </w:rPr>
      </w:pPr>
      <w:r w:rsidRPr="00F126E1">
        <w:rPr>
          <w:rFonts w:ascii="Times New Roman" w:hAnsi="Times New Roman"/>
          <w:bCs/>
          <w:iCs/>
          <w:sz w:val="28"/>
          <w:szCs w:val="28"/>
        </w:rPr>
        <w:t xml:space="preserve">Компенсаційні заходи: </w:t>
      </w:r>
      <w:r w:rsidRPr="00F126E1">
        <w:rPr>
          <w:rFonts w:ascii="Times New Roman" w:hAnsi="Times New Roman"/>
          <w:sz w:val="28"/>
          <w:szCs w:val="28"/>
        </w:rPr>
        <w:t xml:space="preserve">у вигляді нарахування плати за забруднення у </w:t>
      </w:r>
      <w:r w:rsidR="00972383" w:rsidRPr="00F126E1">
        <w:rPr>
          <w:rFonts w:ascii="Times New Roman" w:hAnsi="Times New Roman"/>
          <w:noProof/>
          <w:sz w:val="28"/>
          <w:szCs w:val="28"/>
          <w:lang w:val="en-US"/>
        </w:rPr>
        <w:pict>
          <v:rect id="Shape 43" o:spid="_x0000_s1026" style="position:absolute;left:0;text-align:left;margin-left:305.55pt;margin-top:-107.25pt;width:1pt;height:1.4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" o:allowincell="f" fillcolor="black" stroked="f">
            <v:path arrowok="t"/>
          </v:rect>
        </w:pict>
      </w:r>
      <w:r w:rsidR="00972383" w:rsidRPr="00F126E1">
        <w:rPr>
          <w:rFonts w:ascii="Times New Roman" w:hAnsi="Times New Roman"/>
          <w:noProof/>
          <w:sz w:val="28"/>
          <w:szCs w:val="28"/>
          <w:lang w:val="en-US"/>
        </w:rPr>
        <w:pict>
          <v:rect id="Shape 44" o:spid="_x0000_s1027" style="position:absolute;left:0;text-align:left;margin-left:305.55pt;margin-top:-84pt;width:1pt;height:1.45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" o:allowincell="f" fillcolor="black" stroked="f">
            <v:path arrowok="t"/>
          </v:rect>
        </w:pict>
      </w:r>
      <w:r w:rsidR="00972383" w:rsidRPr="00F126E1">
        <w:rPr>
          <w:rFonts w:ascii="Times New Roman" w:hAnsi="Times New Roman"/>
          <w:noProof/>
          <w:sz w:val="28"/>
          <w:szCs w:val="28"/>
          <w:lang w:val="en-US"/>
        </w:rPr>
        <w:pict>
          <v:rect id="Shape 45" o:spid="_x0000_s1028" style="position:absolute;left:0;text-align:left;margin-left:305.55pt;margin-top:-19.65pt;width:1pt;height:1.45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" o:allowincell="f" fillcolor="black" stroked="f">
            <v:path arrowok="t"/>
          </v:rect>
        </w:pict>
      </w:r>
      <w:r w:rsidRPr="00F126E1">
        <w:rPr>
          <w:rFonts w:ascii="Times New Roman" w:hAnsi="Times New Roman"/>
          <w:sz w:val="28"/>
          <w:szCs w:val="28"/>
        </w:rPr>
        <w:t>відповідності до виставленого рахунку службою природоохоронних та податковою.</w:t>
      </w:r>
    </w:p>
    <w:p w:rsidR="00F67EB1" w:rsidRPr="00F126E1" w:rsidRDefault="00F67EB1" w:rsidP="00075BC0">
      <w:pPr>
        <w:ind w:right="180" w:firstLine="709"/>
        <w:jc w:val="both"/>
        <w:rPr>
          <w:rFonts w:ascii="Times New Roman" w:hAnsi="Times New Roman"/>
          <w:sz w:val="28"/>
          <w:szCs w:val="28"/>
        </w:rPr>
      </w:pPr>
      <w:r w:rsidRPr="00F126E1">
        <w:rPr>
          <w:rFonts w:ascii="Times New Roman" w:hAnsi="Times New Roman"/>
          <w:bCs/>
          <w:iCs/>
          <w:sz w:val="28"/>
          <w:szCs w:val="28"/>
        </w:rPr>
        <w:t xml:space="preserve">Охоронні заходи: </w:t>
      </w:r>
      <w:r w:rsidRPr="00F126E1">
        <w:rPr>
          <w:rFonts w:ascii="Times New Roman" w:hAnsi="Times New Roman"/>
          <w:sz w:val="28"/>
          <w:szCs w:val="28"/>
        </w:rPr>
        <w:t>моніторинг території,спостереження,оцінка та прогнозування стану навколишнього середовища ведеться експлуатаційною службою.</w:t>
      </w:r>
    </w:p>
    <w:p w:rsidR="004402FD" w:rsidRPr="00F126E1" w:rsidRDefault="004402FD" w:rsidP="00075BC0">
      <w:pPr>
        <w:pStyle w:val="first-paragraph"/>
        <w:shd w:val="clear" w:color="auto" w:fill="FFFFFF"/>
        <w:spacing w:before="0" w:beforeAutospacing="0" w:after="0" w:afterAutospacing="0" w:line="276" w:lineRule="auto"/>
        <w:ind w:firstLine="567"/>
        <w:jc w:val="both"/>
        <w:rPr>
          <w:sz w:val="28"/>
          <w:szCs w:val="28"/>
        </w:rPr>
      </w:pPr>
      <w:r w:rsidRPr="00F126E1">
        <w:rPr>
          <w:bCs/>
          <w:sz w:val="28"/>
          <w:szCs w:val="28"/>
        </w:rPr>
        <w:t xml:space="preserve">Вплив на повітряне середовище: </w:t>
      </w:r>
    </w:p>
    <w:p w:rsidR="004402FD" w:rsidRPr="00F126E1" w:rsidRDefault="009973A3" w:rsidP="00075BC0">
      <w:pPr>
        <w:pStyle w:val="first-paragraph"/>
        <w:shd w:val="clear" w:color="auto" w:fill="FFFFFF"/>
        <w:spacing w:before="0" w:beforeAutospacing="0" w:after="0" w:afterAutospacing="0" w:line="276" w:lineRule="auto"/>
        <w:ind w:firstLine="567"/>
        <w:jc w:val="both"/>
        <w:rPr>
          <w:bCs/>
          <w:sz w:val="28"/>
          <w:szCs w:val="28"/>
        </w:rPr>
      </w:pPr>
      <w:r w:rsidRPr="00F126E1">
        <w:rPr>
          <w:sz w:val="28"/>
          <w:szCs w:val="28"/>
        </w:rPr>
        <w:t xml:space="preserve">Будівництво  закладу громадського харчування з </w:t>
      </w:r>
      <w:proofErr w:type="spellStart"/>
      <w:r w:rsidRPr="00F126E1">
        <w:rPr>
          <w:sz w:val="28"/>
          <w:szCs w:val="28"/>
        </w:rPr>
        <w:t>виробничо</w:t>
      </w:r>
      <w:proofErr w:type="spellEnd"/>
      <w:r w:rsidRPr="00F126E1">
        <w:rPr>
          <w:sz w:val="28"/>
          <w:szCs w:val="28"/>
        </w:rPr>
        <w:t xml:space="preserve"> </w:t>
      </w:r>
      <w:proofErr w:type="spellStart"/>
      <w:r w:rsidRPr="00F126E1">
        <w:rPr>
          <w:sz w:val="28"/>
          <w:szCs w:val="28"/>
        </w:rPr>
        <w:t>-складськими</w:t>
      </w:r>
      <w:proofErr w:type="spellEnd"/>
      <w:r w:rsidRPr="00F126E1">
        <w:rPr>
          <w:sz w:val="28"/>
          <w:szCs w:val="28"/>
        </w:rPr>
        <w:t xml:space="preserve"> приміщеннями  </w:t>
      </w:r>
      <w:r w:rsidRPr="00F126E1">
        <w:rPr>
          <w:bCs/>
          <w:sz w:val="28"/>
          <w:szCs w:val="28"/>
        </w:rPr>
        <w:t>пов'язане</w:t>
      </w:r>
      <w:r w:rsidR="004402FD" w:rsidRPr="00F126E1">
        <w:rPr>
          <w:bCs/>
          <w:sz w:val="28"/>
          <w:szCs w:val="28"/>
        </w:rPr>
        <w:t xml:space="preserve"> з відсутністю викидів шкідливих речовин у атмосферу та забруднення атмосферного повітря.</w:t>
      </w:r>
    </w:p>
    <w:p w:rsidR="004402FD" w:rsidRPr="00F126E1" w:rsidRDefault="004402FD" w:rsidP="00075BC0">
      <w:pPr>
        <w:pStyle w:val="first-paragraph"/>
        <w:shd w:val="clear" w:color="auto" w:fill="FFFFFF"/>
        <w:spacing w:before="0" w:beforeAutospacing="0" w:after="0" w:afterAutospacing="0" w:line="276" w:lineRule="auto"/>
        <w:ind w:firstLine="567"/>
        <w:jc w:val="both"/>
        <w:rPr>
          <w:bCs/>
          <w:sz w:val="28"/>
          <w:szCs w:val="28"/>
        </w:rPr>
      </w:pPr>
      <w:r w:rsidRPr="00F126E1">
        <w:rPr>
          <w:bCs/>
          <w:sz w:val="28"/>
          <w:szCs w:val="28"/>
        </w:rPr>
        <w:t>Вплив фізичних факторів:</w:t>
      </w:r>
    </w:p>
    <w:p w:rsidR="009973A3" w:rsidRPr="00F126E1" w:rsidRDefault="004402FD" w:rsidP="00075BC0">
      <w:pPr>
        <w:pStyle w:val="first-paragraph"/>
        <w:shd w:val="clear" w:color="auto" w:fill="FFFFFF"/>
        <w:spacing w:before="0" w:beforeAutospacing="0" w:after="0" w:afterAutospacing="0" w:line="276" w:lineRule="auto"/>
        <w:ind w:firstLine="567"/>
        <w:jc w:val="both"/>
        <w:rPr>
          <w:bCs/>
          <w:sz w:val="28"/>
          <w:szCs w:val="28"/>
        </w:rPr>
      </w:pPr>
      <w:r w:rsidRPr="00F126E1">
        <w:rPr>
          <w:bCs/>
          <w:sz w:val="28"/>
          <w:szCs w:val="28"/>
        </w:rPr>
        <w:t xml:space="preserve">Джерелами фізичних факторів впливу на довкілля можуть бути роботи, пов'язані з будівництвом об'єкту: шум та вібрація від машин та обладнання. </w:t>
      </w:r>
    </w:p>
    <w:p w:rsidR="004402FD" w:rsidRPr="00F126E1" w:rsidRDefault="004402FD" w:rsidP="00075BC0">
      <w:pPr>
        <w:pStyle w:val="first-paragraph"/>
        <w:shd w:val="clear" w:color="auto" w:fill="FFFFFF"/>
        <w:spacing w:before="0" w:beforeAutospacing="0" w:after="0" w:afterAutospacing="0" w:line="276" w:lineRule="auto"/>
        <w:ind w:firstLine="567"/>
        <w:jc w:val="both"/>
        <w:rPr>
          <w:bCs/>
          <w:sz w:val="28"/>
          <w:szCs w:val="28"/>
        </w:rPr>
      </w:pPr>
      <w:r w:rsidRPr="00F126E1">
        <w:rPr>
          <w:bCs/>
          <w:sz w:val="28"/>
          <w:szCs w:val="28"/>
        </w:rPr>
        <w:t>Впливи, очікувані на стадії виконання підготовчих та основних робіт  мають тимчасовий та обмежений у просторі характер і не спричиняють жодних незворотних негативних впливів на довкілля.</w:t>
      </w:r>
    </w:p>
    <w:p w:rsidR="004402FD" w:rsidRPr="00F126E1" w:rsidRDefault="004402FD" w:rsidP="00075BC0">
      <w:pPr>
        <w:pStyle w:val="first-paragraph"/>
        <w:shd w:val="clear" w:color="auto" w:fill="FFFFFF"/>
        <w:spacing w:before="0" w:beforeAutospacing="0" w:after="0" w:afterAutospacing="0" w:line="276" w:lineRule="auto"/>
        <w:ind w:firstLine="567"/>
        <w:jc w:val="both"/>
        <w:rPr>
          <w:bCs/>
          <w:sz w:val="28"/>
          <w:szCs w:val="28"/>
        </w:rPr>
      </w:pPr>
      <w:r w:rsidRPr="00F126E1">
        <w:rPr>
          <w:bCs/>
          <w:sz w:val="28"/>
          <w:szCs w:val="28"/>
        </w:rPr>
        <w:t xml:space="preserve">Вплив на водне середовище: </w:t>
      </w:r>
    </w:p>
    <w:p w:rsidR="00981C16" w:rsidRPr="00F126E1" w:rsidRDefault="004402FD" w:rsidP="00075BC0">
      <w:pPr>
        <w:pStyle w:val="first-paragraph"/>
        <w:shd w:val="clear" w:color="auto" w:fill="FFFFFF"/>
        <w:spacing w:before="0" w:beforeAutospacing="0" w:after="0" w:afterAutospacing="0" w:line="276" w:lineRule="auto"/>
        <w:ind w:firstLine="567"/>
        <w:jc w:val="both"/>
        <w:rPr>
          <w:bCs/>
          <w:sz w:val="28"/>
          <w:szCs w:val="28"/>
        </w:rPr>
      </w:pPr>
      <w:r w:rsidRPr="00F126E1">
        <w:rPr>
          <w:bCs/>
          <w:sz w:val="28"/>
          <w:szCs w:val="28"/>
        </w:rPr>
        <w:t xml:space="preserve">Реалізація запланованої діяльності не передбачає зміни </w:t>
      </w:r>
      <w:r w:rsidR="009973A3" w:rsidRPr="00F126E1">
        <w:rPr>
          <w:bCs/>
          <w:sz w:val="28"/>
          <w:szCs w:val="28"/>
        </w:rPr>
        <w:t>впливу на водні ресурси</w:t>
      </w:r>
    </w:p>
    <w:p w:rsidR="00395C05" w:rsidRPr="00F126E1" w:rsidRDefault="00395C05" w:rsidP="00075BC0">
      <w:pPr>
        <w:pStyle w:val="first-paragraph"/>
        <w:shd w:val="clear" w:color="auto" w:fill="FFFFFF"/>
        <w:spacing w:before="0" w:beforeAutospacing="0" w:after="0" w:afterAutospacing="0" w:line="276" w:lineRule="auto"/>
        <w:ind w:firstLine="567"/>
        <w:jc w:val="both"/>
        <w:rPr>
          <w:bCs/>
          <w:sz w:val="28"/>
          <w:szCs w:val="28"/>
        </w:rPr>
      </w:pPr>
    </w:p>
    <w:p w:rsidR="00395C05" w:rsidRPr="00C319A2" w:rsidRDefault="00C319A2" w:rsidP="00C319A2">
      <w:pPr>
        <w:pStyle w:val="first-paragraph"/>
        <w:shd w:val="clear" w:color="auto" w:fill="FFFFFF"/>
        <w:spacing w:before="0" w:beforeAutospacing="0" w:after="0" w:afterAutospacing="0" w:line="276" w:lineRule="auto"/>
        <w:ind w:firstLine="567"/>
        <w:jc w:val="center"/>
        <w:rPr>
          <w:b/>
          <w:bCs/>
          <w:sz w:val="28"/>
          <w:szCs w:val="28"/>
        </w:rPr>
      </w:pPr>
      <w:r>
        <w:rPr>
          <w:b/>
          <w:sz w:val="28"/>
          <w:szCs w:val="28"/>
        </w:rPr>
        <w:t>5.О</w:t>
      </w:r>
      <w:r w:rsidR="00395C05" w:rsidRPr="00C319A2">
        <w:rPr>
          <w:b/>
          <w:sz w:val="28"/>
          <w:szCs w:val="28"/>
        </w:rPr>
        <w:t>цінка впливів планованої діяльності на навколишнє соціальне середовище</w:t>
      </w:r>
    </w:p>
    <w:p w:rsidR="00981C16" w:rsidRPr="00981C16" w:rsidRDefault="00981C16" w:rsidP="00981C16">
      <w:pPr>
        <w:ind w:firstLine="709"/>
        <w:jc w:val="both"/>
        <w:rPr>
          <w:rFonts w:ascii="Times New Roman" w:hAnsi="Times New Roman"/>
          <w:sz w:val="28"/>
          <w:szCs w:val="28"/>
        </w:rPr>
      </w:pPr>
      <w:r w:rsidRPr="00981C16">
        <w:rPr>
          <w:rFonts w:ascii="Times New Roman" w:hAnsi="Times New Roman"/>
          <w:sz w:val="28"/>
          <w:szCs w:val="28"/>
        </w:rPr>
        <w:t xml:space="preserve">Оцінка ризику впливу планової діяльності на здоров’я населення від забруднення атмосферного повітря проводиться за розрахунками ризику розвитку </w:t>
      </w:r>
      <w:proofErr w:type="spellStart"/>
      <w:r w:rsidRPr="00981C16">
        <w:rPr>
          <w:rFonts w:ascii="Times New Roman" w:hAnsi="Times New Roman"/>
          <w:sz w:val="28"/>
          <w:szCs w:val="28"/>
        </w:rPr>
        <w:t>неканцерогенних</w:t>
      </w:r>
      <w:proofErr w:type="spellEnd"/>
      <w:r w:rsidRPr="00981C16">
        <w:rPr>
          <w:rFonts w:ascii="Times New Roman" w:hAnsi="Times New Roman"/>
          <w:sz w:val="28"/>
          <w:szCs w:val="28"/>
        </w:rPr>
        <w:t xml:space="preserve"> і канцерогенних ефектів.</w:t>
      </w:r>
    </w:p>
    <w:p w:rsidR="00981C16" w:rsidRPr="00981C16" w:rsidRDefault="00981C16" w:rsidP="00981C16">
      <w:pPr>
        <w:ind w:firstLine="567"/>
        <w:jc w:val="both"/>
        <w:rPr>
          <w:rFonts w:ascii="Times New Roman" w:hAnsi="Times New Roman"/>
          <w:iCs/>
          <w:sz w:val="28"/>
          <w:szCs w:val="28"/>
        </w:rPr>
      </w:pPr>
      <w:r w:rsidRPr="00981C16">
        <w:rPr>
          <w:rFonts w:ascii="Times New Roman" w:hAnsi="Times New Roman"/>
          <w:sz w:val="28"/>
          <w:szCs w:val="28"/>
        </w:rPr>
        <w:t xml:space="preserve">Ризик розвитку </w:t>
      </w:r>
      <w:proofErr w:type="spellStart"/>
      <w:r w:rsidRPr="00981C16">
        <w:rPr>
          <w:rFonts w:ascii="Times New Roman" w:hAnsi="Times New Roman"/>
          <w:sz w:val="28"/>
          <w:szCs w:val="28"/>
        </w:rPr>
        <w:t>неканцерогенних</w:t>
      </w:r>
      <w:proofErr w:type="spellEnd"/>
      <w:r w:rsidRPr="00981C16">
        <w:rPr>
          <w:rFonts w:ascii="Times New Roman" w:hAnsi="Times New Roman"/>
          <w:sz w:val="28"/>
          <w:szCs w:val="28"/>
        </w:rPr>
        <w:t xml:space="preserve"> ефектів визначається шляхом розрахунків індексу небезпеки (</w:t>
      </w:r>
      <w:r w:rsidRPr="00981C16">
        <w:rPr>
          <w:rFonts w:ascii="Times New Roman" w:hAnsi="Times New Roman"/>
          <w:iCs/>
          <w:sz w:val="28"/>
          <w:szCs w:val="28"/>
        </w:rPr>
        <w:t>НІ</w:t>
      </w:r>
      <w:r w:rsidRPr="00981C16">
        <w:rPr>
          <w:rFonts w:ascii="Times New Roman" w:hAnsi="Times New Roman"/>
          <w:sz w:val="28"/>
          <w:szCs w:val="28"/>
        </w:rPr>
        <w:t>) за формулою:</w:t>
      </w:r>
    </w:p>
    <w:p w:rsidR="00981C16" w:rsidRPr="00981C16" w:rsidRDefault="00981C16" w:rsidP="00981C16">
      <w:pPr>
        <w:ind w:left="142" w:firstLine="709"/>
        <w:jc w:val="both"/>
        <w:rPr>
          <w:rFonts w:ascii="Times New Roman" w:hAnsi="Times New Roman"/>
          <w:sz w:val="28"/>
          <w:szCs w:val="28"/>
        </w:rPr>
      </w:pPr>
      <w:proofErr w:type="spellStart"/>
      <w:r w:rsidRPr="00981C16">
        <w:rPr>
          <w:rFonts w:ascii="Times New Roman" w:hAnsi="Times New Roman"/>
          <w:iCs/>
          <w:sz w:val="28"/>
          <w:szCs w:val="28"/>
        </w:rPr>
        <w:t>НІ=</w:t>
      </w:r>
      <m:oMath>
        <w:proofErr w:type="spellEnd"/>
        <m:nary>
          <m:naryPr>
            <m:chr m:val="∑"/>
            <m:limLoc m:val="undOvr"/>
            <m:subHide m:val="on"/>
            <m:supHide m:val="on"/>
            <m:ctrlPr>
              <w:rPr>
                <w:rFonts w:ascii="Cambria Math" w:hAnsi="Times New Roman"/>
                <w:i/>
                <w:iCs/>
                <w:sz w:val="28"/>
                <w:szCs w:val="28"/>
              </w:rPr>
            </m:ctrlPr>
          </m:naryPr>
          <m:sub/>
          <m:sup/>
          <m:e>
            <m:r>
              <m:rPr>
                <m:sty m:val="p"/>
              </m:rPr>
              <w:rPr>
                <w:rFonts w:ascii="Times New Roman" w:hAnsi="Times New Roman"/>
                <w:sz w:val="28"/>
                <w:szCs w:val="28"/>
              </w:rPr>
              <m:t>Н</m:t>
            </m:r>
            <m:r>
              <m:rPr>
                <m:sty m:val="p"/>
              </m:rPr>
              <w:rPr>
                <w:rFonts w:ascii="Cambria Math" w:hAnsi="Times New Roman"/>
                <w:sz w:val="28"/>
                <w:szCs w:val="28"/>
              </w:rPr>
              <m:t>Q</m:t>
            </m:r>
            <m:r>
              <m:rPr>
                <m:sty m:val="p"/>
              </m:rPr>
              <w:rPr>
                <w:rFonts w:ascii="Times New Roman" w:hAnsi="Times New Roman"/>
                <w:sz w:val="28"/>
                <w:szCs w:val="28"/>
              </w:rPr>
              <m:t>і</m:t>
            </m:r>
          </m:e>
        </m:nary>
      </m:oMath>
    </w:p>
    <w:p w:rsidR="00981C16" w:rsidRPr="00981C16" w:rsidRDefault="00981C16" w:rsidP="00981C16">
      <w:pPr>
        <w:jc w:val="both"/>
        <w:rPr>
          <w:rFonts w:ascii="Times New Roman" w:hAnsi="Times New Roman"/>
          <w:sz w:val="28"/>
          <w:szCs w:val="28"/>
          <w:lang w:val="ru-RU"/>
        </w:rPr>
      </w:pPr>
      <w:r w:rsidRPr="00981C16">
        <w:rPr>
          <w:rFonts w:ascii="Times New Roman" w:hAnsi="Times New Roman"/>
          <w:sz w:val="28"/>
          <w:szCs w:val="28"/>
        </w:rPr>
        <w:t xml:space="preserve">де: </w:t>
      </w:r>
      <w:proofErr w:type="spellStart"/>
      <w:r w:rsidRPr="00981C16">
        <w:rPr>
          <w:rFonts w:ascii="Times New Roman" w:hAnsi="Times New Roman"/>
          <w:sz w:val="28"/>
          <w:szCs w:val="28"/>
        </w:rPr>
        <w:t>НQі-</w:t>
      </w:r>
      <w:proofErr w:type="spellEnd"/>
      <w:r w:rsidRPr="00981C16">
        <w:rPr>
          <w:rFonts w:ascii="Times New Roman" w:hAnsi="Times New Roman"/>
          <w:sz w:val="28"/>
          <w:szCs w:val="28"/>
        </w:rPr>
        <w:t xml:space="preserve"> коефіцієнти небезпеки для окремих речовин, які визначаються за формулою:</w:t>
      </w:r>
    </w:p>
    <w:p w:rsidR="00981C16" w:rsidRPr="00981C16" w:rsidRDefault="00981C16" w:rsidP="00981C16">
      <w:pPr>
        <w:jc w:val="both"/>
        <w:rPr>
          <w:rFonts w:ascii="Times New Roman" w:hAnsi="Times New Roman"/>
          <w:sz w:val="28"/>
          <w:szCs w:val="28"/>
          <w:lang w:val="ru-RU"/>
        </w:rPr>
      </w:pPr>
    </w:p>
    <w:p w:rsidR="00981C16" w:rsidRPr="00981C16" w:rsidRDefault="00981C16" w:rsidP="00981C16">
      <w:pPr>
        <w:jc w:val="center"/>
        <w:rPr>
          <w:rFonts w:ascii="Times New Roman" w:hAnsi="Times New Roman"/>
          <w:sz w:val="28"/>
          <w:szCs w:val="28"/>
          <w:lang w:val="ru-RU"/>
        </w:rPr>
      </w:pPr>
      <w:r w:rsidRPr="00981C16">
        <w:rPr>
          <w:rFonts w:ascii="Times New Roman" w:hAnsi="Times New Roman"/>
          <w:noProof/>
          <w:sz w:val="28"/>
          <w:szCs w:val="28"/>
          <w:lang w:eastAsia="uk-UA"/>
        </w:rPr>
        <w:drawing>
          <wp:inline distT="0" distB="0" distL="0" distR="0">
            <wp:extent cx="1061085" cy="336550"/>
            <wp:effectExtent l="19050" t="0" r="5715" b="0"/>
            <wp:docPr id="3"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1"/>
                    <a:srcRect/>
                    <a:stretch>
                      <a:fillRect/>
                    </a:stretch>
                  </pic:blipFill>
                  <pic:spPr bwMode="auto">
                    <a:xfrm>
                      <a:off x="0" y="0"/>
                      <a:ext cx="1061085" cy="336550"/>
                    </a:xfrm>
                    <a:prstGeom prst="rect">
                      <a:avLst/>
                    </a:prstGeom>
                    <a:noFill/>
                    <a:ln w="9525">
                      <a:noFill/>
                      <a:miter lim="800000"/>
                      <a:headEnd/>
                      <a:tailEnd/>
                    </a:ln>
                  </pic:spPr>
                </pic:pic>
              </a:graphicData>
            </a:graphic>
          </wp:inline>
        </w:drawing>
      </w:r>
    </w:p>
    <w:p w:rsidR="00981C16" w:rsidRPr="00981C16" w:rsidRDefault="00981C16" w:rsidP="00981C16">
      <w:pPr>
        <w:jc w:val="both"/>
        <w:rPr>
          <w:rFonts w:ascii="Times New Roman" w:hAnsi="Times New Roman"/>
          <w:sz w:val="28"/>
          <w:szCs w:val="28"/>
        </w:rPr>
      </w:pPr>
      <w:r w:rsidRPr="00981C16">
        <w:rPr>
          <w:rFonts w:ascii="Times New Roman" w:hAnsi="Times New Roman"/>
          <w:sz w:val="28"/>
          <w:szCs w:val="28"/>
          <w:lang w:val="ru-RU"/>
        </w:rPr>
        <w:lastRenderedPageBreak/>
        <w:tab/>
      </w:r>
      <w:r w:rsidRPr="00981C16">
        <w:rPr>
          <w:rFonts w:ascii="Times New Roman" w:hAnsi="Times New Roman"/>
          <w:sz w:val="28"/>
          <w:szCs w:val="28"/>
        </w:rPr>
        <w:t xml:space="preserve">де: С, - розрахункова середньорічна концентрація </w:t>
      </w:r>
    </w:p>
    <w:p w:rsidR="00981C16" w:rsidRPr="00981C16" w:rsidRDefault="00981C16" w:rsidP="00981C16">
      <w:pPr>
        <w:jc w:val="both"/>
        <w:rPr>
          <w:rFonts w:ascii="Times New Roman" w:hAnsi="Times New Roman"/>
          <w:sz w:val="28"/>
          <w:szCs w:val="28"/>
        </w:rPr>
      </w:pPr>
      <w:r w:rsidRPr="00981C16">
        <w:rPr>
          <w:rFonts w:ascii="Times New Roman" w:hAnsi="Times New Roman"/>
          <w:sz w:val="28"/>
          <w:szCs w:val="28"/>
          <w:lang w:val="ru-RU"/>
        </w:rPr>
        <w:tab/>
      </w:r>
      <w:proofErr w:type="spellStart"/>
      <w:r w:rsidRPr="00981C16">
        <w:rPr>
          <w:rFonts w:ascii="Times New Roman" w:hAnsi="Times New Roman"/>
          <w:sz w:val="28"/>
          <w:szCs w:val="28"/>
        </w:rPr>
        <w:t>і-ої</w:t>
      </w:r>
      <w:proofErr w:type="spellEnd"/>
      <w:r w:rsidRPr="00981C16">
        <w:rPr>
          <w:rFonts w:ascii="Times New Roman" w:hAnsi="Times New Roman"/>
          <w:sz w:val="28"/>
          <w:szCs w:val="28"/>
        </w:rPr>
        <w:t xml:space="preserve"> речовини на межі житлової забудови, мг/м</w:t>
      </w:r>
      <w:r w:rsidRPr="00981C16">
        <w:rPr>
          <w:rFonts w:ascii="Times New Roman" w:hAnsi="Times New Roman"/>
          <w:sz w:val="28"/>
          <w:szCs w:val="28"/>
          <w:vertAlign w:val="superscript"/>
        </w:rPr>
        <w:t>3</w:t>
      </w:r>
      <w:r w:rsidRPr="00981C16">
        <w:rPr>
          <w:rFonts w:ascii="Times New Roman" w:hAnsi="Times New Roman"/>
          <w:sz w:val="28"/>
          <w:szCs w:val="28"/>
        </w:rPr>
        <w:t>;</w:t>
      </w:r>
    </w:p>
    <w:p w:rsidR="00981C16" w:rsidRPr="00981C16" w:rsidRDefault="00981C16" w:rsidP="00981C16">
      <w:pPr>
        <w:tabs>
          <w:tab w:val="left" w:pos="142"/>
        </w:tabs>
        <w:ind w:right="1417" w:firstLine="709"/>
        <w:jc w:val="both"/>
        <w:rPr>
          <w:rFonts w:ascii="Times New Roman" w:hAnsi="Times New Roman"/>
          <w:iCs/>
          <w:sz w:val="28"/>
          <w:szCs w:val="28"/>
        </w:rPr>
      </w:pPr>
      <w:proofErr w:type="spellStart"/>
      <w:r w:rsidRPr="00981C16">
        <w:rPr>
          <w:rFonts w:ascii="Times New Roman" w:hAnsi="Times New Roman"/>
          <w:iCs/>
          <w:sz w:val="28"/>
          <w:szCs w:val="28"/>
        </w:rPr>
        <w:t>R</w:t>
      </w:r>
      <w:r w:rsidRPr="00981C16">
        <w:rPr>
          <w:rFonts w:ascii="Times New Roman" w:hAnsi="Times New Roman"/>
          <w:iCs/>
          <w:sz w:val="28"/>
          <w:szCs w:val="28"/>
          <w:vertAlign w:val="subscript"/>
        </w:rPr>
        <w:t>f</w:t>
      </w:r>
      <w:proofErr w:type="spellEnd"/>
      <w:r w:rsidRPr="00981C16">
        <w:rPr>
          <w:rFonts w:ascii="Times New Roman" w:hAnsi="Times New Roman"/>
          <w:iCs/>
          <w:sz w:val="28"/>
          <w:szCs w:val="28"/>
        </w:rPr>
        <w:t xml:space="preserve"> x </w:t>
      </w:r>
      <w:proofErr w:type="spellStart"/>
      <w:r w:rsidRPr="00981C16">
        <w:rPr>
          <w:rFonts w:ascii="Times New Roman" w:hAnsi="Times New Roman"/>
          <w:iCs/>
          <w:sz w:val="28"/>
          <w:szCs w:val="28"/>
        </w:rPr>
        <w:t>C</w:t>
      </w:r>
      <w:r w:rsidRPr="00981C16">
        <w:rPr>
          <w:rFonts w:ascii="Times New Roman" w:hAnsi="Times New Roman"/>
          <w:iCs/>
          <w:sz w:val="28"/>
          <w:szCs w:val="28"/>
          <w:vertAlign w:val="subscript"/>
        </w:rPr>
        <w:t>I</w:t>
      </w:r>
      <w:r w:rsidRPr="00981C16">
        <w:rPr>
          <w:rFonts w:ascii="Times New Roman" w:hAnsi="Times New Roman"/>
          <w:sz w:val="28"/>
          <w:szCs w:val="28"/>
        </w:rPr>
        <w:t>–референтна</w:t>
      </w:r>
      <w:proofErr w:type="spellEnd"/>
      <w:r w:rsidRPr="00981C16">
        <w:rPr>
          <w:rFonts w:ascii="Times New Roman" w:hAnsi="Times New Roman"/>
          <w:sz w:val="28"/>
          <w:szCs w:val="28"/>
        </w:rPr>
        <w:t>(безпечна)концентрація</w:t>
      </w:r>
      <w:r w:rsidRPr="00981C16">
        <w:rPr>
          <w:rFonts w:ascii="Times New Roman" w:hAnsi="Times New Roman"/>
          <w:iCs/>
          <w:sz w:val="28"/>
          <w:szCs w:val="28"/>
        </w:rPr>
        <w:t xml:space="preserve"> </w:t>
      </w:r>
      <w:proofErr w:type="spellStart"/>
      <w:r w:rsidRPr="00981C16">
        <w:rPr>
          <w:rFonts w:ascii="Times New Roman" w:hAnsi="Times New Roman"/>
          <w:iCs/>
          <w:sz w:val="28"/>
          <w:szCs w:val="28"/>
        </w:rPr>
        <w:t>і</w:t>
      </w:r>
      <w:r w:rsidRPr="00981C16">
        <w:rPr>
          <w:rFonts w:ascii="Times New Roman" w:hAnsi="Times New Roman"/>
          <w:sz w:val="28"/>
          <w:szCs w:val="28"/>
        </w:rPr>
        <w:t>-ої</w:t>
      </w:r>
      <w:proofErr w:type="spellEnd"/>
      <w:r w:rsidRPr="00981C16">
        <w:rPr>
          <w:rFonts w:ascii="Times New Roman" w:hAnsi="Times New Roman"/>
          <w:sz w:val="28"/>
          <w:szCs w:val="28"/>
        </w:rPr>
        <w:t xml:space="preserve"> речовини,мг/м</w:t>
      </w:r>
      <w:r w:rsidRPr="00981C16">
        <w:rPr>
          <w:rFonts w:ascii="Times New Roman" w:hAnsi="Times New Roman"/>
          <w:sz w:val="28"/>
          <w:szCs w:val="28"/>
          <w:vertAlign w:val="superscript"/>
        </w:rPr>
        <w:t>3</w:t>
      </w:r>
      <w:r w:rsidRPr="00981C16">
        <w:rPr>
          <w:rFonts w:ascii="Times New Roman" w:hAnsi="Times New Roman"/>
          <w:sz w:val="28"/>
          <w:szCs w:val="28"/>
        </w:rPr>
        <w:t>;</w:t>
      </w:r>
    </w:p>
    <w:p w:rsidR="00981C16" w:rsidRPr="00981C16" w:rsidRDefault="00981C16" w:rsidP="00981C16">
      <w:pPr>
        <w:tabs>
          <w:tab w:val="left" w:pos="142"/>
        </w:tabs>
        <w:ind w:right="2500" w:firstLine="709"/>
        <w:jc w:val="both"/>
        <w:rPr>
          <w:rFonts w:ascii="Times New Roman" w:hAnsi="Times New Roman"/>
          <w:sz w:val="28"/>
          <w:szCs w:val="28"/>
        </w:rPr>
      </w:pPr>
      <w:proofErr w:type="spellStart"/>
      <w:r w:rsidRPr="00981C16">
        <w:rPr>
          <w:rFonts w:ascii="Times New Roman" w:hAnsi="Times New Roman"/>
          <w:iCs/>
          <w:sz w:val="28"/>
          <w:szCs w:val="28"/>
        </w:rPr>
        <w:t>НQ</w:t>
      </w:r>
      <w:r w:rsidRPr="00981C16">
        <w:rPr>
          <w:rFonts w:ascii="Times New Roman" w:hAnsi="Times New Roman"/>
          <w:iCs/>
          <w:sz w:val="28"/>
          <w:szCs w:val="28"/>
          <w:vertAlign w:val="subscript"/>
        </w:rPr>
        <w:t>і</w:t>
      </w:r>
      <w:proofErr w:type="spellEnd"/>
      <w:r w:rsidRPr="00981C16">
        <w:rPr>
          <w:rFonts w:ascii="Times New Roman" w:hAnsi="Times New Roman"/>
          <w:iCs/>
          <w:sz w:val="28"/>
          <w:szCs w:val="28"/>
        </w:rPr>
        <w:t xml:space="preserve"> =1 – </w:t>
      </w:r>
      <w:r w:rsidRPr="00981C16">
        <w:rPr>
          <w:rFonts w:ascii="Times New Roman" w:hAnsi="Times New Roman"/>
          <w:sz w:val="28"/>
          <w:szCs w:val="28"/>
        </w:rPr>
        <w:t>гранична величина прийнятого ризику.</w:t>
      </w:r>
    </w:p>
    <w:p w:rsidR="00981C16" w:rsidRPr="00981C16" w:rsidRDefault="00981C16" w:rsidP="00981C16">
      <w:pPr>
        <w:ind w:firstLine="709"/>
        <w:jc w:val="both"/>
        <w:rPr>
          <w:rFonts w:ascii="Times New Roman" w:hAnsi="Times New Roman"/>
          <w:sz w:val="28"/>
          <w:szCs w:val="28"/>
          <w:lang w:val="ru-RU"/>
        </w:rPr>
      </w:pPr>
      <w:r w:rsidRPr="00981C16">
        <w:rPr>
          <w:rFonts w:ascii="Times New Roman" w:hAnsi="Times New Roman"/>
          <w:sz w:val="28"/>
          <w:szCs w:val="28"/>
        </w:rPr>
        <w:t>Ризик розвитку індивідуальних канцерогенних ефектів (</w:t>
      </w:r>
      <w:r w:rsidRPr="00981C16">
        <w:rPr>
          <w:rFonts w:ascii="Times New Roman" w:hAnsi="Times New Roman"/>
          <w:iCs/>
          <w:sz w:val="28"/>
          <w:szCs w:val="28"/>
        </w:rPr>
        <w:t>IСR</w:t>
      </w:r>
      <w:r w:rsidRPr="00981C16">
        <w:rPr>
          <w:rFonts w:ascii="Times New Roman" w:hAnsi="Times New Roman"/>
          <w:iCs/>
          <w:sz w:val="28"/>
          <w:szCs w:val="28"/>
          <w:vertAlign w:val="subscript"/>
        </w:rPr>
        <w:t>I</w:t>
      </w:r>
      <w:r w:rsidRPr="00981C16">
        <w:rPr>
          <w:rFonts w:ascii="Times New Roman" w:hAnsi="Times New Roman"/>
          <w:sz w:val="28"/>
          <w:szCs w:val="28"/>
        </w:rPr>
        <w:t>) від речовин, яким властива канцерогенна дія, розраховується за формулою:</w:t>
      </w:r>
    </w:p>
    <w:p w:rsidR="00981C16" w:rsidRPr="00981C16" w:rsidRDefault="00981C16" w:rsidP="00981C16">
      <w:pPr>
        <w:ind w:firstLine="709"/>
        <w:jc w:val="center"/>
        <w:rPr>
          <w:rFonts w:ascii="Times New Roman" w:hAnsi="Times New Roman"/>
          <w:sz w:val="28"/>
          <w:szCs w:val="28"/>
          <w:lang w:val="en-US"/>
        </w:rPr>
      </w:pPr>
      <w:r w:rsidRPr="00981C16">
        <w:rPr>
          <w:rFonts w:ascii="Times New Roman" w:hAnsi="Times New Roman"/>
          <w:noProof/>
          <w:sz w:val="28"/>
          <w:szCs w:val="28"/>
          <w:lang w:eastAsia="uk-UA"/>
        </w:rPr>
        <w:drawing>
          <wp:inline distT="0" distB="0" distL="0" distR="0">
            <wp:extent cx="880110" cy="198120"/>
            <wp:effectExtent l="19050" t="0" r="0" b="0"/>
            <wp:docPr id="10"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2"/>
                    <a:srcRect/>
                    <a:stretch>
                      <a:fillRect/>
                    </a:stretch>
                  </pic:blipFill>
                  <pic:spPr bwMode="auto">
                    <a:xfrm>
                      <a:off x="0" y="0"/>
                      <a:ext cx="880110" cy="198120"/>
                    </a:xfrm>
                    <a:prstGeom prst="rect">
                      <a:avLst/>
                    </a:prstGeom>
                    <a:noFill/>
                    <a:ln w="9525">
                      <a:noFill/>
                      <a:miter lim="800000"/>
                      <a:headEnd/>
                      <a:tailEnd/>
                    </a:ln>
                  </pic:spPr>
                </pic:pic>
              </a:graphicData>
            </a:graphic>
          </wp:inline>
        </w:drawing>
      </w:r>
    </w:p>
    <w:p w:rsidR="00981C16" w:rsidRPr="00981C16" w:rsidRDefault="00981C16" w:rsidP="00981C16">
      <w:pPr>
        <w:spacing w:after="240"/>
        <w:ind w:firstLine="709"/>
        <w:jc w:val="both"/>
        <w:rPr>
          <w:rFonts w:ascii="Times New Roman" w:hAnsi="Times New Roman"/>
          <w:sz w:val="28"/>
          <w:szCs w:val="28"/>
        </w:rPr>
      </w:pPr>
      <w:r w:rsidRPr="00981C16">
        <w:rPr>
          <w:rFonts w:ascii="Times New Roman" w:hAnsi="Times New Roman"/>
          <w:sz w:val="28"/>
          <w:szCs w:val="28"/>
        </w:rPr>
        <w:t xml:space="preserve">де IRCІ, - канцерогенний ризик </w:t>
      </w:r>
      <w:proofErr w:type="spellStart"/>
      <w:r w:rsidRPr="00981C16">
        <w:rPr>
          <w:rFonts w:ascii="Times New Roman" w:hAnsi="Times New Roman"/>
          <w:sz w:val="28"/>
          <w:szCs w:val="28"/>
        </w:rPr>
        <w:t>і-ої</w:t>
      </w:r>
      <w:proofErr w:type="spellEnd"/>
      <w:r w:rsidRPr="00981C16">
        <w:rPr>
          <w:rFonts w:ascii="Times New Roman" w:hAnsi="Times New Roman"/>
          <w:sz w:val="28"/>
          <w:szCs w:val="28"/>
        </w:rPr>
        <w:t xml:space="preserve"> речовини, мг/м3.</w:t>
      </w:r>
    </w:p>
    <w:p w:rsidR="00981C16" w:rsidRPr="009A694A" w:rsidRDefault="00981C16" w:rsidP="00981C16">
      <w:pPr>
        <w:pStyle w:val="Style9"/>
        <w:widowControl/>
        <w:spacing w:line="276" w:lineRule="auto"/>
        <w:ind w:firstLine="709"/>
        <w:jc w:val="both"/>
        <w:rPr>
          <w:rStyle w:val="FontStyle28"/>
          <w:i w:val="0"/>
          <w:sz w:val="28"/>
          <w:szCs w:val="28"/>
          <w:lang w:val="uk-UA"/>
        </w:rPr>
      </w:pPr>
      <w:proofErr w:type="spellStart"/>
      <w:r>
        <w:rPr>
          <w:rStyle w:val="FontStyle28"/>
          <w:i w:val="0"/>
          <w:sz w:val="28"/>
          <w:szCs w:val="28"/>
        </w:rPr>
        <w:t>Таблиця</w:t>
      </w:r>
      <w:proofErr w:type="spellEnd"/>
      <w:r>
        <w:rPr>
          <w:rStyle w:val="FontStyle28"/>
          <w:i w:val="0"/>
          <w:sz w:val="28"/>
          <w:szCs w:val="28"/>
        </w:rPr>
        <w:t xml:space="preserve"> </w:t>
      </w:r>
      <w:r w:rsidR="009A694A">
        <w:rPr>
          <w:rStyle w:val="FontStyle28"/>
          <w:i w:val="0"/>
          <w:sz w:val="28"/>
          <w:szCs w:val="28"/>
          <w:lang w:val="uk-UA"/>
        </w:rPr>
        <w:t>9.</w:t>
      </w:r>
    </w:p>
    <w:p w:rsidR="00981C16" w:rsidRPr="00981C16" w:rsidRDefault="00981C16" w:rsidP="00981C16">
      <w:pPr>
        <w:ind w:firstLine="709"/>
        <w:jc w:val="both"/>
        <w:rPr>
          <w:rFonts w:ascii="Times New Roman" w:hAnsi="Times New Roman"/>
          <w:b/>
          <w:sz w:val="28"/>
          <w:szCs w:val="28"/>
        </w:rPr>
      </w:pPr>
      <w:r w:rsidRPr="00981C16">
        <w:rPr>
          <w:rFonts w:ascii="Times New Roman" w:hAnsi="Times New Roman"/>
          <w:b/>
          <w:sz w:val="28"/>
          <w:szCs w:val="28"/>
        </w:rPr>
        <w:t xml:space="preserve">Канцерогенні </w:t>
      </w:r>
      <w:r w:rsidRPr="00981C16">
        <w:rPr>
          <w:rFonts w:ascii="Times New Roman" w:hAnsi="Times New Roman"/>
          <w:b/>
          <w:bCs/>
          <w:w w:val="99"/>
          <w:sz w:val="28"/>
          <w:szCs w:val="28"/>
        </w:rPr>
        <w:t>концентрації</w:t>
      </w:r>
      <w:r w:rsidRPr="00981C16">
        <w:rPr>
          <w:rFonts w:ascii="Times New Roman" w:hAnsi="Times New Roman"/>
          <w:b/>
          <w:sz w:val="28"/>
          <w:szCs w:val="28"/>
        </w:rPr>
        <w:t xml:space="preserve"> речовини</w:t>
      </w:r>
    </w:p>
    <w:tbl>
      <w:tblPr>
        <w:tblpPr w:leftFromText="180" w:rightFromText="180" w:vertAnchor="text" w:horzAnchor="margin" w:tblpXSpec="center" w:tblpY="225"/>
        <w:tblW w:w="9072" w:type="dxa"/>
        <w:tblLayout w:type="fixed"/>
        <w:tblCellMar>
          <w:left w:w="0" w:type="dxa"/>
          <w:right w:w="0" w:type="dxa"/>
        </w:tblCellMar>
        <w:tblLook w:val="04A0"/>
      </w:tblPr>
      <w:tblGrid>
        <w:gridCol w:w="2268"/>
        <w:gridCol w:w="1984"/>
        <w:gridCol w:w="114"/>
        <w:gridCol w:w="1040"/>
        <w:gridCol w:w="831"/>
        <w:gridCol w:w="1276"/>
        <w:gridCol w:w="1559"/>
      </w:tblGrid>
      <w:tr w:rsidR="00981C16" w:rsidRPr="00981C16" w:rsidTr="00051E58">
        <w:trPr>
          <w:trHeight w:val="210"/>
        </w:trPr>
        <w:tc>
          <w:tcPr>
            <w:tcW w:w="2268" w:type="dxa"/>
            <w:tcBorders>
              <w:top w:val="single" w:sz="4" w:space="0" w:color="auto"/>
              <w:left w:val="single" w:sz="8" w:space="0" w:color="auto"/>
              <w:right w:val="single" w:sz="8" w:space="0" w:color="auto"/>
            </w:tcBorders>
            <w:vAlign w:val="bottom"/>
          </w:tcPr>
          <w:p w:rsidR="00981C16" w:rsidRPr="00981C16" w:rsidRDefault="00981C16" w:rsidP="00051E58">
            <w:pPr>
              <w:ind w:left="142" w:firstLine="132"/>
              <w:jc w:val="both"/>
              <w:rPr>
                <w:rFonts w:ascii="Times New Roman" w:hAnsi="Times New Roman"/>
                <w:sz w:val="28"/>
                <w:szCs w:val="28"/>
              </w:rPr>
            </w:pPr>
            <w:r w:rsidRPr="00981C16">
              <w:rPr>
                <w:rFonts w:ascii="Times New Roman" w:hAnsi="Times New Roman"/>
                <w:b/>
                <w:bCs/>
                <w:sz w:val="28"/>
                <w:szCs w:val="28"/>
              </w:rPr>
              <w:t>Назва речовини</w:t>
            </w:r>
          </w:p>
        </w:tc>
        <w:tc>
          <w:tcPr>
            <w:tcW w:w="1984" w:type="dxa"/>
            <w:tcBorders>
              <w:top w:val="single" w:sz="4" w:space="0" w:color="auto"/>
              <w:right w:val="single" w:sz="8" w:space="0" w:color="auto"/>
            </w:tcBorders>
            <w:vAlign w:val="bottom"/>
          </w:tcPr>
          <w:p w:rsidR="00981C16" w:rsidRPr="00981C16" w:rsidRDefault="00981C16" w:rsidP="00051E58">
            <w:pPr>
              <w:ind w:left="8" w:firstLine="9"/>
              <w:jc w:val="center"/>
              <w:rPr>
                <w:rFonts w:ascii="Times New Roman" w:hAnsi="Times New Roman"/>
                <w:sz w:val="28"/>
                <w:szCs w:val="28"/>
              </w:rPr>
            </w:pPr>
            <w:r w:rsidRPr="00981C16">
              <w:rPr>
                <w:rFonts w:ascii="Times New Roman" w:hAnsi="Times New Roman"/>
                <w:b/>
                <w:bCs/>
                <w:w w:val="99"/>
                <w:sz w:val="28"/>
                <w:szCs w:val="28"/>
              </w:rPr>
              <w:t>Масові</w:t>
            </w:r>
          </w:p>
        </w:tc>
        <w:tc>
          <w:tcPr>
            <w:tcW w:w="114" w:type="dxa"/>
            <w:tcBorders>
              <w:top w:val="single" w:sz="4" w:space="0" w:color="auto"/>
            </w:tcBorders>
            <w:vAlign w:val="bottom"/>
          </w:tcPr>
          <w:p w:rsidR="00981C16" w:rsidRPr="00981C16" w:rsidRDefault="00981C16" w:rsidP="00051E58">
            <w:pPr>
              <w:ind w:left="142" w:firstLine="709"/>
              <w:jc w:val="both"/>
              <w:rPr>
                <w:rFonts w:ascii="Times New Roman" w:hAnsi="Times New Roman"/>
                <w:sz w:val="28"/>
                <w:szCs w:val="28"/>
              </w:rPr>
            </w:pPr>
          </w:p>
        </w:tc>
        <w:tc>
          <w:tcPr>
            <w:tcW w:w="1040" w:type="dxa"/>
            <w:tcBorders>
              <w:top w:val="single" w:sz="4" w:space="0" w:color="auto"/>
            </w:tcBorders>
            <w:vAlign w:val="bottom"/>
          </w:tcPr>
          <w:p w:rsidR="00981C16" w:rsidRPr="00981C16" w:rsidRDefault="00981C16" w:rsidP="00051E58">
            <w:pPr>
              <w:ind w:left="170"/>
              <w:jc w:val="both"/>
              <w:rPr>
                <w:rFonts w:ascii="Times New Roman" w:hAnsi="Times New Roman"/>
                <w:sz w:val="28"/>
                <w:szCs w:val="28"/>
              </w:rPr>
            </w:pPr>
            <w:r w:rsidRPr="00981C16">
              <w:rPr>
                <w:rFonts w:ascii="Times New Roman" w:hAnsi="Times New Roman"/>
                <w:b/>
                <w:bCs/>
                <w:w w:val="98"/>
                <w:sz w:val="28"/>
                <w:szCs w:val="28"/>
              </w:rPr>
              <w:t>ГДК,</w:t>
            </w:r>
          </w:p>
        </w:tc>
        <w:tc>
          <w:tcPr>
            <w:tcW w:w="831" w:type="dxa"/>
            <w:tcBorders>
              <w:top w:val="single" w:sz="4" w:space="0" w:color="auto"/>
              <w:right w:val="single" w:sz="8" w:space="0" w:color="auto"/>
            </w:tcBorders>
            <w:vAlign w:val="bottom"/>
          </w:tcPr>
          <w:p w:rsidR="00981C16" w:rsidRPr="00981C16" w:rsidRDefault="00981C16" w:rsidP="00051E58">
            <w:pPr>
              <w:ind w:left="170"/>
              <w:jc w:val="both"/>
              <w:rPr>
                <w:rFonts w:ascii="Times New Roman" w:hAnsi="Times New Roman"/>
                <w:sz w:val="28"/>
                <w:szCs w:val="28"/>
              </w:rPr>
            </w:pPr>
          </w:p>
        </w:tc>
        <w:tc>
          <w:tcPr>
            <w:tcW w:w="1276" w:type="dxa"/>
            <w:tcBorders>
              <w:top w:val="single" w:sz="4" w:space="0" w:color="auto"/>
              <w:right w:val="single" w:sz="8" w:space="0" w:color="auto"/>
            </w:tcBorders>
            <w:vAlign w:val="bottom"/>
          </w:tcPr>
          <w:p w:rsidR="00981C16" w:rsidRPr="00981C16" w:rsidRDefault="00981C16" w:rsidP="00051E58">
            <w:pPr>
              <w:ind w:left="425" w:hanging="142"/>
              <w:jc w:val="both"/>
              <w:rPr>
                <w:rFonts w:ascii="Times New Roman" w:hAnsi="Times New Roman"/>
                <w:sz w:val="28"/>
                <w:szCs w:val="28"/>
              </w:rPr>
            </w:pPr>
            <w:proofErr w:type="spellStart"/>
            <w:r w:rsidRPr="00981C16">
              <w:rPr>
                <w:rFonts w:ascii="Times New Roman" w:hAnsi="Times New Roman"/>
                <w:b/>
                <w:bCs/>
                <w:w w:val="99"/>
                <w:sz w:val="28"/>
                <w:szCs w:val="28"/>
              </w:rPr>
              <w:t>RfC</w:t>
            </w:r>
            <w:proofErr w:type="spellEnd"/>
            <w:r w:rsidRPr="00981C16">
              <w:rPr>
                <w:rFonts w:ascii="Times New Roman" w:hAnsi="Times New Roman"/>
                <w:b/>
                <w:bCs/>
                <w:w w:val="99"/>
                <w:sz w:val="28"/>
                <w:szCs w:val="28"/>
              </w:rPr>
              <w:t>,</w:t>
            </w:r>
          </w:p>
        </w:tc>
        <w:tc>
          <w:tcPr>
            <w:tcW w:w="1559" w:type="dxa"/>
            <w:tcBorders>
              <w:top w:val="single" w:sz="4" w:space="0" w:color="auto"/>
              <w:right w:val="single" w:sz="8" w:space="0" w:color="auto"/>
            </w:tcBorders>
            <w:vAlign w:val="bottom"/>
          </w:tcPr>
          <w:p w:rsidR="00981C16" w:rsidRPr="00981C16" w:rsidRDefault="00981C16" w:rsidP="00051E58">
            <w:pPr>
              <w:ind w:left="142"/>
              <w:jc w:val="both"/>
              <w:rPr>
                <w:rFonts w:ascii="Times New Roman" w:hAnsi="Times New Roman"/>
                <w:sz w:val="28"/>
                <w:szCs w:val="28"/>
              </w:rPr>
            </w:pPr>
            <w:r w:rsidRPr="00981C16">
              <w:rPr>
                <w:rFonts w:ascii="Times New Roman" w:hAnsi="Times New Roman"/>
                <w:b/>
                <w:bCs/>
                <w:w w:val="97"/>
                <w:sz w:val="28"/>
                <w:szCs w:val="28"/>
              </w:rPr>
              <w:t>Клас</w:t>
            </w:r>
          </w:p>
        </w:tc>
      </w:tr>
      <w:tr w:rsidR="00981C16" w:rsidRPr="00981C16" w:rsidTr="00051E58">
        <w:trPr>
          <w:trHeight w:val="274"/>
        </w:trPr>
        <w:tc>
          <w:tcPr>
            <w:tcW w:w="2268" w:type="dxa"/>
            <w:tcBorders>
              <w:left w:val="single" w:sz="8" w:space="0" w:color="auto"/>
              <w:right w:val="single" w:sz="8" w:space="0" w:color="auto"/>
            </w:tcBorders>
            <w:vAlign w:val="bottom"/>
          </w:tcPr>
          <w:p w:rsidR="00981C16" w:rsidRPr="00981C16" w:rsidRDefault="00981C16" w:rsidP="00051E58">
            <w:pPr>
              <w:ind w:left="142" w:firstLine="709"/>
              <w:jc w:val="both"/>
              <w:rPr>
                <w:rFonts w:ascii="Times New Roman" w:hAnsi="Times New Roman"/>
                <w:sz w:val="28"/>
                <w:szCs w:val="28"/>
              </w:rPr>
            </w:pPr>
          </w:p>
        </w:tc>
        <w:tc>
          <w:tcPr>
            <w:tcW w:w="1984" w:type="dxa"/>
            <w:tcBorders>
              <w:right w:val="single" w:sz="8" w:space="0" w:color="auto"/>
            </w:tcBorders>
            <w:vAlign w:val="bottom"/>
          </w:tcPr>
          <w:p w:rsidR="00981C16" w:rsidRPr="00981C16" w:rsidRDefault="00981C16" w:rsidP="00051E58">
            <w:pPr>
              <w:ind w:left="8" w:firstLine="9"/>
              <w:jc w:val="center"/>
              <w:rPr>
                <w:rFonts w:ascii="Times New Roman" w:hAnsi="Times New Roman"/>
                <w:sz w:val="28"/>
                <w:szCs w:val="28"/>
              </w:rPr>
            </w:pPr>
            <w:r w:rsidRPr="00981C16">
              <w:rPr>
                <w:rFonts w:ascii="Times New Roman" w:hAnsi="Times New Roman"/>
                <w:b/>
                <w:bCs/>
                <w:w w:val="99"/>
                <w:sz w:val="28"/>
                <w:szCs w:val="28"/>
              </w:rPr>
              <w:t>концентрації</w:t>
            </w:r>
          </w:p>
        </w:tc>
        <w:tc>
          <w:tcPr>
            <w:tcW w:w="114" w:type="dxa"/>
            <w:vAlign w:val="bottom"/>
          </w:tcPr>
          <w:p w:rsidR="00981C16" w:rsidRPr="00981C16" w:rsidRDefault="00981C16" w:rsidP="00051E58">
            <w:pPr>
              <w:ind w:left="142" w:firstLine="709"/>
              <w:jc w:val="both"/>
              <w:rPr>
                <w:rFonts w:ascii="Times New Roman" w:hAnsi="Times New Roman"/>
                <w:sz w:val="28"/>
                <w:szCs w:val="28"/>
              </w:rPr>
            </w:pPr>
          </w:p>
        </w:tc>
        <w:tc>
          <w:tcPr>
            <w:tcW w:w="1040" w:type="dxa"/>
            <w:vAlign w:val="bottom"/>
          </w:tcPr>
          <w:p w:rsidR="00981C16" w:rsidRPr="00981C16" w:rsidRDefault="00981C16" w:rsidP="00051E58">
            <w:pPr>
              <w:ind w:left="170"/>
              <w:jc w:val="both"/>
              <w:rPr>
                <w:rFonts w:ascii="Times New Roman" w:hAnsi="Times New Roman"/>
                <w:sz w:val="28"/>
                <w:szCs w:val="28"/>
              </w:rPr>
            </w:pPr>
            <w:r w:rsidRPr="00981C16">
              <w:rPr>
                <w:rFonts w:ascii="Times New Roman" w:hAnsi="Times New Roman"/>
                <w:b/>
                <w:bCs/>
                <w:w w:val="97"/>
                <w:sz w:val="28"/>
                <w:szCs w:val="28"/>
              </w:rPr>
              <w:t>мг/м</w:t>
            </w:r>
            <w:r w:rsidRPr="00981C16">
              <w:rPr>
                <w:rFonts w:ascii="Times New Roman" w:hAnsi="Times New Roman"/>
                <w:b/>
                <w:bCs/>
                <w:w w:val="97"/>
                <w:sz w:val="28"/>
                <w:szCs w:val="28"/>
                <w:vertAlign w:val="superscript"/>
              </w:rPr>
              <w:t>3</w:t>
            </w:r>
          </w:p>
        </w:tc>
        <w:tc>
          <w:tcPr>
            <w:tcW w:w="831" w:type="dxa"/>
            <w:tcBorders>
              <w:right w:val="single" w:sz="8" w:space="0" w:color="auto"/>
            </w:tcBorders>
            <w:vAlign w:val="bottom"/>
          </w:tcPr>
          <w:p w:rsidR="00981C16" w:rsidRPr="00981C16" w:rsidRDefault="00981C16" w:rsidP="00051E58">
            <w:pPr>
              <w:ind w:left="170"/>
              <w:jc w:val="both"/>
              <w:rPr>
                <w:rFonts w:ascii="Times New Roman" w:hAnsi="Times New Roman"/>
                <w:sz w:val="28"/>
                <w:szCs w:val="28"/>
              </w:rPr>
            </w:pPr>
          </w:p>
        </w:tc>
        <w:tc>
          <w:tcPr>
            <w:tcW w:w="1276" w:type="dxa"/>
            <w:tcBorders>
              <w:right w:val="single" w:sz="8" w:space="0" w:color="auto"/>
            </w:tcBorders>
            <w:vAlign w:val="bottom"/>
          </w:tcPr>
          <w:p w:rsidR="00981C16" w:rsidRPr="00981C16" w:rsidRDefault="00981C16" w:rsidP="00051E58">
            <w:pPr>
              <w:ind w:left="425" w:hanging="142"/>
              <w:jc w:val="both"/>
              <w:rPr>
                <w:rFonts w:ascii="Times New Roman" w:hAnsi="Times New Roman"/>
                <w:sz w:val="28"/>
                <w:szCs w:val="28"/>
              </w:rPr>
            </w:pPr>
            <w:r w:rsidRPr="00981C16">
              <w:rPr>
                <w:rFonts w:ascii="Times New Roman" w:hAnsi="Times New Roman"/>
                <w:b/>
                <w:bCs/>
                <w:w w:val="97"/>
                <w:sz w:val="28"/>
                <w:szCs w:val="28"/>
              </w:rPr>
              <w:t>мг/м</w:t>
            </w:r>
            <w:r w:rsidRPr="00981C16">
              <w:rPr>
                <w:rFonts w:ascii="Times New Roman" w:hAnsi="Times New Roman"/>
                <w:b/>
                <w:bCs/>
                <w:w w:val="97"/>
                <w:sz w:val="28"/>
                <w:szCs w:val="28"/>
                <w:vertAlign w:val="superscript"/>
              </w:rPr>
              <w:t>3</w:t>
            </w:r>
          </w:p>
        </w:tc>
        <w:tc>
          <w:tcPr>
            <w:tcW w:w="1559" w:type="dxa"/>
            <w:tcBorders>
              <w:right w:val="single" w:sz="8" w:space="0" w:color="auto"/>
            </w:tcBorders>
            <w:vAlign w:val="bottom"/>
          </w:tcPr>
          <w:p w:rsidR="00981C16" w:rsidRPr="00981C16" w:rsidRDefault="00981C16" w:rsidP="00051E58">
            <w:pPr>
              <w:ind w:left="142"/>
              <w:jc w:val="both"/>
              <w:rPr>
                <w:rFonts w:ascii="Times New Roman" w:hAnsi="Times New Roman"/>
                <w:sz w:val="28"/>
                <w:szCs w:val="28"/>
              </w:rPr>
            </w:pPr>
            <w:r w:rsidRPr="00981C16">
              <w:rPr>
                <w:rFonts w:ascii="Times New Roman" w:hAnsi="Times New Roman"/>
                <w:b/>
                <w:bCs/>
                <w:w w:val="99"/>
                <w:sz w:val="28"/>
                <w:szCs w:val="28"/>
              </w:rPr>
              <w:t>небезпеки</w:t>
            </w:r>
          </w:p>
        </w:tc>
      </w:tr>
      <w:tr w:rsidR="00981C16" w:rsidRPr="00981C16" w:rsidTr="00051E58">
        <w:trPr>
          <w:trHeight w:val="264"/>
        </w:trPr>
        <w:tc>
          <w:tcPr>
            <w:tcW w:w="2268" w:type="dxa"/>
            <w:tcBorders>
              <w:left w:val="single" w:sz="8" w:space="0" w:color="auto"/>
              <w:bottom w:val="single" w:sz="8" w:space="0" w:color="auto"/>
              <w:right w:val="single" w:sz="8" w:space="0" w:color="auto"/>
            </w:tcBorders>
            <w:vAlign w:val="bottom"/>
          </w:tcPr>
          <w:p w:rsidR="00981C16" w:rsidRPr="00981C16" w:rsidRDefault="00981C16" w:rsidP="00051E58">
            <w:pPr>
              <w:ind w:left="142" w:firstLine="709"/>
              <w:jc w:val="both"/>
              <w:rPr>
                <w:rFonts w:ascii="Times New Roman" w:hAnsi="Times New Roman"/>
                <w:sz w:val="28"/>
                <w:szCs w:val="28"/>
              </w:rPr>
            </w:pPr>
          </w:p>
        </w:tc>
        <w:tc>
          <w:tcPr>
            <w:tcW w:w="1984" w:type="dxa"/>
            <w:tcBorders>
              <w:bottom w:val="single" w:sz="8" w:space="0" w:color="auto"/>
              <w:right w:val="single" w:sz="8" w:space="0" w:color="auto"/>
            </w:tcBorders>
            <w:vAlign w:val="bottom"/>
          </w:tcPr>
          <w:p w:rsidR="00981C16" w:rsidRPr="00981C16" w:rsidRDefault="00981C16" w:rsidP="00051E58">
            <w:pPr>
              <w:ind w:left="8" w:firstLine="9"/>
              <w:jc w:val="center"/>
              <w:rPr>
                <w:rFonts w:ascii="Times New Roman" w:hAnsi="Times New Roman"/>
                <w:sz w:val="28"/>
                <w:szCs w:val="28"/>
              </w:rPr>
            </w:pPr>
            <w:r w:rsidRPr="00981C16">
              <w:rPr>
                <w:rFonts w:ascii="Times New Roman" w:hAnsi="Times New Roman"/>
                <w:b/>
                <w:bCs/>
                <w:w w:val="97"/>
                <w:sz w:val="28"/>
                <w:szCs w:val="28"/>
              </w:rPr>
              <w:t>викидів, мг/м</w:t>
            </w:r>
            <w:r w:rsidRPr="00981C16">
              <w:rPr>
                <w:rFonts w:ascii="Times New Roman" w:hAnsi="Times New Roman"/>
                <w:b/>
                <w:bCs/>
                <w:w w:val="97"/>
                <w:sz w:val="28"/>
                <w:szCs w:val="28"/>
                <w:vertAlign w:val="superscript"/>
              </w:rPr>
              <w:t>3</w:t>
            </w:r>
          </w:p>
        </w:tc>
        <w:tc>
          <w:tcPr>
            <w:tcW w:w="114" w:type="dxa"/>
            <w:tcBorders>
              <w:bottom w:val="single" w:sz="8" w:space="0" w:color="auto"/>
            </w:tcBorders>
            <w:vAlign w:val="bottom"/>
          </w:tcPr>
          <w:p w:rsidR="00981C16" w:rsidRPr="00981C16" w:rsidRDefault="00981C16" w:rsidP="00051E58">
            <w:pPr>
              <w:ind w:left="142" w:firstLine="709"/>
              <w:jc w:val="both"/>
              <w:rPr>
                <w:rFonts w:ascii="Times New Roman" w:hAnsi="Times New Roman"/>
                <w:sz w:val="28"/>
                <w:szCs w:val="28"/>
              </w:rPr>
            </w:pPr>
          </w:p>
        </w:tc>
        <w:tc>
          <w:tcPr>
            <w:tcW w:w="1040" w:type="dxa"/>
            <w:tcBorders>
              <w:bottom w:val="single" w:sz="8" w:space="0" w:color="auto"/>
            </w:tcBorders>
            <w:vAlign w:val="bottom"/>
          </w:tcPr>
          <w:p w:rsidR="00981C16" w:rsidRPr="00981C16" w:rsidRDefault="00981C16" w:rsidP="00051E58">
            <w:pPr>
              <w:ind w:left="170"/>
              <w:jc w:val="both"/>
              <w:rPr>
                <w:rFonts w:ascii="Times New Roman" w:hAnsi="Times New Roman"/>
                <w:sz w:val="28"/>
                <w:szCs w:val="28"/>
              </w:rPr>
            </w:pPr>
          </w:p>
        </w:tc>
        <w:tc>
          <w:tcPr>
            <w:tcW w:w="831" w:type="dxa"/>
            <w:tcBorders>
              <w:bottom w:val="single" w:sz="8" w:space="0" w:color="auto"/>
              <w:right w:val="single" w:sz="8" w:space="0" w:color="auto"/>
            </w:tcBorders>
            <w:vAlign w:val="bottom"/>
          </w:tcPr>
          <w:p w:rsidR="00981C16" w:rsidRPr="00981C16" w:rsidRDefault="00981C16" w:rsidP="00051E58">
            <w:pPr>
              <w:ind w:left="170"/>
              <w:jc w:val="both"/>
              <w:rPr>
                <w:rFonts w:ascii="Times New Roman" w:hAnsi="Times New Roman"/>
                <w:sz w:val="28"/>
                <w:szCs w:val="28"/>
              </w:rPr>
            </w:pPr>
          </w:p>
        </w:tc>
        <w:tc>
          <w:tcPr>
            <w:tcW w:w="1276" w:type="dxa"/>
            <w:tcBorders>
              <w:bottom w:val="single" w:sz="8" w:space="0" w:color="auto"/>
              <w:right w:val="single" w:sz="8" w:space="0" w:color="auto"/>
            </w:tcBorders>
            <w:vAlign w:val="bottom"/>
          </w:tcPr>
          <w:p w:rsidR="00981C16" w:rsidRPr="00981C16" w:rsidRDefault="00981C16" w:rsidP="00051E58">
            <w:pPr>
              <w:ind w:left="425" w:hanging="142"/>
              <w:jc w:val="both"/>
              <w:rPr>
                <w:rFonts w:ascii="Times New Roman" w:hAnsi="Times New Roman"/>
                <w:sz w:val="28"/>
                <w:szCs w:val="28"/>
              </w:rPr>
            </w:pPr>
          </w:p>
        </w:tc>
        <w:tc>
          <w:tcPr>
            <w:tcW w:w="1559" w:type="dxa"/>
            <w:tcBorders>
              <w:bottom w:val="single" w:sz="8" w:space="0" w:color="auto"/>
              <w:right w:val="single" w:sz="8" w:space="0" w:color="auto"/>
            </w:tcBorders>
            <w:vAlign w:val="bottom"/>
          </w:tcPr>
          <w:p w:rsidR="00981C16" w:rsidRPr="00981C16" w:rsidRDefault="00981C16" w:rsidP="00051E58">
            <w:pPr>
              <w:ind w:left="142"/>
              <w:jc w:val="both"/>
              <w:rPr>
                <w:rFonts w:ascii="Times New Roman" w:hAnsi="Times New Roman"/>
                <w:sz w:val="28"/>
                <w:szCs w:val="28"/>
              </w:rPr>
            </w:pPr>
          </w:p>
        </w:tc>
      </w:tr>
      <w:tr w:rsidR="00981C16" w:rsidRPr="00981C16" w:rsidTr="00051E58">
        <w:trPr>
          <w:trHeight w:val="268"/>
        </w:trPr>
        <w:tc>
          <w:tcPr>
            <w:tcW w:w="2268" w:type="dxa"/>
            <w:tcBorders>
              <w:left w:val="single" w:sz="8" w:space="0" w:color="auto"/>
              <w:bottom w:val="single" w:sz="8" w:space="0" w:color="auto"/>
              <w:right w:val="single" w:sz="8" w:space="0" w:color="auto"/>
            </w:tcBorders>
            <w:vAlign w:val="bottom"/>
          </w:tcPr>
          <w:p w:rsidR="00981C16" w:rsidRPr="00981C16" w:rsidRDefault="00981C16" w:rsidP="00051E58">
            <w:pPr>
              <w:ind w:left="142" w:firstLine="274"/>
              <w:jc w:val="both"/>
              <w:rPr>
                <w:rFonts w:ascii="Times New Roman" w:hAnsi="Times New Roman"/>
                <w:sz w:val="28"/>
                <w:szCs w:val="28"/>
              </w:rPr>
            </w:pPr>
            <w:r w:rsidRPr="00981C16">
              <w:rPr>
                <w:rFonts w:ascii="Times New Roman" w:hAnsi="Times New Roman"/>
                <w:sz w:val="28"/>
                <w:szCs w:val="28"/>
              </w:rPr>
              <w:t xml:space="preserve">Сірки </w:t>
            </w:r>
            <w:proofErr w:type="spellStart"/>
            <w:r w:rsidRPr="00981C16">
              <w:rPr>
                <w:rFonts w:ascii="Times New Roman" w:hAnsi="Times New Roman"/>
                <w:sz w:val="28"/>
                <w:szCs w:val="28"/>
              </w:rPr>
              <w:t>діоксид</w:t>
            </w:r>
            <w:proofErr w:type="spellEnd"/>
          </w:p>
        </w:tc>
        <w:tc>
          <w:tcPr>
            <w:tcW w:w="1984" w:type="dxa"/>
            <w:tcBorders>
              <w:bottom w:val="single" w:sz="8" w:space="0" w:color="auto"/>
              <w:right w:val="single" w:sz="8" w:space="0" w:color="auto"/>
            </w:tcBorders>
            <w:vAlign w:val="bottom"/>
          </w:tcPr>
          <w:p w:rsidR="00981C16" w:rsidRPr="00981C16" w:rsidRDefault="00981C16" w:rsidP="00051E58">
            <w:pPr>
              <w:ind w:left="142" w:firstLine="709"/>
              <w:jc w:val="center"/>
              <w:rPr>
                <w:rFonts w:ascii="Times New Roman" w:hAnsi="Times New Roman"/>
                <w:sz w:val="28"/>
                <w:szCs w:val="28"/>
              </w:rPr>
            </w:pPr>
            <w:r w:rsidRPr="00981C16">
              <w:rPr>
                <w:rFonts w:ascii="Times New Roman" w:hAnsi="Times New Roman"/>
                <w:w w:val="99"/>
                <w:sz w:val="28"/>
                <w:szCs w:val="28"/>
              </w:rPr>
              <w:t>0,0036</w:t>
            </w:r>
          </w:p>
        </w:tc>
        <w:tc>
          <w:tcPr>
            <w:tcW w:w="114" w:type="dxa"/>
            <w:tcBorders>
              <w:bottom w:val="single" w:sz="8" w:space="0" w:color="auto"/>
            </w:tcBorders>
            <w:vAlign w:val="bottom"/>
          </w:tcPr>
          <w:p w:rsidR="00981C16" w:rsidRPr="00981C16" w:rsidRDefault="00981C16" w:rsidP="00051E58">
            <w:pPr>
              <w:ind w:left="142" w:firstLine="709"/>
              <w:jc w:val="center"/>
              <w:rPr>
                <w:rFonts w:ascii="Times New Roman" w:hAnsi="Times New Roman"/>
                <w:sz w:val="28"/>
                <w:szCs w:val="28"/>
              </w:rPr>
            </w:pPr>
          </w:p>
        </w:tc>
        <w:tc>
          <w:tcPr>
            <w:tcW w:w="1040" w:type="dxa"/>
            <w:tcBorders>
              <w:bottom w:val="single" w:sz="8" w:space="0" w:color="auto"/>
            </w:tcBorders>
            <w:vAlign w:val="bottom"/>
          </w:tcPr>
          <w:p w:rsidR="00981C16" w:rsidRPr="00981C16" w:rsidRDefault="00981C16" w:rsidP="00051E58">
            <w:pPr>
              <w:ind w:left="170"/>
              <w:jc w:val="center"/>
              <w:rPr>
                <w:rFonts w:ascii="Times New Roman" w:hAnsi="Times New Roman"/>
                <w:sz w:val="28"/>
                <w:szCs w:val="28"/>
              </w:rPr>
            </w:pPr>
          </w:p>
        </w:tc>
        <w:tc>
          <w:tcPr>
            <w:tcW w:w="831" w:type="dxa"/>
            <w:tcBorders>
              <w:bottom w:val="single" w:sz="8" w:space="0" w:color="auto"/>
              <w:right w:val="single" w:sz="8" w:space="0" w:color="auto"/>
            </w:tcBorders>
            <w:vAlign w:val="bottom"/>
          </w:tcPr>
          <w:p w:rsidR="00981C16" w:rsidRPr="00981C16" w:rsidRDefault="00981C16" w:rsidP="00051E58">
            <w:pPr>
              <w:ind w:left="170"/>
              <w:jc w:val="center"/>
              <w:rPr>
                <w:rFonts w:ascii="Times New Roman" w:hAnsi="Times New Roman"/>
                <w:sz w:val="28"/>
                <w:szCs w:val="28"/>
              </w:rPr>
            </w:pPr>
          </w:p>
        </w:tc>
        <w:tc>
          <w:tcPr>
            <w:tcW w:w="1276" w:type="dxa"/>
            <w:tcBorders>
              <w:bottom w:val="single" w:sz="8" w:space="0" w:color="auto"/>
              <w:right w:val="single" w:sz="8" w:space="0" w:color="auto"/>
            </w:tcBorders>
            <w:vAlign w:val="bottom"/>
          </w:tcPr>
          <w:p w:rsidR="00981C16" w:rsidRPr="00981C16" w:rsidRDefault="00981C16" w:rsidP="00051E58">
            <w:pPr>
              <w:ind w:left="425" w:hanging="142"/>
              <w:jc w:val="center"/>
              <w:rPr>
                <w:rFonts w:ascii="Times New Roman" w:hAnsi="Times New Roman"/>
                <w:sz w:val="28"/>
                <w:szCs w:val="28"/>
              </w:rPr>
            </w:pPr>
            <w:r w:rsidRPr="00981C16">
              <w:rPr>
                <w:rFonts w:ascii="Times New Roman" w:hAnsi="Times New Roman"/>
                <w:w w:val="99"/>
                <w:sz w:val="28"/>
                <w:szCs w:val="28"/>
              </w:rPr>
              <w:t>0,08</w:t>
            </w:r>
          </w:p>
        </w:tc>
        <w:tc>
          <w:tcPr>
            <w:tcW w:w="1559" w:type="dxa"/>
            <w:tcBorders>
              <w:bottom w:val="single" w:sz="8" w:space="0" w:color="auto"/>
              <w:right w:val="single" w:sz="8" w:space="0" w:color="auto"/>
            </w:tcBorders>
            <w:vAlign w:val="bottom"/>
          </w:tcPr>
          <w:p w:rsidR="00981C16" w:rsidRPr="00981C16" w:rsidRDefault="00981C16" w:rsidP="00051E58">
            <w:pPr>
              <w:ind w:left="142"/>
              <w:jc w:val="center"/>
              <w:rPr>
                <w:rFonts w:ascii="Times New Roman" w:hAnsi="Times New Roman"/>
                <w:sz w:val="28"/>
                <w:szCs w:val="28"/>
              </w:rPr>
            </w:pPr>
            <w:r w:rsidRPr="00981C16">
              <w:rPr>
                <w:rFonts w:ascii="Times New Roman" w:hAnsi="Times New Roman"/>
                <w:w w:val="99"/>
                <w:sz w:val="28"/>
                <w:szCs w:val="28"/>
              </w:rPr>
              <w:t>3</w:t>
            </w:r>
          </w:p>
        </w:tc>
      </w:tr>
      <w:tr w:rsidR="00981C16" w:rsidRPr="00981C16" w:rsidTr="00051E58">
        <w:trPr>
          <w:trHeight w:val="263"/>
        </w:trPr>
        <w:tc>
          <w:tcPr>
            <w:tcW w:w="2268" w:type="dxa"/>
            <w:tcBorders>
              <w:left w:val="single" w:sz="8" w:space="0" w:color="auto"/>
              <w:bottom w:val="single" w:sz="8" w:space="0" w:color="auto"/>
              <w:right w:val="single" w:sz="8" w:space="0" w:color="auto"/>
            </w:tcBorders>
            <w:vAlign w:val="bottom"/>
          </w:tcPr>
          <w:p w:rsidR="00981C16" w:rsidRPr="00981C16" w:rsidRDefault="00981C16" w:rsidP="00051E58">
            <w:pPr>
              <w:ind w:left="142" w:firstLine="274"/>
              <w:jc w:val="both"/>
              <w:rPr>
                <w:rFonts w:ascii="Times New Roman" w:hAnsi="Times New Roman"/>
                <w:sz w:val="28"/>
                <w:szCs w:val="28"/>
              </w:rPr>
            </w:pPr>
            <w:r w:rsidRPr="00981C16">
              <w:rPr>
                <w:rFonts w:ascii="Times New Roman" w:hAnsi="Times New Roman"/>
                <w:sz w:val="28"/>
                <w:szCs w:val="28"/>
              </w:rPr>
              <w:t xml:space="preserve">Азоту </w:t>
            </w:r>
            <w:proofErr w:type="spellStart"/>
            <w:r w:rsidRPr="00981C16">
              <w:rPr>
                <w:rFonts w:ascii="Times New Roman" w:hAnsi="Times New Roman"/>
                <w:sz w:val="28"/>
                <w:szCs w:val="28"/>
              </w:rPr>
              <w:t>діоксид</w:t>
            </w:r>
            <w:proofErr w:type="spellEnd"/>
          </w:p>
        </w:tc>
        <w:tc>
          <w:tcPr>
            <w:tcW w:w="1984" w:type="dxa"/>
            <w:tcBorders>
              <w:bottom w:val="single" w:sz="8" w:space="0" w:color="auto"/>
              <w:right w:val="single" w:sz="8" w:space="0" w:color="auto"/>
            </w:tcBorders>
            <w:vAlign w:val="bottom"/>
          </w:tcPr>
          <w:p w:rsidR="00981C16" w:rsidRPr="00981C16" w:rsidRDefault="00981C16" w:rsidP="00051E58">
            <w:pPr>
              <w:ind w:left="142" w:firstLine="709"/>
              <w:jc w:val="center"/>
              <w:rPr>
                <w:rFonts w:ascii="Times New Roman" w:hAnsi="Times New Roman"/>
                <w:sz w:val="28"/>
                <w:szCs w:val="28"/>
              </w:rPr>
            </w:pPr>
            <w:r w:rsidRPr="00981C16">
              <w:rPr>
                <w:rFonts w:ascii="Times New Roman" w:hAnsi="Times New Roman"/>
                <w:w w:val="99"/>
                <w:sz w:val="28"/>
                <w:szCs w:val="28"/>
              </w:rPr>
              <w:t>0,017</w:t>
            </w:r>
          </w:p>
        </w:tc>
        <w:tc>
          <w:tcPr>
            <w:tcW w:w="114" w:type="dxa"/>
            <w:tcBorders>
              <w:bottom w:val="single" w:sz="8" w:space="0" w:color="auto"/>
            </w:tcBorders>
            <w:vAlign w:val="bottom"/>
          </w:tcPr>
          <w:p w:rsidR="00981C16" w:rsidRPr="00981C16" w:rsidRDefault="00981C16" w:rsidP="00051E58">
            <w:pPr>
              <w:ind w:left="142" w:firstLine="709"/>
              <w:jc w:val="center"/>
              <w:rPr>
                <w:rFonts w:ascii="Times New Roman" w:hAnsi="Times New Roman"/>
                <w:sz w:val="28"/>
                <w:szCs w:val="28"/>
              </w:rPr>
            </w:pPr>
          </w:p>
        </w:tc>
        <w:tc>
          <w:tcPr>
            <w:tcW w:w="1040" w:type="dxa"/>
            <w:tcBorders>
              <w:bottom w:val="single" w:sz="8" w:space="0" w:color="auto"/>
            </w:tcBorders>
            <w:vAlign w:val="bottom"/>
          </w:tcPr>
          <w:p w:rsidR="00981C16" w:rsidRPr="00981C16" w:rsidRDefault="00981C16" w:rsidP="00051E58">
            <w:pPr>
              <w:ind w:left="170"/>
              <w:jc w:val="center"/>
              <w:rPr>
                <w:rFonts w:ascii="Times New Roman" w:hAnsi="Times New Roman"/>
                <w:sz w:val="28"/>
                <w:szCs w:val="28"/>
              </w:rPr>
            </w:pPr>
          </w:p>
        </w:tc>
        <w:tc>
          <w:tcPr>
            <w:tcW w:w="831" w:type="dxa"/>
            <w:tcBorders>
              <w:bottom w:val="single" w:sz="8" w:space="0" w:color="auto"/>
              <w:right w:val="single" w:sz="8" w:space="0" w:color="auto"/>
            </w:tcBorders>
            <w:vAlign w:val="bottom"/>
          </w:tcPr>
          <w:p w:rsidR="00981C16" w:rsidRPr="00981C16" w:rsidRDefault="00981C16" w:rsidP="00051E58">
            <w:pPr>
              <w:ind w:left="170"/>
              <w:jc w:val="center"/>
              <w:rPr>
                <w:rFonts w:ascii="Times New Roman" w:hAnsi="Times New Roman"/>
                <w:sz w:val="28"/>
                <w:szCs w:val="28"/>
              </w:rPr>
            </w:pPr>
          </w:p>
        </w:tc>
        <w:tc>
          <w:tcPr>
            <w:tcW w:w="1276" w:type="dxa"/>
            <w:tcBorders>
              <w:bottom w:val="single" w:sz="8" w:space="0" w:color="auto"/>
              <w:right w:val="single" w:sz="8" w:space="0" w:color="auto"/>
            </w:tcBorders>
            <w:vAlign w:val="bottom"/>
          </w:tcPr>
          <w:p w:rsidR="00981C16" w:rsidRPr="00981C16" w:rsidRDefault="00981C16" w:rsidP="00051E58">
            <w:pPr>
              <w:ind w:left="425" w:hanging="142"/>
              <w:jc w:val="center"/>
              <w:rPr>
                <w:rFonts w:ascii="Times New Roman" w:hAnsi="Times New Roman"/>
                <w:sz w:val="28"/>
                <w:szCs w:val="28"/>
              </w:rPr>
            </w:pPr>
            <w:r w:rsidRPr="00981C16">
              <w:rPr>
                <w:rFonts w:ascii="Times New Roman" w:hAnsi="Times New Roman"/>
                <w:w w:val="99"/>
                <w:sz w:val="28"/>
                <w:szCs w:val="28"/>
              </w:rPr>
              <w:t>0,04</w:t>
            </w:r>
          </w:p>
        </w:tc>
        <w:tc>
          <w:tcPr>
            <w:tcW w:w="1559" w:type="dxa"/>
            <w:tcBorders>
              <w:bottom w:val="single" w:sz="8" w:space="0" w:color="auto"/>
              <w:right w:val="single" w:sz="8" w:space="0" w:color="auto"/>
            </w:tcBorders>
            <w:vAlign w:val="bottom"/>
          </w:tcPr>
          <w:p w:rsidR="00981C16" w:rsidRPr="00981C16" w:rsidRDefault="00981C16" w:rsidP="00051E58">
            <w:pPr>
              <w:ind w:left="142"/>
              <w:jc w:val="center"/>
              <w:rPr>
                <w:rFonts w:ascii="Times New Roman" w:hAnsi="Times New Roman"/>
                <w:sz w:val="28"/>
                <w:szCs w:val="28"/>
              </w:rPr>
            </w:pPr>
            <w:r w:rsidRPr="00981C16">
              <w:rPr>
                <w:rFonts w:ascii="Times New Roman" w:hAnsi="Times New Roman"/>
                <w:w w:val="99"/>
                <w:sz w:val="28"/>
                <w:szCs w:val="28"/>
              </w:rPr>
              <w:t>3</w:t>
            </w:r>
          </w:p>
        </w:tc>
      </w:tr>
      <w:tr w:rsidR="00981C16" w:rsidRPr="00981C16" w:rsidTr="00051E58">
        <w:trPr>
          <w:trHeight w:val="268"/>
        </w:trPr>
        <w:tc>
          <w:tcPr>
            <w:tcW w:w="2268" w:type="dxa"/>
            <w:tcBorders>
              <w:left w:val="single" w:sz="8" w:space="0" w:color="auto"/>
              <w:bottom w:val="single" w:sz="8" w:space="0" w:color="auto"/>
              <w:right w:val="single" w:sz="8" w:space="0" w:color="auto"/>
            </w:tcBorders>
            <w:vAlign w:val="bottom"/>
          </w:tcPr>
          <w:p w:rsidR="00981C16" w:rsidRPr="00981C16" w:rsidRDefault="00981C16" w:rsidP="00051E58">
            <w:pPr>
              <w:ind w:left="142" w:firstLine="274"/>
              <w:jc w:val="both"/>
              <w:rPr>
                <w:rFonts w:ascii="Times New Roman" w:hAnsi="Times New Roman"/>
                <w:sz w:val="28"/>
                <w:szCs w:val="28"/>
              </w:rPr>
            </w:pPr>
            <w:r w:rsidRPr="00981C16">
              <w:rPr>
                <w:rFonts w:ascii="Times New Roman" w:hAnsi="Times New Roman"/>
                <w:sz w:val="28"/>
                <w:szCs w:val="28"/>
              </w:rPr>
              <w:t>Оксид вуглецю</w:t>
            </w:r>
          </w:p>
        </w:tc>
        <w:tc>
          <w:tcPr>
            <w:tcW w:w="1984" w:type="dxa"/>
            <w:tcBorders>
              <w:bottom w:val="single" w:sz="8" w:space="0" w:color="auto"/>
              <w:right w:val="single" w:sz="8" w:space="0" w:color="auto"/>
            </w:tcBorders>
            <w:vAlign w:val="bottom"/>
          </w:tcPr>
          <w:p w:rsidR="00981C16" w:rsidRPr="00981C16" w:rsidRDefault="00981C16" w:rsidP="00051E58">
            <w:pPr>
              <w:ind w:left="142" w:firstLine="709"/>
              <w:jc w:val="center"/>
              <w:rPr>
                <w:rFonts w:ascii="Times New Roman" w:hAnsi="Times New Roman"/>
                <w:sz w:val="28"/>
                <w:szCs w:val="28"/>
              </w:rPr>
            </w:pPr>
            <w:r w:rsidRPr="00981C16">
              <w:rPr>
                <w:rFonts w:ascii="Times New Roman" w:hAnsi="Times New Roman"/>
                <w:w w:val="99"/>
                <w:sz w:val="28"/>
                <w:szCs w:val="28"/>
              </w:rPr>
              <w:t>0,11</w:t>
            </w:r>
          </w:p>
        </w:tc>
        <w:tc>
          <w:tcPr>
            <w:tcW w:w="114" w:type="dxa"/>
            <w:tcBorders>
              <w:bottom w:val="single" w:sz="8" w:space="0" w:color="auto"/>
            </w:tcBorders>
            <w:vAlign w:val="bottom"/>
          </w:tcPr>
          <w:p w:rsidR="00981C16" w:rsidRPr="00981C16" w:rsidRDefault="00981C16" w:rsidP="00051E58">
            <w:pPr>
              <w:ind w:left="142" w:firstLine="709"/>
              <w:jc w:val="center"/>
              <w:rPr>
                <w:rFonts w:ascii="Times New Roman" w:hAnsi="Times New Roman"/>
                <w:sz w:val="28"/>
                <w:szCs w:val="28"/>
              </w:rPr>
            </w:pPr>
          </w:p>
        </w:tc>
        <w:tc>
          <w:tcPr>
            <w:tcW w:w="1040" w:type="dxa"/>
            <w:tcBorders>
              <w:bottom w:val="single" w:sz="8" w:space="0" w:color="auto"/>
            </w:tcBorders>
            <w:vAlign w:val="bottom"/>
          </w:tcPr>
          <w:p w:rsidR="00981C16" w:rsidRPr="00981C16" w:rsidRDefault="00981C16" w:rsidP="00051E58">
            <w:pPr>
              <w:ind w:left="170"/>
              <w:jc w:val="center"/>
              <w:rPr>
                <w:rFonts w:ascii="Times New Roman" w:hAnsi="Times New Roman"/>
                <w:sz w:val="28"/>
                <w:szCs w:val="28"/>
              </w:rPr>
            </w:pPr>
          </w:p>
        </w:tc>
        <w:tc>
          <w:tcPr>
            <w:tcW w:w="831" w:type="dxa"/>
            <w:tcBorders>
              <w:bottom w:val="single" w:sz="8" w:space="0" w:color="auto"/>
              <w:right w:val="single" w:sz="8" w:space="0" w:color="auto"/>
            </w:tcBorders>
            <w:vAlign w:val="bottom"/>
          </w:tcPr>
          <w:p w:rsidR="00981C16" w:rsidRPr="00981C16" w:rsidRDefault="00981C16" w:rsidP="00051E58">
            <w:pPr>
              <w:ind w:left="170"/>
              <w:jc w:val="center"/>
              <w:rPr>
                <w:rFonts w:ascii="Times New Roman" w:hAnsi="Times New Roman"/>
                <w:sz w:val="28"/>
                <w:szCs w:val="28"/>
              </w:rPr>
            </w:pPr>
          </w:p>
        </w:tc>
        <w:tc>
          <w:tcPr>
            <w:tcW w:w="1276" w:type="dxa"/>
            <w:tcBorders>
              <w:bottom w:val="single" w:sz="8" w:space="0" w:color="auto"/>
              <w:right w:val="single" w:sz="8" w:space="0" w:color="auto"/>
            </w:tcBorders>
            <w:vAlign w:val="bottom"/>
          </w:tcPr>
          <w:p w:rsidR="00981C16" w:rsidRPr="00981C16" w:rsidRDefault="00981C16" w:rsidP="00051E58">
            <w:pPr>
              <w:ind w:left="425" w:hanging="142"/>
              <w:jc w:val="center"/>
              <w:rPr>
                <w:rFonts w:ascii="Times New Roman" w:hAnsi="Times New Roman"/>
                <w:sz w:val="28"/>
                <w:szCs w:val="28"/>
              </w:rPr>
            </w:pPr>
            <w:r w:rsidRPr="00981C16">
              <w:rPr>
                <w:rFonts w:ascii="Times New Roman" w:hAnsi="Times New Roman"/>
                <w:w w:val="99"/>
                <w:sz w:val="28"/>
                <w:szCs w:val="28"/>
              </w:rPr>
              <w:t>3,0</w:t>
            </w:r>
          </w:p>
        </w:tc>
        <w:tc>
          <w:tcPr>
            <w:tcW w:w="1559" w:type="dxa"/>
            <w:tcBorders>
              <w:bottom w:val="single" w:sz="8" w:space="0" w:color="auto"/>
              <w:right w:val="single" w:sz="8" w:space="0" w:color="auto"/>
            </w:tcBorders>
            <w:vAlign w:val="bottom"/>
          </w:tcPr>
          <w:p w:rsidR="00981C16" w:rsidRPr="00981C16" w:rsidRDefault="00981C16" w:rsidP="00051E58">
            <w:pPr>
              <w:ind w:left="142"/>
              <w:jc w:val="center"/>
              <w:rPr>
                <w:rFonts w:ascii="Times New Roman" w:hAnsi="Times New Roman"/>
                <w:sz w:val="28"/>
                <w:szCs w:val="28"/>
              </w:rPr>
            </w:pPr>
            <w:r w:rsidRPr="00981C16">
              <w:rPr>
                <w:rFonts w:ascii="Times New Roman" w:hAnsi="Times New Roman"/>
                <w:w w:val="99"/>
                <w:sz w:val="28"/>
                <w:szCs w:val="28"/>
              </w:rPr>
              <w:t>4</w:t>
            </w:r>
          </w:p>
        </w:tc>
      </w:tr>
      <w:tr w:rsidR="00981C16" w:rsidRPr="00981C16" w:rsidTr="00051E58">
        <w:trPr>
          <w:trHeight w:val="239"/>
        </w:trPr>
        <w:tc>
          <w:tcPr>
            <w:tcW w:w="2268" w:type="dxa"/>
            <w:tcBorders>
              <w:left w:val="single" w:sz="8" w:space="0" w:color="auto"/>
              <w:right w:val="single" w:sz="8" w:space="0" w:color="auto"/>
            </w:tcBorders>
            <w:vAlign w:val="bottom"/>
          </w:tcPr>
          <w:p w:rsidR="00981C16" w:rsidRPr="00981C16" w:rsidRDefault="00981C16" w:rsidP="00051E58">
            <w:pPr>
              <w:ind w:left="142" w:firstLine="274"/>
              <w:jc w:val="both"/>
              <w:rPr>
                <w:rFonts w:ascii="Times New Roman" w:hAnsi="Times New Roman"/>
                <w:sz w:val="28"/>
                <w:szCs w:val="28"/>
              </w:rPr>
            </w:pPr>
            <w:r w:rsidRPr="00981C16">
              <w:rPr>
                <w:rFonts w:ascii="Times New Roman" w:hAnsi="Times New Roman"/>
                <w:sz w:val="28"/>
                <w:szCs w:val="28"/>
              </w:rPr>
              <w:t>Вуглеводні</w:t>
            </w:r>
          </w:p>
        </w:tc>
        <w:tc>
          <w:tcPr>
            <w:tcW w:w="1984" w:type="dxa"/>
            <w:tcBorders>
              <w:right w:val="single" w:sz="8" w:space="0" w:color="auto"/>
            </w:tcBorders>
            <w:vAlign w:val="bottom"/>
          </w:tcPr>
          <w:p w:rsidR="00981C16" w:rsidRPr="00981C16" w:rsidRDefault="00981C16" w:rsidP="00051E58">
            <w:pPr>
              <w:ind w:left="142" w:firstLine="709"/>
              <w:jc w:val="center"/>
              <w:rPr>
                <w:rFonts w:ascii="Times New Roman" w:hAnsi="Times New Roman"/>
                <w:sz w:val="28"/>
                <w:szCs w:val="28"/>
              </w:rPr>
            </w:pPr>
            <w:r w:rsidRPr="00981C16">
              <w:rPr>
                <w:rFonts w:ascii="Times New Roman" w:hAnsi="Times New Roman"/>
                <w:w w:val="99"/>
                <w:sz w:val="28"/>
                <w:szCs w:val="28"/>
              </w:rPr>
              <w:t>0,057</w:t>
            </w:r>
          </w:p>
        </w:tc>
        <w:tc>
          <w:tcPr>
            <w:tcW w:w="114" w:type="dxa"/>
            <w:vAlign w:val="bottom"/>
          </w:tcPr>
          <w:p w:rsidR="00981C16" w:rsidRPr="00981C16" w:rsidRDefault="00981C16" w:rsidP="00051E58">
            <w:pPr>
              <w:ind w:left="142" w:firstLine="709"/>
              <w:jc w:val="center"/>
              <w:rPr>
                <w:rFonts w:ascii="Times New Roman" w:hAnsi="Times New Roman"/>
                <w:sz w:val="28"/>
                <w:szCs w:val="28"/>
              </w:rPr>
            </w:pPr>
          </w:p>
        </w:tc>
        <w:tc>
          <w:tcPr>
            <w:tcW w:w="1040" w:type="dxa"/>
            <w:vAlign w:val="bottom"/>
          </w:tcPr>
          <w:p w:rsidR="00981C16" w:rsidRPr="00981C16" w:rsidRDefault="00981C16" w:rsidP="00051E58">
            <w:pPr>
              <w:ind w:left="170"/>
              <w:jc w:val="center"/>
              <w:rPr>
                <w:rFonts w:ascii="Times New Roman" w:hAnsi="Times New Roman"/>
                <w:sz w:val="28"/>
                <w:szCs w:val="28"/>
              </w:rPr>
            </w:pPr>
            <w:r w:rsidRPr="00981C16">
              <w:rPr>
                <w:rFonts w:ascii="Times New Roman" w:hAnsi="Times New Roman"/>
                <w:w w:val="99"/>
                <w:sz w:val="28"/>
                <w:szCs w:val="28"/>
              </w:rPr>
              <w:t>1,0</w:t>
            </w:r>
          </w:p>
        </w:tc>
        <w:tc>
          <w:tcPr>
            <w:tcW w:w="831" w:type="dxa"/>
            <w:tcBorders>
              <w:right w:val="single" w:sz="8" w:space="0" w:color="auto"/>
            </w:tcBorders>
            <w:vAlign w:val="bottom"/>
          </w:tcPr>
          <w:p w:rsidR="00981C16" w:rsidRPr="00981C16" w:rsidRDefault="00981C16" w:rsidP="00051E58">
            <w:pPr>
              <w:ind w:left="170"/>
              <w:jc w:val="center"/>
              <w:rPr>
                <w:rFonts w:ascii="Times New Roman" w:hAnsi="Times New Roman"/>
                <w:sz w:val="28"/>
                <w:szCs w:val="28"/>
              </w:rPr>
            </w:pPr>
          </w:p>
        </w:tc>
        <w:tc>
          <w:tcPr>
            <w:tcW w:w="1276" w:type="dxa"/>
            <w:tcBorders>
              <w:right w:val="single" w:sz="8" w:space="0" w:color="auto"/>
            </w:tcBorders>
            <w:vAlign w:val="bottom"/>
          </w:tcPr>
          <w:p w:rsidR="00981C16" w:rsidRPr="00981C16" w:rsidRDefault="00981C16" w:rsidP="00051E58">
            <w:pPr>
              <w:ind w:left="425" w:hanging="142"/>
              <w:jc w:val="center"/>
              <w:rPr>
                <w:rFonts w:ascii="Times New Roman" w:hAnsi="Times New Roman"/>
                <w:sz w:val="28"/>
                <w:szCs w:val="28"/>
              </w:rPr>
            </w:pPr>
          </w:p>
        </w:tc>
        <w:tc>
          <w:tcPr>
            <w:tcW w:w="1559" w:type="dxa"/>
            <w:tcBorders>
              <w:right w:val="single" w:sz="8" w:space="0" w:color="auto"/>
            </w:tcBorders>
            <w:vAlign w:val="bottom"/>
          </w:tcPr>
          <w:p w:rsidR="00981C16" w:rsidRPr="00981C16" w:rsidRDefault="00981C16" w:rsidP="00051E58">
            <w:pPr>
              <w:ind w:left="142"/>
              <w:jc w:val="center"/>
              <w:rPr>
                <w:rFonts w:ascii="Times New Roman" w:hAnsi="Times New Roman"/>
                <w:sz w:val="28"/>
                <w:szCs w:val="28"/>
              </w:rPr>
            </w:pPr>
            <w:r w:rsidRPr="00981C16">
              <w:rPr>
                <w:rFonts w:ascii="Times New Roman" w:hAnsi="Times New Roman"/>
                <w:w w:val="99"/>
                <w:sz w:val="28"/>
                <w:szCs w:val="28"/>
              </w:rPr>
              <w:t>4</w:t>
            </w:r>
          </w:p>
        </w:tc>
      </w:tr>
      <w:tr w:rsidR="00981C16" w:rsidRPr="00981C16" w:rsidTr="00051E58">
        <w:trPr>
          <w:trHeight w:val="303"/>
        </w:trPr>
        <w:tc>
          <w:tcPr>
            <w:tcW w:w="2268" w:type="dxa"/>
            <w:tcBorders>
              <w:left w:val="single" w:sz="8" w:space="0" w:color="auto"/>
              <w:bottom w:val="single" w:sz="8" w:space="0" w:color="auto"/>
              <w:right w:val="single" w:sz="8" w:space="0" w:color="auto"/>
            </w:tcBorders>
            <w:vAlign w:val="bottom"/>
          </w:tcPr>
          <w:p w:rsidR="00981C16" w:rsidRPr="00981C16" w:rsidRDefault="00981C16" w:rsidP="00051E58">
            <w:pPr>
              <w:ind w:left="142" w:firstLine="274"/>
              <w:jc w:val="both"/>
              <w:rPr>
                <w:rFonts w:ascii="Times New Roman" w:hAnsi="Times New Roman"/>
                <w:sz w:val="28"/>
                <w:szCs w:val="28"/>
              </w:rPr>
            </w:pPr>
            <w:r w:rsidRPr="00981C16">
              <w:rPr>
                <w:rFonts w:ascii="Times New Roman" w:hAnsi="Times New Roman"/>
                <w:sz w:val="28"/>
                <w:szCs w:val="28"/>
              </w:rPr>
              <w:t>граничні (С</w:t>
            </w:r>
            <w:r w:rsidRPr="00981C16">
              <w:rPr>
                <w:rFonts w:ascii="Times New Roman" w:hAnsi="Times New Roman"/>
                <w:sz w:val="28"/>
                <w:szCs w:val="28"/>
                <w:vertAlign w:val="subscript"/>
              </w:rPr>
              <w:t>12</w:t>
            </w:r>
            <w:r w:rsidRPr="00981C16">
              <w:rPr>
                <w:rFonts w:ascii="Times New Roman" w:hAnsi="Times New Roman"/>
                <w:sz w:val="28"/>
                <w:szCs w:val="28"/>
              </w:rPr>
              <w:t>-С</w:t>
            </w:r>
            <w:r w:rsidRPr="00981C16">
              <w:rPr>
                <w:rFonts w:ascii="Times New Roman" w:hAnsi="Times New Roman"/>
                <w:sz w:val="28"/>
                <w:szCs w:val="28"/>
                <w:vertAlign w:val="subscript"/>
              </w:rPr>
              <w:t>19</w:t>
            </w:r>
            <w:r w:rsidRPr="00981C16">
              <w:rPr>
                <w:rFonts w:ascii="Times New Roman" w:hAnsi="Times New Roman"/>
                <w:sz w:val="28"/>
                <w:szCs w:val="28"/>
              </w:rPr>
              <w:t>)</w:t>
            </w:r>
          </w:p>
        </w:tc>
        <w:tc>
          <w:tcPr>
            <w:tcW w:w="1984" w:type="dxa"/>
            <w:tcBorders>
              <w:bottom w:val="single" w:sz="8" w:space="0" w:color="auto"/>
              <w:right w:val="single" w:sz="8" w:space="0" w:color="auto"/>
            </w:tcBorders>
            <w:vAlign w:val="bottom"/>
          </w:tcPr>
          <w:p w:rsidR="00981C16" w:rsidRPr="00981C16" w:rsidRDefault="00981C16" w:rsidP="00051E58">
            <w:pPr>
              <w:ind w:left="142" w:firstLine="709"/>
              <w:jc w:val="center"/>
              <w:rPr>
                <w:rFonts w:ascii="Times New Roman" w:hAnsi="Times New Roman"/>
                <w:sz w:val="28"/>
                <w:szCs w:val="28"/>
              </w:rPr>
            </w:pPr>
          </w:p>
        </w:tc>
        <w:tc>
          <w:tcPr>
            <w:tcW w:w="114" w:type="dxa"/>
            <w:tcBorders>
              <w:bottom w:val="single" w:sz="8" w:space="0" w:color="auto"/>
            </w:tcBorders>
            <w:vAlign w:val="bottom"/>
          </w:tcPr>
          <w:p w:rsidR="00981C16" w:rsidRPr="00981C16" w:rsidRDefault="00981C16" w:rsidP="00051E58">
            <w:pPr>
              <w:ind w:left="142" w:firstLine="709"/>
              <w:jc w:val="center"/>
              <w:rPr>
                <w:rFonts w:ascii="Times New Roman" w:hAnsi="Times New Roman"/>
                <w:sz w:val="28"/>
                <w:szCs w:val="28"/>
              </w:rPr>
            </w:pPr>
          </w:p>
        </w:tc>
        <w:tc>
          <w:tcPr>
            <w:tcW w:w="1040" w:type="dxa"/>
            <w:tcBorders>
              <w:bottom w:val="single" w:sz="8" w:space="0" w:color="auto"/>
            </w:tcBorders>
            <w:vAlign w:val="bottom"/>
          </w:tcPr>
          <w:p w:rsidR="00981C16" w:rsidRPr="00981C16" w:rsidRDefault="00981C16" w:rsidP="00051E58">
            <w:pPr>
              <w:ind w:left="170"/>
              <w:jc w:val="center"/>
              <w:rPr>
                <w:rFonts w:ascii="Times New Roman" w:hAnsi="Times New Roman"/>
                <w:sz w:val="28"/>
                <w:szCs w:val="28"/>
              </w:rPr>
            </w:pPr>
          </w:p>
        </w:tc>
        <w:tc>
          <w:tcPr>
            <w:tcW w:w="831" w:type="dxa"/>
            <w:tcBorders>
              <w:bottom w:val="single" w:sz="8" w:space="0" w:color="auto"/>
              <w:right w:val="single" w:sz="8" w:space="0" w:color="auto"/>
            </w:tcBorders>
            <w:vAlign w:val="bottom"/>
          </w:tcPr>
          <w:p w:rsidR="00981C16" w:rsidRPr="00981C16" w:rsidRDefault="00981C16" w:rsidP="00051E58">
            <w:pPr>
              <w:ind w:left="170"/>
              <w:jc w:val="center"/>
              <w:rPr>
                <w:rFonts w:ascii="Times New Roman" w:hAnsi="Times New Roman"/>
                <w:sz w:val="28"/>
                <w:szCs w:val="28"/>
              </w:rPr>
            </w:pPr>
          </w:p>
        </w:tc>
        <w:tc>
          <w:tcPr>
            <w:tcW w:w="1276" w:type="dxa"/>
            <w:tcBorders>
              <w:bottom w:val="single" w:sz="8" w:space="0" w:color="auto"/>
              <w:right w:val="single" w:sz="8" w:space="0" w:color="auto"/>
            </w:tcBorders>
            <w:vAlign w:val="bottom"/>
          </w:tcPr>
          <w:p w:rsidR="00981C16" w:rsidRPr="00981C16" w:rsidRDefault="00981C16" w:rsidP="00051E58">
            <w:pPr>
              <w:ind w:left="425" w:hanging="142"/>
              <w:jc w:val="center"/>
              <w:rPr>
                <w:rFonts w:ascii="Times New Roman" w:hAnsi="Times New Roman"/>
                <w:sz w:val="28"/>
                <w:szCs w:val="28"/>
              </w:rPr>
            </w:pPr>
          </w:p>
        </w:tc>
        <w:tc>
          <w:tcPr>
            <w:tcW w:w="1559" w:type="dxa"/>
            <w:tcBorders>
              <w:bottom w:val="single" w:sz="8" w:space="0" w:color="auto"/>
              <w:right w:val="single" w:sz="8" w:space="0" w:color="auto"/>
            </w:tcBorders>
            <w:vAlign w:val="bottom"/>
          </w:tcPr>
          <w:p w:rsidR="00981C16" w:rsidRPr="00981C16" w:rsidRDefault="00981C16" w:rsidP="00051E58">
            <w:pPr>
              <w:ind w:left="142"/>
              <w:jc w:val="center"/>
              <w:rPr>
                <w:rFonts w:ascii="Times New Roman" w:hAnsi="Times New Roman"/>
                <w:sz w:val="28"/>
                <w:szCs w:val="28"/>
              </w:rPr>
            </w:pPr>
          </w:p>
        </w:tc>
      </w:tr>
      <w:tr w:rsidR="00981C16" w:rsidRPr="00981C16" w:rsidTr="00051E58">
        <w:trPr>
          <w:trHeight w:val="263"/>
        </w:trPr>
        <w:tc>
          <w:tcPr>
            <w:tcW w:w="2268" w:type="dxa"/>
            <w:tcBorders>
              <w:left w:val="single" w:sz="8" w:space="0" w:color="auto"/>
              <w:bottom w:val="single" w:sz="8" w:space="0" w:color="auto"/>
              <w:right w:val="single" w:sz="8" w:space="0" w:color="auto"/>
            </w:tcBorders>
            <w:vAlign w:val="bottom"/>
          </w:tcPr>
          <w:p w:rsidR="00981C16" w:rsidRPr="00981C16" w:rsidRDefault="00981C16" w:rsidP="00051E58">
            <w:pPr>
              <w:ind w:left="142" w:firstLine="274"/>
              <w:jc w:val="both"/>
              <w:rPr>
                <w:rFonts w:ascii="Times New Roman" w:hAnsi="Times New Roman"/>
                <w:sz w:val="28"/>
                <w:szCs w:val="28"/>
              </w:rPr>
            </w:pPr>
            <w:r w:rsidRPr="00981C16">
              <w:rPr>
                <w:rFonts w:ascii="Times New Roman" w:hAnsi="Times New Roman"/>
                <w:sz w:val="28"/>
                <w:szCs w:val="28"/>
              </w:rPr>
              <w:t>Пропан</w:t>
            </w:r>
          </w:p>
        </w:tc>
        <w:tc>
          <w:tcPr>
            <w:tcW w:w="1984" w:type="dxa"/>
            <w:tcBorders>
              <w:bottom w:val="single" w:sz="8" w:space="0" w:color="auto"/>
              <w:right w:val="single" w:sz="8" w:space="0" w:color="auto"/>
            </w:tcBorders>
            <w:vAlign w:val="bottom"/>
          </w:tcPr>
          <w:p w:rsidR="00981C16" w:rsidRPr="00981C16" w:rsidRDefault="00981C16" w:rsidP="00051E58">
            <w:pPr>
              <w:ind w:left="142" w:firstLine="709"/>
              <w:jc w:val="center"/>
              <w:rPr>
                <w:rFonts w:ascii="Times New Roman" w:hAnsi="Times New Roman"/>
                <w:sz w:val="28"/>
                <w:szCs w:val="28"/>
              </w:rPr>
            </w:pPr>
            <w:r w:rsidRPr="00981C16">
              <w:rPr>
                <w:rFonts w:ascii="Times New Roman" w:hAnsi="Times New Roman"/>
                <w:w w:val="99"/>
                <w:sz w:val="28"/>
                <w:szCs w:val="28"/>
              </w:rPr>
              <w:t>2,68</w:t>
            </w:r>
          </w:p>
        </w:tc>
        <w:tc>
          <w:tcPr>
            <w:tcW w:w="114" w:type="dxa"/>
            <w:tcBorders>
              <w:bottom w:val="single" w:sz="8" w:space="0" w:color="auto"/>
            </w:tcBorders>
            <w:vAlign w:val="bottom"/>
          </w:tcPr>
          <w:p w:rsidR="00981C16" w:rsidRPr="00981C16" w:rsidRDefault="00981C16" w:rsidP="00051E58">
            <w:pPr>
              <w:ind w:left="142" w:firstLine="709"/>
              <w:jc w:val="center"/>
              <w:rPr>
                <w:rFonts w:ascii="Times New Roman" w:hAnsi="Times New Roman"/>
                <w:sz w:val="28"/>
                <w:szCs w:val="28"/>
              </w:rPr>
            </w:pPr>
          </w:p>
        </w:tc>
        <w:tc>
          <w:tcPr>
            <w:tcW w:w="1040" w:type="dxa"/>
            <w:tcBorders>
              <w:bottom w:val="single" w:sz="8" w:space="0" w:color="auto"/>
            </w:tcBorders>
            <w:vAlign w:val="bottom"/>
          </w:tcPr>
          <w:p w:rsidR="00981C16" w:rsidRPr="00981C16" w:rsidRDefault="00981C16" w:rsidP="00051E58">
            <w:pPr>
              <w:ind w:left="170"/>
              <w:jc w:val="center"/>
              <w:rPr>
                <w:rFonts w:ascii="Times New Roman" w:hAnsi="Times New Roman"/>
                <w:sz w:val="28"/>
                <w:szCs w:val="28"/>
              </w:rPr>
            </w:pPr>
            <w:r w:rsidRPr="00981C16">
              <w:rPr>
                <w:rFonts w:ascii="Times New Roman" w:hAnsi="Times New Roman"/>
                <w:w w:val="99"/>
                <w:sz w:val="28"/>
                <w:szCs w:val="28"/>
              </w:rPr>
              <w:t>65</w:t>
            </w:r>
          </w:p>
        </w:tc>
        <w:tc>
          <w:tcPr>
            <w:tcW w:w="831" w:type="dxa"/>
            <w:tcBorders>
              <w:bottom w:val="single" w:sz="8" w:space="0" w:color="auto"/>
              <w:right w:val="single" w:sz="8" w:space="0" w:color="auto"/>
            </w:tcBorders>
            <w:vAlign w:val="bottom"/>
          </w:tcPr>
          <w:p w:rsidR="00981C16" w:rsidRPr="00981C16" w:rsidRDefault="00981C16" w:rsidP="00051E58">
            <w:pPr>
              <w:ind w:left="170"/>
              <w:jc w:val="center"/>
              <w:rPr>
                <w:rFonts w:ascii="Times New Roman" w:hAnsi="Times New Roman"/>
                <w:sz w:val="28"/>
                <w:szCs w:val="28"/>
              </w:rPr>
            </w:pPr>
          </w:p>
        </w:tc>
        <w:tc>
          <w:tcPr>
            <w:tcW w:w="1276" w:type="dxa"/>
            <w:tcBorders>
              <w:bottom w:val="single" w:sz="8" w:space="0" w:color="auto"/>
              <w:right w:val="single" w:sz="8" w:space="0" w:color="auto"/>
            </w:tcBorders>
            <w:vAlign w:val="bottom"/>
          </w:tcPr>
          <w:p w:rsidR="00981C16" w:rsidRPr="00981C16" w:rsidRDefault="00981C16" w:rsidP="00051E58">
            <w:pPr>
              <w:ind w:left="425" w:hanging="142"/>
              <w:jc w:val="center"/>
              <w:rPr>
                <w:rFonts w:ascii="Times New Roman" w:hAnsi="Times New Roman"/>
                <w:sz w:val="28"/>
                <w:szCs w:val="28"/>
              </w:rPr>
            </w:pPr>
          </w:p>
        </w:tc>
        <w:tc>
          <w:tcPr>
            <w:tcW w:w="1559" w:type="dxa"/>
            <w:tcBorders>
              <w:bottom w:val="single" w:sz="8" w:space="0" w:color="auto"/>
              <w:right w:val="single" w:sz="8" w:space="0" w:color="auto"/>
            </w:tcBorders>
            <w:vAlign w:val="bottom"/>
          </w:tcPr>
          <w:p w:rsidR="00981C16" w:rsidRPr="00981C16" w:rsidRDefault="00981C16" w:rsidP="00051E58">
            <w:pPr>
              <w:ind w:left="142"/>
              <w:jc w:val="center"/>
              <w:rPr>
                <w:rFonts w:ascii="Times New Roman" w:hAnsi="Times New Roman"/>
                <w:sz w:val="28"/>
                <w:szCs w:val="28"/>
              </w:rPr>
            </w:pPr>
            <w:r w:rsidRPr="00981C16">
              <w:rPr>
                <w:rFonts w:ascii="Times New Roman" w:hAnsi="Times New Roman"/>
                <w:w w:val="99"/>
                <w:sz w:val="28"/>
                <w:szCs w:val="28"/>
              </w:rPr>
              <w:t>4</w:t>
            </w:r>
          </w:p>
        </w:tc>
      </w:tr>
      <w:tr w:rsidR="00981C16" w:rsidRPr="00981C16" w:rsidTr="00051E58">
        <w:trPr>
          <w:trHeight w:val="268"/>
        </w:trPr>
        <w:tc>
          <w:tcPr>
            <w:tcW w:w="2268" w:type="dxa"/>
            <w:tcBorders>
              <w:left w:val="single" w:sz="8" w:space="0" w:color="auto"/>
              <w:bottom w:val="single" w:sz="8" w:space="0" w:color="auto"/>
              <w:right w:val="single" w:sz="8" w:space="0" w:color="auto"/>
            </w:tcBorders>
            <w:vAlign w:val="bottom"/>
          </w:tcPr>
          <w:p w:rsidR="00981C16" w:rsidRPr="00981C16" w:rsidRDefault="00981C16" w:rsidP="00051E58">
            <w:pPr>
              <w:ind w:left="142" w:firstLine="274"/>
              <w:jc w:val="both"/>
              <w:rPr>
                <w:rFonts w:ascii="Times New Roman" w:hAnsi="Times New Roman"/>
                <w:sz w:val="28"/>
                <w:szCs w:val="28"/>
              </w:rPr>
            </w:pPr>
            <w:r w:rsidRPr="00981C16">
              <w:rPr>
                <w:rFonts w:ascii="Times New Roman" w:hAnsi="Times New Roman"/>
                <w:sz w:val="28"/>
                <w:szCs w:val="28"/>
              </w:rPr>
              <w:t>Бутан</w:t>
            </w:r>
          </w:p>
        </w:tc>
        <w:tc>
          <w:tcPr>
            <w:tcW w:w="1984" w:type="dxa"/>
            <w:tcBorders>
              <w:bottom w:val="single" w:sz="8" w:space="0" w:color="auto"/>
              <w:right w:val="single" w:sz="8" w:space="0" w:color="auto"/>
            </w:tcBorders>
            <w:vAlign w:val="bottom"/>
          </w:tcPr>
          <w:p w:rsidR="00981C16" w:rsidRPr="00981C16" w:rsidRDefault="00981C16" w:rsidP="00051E58">
            <w:pPr>
              <w:ind w:left="142" w:firstLine="709"/>
              <w:jc w:val="center"/>
              <w:rPr>
                <w:rFonts w:ascii="Times New Roman" w:hAnsi="Times New Roman"/>
                <w:sz w:val="28"/>
                <w:szCs w:val="28"/>
              </w:rPr>
            </w:pPr>
            <w:r w:rsidRPr="00981C16">
              <w:rPr>
                <w:rFonts w:ascii="Times New Roman" w:hAnsi="Times New Roman"/>
                <w:w w:val="99"/>
                <w:sz w:val="28"/>
                <w:szCs w:val="28"/>
              </w:rPr>
              <w:t>2,02</w:t>
            </w:r>
          </w:p>
        </w:tc>
        <w:tc>
          <w:tcPr>
            <w:tcW w:w="114" w:type="dxa"/>
            <w:tcBorders>
              <w:bottom w:val="single" w:sz="8" w:space="0" w:color="auto"/>
            </w:tcBorders>
            <w:vAlign w:val="bottom"/>
          </w:tcPr>
          <w:p w:rsidR="00981C16" w:rsidRPr="00981C16" w:rsidRDefault="00981C16" w:rsidP="00051E58">
            <w:pPr>
              <w:ind w:left="142" w:firstLine="709"/>
              <w:jc w:val="center"/>
              <w:rPr>
                <w:rFonts w:ascii="Times New Roman" w:hAnsi="Times New Roman"/>
                <w:sz w:val="28"/>
                <w:szCs w:val="28"/>
              </w:rPr>
            </w:pPr>
          </w:p>
        </w:tc>
        <w:tc>
          <w:tcPr>
            <w:tcW w:w="1040" w:type="dxa"/>
            <w:tcBorders>
              <w:bottom w:val="single" w:sz="8" w:space="0" w:color="auto"/>
            </w:tcBorders>
            <w:vAlign w:val="bottom"/>
          </w:tcPr>
          <w:p w:rsidR="00981C16" w:rsidRPr="00981C16" w:rsidRDefault="00981C16" w:rsidP="00051E58">
            <w:pPr>
              <w:ind w:left="170"/>
              <w:jc w:val="center"/>
              <w:rPr>
                <w:rFonts w:ascii="Times New Roman" w:hAnsi="Times New Roman"/>
                <w:sz w:val="28"/>
                <w:szCs w:val="28"/>
              </w:rPr>
            </w:pPr>
            <w:r w:rsidRPr="00981C16">
              <w:rPr>
                <w:rFonts w:ascii="Times New Roman" w:hAnsi="Times New Roman"/>
                <w:w w:val="99"/>
                <w:sz w:val="28"/>
                <w:szCs w:val="28"/>
              </w:rPr>
              <w:t>200</w:t>
            </w:r>
          </w:p>
        </w:tc>
        <w:tc>
          <w:tcPr>
            <w:tcW w:w="831" w:type="dxa"/>
            <w:tcBorders>
              <w:bottom w:val="single" w:sz="8" w:space="0" w:color="auto"/>
              <w:right w:val="single" w:sz="8" w:space="0" w:color="auto"/>
            </w:tcBorders>
            <w:vAlign w:val="bottom"/>
          </w:tcPr>
          <w:p w:rsidR="00981C16" w:rsidRPr="00981C16" w:rsidRDefault="00981C16" w:rsidP="00051E58">
            <w:pPr>
              <w:ind w:left="170"/>
              <w:jc w:val="center"/>
              <w:rPr>
                <w:rFonts w:ascii="Times New Roman" w:hAnsi="Times New Roman"/>
                <w:sz w:val="28"/>
                <w:szCs w:val="28"/>
              </w:rPr>
            </w:pPr>
          </w:p>
        </w:tc>
        <w:tc>
          <w:tcPr>
            <w:tcW w:w="1276" w:type="dxa"/>
            <w:tcBorders>
              <w:bottom w:val="single" w:sz="8" w:space="0" w:color="auto"/>
              <w:right w:val="single" w:sz="8" w:space="0" w:color="auto"/>
            </w:tcBorders>
            <w:vAlign w:val="bottom"/>
          </w:tcPr>
          <w:p w:rsidR="00981C16" w:rsidRPr="00981C16" w:rsidRDefault="00981C16" w:rsidP="00051E58">
            <w:pPr>
              <w:ind w:left="425" w:hanging="142"/>
              <w:jc w:val="center"/>
              <w:rPr>
                <w:rFonts w:ascii="Times New Roman" w:hAnsi="Times New Roman"/>
                <w:sz w:val="28"/>
                <w:szCs w:val="28"/>
              </w:rPr>
            </w:pPr>
          </w:p>
        </w:tc>
        <w:tc>
          <w:tcPr>
            <w:tcW w:w="1559" w:type="dxa"/>
            <w:tcBorders>
              <w:bottom w:val="single" w:sz="8" w:space="0" w:color="auto"/>
              <w:right w:val="single" w:sz="8" w:space="0" w:color="auto"/>
            </w:tcBorders>
            <w:vAlign w:val="bottom"/>
          </w:tcPr>
          <w:p w:rsidR="00981C16" w:rsidRPr="00981C16" w:rsidRDefault="00981C16" w:rsidP="00051E58">
            <w:pPr>
              <w:ind w:left="142"/>
              <w:jc w:val="center"/>
              <w:rPr>
                <w:rFonts w:ascii="Times New Roman" w:hAnsi="Times New Roman"/>
                <w:sz w:val="28"/>
                <w:szCs w:val="28"/>
              </w:rPr>
            </w:pPr>
            <w:r w:rsidRPr="00981C16">
              <w:rPr>
                <w:rFonts w:ascii="Times New Roman" w:hAnsi="Times New Roman"/>
                <w:w w:val="99"/>
                <w:sz w:val="28"/>
                <w:szCs w:val="28"/>
              </w:rPr>
              <w:t>4</w:t>
            </w:r>
          </w:p>
        </w:tc>
      </w:tr>
      <w:tr w:rsidR="00981C16" w:rsidRPr="00981C16" w:rsidTr="00051E58">
        <w:trPr>
          <w:trHeight w:val="268"/>
        </w:trPr>
        <w:tc>
          <w:tcPr>
            <w:tcW w:w="2268" w:type="dxa"/>
            <w:tcBorders>
              <w:left w:val="single" w:sz="8" w:space="0" w:color="auto"/>
              <w:bottom w:val="single" w:sz="8" w:space="0" w:color="auto"/>
              <w:right w:val="single" w:sz="8" w:space="0" w:color="auto"/>
            </w:tcBorders>
            <w:vAlign w:val="bottom"/>
          </w:tcPr>
          <w:p w:rsidR="00981C16" w:rsidRPr="00981C16" w:rsidRDefault="00981C16" w:rsidP="00051E58">
            <w:pPr>
              <w:ind w:left="142" w:firstLine="274"/>
              <w:jc w:val="both"/>
              <w:rPr>
                <w:rFonts w:ascii="Times New Roman" w:hAnsi="Times New Roman"/>
                <w:sz w:val="28"/>
                <w:szCs w:val="28"/>
              </w:rPr>
            </w:pPr>
            <w:proofErr w:type="spellStart"/>
            <w:r w:rsidRPr="00981C16">
              <w:rPr>
                <w:rFonts w:ascii="Times New Roman" w:hAnsi="Times New Roman"/>
                <w:sz w:val="28"/>
                <w:szCs w:val="28"/>
              </w:rPr>
              <w:t>Бенз</w:t>
            </w:r>
            <w:proofErr w:type="spellEnd"/>
            <w:r w:rsidRPr="00981C16">
              <w:rPr>
                <w:rFonts w:ascii="Times New Roman" w:hAnsi="Times New Roman"/>
                <w:sz w:val="28"/>
                <w:szCs w:val="28"/>
              </w:rPr>
              <w:t>(а)</w:t>
            </w:r>
            <w:proofErr w:type="spellStart"/>
            <w:r w:rsidRPr="00981C16">
              <w:rPr>
                <w:rFonts w:ascii="Times New Roman" w:hAnsi="Times New Roman"/>
                <w:sz w:val="28"/>
                <w:szCs w:val="28"/>
              </w:rPr>
              <w:t>пірен</w:t>
            </w:r>
            <w:proofErr w:type="spellEnd"/>
          </w:p>
        </w:tc>
        <w:tc>
          <w:tcPr>
            <w:tcW w:w="1984" w:type="dxa"/>
            <w:tcBorders>
              <w:bottom w:val="single" w:sz="8" w:space="0" w:color="auto"/>
              <w:right w:val="single" w:sz="8" w:space="0" w:color="auto"/>
            </w:tcBorders>
            <w:vAlign w:val="bottom"/>
          </w:tcPr>
          <w:p w:rsidR="00981C16" w:rsidRPr="00981C16" w:rsidRDefault="00981C16" w:rsidP="00051E58">
            <w:pPr>
              <w:ind w:left="142" w:firstLine="709"/>
              <w:jc w:val="center"/>
              <w:rPr>
                <w:rFonts w:ascii="Times New Roman" w:hAnsi="Times New Roman"/>
                <w:sz w:val="28"/>
                <w:szCs w:val="28"/>
              </w:rPr>
            </w:pPr>
          </w:p>
        </w:tc>
        <w:tc>
          <w:tcPr>
            <w:tcW w:w="114" w:type="dxa"/>
            <w:tcBorders>
              <w:bottom w:val="single" w:sz="8" w:space="0" w:color="auto"/>
            </w:tcBorders>
            <w:vAlign w:val="bottom"/>
          </w:tcPr>
          <w:p w:rsidR="00981C16" w:rsidRPr="00981C16" w:rsidRDefault="00981C16" w:rsidP="00051E58">
            <w:pPr>
              <w:ind w:left="142" w:firstLine="709"/>
              <w:jc w:val="center"/>
              <w:rPr>
                <w:rFonts w:ascii="Times New Roman" w:hAnsi="Times New Roman"/>
                <w:sz w:val="28"/>
                <w:szCs w:val="28"/>
              </w:rPr>
            </w:pPr>
          </w:p>
        </w:tc>
        <w:tc>
          <w:tcPr>
            <w:tcW w:w="1040" w:type="dxa"/>
            <w:tcBorders>
              <w:bottom w:val="single" w:sz="8" w:space="0" w:color="auto"/>
            </w:tcBorders>
            <w:vAlign w:val="bottom"/>
          </w:tcPr>
          <w:p w:rsidR="00981C16" w:rsidRPr="00981C16" w:rsidRDefault="00981C16" w:rsidP="00051E58">
            <w:pPr>
              <w:ind w:left="170"/>
              <w:jc w:val="center"/>
              <w:rPr>
                <w:rFonts w:ascii="Times New Roman" w:hAnsi="Times New Roman"/>
                <w:sz w:val="28"/>
                <w:szCs w:val="28"/>
              </w:rPr>
            </w:pPr>
          </w:p>
        </w:tc>
        <w:tc>
          <w:tcPr>
            <w:tcW w:w="831" w:type="dxa"/>
            <w:tcBorders>
              <w:bottom w:val="single" w:sz="8" w:space="0" w:color="auto"/>
              <w:right w:val="single" w:sz="8" w:space="0" w:color="auto"/>
            </w:tcBorders>
            <w:vAlign w:val="bottom"/>
          </w:tcPr>
          <w:p w:rsidR="00981C16" w:rsidRPr="00981C16" w:rsidRDefault="00981C16" w:rsidP="00051E58">
            <w:pPr>
              <w:ind w:left="170"/>
              <w:jc w:val="center"/>
              <w:rPr>
                <w:rFonts w:ascii="Times New Roman" w:hAnsi="Times New Roman"/>
                <w:sz w:val="28"/>
                <w:szCs w:val="28"/>
              </w:rPr>
            </w:pPr>
          </w:p>
        </w:tc>
        <w:tc>
          <w:tcPr>
            <w:tcW w:w="1276" w:type="dxa"/>
            <w:tcBorders>
              <w:bottom w:val="single" w:sz="8" w:space="0" w:color="auto"/>
              <w:right w:val="single" w:sz="8" w:space="0" w:color="auto"/>
            </w:tcBorders>
            <w:vAlign w:val="bottom"/>
          </w:tcPr>
          <w:p w:rsidR="00981C16" w:rsidRPr="00981C16" w:rsidRDefault="00981C16" w:rsidP="00051E58">
            <w:pPr>
              <w:ind w:left="425" w:hanging="142"/>
              <w:jc w:val="center"/>
              <w:rPr>
                <w:rFonts w:ascii="Times New Roman" w:hAnsi="Times New Roman"/>
                <w:sz w:val="28"/>
                <w:szCs w:val="28"/>
              </w:rPr>
            </w:pPr>
          </w:p>
        </w:tc>
        <w:tc>
          <w:tcPr>
            <w:tcW w:w="1559" w:type="dxa"/>
            <w:tcBorders>
              <w:bottom w:val="single" w:sz="8" w:space="0" w:color="auto"/>
              <w:right w:val="single" w:sz="8" w:space="0" w:color="auto"/>
            </w:tcBorders>
            <w:vAlign w:val="bottom"/>
          </w:tcPr>
          <w:p w:rsidR="00981C16" w:rsidRPr="00981C16" w:rsidRDefault="00981C16" w:rsidP="00051E58">
            <w:pPr>
              <w:ind w:left="142"/>
              <w:jc w:val="center"/>
              <w:rPr>
                <w:rFonts w:ascii="Times New Roman" w:hAnsi="Times New Roman"/>
                <w:sz w:val="28"/>
                <w:szCs w:val="28"/>
              </w:rPr>
            </w:pPr>
            <w:r w:rsidRPr="00981C16">
              <w:rPr>
                <w:rFonts w:ascii="Times New Roman" w:hAnsi="Times New Roman"/>
                <w:w w:val="99"/>
                <w:sz w:val="28"/>
                <w:szCs w:val="28"/>
              </w:rPr>
              <w:t>2</w:t>
            </w:r>
          </w:p>
        </w:tc>
      </w:tr>
    </w:tbl>
    <w:p w:rsidR="00981C16" w:rsidRPr="00981C16" w:rsidRDefault="00981C16" w:rsidP="00981C16">
      <w:pPr>
        <w:ind w:left="142" w:firstLine="709"/>
        <w:jc w:val="both"/>
        <w:rPr>
          <w:rFonts w:ascii="Times New Roman" w:hAnsi="Times New Roman"/>
          <w:sz w:val="28"/>
          <w:szCs w:val="28"/>
          <w:u w:val="single"/>
        </w:rPr>
      </w:pPr>
      <w:bookmarkStart w:id="3" w:name="page58"/>
      <w:bookmarkEnd w:id="3"/>
    </w:p>
    <w:p w:rsidR="00981C16" w:rsidRPr="00981C16" w:rsidRDefault="00981C16" w:rsidP="00981C16">
      <w:pPr>
        <w:ind w:left="142" w:firstLine="709"/>
        <w:jc w:val="both"/>
        <w:rPr>
          <w:rFonts w:ascii="Times New Roman" w:hAnsi="Times New Roman"/>
          <w:sz w:val="28"/>
          <w:szCs w:val="28"/>
        </w:rPr>
      </w:pPr>
      <w:r w:rsidRPr="00981C16">
        <w:rPr>
          <w:rFonts w:ascii="Times New Roman" w:hAnsi="Times New Roman"/>
          <w:sz w:val="28"/>
          <w:szCs w:val="28"/>
          <w:u w:val="single"/>
        </w:rPr>
        <w:t xml:space="preserve">Розрахунок </w:t>
      </w:r>
      <w:proofErr w:type="spellStart"/>
      <w:r w:rsidRPr="00981C16">
        <w:rPr>
          <w:rFonts w:ascii="Times New Roman" w:hAnsi="Times New Roman"/>
          <w:sz w:val="28"/>
          <w:szCs w:val="28"/>
          <w:u w:val="single"/>
        </w:rPr>
        <w:t>неканцерогенного</w:t>
      </w:r>
      <w:proofErr w:type="spellEnd"/>
      <w:r w:rsidRPr="00981C16">
        <w:rPr>
          <w:rFonts w:ascii="Times New Roman" w:hAnsi="Times New Roman"/>
          <w:sz w:val="28"/>
          <w:szCs w:val="28"/>
          <w:u w:val="single"/>
        </w:rPr>
        <w:t xml:space="preserve"> ризику:</w:t>
      </w:r>
    </w:p>
    <w:p w:rsidR="00981C16" w:rsidRPr="00981C16" w:rsidRDefault="00981C16" w:rsidP="00981C16">
      <w:pPr>
        <w:ind w:left="142" w:firstLine="709"/>
        <w:jc w:val="both"/>
        <w:rPr>
          <w:rFonts w:ascii="Times New Roman" w:hAnsi="Times New Roman"/>
          <w:sz w:val="28"/>
          <w:szCs w:val="28"/>
        </w:rPr>
      </w:pPr>
      <w:r w:rsidRPr="00981C16">
        <w:rPr>
          <w:rFonts w:ascii="Times New Roman" w:hAnsi="Times New Roman"/>
          <w:iCs/>
          <w:sz w:val="28"/>
          <w:szCs w:val="28"/>
        </w:rPr>
        <w:t>HQ</w:t>
      </w:r>
      <w:r w:rsidRPr="00981C16">
        <w:rPr>
          <w:rFonts w:ascii="Times New Roman" w:hAnsi="Times New Roman"/>
          <w:sz w:val="28"/>
          <w:szCs w:val="28"/>
        </w:rPr>
        <w:t>= 0,0036/0,08+0,017/0,04+0,11/3,0+0,057/1+2,68/65+2,02/200=</w:t>
      </w:r>
    </w:p>
    <w:p w:rsidR="00981C16" w:rsidRPr="00981C16" w:rsidRDefault="00981C16" w:rsidP="00981C16">
      <w:pPr>
        <w:ind w:left="142" w:right="-59" w:firstLine="709"/>
        <w:jc w:val="both"/>
        <w:rPr>
          <w:rFonts w:ascii="Times New Roman" w:hAnsi="Times New Roman"/>
          <w:sz w:val="28"/>
          <w:szCs w:val="28"/>
        </w:rPr>
      </w:pPr>
      <w:r w:rsidRPr="00981C16">
        <w:rPr>
          <w:rFonts w:ascii="Times New Roman" w:hAnsi="Times New Roman"/>
          <w:sz w:val="28"/>
          <w:szCs w:val="28"/>
        </w:rPr>
        <w:lastRenderedPageBreak/>
        <w:t>= 0,045+0,425+0,036+0,057+0,041+0,01=0,614.</w:t>
      </w:r>
    </w:p>
    <w:p w:rsidR="00981C16" w:rsidRPr="00981C16" w:rsidRDefault="00981C16" w:rsidP="00981C16">
      <w:pPr>
        <w:spacing w:after="240"/>
        <w:ind w:left="142" w:firstLine="709"/>
        <w:jc w:val="both"/>
        <w:rPr>
          <w:rFonts w:ascii="Times New Roman" w:hAnsi="Times New Roman"/>
          <w:sz w:val="28"/>
          <w:szCs w:val="28"/>
        </w:rPr>
      </w:pPr>
      <w:r w:rsidRPr="00981C16">
        <w:rPr>
          <w:rFonts w:ascii="Times New Roman" w:hAnsi="Times New Roman"/>
          <w:iCs/>
          <w:sz w:val="28"/>
          <w:szCs w:val="28"/>
        </w:rPr>
        <w:t xml:space="preserve">HQ </w:t>
      </w:r>
      <w:r w:rsidRPr="00981C16">
        <w:rPr>
          <w:rFonts w:ascii="Times New Roman" w:hAnsi="Times New Roman"/>
          <w:sz w:val="28"/>
          <w:szCs w:val="28"/>
        </w:rPr>
        <w:t>= 0,614&lt;1</w:t>
      </w:r>
    </w:p>
    <w:p w:rsidR="00981C16" w:rsidRPr="00981C16" w:rsidRDefault="00981C16" w:rsidP="00981C16">
      <w:pPr>
        <w:ind w:left="142" w:firstLine="709"/>
        <w:jc w:val="both"/>
        <w:rPr>
          <w:rFonts w:ascii="Times New Roman" w:hAnsi="Times New Roman"/>
          <w:sz w:val="28"/>
          <w:szCs w:val="28"/>
        </w:rPr>
      </w:pPr>
      <w:r>
        <w:rPr>
          <w:rFonts w:ascii="Times New Roman" w:hAnsi="Times New Roman"/>
          <w:b/>
          <w:sz w:val="28"/>
          <w:szCs w:val="28"/>
        </w:rPr>
        <w:t xml:space="preserve">Таблиця </w:t>
      </w:r>
      <w:r w:rsidR="009A694A">
        <w:rPr>
          <w:rFonts w:ascii="Times New Roman" w:hAnsi="Times New Roman"/>
          <w:b/>
          <w:sz w:val="28"/>
          <w:szCs w:val="28"/>
        </w:rPr>
        <w:t>10.</w:t>
      </w:r>
    </w:p>
    <w:p w:rsidR="00981C16" w:rsidRPr="00981C16" w:rsidRDefault="00981C16" w:rsidP="00981C16">
      <w:pPr>
        <w:ind w:left="142" w:firstLine="709"/>
        <w:jc w:val="both"/>
        <w:rPr>
          <w:rFonts w:ascii="Times New Roman" w:hAnsi="Times New Roman"/>
          <w:b/>
          <w:sz w:val="28"/>
          <w:szCs w:val="28"/>
        </w:rPr>
      </w:pPr>
      <w:r w:rsidRPr="00981C16">
        <w:rPr>
          <w:rFonts w:ascii="Times New Roman" w:hAnsi="Times New Roman"/>
          <w:b/>
          <w:bCs/>
          <w:sz w:val="28"/>
          <w:szCs w:val="28"/>
        </w:rPr>
        <w:t xml:space="preserve">Характеристика </w:t>
      </w:r>
      <w:proofErr w:type="spellStart"/>
      <w:r w:rsidRPr="00981C16">
        <w:rPr>
          <w:rFonts w:ascii="Times New Roman" w:hAnsi="Times New Roman"/>
          <w:b/>
          <w:bCs/>
          <w:sz w:val="28"/>
          <w:szCs w:val="28"/>
        </w:rPr>
        <w:t>ризику</w:t>
      </w:r>
      <w:r w:rsidRPr="00981C16">
        <w:rPr>
          <w:rFonts w:ascii="Times New Roman" w:hAnsi="Times New Roman"/>
          <w:b/>
          <w:sz w:val="28"/>
          <w:szCs w:val="28"/>
        </w:rPr>
        <w:t>шкідливих</w:t>
      </w:r>
      <w:proofErr w:type="spellEnd"/>
      <w:r w:rsidRPr="00981C16">
        <w:rPr>
          <w:rFonts w:ascii="Times New Roman" w:hAnsi="Times New Roman"/>
          <w:b/>
          <w:sz w:val="28"/>
          <w:szCs w:val="28"/>
        </w:rPr>
        <w:t xml:space="preserve"> ефектів</w:t>
      </w:r>
    </w:p>
    <w:p w:rsidR="00981C16" w:rsidRPr="00981C16" w:rsidRDefault="00981C16" w:rsidP="00981C16">
      <w:pPr>
        <w:ind w:left="142" w:firstLine="709"/>
        <w:jc w:val="both"/>
        <w:rPr>
          <w:rFonts w:ascii="Times New Roman" w:hAnsi="Times New Roman"/>
          <w:b/>
          <w:sz w:val="28"/>
          <w:szCs w:val="28"/>
        </w:rPr>
      </w:pPr>
    </w:p>
    <w:tbl>
      <w:tblPr>
        <w:tblW w:w="0" w:type="auto"/>
        <w:tblInd w:w="610" w:type="dxa"/>
        <w:tblLayout w:type="fixed"/>
        <w:tblCellMar>
          <w:left w:w="0" w:type="dxa"/>
          <w:right w:w="0" w:type="dxa"/>
        </w:tblCellMar>
        <w:tblLook w:val="04A0"/>
      </w:tblPr>
      <w:tblGrid>
        <w:gridCol w:w="5300"/>
        <w:gridCol w:w="3480"/>
      </w:tblGrid>
      <w:tr w:rsidR="00981C16" w:rsidRPr="00981C16" w:rsidTr="00051E58">
        <w:trPr>
          <w:trHeight w:val="288"/>
        </w:trPr>
        <w:tc>
          <w:tcPr>
            <w:tcW w:w="5300" w:type="dxa"/>
            <w:tcBorders>
              <w:top w:val="single" w:sz="8" w:space="0" w:color="auto"/>
              <w:left w:val="single" w:sz="8" w:space="0" w:color="auto"/>
              <w:bottom w:val="single" w:sz="8" w:space="0" w:color="auto"/>
              <w:right w:val="single" w:sz="8" w:space="0" w:color="auto"/>
            </w:tcBorders>
            <w:vAlign w:val="bottom"/>
          </w:tcPr>
          <w:p w:rsidR="00981C16" w:rsidRPr="00981C16" w:rsidRDefault="00981C16" w:rsidP="00051E58">
            <w:pPr>
              <w:ind w:left="142" w:firstLine="709"/>
              <w:jc w:val="both"/>
              <w:rPr>
                <w:rFonts w:ascii="Times New Roman" w:hAnsi="Times New Roman"/>
                <w:sz w:val="28"/>
                <w:szCs w:val="28"/>
              </w:rPr>
            </w:pPr>
            <w:r w:rsidRPr="00981C16">
              <w:rPr>
                <w:rFonts w:ascii="Times New Roman" w:hAnsi="Times New Roman"/>
                <w:b/>
                <w:bCs/>
                <w:sz w:val="28"/>
                <w:szCs w:val="28"/>
              </w:rPr>
              <w:t>Характеристика ризику</w:t>
            </w:r>
          </w:p>
        </w:tc>
        <w:tc>
          <w:tcPr>
            <w:tcW w:w="3480" w:type="dxa"/>
            <w:tcBorders>
              <w:top w:val="single" w:sz="8" w:space="0" w:color="auto"/>
              <w:bottom w:val="single" w:sz="8" w:space="0" w:color="auto"/>
              <w:right w:val="single" w:sz="8" w:space="0" w:color="auto"/>
            </w:tcBorders>
            <w:vAlign w:val="bottom"/>
          </w:tcPr>
          <w:p w:rsidR="00981C16" w:rsidRPr="00981C16" w:rsidRDefault="00981C16" w:rsidP="00051E58">
            <w:pPr>
              <w:ind w:left="142" w:firstLine="337"/>
              <w:jc w:val="both"/>
              <w:rPr>
                <w:rFonts w:ascii="Times New Roman" w:hAnsi="Times New Roman"/>
                <w:sz w:val="28"/>
                <w:szCs w:val="28"/>
              </w:rPr>
            </w:pPr>
            <w:r w:rsidRPr="00981C16">
              <w:rPr>
                <w:rFonts w:ascii="Times New Roman" w:hAnsi="Times New Roman"/>
                <w:b/>
                <w:bCs/>
                <w:sz w:val="28"/>
                <w:szCs w:val="28"/>
              </w:rPr>
              <w:t>Коефіцієнт небезпеки (HQ)</w:t>
            </w:r>
          </w:p>
        </w:tc>
      </w:tr>
      <w:tr w:rsidR="00981C16" w:rsidRPr="00981C16" w:rsidTr="00051E58">
        <w:trPr>
          <w:trHeight w:val="263"/>
        </w:trPr>
        <w:tc>
          <w:tcPr>
            <w:tcW w:w="5300" w:type="dxa"/>
            <w:tcBorders>
              <w:left w:val="single" w:sz="8" w:space="0" w:color="auto"/>
              <w:bottom w:val="single" w:sz="8" w:space="0" w:color="auto"/>
              <w:right w:val="single" w:sz="8" w:space="0" w:color="auto"/>
            </w:tcBorders>
            <w:vAlign w:val="bottom"/>
          </w:tcPr>
          <w:p w:rsidR="00981C16" w:rsidRPr="00981C16" w:rsidRDefault="00981C16" w:rsidP="00051E58">
            <w:pPr>
              <w:ind w:left="142" w:firstLine="109"/>
              <w:jc w:val="both"/>
              <w:rPr>
                <w:rFonts w:ascii="Times New Roman" w:hAnsi="Times New Roman"/>
                <w:sz w:val="28"/>
                <w:szCs w:val="28"/>
              </w:rPr>
            </w:pPr>
            <w:r w:rsidRPr="00981C16">
              <w:rPr>
                <w:rFonts w:ascii="Times New Roman" w:hAnsi="Times New Roman"/>
                <w:sz w:val="28"/>
                <w:szCs w:val="28"/>
              </w:rPr>
              <w:t>Ризик шкідливих ефектів вкрай малий</w:t>
            </w:r>
          </w:p>
        </w:tc>
        <w:tc>
          <w:tcPr>
            <w:tcW w:w="3480" w:type="dxa"/>
            <w:tcBorders>
              <w:bottom w:val="single" w:sz="8" w:space="0" w:color="auto"/>
              <w:right w:val="single" w:sz="8" w:space="0" w:color="auto"/>
            </w:tcBorders>
            <w:vAlign w:val="bottom"/>
          </w:tcPr>
          <w:p w:rsidR="00981C16" w:rsidRPr="00981C16" w:rsidRDefault="00981C16" w:rsidP="00051E58">
            <w:pPr>
              <w:ind w:left="142" w:firstLine="337"/>
              <w:jc w:val="both"/>
              <w:rPr>
                <w:rFonts w:ascii="Times New Roman" w:hAnsi="Times New Roman"/>
                <w:sz w:val="28"/>
                <w:szCs w:val="28"/>
              </w:rPr>
            </w:pPr>
            <w:r w:rsidRPr="00981C16">
              <w:rPr>
                <w:rFonts w:ascii="Times New Roman" w:hAnsi="Times New Roman"/>
                <w:sz w:val="28"/>
                <w:szCs w:val="28"/>
              </w:rPr>
              <w:t>Менш ніж 1</w:t>
            </w:r>
          </w:p>
        </w:tc>
      </w:tr>
      <w:tr w:rsidR="00981C16" w:rsidRPr="00981C16" w:rsidTr="00051E58">
        <w:trPr>
          <w:trHeight w:val="268"/>
        </w:trPr>
        <w:tc>
          <w:tcPr>
            <w:tcW w:w="5300" w:type="dxa"/>
            <w:tcBorders>
              <w:left w:val="single" w:sz="8" w:space="0" w:color="auto"/>
              <w:bottom w:val="single" w:sz="8" w:space="0" w:color="auto"/>
              <w:right w:val="single" w:sz="8" w:space="0" w:color="auto"/>
            </w:tcBorders>
            <w:vAlign w:val="bottom"/>
          </w:tcPr>
          <w:p w:rsidR="00981C16" w:rsidRPr="00981C16" w:rsidRDefault="00981C16" w:rsidP="00051E58">
            <w:pPr>
              <w:ind w:left="142" w:firstLine="109"/>
              <w:jc w:val="both"/>
              <w:rPr>
                <w:rFonts w:ascii="Times New Roman" w:hAnsi="Times New Roman"/>
                <w:sz w:val="28"/>
                <w:szCs w:val="28"/>
              </w:rPr>
            </w:pPr>
            <w:r w:rsidRPr="00981C16">
              <w:rPr>
                <w:rFonts w:ascii="Times New Roman" w:hAnsi="Times New Roman"/>
                <w:sz w:val="28"/>
                <w:szCs w:val="28"/>
              </w:rPr>
              <w:t>Гранична величина прийнятого ризику</w:t>
            </w:r>
          </w:p>
        </w:tc>
        <w:tc>
          <w:tcPr>
            <w:tcW w:w="3480" w:type="dxa"/>
            <w:tcBorders>
              <w:bottom w:val="single" w:sz="8" w:space="0" w:color="auto"/>
              <w:right w:val="single" w:sz="8" w:space="0" w:color="auto"/>
            </w:tcBorders>
            <w:vAlign w:val="bottom"/>
          </w:tcPr>
          <w:p w:rsidR="00981C16" w:rsidRPr="00981C16" w:rsidRDefault="00981C16" w:rsidP="00051E58">
            <w:pPr>
              <w:ind w:left="142" w:firstLine="337"/>
              <w:jc w:val="center"/>
              <w:rPr>
                <w:rFonts w:ascii="Times New Roman" w:hAnsi="Times New Roman"/>
                <w:sz w:val="28"/>
                <w:szCs w:val="28"/>
              </w:rPr>
            </w:pPr>
            <w:r w:rsidRPr="00981C16">
              <w:rPr>
                <w:rFonts w:ascii="Times New Roman" w:hAnsi="Times New Roman"/>
                <w:w w:val="99"/>
                <w:sz w:val="28"/>
                <w:szCs w:val="28"/>
              </w:rPr>
              <w:t>1</w:t>
            </w:r>
          </w:p>
        </w:tc>
      </w:tr>
      <w:tr w:rsidR="00981C16" w:rsidRPr="00981C16" w:rsidTr="00051E58">
        <w:trPr>
          <w:trHeight w:val="244"/>
        </w:trPr>
        <w:tc>
          <w:tcPr>
            <w:tcW w:w="5300" w:type="dxa"/>
            <w:tcBorders>
              <w:left w:val="single" w:sz="8" w:space="0" w:color="auto"/>
              <w:right w:val="single" w:sz="8" w:space="0" w:color="auto"/>
            </w:tcBorders>
            <w:vAlign w:val="bottom"/>
          </w:tcPr>
          <w:p w:rsidR="00981C16" w:rsidRPr="00981C16" w:rsidRDefault="00981C16" w:rsidP="00051E58">
            <w:pPr>
              <w:ind w:left="142" w:firstLine="109"/>
              <w:rPr>
                <w:rFonts w:ascii="Times New Roman" w:hAnsi="Times New Roman"/>
                <w:sz w:val="28"/>
                <w:szCs w:val="28"/>
              </w:rPr>
            </w:pPr>
            <w:r w:rsidRPr="00981C16">
              <w:rPr>
                <w:rFonts w:ascii="Times New Roman" w:hAnsi="Times New Roman"/>
                <w:sz w:val="28"/>
                <w:szCs w:val="28"/>
              </w:rPr>
              <w:t>Ймовірність розвитку шкідливих ефектів зростає</w:t>
            </w:r>
          </w:p>
        </w:tc>
        <w:tc>
          <w:tcPr>
            <w:tcW w:w="3480" w:type="dxa"/>
            <w:tcBorders>
              <w:right w:val="single" w:sz="8" w:space="0" w:color="auto"/>
            </w:tcBorders>
            <w:vAlign w:val="bottom"/>
          </w:tcPr>
          <w:p w:rsidR="00981C16" w:rsidRPr="00981C16" w:rsidRDefault="00981C16" w:rsidP="00051E58">
            <w:pPr>
              <w:ind w:left="142" w:firstLine="337"/>
              <w:jc w:val="both"/>
              <w:rPr>
                <w:rFonts w:ascii="Times New Roman" w:hAnsi="Times New Roman"/>
                <w:sz w:val="28"/>
                <w:szCs w:val="28"/>
              </w:rPr>
            </w:pPr>
            <w:r w:rsidRPr="00981C16">
              <w:rPr>
                <w:rFonts w:ascii="Times New Roman" w:hAnsi="Times New Roman"/>
                <w:sz w:val="28"/>
                <w:szCs w:val="28"/>
              </w:rPr>
              <w:t>Більш ніж 1</w:t>
            </w:r>
          </w:p>
        </w:tc>
      </w:tr>
      <w:tr w:rsidR="00981C16" w:rsidRPr="00981C16" w:rsidTr="00051E58">
        <w:trPr>
          <w:trHeight w:val="298"/>
        </w:trPr>
        <w:tc>
          <w:tcPr>
            <w:tcW w:w="5300" w:type="dxa"/>
            <w:tcBorders>
              <w:left w:val="single" w:sz="8" w:space="0" w:color="auto"/>
              <w:bottom w:val="single" w:sz="8" w:space="0" w:color="auto"/>
              <w:right w:val="single" w:sz="8" w:space="0" w:color="auto"/>
            </w:tcBorders>
            <w:vAlign w:val="bottom"/>
          </w:tcPr>
          <w:p w:rsidR="00981C16" w:rsidRPr="00981C16" w:rsidRDefault="00981C16" w:rsidP="00051E58">
            <w:pPr>
              <w:ind w:left="142" w:firstLine="109"/>
              <w:jc w:val="both"/>
              <w:rPr>
                <w:rFonts w:ascii="Times New Roman" w:hAnsi="Times New Roman"/>
                <w:sz w:val="28"/>
                <w:szCs w:val="28"/>
              </w:rPr>
            </w:pPr>
            <w:r w:rsidRPr="00981C16">
              <w:rPr>
                <w:rFonts w:ascii="Times New Roman" w:hAnsi="Times New Roman"/>
                <w:sz w:val="28"/>
                <w:szCs w:val="28"/>
              </w:rPr>
              <w:t>пропорційно збільшенню HQ</w:t>
            </w:r>
          </w:p>
        </w:tc>
        <w:tc>
          <w:tcPr>
            <w:tcW w:w="3480" w:type="dxa"/>
            <w:tcBorders>
              <w:bottom w:val="single" w:sz="8" w:space="0" w:color="auto"/>
              <w:right w:val="single" w:sz="8" w:space="0" w:color="auto"/>
            </w:tcBorders>
            <w:vAlign w:val="bottom"/>
          </w:tcPr>
          <w:p w:rsidR="00981C16" w:rsidRPr="00981C16" w:rsidRDefault="00981C16" w:rsidP="00051E58">
            <w:pPr>
              <w:ind w:left="142" w:firstLine="709"/>
              <w:jc w:val="both"/>
              <w:rPr>
                <w:rFonts w:ascii="Times New Roman" w:hAnsi="Times New Roman"/>
                <w:sz w:val="28"/>
                <w:szCs w:val="28"/>
              </w:rPr>
            </w:pPr>
          </w:p>
        </w:tc>
      </w:tr>
    </w:tbl>
    <w:p w:rsidR="00981C16" w:rsidRPr="00981C16" w:rsidRDefault="00981C16" w:rsidP="00981C16">
      <w:pPr>
        <w:ind w:left="142" w:firstLine="709"/>
        <w:jc w:val="both"/>
        <w:rPr>
          <w:rFonts w:ascii="Times New Roman" w:hAnsi="Times New Roman"/>
          <w:sz w:val="28"/>
          <w:szCs w:val="28"/>
        </w:rPr>
      </w:pPr>
    </w:p>
    <w:p w:rsidR="00981C16" w:rsidRPr="00981C16" w:rsidRDefault="00981C16" w:rsidP="00981C16">
      <w:pPr>
        <w:ind w:left="142" w:firstLine="567"/>
        <w:jc w:val="both"/>
        <w:rPr>
          <w:rFonts w:ascii="Times New Roman" w:hAnsi="Times New Roman"/>
          <w:b/>
          <w:bCs/>
          <w:sz w:val="28"/>
          <w:szCs w:val="28"/>
        </w:rPr>
      </w:pPr>
      <w:r w:rsidRPr="00981C16">
        <w:rPr>
          <w:rFonts w:ascii="Times New Roman" w:hAnsi="Times New Roman"/>
          <w:sz w:val="28"/>
          <w:szCs w:val="28"/>
        </w:rPr>
        <w:t xml:space="preserve">Згідно проведених розрахунків </w:t>
      </w:r>
      <w:proofErr w:type="spellStart"/>
      <w:r w:rsidRPr="00981C16">
        <w:rPr>
          <w:rFonts w:ascii="Times New Roman" w:hAnsi="Times New Roman"/>
          <w:sz w:val="28"/>
          <w:szCs w:val="28"/>
        </w:rPr>
        <w:t>неканцерогенного</w:t>
      </w:r>
      <w:proofErr w:type="spellEnd"/>
      <w:r w:rsidRPr="00981C16">
        <w:rPr>
          <w:rFonts w:ascii="Times New Roman" w:hAnsi="Times New Roman"/>
          <w:sz w:val="28"/>
          <w:szCs w:val="28"/>
        </w:rPr>
        <w:t xml:space="preserve"> ризику можна визначити що </w:t>
      </w:r>
      <w:proofErr w:type="spellStart"/>
      <w:r w:rsidRPr="00981C16">
        <w:rPr>
          <w:rFonts w:ascii="Times New Roman" w:hAnsi="Times New Roman"/>
          <w:sz w:val="28"/>
          <w:szCs w:val="28"/>
        </w:rPr>
        <w:t>коефіцієнтнебезпеки</w:t>
      </w:r>
      <w:proofErr w:type="spellEnd"/>
      <w:r w:rsidRPr="00981C16">
        <w:rPr>
          <w:rFonts w:ascii="Times New Roman" w:hAnsi="Times New Roman"/>
          <w:sz w:val="28"/>
          <w:szCs w:val="28"/>
        </w:rPr>
        <w:t xml:space="preserve"> HQ становить &lt; 1, а це значить що по табл.Ж.1 [9] ризик шкідливих ефектів </w:t>
      </w:r>
      <w:r w:rsidRPr="00981C16">
        <w:rPr>
          <w:rFonts w:ascii="Times New Roman" w:hAnsi="Times New Roman"/>
          <w:b/>
          <w:sz w:val="28"/>
          <w:szCs w:val="28"/>
        </w:rPr>
        <w:t>вкрай малий</w:t>
      </w:r>
      <w:r w:rsidRPr="00981C16">
        <w:rPr>
          <w:rFonts w:ascii="Times New Roman" w:hAnsi="Times New Roman"/>
          <w:b/>
          <w:bCs/>
          <w:sz w:val="28"/>
          <w:szCs w:val="28"/>
        </w:rPr>
        <w:t>;</w:t>
      </w:r>
    </w:p>
    <w:p w:rsidR="00981C16" w:rsidRPr="009A694A" w:rsidRDefault="00981C16" w:rsidP="00981C16">
      <w:pPr>
        <w:ind w:left="142" w:firstLine="567"/>
        <w:jc w:val="both"/>
        <w:rPr>
          <w:rFonts w:ascii="Times New Roman" w:hAnsi="Times New Roman"/>
          <w:sz w:val="28"/>
          <w:szCs w:val="28"/>
        </w:rPr>
      </w:pPr>
      <w:r w:rsidRPr="009A694A">
        <w:rPr>
          <w:rFonts w:ascii="Times New Roman" w:hAnsi="Times New Roman"/>
          <w:sz w:val="28"/>
          <w:szCs w:val="28"/>
        </w:rPr>
        <w:t xml:space="preserve">Розрахунок канцерогенного ризику </w:t>
      </w:r>
      <w:proofErr w:type="spellStart"/>
      <w:r w:rsidRPr="009A694A">
        <w:rPr>
          <w:rFonts w:ascii="Times New Roman" w:hAnsi="Times New Roman"/>
          <w:sz w:val="28"/>
          <w:szCs w:val="28"/>
        </w:rPr>
        <w:t>ризику</w:t>
      </w:r>
      <w:proofErr w:type="spellEnd"/>
      <w:r w:rsidRPr="009A694A">
        <w:rPr>
          <w:rFonts w:ascii="Times New Roman" w:hAnsi="Times New Roman"/>
          <w:sz w:val="28"/>
          <w:szCs w:val="28"/>
        </w:rPr>
        <w:t>:</w:t>
      </w:r>
    </w:p>
    <w:p w:rsidR="00981C16" w:rsidRPr="009A694A" w:rsidRDefault="00981C16" w:rsidP="00981C16">
      <w:pPr>
        <w:ind w:left="142" w:firstLine="567"/>
        <w:jc w:val="both"/>
        <w:rPr>
          <w:rFonts w:ascii="Times New Roman" w:hAnsi="Times New Roman"/>
          <w:sz w:val="28"/>
          <w:szCs w:val="28"/>
        </w:rPr>
      </w:pPr>
    </w:p>
    <w:p w:rsidR="00981C16" w:rsidRPr="00981C16" w:rsidRDefault="00981C16" w:rsidP="00981C16">
      <w:pPr>
        <w:ind w:left="142" w:firstLine="567"/>
        <w:jc w:val="both"/>
        <w:rPr>
          <w:rFonts w:ascii="Times New Roman" w:hAnsi="Times New Roman"/>
          <w:sz w:val="28"/>
          <w:szCs w:val="28"/>
        </w:rPr>
      </w:pPr>
      <w:r w:rsidRPr="00981C16">
        <w:rPr>
          <w:rFonts w:ascii="Times New Roman" w:hAnsi="Times New Roman"/>
          <w:iCs/>
          <w:sz w:val="28"/>
          <w:szCs w:val="28"/>
        </w:rPr>
        <w:t xml:space="preserve">CR </w:t>
      </w:r>
      <w:r w:rsidRPr="00981C16">
        <w:rPr>
          <w:rFonts w:ascii="Times New Roman" w:hAnsi="Times New Roman"/>
          <w:sz w:val="28"/>
          <w:szCs w:val="28"/>
        </w:rPr>
        <w:t>= 0,000023х0,09 = 0,000002</w:t>
      </w:r>
    </w:p>
    <w:p w:rsidR="00981C16" w:rsidRPr="00981C16" w:rsidRDefault="00981C16" w:rsidP="00981C16">
      <w:pPr>
        <w:ind w:left="142" w:firstLine="567"/>
        <w:jc w:val="both"/>
        <w:rPr>
          <w:rFonts w:ascii="Times New Roman" w:hAnsi="Times New Roman"/>
          <w:sz w:val="28"/>
          <w:szCs w:val="28"/>
        </w:rPr>
      </w:pPr>
    </w:p>
    <w:p w:rsidR="00981C16" w:rsidRDefault="00981C16" w:rsidP="00981C16">
      <w:pPr>
        <w:ind w:left="142" w:firstLine="567"/>
        <w:jc w:val="both"/>
        <w:rPr>
          <w:rFonts w:ascii="Times New Roman" w:hAnsi="Times New Roman"/>
          <w:sz w:val="28"/>
          <w:szCs w:val="28"/>
        </w:rPr>
      </w:pPr>
      <w:r w:rsidRPr="00981C16">
        <w:rPr>
          <w:rFonts w:ascii="Times New Roman" w:hAnsi="Times New Roman"/>
          <w:sz w:val="28"/>
          <w:szCs w:val="28"/>
        </w:rPr>
        <w:t>Згіднопроведенихрозрахунківканцерогенногоризикуплановоїдіяльностіможнавизначити що рівень ризику протягом життя становить 0,000002 &lt; 10</w:t>
      </w:r>
      <w:r w:rsidRPr="00981C16">
        <w:rPr>
          <w:rFonts w:ascii="Times New Roman" w:hAnsi="Times New Roman"/>
          <w:sz w:val="28"/>
          <w:szCs w:val="28"/>
          <w:vertAlign w:val="superscript"/>
        </w:rPr>
        <w:t>-4</w:t>
      </w:r>
      <w:r w:rsidRPr="00981C16">
        <w:rPr>
          <w:rFonts w:ascii="Times New Roman" w:hAnsi="Times New Roman"/>
          <w:sz w:val="28"/>
          <w:szCs w:val="28"/>
        </w:rPr>
        <w:t xml:space="preserve">, і по табл.Ж.2 [9]відповідає рівню ризику </w:t>
      </w:r>
      <w:r w:rsidRPr="00F126E1">
        <w:rPr>
          <w:rFonts w:ascii="Times New Roman" w:hAnsi="Times New Roman"/>
          <w:sz w:val="28"/>
          <w:szCs w:val="28"/>
        </w:rPr>
        <w:t>Умовно прийнятний.</w:t>
      </w:r>
    </w:p>
    <w:p w:rsidR="00F126E1" w:rsidRPr="00F126E1" w:rsidRDefault="00F126E1" w:rsidP="00981C16">
      <w:pPr>
        <w:ind w:left="142" w:firstLine="567"/>
        <w:jc w:val="both"/>
        <w:rPr>
          <w:rFonts w:ascii="Times New Roman" w:hAnsi="Times New Roman"/>
          <w:sz w:val="28"/>
          <w:szCs w:val="28"/>
        </w:rPr>
      </w:pPr>
    </w:p>
    <w:tbl>
      <w:tblPr>
        <w:tblW w:w="9498" w:type="dxa"/>
        <w:tblLayout w:type="fixed"/>
        <w:tblCellMar>
          <w:left w:w="0" w:type="dxa"/>
          <w:right w:w="0" w:type="dxa"/>
        </w:tblCellMar>
        <w:tblLook w:val="04A0"/>
      </w:tblPr>
      <w:tblGrid>
        <w:gridCol w:w="6939"/>
        <w:gridCol w:w="30"/>
        <w:gridCol w:w="1833"/>
        <w:gridCol w:w="696"/>
      </w:tblGrid>
      <w:tr w:rsidR="00981C16" w:rsidRPr="00981C16" w:rsidTr="00051E58">
        <w:trPr>
          <w:trHeight w:val="303"/>
        </w:trPr>
        <w:tc>
          <w:tcPr>
            <w:tcW w:w="6939" w:type="dxa"/>
            <w:tcBorders>
              <w:bottom w:val="single" w:sz="8" w:space="0" w:color="auto"/>
            </w:tcBorders>
            <w:vAlign w:val="bottom"/>
          </w:tcPr>
          <w:p w:rsidR="00981C16" w:rsidRPr="00981C16" w:rsidRDefault="00981C16" w:rsidP="00051E58">
            <w:pPr>
              <w:spacing w:before="240"/>
              <w:ind w:left="142" w:firstLine="709"/>
              <w:jc w:val="both"/>
              <w:rPr>
                <w:rFonts w:ascii="Times New Roman" w:hAnsi="Times New Roman"/>
                <w:sz w:val="28"/>
                <w:szCs w:val="28"/>
              </w:rPr>
            </w:pPr>
            <w:bookmarkStart w:id="4" w:name="page59"/>
            <w:bookmarkEnd w:id="4"/>
            <w:r>
              <w:rPr>
                <w:rFonts w:ascii="Times New Roman" w:hAnsi="Times New Roman"/>
                <w:b/>
                <w:sz w:val="28"/>
                <w:szCs w:val="28"/>
              </w:rPr>
              <w:t xml:space="preserve">Таблиця </w:t>
            </w:r>
            <w:r w:rsidR="009A694A">
              <w:rPr>
                <w:rFonts w:ascii="Times New Roman" w:hAnsi="Times New Roman"/>
                <w:b/>
                <w:sz w:val="28"/>
                <w:szCs w:val="28"/>
              </w:rPr>
              <w:t>11</w:t>
            </w:r>
          </w:p>
          <w:p w:rsidR="00981C16" w:rsidRPr="00981C16" w:rsidRDefault="00981C16" w:rsidP="00051E58">
            <w:pPr>
              <w:ind w:left="142" w:firstLine="709"/>
              <w:jc w:val="both"/>
              <w:rPr>
                <w:rFonts w:ascii="Times New Roman" w:hAnsi="Times New Roman"/>
                <w:b/>
                <w:sz w:val="28"/>
                <w:szCs w:val="28"/>
              </w:rPr>
            </w:pPr>
            <w:r w:rsidRPr="00981C16">
              <w:rPr>
                <w:rFonts w:ascii="Times New Roman" w:hAnsi="Times New Roman"/>
                <w:b/>
                <w:sz w:val="28"/>
                <w:szCs w:val="28"/>
              </w:rPr>
              <w:t>Розрахунків канцерогенного ризику</w:t>
            </w:r>
          </w:p>
          <w:p w:rsidR="00981C16" w:rsidRPr="00981C16" w:rsidRDefault="00981C16" w:rsidP="00051E58">
            <w:pPr>
              <w:ind w:left="142" w:firstLine="709"/>
              <w:jc w:val="both"/>
              <w:rPr>
                <w:rFonts w:ascii="Times New Roman" w:hAnsi="Times New Roman"/>
                <w:sz w:val="28"/>
                <w:szCs w:val="28"/>
              </w:rPr>
            </w:pPr>
          </w:p>
        </w:tc>
        <w:tc>
          <w:tcPr>
            <w:tcW w:w="30" w:type="dxa"/>
            <w:tcBorders>
              <w:bottom w:val="single" w:sz="8" w:space="0" w:color="auto"/>
            </w:tcBorders>
            <w:vAlign w:val="bottom"/>
          </w:tcPr>
          <w:p w:rsidR="00981C16" w:rsidRPr="00981C16" w:rsidRDefault="00981C16" w:rsidP="00051E58">
            <w:pPr>
              <w:ind w:firstLine="708"/>
              <w:jc w:val="both"/>
              <w:rPr>
                <w:rFonts w:ascii="Times New Roman" w:hAnsi="Times New Roman"/>
                <w:sz w:val="28"/>
                <w:szCs w:val="28"/>
              </w:rPr>
            </w:pPr>
          </w:p>
        </w:tc>
        <w:tc>
          <w:tcPr>
            <w:tcW w:w="2529" w:type="dxa"/>
            <w:gridSpan w:val="2"/>
            <w:tcBorders>
              <w:bottom w:val="single" w:sz="8" w:space="0" w:color="auto"/>
            </w:tcBorders>
            <w:vAlign w:val="bottom"/>
          </w:tcPr>
          <w:p w:rsidR="00981C16" w:rsidRPr="00981C16" w:rsidRDefault="00981C16" w:rsidP="00051E58">
            <w:pPr>
              <w:ind w:left="142" w:firstLine="709"/>
              <w:jc w:val="both"/>
              <w:rPr>
                <w:rFonts w:ascii="Times New Roman" w:hAnsi="Times New Roman"/>
                <w:sz w:val="28"/>
                <w:szCs w:val="28"/>
              </w:rPr>
            </w:pPr>
          </w:p>
        </w:tc>
      </w:tr>
      <w:tr w:rsidR="00981C16" w:rsidRPr="00981C16" w:rsidTr="00051E58">
        <w:trPr>
          <w:trHeight w:val="263"/>
        </w:trPr>
        <w:tc>
          <w:tcPr>
            <w:tcW w:w="6939" w:type="dxa"/>
            <w:tcBorders>
              <w:left w:val="single" w:sz="8" w:space="0" w:color="auto"/>
              <w:bottom w:val="single" w:sz="8" w:space="0" w:color="auto"/>
              <w:right w:val="single" w:sz="8" w:space="0" w:color="auto"/>
            </w:tcBorders>
            <w:vAlign w:val="bottom"/>
          </w:tcPr>
          <w:p w:rsidR="00981C16" w:rsidRPr="00981C16" w:rsidRDefault="00981C16" w:rsidP="00051E58">
            <w:pPr>
              <w:ind w:left="142" w:firstLine="709"/>
              <w:jc w:val="both"/>
              <w:rPr>
                <w:rFonts w:ascii="Times New Roman" w:hAnsi="Times New Roman"/>
                <w:sz w:val="28"/>
                <w:szCs w:val="28"/>
              </w:rPr>
            </w:pPr>
            <w:r w:rsidRPr="00981C16">
              <w:rPr>
                <w:rFonts w:ascii="Times New Roman" w:hAnsi="Times New Roman"/>
                <w:b/>
                <w:bCs/>
                <w:sz w:val="28"/>
                <w:szCs w:val="28"/>
              </w:rPr>
              <w:lastRenderedPageBreak/>
              <w:t>Рівень ризику</w:t>
            </w:r>
          </w:p>
        </w:tc>
        <w:tc>
          <w:tcPr>
            <w:tcW w:w="30" w:type="dxa"/>
            <w:tcBorders>
              <w:bottom w:val="single" w:sz="8" w:space="0" w:color="auto"/>
            </w:tcBorders>
            <w:vAlign w:val="bottom"/>
          </w:tcPr>
          <w:p w:rsidR="00981C16" w:rsidRPr="00981C16" w:rsidRDefault="00981C16" w:rsidP="00051E58">
            <w:pPr>
              <w:ind w:left="142" w:firstLine="709"/>
              <w:jc w:val="both"/>
              <w:rPr>
                <w:rFonts w:ascii="Times New Roman" w:hAnsi="Times New Roman"/>
                <w:sz w:val="28"/>
                <w:szCs w:val="28"/>
              </w:rPr>
            </w:pPr>
          </w:p>
        </w:tc>
        <w:tc>
          <w:tcPr>
            <w:tcW w:w="2529" w:type="dxa"/>
            <w:gridSpan w:val="2"/>
            <w:tcBorders>
              <w:bottom w:val="single" w:sz="8" w:space="0" w:color="auto"/>
              <w:right w:val="single" w:sz="8" w:space="0" w:color="auto"/>
            </w:tcBorders>
            <w:vAlign w:val="bottom"/>
          </w:tcPr>
          <w:p w:rsidR="00981C16" w:rsidRPr="00981C16" w:rsidRDefault="00981C16" w:rsidP="00051E58">
            <w:pPr>
              <w:ind w:left="142" w:hanging="155"/>
              <w:jc w:val="both"/>
              <w:rPr>
                <w:rFonts w:ascii="Times New Roman" w:hAnsi="Times New Roman"/>
                <w:sz w:val="28"/>
                <w:szCs w:val="28"/>
              </w:rPr>
            </w:pPr>
            <w:r w:rsidRPr="00981C16">
              <w:rPr>
                <w:rFonts w:ascii="Times New Roman" w:hAnsi="Times New Roman"/>
                <w:b/>
                <w:bCs/>
                <w:sz w:val="28"/>
                <w:szCs w:val="28"/>
              </w:rPr>
              <w:t>Ризик протягом життя</w:t>
            </w:r>
          </w:p>
        </w:tc>
      </w:tr>
      <w:tr w:rsidR="00981C16" w:rsidRPr="00981C16" w:rsidTr="00051E58">
        <w:trPr>
          <w:trHeight w:val="268"/>
        </w:trPr>
        <w:tc>
          <w:tcPr>
            <w:tcW w:w="6939" w:type="dxa"/>
            <w:tcBorders>
              <w:left w:val="single" w:sz="8" w:space="0" w:color="auto"/>
              <w:bottom w:val="single" w:sz="8" w:space="0" w:color="auto"/>
              <w:right w:val="single" w:sz="8" w:space="0" w:color="auto"/>
            </w:tcBorders>
            <w:vAlign w:val="bottom"/>
          </w:tcPr>
          <w:p w:rsidR="00981C16" w:rsidRPr="00981C16" w:rsidRDefault="00981C16" w:rsidP="00051E58">
            <w:pPr>
              <w:ind w:left="142" w:firstLine="141"/>
              <w:jc w:val="both"/>
              <w:rPr>
                <w:rFonts w:ascii="Times New Roman" w:hAnsi="Times New Roman"/>
                <w:sz w:val="28"/>
                <w:szCs w:val="28"/>
              </w:rPr>
            </w:pPr>
            <w:r w:rsidRPr="00981C16">
              <w:rPr>
                <w:rFonts w:ascii="Times New Roman" w:hAnsi="Times New Roman"/>
                <w:sz w:val="28"/>
                <w:szCs w:val="28"/>
              </w:rPr>
              <w:t>Неприйнятний для професійних контингентів</w:t>
            </w:r>
          </w:p>
        </w:tc>
        <w:tc>
          <w:tcPr>
            <w:tcW w:w="2559" w:type="dxa"/>
            <w:gridSpan w:val="3"/>
            <w:tcBorders>
              <w:bottom w:val="single" w:sz="8" w:space="0" w:color="auto"/>
              <w:right w:val="single" w:sz="8" w:space="0" w:color="auto"/>
            </w:tcBorders>
            <w:vAlign w:val="bottom"/>
          </w:tcPr>
          <w:p w:rsidR="00981C16" w:rsidRPr="00981C16" w:rsidRDefault="00981C16" w:rsidP="00051E58">
            <w:pPr>
              <w:ind w:left="142" w:firstLine="164"/>
              <w:jc w:val="both"/>
              <w:rPr>
                <w:rFonts w:ascii="Times New Roman" w:hAnsi="Times New Roman"/>
                <w:sz w:val="28"/>
                <w:szCs w:val="28"/>
              </w:rPr>
            </w:pPr>
            <w:r w:rsidRPr="00981C16">
              <w:rPr>
                <w:rFonts w:ascii="Times New Roman" w:hAnsi="Times New Roman"/>
                <w:sz w:val="28"/>
                <w:szCs w:val="28"/>
              </w:rPr>
              <w:t>Більш ніж 10</w:t>
            </w:r>
            <w:r w:rsidRPr="00981C16">
              <w:rPr>
                <w:rFonts w:ascii="Times New Roman" w:hAnsi="Times New Roman"/>
                <w:sz w:val="28"/>
                <w:szCs w:val="28"/>
                <w:vertAlign w:val="superscript"/>
              </w:rPr>
              <w:t>-3</w:t>
            </w:r>
          </w:p>
        </w:tc>
      </w:tr>
      <w:tr w:rsidR="00981C16" w:rsidRPr="00981C16" w:rsidTr="00051E58">
        <w:trPr>
          <w:trHeight w:val="239"/>
        </w:trPr>
        <w:tc>
          <w:tcPr>
            <w:tcW w:w="6939" w:type="dxa"/>
            <w:tcBorders>
              <w:left w:val="single" w:sz="8" w:space="0" w:color="auto"/>
              <w:right w:val="single" w:sz="8" w:space="0" w:color="auto"/>
            </w:tcBorders>
            <w:vAlign w:val="bottom"/>
          </w:tcPr>
          <w:p w:rsidR="00981C16" w:rsidRPr="00981C16" w:rsidRDefault="00981C16" w:rsidP="00051E58">
            <w:pPr>
              <w:ind w:left="142" w:firstLine="141"/>
              <w:jc w:val="both"/>
              <w:rPr>
                <w:rFonts w:ascii="Times New Roman" w:hAnsi="Times New Roman"/>
                <w:sz w:val="28"/>
                <w:szCs w:val="28"/>
              </w:rPr>
            </w:pPr>
            <w:r w:rsidRPr="00981C16">
              <w:rPr>
                <w:rFonts w:ascii="Times New Roman" w:hAnsi="Times New Roman"/>
                <w:sz w:val="28"/>
                <w:szCs w:val="28"/>
              </w:rPr>
              <w:t>Прийнятний для професійних контингентів і</w:t>
            </w:r>
          </w:p>
        </w:tc>
        <w:tc>
          <w:tcPr>
            <w:tcW w:w="1863" w:type="dxa"/>
            <w:gridSpan w:val="2"/>
            <w:vAlign w:val="bottom"/>
          </w:tcPr>
          <w:p w:rsidR="00981C16" w:rsidRPr="00981C16" w:rsidRDefault="00981C16" w:rsidP="00051E58">
            <w:pPr>
              <w:ind w:left="142" w:firstLine="709"/>
              <w:jc w:val="both"/>
              <w:rPr>
                <w:rFonts w:ascii="Times New Roman" w:hAnsi="Times New Roman"/>
                <w:sz w:val="28"/>
                <w:szCs w:val="28"/>
              </w:rPr>
            </w:pPr>
            <w:r w:rsidRPr="00981C16">
              <w:rPr>
                <w:rFonts w:ascii="Times New Roman" w:hAnsi="Times New Roman"/>
                <w:w w:val="94"/>
                <w:sz w:val="28"/>
                <w:szCs w:val="28"/>
              </w:rPr>
              <w:t>10</w:t>
            </w:r>
            <w:r w:rsidRPr="00981C16">
              <w:rPr>
                <w:rFonts w:ascii="Times New Roman" w:hAnsi="Times New Roman"/>
                <w:w w:val="94"/>
                <w:sz w:val="28"/>
                <w:szCs w:val="28"/>
                <w:vertAlign w:val="superscript"/>
              </w:rPr>
              <w:t>-3</w:t>
            </w:r>
          </w:p>
        </w:tc>
        <w:tc>
          <w:tcPr>
            <w:tcW w:w="696" w:type="dxa"/>
            <w:tcBorders>
              <w:right w:val="single" w:sz="8" w:space="0" w:color="auto"/>
            </w:tcBorders>
            <w:vAlign w:val="bottom"/>
          </w:tcPr>
          <w:p w:rsidR="00981C16" w:rsidRPr="00981C16" w:rsidRDefault="00981C16" w:rsidP="00051E58">
            <w:pPr>
              <w:ind w:left="142" w:firstLine="164"/>
              <w:jc w:val="both"/>
              <w:rPr>
                <w:rFonts w:ascii="Times New Roman" w:hAnsi="Times New Roman"/>
                <w:sz w:val="28"/>
                <w:szCs w:val="28"/>
              </w:rPr>
            </w:pPr>
            <w:r w:rsidRPr="00981C16">
              <w:rPr>
                <w:rFonts w:ascii="Times New Roman" w:hAnsi="Times New Roman"/>
                <w:sz w:val="28"/>
                <w:szCs w:val="28"/>
              </w:rPr>
              <w:t>– 10</w:t>
            </w:r>
            <w:r w:rsidRPr="00981C16">
              <w:rPr>
                <w:rFonts w:ascii="Times New Roman" w:hAnsi="Times New Roman"/>
                <w:sz w:val="28"/>
                <w:szCs w:val="28"/>
                <w:vertAlign w:val="superscript"/>
              </w:rPr>
              <w:t>-4</w:t>
            </w:r>
          </w:p>
        </w:tc>
      </w:tr>
      <w:tr w:rsidR="00981C16" w:rsidRPr="00981C16" w:rsidTr="00051E58">
        <w:trPr>
          <w:trHeight w:val="303"/>
        </w:trPr>
        <w:tc>
          <w:tcPr>
            <w:tcW w:w="6939" w:type="dxa"/>
            <w:tcBorders>
              <w:left w:val="single" w:sz="8" w:space="0" w:color="auto"/>
              <w:bottom w:val="single" w:sz="8" w:space="0" w:color="auto"/>
              <w:right w:val="single" w:sz="8" w:space="0" w:color="auto"/>
            </w:tcBorders>
            <w:vAlign w:val="bottom"/>
          </w:tcPr>
          <w:p w:rsidR="00981C16" w:rsidRPr="00981C16" w:rsidRDefault="00981C16" w:rsidP="00051E58">
            <w:pPr>
              <w:ind w:left="142" w:firstLine="141"/>
              <w:jc w:val="both"/>
              <w:rPr>
                <w:rFonts w:ascii="Times New Roman" w:hAnsi="Times New Roman"/>
                <w:sz w:val="28"/>
                <w:szCs w:val="28"/>
              </w:rPr>
            </w:pPr>
            <w:r w:rsidRPr="00981C16">
              <w:rPr>
                <w:rFonts w:ascii="Times New Roman" w:hAnsi="Times New Roman"/>
                <w:sz w:val="28"/>
                <w:szCs w:val="28"/>
              </w:rPr>
              <w:t>неприйнятний для населення</w:t>
            </w:r>
          </w:p>
        </w:tc>
        <w:tc>
          <w:tcPr>
            <w:tcW w:w="1863" w:type="dxa"/>
            <w:gridSpan w:val="2"/>
            <w:tcBorders>
              <w:bottom w:val="single" w:sz="8" w:space="0" w:color="auto"/>
            </w:tcBorders>
            <w:vAlign w:val="bottom"/>
          </w:tcPr>
          <w:p w:rsidR="00981C16" w:rsidRPr="00981C16" w:rsidRDefault="00981C16" w:rsidP="00051E58">
            <w:pPr>
              <w:ind w:left="142" w:firstLine="709"/>
              <w:jc w:val="both"/>
              <w:rPr>
                <w:rFonts w:ascii="Times New Roman" w:hAnsi="Times New Roman"/>
                <w:sz w:val="28"/>
                <w:szCs w:val="28"/>
              </w:rPr>
            </w:pPr>
          </w:p>
        </w:tc>
        <w:tc>
          <w:tcPr>
            <w:tcW w:w="696" w:type="dxa"/>
            <w:tcBorders>
              <w:bottom w:val="single" w:sz="8" w:space="0" w:color="auto"/>
              <w:right w:val="single" w:sz="8" w:space="0" w:color="auto"/>
            </w:tcBorders>
            <w:vAlign w:val="bottom"/>
          </w:tcPr>
          <w:p w:rsidR="00981C16" w:rsidRPr="00981C16" w:rsidRDefault="00981C16" w:rsidP="00051E58">
            <w:pPr>
              <w:ind w:left="142" w:firstLine="164"/>
              <w:jc w:val="both"/>
              <w:rPr>
                <w:rFonts w:ascii="Times New Roman" w:hAnsi="Times New Roman"/>
                <w:sz w:val="28"/>
                <w:szCs w:val="28"/>
              </w:rPr>
            </w:pPr>
          </w:p>
        </w:tc>
      </w:tr>
      <w:tr w:rsidR="00981C16" w:rsidRPr="00981C16" w:rsidTr="00051E58">
        <w:trPr>
          <w:trHeight w:val="263"/>
        </w:trPr>
        <w:tc>
          <w:tcPr>
            <w:tcW w:w="6939" w:type="dxa"/>
            <w:tcBorders>
              <w:left w:val="single" w:sz="8" w:space="0" w:color="auto"/>
              <w:bottom w:val="single" w:sz="8" w:space="0" w:color="auto"/>
              <w:right w:val="single" w:sz="8" w:space="0" w:color="auto"/>
            </w:tcBorders>
            <w:vAlign w:val="bottom"/>
          </w:tcPr>
          <w:p w:rsidR="00981C16" w:rsidRPr="00981C16" w:rsidRDefault="00981C16" w:rsidP="00051E58">
            <w:pPr>
              <w:ind w:left="142" w:firstLine="141"/>
              <w:jc w:val="both"/>
              <w:rPr>
                <w:rFonts w:ascii="Times New Roman" w:hAnsi="Times New Roman"/>
                <w:sz w:val="28"/>
                <w:szCs w:val="28"/>
              </w:rPr>
            </w:pPr>
            <w:r w:rsidRPr="00981C16">
              <w:rPr>
                <w:rFonts w:ascii="Times New Roman" w:hAnsi="Times New Roman"/>
                <w:sz w:val="28"/>
                <w:szCs w:val="28"/>
              </w:rPr>
              <w:t>Умовно прийнятний</w:t>
            </w:r>
          </w:p>
        </w:tc>
        <w:tc>
          <w:tcPr>
            <w:tcW w:w="1863" w:type="dxa"/>
            <w:gridSpan w:val="2"/>
            <w:tcBorders>
              <w:bottom w:val="single" w:sz="8" w:space="0" w:color="auto"/>
            </w:tcBorders>
            <w:vAlign w:val="bottom"/>
          </w:tcPr>
          <w:p w:rsidR="00981C16" w:rsidRPr="00981C16" w:rsidRDefault="00981C16" w:rsidP="00051E58">
            <w:pPr>
              <w:ind w:left="142" w:firstLine="709"/>
              <w:jc w:val="both"/>
              <w:rPr>
                <w:rFonts w:ascii="Times New Roman" w:hAnsi="Times New Roman"/>
                <w:sz w:val="28"/>
                <w:szCs w:val="28"/>
              </w:rPr>
            </w:pPr>
            <w:r w:rsidRPr="00981C16">
              <w:rPr>
                <w:rFonts w:ascii="Times New Roman" w:hAnsi="Times New Roman"/>
                <w:w w:val="85"/>
                <w:sz w:val="28"/>
                <w:szCs w:val="28"/>
              </w:rPr>
              <w:t>10</w:t>
            </w:r>
            <w:r w:rsidRPr="00981C16">
              <w:rPr>
                <w:rFonts w:ascii="Times New Roman" w:hAnsi="Times New Roman"/>
                <w:w w:val="85"/>
                <w:sz w:val="28"/>
                <w:szCs w:val="28"/>
                <w:vertAlign w:val="superscript"/>
              </w:rPr>
              <w:t>-4</w:t>
            </w:r>
          </w:p>
        </w:tc>
        <w:tc>
          <w:tcPr>
            <w:tcW w:w="696" w:type="dxa"/>
            <w:tcBorders>
              <w:bottom w:val="single" w:sz="8" w:space="0" w:color="auto"/>
              <w:right w:val="single" w:sz="8" w:space="0" w:color="auto"/>
            </w:tcBorders>
            <w:vAlign w:val="bottom"/>
          </w:tcPr>
          <w:p w:rsidR="00981C16" w:rsidRPr="00981C16" w:rsidRDefault="00981C16" w:rsidP="00051E58">
            <w:pPr>
              <w:ind w:left="142" w:firstLine="164"/>
              <w:jc w:val="both"/>
              <w:rPr>
                <w:rFonts w:ascii="Times New Roman" w:hAnsi="Times New Roman"/>
                <w:sz w:val="28"/>
                <w:szCs w:val="28"/>
              </w:rPr>
            </w:pPr>
            <w:r w:rsidRPr="00981C16">
              <w:rPr>
                <w:rFonts w:ascii="Times New Roman" w:hAnsi="Times New Roman"/>
                <w:sz w:val="28"/>
                <w:szCs w:val="28"/>
              </w:rPr>
              <w:t>– 10</w:t>
            </w:r>
            <w:r w:rsidRPr="00981C16">
              <w:rPr>
                <w:rFonts w:ascii="Times New Roman" w:hAnsi="Times New Roman"/>
                <w:sz w:val="28"/>
                <w:szCs w:val="28"/>
                <w:vertAlign w:val="superscript"/>
              </w:rPr>
              <w:t>-6</w:t>
            </w:r>
          </w:p>
        </w:tc>
      </w:tr>
      <w:tr w:rsidR="00981C16" w:rsidRPr="00981C16" w:rsidTr="00051E58">
        <w:trPr>
          <w:trHeight w:val="268"/>
        </w:trPr>
        <w:tc>
          <w:tcPr>
            <w:tcW w:w="6939" w:type="dxa"/>
            <w:tcBorders>
              <w:left w:val="single" w:sz="8" w:space="0" w:color="auto"/>
              <w:bottom w:val="single" w:sz="8" w:space="0" w:color="auto"/>
              <w:right w:val="single" w:sz="8" w:space="0" w:color="auto"/>
            </w:tcBorders>
            <w:vAlign w:val="bottom"/>
          </w:tcPr>
          <w:p w:rsidR="00981C16" w:rsidRPr="00981C16" w:rsidRDefault="00981C16" w:rsidP="00051E58">
            <w:pPr>
              <w:ind w:left="142" w:firstLine="361"/>
              <w:jc w:val="both"/>
              <w:rPr>
                <w:rFonts w:ascii="Times New Roman" w:hAnsi="Times New Roman"/>
                <w:sz w:val="28"/>
                <w:szCs w:val="28"/>
              </w:rPr>
            </w:pPr>
            <w:r w:rsidRPr="00981C16">
              <w:rPr>
                <w:rFonts w:ascii="Times New Roman" w:hAnsi="Times New Roman"/>
                <w:sz w:val="28"/>
                <w:szCs w:val="28"/>
              </w:rPr>
              <w:t>Прийнятний</w:t>
            </w:r>
          </w:p>
        </w:tc>
        <w:tc>
          <w:tcPr>
            <w:tcW w:w="2559" w:type="dxa"/>
            <w:gridSpan w:val="3"/>
            <w:tcBorders>
              <w:bottom w:val="single" w:sz="8" w:space="0" w:color="auto"/>
              <w:right w:val="single" w:sz="8" w:space="0" w:color="auto"/>
            </w:tcBorders>
            <w:vAlign w:val="bottom"/>
          </w:tcPr>
          <w:p w:rsidR="00981C16" w:rsidRPr="00981C16" w:rsidRDefault="00981C16" w:rsidP="00051E58">
            <w:pPr>
              <w:ind w:left="142" w:firstLine="164"/>
              <w:jc w:val="both"/>
              <w:rPr>
                <w:rFonts w:ascii="Times New Roman" w:hAnsi="Times New Roman"/>
                <w:sz w:val="28"/>
                <w:szCs w:val="28"/>
              </w:rPr>
            </w:pPr>
            <w:r w:rsidRPr="00981C16">
              <w:rPr>
                <w:rFonts w:ascii="Times New Roman" w:hAnsi="Times New Roman"/>
                <w:sz w:val="28"/>
                <w:szCs w:val="28"/>
              </w:rPr>
              <w:t>Менш ніж 10</w:t>
            </w:r>
            <w:r w:rsidRPr="00981C16">
              <w:rPr>
                <w:rFonts w:ascii="Times New Roman" w:hAnsi="Times New Roman"/>
                <w:sz w:val="28"/>
                <w:szCs w:val="28"/>
                <w:vertAlign w:val="superscript"/>
              </w:rPr>
              <w:t>-6</w:t>
            </w:r>
          </w:p>
        </w:tc>
      </w:tr>
    </w:tbl>
    <w:p w:rsidR="00981C16" w:rsidRPr="00981C16" w:rsidRDefault="00981C16" w:rsidP="00981C16">
      <w:pPr>
        <w:spacing w:after="240"/>
        <w:ind w:left="142" w:firstLine="567"/>
        <w:jc w:val="both"/>
        <w:rPr>
          <w:rFonts w:ascii="Times New Roman" w:hAnsi="Times New Roman"/>
          <w:sz w:val="28"/>
          <w:szCs w:val="28"/>
        </w:rPr>
      </w:pPr>
      <w:r w:rsidRPr="00981C16">
        <w:rPr>
          <w:rFonts w:ascii="Times New Roman" w:hAnsi="Times New Roman"/>
          <w:sz w:val="28"/>
          <w:szCs w:val="28"/>
        </w:rPr>
        <w:t>На основі отриманого значення ризику планової діяльності для здоров’я людини можна прийняти рішення про прийнятність такої діяльності.</w:t>
      </w:r>
    </w:p>
    <w:p w:rsidR="00981C16" w:rsidRPr="00981C16" w:rsidRDefault="00981C16" w:rsidP="00981C16">
      <w:pPr>
        <w:ind w:left="142" w:firstLine="567"/>
        <w:jc w:val="both"/>
        <w:rPr>
          <w:rFonts w:ascii="Times New Roman" w:hAnsi="Times New Roman"/>
          <w:sz w:val="28"/>
          <w:szCs w:val="28"/>
        </w:rPr>
      </w:pPr>
      <w:r w:rsidRPr="00981C16">
        <w:rPr>
          <w:rFonts w:ascii="Times New Roman" w:hAnsi="Times New Roman"/>
          <w:b/>
          <w:bCs/>
          <w:iCs/>
          <w:sz w:val="28"/>
          <w:szCs w:val="28"/>
        </w:rPr>
        <w:t>Оцінка соціального ризику впливу планової діяльності</w:t>
      </w:r>
    </w:p>
    <w:p w:rsidR="00981C16" w:rsidRPr="00981C16" w:rsidRDefault="00981C16" w:rsidP="00981C16">
      <w:pPr>
        <w:ind w:left="142" w:firstLine="567"/>
        <w:jc w:val="both"/>
        <w:rPr>
          <w:rFonts w:ascii="Times New Roman" w:hAnsi="Times New Roman"/>
          <w:sz w:val="28"/>
          <w:szCs w:val="28"/>
        </w:rPr>
      </w:pPr>
      <w:r w:rsidRPr="00981C16">
        <w:rPr>
          <w:rFonts w:ascii="Times New Roman" w:hAnsi="Times New Roman"/>
          <w:sz w:val="28"/>
          <w:szCs w:val="28"/>
        </w:rPr>
        <w:t>Соціальний ризик планової діяльності визначається як ризик для групи людей, на яку може вплинути впровадження об’єкта господарської діяльності, з врахуванням особливостей природно техногенної системи.</w:t>
      </w:r>
    </w:p>
    <w:p w:rsidR="00981C16" w:rsidRPr="00051E58" w:rsidRDefault="00981C16" w:rsidP="00981C16">
      <w:pPr>
        <w:ind w:firstLine="709"/>
        <w:jc w:val="both"/>
        <w:rPr>
          <w:rFonts w:ascii="Times New Roman" w:hAnsi="Times New Roman"/>
          <w:sz w:val="28"/>
          <w:szCs w:val="28"/>
        </w:rPr>
      </w:pPr>
      <w:r w:rsidRPr="00981C16">
        <w:rPr>
          <w:rFonts w:ascii="Times New Roman" w:hAnsi="Times New Roman"/>
          <w:sz w:val="28"/>
          <w:szCs w:val="28"/>
        </w:rPr>
        <w:t>Оціночне значення соціального ризику (</w:t>
      </w:r>
      <w:r w:rsidRPr="00981C16">
        <w:rPr>
          <w:rFonts w:ascii="Times New Roman" w:hAnsi="Times New Roman"/>
          <w:iCs/>
          <w:sz w:val="28"/>
          <w:szCs w:val="28"/>
        </w:rPr>
        <w:t>R</w:t>
      </w:r>
      <w:r w:rsidRPr="00981C16">
        <w:rPr>
          <w:rFonts w:ascii="Times New Roman" w:hAnsi="Times New Roman"/>
          <w:iCs/>
          <w:sz w:val="28"/>
          <w:szCs w:val="28"/>
          <w:vertAlign w:val="subscript"/>
        </w:rPr>
        <w:t>S</w:t>
      </w:r>
      <w:r w:rsidRPr="00981C16">
        <w:rPr>
          <w:rFonts w:ascii="Times New Roman" w:hAnsi="Times New Roman"/>
          <w:sz w:val="28"/>
          <w:szCs w:val="28"/>
        </w:rPr>
        <w:t>) визначається за формулою:</w:t>
      </w:r>
    </w:p>
    <w:p w:rsidR="00981C16" w:rsidRPr="00981C16" w:rsidRDefault="00981C16" w:rsidP="00981C16">
      <w:pPr>
        <w:tabs>
          <w:tab w:val="left" w:pos="4020"/>
          <w:tab w:val="left" w:pos="5740"/>
        </w:tabs>
        <w:ind w:firstLine="709"/>
        <w:jc w:val="both"/>
        <w:rPr>
          <w:rFonts w:ascii="Times New Roman" w:hAnsi="Times New Roman"/>
          <w:sz w:val="28"/>
          <w:szCs w:val="28"/>
          <w:lang w:val="en-US"/>
        </w:rPr>
      </w:pPr>
      <w:r w:rsidRPr="00981C16">
        <w:rPr>
          <w:rFonts w:ascii="Times New Roman" w:hAnsi="Times New Roman"/>
          <w:iCs/>
          <w:sz w:val="28"/>
          <w:szCs w:val="28"/>
        </w:rPr>
        <w:t>R</w:t>
      </w:r>
      <w:r w:rsidRPr="00981C16">
        <w:rPr>
          <w:rFonts w:ascii="Times New Roman" w:hAnsi="Times New Roman"/>
          <w:iCs/>
          <w:sz w:val="28"/>
          <w:szCs w:val="28"/>
          <w:vertAlign w:val="subscript"/>
        </w:rPr>
        <w:t xml:space="preserve">S = </w:t>
      </w:r>
      <w:proofErr w:type="spellStart"/>
      <w:r w:rsidRPr="00981C16">
        <w:rPr>
          <w:rFonts w:ascii="Times New Roman" w:hAnsi="Times New Roman"/>
          <w:iCs/>
          <w:sz w:val="28"/>
          <w:szCs w:val="28"/>
        </w:rPr>
        <w:t>CR</w:t>
      </w:r>
      <w:r w:rsidRPr="00981C16">
        <w:rPr>
          <w:rFonts w:ascii="Times New Roman" w:hAnsi="Times New Roman"/>
          <w:iCs/>
          <w:sz w:val="28"/>
          <w:szCs w:val="28"/>
          <w:vertAlign w:val="subscript"/>
        </w:rPr>
        <w:t>a</w:t>
      </w:r>
      <w:r w:rsidRPr="00981C16">
        <w:rPr>
          <w:rFonts w:ascii="Times New Roman" w:hAnsi="Times New Roman"/>
          <w:iCs/>
          <w:sz w:val="28"/>
          <w:szCs w:val="28"/>
        </w:rPr>
        <w:t>xV</w:t>
      </w:r>
      <w:r w:rsidRPr="00981C16">
        <w:rPr>
          <w:rFonts w:ascii="Times New Roman" w:hAnsi="Times New Roman"/>
          <w:iCs/>
          <w:sz w:val="28"/>
          <w:szCs w:val="28"/>
          <w:vertAlign w:val="subscript"/>
        </w:rPr>
        <w:t>u</w:t>
      </w:r>
      <w:proofErr w:type="spellEnd"/>
      <w:r w:rsidRPr="00981C16">
        <w:rPr>
          <w:rFonts w:ascii="Times New Roman" w:hAnsi="Times New Roman"/>
          <w:iCs/>
          <w:sz w:val="28"/>
          <w:szCs w:val="28"/>
        </w:rPr>
        <w:t xml:space="preserve"> x</w:t>
      </w:r>
      <m:oMath>
        <m:f>
          <m:fPr>
            <m:ctrlPr>
              <w:rPr>
                <w:rFonts w:ascii="Cambria Math" w:hAnsi="Times New Roman"/>
                <w:i/>
                <w:iCs/>
                <w:sz w:val="28"/>
                <w:szCs w:val="28"/>
              </w:rPr>
            </m:ctrlPr>
          </m:fPr>
          <m:num>
            <m:r>
              <w:rPr>
                <w:rFonts w:ascii="Cambria Math" w:hAnsi="Cambria Math"/>
                <w:sz w:val="28"/>
                <w:szCs w:val="28"/>
                <w:lang w:val="en-US"/>
              </w:rPr>
              <m:t>N</m:t>
            </m:r>
          </m:num>
          <m:den>
            <m:r>
              <w:rPr>
                <w:rFonts w:ascii="Cambria Math" w:hAnsi="Cambria Math"/>
                <w:sz w:val="28"/>
                <w:szCs w:val="28"/>
              </w:rPr>
              <m:t>T</m:t>
            </m:r>
          </m:den>
        </m:f>
      </m:oMath>
      <w:r w:rsidRPr="00981C16">
        <w:rPr>
          <w:rFonts w:ascii="Times New Roman" w:hAnsi="Times New Roman"/>
          <w:iCs/>
          <w:sz w:val="28"/>
          <w:szCs w:val="28"/>
          <w:vertAlign w:val="subscript"/>
        </w:rPr>
        <w:t>T</w:t>
      </w:r>
      <w:r w:rsidRPr="00981C16">
        <w:rPr>
          <w:rFonts w:ascii="Times New Roman" w:hAnsi="Times New Roman"/>
          <w:iCs/>
          <w:sz w:val="28"/>
          <w:szCs w:val="28"/>
        </w:rPr>
        <w:t xml:space="preserve"> x</w:t>
      </w:r>
      <w:r w:rsidRPr="00981C16">
        <w:rPr>
          <w:rFonts w:ascii="Times New Roman" w:hAnsi="Times New Roman"/>
          <w:sz w:val="28"/>
          <w:szCs w:val="28"/>
        </w:rPr>
        <w:t>(1</w:t>
      </w:r>
      <w:r w:rsidRPr="00981C16">
        <w:rPr>
          <w:rFonts w:ascii="Times New Roman" w:hAnsi="Times New Roman"/>
          <w:sz w:val="28"/>
          <w:szCs w:val="28"/>
          <w:lang w:val="en-US"/>
        </w:rPr>
        <w:t>-</w:t>
      </w:r>
      <w:r w:rsidRPr="00981C16">
        <w:rPr>
          <w:rFonts w:ascii="Times New Roman" w:hAnsi="Times New Roman"/>
          <w:iCs/>
          <w:sz w:val="28"/>
          <w:szCs w:val="28"/>
        </w:rPr>
        <w:t xml:space="preserve">N </w:t>
      </w:r>
      <w:r w:rsidRPr="00981C16">
        <w:rPr>
          <w:rFonts w:ascii="Times New Roman" w:hAnsi="Times New Roman"/>
          <w:iCs/>
          <w:sz w:val="28"/>
          <w:szCs w:val="28"/>
          <w:vertAlign w:val="subscript"/>
        </w:rPr>
        <w:t>P</w:t>
      </w:r>
      <w:r w:rsidRPr="00981C16">
        <w:rPr>
          <w:rFonts w:ascii="Times New Roman" w:hAnsi="Times New Roman"/>
          <w:sz w:val="28"/>
          <w:szCs w:val="28"/>
        </w:rPr>
        <w:t>),</w:t>
      </w:r>
    </w:p>
    <w:p w:rsidR="00981C16" w:rsidRPr="00981C16" w:rsidRDefault="00972383" w:rsidP="00981C16">
      <w:pPr>
        <w:ind w:firstLine="709"/>
        <w:jc w:val="both"/>
        <w:rPr>
          <w:rFonts w:ascii="Times New Roman" w:hAnsi="Times New Roman"/>
          <w:sz w:val="28"/>
          <w:szCs w:val="28"/>
        </w:rPr>
      </w:pPr>
      <w:r w:rsidRPr="00972383">
        <w:rPr>
          <w:rFonts w:ascii="Times New Roman" w:hAnsi="Times New Roman"/>
          <w:noProof/>
          <w:sz w:val="28"/>
          <w:szCs w:val="28"/>
          <w:lang w:val="en-US"/>
        </w:rPr>
        <w:pict>
          <v:line id="Shape 36" o:spid="_x0000_s1031" style="position:absolute;left:0;text-align:left;z-index:-251652096;visibility:visible;mso-wrap-distance-top:-3e-5mm;mso-wrap-distance-bottom:-3e-5mm" from="248.4pt,-15.8pt" to="259.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" o:allowincell="f" filled="t" strokeweight=".17631mm">
            <v:stroke joinstyle="miter"/>
            <o:lock v:ext="edit" shapetype="f"/>
          </v:line>
        </w:pict>
      </w:r>
      <w:r w:rsidR="00981C16" w:rsidRPr="00981C16">
        <w:rPr>
          <w:rFonts w:ascii="Times New Roman" w:hAnsi="Times New Roman"/>
          <w:sz w:val="28"/>
          <w:szCs w:val="28"/>
        </w:rPr>
        <w:t>де:</w:t>
      </w:r>
      <w:r w:rsidR="00981C16" w:rsidRPr="00981C16">
        <w:rPr>
          <w:rFonts w:ascii="Times New Roman" w:hAnsi="Times New Roman"/>
          <w:iCs/>
          <w:sz w:val="28"/>
          <w:szCs w:val="28"/>
        </w:rPr>
        <w:t>R</w:t>
      </w:r>
      <w:r w:rsidR="00981C16" w:rsidRPr="00981C16">
        <w:rPr>
          <w:rFonts w:ascii="Times New Roman" w:hAnsi="Times New Roman"/>
          <w:iCs/>
          <w:sz w:val="28"/>
          <w:szCs w:val="28"/>
          <w:vertAlign w:val="subscript"/>
        </w:rPr>
        <w:t>S</w:t>
      </w:r>
      <w:r w:rsidR="00981C16" w:rsidRPr="00981C16">
        <w:rPr>
          <w:rFonts w:ascii="Times New Roman" w:hAnsi="Times New Roman"/>
          <w:sz w:val="28"/>
          <w:szCs w:val="28"/>
        </w:rPr>
        <w:t xml:space="preserve"> – соціальний ризик, чол./рік;</w:t>
      </w:r>
    </w:p>
    <w:p w:rsidR="00981C16" w:rsidRPr="00981C16" w:rsidRDefault="00981C16" w:rsidP="00981C16">
      <w:pPr>
        <w:ind w:firstLine="709"/>
        <w:jc w:val="both"/>
        <w:rPr>
          <w:rFonts w:ascii="Times New Roman" w:hAnsi="Times New Roman"/>
          <w:sz w:val="28"/>
          <w:szCs w:val="28"/>
        </w:rPr>
      </w:pPr>
      <w:proofErr w:type="spellStart"/>
      <w:r w:rsidRPr="00981C16">
        <w:rPr>
          <w:rFonts w:ascii="Times New Roman" w:hAnsi="Times New Roman"/>
          <w:iCs/>
          <w:sz w:val="28"/>
          <w:szCs w:val="28"/>
        </w:rPr>
        <w:t>CR</w:t>
      </w:r>
      <w:r w:rsidRPr="00981C16">
        <w:rPr>
          <w:rFonts w:ascii="Times New Roman" w:hAnsi="Times New Roman"/>
          <w:iCs/>
          <w:sz w:val="28"/>
          <w:szCs w:val="28"/>
          <w:vertAlign w:val="subscript"/>
        </w:rPr>
        <w:t>a</w:t>
      </w:r>
      <w:r w:rsidRPr="00981C16">
        <w:rPr>
          <w:rFonts w:ascii="Times New Roman" w:hAnsi="Times New Roman"/>
          <w:sz w:val="28"/>
          <w:szCs w:val="28"/>
        </w:rPr>
        <w:t>–</w:t>
      </w:r>
      <w:proofErr w:type="spellEnd"/>
      <w:r w:rsidRPr="00981C16">
        <w:rPr>
          <w:rFonts w:ascii="Times New Roman" w:hAnsi="Times New Roman"/>
          <w:sz w:val="28"/>
          <w:szCs w:val="28"/>
        </w:rPr>
        <w:t xml:space="preserve"> канцерогенний ризик комбінованої дії декількох канцерогенних речовин, забруднюючих атмосферу, який визначається (п.9.1.8.), а бо приймається </w:t>
      </w:r>
      <w:r w:rsidRPr="00981C16">
        <w:rPr>
          <w:rFonts w:ascii="Times New Roman" w:hAnsi="Times New Roman"/>
          <w:iCs/>
          <w:sz w:val="28"/>
          <w:szCs w:val="28"/>
        </w:rPr>
        <w:t>CR</w:t>
      </w:r>
      <w:r w:rsidRPr="00981C16">
        <w:rPr>
          <w:rFonts w:ascii="Times New Roman" w:hAnsi="Times New Roman"/>
          <w:iCs/>
          <w:sz w:val="28"/>
          <w:szCs w:val="28"/>
          <w:vertAlign w:val="subscript"/>
        </w:rPr>
        <w:t>a</w:t>
      </w:r>
      <w:r w:rsidRPr="00981C16">
        <w:rPr>
          <w:rFonts w:ascii="Times New Roman" w:hAnsi="Times New Roman"/>
          <w:iCs/>
          <w:sz w:val="28"/>
          <w:szCs w:val="28"/>
        </w:rPr>
        <w:t>=1х10</w:t>
      </w:r>
      <w:r w:rsidRPr="00981C16">
        <w:rPr>
          <w:rFonts w:ascii="Times New Roman" w:hAnsi="Times New Roman"/>
          <w:iCs/>
          <w:sz w:val="28"/>
          <w:szCs w:val="28"/>
          <w:vertAlign w:val="superscript"/>
        </w:rPr>
        <w:t>-6</w:t>
      </w:r>
      <w:r w:rsidRPr="00981C16">
        <w:rPr>
          <w:rFonts w:ascii="Times New Roman" w:hAnsi="Times New Roman"/>
          <w:iCs/>
          <w:sz w:val="28"/>
          <w:szCs w:val="28"/>
        </w:rPr>
        <w:t>,</w:t>
      </w:r>
      <w:r w:rsidRPr="00981C16">
        <w:rPr>
          <w:rFonts w:ascii="Times New Roman" w:hAnsi="Times New Roman"/>
          <w:sz w:val="28"/>
          <w:szCs w:val="28"/>
        </w:rPr>
        <w:t xml:space="preserve"> безрозмірний;</w:t>
      </w:r>
    </w:p>
    <w:p w:rsidR="00981C16" w:rsidRPr="00981C16" w:rsidRDefault="00981C16" w:rsidP="00981C16">
      <w:pPr>
        <w:ind w:firstLine="709"/>
        <w:jc w:val="both"/>
        <w:rPr>
          <w:rFonts w:ascii="Times New Roman" w:hAnsi="Times New Roman"/>
          <w:sz w:val="28"/>
          <w:szCs w:val="28"/>
        </w:rPr>
      </w:pPr>
      <w:proofErr w:type="spellStart"/>
      <w:r w:rsidRPr="00981C16">
        <w:rPr>
          <w:rFonts w:ascii="Times New Roman" w:hAnsi="Times New Roman"/>
          <w:iCs/>
          <w:sz w:val="28"/>
          <w:szCs w:val="28"/>
        </w:rPr>
        <w:t>V</w:t>
      </w:r>
      <w:r w:rsidRPr="00981C16">
        <w:rPr>
          <w:rFonts w:ascii="Times New Roman" w:hAnsi="Times New Roman"/>
          <w:iCs/>
          <w:sz w:val="28"/>
          <w:szCs w:val="28"/>
          <w:vertAlign w:val="subscript"/>
        </w:rPr>
        <w:t>u</w:t>
      </w:r>
      <w:proofErr w:type="spellEnd"/>
      <w:r w:rsidRPr="00981C16">
        <w:rPr>
          <w:rFonts w:ascii="Times New Roman" w:hAnsi="Times New Roman"/>
          <w:iCs/>
          <w:sz w:val="28"/>
          <w:szCs w:val="28"/>
        </w:rPr>
        <w:t xml:space="preserve"> – </w:t>
      </w:r>
      <w:r w:rsidRPr="00981C16">
        <w:rPr>
          <w:rFonts w:ascii="Times New Roman" w:hAnsi="Times New Roman"/>
          <w:sz w:val="28"/>
          <w:szCs w:val="28"/>
        </w:rPr>
        <w:t xml:space="preserve">уразливість території від прояву забруднення атмосферного повітря,що </w:t>
      </w:r>
      <w:proofErr w:type="spellStart"/>
      <w:r w:rsidRPr="00981C16">
        <w:rPr>
          <w:rFonts w:ascii="Times New Roman" w:hAnsi="Times New Roman"/>
          <w:sz w:val="28"/>
          <w:szCs w:val="28"/>
        </w:rPr>
        <w:t>визначаєтьсявідношенням</w:t>
      </w:r>
      <w:proofErr w:type="spellEnd"/>
      <w:r w:rsidRPr="00981C16">
        <w:rPr>
          <w:rFonts w:ascii="Times New Roman" w:hAnsi="Times New Roman"/>
          <w:sz w:val="28"/>
          <w:szCs w:val="28"/>
        </w:rPr>
        <w:t xml:space="preserve"> площі, віднесеної під об’єкт господарської діяльності, до площі об’єкта з санітарно-захисною зоною, частка одиниці;</w:t>
      </w:r>
    </w:p>
    <w:p w:rsidR="00981C16" w:rsidRPr="00981C16" w:rsidRDefault="00981C16" w:rsidP="00981C16">
      <w:pPr>
        <w:numPr>
          <w:ilvl w:val="0"/>
          <w:numId w:val="28"/>
        </w:numPr>
        <w:tabs>
          <w:tab w:val="left" w:pos="993"/>
        </w:tabs>
        <w:spacing w:after="0"/>
        <w:ind w:firstLine="709"/>
        <w:jc w:val="both"/>
        <w:rPr>
          <w:rFonts w:ascii="Times New Roman" w:hAnsi="Times New Roman"/>
          <w:iCs/>
          <w:sz w:val="28"/>
          <w:szCs w:val="28"/>
        </w:rPr>
      </w:pPr>
      <w:r w:rsidRPr="00981C16">
        <w:rPr>
          <w:rFonts w:ascii="Times New Roman" w:hAnsi="Times New Roman"/>
          <w:iCs/>
          <w:sz w:val="28"/>
          <w:szCs w:val="28"/>
        </w:rPr>
        <w:t xml:space="preserve">– </w:t>
      </w:r>
      <w:r w:rsidRPr="00981C16">
        <w:rPr>
          <w:rFonts w:ascii="Times New Roman" w:hAnsi="Times New Roman"/>
          <w:sz w:val="28"/>
          <w:szCs w:val="28"/>
        </w:rPr>
        <w:t xml:space="preserve">чисельність населення,що визначається за даними мікрорайону,якщо є такі </w:t>
      </w:r>
      <w:proofErr w:type="spellStart"/>
      <w:r w:rsidRPr="00981C16">
        <w:rPr>
          <w:rFonts w:ascii="Times New Roman" w:hAnsi="Times New Roman"/>
          <w:sz w:val="28"/>
          <w:szCs w:val="28"/>
        </w:rPr>
        <w:t>унаселеному</w:t>
      </w:r>
      <w:proofErr w:type="spellEnd"/>
      <w:r w:rsidRPr="00981C16">
        <w:rPr>
          <w:rFonts w:ascii="Times New Roman" w:hAnsi="Times New Roman"/>
          <w:sz w:val="28"/>
          <w:szCs w:val="28"/>
        </w:rPr>
        <w:t xml:space="preserve"> пункті, або за даними населеного пункту, чол.;</w:t>
      </w:r>
    </w:p>
    <w:p w:rsidR="00981C16" w:rsidRPr="00981C16" w:rsidRDefault="00981C16" w:rsidP="00981C16">
      <w:pPr>
        <w:numPr>
          <w:ilvl w:val="0"/>
          <w:numId w:val="29"/>
        </w:numPr>
        <w:tabs>
          <w:tab w:val="left" w:pos="993"/>
        </w:tabs>
        <w:spacing w:after="0"/>
        <w:ind w:firstLine="709"/>
        <w:jc w:val="both"/>
        <w:rPr>
          <w:rFonts w:ascii="Times New Roman" w:hAnsi="Times New Roman"/>
          <w:iCs/>
          <w:sz w:val="28"/>
          <w:szCs w:val="28"/>
        </w:rPr>
      </w:pPr>
      <w:r w:rsidRPr="00981C16">
        <w:rPr>
          <w:rFonts w:ascii="Times New Roman" w:hAnsi="Times New Roman"/>
          <w:iCs/>
          <w:sz w:val="28"/>
          <w:szCs w:val="28"/>
        </w:rPr>
        <w:t xml:space="preserve">– </w:t>
      </w:r>
      <w:r w:rsidRPr="00981C16">
        <w:rPr>
          <w:rFonts w:ascii="Times New Roman" w:hAnsi="Times New Roman"/>
          <w:sz w:val="28"/>
          <w:szCs w:val="28"/>
        </w:rPr>
        <w:t>середня тривалість життя(визначається для даного регіону або приймається70років);</w:t>
      </w:r>
    </w:p>
    <w:p w:rsidR="00981C16" w:rsidRPr="00981C16" w:rsidRDefault="00981C16" w:rsidP="00981C16">
      <w:pPr>
        <w:ind w:firstLine="709"/>
        <w:jc w:val="both"/>
        <w:rPr>
          <w:rFonts w:ascii="Times New Roman" w:hAnsi="Times New Roman"/>
          <w:sz w:val="28"/>
          <w:szCs w:val="28"/>
          <w:lang w:val="ru-RU"/>
        </w:rPr>
      </w:pPr>
      <w:proofErr w:type="spellStart"/>
      <w:r w:rsidRPr="00981C16">
        <w:rPr>
          <w:rFonts w:ascii="Times New Roman" w:hAnsi="Times New Roman"/>
          <w:iCs/>
          <w:sz w:val="28"/>
          <w:szCs w:val="28"/>
        </w:rPr>
        <w:t>N</w:t>
      </w:r>
      <w:r w:rsidRPr="00981C16">
        <w:rPr>
          <w:rFonts w:ascii="Times New Roman" w:hAnsi="Times New Roman"/>
          <w:iCs/>
          <w:sz w:val="28"/>
          <w:szCs w:val="28"/>
          <w:vertAlign w:val="subscript"/>
        </w:rPr>
        <w:t>p</w:t>
      </w:r>
      <w:r w:rsidRPr="00981C16">
        <w:rPr>
          <w:rFonts w:ascii="Times New Roman" w:hAnsi="Times New Roman"/>
          <w:sz w:val="28"/>
          <w:szCs w:val="28"/>
        </w:rPr>
        <w:t>–коефіцієнт</w:t>
      </w:r>
      <w:proofErr w:type="spellEnd"/>
      <w:r w:rsidRPr="00981C16">
        <w:rPr>
          <w:rFonts w:ascii="Times New Roman" w:hAnsi="Times New Roman"/>
          <w:sz w:val="28"/>
          <w:szCs w:val="28"/>
        </w:rPr>
        <w:t xml:space="preserve"> що визначається за формулою для будівництва нового об’єкта:</w:t>
      </w:r>
    </w:p>
    <w:p w:rsidR="00981C16" w:rsidRPr="00981C16" w:rsidRDefault="00981C16" w:rsidP="00981C16">
      <w:pPr>
        <w:ind w:left="142" w:firstLine="709"/>
        <w:jc w:val="center"/>
        <w:rPr>
          <w:rFonts w:ascii="Times New Roman" w:hAnsi="Times New Roman"/>
          <w:iCs/>
          <w:sz w:val="28"/>
          <w:szCs w:val="28"/>
          <w:lang w:val="en-US"/>
        </w:rPr>
      </w:pPr>
      <w:r w:rsidRPr="00981C16">
        <w:rPr>
          <w:rFonts w:ascii="Times New Roman" w:hAnsi="Times New Roman"/>
          <w:iCs/>
          <w:noProof/>
          <w:sz w:val="28"/>
          <w:szCs w:val="28"/>
          <w:lang w:eastAsia="uk-UA"/>
        </w:rPr>
        <w:lastRenderedPageBreak/>
        <w:drawing>
          <wp:inline distT="0" distB="0" distL="0" distR="0">
            <wp:extent cx="854075" cy="293370"/>
            <wp:effectExtent l="19050" t="0" r="3175" b="0"/>
            <wp:docPr id="11"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3"/>
                    <a:srcRect/>
                    <a:stretch>
                      <a:fillRect/>
                    </a:stretch>
                  </pic:blipFill>
                  <pic:spPr bwMode="auto">
                    <a:xfrm>
                      <a:off x="0" y="0"/>
                      <a:ext cx="854075" cy="293370"/>
                    </a:xfrm>
                    <a:prstGeom prst="rect">
                      <a:avLst/>
                    </a:prstGeom>
                    <a:noFill/>
                    <a:ln w="9525">
                      <a:noFill/>
                      <a:miter lim="800000"/>
                      <a:headEnd/>
                      <a:tailEnd/>
                    </a:ln>
                  </pic:spPr>
                </pic:pic>
              </a:graphicData>
            </a:graphic>
          </wp:inline>
        </w:drawing>
      </w:r>
    </w:p>
    <w:p w:rsidR="00981C16" w:rsidRPr="00981C16" w:rsidRDefault="00981C16" w:rsidP="00981C16">
      <w:pPr>
        <w:tabs>
          <w:tab w:val="left" w:pos="520"/>
        </w:tabs>
        <w:ind w:firstLine="709"/>
        <w:jc w:val="both"/>
        <w:rPr>
          <w:rFonts w:ascii="Times New Roman" w:hAnsi="Times New Roman"/>
          <w:sz w:val="28"/>
          <w:szCs w:val="28"/>
        </w:rPr>
      </w:pPr>
      <w:r w:rsidRPr="00981C16">
        <w:rPr>
          <w:rFonts w:ascii="Times New Roman" w:hAnsi="Times New Roman"/>
          <w:sz w:val="28"/>
          <w:szCs w:val="28"/>
        </w:rPr>
        <w:t>де:</w:t>
      </w:r>
      <w:r w:rsidRPr="00981C16">
        <w:rPr>
          <w:rFonts w:ascii="Times New Roman" w:hAnsi="Times New Roman"/>
          <w:sz w:val="28"/>
          <w:szCs w:val="28"/>
        </w:rPr>
        <w:tab/>
      </w:r>
      <w:r w:rsidRPr="00981C16">
        <w:rPr>
          <w:rFonts w:ascii="Times New Roman" w:hAnsi="Times New Roman"/>
          <w:iCs/>
          <w:sz w:val="28"/>
          <w:szCs w:val="28"/>
        </w:rPr>
        <w:t xml:space="preserve">N </w:t>
      </w:r>
      <w:r w:rsidRPr="00981C16">
        <w:rPr>
          <w:rFonts w:ascii="Times New Roman" w:hAnsi="Times New Roman"/>
          <w:iCs/>
          <w:sz w:val="28"/>
          <w:szCs w:val="28"/>
          <w:vertAlign w:val="subscript"/>
        </w:rPr>
        <w:t>p</w:t>
      </w:r>
      <w:r w:rsidRPr="00981C16">
        <w:rPr>
          <w:rFonts w:ascii="Times New Roman" w:hAnsi="Times New Roman"/>
          <w:sz w:val="28"/>
          <w:szCs w:val="28"/>
        </w:rPr>
        <w:t xml:space="preserve">-кількість додаткових робочих місць(при зменшенні зі знаком </w:t>
      </w:r>
      <w:proofErr w:type="spellStart"/>
      <w:r w:rsidRPr="00981C16">
        <w:rPr>
          <w:rFonts w:ascii="Times New Roman" w:hAnsi="Times New Roman"/>
          <w:sz w:val="28"/>
          <w:szCs w:val="28"/>
        </w:rPr>
        <w:t>‘‘мінус”</w:t>
      </w:r>
      <w:proofErr w:type="spellEnd"/>
      <w:r w:rsidRPr="00981C16">
        <w:rPr>
          <w:rFonts w:ascii="Times New Roman" w:hAnsi="Times New Roman"/>
          <w:sz w:val="28"/>
          <w:szCs w:val="28"/>
        </w:rPr>
        <w:t>);</w:t>
      </w:r>
    </w:p>
    <w:p w:rsidR="00981C16" w:rsidRPr="00981C16" w:rsidRDefault="00981C16" w:rsidP="00981C16">
      <w:pPr>
        <w:tabs>
          <w:tab w:val="left" w:pos="1680"/>
          <w:tab w:val="left" w:pos="3380"/>
        </w:tabs>
        <w:ind w:left="142" w:firstLine="567"/>
        <w:jc w:val="both"/>
        <w:rPr>
          <w:rFonts w:ascii="Times New Roman" w:hAnsi="Times New Roman"/>
          <w:sz w:val="28"/>
          <w:szCs w:val="28"/>
        </w:rPr>
      </w:pPr>
      <w:r w:rsidRPr="00981C16">
        <w:rPr>
          <w:rFonts w:ascii="Times New Roman" w:hAnsi="Times New Roman"/>
          <w:iCs/>
          <w:sz w:val="28"/>
          <w:szCs w:val="28"/>
        </w:rPr>
        <w:t>R</w:t>
      </w:r>
      <w:r w:rsidRPr="00981C16">
        <w:rPr>
          <w:rFonts w:ascii="Times New Roman" w:hAnsi="Times New Roman"/>
          <w:iCs/>
          <w:sz w:val="28"/>
          <w:szCs w:val="28"/>
          <w:vertAlign w:val="subscript"/>
        </w:rPr>
        <w:t>S</w:t>
      </w:r>
      <w:r w:rsidRPr="00981C16">
        <w:rPr>
          <w:rFonts w:ascii="Times New Roman" w:hAnsi="Times New Roman"/>
          <w:iCs/>
          <w:sz w:val="28"/>
          <w:szCs w:val="28"/>
        </w:rPr>
        <w:tab/>
      </w:r>
      <w:proofErr w:type="spellStart"/>
      <w:r w:rsidRPr="00981C16">
        <w:rPr>
          <w:rFonts w:ascii="Times New Roman" w:hAnsi="Times New Roman"/>
          <w:iCs/>
          <w:sz w:val="28"/>
          <w:szCs w:val="28"/>
        </w:rPr>
        <w:t>CR</w:t>
      </w:r>
      <w:r w:rsidRPr="00981C16">
        <w:rPr>
          <w:rFonts w:ascii="Times New Roman" w:hAnsi="Times New Roman"/>
          <w:iCs/>
          <w:sz w:val="28"/>
          <w:szCs w:val="28"/>
          <w:vertAlign w:val="subscript"/>
        </w:rPr>
        <w:t>a</w:t>
      </w:r>
      <w:r w:rsidRPr="00981C16">
        <w:rPr>
          <w:rFonts w:ascii="Times New Roman" w:hAnsi="Times New Roman"/>
          <w:iCs/>
          <w:sz w:val="28"/>
          <w:szCs w:val="28"/>
        </w:rPr>
        <w:t>xV</w:t>
      </w:r>
      <w:r w:rsidRPr="00981C16">
        <w:rPr>
          <w:rFonts w:ascii="Times New Roman" w:hAnsi="Times New Roman"/>
          <w:iCs/>
          <w:sz w:val="28"/>
          <w:szCs w:val="28"/>
          <w:vertAlign w:val="subscript"/>
        </w:rPr>
        <w:t>u</w:t>
      </w:r>
      <w:proofErr w:type="spellEnd"/>
      <w:r w:rsidRPr="00981C16">
        <w:rPr>
          <w:rFonts w:ascii="Times New Roman" w:hAnsi="Times New Roman"/>
          <w:iCs/>
          <w:sz w:val="28"/>
          <w:szCs w:val="28"/>
        </w:rPr>
        <w:t xml:space="preserve"> x </w:t>
      </w:r>
      <w:r w:rsidRPr="00981C16">
        <w:rPr>
          <w:rFonts w:ascii="Times New Roman" w:hAnsi="Times New Roman"/>
          <w:iCs/>
          <w:sz w:val="28"/>
          <w:szCs w:val="28"/>
          <w:vertAlign w:val="superscript"/>
        </w:rPr>
        <w:t>N</w:t>
      </w:r>
      <w:r w:rsidRPr="00981C16">
        <w:rPr>
          <w:rFonts w:ascii="Times New Roman" w:hAnsi="Times New Roman"/>
          <w:iCs/>
          <w:sz w:val="28"/>
          <w:szCs w:val="28"/>
        </w:rPr>
        <w:t xml:space="preserve"> x</w:t>
      </w:r>
      <w:r w:rsidRPr="00981C16">
        <w:rPr>
          <w:rFonts w:ascii="Times New Roman" w:hAnsi="Times New Roman"/>
          <w:sz w:val="28"/>
          <w:szCs w:val="28"/>
        </w:rPr>
        <w:t>(1</w:t>
      </w:r>
      <w:r w:rsidRPr="00981C16">
        <w:rPr>
          <w:rFonts w:ascii="Times New Roman" w:hAnsi="Times New Roman"/>
          <w:sz w:val="28"/>
          <w:szCs w:val="28"/>
        </w:rPr>
        <w:tab/>
      </w:r>
      <w:r w:rsidRPr="00981C16">
        <w:rPr>
          <w:rFonts w:ascii="Times New Roman" w:hAnsi="Times New Roman"/>
          <w:iCs/>
          <w:sz w:val="28"/>
          <w:szCs w:val="28"/>
        </w:rPr>
        <w:t xml:space="preserve">N </w:t>
      </w:r>
      <w:r w:rsidRPr="00981C16">
        <w:rPr>
          <w:rFonts w:ascii="Times New Roman" w:hAnsi="Times New Roman"/>
          <w:iCs/>
          <w:sz w:val="28"/>
          <w:szCs w:val="28"/>
          <w:vertAlign w:val="subscript"/>
        </w:rPr>
        <w:t>P</w:t>
      </w:r>
      <w:r w:rsidRPr="00981C16">
        <w:rPr>
          <w:rFonts w:ascii="Times New Roman" w:hAnsi="Times New Roman"/>
          <w:sz w:val="28"/>
          <w:szCs w:val="28"/>
        </w:rPr>
        <w:t>)= 0,000002х(1223/12600)х1000/70х(1-0,003) =</w:t>
      </w:r>
    </w:p>
    <w:p w:rsidR="00981C16" w:rsidRPr="00981C16" w:rsidRDefault="00972383" w:rsidP="00981C16">
      <w:pPr>
        <w:tabs>
          <w:tab w:val="left" w:pos="1680"/>
          <w:tab w:val="left" w:pos="3380"/>
        </w:tabs>
        <w:ind w:left="142" w:firstLine="567"/>
        <w:jc w:val="both"/>
        <w:rPr>
          <w:rFonts w:ascii="Times New Roman" w:hAnsi="Times New Roman"/>
          <w:sz w:val="28"/>
          <w:szCs w:val="28"/>
        </w:rPr>
      </w:pPr>
      <w:r w:rsidRPr="00972383">
        <w:rPr>
          <w:rFonts w:ascii="Times New Roman" w:hAnsi="Times New Roman"/>
          <w:noProof/>
          <w:sz w:val="28"/>
          <w:szCs w:val="28"/>
          <w:lang w:val="en-US"/>
        </w:rPr>
        <w:pict>
          <v:line id="Shape 38" o:spid="_x0000_s1032" style="position:absolute;left:0;text-align:left;z-index:-251651072;visibility:visible;mso-wrap-distance-top:-3e-5mm;mso-wrap-distance-bottom:-3e-5mm" from="130.8pt,-4pt" to="14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" o:allowincell="f" filled="t" strokeweight=".17631mm">
            <v:stroke joinstyle="miter"/>
            <o:lock v:ext="edit" shapetype="f"/>
          </v:line>
        </w:pict>
      </w:r>
      <w:r w:rsidR="00981C16" w:rsidRPr="00981C16">
        <w:rPr>
          <w:rFonts w:ascii="Times New Roman" w:hAnsi="Times New Roman"/>
          <w:iCs/>
          <w:sz w:val="28"/>
          <w:szCs w:val="28"/>
        </w:rPr>
        <w:t>T</w:t>
      </w:r>
      <w:r w:rsidR="00981C16" w:rsidRPr="00981C16">
        <w:rPr>
          <w:rFonts w:ascii="Times New Roman" w:hAnsi="Times New Roman"/>
          <w:sz w:val="28"/>
          <w:szCs w:val="28"/>
        </w:rPr>
        <w:t>= 0,000002 х 0,097 х 14,28 х 0,997 = 0,0000027</w:t>
      </w:r>
    </w:p>
    <w:p w:rsidR="00981C16" w:rsidRPr="009A694A" w:rsidRDefault="00981C16" w:rsidP="00981C16">
      <w:pPr>
        <w:spacing w:after="240"/>
        <w:ind w:left="142" w:firstLine="567"/>
        <w:jc w:val="both"/>
        <w:rPr>
          <w:rFonts w:ascii="Times New Roman" w:hAnsi="Times New Roman"/>
          <w:sz w:val="28"/>
          <w:szCs w:val="28"/>
        </w:rPr>
      </w:pPr>
      <w:bookmarkStart w:id="5" w:name="page60"/>
      <w:bookmarkEnd w:id="5"/>
      <w:r w:rsidRPr="00981C16">
        <w:rPr>
          <w:rFonts w:ascii="Times New Roman" w:hAnsi="Times New Roman"/>
          <w:sz w:val="28"/>
          <w:szCs w:val="28"/>
        </w:rPr>
        <w:t xml:space="preserve">Згідно проведених розрахунків соціального ризику планової діяльності по табл. 1 [9] можна визначити що рівень ризику протягом життя становить </w:t>
      </w:r>
      <w:r w:rsidRPr="009A694A">
        <w:rPr>
          <w:rFonts w:ascii="Times New Roman" w:hAnsi="Times New Roman"/>
          <w:sz w:val="28"/>
          <w:szCs w:val="28"/>
        </w:rPr>
        <w:t>0,0000027 &lt; 10</w:t>
      </w:r>
      <w:r w:rsidRPr="009A694A">
        <w:rPr>
          <w:rFonts w:ascii="Times New Roman" w:hAnsi="Times New Roman"/>
          <w:sz w:val="28"/>
          <w:szCs w:val="28"/>
          <w:vertAlign w:val="superscript"/>
        </w:rPr>
        <w:t>-4</w:t>
      </w:r>
      <w:r w:rsidRPr="009A694A">
        <w:rPr>
          <w:rFonts w:ascii="Times New Roman" w:hAnsi="Times New Roman"/>
          <w:sz w:val="28"/>
          <w:szCs w:val="28"/>
        </w:rPr>
        <w:t>, а це відповідає рівню ризику Умовно прийнятний.</w:t>
      </w:r>
    </w:p>
    <w:p w:rsidR="00981C16" w:rsidRPr="009A694A" w:rsidRDefault="00981C16" w:rsidP="00981C16">
      <w:pPr>
        <w:ind w:firstLine="567"/>
        <w:jc w:val="both"/>
        <w:rPr>
          <w:rFonts w:ascii="Times New Roman" w:hAnsi="Times New Roman"/>
          <w:sz w:val="28"/>
          <w:szCs w:val="28"/>
        </w:rPr>
      </w:pPr>
      <w:r w:rsidRPr="009A694A">
        <w:rPr>
          <w:rFonts w:ascii="Times New Roman" w:hAnsi="Times New Roman"/>
          <w:bCs/>
          <w:iCs/>
          <w:sz w:val="28"/>
          <w:szCs w:val="28"/>
        </w:rPr>
        <w:t xml:space="preserve"> Кумулятивний вплив інших наявних об’єктів, планової діяльності та об’єктів, щодо яких отримано рішення про провадження планової діяльності</w:t>
      </w:r>
    </w:p>
    <w:p w:rsidR="00981C16" w:rsidRPr="009A694A" w:rsidRDefault="00981C16" w:rsidP="00981C16">
      <w:pPr>
        <w:ind w:firstLine="567"/>
        <w:jc w:val="both"/>
        <w:rPr>
          <w:rFonts w:ascii="Times New Roman" w:hAnsi="Times New Roman"/>
          <w:sz w:val="28"/>
          <w:szCs w:val="28"/>
        </w:rPr>
      </w:pPr>
      <w:r w:rsidRPr="009A694A">
        <w:rPr>
          <w:rFonts w:ascii="Times New Roman" w:hAnsi="Times New Roman"/>
          <w:sz w:val="28"/>
          <w:szCs w:val="28"/>
        </w:rPr>
        <w:t xml:space="preserve">Накопичення шкідливого ефекту від багаторазового впливу забруднювачів від проектованого об’єкту по всій території відсутні. Тому можна вважати що кумулятивний вплив відсутній. </w:t>
      </w:r>
    </w:p>
    <w:p w:rsidR="00981C16" w:rsidRPr="009A694A" w:rsidRDefault="00981C16" w:rsidP="00981C16">
      <w:pPr>
        <w:spacing w:after="240"/>
        <w:ind w:firstLine="567"/>
        <w:jc w:val="both"/>
        <w:rPr>
          <w:rFonts w:ascii="Times New Roman" w:hAnsi="Times New Roman"/>
          <w:sz w:val="28"/>
          <w:szCs w:val="28"/>
        </w:rPr>
      </w:pPr>
      <w:r w:rsidRPr="009A694A">
        <w:rPr>
          <w:rFonts w:ascii="Times New Roman" w:hAnsi="Times New Roman"/>
          <w:sz w:val="28"/>
          <w:szCs w:val="28"/>
        </w:rPr>
        <w:t>Існуючих екологічних проблем в районі будівництва не виявлено.</w:t>
      </w:r>
    </w:p>
    <w:p w:rsidR="00981C16" w:rsidRPr="009A694A" w:rsidRDefault="00981C16" w:rsidP="00981C16">
      <w:pPr>
        <w:spacing w:after="240"/>
        <w:ind w:firstLine="567"/>
        <w:jc w:val="both"/>
        <w:rPr>
          <w:rFonts w:ascii="Times New Roman" w:hAnsi="Times New Roman"/>
          <w:sz w:val="28"/>
          <w:szCs w:val="28"/>
        </w:rPr>
      </w:pPr>
      <w:r w:rsidRPr="009A694A">
        <w:rPr>
          <w:rFonts w:ascii="Times New Roman" w:hAnsi="Times New Roman"/>
          <w:bCs/>
          <w:iCs/>
          <w:sz w:val="28"/>
          <w:szCs w:val="28"/>
        </w:rPr>
        <w:t>Вплив планової діяльності на клімат, у тому числі характер і масштаби викидів парникових газів та чутливістю до змін клімату</w:t>
      </w:r>
    </w:p>
    <w:p w:rsidR="00981C16" w:rsidRPr="00981C16" w:rsidRDefault="00981C16" w:rsidP="00981C16">
      <w:pPr>
        <w:ind w:right="140" w:firstLine="567"/>
        <w:jc w:val="both"/>
        <w:rPr>
          <w:rFonts w:ascii="Times New Roman" w:hAnsi="Times New Roman"/>
          <w:sz w:val="28"/>
          <w:szCs w:val="28"/>
        </w:rPr>
      </w:pPr>
      <w:r w:rsidRPr="009A694A">
        <w:rPr>
          <w:rFonts w:ascii="Times New Roman" w:hAnsi="Times New Roman"/>
          <w:sz w:val="28"/>
          <w:szCs w:val="28"/>
        </w:rPr>
        <w:t>Коли мова йде про парникові гази, то варто сказати що це газоподібні</w:t>
      </w:r>
      <w:r w:rsidRPr="00981C16">
        <w:rPr>
          <w:rFonts w:ascii="Times New Roman" w:hAnsi="Times New Roman"/>
          <w:sz w:val="28"/>
          <w:szCs w:val="28"/>
        </w:rPr>
        <w:t xml:space="preserve"> речовини, які впливають на випромінювання. Вони знаходяться у повітрі та створюють так званий парниковий ефект. Ці гази бувають природного походження але значна їх частина утворюється все-таки внаслідок людської діяльності.</w:t>
      </w:r>
    </w:p>
    <w:p w:rsidR="00981C16" w:rsidRPr="00981C16" w:rsidRDefault="00981C16" w:rsidP="00981C16">
      <w:pPr>
        <w:ind w:right="140" w:firstLine="709"/>
        <w:jc w:val="both"/>
        <w:rPr>
          <w:rFonts w:ascii="Times New Roman" w:hAnsi="Times New Roman"/>
          <w:sz w:val="28"/>
          <w:szCs w:val="28"/>
        </w:rPr>
      </w:pPr>
      <w:r w:rsidRPr="00981C16">
        <w:rPr>
          <w:rFonts w:ascii="Times New Roman" w:hAnsi="Times New Roman"/>
          <w:sz w:val="28"/>
          <w:szCs w:val="28"/>
        </w:rPr>
        <w:t>Збільшення кількості парникових газів у атмосфері призводить до того, що вони утримують все більше випромінювання і спричиняють глобальне нагрівання Землі.</w:t>
      </w:r>
      <w:bookmarkStart w:id="6" w:name="page63"/>
      <w:bookmarkEnd w:id="6"/>
    </w:p>
    <w:p w:rsidR="00981C16" w:rsidRDefault="00981C16" w:rsidP="00981C16">
      <w:pPr>
        <w:ind w:right="140" w:firstLine="709"/>
        <w:jc w:val="both"/>
        <w:rPr>
          <w:rFonts w:ascii="Times New Roman" w:hAnsi="Times New Roman"/>
          <w:sz w:val="28"/>
          <w:szCs w:val="28"/>
        </w:rPr>
      </w:pPr>
      <w:r w:rsidRPr="00981C16">
        <w:rPr>
          <w:rFonts w:ascii="Times New Roman" w:hAnsi="Times New Roman"/>
          <w:sz w:val="28"/>
          <w:szCs w:val="28"/>
        </w:rPr>
        <w:t xml:space="preserve">Виникнення парникового ефекту відбувається через наступні </w:t>
      </w:r>
      <w:r w:rsidRPr="00981C16">
        <w:rPr>
          <w:rFonts w:ascii="Times New Roman" w:hAnsi="Times New Roman"/>
          <w:sz w:val="28"/>
          <w:szCs w:val="28"/>
          <w:u w:val="single"/>
        </w:rPr>
        <w:t>екологічні</w:t>
      </w:r>
      <w:r w:rsidRPr="00981C16">
        <w:rPr>
          <w:rFonts w:ascii="Times New Roman" w:hAnsi="Times New Roman"/>
          <w:sz w:val="28"/>
          <w:szCs w:val="28"/>
        </w:rPr>
        <w:t xml:space="preserve"> причини:</w:t>
      </w:r>
    </w:p>
    <w:p w:rsidR="00981C16" w:rsidRDefault="00981C16" w:rsidP="00981C16">
      <w:pPr>
        <w:ind w:right="140" w:firstLine="709"/>
        <w:jc w:val="both"/>
        <w:rPr>
          <w:rFonts w:ascii="Times New Roman" w:hAnsi="Times New Roman"/>
          <w:sz w:val="28"/>
          <w:szCs w:val="28"/>
        </w:rPr>
      </w:pPr>
      <w:r w:rsidRPr="00981C16">
        <w:rPr>
          <w:rFonts w:ascii="Times New Roman" w:hAnsi="Times New Roman"/>
          <w:sz w:val="28"/>
          <w:szCs w:val="28"/>
        </w:rPr>
        <w:t>Застосування гарячих корисних копалин, таких як вугілля, нафта, природний газ у промисловості, при їх спалюванні в атмосферу потрапляє велика кількість вуглекислого газу та інших шкідливих хімічних речовин.</w:t>
      </w:r>
    </w:p>
    <w:p w:rsidR="00981C16" w:rsidRDefault="00981C16" w:rsidP="00981C16">
      <w:pPr>
        <w:ind w:right="140" w:firstLine="709"/>
        <w:jc w:val="both"/>
        <w:rPr>
          <w:rFonts w:ascii="Times New Roman" w:hAnsi="Times New Roman"/>
          <w:sz w:val="28"/>
          <w:szCs w:val="28"/>
        </w:rPr>
      </w:pPr>
      <w:r w:rsidRPr="00981C16">
        <w:rPr>
          <w:rFonts w:ascii="Times New Roman" w:hAnsi="Times New Roman"/>
          <w:sz w:val="28"/>
          <w:szCs w:val="28"/>
        </w:rPr>
        <w:t>Транспорт – велика кількість автомобілів виділяють вихлопні гази, що також сприяє парниковому ефекту. Щоправда поява електромобілів і поступовий перехід на них може надати позитивний вплив для екології.</w:t>
      </w:r>
    </w:p>
    <w:p w:rsidR="00981C16" w:rsidRDefault="00981C16" w:rsidP="00981C16">
      <w:pPr>
        <w:ind w:right="140" w:firstLine="709"/>
        <w:jc w:val="both"/>
        <w:rPr>
          <w:rFonts w:ascii="Times New Roman" w:hAnsi="Times New Roman"/>
          <w:sz w:val="28"/>
          <w:szCs w:val="28"/>
        </w:rPr>
      </w:pPr>
      <w:r w:rsidRPr="00981C16">
        <w:rPr>
          <w:rFonts w:ascii="Times New Roman" w:hAnsi="Times New Roman"/>
          <w:sz w:val="28"/>
          <w:szCs w:val="28"/>
        </w:rPr>
        <w:lastRenderedPageBreak/>
        <w:t>Вирубка лісів, адже відомо, що дерева поглинають вуглекислий газ, і з кожним знищеним деревом, кількість цього самого вуглекислого газу тільки зростає (в тому числі прямо зараз наші лісисті Карпати стають вже не такими лісистими, як це не сумно).</w:t>
      </w:r>
    </w:p>
    <w:p w:rsidR="00981C16" w:rsidRDefault="00981C16" w:rsidP="00981C16">
      <w:pPr>
        <w:ind w:right="140" w:firstLine="709"/>
        <w:jc w:val="both"/>
        <w:rPr>
          <w:rFonts w:ascii="Times New Roman" w:hAnsi="Times New Roman"/>
          <w:sz w:val="28"/>
          <w:szCs w:val="28"/>
        </w:rPr>
      </w:pPr>
      <w:r w:rsidRPr="00981C16">
        <w:rPr>
          <w:rFonts w:ascii="Times New Roman" w:hAnsi="Times New Roman"/>
          <w:sz w:val="28"/>
          <w:szCs w:val="28"/>
        </w:rPr>
        <w:t>Лісові пожежі – тут такий же механізм, як і при вирубці лісів.</w:t>
      </w:r>
    </w:p>
    <w:p w:rsidR="00981C16" w:rsidRDefault="00981C16" w:rsidP="00981C16">
      <w:pPr>
        <w:ind w:right="140" w:firstLine="709"/>
        <w:jc w:val="both"/>
        <w:rPr>
          <w:rFonts w:ascii="Times New Roman" w:hAnsi="Times New Roman"/>
          <w:sz w:val="28"/>
          <w:szCs w:val="28"/>
        </w:rPr>
      </w:pPr>
      <w:r w:rsidRPr="00981C16">
        <w:rPr>
          <w:rFonts w:ascii="Times New Roman" w:hAnsi="Times New Roman"/>
          <w:sz w:val="28"/>
          <w:szCs w:val="28"/>
        </w:rPr>
        <w:t>Агрохімія і деякі добрива також є причиною парникового ефекту, так як в результаті випаровування цих добрив в атмосферу потрапляє азот, який є одним з парникових газів.</w:t>
      </w:r>
    </w:p>
    <w:p w:rsidR="00981C16" w:rsidRDefault="00981C16" w:rsidP="00981C16">
      <w:pPr>
        <w:ind w:right="140" w:firstLine="709"/>
        <w:jc w:val="both"/>
        <w:rPr>
          <w:rFonts w:ascii="Times New Roman" w:hAnsi="Times New Roman"/>
          <w:sz w:val="28"/>
          <w:szCs w:val="28"/>
        </w:rPr>
      </w:pPr>
      <w:r w:rsidRPr="00981C16">
        <w:rPr>
          <w:rFonts w:ascii="Times New Roman" w:hAnsi="Times New Roman"/>
          <w:sz w:val="28"/>
          <w:szCs w:val="28"/>
        </w:rPr>
        <w:t>Розкладання і горіння сміття також сприяє появі парникових газів, що збільшують парниковий ефект.</w:t>
      </w:r>
    </w:p>
    <w:p w:rsidR="00981C16" w:rsidRPr="00981C16" w:rsidRDefault="00981C16" w:rsidP="00981C16">
      <w:pPr>
        <w:ind w:right="140" w:firstLine="709"/>
        <w:jc w:val="both"/>
        <w:rPr>
          <w:rFonts w:ascii="Times New Roman" w:hAnsi="Times New Roman"/>
          <w:sz w:val="28"/>
          <w:szCs w:val="28"/>
        </w:rPr>
      </w:pPr>
      <w:r w:rsidRPr="00981C16">
        <w:rPr>
          <w:rFonts w:ascii="Times New Roman" w:hAnsi="Times New Roman"/>
          <w:sz w:val="28"/>
          <w:szCs w:val="28"/>
        </w:rPr>
        <w:t>Збільшення населення на планеті Земля також є непрямою причиною, пов’язаною з іншими причинами – більше людей, значить більше від них буде сміття, більше буде працювати промисловість, щоб задовольнити всі наші не маленькі потреби і так далі.</w:t>
      </w:r>
    </w:p>
    <w:p w:rsidR="004402FD" w:rsidRDefault="00F126E1" w:rsidP="00F126E1">
      <w:pPr>
        <w:pStyle w:val="first-paragraph"/>
        <w:shd w:val="clear" w:color="auto" w:fill="FFFFFF"/>
        <w:spacing w:before="0" w:beforeAutospacing="0" w:after="0" w:afterAutospacing="0" w:line="276" w:lineRule="auto"/>
        <w:ind w:firstLine="567"/>
        <w:jc w:val="center"/>
        <w:rPr>
          <w:b/>
          <w:sz w:val="28"/>
          <w:szCs w:val="28"/>
        </w:rPr>
      </w:pPr>
      <w:r>
        <w:rPr>
          <w:b/>
          <w:sz w:val="28"/>
          <w:szCs w:val="28"/>
        </w:rPr>
        <w:t>6.О</w:t>
      </w:r>
      <w:r w:rsidR="00395C05" w:rsidRPr="00F126E1">
        <w:rPr>
          <w:b/>
          <w:sz w:val="28"/>
          <w:szCs w:val="28"/>
        </w:rPr>
        <w:t>цінка впливів планованої діяльності на навколишнє техногенне середовище</w:t>
      </w:r>
    </w:p>
    <w:p w:rsidR="00F67EB1" w:rsidRPr="00981C16" w:rsidRDefault="00F67EB1" w:rsidP="00075BC0">
      <w:pPr>
        <w:pStyle w:val="Style23"/>
        <w:widowControl/>
        <w:spacing w:before="48" w:line="276" w:lineRule="auto"/>
        <w:ind w:firstLine="709"/>
        <w:jc w:val="both"/>
        <w:rPr>
          <w:rStyle w:val="FontStyle367"/>
          <w:sz w:val="28"/>
          <w:szCs w:val="28"/>
        </w:rPr>
      </w:pPr>
      <w:r w:rsidRPr="00981C16">
        <w:rPr>
          <w:rStyle w:val="FontStyle369"/>
          <w:sz w:val="28"/>
          <w:szCs w:val="28"/>
        </w:rPr>
        <w:t xml:space="preserve">Згідно з описом і оцінкою ризиків для здоров'я людей та довкілля через можливість виникнення надзвичайних ситуацій, наведеним у даному Звіту, </w:t>
      </w:r>
      <w:r w:rsidRPr="00F126E1">
        <w:rPr>
          <w:rStyle w:val="FontStyle367"/>
          <w:b w:val="0"/>
          <w:i w:val="0"/>
          <w:sz w:val="28"/>
          <w:szCs w:val="28"/>
        </w:rPr>
        <w:t>значного негативного впливу планованої діяльності на довкілля, зумовленого вразливістю до ризиків надзвичайних ситуацій не передбачається</w:t>
      </w:r>
      <w:r w:rsidRPr="00981C16">
        <w:rPr>
          <w:rStyle w:val="FontStyle367"/>
          <w:sz w:val="28"/>
          <w:szCs w:val="28"/>
        </w:rPr>
        <w:t>.</w:t>
      </w:r>
    </w:p>
    <w:p w:rsidR="00F67EB1" w:rsidRPr="00981C16" w:rsidRDefault="00F67EB1" w:rsidP="00075BC0">
      <w:pPr>
        <w:pStyle w:val="Style23"/>
        <w:widowControl/>
        <w:spacing w:line="276" w:lineRule="auto"/>
        <w:ind w:firstLine="709"/>
        <w:jc w:val="both"/>
        <w:rPr>
          <w:rStyle w:val="FontStyle369"/>
          <w:sz w:val="28"/>
          <w:szCs w:val="28"/>
        </w:rPr>
      </w:pPr>
      <w:r w:rsidRPr="00981C16">
        <w:rPr>
          <w:rStyle w:val="FontStyle369"/>
          <w:sz w:val="28"/>
          <w:szCs w:val="28"/>
        </w:rPr>
        <w:t xml:space="preserve">Згідно з Державним класифікатором надзвичайних ситуацій </w:t>
      </w:r>
      <w:proofErr w:type="spellStart"/>
      <w:r w:rsidRPr="00981C16">
        <w:rPr>
          <w:rStyle w:val="FontStyle369"/>
          <w:sz w:val="28"/>
          <w:szCs w:val="28"/>
        </w:rPr>
        <w:t>ДК</w:t>
      </w:r>
      <w:proofErr w:type="spellEnd"/>
      <w:r w:rsidRPr="00981C16">
        <w:rPr>
          <w:rStyle w:val="FontStyle369"/>
          <w:sz w:val="28"/>
          <w:szCs w:val="28"/>
        </w:rPr>
        <w:t xml:space="preserve"> 019-2001 за класифікацією надзвичайних ситуацій, виникнення яких можливе на об'єкті господарської діяльності, код надзвичайної ситуації - 10170 - Аварії на трубопроводах.</w:t>
      </w:r>
    </w:p>
    <w:p w:rsidR="00F67EB1" w:rsidRPr="00981C16" w:rsidRDefault="00F67EB1" w:rsidP="00075BC0">
      <w:pPr>
        <w:pStyle w:val="Style23"/>
        <w:widowControl/>
        <w:spacing w:line="276" w:lineRule="auto"/>
        <w:ind w:firstLine="709"/>
        <w:jc w:val="both"/>
        <w:rPr>
          <w:rStyle w:val="FontStyle369"/>
          <w:sz w:val="28"/>
          <w:szCs w:val="28"/>
        </w:rPr>
      </w:pPr>
      <w:r w:rsidRPr="00981C16">
        <w:rPr>
          <w:rStyle w:val="FontStyle369"/>
          <w:sz w:val="28"/>
          <w:szCs w:val="28"/>
        </w:rPr>
        <w:t xml:space="preserve">Визначення по результатам аналізу джерела небезпеки, які при певних умовах (аварії, порушення режиму експлуатації, виникнення природних небезпечних явищ та інше) можуть стати причиною виникнення надзвичайної ситуації з перевищенням </w:t>
      </w:r>
      <w:proofErr w:type="spellStart"/>
      <w:r w:rsidRPr="00981C16">
        <w:rPr>
          <w:rStyle w:val="FontStyle369"/>
          <w:sz w:val="28"/>
          <w:szCs w:val="28"/>
        </w:rPr>
        <w:t>порогових</w:t>
      </w:r>
      <w:proofErr w:type="spellEnd"/>
      <w:r w:rsidRPr="00981C16">
        <w:rPr>
          <w:rStyle w:val="FontStyle369"/>
          <w:sz w:val="28"/>
          <w:szCs w:val="28"/>
        </w:rPr>
        <w:t xml:space="preserve"> значень показників ознак надзвичайної ситуації.</w:t>
      </w:r>
    </w:p>
    <w:p w:rsidR="00F67EB1" w:rsidRPr="00981C16" w:rsidRDefault="00F67EB1" w:rsidP="00075BC0">
      <w:pPr>
        <w:pStyle w:val="Style23"/>
        <w:widowControl/>
        <w:spacing w:line="276" w:lineRule="auto"/>
        <w:ind w:firstLine="709"/>
        <w:jc w:val="both"/>
        <w:rPr>
          <w:rStyle w:val="FontStyle369"/>
          <w:sz w:val="28"/>
          <w:szCs w:val="28"/>
        </w:rPr>
      </w:pPr>
      <w:r w:rsidRPr="00981C16">
        <w:rPr>
          <w:rStyle w:val="FontStyle369"/>
          <w:sz w:val="28"/>
          <w:szCs w:val="28"/>
        </w:rPr>
        <w:t>Згідно з постановою Кабінету Міністрів України від 19.03.2008 р. № 212 «Про затвердження критеріїв розподілу суб'єктів господарювання за ступенем ризику їх господарської діяльності для навколишнього природного середовища та періодичності здійснення заходів державного нагляду (контролю)» дана господарська діяльність - з незначним ступенем ризику та не підлягає державному обліку.</w:t>
      </w:r>
    </w:p>
    <w:p w:rsidR="00F67EB1" w:rsidRPr="00981C16" w:rsidRDefault="00F67EB1" w:rsidP="00075BC0">
      <w:pPr>
        <w:pStyle w:val="Style23"/>
        <w:widowControl/>
        <w:spacing w:before="53" w:line="276" w:lineRule="auto"/>
        <w:ind w:firstLine="709"/>
        <w:jc w:val="both"/>
        <w:rPr>
          <w:rStyle w:val="FontStyle369"/>
          <w:sz w:val="28"/>
          <w:szCs w:val="28"/>
        </w:rPr>
      </w:pPr>
      <w:r w:rsidRPr="00981C16">
        <w:rPr>
          <w:rStyle w:val="FontStyle369"/>
          <w:sz w:val="28"/>
          <w:szCs w:val="28"/>
        </w:rPr>
        <w:t xml:space="preserve">В разі виникнення надзвичайної (аварійної) ситуації, спричиненою поривом напірного трубопроводу, буде мати місце утворення ділянок з ознаками затоплення. Негативні наслідки не будуть виходити за межі об'єкту, </w:t>
      </w:r>
      <w:r w:rsidRPr="00981C16">
        <w:rPr>
          <w:rStyle w:val="FontStyle369"/>
          <w:sz w:val="28"/>
          <w:szCs w:val="28"/>
        </w:rPr>
        <w:lastRenderedPageBreak/>
        <w:t>постраждалих від аварійної ситуації не передбачається, тому рівень надзвичайної ситуації оцінюється як об'єктовий.</w:t>
      </w:r>
    </w:p>
    <w:p w:rsidR="00F67EB1" w:rsidRPr="00981C16" w:rsidRDefault="00F67EB1" w:rsidP="00075BC0">
      <w:pPr>
        <w:pStyle w:val="Style23"/>
        <w:widowControl/>
        <w:spacing w:line="276" w:lineRule="auto"/>
        <w:ind w:firstLine="709"/>
        <w:jc w:val="both"/>
        <w:rPr>
          <w:rStyle w:val="FontStyle369"/>
          <w:sz w:val="28"/>
          <w:szCs w:val="28"/>
        </w:rPr>
      </w:pPr>
      <w:r w:rsidRPr="00981C16">
        <w:rPr>
          <w:rStyle w:val="FontStyle369"/>
          <w:sz w:val="28"/>
          <w:szCs w:val="28"/>
        </w:rPr>
        <w:t>Для усунення даної надзвичайної ситуації передбачаються наступні заходи:</w:t>
      </w:r>
    </w:p>
    <w:p w:rsidR="00F67EB1" w:rsidRPr="00981C16" w:rsidRDefault="00F67EB1" w:rsidP="00075BC0">
      <w:pPr>
        <w:pStyle w:val="Style23"/>
        <w:widowControl/>
        <w:spacing w:line="276" w:lineRule="auto"/>
        <w:ind w:firstLine="709"/>
        <w:jc w:val="both"/>
        <w:rPr>
          <w:rStyle w:val="FontStyle369"/>
          <w:sz w:val="28"/>
          <w:szCs w:val="28"/>
        </w:rPr>
      </w:pPr>
      <w:r w:rsidRPr="00981C16">
        <w:rPr>
          <w:rStyle w:val="FontStyle369"/>
          <w:sz w:val="28"/>
          <w:szCs w:val="28"/>
        </w:rPr>
        <w:t>перекриття відповідних засувок для відсічення пошкодженої ділянки;</w:t>
      </w:r>
    </w:p>
    <w:p w:rsidR="00F67EB1" w:rsidRPr="00981C16" w:rsidRDefault="00F67EB1" w:rsidP="00075BC0">
      <w:pPr>
        <w:pStyle w:val="Style23"/>
        <w:widowControl/>
        <w:spacing w:line="276" w:lineRule="auto"/>
        <w:ind w:firstLine="709"/>
        <w:jc w:val="both"/>
        <w:rPr>
          <w:rStyle w:val="FontStyle369"/>
          <w:sz w:val="28"/>
          <w:szCs w:val="28"/>
        </w:rPr>
      </w:pPr>
      <w:r w:rsidRPr="00981C16">
        <w:rPr>
          <w:rStyle w:val="FontStyle369"/>
          <w:sz w:val="28"/>
          <w:szCs w:val="28"/>
        </w:rPr>
        <w:t>виконання робіт з розробки ґрунту в місці пориву спеціалізованими будівельними бригадами;</w:t>
      </w:r>
    </w:p>
    <w:p w:rsidR="00F67EB1" w:rsidRPr="00981C16" w:rsidRDefault="00F67EB1" w:rsidP="00075BC0">
      <w:pPr>
        <w:pStyle w:val="Style88"/>
        <w:widowControl/>
        <w:spacing w:line="276" w:lineRule="auto"/>
        <w:ind w:firstLine="709"/>
        <w:jc w:val="both"/>
        <w:rPr>
          <w:rStyle w:val="FontStyle369"/>
          <w:sz w:val="28"/>
          <w:szCs w:val="28"/>
        </w:rPr>
      </w:pPr>
      <w:r w:rsidRPr="00981C16">
        <w:rPr>
          <w:rStyle w:val="FontStyle369"/>
          <w:sz w:val="28"/>
          <w:szCs w:val="28"/>
        </w:rPr>
        <w:t>дотримання періодичності проведення планово-попереджувальних ремонтних робіт, що мають профілактичний характер і попереджують передчасний знос, пошкодження, деформації та аварійний вихід з ладу зношених конструкцій споруди і частин обладнання.</w:t>
      </w:r>
    </w:p>
    <w:p w:rsidR="00F67EB1" w:rsidRPr="00981C16" w:rsidRDefault="00F67EB1" w:rsidP="00075BC0">
      <w:pPr>
        <w:pStyle w:val="Style23"/>
        <w:widowControl/>
        <w:spacing w:before="58" w:line="276" w:lineRule="auto"/>
        <w:ind w:firstLine="709"/>
        <w:jc w:val="both"/>
        <w:rPr>
          <w:rStyle w:val="FontStyle369"/>
          <w:sz w:val="28"/>
          <w:szCs w:val="28"/>
        </w:rPr>
      </w:pPr>
      <w:r w:rsidRPr="00981C16">
        <w:rPr>
          <w:rStyle w:val="FontStyle369"/>
          <w:sz w:val="28"/>
          <w:szCs w:val="28"/>
        </w:rPr>
        <w:t>Заходи спрямовані на запобігання та пом'якшення можливих надзвичайних ситуацій дозволяють виключити можливості виникнення надзвичайної ситуації, а у випадку її виникнення, запобігти або пом'якшити вплив на довкілля. Рішення зазначених цілей забезпечується профілактичними та технічними заходами запобігання та пом'якшення впливу надзвичайних ситуацій.</w:t>
      </w:r>
    </w:p>
    <w:p w:rsidR="00F67EB1" w:rsidRDefault="00F67EB1" w:rsidP="00075BC0">
      <w:pPr>
        <w:pStyle w:val="Style224"/>
        <w:widowControl/>
        <w:spacing w:before="5" w:line="276" w:lineRule="auto"/>
        <w:ind w:firstLine="709"/>
        <w:rPr>
          <w:rStyle w:val="FontStyle362"/>
          <w:b w:val="0"/>
          <w:sz w:val="28"/>
          <w:szCs w:val="28"/>
        </w:rPr>
      </w:pPr>
      <w:r w:rsidRPr="00F126E1">
        <w:rPr>
          <w:rStyle w:val="FontStyle362"/>
          <w:b w:val="0"/>
          <w:sz w:val="28"/>
          <w:szCs w:val="28"/>
        </w:rPr>
        <w:t>Згідно з оцінкою ризиків для здоров'я людей та довкілля через можливість виникнення надзвичайних ситуацій, значного негативного впливу планованої діяльності на довкілля, зумовленого вразливістю до ризиків надзвичайних ситуацій не передбачається.</w:t>
      </w:r>
    </w:p>
    <w:p w:rsidR="00F126E1" w:rsidRPr="00F126E1" w:rsidRDefault="00F126E1" w:rsidP="00075BC0">
      <w:pPr>
        <w:pStyle w:val="Style224"/>
        <w:widowControl/>
        <w:spacing w:before="5" w:line="276" w:lineRule="auto"/>
        <w:ind w:firstLine="709"/>
        <w:rPr>
          <w:rStyle w:val="FontStyle362"/>
          <w:b w:val="0"/>
          <w:sz w:val="28"/>
          <w:szCs w:val="28"/>
        </w:rPr>
      </w:pPr>
    </w:p>
    <w:p w:rsidR="00395C05" w:rsidRPr="00F126E1" w:rsidRDefault="00F126E1" w:rsidP="00F126E1">
      <w:pPr>
        <w:ind w:firstLine="400"/>
        <w:jc w:val="center"/>
        <w:rPr>
          <w:rFonts w:ascii="Times New Roman" w:hAnsi="Times New Roman"/>
          <w:b/>
          <w:sz w:val="28"/>
          <w:szCs w:val="28"/>
        </w:rPr>
      </w:pPr>
      <w:r>
        <w:rPr>
          <w:rFonts w:ascii="Times New Roman" w:hAnsi="Times New Roman"/>
          <w:b/>
          <w:sz w:val="28"/>
          <w:szCs w:val="28"/>
        </w:rPr>
        <w:t>7.К</w:t>
      </w:r>
      <w:r w:rsidR="00395C05" w:rsidRPr="00F126E1">
        <w:rPr>
          <w:rFonts w:ascii="Times New Roman" w:hAnsi="Times New Roman"/>
          <w:b/>
          <w:sz w:val="28"/>
          <w:szCs w:val="28"/>
        </w:rPr>
        <w:t>омплексні заходи щодо забезпечення нормативного стану навколишнього сере</w:t>
      </w:r>
      <w:r w:rsidR="00395C05" w:rsidRPr="00F126E1">
        <w:rPr>
          <w:rFonts w:ascii="Times New Roman" w:hAnsi="Times New Roman"/>
          <w:b/>
          <w:sz w:val="28"/>
          <w:szCs w:val="28"/>
        </w:rPr>
        <w:softHyphen/>
        <w:t>довища і його безпеки;</w:t>
      </w:r>
    </w:p>
    <w:p w:rsidR="00E61BC9" w:rsidRPr="00981C16" w:rsidRDefault="004402FD" w:rsidP="00075BC0">
      <w:pPr>
        <w:pStyle w:val="first-paragraph"/>
        <w:shd w:val="clear" w:color="auto" w:fill="FFFFFF"/>
        <w:spacing w:before="0" w:beforeAutospacing="0" w:after="0" w:afterAutospacing="0" w:line="276" w:lineRule="auto"/>
        <w:ind w:firstLine="567"/>
        <w:jc w:val="both"/>
        <w:rPr>
          <w:bCs/>
          <w:sz w:val="28"/>
          <w:szCs w:val="28"/>
        </w:rPr>
      </w:pPr>
      <w:r w:rsidRPr="00981C16">
        <w:rPr>
          <w:bCs/>
          <w:sz w:val="28"/>
          <w:szCs w:val="28"/>
        </w:rPr>
        <w:t>Населення не зазнає впливу планованої діяльності за виключенням персоналу</w:t>
      </w:r>
      <w:r w:rsidR="00E61BC9" w:rsidRPr="00981C16">
        <w:rPr>
          <w:bCs/>
          <w:sz w:val="28"/>
          <w:szCs w:val="28"/>
        </w:rPr>
        <w:t xml:space="preserve"> при будівництві  даного об’єкту планової діяльності.</w:t>
      </w:r>
    </w:p>
    <w:p w:rsidR="004402FD" w:rsidRPr="00981C16" w:rsidRDefault="00E61BC9" w:rsidP="00075BC0">
      <w:pPr>
        <w:pStyle w:val="first-paragraph"/>
        <w:shd w:val="clear" w:color="auto" w:fill="FFFFFF"/>
        <w:spacing w:before="0" w:beforeAutospacing="0" w:after="0" w:afterAutospacing="0" w:line="276" w:lineRule="auto"/>
        <w:ind w:firstLine="567"/>
        <w:jc w:val="both"/>
        <w:rPr>
          <w:bCs/>
          <w:sz w:val="28"/>
          <w:szCs w:val="28"/>
        </w:rPr>
      </w:pPr>
      <w:r w:rsidRPr="00981C16">
        <w:rPr>
          <w:bCs/>
          <w:sz w:val="28"/>
          <w:szCs w:val="28"/>
        </w:rPr>
        <w:t xml:space="preserve"> Виконання</w:t>
      </w:r>
      <w:r w:rsidR="004402FD" w:rsidRPr="00981C16">
        <w:rPr>
          <w:bCs/>
          <w:sz w:val="28"/>
          <w:szCs w:val="28"/>
        </w:rPr>
        <w:t>, задіяного під час будівництва) проектних об'єктів, таких як земельні роботи, пил, шум, викиди в атмосферу від транспортних засобів, збільшення інтенсивності дорожнього руху і т.д.</w:t>
      </w:r>
    </w:p>
    <w:p w:rsidR="004402FD" w:rsidRPr="00981C16" w:rsidRDefault="0016295B" w:rsidP="00075BC0">
      <w:pPr>
        <w:jc w:val="both"/>
        <w:rPr>
          <w:rFonts w:ascii="Times New Roman" w:hAnsi="Times New Roman"/>
          <w:bCs/>
          <w:sz w:val="28"/>
          <w:szCs w:val="28"/>
        </w:rPr>
      </w:pPr>
      <w:r w:rsidRPr="00981C16">
        <w:rPr>
          <w:rFonts w:ascii="Times New Roman" w:hAnsi="Times New Roman"/>
          <w:sz w:val="28"/>
          <w:szCs w:val="28"/>
        </w:rPr>
        <w:tab/>
      </w:r>
      <w:r w:rsidR="004402FD" w:rsidRPr="00981C16">
        <w:rPr>
          <w:rFonts w:ascii="Times New Roman" w:hAnsi="Times New Roman"/>
          <w:sz w:val="28"/>
          <w:szCs w:val="28"/>
        </w:rPr>
        <w:t>Територія впливу обмежена ділянкою під будівництво</w:t>
      </w:r>
      <w:r w:rsidR="00E61BC9" w:rsidRPr="00981C16">
        <w:rPr>
          <w:rFonts w:ascii="Times New Roman" w:hAnsi="Times New Roman"/>
          <w:sz w:val="28"/>
          <w:szCs w:val="28"/>
        </w:rPr>
        <w:t xml:space="preserve"> </w:t>
      </w:r>
      <w:proofErr w:type="spellStart"/>
      <w:r w:rsidR="00E61BC9" w:rsidRPr="00981C16">
        <w:rPr>
          <w:rFonts w:ascii="Times New Roman" w:hAnsi="Times New Roman"/>
          <w:sz w:val="28"/>
          <w:szCs w:val="28"/>
        </w:rPr>
        <w:t>будівництво</w:t>
      </w:r>
      <w:proofErr w:type="spellEnd"/>
      <w:r w:rsidR="00E61BC9" w:rsidRPr="00981C16">
        <w:rPr>
          <w:rFonts w:ascii="Times New Roman" w:hAnsi="Times New Roman"/>
          <w:sz w:val="28"/>
          <w:szCs w:val="28"/>
        </w:rPr>
        <w:t xml:space="preserve"> закладу </w:t>
      </w:r>
      <w:r w:rsidR="007F1642" w:rsidRPr="00981C16">
        <w:rPr>
          <w:rFonts w:ascii="Times New Roman" w:hAnsi="Times New Roman"/>
          <w:sz w:val="28"/>
          <w:szCs w:val="28"/>
        </w:rPr>
        <w:t xml:space="preserve"> </w:t>
      </w:r>
      <w:r w:rsidR="00E61BC9" w:rsidRPr="00981C16">
        <w:rPr>
          <w:rFonts w:ascii="Times New Roman" w:hAnsi="Times New Roman"/>
          <w:sz w:val="28"/>
          <w:szCs w:val="28"/>
        </w:rPr>
        <w:t>громадського харчування з виробничо-складськими приміщеннями,</w:t>
      </w:r>
      <w:r w:rsidR="004402FD" w:rsidRPr="00981C16">
        <w:rPr>
          <w:rFonts w:ascii="Times New Roman" w:hAnsi="Times New Roman"/>
          <w:sz w:val="28"/>
          <w:szCs w:val="28"/>
        </w:rPr>
        <w:t xml:space="preserve"> я</w:t>
      </w:r>
      <w:r w:rsidR="00E61BC9" w:rsidRPr="00981C16">
        <w:rPr>
          <w:rFonts w:ascii="Times New Roman" w:hAnsi="Times New Roman"/>
          <w:sz w:val="28"/>
          <w:szCs w:val="28"/>
        </w:rPr>
        <w:t>ка розташована в межах існуючої земельної ділянки.</w:t>
      </w:r>
      <w:r w:rsidR="004402FD" w:rsidRPr="00981C16">
        <w:rPr>
          <w:rFonts w:ascii="Times New Roman" w:hAnsi="Times New Roman"/>
          <w:sz w:val="28"/>
          <w:szCs w:val="28"/>
        </w:rPr>
        <w:t xml:space="preserve"> </w:t>
      </w:r>
    </w:p>
    <w:p w:rsidR="004402FD" w:rsidRPr="00981C16" w:rsidRDefault="004402FD" w:rsidP="00075BC0">
      <w:pPr>
        <w:pStyle w:val="Style8"/>
        <w:widowControl/>
        <w:spacing w:line="276" w:lineRule="auto"/>
        <w:ind w:firstLine="851"/>
        <w:jc w:val="both"/>
        <w:rPr>
          <w:rStyle w:val="FontStyle36"/>
          <w:sz w:val="28"/>
          <w:szCs w:val="28"/>
        </w:rPr>
      </w:pPr>
      <w:proofErr w:type="spellStart"/>
      <w:r w:rsidRPr="00981C16">
        <w:rPr>
          <w:rStyle w:val="FontStyle36"/>
          <w:sz w:val="28"/>
          <w:szCs w:val="28"/>
        </w:rPr>
        <w:t>Транскордонний</w:t>
      </w:r>
      <w:proofErr w:type="spellEnd"/>
      <w:r w:rsidRPr="00981C16">
        <w:rPr>
          <w:rStyle w:val="FontStyle36"/>
          <w:sz w:val="28"/>
          <w:szCs w:val="28"/>
        </w:rPr>
        <w:t xml:space="preserve"> </w:t>
      </w:r>
      <w:proofErr w:type="spellStart"/>
      <w:r w:rsidRPr="00981C16">
        <w:rPr>
          <w:rStyle w:val="FontStyle36"/>
          <w:sz w:val="28"/>
          <w:szCs w:val="28"/>
        </w:rPr>
        <w:t>вплив</w:t>
      </w:r>
      <w:proofErr w:type="spellEnd"/>
      <w:r w:rsidRPr="00981C16">
        <w:rPr>
          <w:rStyle w:val="FontStyle36"/>
          <w:sz w:val="28"/>
          <w:szCs w:val="28"/>
        </w:rPr>
        <w:t xml:space="preserve"> </w:t>
      </w:r>
      <w:proofErr w:type="spellStart"/>
      <w:proofErr w:type="gramStart"/>
      <w:r w:rsidRPr="00981C16">
        <w:rPr>
          <w:rStyle w:val="FontStyle36"/>
          <w:sz w:val="28"/>
          <w:szCs w:val="28"/>
        </w:rPr>
        <w:t>п</w:t>
      </w:r>
      <w:proofErr w:type="gramEnd"/>
      <w:r w:rsidRPr="00981C16">
        <w:rPr>
          <w:rStyle w:val="FontStyle36"/>
          <w:sz w:val="28"/>
          <w:szCs w:val="28"/>
        </w:rPr>
        <w:t>ід</w:t>
      </w:r>
      <w:proofErr w:type="spellEnd"/>
      <w:r w:rsidRPr="00981C16">
        <w:rPr>
          <w:rStyle w:val="FontStyle36"/>
          <w:sz w:val="28"/>
          <w:szCs w:val="28"/>
        </w:rPr>
        <w:t xml:space="preserve"> час </w:t>
      </w:r>
      <w:proofErr w:type="spellStart"/>
      <w:r w:rsidRPr="00981C16">
        <w:rPr>
          <w:rStyle w:val="FontStyle36"/>
          <w:sz w:val="28"/>
          <w:szCs w:val="28"/>
        </w:rPr>
        <w:t>реалізації</w:t>
      </w:r>
      <w:proofErr w:type="spellEnd"/>
      <w:r w:rsidRPr="00981C16">
        <w:rPr>
          <w:rStyle w:val="FontStyle36"/>
          <w:sz w:val="28"/>
          <w:szCs w:val="28"/>
        </w:rPr>
        <w:t xml:space="preserve"> </w:t>
      </w:r>
      <w:proofErr w:type="spellStart"/>
      <w:r w:rsidRPr="00981C16">
        <w:rPr>
          <w:rStyle w:val="FontStyle36"/>
          <w:sz w:val="28"/>
          <w:szCs w:val="28"/>
        </w:rPr>
        <w:t>планованої</w:t>
      </w:r>
      <w:proofErr w:type="spellEnd"/>
      <w:r w:rsidRPr="00981C16">
        <w:rPr>
          <w:rStyle w:val="FontStyle36"/>
          <w:sz w:val="28"/>
          <w:szCs w:val="28"/>
        </w:rPr>
        <w:t xml:space="preserve"> </w:t>
      </w:r>
      <w:proofErr w:type="spellStart"/>
      <w:r w:rsidRPr="00981C16">
        <w:rPr>
          <w:rStyle w:val="FontStyle36"/>
          <w:sz w:val="28"/>
          <w:szCs w:val="28"/>
        </w:rPr>
        <w:t>діяльності</w:t>
      </w:r>
      <w:proofErr w:type="spellEnd"/>
      <w:r w:rsidRPr="00981C16">
        <w:rPr>
          <w:rStyle w:val="FontStyle36"/>
          <w:sz w:val="28"/>
          <w:szCs w:val="28"/>
        </w:rPr>
        <w:t xml:space="preserve"> </w:t>
      </w:r>
      <w:proofErr w:type="spellStart"/>
      <w:r w:rsidRPr="00981C16">
        <w:rPr>
          <w:rStyle w:val="FontStyle36"/>
          <w:sz w:val="28"/>
          <w:szCs w:val="28"/>
        </w:rPr>
        <w:t>відсутній</w:t>
      </w:r>
      <w:proofErr w:type="spellEnd"/>
      <w:r w:rsidRPr="00981C16">
        <w:rPr>
          <w:rStyle w:val="FontStyle36"/>
          <w:sz w:val="28"/>
          <w:szCs w:val="28"/>
        </w:rPr>
        <w:t>.</w:t>
      </w:r>
    </w:p>
    <w:p w:rsidR="004402FD" w:rsidRPr="00981C16" w:rsidRDefault="004402FD" w:rsidP="00075BC0">
      <w:pPr>
        <w:pStyle w:val="Style8"/>
        <w:widowControl/>
        <w:spacing w:before="5" w:line="276" w:lineRule="auto"/>
        <w:ind w:firstLine="851"/>
        <w:jc w:val="both"/>
        <w:rPr>
          <w:rStyle w:val="FontStyle205"/>
          <w:sz w:val="28"/>
          <w:szCs w:val="28"/>
          <w:lang w:eastAsia="uk-UA"/>
        </w:rPr>
      </w:pPr>
      <w:r w:rsidRPr="00981C16">
        <w:rPr>
          <w:rStyle w:val="FontStyle36"/>
          <w:sz w:val="28"/>
          <w:szCs w:val="28"/>
        </w:rPr>
        <w:t xml:space="preserve">У </w:t>
      </w:r>
      <w:proofErr w:type="spellStart"/>
      <w:r w:rsidRPr="00981C16">
        <w:rPr>
          <w:rStyle w:val="FontStyle36"/>
          <w:sz w:val="28"/>
          <w:szCs w:val="28"/>
        </w:rPr>
        <w:t>порівнянні</w:t>
      </w:r>
      <w:proofErr w:type="spellEnd"/>
      <w:r w:rsidRPr="00981C16">
        <w:rPr>
          <w:rStyle w:val="FontStyle36"/>
          <w:sz w:val="28"/>
          <w:szCs w:val="28"/>
        </w:rPr>
        <w:t xml:space="preserve"> </w:t>
      </w:r>
      <w:proofErr w:type="spellStart"/>
      <w:r w:rsidRPr="00981C16">
        <w:rPr>
          <w:rStyle w:val="FontStyle36"/>
          <w:sz w:val="28"/>
          <w:szCs w:val="28"/>
        </w:rPr>
        <w:t>з</w:t>
      </w:r>
      <w:proofErr w:type="spellEnd"/>
      <w:r w:rsidRPr="00981C16">
        <w:rPr>
          <w:rStyle w:val="FontStyle36"/>
          <w:sz w:val="28"/>
          <w:szCs w:val="28"/>
        </w:rPr>
        <w:t xml:space="preserve"> </w:t>
      </w:r>
      <w:proofErr w:type="spellStart"/>
      <w:r w:rsidRPr="00981C16">
        <w:rPr>
          <w:rStyle w:val="FontStyle36"/>
          <w:sz w:val="28"/>
          <w:szCs w:val="28"/>
        </w:rPr>
        <w:t>нульовою</w:t>
      </w:r>
      <w:proofErr w:type="spellEnd"/>
      <w:r w:rsidRPr="00981C16">
        <w:rPr>
          <w:rStyle w:val="FontStyle36"/>
          <w:sz w:val="28"/>
          <w:szCs w:val="28"/>
        </w:rPr>
        <w:t xml:space="preserve"> альтернативою </w:t>
      </w:r>
      <w:proofErr w:type="spellStart"/>
      <w:r w:rsidRPr="00981C16">
        <w:rPr>
          <w:rStyle w:val="FontStyle36"/>
          <w:sz w:val="28"/>
          <w:szCs w:val="28"/>
        </w:rPr>
        <w:t>вплив</w:t>
      </w:r>
      <w:proofErr w:type="spellEnd"/>
      <w:r w:rsidRPr="00981C16">
        <w:rPr>
          <w:rStyle w:val="FontStyle36"/>
          <w:sz w:val="28"/>
          <w:szCs w:val="28"/>
        </w:rPr>
        <w:t xml:space="preserve"> на </w:t>
      </w:r>
      <w:proofErr w:type="spellStart"/>
      <w:r w:rsidRPr="00981C16">
        <w:rPr>
          <w:rStyle w:val="FontStyle36"/>
          <w:sz w:val="28"/>
          <w:szCs w:val="28"/>
        </w:rPr>
        <w:t>довкілля</w:t>
      </w:r>
      <w:proofErr w:type="spellEnd"/>
      <w:r w:rsidRPr="00981C16">
        <w:rPr>
          <w:rStyle w:val="FontStyle36"/>
          <w:sz w:val="28"/>
          <w:szCs w:val="28"/>
        </w:rPr>
        <w:t xml:space="preserve"> </w:t>
      </w:r>
      <w:proofErr w:type="spellStart"/>
      <w:r w:rsidRPr="00981C16">
        <w:rPr>
          <w:rStyle w:val="FontStyle36"/>
          <w:sz w:val="28"/>
          <w:szCs w:val="28"/>
        </w:rPr>
        <w:t>оцінюється</w:t>
      </w:r>
      <w:proofErr w:type="spellEnd"/>
      <w:r w:rsidRPr="00981C16">
        <w:rPr>
          <w:rStyle w:val="FontStyle36"/>
          <w:sz w:val="28"/>
          <w:szCs w:val="28"/>
        </w:rPr>
        <w:t xml:space="preserve"> як </w:t>
      </w:r>
      <w:proofErr w:type="spellStart"/>
      <w:r w:rsidRPr="00981C16">
        <w:rPr>
          <w:rStyle w:val="FontStyle36"/>
          <w:sz w:val="28"/>
          <w:szCs w:val="28"/>
        </w:rPr>
        <w:t>незначний</w:t>
      </w:r>
      <w:proofErr w:type="spellEnd"/>
      <w:r w:rsidRPr="00981C16">
        <w:rPr>
          <w:rStyle w:val="FontStyle36"/>
          <w:sz w:val="28"/>
          <w:szCs w:val="28"/>
        </w:rPr>
        <w:t xml:space="preserve">, </w:t>
      </w:r>
      <w:proofErr w:type="spellStart"/>
      <w:r w:rsidRPr="00981C16">
        <w:rPr>
          <w:rStyle w:val="FontStyle36"/>
          <w:sz w:val="28"/>
          <w:szCs w:val="28"/>
        </w:rPr>
        <w:t>оскільки</w:t>
      </w:r>
      <w:proofErr w:type="spellEnd"/>
      <w:r w:rsidRPr="00981C16">
        <w:rPr>
          <w:rStyle w:val="FontStyle36"/>
          <w:sz w:val="28"/>
          <w:szCs w:val="28"/>
        </w:rPr>
        <w:t xml:space="preserve">, як </w:t>
      </w:r>
      <w:proofErr w:type="spellStart"/>
      <w:r w:rsidRPr="00981C16">
        <w:rPr>
          <w:rStyle w:val="FontStyle36"/>
          <w:sz w:val="28"/>
          <w:szCs w:val="28"/>
        </w:rPr>
        <w:t>зазначалося</w:t>
      </w:r>
      <w:proofErr w:type="spellEnd"/>
      <w:r w:rsidRPr="00981C16">
        <w:rPr>
          <w:rStyle w:val="FontStyle36"/>
          <w:sz w:val="28"/>
          <w:szCs w:val="28"/>
        </w:rPr>
        <w:t xml:space="preserve"> </w:t>
      </w:r>
      <w:proofErr w:type="spellStart"/>
      <w:r w:rsidRPr="00981C16">
        <w:rPr>
          <w:rStyle w:val="FontStyle36"/>
          <w:sz w:val="28"/>
          <w:szCs w:val="28"/>
        </w:rPr>
        <w:t>вище</w:t>
      </w:r>
      <w:proofErr w:type="spellEnd"/>
      <w:r w:rsidRPr="00981C16">
        <w:rPr>
          <w:rStyle w:val="FontStyle36"/>
          <w:sz w:val="28"/>
          <w:szCs w:val="28"/>
        </w:rPr>
        <w:t xml:space="preserve">, буде </w:t>
      </w:r>
      <w:proofErr w:type="spellStart"/>
      <w:r w:rsidRPr="00981C16">
        <w:rPr>
          <w:rStyle w:val="FontStyle36"/>
          <w:sz w:val="28"/>
          <w:szCs w:val="28"/>
        </w:rPr>
        <w:t>обумовлений</w:t>
      </w:r>
      <w:proofErr w:type="spellEnd"/>
      <w:r w:rsidRPr="00981C16">
        <w:rPr>
          <w:rStyle w:val="FontStyle36"/>
          <w:sz w:val="28"/>
          <w:szCs w:val="28"/>
        </w:rPr>
        <w:t xml:space="preserve"> </w:t>
      </w:r>
      <w:proofErr w:type="spellStart"/>
      <w:r w:rsidRPr="00981C16">
        <w:rPr>
          <w:rStyle w:val="FontStyle36"/>
          <w:sz w:val="28"/>
          <w:szCs w:val="28"/>
        </w:rPr>
        <w:t>впливом</w:t>
      </w:r>
      <w:proofErr w:type="spellEnd"/>
      <w:r w:rsidRPr="00981C16">
        <w:rPr>
          <w:rStyle w:val="FontStyle36"/>
          <w:sz w:val="28"/>
          <w:szCs w:val="28"/>
        </w:rPr>
        <w:t xml:space="preserve"> </w:t>
      </w:r>
      <w:proofErr w:type="spellStart"/>
      <w:r w:rsidRPr="00981C16">
        <w:rPr>
          <w:rStyle w:val="FontStyle36"/>
          <w:sz w:val="28"/>
          <w:szCs w:val="28"/>
        </w:rPr>
        <w:t>існуючих</w:t>
      </w:r>
      <w:proofErr w:type="spellEnd"/>
      <w:r w:rsidRPr="00981C16">
        <w:rPr>
          <w:rStyle w:val="FontStyle36"/>
          <w:sz w:val="28"/>
          <w:szCs w:val="28"/>
        </w:rPr>
        <w:t xml:space="preserve"> </w:t>
      </w:r>
      <w:proofErr w:type="spellStart"/>
      <w:r w:rsidRPr="00981C16">
        <w:rPr>
          <w:rStyle w:val="FontStyle36"/>
          <w:sz w:val="28"/>
          <w:szCs w:val="28"/>
        </w:rPr>
        <w:t>незмінних</w:t>
      </w:r>
      <w:proofErr w:type="spellEnd"/>
      <w:r w:rsidRPr="00981C16">
        <w:rPr>
          <w:rStyle w:val="FontStyle36"/>
          <w:sz w:val="28"/>
          <w:szCs w:val="28"/>
        </w:rPr>
        <w:t xml:space="preserve"> </w:t>
      </w:r>
      <w:proofErr w:type="spellStart"/>
      <w:r w:rsidRPr="00981C16">
        <w:rPr>
          <w:rStyle w:val="FontStyle36"/>
          <w:sz w:val="28"/>
          <w:szCs w:val="28"/>
        </w:rPr>
        <w:t>факторів</w:t>
      </w:r>
      <w:proofErr w:type="spellEnd"/>
      <w:r w:rsidRPr="00981C16">
        <w:rPr>
          <w:rStyle w:val="FontStyle36"/>
          <w:sz w:val="28"/>
          <w:szCs w:val="28"/>
        </w:rPr>
        <w:t xml:space="preserve">. </w:t>
      </w:r>
      <w:proofErr w:type="spellStart"/>
      <w:proofErr w:type="gramStart"/>
      <w:r w:rsidRPr="00981C16">
        <w:rPr>
          <w:rStyle w:val="FontStyle36"/>
          <w:sz w:val="28"/>
          <w:szCs w:val="28"/>
        </w:rPr>
        <w:t>Р</w:t>
      </w:r>
      <w:proofErr w:type="gramEnd"/>
      <w:r w:rsidRPr="00981C16">
        <w:rPr>
          <w:rStyle w:val="FontStyle36"/>
          <w:sz w:val="28"/>
          <w:szCs w:val="28"/>
        </w:rPr>
        <w:t>івень</w:t>
      </w:r>
      <w:proofErr w:type="spellEnd"/>
      <w:r w:rsidRPr="00981C16">
        <w:rPr>
          <w:rStyle w:val="FontStyle36"/>
          <w:sz w:val="28"/>
          <w:szCs w:val="28"/>
        </w:rPr>
        <w:t xml:space="preserve"> </w:t>
      </w:r>
      <w:proofErr w:type="spellStart"/>
      <w:r w:rsidRPr="00981C16">
        <w:rPr>
          <w:rStyle w:val="FontStyle36"/>
          <w:sz w:val="28"/>
          <w:szCs w:val="28"/>
        </w:rPr>
        <w:t>утилізації</w:t>
      </w:r>
      <w:proofErr w:type="spellEnd"/>
      <w:r w:rsidRPr="00981C16">
        <w:rPr>
          <w:rStyle w:val="FontStyle36"/>
          <w:sz w:val="28"/>
          <w:szCs w:val="28"/>
        </w:rPr>
        <w:t xml:space="preserve"> </w:t>
      </w:r>
      <w:proofErr w:type="spellStart"/>
      <w:r w:rsidRPr="00981C16">
        <w:rPr>
          <w:rStyle w:val="FontStyle36"/>
          <w:sz w:val="28"/>
          <w:szCs w:val="28"/>
        </w:rPr>
        <w:t>відходів</w:t>
      </w:r>
      <w:proofErr w:type="spellEnd"/>
      <w:r w:rsidRPr="00981C16">
        <w:rPr>
          <w:rStyle w:val="FontStyle36"/>
          <w:sz w:val="28"/>
          <w:szCs w:val="28"/>
        </w:rPr>
        <w:t xml:space="preserve">, </w:t>
      </w:r>
      <w:proofErr w:type="spellStart"/>
      <w:r w:rsidRPr="00981C16">
        <w:rPr>
          <w:rStyle w:val="FontStyle36"/>
          <w:sz w:val="28"/>
          <w:szCs w:val="28"/>
        </w:rPr>
        <w:t>що</w:t>
      </w:r>
      <w:proofErr w:type="spellEnd"/>
      <w:r w:rsidRPr="00981C16">
        <w:rPr>
          <w:rStyle w:val="FontStyle36"/>
          <w:sz w:val="28"/>
          <w:szCs w:val="28"/>
        </w:rPr>
        <w:t xml:space="preserve"> </w:t>
      </w:r>
      <w:proofErr w:type="spellStart"/>
      <w:r w:rsidRPr="00981C16">
        <w:rPr>
          <w:rStyle w:val="FontStyle36"/>
          <w:sz w:val="28"/>
          <w:szCs w:val="28"/>
        </w:rPr>
        <w:t>є</w:t>
      </w:r>
      <w:proofErr w:type="spellEnd"/>
      <w:r w:rsidRPr="00981C16">
        <w:rPr>
          <w:rStyle w:val="FontStyle36"/>
          <w:sz w:val="28"/>
          <w:szCs w:val="28"/>
        </w:rPr>
        <w:t xml:space="preserve"> </w:t>
      </w:r>
      <w:proofErr w:type="spellStart"/>
      <w:r w:rsidRPr="00981C16">
        <w:rPr>
          <w:rStyle w:val="FontStyle36"/>
          <w:sz w:val="28"/>
          <w:szCs w:val="28"/>
        </w:rPr>
        <w:t>важливим</w:t>
      </w:r>
      <w:proofErr w:type="spellEnd"/>
      <w:r w:rsidRPr="00981C16">
        <w:rPr>
          <w:rStyle w:val="FontStyle36"/>
          <w:sz w:val="28"/>
          <w:szCs w:val="28"/>
        </w:rPr>
        <w:t xml:space="preserve"> </w:t>
      </w:r>
      <w:proofErr w:type="spellStart"/>
      <w:r w:rsidRPr="00981C16">
        <w:rPr>
          <w:rStyle w:val="FontStyle36"/>
          <w:sz w:val="28"/>
          <w:szCs w:val="28"/>
        </w:rPr>
        <w:t>індикатором</w:t>
      </w:r>
      <w:proofErr w:type="spellEnd"/>
      <w:r w:rsidRPr="00981C16">
        <w:rPr>
          <w:rStyle w:val="FontStyle36"/>
          <w:sz w:val="28"/>
          <w:szCs w:val="28"/>
        </w:rPr>
        <w:t xml:space="preserve"> </w:t>
      </w:r>
      <w:proofErr w:type="spellStart"/>
      <w:r w:rsidRPr="00981C16">
        <w:rPr>
          <w:rStyle w:val="FontStyle36"/>
          <w:sz w:val="28"/>
          <w:szCs w:val="28"/>
        </w:rPr>
        <w:t>регіонального</w:t>
      </w:r>
      <w:proofErr w:type="spellEnd"/>
      <w:r w:rsidRPr="00981C16">
        <w:rPr>
          <w:rStyle w:val="FontStyle36"/>
          <w:sz w:val="28"/>
          <w:szCs w:val="28"/>
        </w:rPr>
        <w:t xml:space="preserve"> </w:t>
      </w:r>
      <w:proofErr w:type="spellStart"/>
      <w:r w:rsidRPr="00981C16">
        <w:rPr>
          <w:rStyle w:val="FontStyle36"/>
          <w:sz w:val="28"/>
          <w:szCs w:val="28"/>
        </w:rPr>
        <w:t>розвитку</w:t>
      </w:r>
      <w:proofErr w:type="spellEnd"/>
      <w:r w:rsidRPr="00981C16">
        <w:rPr>
          <w:rStyle w:val="FontStyle36"/>
          <w:sz w:val="28"/>
          <w:szCs w:val="28"/>
        </w:rPr>
        <w:t xml:space="preserve">, </w:t>
      </w:r>
      <w:proofErr w:type="spellStart"/>
      <w:r w:rsidRPr="00981C16">
        <w:rPr>
          <w:rStyle w:val="FontStyle36"/>
          <w:sz w:val="28"/>
          <w:szCs w:val="28"/>
        </w:rPr>
        <w:t>може</w:t>
      </w:r>
      <w:proofErr w:type="spellEnd"/>
      <w:r w:rsidRPr="00981C16">
        <w:rPr>
          <w:rStyle w:val="FontStyle36"/>
          <w:sz w:val="28"/>
          <w:szCs w:val="28"/>
        </w:rPr>
        <w:t xml:space="preserve"> </w:t>
      </w:r>
      <w:proofErr w:type="spellStart"/>
      <w:r w:rsidRPr="00981C16">
        <w:rPr>
          <w:rStyle w:val="FontStyle36"/>
          <w:sz w:val="28"/>
          <w:szCs w:val="28"/>
        </w:rPr>
        <w:t>залишитися</w:t>
      </w:r>
      <w:proofErr w:type="spellEnd"/>
      <w:r w:rsidRPr="00981C16">
        <w:rPr>
          <w:rStyle w:val="FontStyle36"/>
          <w:sz w:val="28"/>
          <w:szCs w:val="28"/>
        </w:rPr>
        <w:t xml:space="preserve"> на </w:t>
      </w:r>
      <w:proofErr w:type="spellStart"/>
      <w:r w:rsidRPr="00981C16">
        <w:rPr>
          <w:rStyle w:val="FontStyle36"/>
          <w:sz w:val="28"/>
          <w:szCs w:val="28"/>
        </w:rPr>
        <w:t>незмінному</w:t>
      </w:r>
      <w:proofErr w:type="spellEnd"/>
      <w:r w:rsidRPr="00981C16">
        <w:rPr>
          <w:rStyle w:val="FontStyle36"/>
          <w:sz w:val="28"/>
          <w:szCs w:val="28"/>
        </w:rPr>
        <w:t xml:space="preserve"> </w:t>
      </w:r>
      <w:proofErr w:type="spellStart"/>
      <w:r w:rsidRPr="00981C16">
        <w:rPr>
          <w:rStyle w:val="FontStyle36"/>
          <w:sz w:val="28"/>
          <w:szCs w:val="28"/>
        </w:rPr>
        <w:t>рівні</w:t>
      </w:r>
      <w:proofErr w:type="spellEnd"/>
      <w:r w:rsidRPr="00981C16">
        <w:rPr>
          <w:rStyle w:val="FontStyle36"/>
          <w:sz w:val="28"/>
          <w:szCs w:val="28"/>
        </w:rPr>
        <w:t>.</w:t>
      </w:r>
    </w:p>
    <w:p w:rsidR="00C31B72" w:rsidRPr="00981C16" w:rsidRDefault="00C31B72" w:rsidP="00075BC0">
      <w:pPr>
        <w:pStyle w:val="Style13"/>
        <w:widowControl/>
        <w:spacing w:line="276" w:lineRule="auto"/>
        <w:ind w:right="2592" w:firstLine="708"/>
        <w:jc w:val="both"/>
        <w:rPr>
          <w:rStyle w:val="FontStyle58"/>
          <w:b/>
          <w:sz w:val="28"/>
          <w:szCs w:val="28"/>
          <w:lang w:val="uk-UA"/>
        </w:rPr>
      </w:pPr>
    </w:p>
    <w:p w:rsidR="00395C05" w:rsidRDefault="00395C05" w:rsidP="00075BC0">
      <w:pPr>
        <w:jc w:val="both"/>
        <w:rPr>
          <w:rFonts w:ascii="Times New Roman" w:hAnsi="Times New Roman"/>
          <w:sz w:val="28"/>
          <w:szCs w:val="28"/>
        </w:rPr>
      </w:pPr>
    </w:p>
    <w:p w:rsidR="00395C05" w:rsidRPr="00F126E1" w:rsidRDefault="00F126E1" w:rsidP="00F126E1">
      <w:pPr>
        <w:jc w:val="center"/>
        <w:rPr>
          <w:rFonts w:ascii="Times New Roman" w:hAnsi="Times New Roman"/>
          <w:b/>
          <w:sz w:val="28"/>
          <w:szCs w:val="28"/>
        </w:rPr>
      </w:pPr>
      <w:r>
        <w:rPr>
          <w:rFonts w:ascii="Times New Roman" w:hAnsi="Times New Roman"/>
          <w:b/>
          <w:sz w:val="28"/>
          <w:szCs w:val="28"/>
        </w:rPr>
        <w:t>8.О</w:t>
      </w:r>
      <w:r w:rsidR="00395C05" w:rsidRPr="00F126E1">
        <w:rPr>
          <w:rFonts w:ascii="Times New Roman" w:hAnsi="Times New Roman"/>
          <w:b/>
          <w:sz w:val="28"/>
          <w:szCs w:val="28"/>
        </w:rPr>
        <w:t>цінка впливів на навколишнє середовище під час будівництва</w:t>
      </w:r>
    </w:p>
    <w:p w:rsidR="004402FD" w:rsidRPr="00981C16" w:rsidRDefault="009973A3" w:rsidP="00075BC0">
      <w:pPr>
        <w:pStyle w:val="Style18"/>
        <w:widowControl/>
        <w:spacing w:line="276" w:lineRule="auto"/>
        <w:ind w:right="5"/>
        <w:jc w:val="both"/>
        <w:rPr>
          <w:rStyle w:val="FontStyle40"/>
          <w:sz w:val="28"/>
          <w:szCs w:val="28"/>
        </w:rPr>
      </w:pPr>
      <w:r w:rsidRPr="00981C16">
        <w:rPr>
          <w:rStyle w:val="FontStyle40"/>
          <w:sz w:val="28"/>
          <w:szCs w:val="28"/>
        </w:rPr>
        <w:tab/>
      </w:r>
      <w:r w:rsidR="004402FD" w:rsidRPr="00981C16">
        <w:rPr>
          <w:rStyle w:val="FontStyle40"/>
          <w:sz w:val="28"/>
          <w:szCs w:val="28"/>
        </w:rPr>
        <w:t>Вплив під час будівництва на ґрунти буде носити тимчасовий характер, тривалість якого визначається розрахунковим терміном продовження будівництва. Основними джерелами забруднення ґрунтів можуть бути звалища будівельних матеріалів, витік паливо-мастильних матеріалів на ґрунт, забруднення території пилом та викидами автотранспорту.</w:t>
      </w:r>
    </w:p>
    <w:p w:rsidR="004402FD" w:rsidRPr="00F126E1" w:rsidRDefault="004402FD" w:rsidP="00075BC0">
      <w:pPr>
        <w:pStyle w:val="Style18"/>
        <w:widowControl/>
        <w:spacing w:line="276" w:lineRule="auto"/>
        <w:jc w:val="both"/>
        <w:rPr>
          <w:rStyle w:val="FontStyle40"/>
          <w:sz w:val="28"/>
          <w:szCs w:val="28"/>
        </w:rPr>
      </w:pPr>
      <w:r w:rsidRPr="00981C16">
        <w:rPr>
          <w:rStyle w:val="FontStyle40"/>
          <w:sz w:val="28"/>
          <w:szCs w:val="28"/>
        </w:rPr>
        <w:t xml:space="preserve">З метою збереження ґрунтів, їх водно-фізичних властивостей, запобігання ерозійним процесам, під час здійснення планованої діяльності передбачено застосовування машин і механізмів, що забезпечуватимуть найменше </w:t>
      </w:r>
      <w:r w:rsidRPr="00F126E1">
        <w:rPr>
          <w:rStyle w:val="FontStyle40"/>
          <w:sz w:val="28"/>
          <w:szCs w:val="28"/>
        </w:rPr>
        <w:t>пошкодження ґрунтів;</w:t>
      </w:r>
    </w:p>
    <w:p w:rsidR="004402FD" w:rsidRPr="00F126E1" w:rsidRDefault="00460455" w:rsidP="00075BC0">
      <w:pPr>
        <w:pStyle w:val="Style27"/>
        <w:widowControl/>
        <w:tabs>
          <w:tab w:val="left" w:pos="709"/>
        </w:tabs>
        <w:spacing w:line="276" w:lineRule="auto"/>
        <w:jc w:val="both"/>
        <w:rPr>
          <w:rStyle w:val="FontStyle30"/>
          <w:b w:val="0"/>
          <w:sz w:val="28"/>
          <w:szCs w:val="28"/>
        </w:rPr>
      </w:pPr>
      <w:r w:rsidRPr="00F126E1">
        <w:rPr>
          <w:rStyle w:val="FontStyle30"/>
          <w:b w:val="0"/>
          <w:sz w:val="28"/>
          <w:szCs w:val="28"/>
        </w:rPr>
        <w:tab/>
        <w:t>В</w:t>
      </w:r>
      <w:r w:rsidR="004402FD" w:rsidRPr="00F126E1">
        <w:rPr>
          <w:rStyle w:val="FontStyle30"/>
          <w:b w:val="0"/>
          <w:sz w:val="28"/>
          <w:szCs w:val="28"/>
        </w:rPr>
        <w:t xml:space="preserve">плив на ґрунти в період експлуатації. </w:t>
      </w:r>
      <w:r w:rsidR="004402FD" w:rsidRPr="00F126E1">
        <w:rPr>
          <w:rStyle w:val="FontStyle40"/>
          <w:sz w:val="28"/>
          <w:szCs w:val="28"/>
        </w:rPr>
        <w:t>Родючі ґрунти, цінні сільськогосподарські угіддя на території об'єкту відсутні, хімічне, біологічне та радіоактивне забруднення не виявлені. Виникнення небезпечних інженерно-геологічних процесів і явищ та інших чинників, які негативно впливають на стан ґрунтів при експлуатації об'єкту - не прогнозується;</w:t>
      </w:r>
    </w:p>
    <w:p w:rsidR="004402FD" w:rsidRPr="00F126E1" w:rsidRDefault="00460455" w:rsidP="00075BC0">
      <w:pPr>
        <w:pStyle w:val="Style27"/>
        <w:widowControl/>
        <w:tabs>
          <w:tab w:val="left" w:pos="709"/>
        </w:tabs>
        <w:spacing w:line="276" w:lineRule="auto"/>
        <w:jc w:val="both"/>
        <w:rPr>
          <w:rStyle w:val="FontStyle30"/>
          <w:b w:val="0"/>
          <w:sz w:val="28"/>
          <w:szCs w:val="28"/>
        </w:rPr>
      </w:pPr>
      <w:r w:rsidRPr="00F126E1">
        <w:rPr>
          <w:rStyle w:val="FontStyle30"/>
          <w:b w:val="0"/>
          <w:sz w:val="28"/>
          <w:szCs w:val="28"/>
        </w:rPr>
        <w:tab/>
        <w:t>В</w:t>
      </w:r>
      <w:r w:rsidR="004402FD" w:rsidRPr="00F126E1">
        <w:rPr>
          <w:rStyle w:val="FontStyle30"/>
          <w:b w:val="0"/>
          <w:sz w:val="28"/>
          <w:szCs w:val="28"/>
        </w:rPr>
        <w:t xml:space="preserve">плив на атмосферне повітря під час будівництві. </w:t>
      </w:r>
      <w:r w:rsidR="004402FD" w:rsidRPr="00F126E1">
        <w:rPr>
          <w:rStyle w:val="FontStyle40"/>
          <w:sz w:val="28"/>
          <w:szCs w:val="28"/>
        </w:rPr>
        <w:t xml:space="preserve">В процесі виконання будівельно-монтажних робіт джерелами забруднення атмосферного повітря є: вихлопні гази автотранспортних засобів та іншої будівельної техніки з двигунами внутрішнього згорання; розпилення цементу, вапняку, фарбових аерозолів тощо; поводження з відходами та залишками будівельних матеріалів. Основними джерелами впливу на атмосферне повітря будуть: земляні роботи; </w:t>
      </w:r>
      <w:proofErr w:type="spellStart"/>
      <w:r w:rsidR="004402FD" w:rsidRPr="00F126E1">
        <w:rPr>
          <w:rStyle w:val="FontStyle40"/>
          <w:sz w:val="28"/>
          <w:szCs w:val="28"/>
        </w:rPr>
        <w:t>розвантажувально</w:t>
      </w:r>
      <w:proofErr w:type="spellEnd"/>
      <w:r w:rsidR="004402FD" w:rsidRPr="00F126E1">
        <w:rPr>
          <w:rStyle w:val="FontStyle40"/>
          <w:sz w:val="28"/>
          <w:szCs w:val="28"/>
        </w:rPr>
        <w:t xml:space="preserve"> - завантажувальні роботи; транспортні операції (постачання будівельних матеріалів, вивіз відходів, експлуатація будівельних машин при виконанні будівельно-монтажних операцій); операції по зварюванню металевих конструкцій; малярні роботи. Всі джерела викидів забруднюючих речовин відносяться до неорганізованих з непостійністю та циклічністю викидів, тому відносяться до нестаціонарних джерел викидів.</w:t>
      </w:r>
    </w:p>
    <w:p w:rsidR="006B0575" w:rsidRPr="00F126E1" w:rsidRDefault="004402FD" w:rsidP="00075BC0">
      <w:pPr>
        <w:pStyle w:val="Style18"/>
        <w:widowControl/>
        <w:spacing w:before="5" w:line="276" w:lineRule="auto"/>
        <w:jc w:val="both"/>
        <w:rPr>
          <w:rStyle w:val="FontStyle40"/>
          <w:sz w:val="28"/>
          <w:szCs w:val="28"/>
        </w:rPr>
      </w:pPr>
      <w:r w:rsidRPr="00F126E1">
        <w:rPr>
          <w:rStyle w:val="FontStyle40"/>
          <w:sz w:val="28"/>
          <w:szCs w:val="28"/>
        </w:rPr>
        <w:t>Вплив на атмосферне повітря носить тимчасовий характер, тривалість якого визначається розрахунковим терміном продовження будівництва. При штатному режимі проведення будівельних робіт, з урахуванням впровадження передбачених організаційно-технічних та визначених екологічних умов - вплив об'єкту планованої діяльності під час будівництва на атмосферне повітря характеризується як екологічно допустимий;</w:t>
      </w:r>
    </w:p>
    <w:p w:rsidR="00F126E1" w:rsidRDefault="00460455" w:rsidP="00F126E1">
      <w:pPr>
        <w:pStyle w:val="Style18"/>
        <w:widowControl/>
        <w:spacing w:before="5" w:line="276" w:lineRule="auto"/>
        <w:ind w:firstLine="708"/>
        <w:jc w:val="both"/>
        <w:rPr>
          <w:rStyle w:val="FontStyle40"/>
          <w:sz w:val="28"/>
          <w:szCs w:val="28"/>
        </w:rPr>
      </w:pPr>
      <w:r w:rsidRPr="00F126E1">
        <w:rPr>
          <w:rStyle w:val="FontStyle30"/>
          <w:b w:val="0"/>
          <w:sz w:val="28"/>
          <w:szCs w:val="28"/>
        </w:rPr>
        <w:t>В</w:t>
      </w:r>
      <w:r w:rsidR="004402FD" w:rsidRPr="00F126E1">
        <w:rPr>
          <w:rStyle w:val="FontStyle30"/>
          <w:b w:val="0"/>
          <w:sz w:val="28"/>
          <w:szCs w:val="28"/>
        </w:rPr>
        <w:t>плив на атмосферне повітря в період експлуатації</w:t>
      </w:r>
      <w:r w:rsidR="008F5ABE" w:rsidRPr="00F126E1">
        <w:rPr>
          <w:rStyle w:val="FontStyle30"/>
          <w:b w:val="0"/>
          <w:sz w:val="28"/>
          <w:szCs w:val="28"/>
        </w:rPr>
        <w:t xml:space="preserve">  П</w:t>
      </w:r>
      <w:r w:rsidR="0016295B" w:rsidRPr="00F126E1">
        <w:rPr>
          <w:rStyle w:val="FontStyle40"/>
          <w:sz w:val="28"/>
          <w:szCs w:val="28"/>
        </w:rPr>
        <w:t>ланова</w:t>
      </w:r>
      <w:r w:rsidR="004402FD" w:rsidRPr="00F126E1">
        <w:rPr>
          <w:rStyle w:val="FontStyle40"/>
          <w:sz w:val="28"/>
          <w:szCs w:val="28"/>
        </w:rPr>
        <w:t xml:space="preserve"> діяльність під час експлуатації не передбачає здійснення викидів забруднюючих речовин в атмосферне повітря від стаціонарних та пересувних, організованих або не</w:t>
      </w:r>
      <w:r w:rsidR="0016295B" w:rsidRPr="00F126E1">
        <w:rPr>
          <w:rStyle w:val="FontStyle40"/>
          <w:sz w:val="28"/>
          <w:szCs w:val="28"/>
        </w:rPr>
        <w:t xml:space="preserve"> організованих </w:t>
      </w:r>
      <w:r w:rsidR="004402FD" w:rsidRPr="00F126E1">
        <w:rPr>
          <w:rStyle w:val="FontStyle40"/>
          <w:sz w:val="28"/>
          <w:szCs w:val="28"/>
        </w:rPr>
        <w:t xml:space="preserve">джерел забруднення приземного шару атмосферного повітря в </w:t>
      </w:r>
      <w:r w:rsidR="008F5ABE" w:rsidRPr="00F126E1">
        <w:rPr>
          <w:rStyle w:val="FontStyle40"/>
          <w:sz w:val="28"/>
          <w:szCs w:val="28"/>
        </w:rPr>
        <w:t>м.</w:t>
      </w:r>
      <w:r w:rsidR="00467073">
        <w:rPr>
          <w:rStyle w:val="FontStyle40"/>
          <w:sz w:val="28"/>
          <w:szCs w:val="28"/>
        </w:rPr>
        <w:t xml:space="preserve"> </w:t>
      </w:r>
      <w:proofErr w:type="spellStart"/>
      <w:r w:rsidR="008F5ABE" w:rsidRPr="00F126E1">
        <w:rPr>
          <w:rStyle w:val="FontStyle40"/>
          <w:sz w:val="28"/>
          <w:szCs w:val="28"/>
        </w:rPr>
        <w:t>Мукачево</w:t>
      </w:r>
      <w:proofErr w:type="spellEnd"/>
      <w:r w:rsidR="008F5ABE" w:rsidRPr="00F126E1">
        <w:rPr>
          <w:rStyle w:val="FontStyle40"/>
          <w:sz w:val="28"/>
          <w:szCs w:val="28"/>
        </w:rPr>
        <w:t xml:space="preserve"> .</w:t>
      </w:r>
    </w:p>
    <w:p w:rsidR="004402FD" w:rsidRPr="00F126E1" w:rsidRDefault="00460455" w:rsidP="00F126E1">
      <w:pPr>
        <w:pStyle w:val="Style18"/>
        <w:widowControl/>
        <w:spacing w:before="5" w:line="276" w:lineRule="auto"/>
        <w:ind w:firstLine="708"/>
        <w:jc w:val="both"/>
        <w:rPr>
          <w:rStyle w:val="FontStyle40"/>
          <w:sz w:val="28"/>
          <w:szCs w:val="28"/>
        </w:rPr>
      </w:pPr>
      <w:r w:rsidRPr="00F126E1">
        <w:rPr>
          <w:rStyle w:val="FontStyle30"/>
          <w:b w:val="0"/>
          <w:sz w:val="28"/>
          <w:szCs w:val="28"/>
        </w:rPr>
        <w:lastRenderedPageBreak/>
        <w:tab/>
        <w:t>В</w:t>
      </w:r>
      <w:r w:rsidR="004402FD" w:rsidRPr="00F126E1">
        <w:rPr>
          <w:rStyle w:val="FontStyle30"/>
          <w:b w:val="0"/>
          <w:sz w:val="28"/>
          <w:szCs w:val="28"/>
        </w:rPr>
        <w:t xml:space="preserve">плив на водне середовище під час будівництва. </w:t>
      </w:r>
      <w:r w:rsidR="004402FD" w:rsidRPr="00F126E1">
        <w:rPr>
          <w:rStyle w:val="FontStyle40"/>
          <w:sz w:val="28"/>
          <w:szCs w:val="28"/>
        </w:rPr>
        <w:t xml:space="preserve">Вплив на водне середовище носить </w:t>
      </w:r>
      <w:r w:rsidR="008F5ABE" w:rsidRPr="00F126E1">
        <w:rPr>
          <w:rStyle w:val="FontStyle40"/>
          <w:sz w:val="28"/>
          <w:szCs w:val="28"/>
        </w:rPr>
        <w:t>відсутнє .</w:t>
      </w:r>
    </w:p>
    <w:p w:rsidR="004402FD" w:rsidRPr="00F126E1" w:rsidRDefault="00460455" w:rsidP="00075BC0">
      <w:pPr>
        <w:pStyle w:val="Style1"/>
        <w:widowControl/>
        <w:spacing w:before="130" w:line="276" w:lineRule="auto"/>
        <w:ind w:right="19" w:firstLine="701"/>
        <w:rPr>
          <w:rStyle w:val="FontStyle40"/>
          <w:sz w:val="28"/>
          <w:szCs w:val="28"/>
        </w:rPr>
      </w:pPr>
      <w:r w:rsidRPr="00F126E1">
        <w:rPr>
          <w:rStyle w:val="FontStyle30"/>
          <w:b w:val="0"/>
          <w:sz w:val="28"/>
          <w:szCs w:val="28"/>
        </w:rPr>
        <w:t>В</w:t>
      </w:r>
      <w:r w:rsidR="004402FD" w:rsidRPr="00F126E1">
        <w:rPr>
          <w:rStyle w:val="FontStyle30"/>
          <w:b w:val="0"/>
          <w:sz w:val="28"/>
          <w:szCs w:val="28"/>
        </w:rPr>
        <w:t xml:space="preserve">плив   на   водне  середовище  в   період  експлуатації.  </w:t>
      </w:r>
      <w:r w:rsidR="004402FD" w:rsidRPr="00F126E1">
        <w:rPr>
          <w:rStyle w:val="FontStyle40"/>
          <w:sz w:val="28"/>
          <w:szCs w:val="28"/>
        </w:rPr>
        <w:t>Під час</w:t>
      </w:r>
      <w:r w:rsidR="008F5ABE" w:rsidRPr="00F126E1">
        <w:rPr>
          <w:rStyle w:val="FontStyle40"/>
          <w:sz w:val="28"/>
          <w:szCs w:val="28"/>
        </w:rPr>
        <w:t xml:space="preserve"> </w:t>
      </w:r>
      <w:r w:rsidR="004402FD" w:rsidRPr="00F126E1">
        <w:rPr>
          <w:rStyle w:val="FontStyle40"/>
          <w:sz w:val="28"/>
          <w:szCs w:val="28"/>
        </w:rPr>
        <w:t xml:space="preserve">експлуатації період експлуатації не передбачає здійснення скидів забруднюючих речовин у водне середовище від об'єкту планованої діяльності. </w:t>
      </w:r>
    </w:p>
    <w:p w:rsidR="004402FD" w:rsidRPr="00F126E1" w:rsidRDefault="004402FD" w:rsidP="00075BC0">
      <w:pPr>
        <w:pStyle w:val="Style2"/>
        <w:widowControl/>
        <w:spacing w:line="276" w:lineRule="auto"/>
        <w:rPr>
          <w:rStyle w:val="FontStyle40"/>
          <w:sz w:val="28"/>
          <w:szCs w:val="28"/>
        </w:rPr>
      </w:pPr>
      <w:r w:rsidRPr="00F126E1">
        <w:rPr>
          <w:rStyle w:val="FontStyle40"/>
          <w:sz w:val="28"/>
          <w:szCs w:val="28"/>
        </w:rPr>
        <w:t>При реалізації запланованої діяльності підземні водоносні горизонти не використовуються для питних чи виробничих потреб;</w:t>
      </w:r>
    </w:p>
    <w:p w:rsidR="00BA0F73" w:rsidRPr="00F126E1" w:rsidRDefault="00460455" w:rsidP="00075BC0">
      <w:pPr>
        <w:pStyle w:val="Style27"/>
        <w:widowControl/>
        <w:tabs>
          <w:tab w:val="left" w:pos="709"/>
        </w:tabs>
        <w:spacing w:line="276" w:lineRule="auto"/>
        <w:jc w:val="both"/>
        <w:rPr>
          <w:rStyle w:val="FontStyle30"/>
          <w:b w:val="0"/>
          <w:sz w:val="28"/>
          <w:szCs w:val="28"/>
        </w:rPr>
      </w:pPr>
      <w:r w:rsidRPr="00F126E1">
        <w:rPr>
          <w:rStyle w:val="FontStyle30"/>
          <w:b w:val="0"/>
          <w:sz w:val="28"/>
          <w:szCs w:val="28"/>
        </w:rPr>
        <w:tab/>
        <w:t>В</w:t>
      </w:r>
      <w:r w:rsidR="004402FD" w:rsidRPr="00F126E1">
        <w:rPr>
          <w:rStyle w:val="FontStyle30"/>
          <w:b w:val="0"/>
          <w:sz w:val="28"/>
          <w:szCs w:val="28"/>
        </w:rPr>
        <w:t xml:space="preserve">плив на геологічне середовище під час будівництва та в період експлуатації. </w:t>
      </w:r>
      <w:r w:rsidR="004402FD" w:rsidRPr="00F126E1">
        <w:rPr>
          <w:rStyle w:val="FontStyle40"/>
          <w:sz w:val="28"/>
          <w:szCs w:val="28"/>
        </w:rPr>
        <w:t>В процесі реалізації планованої діяльності на локальній території будуть відбуватися незначні фізичні впливи на геологічне середовище. Планована діяльність не передбачає зміни ландшафту території. На підставі комплексу передбачених заходів виключаються впливи на основні елементи геологічної, структурно-технічної будови та зміни існуючих ендогенних і екзогенних явищ природного й техногенного походження. Не прогнозуються критичні зсувні та селеві явища;</w:t>
      </w:r>
    </w:p>
    <w:p w:rsidR="004402FD" w:rsidRPr="00F126E1" w:rsidRDefault="00BA0F73" w:rsidP="00075BC0">
      <w:pPr>
        <w:pStyle w:val="Style27"/>
        <w:widowControl/>
        <w:tabs>
          <w:tab w:val="left" w:pos="709"/>
        </w:tabs>
        <w:spacing w:line="276" w:lineRule="auto"/>
        <w:jc w:val="both"/>
        <w:rPr>
          <w:rStyle w:val="FontStyle40"/>
          <w:bCs/>
          <w:sz w:val="28"/>
          <w:szCs w:val="28"/>
        </w:rPr>
      </w:pPr>
      <w:r w:rsidRPr="00F126E1">
        <w:rPr>
          <w:rStyle w:val="FontStyle30"/>
          <w:b w:val="0"/>
          <w:sz w:val="28"/>
          <w:szCs w:val="28"/>
        </w:rPr>
        <w:tab/>
      </w:r>
      <w:r w:rsidR="00460455" w:rsidRPr="00F126E1">
        <w:rPr>
          <w:rStyle w:val="FontStyle30"/>
          <w:b w:val="0"/>
          <w:sz w:val="28"/>
          <w:szCs w:val="28"/>
        </w:rPr>
        <w:t>В</w:t>
      </w:r>
      <w:r w:rsidR="004402FD" w:rsidRPr="00F126E1">
        <w:rPr>
          <w:rStyle w:val="FontStyle30"/>
          <w:b w:val="0"/>
          <w:sz w:val="28"/>
          <w:szCs w:val="28"/>
        </w:rPr>
        <w:t>плив на рослинний і тваринний світ, заповідні об'єкти під час будівництва та експлуатації.</w:t>
      </w:r>
      <w:r w:rsidR="00271039" w:rsidRPr="00F126E1">
        <w:rPr>
          <w:rStyle w:val="FontStyle40"/>
          <w:sz w:val="28"/>
          <w:szCs w:val="28"/>
        </w:rPr>
        <w:t xml:space="preserve">. Планова діяльність </w:t>
      </w:r>
      <w:r w:rsidR="004402FD" w:rsidRPr="00F126E1">
        <w:rPr>
          <w:rStyle w:val="FontStyle40"/>
          <w:sz w:val="28"/>
          <w:szCs w:val="28"/>
        </w:rPr>
        <w:t>не зачіпає землі природних заповідників, національних парків або інших об'єктів Заповідного Фонду.</w:t>
      </w:r>
      <w:r w:rsidR="00271039" w:rsidRPr="00F126E1">
        <w:rPr>
          <w:rStyle w:val="FontStyle40"/>
          <w:sz w:val="28"/>
          <w:szCs w:val="28"/>
        </w:rPr>
        <w:t xml:space="preserve"> </w:t>
      </w:r>
    </w:p>
    <w:p w:rsidR="004402FD" w:rsidRPr="00F126E1" w:rsidRDefault="00460455" w:rsidP="00075BC0">
      <w:pPr>
        <w:pStyle w:val="Style18"/>
        <w:widowControl/>
        <w:spacing w:before="96" w:line="276" w:lineRule="auto"/>
        <w:ind w:firstLine="708"/>
        <w:jc w:val="both"/>
        <w:rPr>
          <w:sz w:val="28"/>
          <w:szCs w:val="28"/>
        </w:rPr>
      </w:pPr>
      <w:r w:rsidRPr="00F126E1">
        <w:rPr>
          <w:rStyle w:val="FontStyle30"/>
          <w:b w:val="0"/>
          <w:sz w:val="28"/>
          <w:szCs w:val="28"/>
        </w:rPr>
        <w:t>В</w:t>
      </w:r>
      <w:r w:rsidR="004402FD" w:rsidRPr="00F126E1">
        <w:rPr>
          <w:rStyle w:val="FontStyle30"/>
          <w:b w:val="0"/>
          <w:sz w:val="28"/>
          <w:szCs w:val="28"/>
        </w:rPr>
        <w:t xml:space="preserve">плив на клімат і мікроклімат. </w:t>
      </w:r>
      <w:r w:rsidR="004402FD" w:rsidRPr="00F126E1">
        <w:rPr>
          <w:rStyle w:val="FontStyle40"/>
          <w:sz w:val="28"/>
          <w:szCs w:val="28"/>
        </w:rPr>
        <w:t>Вплив на клімат і мікроклімат на період планованої</w:t>
      </w:r>
      <w:r w:rsidR="00271039" w:rsidRPr="00F126E1">
        <w:rPr>
          <w:rStyle w:val="FontStyle40"/>
          <w:sz w:val="28"/>
          <w:szCs w:val="28"/>
        </w:rPr>
        <w:t xml:space="preserve"> діяльності очікується несуттєвий</w:t>
      </w:r>
    </w:p>
    <w:p w:rsidR="004402FD" w:rsidRPr="00F126E1" w:rsidRDefault="00460455" w:rsidP="00075BC0">
      <w:pPr>
        <w:pStyle w:val="Style25"/>
        <w:widowControl/>
        <w:tabs>
          <w:tab w:val="left" w:pos="221"/>
        </w:tabs>
        <w:spacing w:before="106" w:line="276" w:lineRule="auto"/>
        <w:jc w:val="both"/>
        <w:rPr>
          <w:rStyle w:val="FontStyle30"/>
          <w:b w:val="0"/>
          <w:sz w:val="28"/>
          <w:szCs w:val="28"/>
        </w:rPr>
      </w:pPr>
      <w:r w:rsidRPr="00F126E1">
        <w:rPr>
          <w:rStyle w:val="FontStyle30"/>
          <w:b w:val="0"/>
          <w:sz w:val="28"/>
          <w:szCs w:val="28"/>
        </w:rPr>
        <w:tab/>
      </w:r>
      <w:r w:rsidRPr="00F126E1">
        <w:rPr>
          <w:rStyle w:val="FontStyle30"/>
          <w:b w:val="0"/>
          <w:sz w:val="28"/>
          <w:szCs w:val="28"/>
        </w:rPr>
        <w:tab/>
        <w:t>В</w:t>
      </w:r>
      <w:r w:rsidR="004402FD" w:rsidRPr="00F126E1">
        <w:rPr>
          <w:rStyle w:val="FontStyle30"/>
          <w:b w:val="0"/>
          <w:sz w:val="28"/>
          <w:szCs w:val="28"/>
        </w:rPr>
        <w:t>плив на соціальне середовище під час будівництва та експлуатації.</w:t>
      </w:r>
    </w:p>
    <w:p w:rsidR="004402FD" w:rsidRPr="00F126E1" w:rsidRDefault="004402FD" w:rsidP="00075BC0">
      <w:pPr>
        <w:pStyle w:val="Style17"/>
        <w:widowControl/>
        <w:spacing w:line="276" w:lineRule="auto"/>
        <w:rPr>
          <w:rStyle w:val="FontStyle40"/>
          <w:sz w:val="28"/>
          <w:szCs w:val="28"/>
        </w:rPr>
      </w:pPr>
      <w:r w:rsidRPr="00F126E1">
        <w:rPr>
          <w:rStyle w:val="FontStyle40"/>
          <w:sz w:val="28"/>
          <w:szCs w:val="28"/>
        </w:rPr>
        <w:t>Негативних факторів впливу на умови життєдіяльності місцевого населення не здійснюється. Планована діяльність не створює загроз здоров'ю населення, не суперечить функціональному зонуванню прилеглої території та не пов'язана з генерацією будь-яких специфічних або унікальних впливів на людину, які можуть спричинити захворювання або погіршення умов проживання населення;</w:t>
      </w:r>
    </w:p>
    <w:p w:rsidR="004402FD" w:rsidRPr="00F126E1" w:rsidRDefault="00460455" w:rsidP="00075BC0">
      <w:pPr>
        <w:pStyle w:val="Style1"/>
        <w:widowControl/>
        <w:spacing w:before="101" w:line="276" w:lineRule="auto"/>
        <w:ind w:right="14" w:firstLine="708"/>
        <w:rPr>
          <w:rStyle w:val="FontStyle40"/>
          <w:sz w:val="28"/>
          <w:szCs w:val="28"/>
        </w:rPr>
      </w:pPr>
      <w:r w:rsidRPr="00F126E1">
        <w:rPr>
          <w:rStyle w:val="FontStyle30"/>
          <w:b w:val="0"/>
          <w:sz w:val="28"/>
          <w:szCs w:val="28"/>
        </w:rPr>
        <w:t>В</w:t>
      </w:r>
      <w:r w:rsidR="004402FD" w:rsidRPr="00F126E1">
        <w:rPr>
          <w:rStyle w:val="FontStyle30"/>
          <w:b w:val="0"/>
          <w:sz w:val="28"/>
          <w:szCs w:val="28"/>
        </w:rPr>
        <w:t xml:space="preserve">плив шуму та вібрації на довкілля під час будівництва. </w:t>
      </w:r>
      <w:r w:rsidR="004402FD" w:rsidRPr="00F126E1">
        <w:rPr>
          <w:rStyle w:val="FontStyle40"/>
          <w:sz w:val="28"/>
          <w:szCs w:val="28"/>
        </w:rPr>
        <w:t>Під час</w:t>
      </w:r>
      <w:r w:rsidR="0016295B" w:rsidRPr="00F126E1">
        <w:rPr>
          <w:rStyle w:val="FontStyle40"/>
          <w:sz w:val="28"/>
          <w:szCs w:val="28"/>
        </w:rPr>
        <w:t xml:space="preserve"> </w:t>
      </w:r>
      <w:r w:rsidR="004402FD" w:rsidRPr="00F126E1">
        <w:rPr>
          <w:rStyle w:val="FontStyle40"/>
          <w:sz w:val="28"/>
          <w:szCs w:val="28"/>
        </w:rPr>
        <w:t xml:space="preserve">планованого будівництва джерелами шуму будуть: будівельна техніка; автотранспорт, який задіяний на будівництві; джерела аварійного живлення (дизель електростанції, дизель генератори); компресорні станції. Джерелами вібрації при будівництві є перфоратори, </w:t>
      </w:r>
      <w:proofErr w:type="spellStart"/>
      <w:r w:rsidR="004402FD" w:rsidRPr="00F126E1">
        <w:rPr>
          <w:rStyle w:val="FontStyle40"/>
          <w:sz w:val="28"/>
          <w:szCs w:val="28"/>
        </w:rPr>
        <w:t>пневмомолотки</w:t>
      </w:r>
      <w:proofErr w:type="spellEnd"/>
      <w:r w:rsidR="004402FD" w:rsidRPr="00F126E1">
        <w:rPr>
          <w:rStyle w:val="FontStyle40"/>
          <w:sz w:val="28"/>
          <w:szCs w:val="28"/>
        </w:rPr>
        <w:t>, транспортери сипучих вантажів, двигуни внутрішнього згорання, електромотори тощо. Шумове навантаження та вібрації носять тимчасовий характер (залежить від тривалості будівельно-монтажних робіт під час будівництва об'єкту планованої діяльності);</w:t>
      </w:r>
    </w:p>
    <w:p w:rsidR="004402FD" w:rsidRPr="00F126E1" w:rsidRDefault="00BA0F73" w:rsidP="00075BC0">
      <w:pPr>
        <w:pStyle w:val="Style1"/>
        <w:widowControl/>
        <w:spacing w:before="139" w:line="276" w:lineRule="auto"/>
        <w:ind w:right="14" w:firstLine="708"/>
        <w:rPr>
          <w:rStyle w:val="FontStyle40"/>
          <w:sz w:val="28"/>
          <w:szCs w:val="28"/>
        </w:rPr>
      </w:pPr>
      <w:r w:rsidRPr="00F126E1">
        <w:rPr>
          <w:rStyle w:val="FontStyle30"/>
          <w:b w:val="0"/>
          <w:sz w:val="28"/>
          <w:szCs w:val="28"/>
        </w:rPr>
        <w:t>В</w:t>
      </w:r>
      <w:r w:rsidR="004402FD" w:rsidRPr="00F126E1">
        <w:rPr>
          <w:rStyle w:val="FontStyle30"/>
          <w:b w:val="0"/>
          <w:sz w:val="28"/>
          <w:szCs w:val="28"/>
        </w:rPr>
        <w:t xml:space="preserve">плив шуму та вібрацій на довкілля в період експлуатації. </w:t>
      </w:r>
      <w:r w:rsidR="004402FD" w:rsidRPr="00F126E1">
        <w:rPr>
          <w:rStyle w:val="FontStyle40"/>
          <w:sz w:val="28"/>
          <w:szCs w:val="28"/>
        </w:rPr>
        <w:t>При</w:t>
      </w:r>
      <w:r w:rsidR="00271039" w:rsidRPr="00F126E1">
        <w:rPr>
          <w:rStyle w:val="FontStyle40"/>
          <w:sz w:val="28"/>
          <w:szCs w:val="28"/>
        </w:rPr>
        <w:t xml:space="preserve"> </w:t>
      </w:r>
      <w:r w:rsidR="004402FD" w:rsidRPr="00F126E1">
        <w:rPr>
          <w:rStyle w:val="FontStyle40"/>
          <w:sz w:val="28"/>
          <w:szCs w:val="28"/>
        </w:rPr>
        <w:t>експлуатації до джерел постійного шуму будуть відноситись технологічне обладнання, до джерел непостійного шуму - рух транспорту по території об'єкту.</w:t>
      </w:r>
    </w:p>
    <w:p w:rsidR="004402FD" w:rsidRPr="00F126E1" w:rsidRDefault="004402FD" w:rsidP="00075BC0">
      <w:pPr>
        <w:pStyle w:val="Style18"/>
        <w:widowControl/>
        <w:spacing w:before="5" w:line="276" w:lineRule="auto"/>
        <w:ind w:firstLine="701"/>
        <w:jc w:val="both"/>
        <w:rPr>
          <w:rStyle w:val="FontStyle40"/>
          <w:sz w:val="28"/>
          <w:szCs w:val="28"/>
        </w:rPr>
      </w:pPr>
      <w:r w:rsidRPr="00F126E1">
        <w:rPr>
          <w:rStyle w:val="FontStyle40"/>
          <w:sz w:val="28"/>
          <w:szCs w:val="28"/>
        </w:rPr>
        <w:lastRenderedPageBreak/>
        <w:t>Рівень шуму, що утворюється під час роботи технологічного обладнання не перевищуватиме нормативів;</w:t>
      </w:r>
    </w:p>
    <w:p w:rsidR="004402FD" w:rsidRPr="00F126E1" w:rsidRDefault="00BA0F73" w:rsidP="00075BC0">
      <w:pPr>
        <w:pStyle w:val="Style27"/>
        <w:widowControl/>
        <w:tabs>
          <w:tab w:val="left" w:pos="851"/>
        </w:tabs>
        <w:spacing w:before="101" w:line="276" w:lineRule="auto"/>
        <w:jc w:val="both"/>
        <w:rPr>
          <w:rStyle w:val="FontStyle40"/>
          <w:sz w:val="28"/>
          <w:szCs w:val="28"/>
        </w:rPr>
      </w:pPr>
      <w:r w:rsidRPr="00F126E1">
        <w:rPr>
          <w:sz w:val="28"/>
          <w:szCs w:val="28"/>
        </w:rPr>
        <w:tab/>
        <w:t>П</w:t>
      </w:r>
      <w:r w:rsidR="004402FD" w:rsidRPr="00F126E1">
        <w:rPr>
          <w:rStyle w:val="FontStyle30"/>
          <w:b w:val="0"/>
          <w:sz w:val="28"/>
          <w:szCs w:val="28"/>
        </w:rPr>
        <w:t xml:space="preserve">оводження </w:t>
      </w:r>
      <w:r w:rsidR="004402FD" w:rsidRPr="00F126E1">
        <w:rPr>
          <w:rStyle w:val="FontStyle40"/>
          <w:sz w:val="28"/>
          <w:szCs w:val="28"/>
        </w:rPr>
        <w:t xml:space="preserve">з </w:t>
      </w:r>
      <w:r w:rsidR="004402FD" w:rsidRPr="00F126E1">
        <w:rPr>
          <w:rStyle w:val="FontStyle30"/>
          <w:b w:val="0"/>
          <w:sz w:val="28"/>
          <w:szCs w:val="28"/>
        </w:rPr>
        <w:t xml:space="preserve">відходами під час будівництва. </w:t>
      </w:r>
      <w:r w:rsidR="004402FD" w:rsidRPr="00F126E1">
        <w:rPr>
          <w:rStyle w:val="FontStyle40"/>
          <w:sz w:val="28"/>
          <w:szCs w:val="28"/>
        </w:rPr>
        <w:t>Під час будівництва будуть утворюватися будівельні та побутові відходи. Побутові відходи та будівельні відходи на будівельному майданчику будуть збиратися в спеціальні контейнери та вивозитись на спеціально обладнанні місця для утилізації/переробки відповідно укладених договорів.</w:t>
      </w:r>
    </w:p>
    <w:p w:rsidR="006B0575" w:rsidRPr="00F126E1" w:rsidRDefault="004402FD" w:rsidP="00075BC0">
      <w:pPr>
        <w:pStyle w:val="Style18"/>
        <w:widowControl/>
        <w:spacing w:line="276" w:lineRule="auto"/>
        <w:jc w:val="both"/>
        <w:rPr>
          <w:rStyle w:val="FontStyle40"/>
          <w:sz w:val="28"/>
          <w:szCs w:val="28"/>
        </w:rPr>
      </w:pPr>
      <w:r w:rsidRPr="00F126E1">
        <w:rPr>
          <w:rStyle w:val="FontStyle40"/>
          <w:sz w:val="28"/>
          <w:szCs w:val="28"/>
        </w:rPr>
        <w:t>На території об'єкту місця тимчасового зберігання відходів передбачено облаштовувати та утримувати відповідно до вимог діючих санітарно-гігієнічних норм і правил;</w:t>
      </w:r>
    </w:p>
    <w:p w:rsidR="004402FD" w:rsidRPr="00F126E1" w:rsidRDefault="00BA0F73" w:rsidP="00075BC0">
      <w:pPr>
        <w:pStyle w:val="Style18"/>
        <w:widowControl/>
        <w:spacing w:line="276" w:lineRule="auto"/>
        <w:ind w:firstLine="708"/>
        <w:jc w:val="both"/>
        <w:rPr>
          <w:rStyle w:val="FontStyle30"/>
          <w:b w:val="0"/>
          <w:sz w:val="28"/>
          <w:szCs w:val="28"/>
        </w:rPr>
      </w:pPr>
      <w:r w:rsidRPr="00F126E1">
        <w:rPr>
          <w:rStyle w:val="FontStyle30"/>
          <w:b w:val="0"/>
          <w:sz w:val="28"/>
          <w:szCs w:val="28"/>
        </w:rPr>
        <w:t>П</w:t>
      </w:r>
      <w:r w:rsidR="004402FD" w:rsidRPr="00F126E1">
        <w:rPr>
          <w:rStyle w:val="FontStyle30"/>
          <w:b w:val="0"/>
          <w:sz w:val="28"/>
          <w:szCs w:val="28"/>
        </w:rPr>
        <w:t xml:space="preserve">оводження з відходами в період експлуатації. </w:t>
      </w:r>
      <w:r w:rsidR="004402FD" w:rsidRPr="00F126E1">
        <w:rPr>
          <w:rStyle w:val="FontStyle40"/>
          <w:sz w:val="28"/>
          <w:szCs w:val="28"/>
        </w:rPr>
        <w:t>Під час реалізації планованої діяльності відходи будуть збиратися в спеціальні контейнери та вивозитися відповідно до вимог Закону України «Про відходи», документів дозвільного характеру та укладених договорів зі спеціалізованими організаціями у сфері поводження з відходами, у тому числі, з небезпечними.</w:t>
      </w:r>
    </w:p>
    <w:p w:rsidR="004402FD" w:rsidRPr="00F126E1" w:rsidRDefault="0016295B" w:rsidP="00075BC0">
      <w:pPr>
        <w:pStyle w:val="Style18"/>
        <w:widowControl/>
        <w:spacing w:line="276" w:lineRule="auto"/>
        <w:jc w:val="both"/>
        <w:rPr>
          <w:rStyle w:val="FontStyle40"/>
          <w:sz w:val="28"/>
          <w:szCs w:val="28"/>
        </w:rPr>
      </w:pPr>
      <w:r w:rsidRPr="00F126E1">
        <w:rPr>
          <w:rStyle w:val="FontStyle40"/>
          <w:sz w:val="28"/>
          <w:szCs w:val="28"/>
        </w:rPr>
        <w:tab/>
      </w:r>
      <w:r w:rsidR="004402FD" w:rsidRPr="00F126E1">
        <w:rPr>
          <w:rStyle w:val="FontStyle40"/>
          <w:sz w:val="28"/>
          <w:szCs w:val="28"/>
        </w:rPr>
        <w:t>Відходи, які утворюватимуться під час планованої діяльності зберігатимуться у відповідній тарі у спеціально відведених для цього місцях. По мірі накопичення відходи передаватимуться спеціалізованим підприємствам, згідно укладених договорів,</w:t>
      </w:r>
    </w:p>
    <w:p w:rsidR="004402FD" w:rsidRPr="00F126E1" w:rsidRDefault="004402FD" w:rsidP="00075BC0">
      <w:pPr>
        <w:pStyle w:val="Style2"/>
        <w:widowControl/>
        <w:spacing w:line="276" w:lineRule="auto"/>
        <w:rPr>
          <w:sz w:val="28"/>
          <w:szCs w:val="28"/>
        </w:rPr>
      </w:pPr>
    </w:p>
    <w:p w:rsidR="004402FD" w:rsidRPr="00F126E1" w:rsidRDefault="00BA0F73" w:rsidP="00075BC0">
      <w:pPr>
        <w:pStyle w:val="Style2"/>
        <w:widowControl/>
        <w:spacing w:before="91" w:line="276" w:lineRule="auto"/>
        <w:ind w:firstLine="708"/>
        <w:rPr>
          <w:rStyle w:val="FontStyle40"/>
          <w:sz w:val="28"/>
          <w:szCs w:val="28"/>
        </w:rPr>
      </w:pPr>
      <w:r w:rsidRPr="00F126E1">
        <w:rPr>
          <w:rStyle w:val="FontStyle30"/>
          <w:b w:val="0"/>
          <w:sz w:val="28"/>
          <w:szCs w:val="28"/>
        </w:rPr>
        <w:t>З</w:t>
      </w:r>
      <w:r w:rsidR="004402FD" w:rsidRPr="00F126E1">
        <w:rPr>
          <w:rStyle w:val="FontStyle30"/>
          <w:b w:val="0"/>
          <w:sz w:val="28"/>
          <w:szCs w:val="28"/>
        </w:rPr>
        <w:t xml:space="preserve"> урахуванням всієї інформації, зауважень і пропозицій, що надійшли протягом строку громадського обговорення, вважає </w:t>
      </w:r>
      <w:r w:rsidRPr="00F126E1">
        <w:rPr>
          <w:rStyle w:val="FontStyle30"/>
          <w:b w:val="0"/>
          <w:sz w:val="28"/>
          <w:szCs w:val="28"/>
        </w:rPr>
        <w:t xml:space="preserve">допустимим </w:t>
      </w:r>
      <w:r w:rsidR="004402FD" w:rsidRPr="00F126E1">
        <w:rPr>
          <w:rStyle w:val="FontStyle30"/>
          <w:b w:val="0"/>
          <w:sz w:val="28"/>
          <w:szCs w:val="28"/>
        </w:rPr>
        <w:t xml:space="preserve">провадження планованої діяльності з огляду на нижченаведене, </w:t>
      </w:r>
      <w:r w:rsidR="004402FD" w:rsidRPr="00F126E1">
        <w:rPr>
          <w:rStyle w:val="FontStyle40"/>
          <w:sz w:val="28"/>
          <w:szCs w:val="28"/>
        </w:rPr>
        <w:t>а саме на те, що на підставі наведених оцінок ймовірних впливів на компоненти довкілля (водні та земельні ресурси, атмосферне повітря, ґрунти, кліматичні фактори, матеріальні об'єкти, ландшафт та рівні шумового і вібраційного забруднення) сукупний вплив планової діяльності при штатному режимі реалізації є екологічно допустимим.</w:t>
      </w:r>
    </w:p>
    <w:p w:rsidR="009A694A" w:rsidRDefault="00075BC0" w:rsidP="003F49A5">
      <w:pPr>
        <w:pStyle w:val="Style8"/>
        <w:widowControl/>
        <w:spacing w:before="5" w:line="276" w:lineRule="auto"/>
        <w:ind w:right="10"/>
        <w:rPr>
          <w:rStyle w:val="FontStyle40"/>
          <w:sz w:val="28"/>
          <w:szCs w:val="28"/>
          <w:lang w:val="uk-UA"/>
        </w:rPr>
      </w:pPr>
      <w:r w:rsidRPr="00981C16">
        <w:rPr>
          <w:rStyle w:val="FontStyle40"/>
          <w:sz w:val="28"/>
          <w:szCs w:val="28"/>
          <w:lang w:val="uk-UA"/>
        </w:rPr>
        <w:br w:type="page"/>
      </w:r>
    </w:p>
    <w:p w:rsidR="009A694A" w:rsidRDefault="009A694A" w:rsidP="009A694A">
      <w:pPr>
        <w:pStyle w:val="Style8"/>
        <w:widowControl/>
        <w:spacing w:before="5" w:line="276" w:lineRule="auto"/>
        <w:ind w:right="10"/>
        <w:jc w:val="center"/>
        <w:rPr>
          <w:b/>
          <w:sz w:val="28"/>
          <w:szCs w:val="28"/>
          <w:lang w:val="uk-UA"/>
        </w:rPr>
      </w:pPr>
      <w:r w:rsidRPr="009A694A">
        <w:rPr>
          <w:b/>
          <w:sz w:val="28"/>
          <w:szCs w:val="28"/>
          <w:lang w:val="uk-UA"/>
        </w:rPr>
        <w:lastRenderedPageBreak/>
        <w:t>Заява про екологічні наслідки діяльності</w:t>
      </w:r>
    </w:p>
    <w:p w:rsidR="00467073" w:rsidRDefault="00467073" w:rsidP="009A694A">
      <w:pPr>
        <w:pStyle w:val="Style8"/>
        <w:widowControl/>
        <w:spacing w:before="5" w:line="276" w:lineRule="auto"/>
        <w:ind w:right="10"/>
        <w:jc w:val="center"/>
        <w:rPr>
          <w:b/>
          <w:sz w:val="28"/>
          <w:szCs w:val="28"/>
          <w:lang w:val="uk-UA"/>
        </w:rPr>
      </w:pPr>
    </w:p>
    <w:p w:rsidR="009A694A" w:rsidRPr="009A694A" w:rsidRDefault="00467073" w:rsidP="00467073">
      <w:pPr>
        <w:spacing w:after="240"/>
        <w:jc w:val="both"/>
        <w:rPr>
          <w:rStyle w:val="FontStyle36"/>
          <w:bCs/>
          <w:color w:val="auto"/>
          <w:sz w:val="24"/>
          <w:szCs w:val="24"/>
          <w:lang w:eastAsia="ru-RU"/>
        </w:rPr>
      </w:pPr>
      <w:r>
        <w:rPr>
          <w:rStyle w:val="FontStyle36"/>
          <w:color w:val="auto"/>
          <w:sz w:val="28"/>
          <w:szCs w:val="28"/>
        </w:rPr>
        <w:tab/>
      </w:r>
      <w:r w:rsidR="009A694A" w:rsidRPr="00467073">
        <w:rPr>
          <w:rStyle w:val="FontStyle36"/>
          <w:color w:val="auto"/>
          <w:sz w:val="28"/>
          <w:szCs w:val="28"/>
        </w:rPr>
        <w:t>На підставі прове</w:t>
      </w:r>
      <w:r w:rsidRPr="00467073">
        <w:rPr>
          <w:rStyle w:val="FontStyle36"/>
          <w:color w:val="auto"/>
          <w:sz w:val="28"/>
          <w:szCs w:val="28"/>
        </w:rPr>
        <w:t>деног</w:t>
      </w:r>
      <w:r>
        <w:rPr>
          <w:rStyle w:val="FontStyle36"/>
          <w:color w:val="auto"/>
          <w:sz w:val="28"/>
          <w:szCs w:val="28"/>
        </w:rPr>
        <w:t>о аналізу можна</w:t>
      </w:r>
      <w:r w:rsidRPr="00467073">
        <w:rPr>
          <w:rStyle w:val="FontStyle36"/>
          <w:color w:val="auto"/>
          <w:sz w:val="28"/>
          <w:szCs w:val="28"/>
        </w:rPr>
        <w:t xml:space="preserve"> зробити заяву</w:t>
      </w:r>
      <w:r w:rsidR="009A694A" w:rsidRPr="00467073">
        <w:rPr>
          <w:rStyle w:val="FontStyle36"/>
          <w:color w:val="auto"/>
          <w:sz w:val="28"/>
          <w:szCs w:val="28"/>
        </w:rPr>
        <w:t>, що</w:t>
      </w:r>
      <w:r w:rsidRPr="00467073">
        <w:rPr>
          <w:rStyle w:val="FontStyle36"/>
          <w:color w:val="auto"/>
          <w:sz w:val="28"/>
          <w:szCs w:val="28"/>
        </w:rPr>
        <w:t xml:space="preserve"> б</w:t>
      </w:r>
      <w:r w:rsidRPr="00467073">
        <w:rPr>
          <w:rFonts w:ascii="Times New Roman" w:hAnsi="Times New Roman"/>
          <w:sz w:val="28"/>
          <w:szCs w:val="28"/>
        </w:rPr>
        <w:t xml:space="preserve">удівництво  закладу громадського харчування з </w:t>
      </w:r>
      <w:proofErr w:type="spellStart"/>
      <w:r w:rsidRPr="00467073">
        <w:rPr>
          <w:rFonts w:ascii="Times New Roman" w:hAnsi="Times New Roman"/>
          <w:sz w:val="28"/>
          <w:szCs w:val="28"/>
        </w:rPr>
        <w:t>виробничо</w:t>
      </w:r>
      <w:proofErr w:type="spellEnd"/>
      <w:r w:rsidRPr="00467073">
        <w:rPr>
          <w:rFonts w:ascii="Times New Roman" w:hAnsi="Times New Roman"/>
          <w:sz w:val="28"/>
          <w:szCs w:val="28"/>
        </w:rPr>
        <w:t xml:space="preserve"> -</w:t>
      </w:r>
      <w:r>
        <w:rPr>
          <w:rFonts w:ascii="Times New Roman" w:hAnsi="Times New Roman"/>
          <w:sz w:val="28"/>
          <w:szCs w:val="28"/>
        </w:rPr>
        <w:t xml:space="preserve"> </w:t>
      </w:r>
      <w:r w:rsidRPr="00467073">
        <w:rPr>
          <w:rFonts w:ascii="Times New Roman" w:hAnsi="Times New Roman"/>
          <w:sz w:val="28"/>
          <w:szCs w:val="28"/>
        </w:rPr>
        <w:t>складськими приміщеннями  за адресою вул.</w:t>
      </w:r>
      <w:r>
        <w:rPr>
          <w:rFonts w:ascii="Times New Roman" w:hAnsi="Times New Roman"/>
          <w:sz w:val="28"/>
          <w:szCs w:val="28"/>
        </w:rPr>
        <w:t xml:space="preserve"> </w:t>
      </w:r>
      <w:r w:rsidRPr="00467073">
        <w:rPr>
          <w:rFonts w:ascii="Times New Roman" w:hAnsi="Times New Roman"/>
          <w:sz w:val="28"/>
          <w:szCs w:val="28"/>
        </w:rPr>
        <w:t xml:space="preserve">Духновича Олександра,89А в м. </w:t>
      </w:r>
      <w:proofErr w:type="spellStart"/>
      <w:r w:rsidRPr="00467073">
        <w:rPr>
          <w:rFonts w:ascii="Times New Roman" w:hAnsi="Times New Roman"/>
          <w:sz w:val="28"/>
          <w:szCs w:val="28"/>
        </w:rPr>
        <w:t>Мукачево</w:t>
      </w:r>
      <w:proofErr w:type="spellEnd"/>
      <w:r w:rsidRPr="00467073">
        <w:rPr>
          <w:rFonts w:ascii="Times New Roman" w:hAnsi="Times New Roman"/>
          <w:sz w:val="28"/>
          <w:szCs w:val="28"/>
        </w:rPr>
        <w:t xml:space="preserve"> Закарпатської області</w:t>
      </w:r>
      <w:r w:rsidRPr="00467073">
        <w:rPr>
          <w:rStyle w:val="FontStyle29"/>
          <w:rFonts w:ascii="Times New Roman" w:hAnsi="Times New Roman" w:cs="Times New Roman"/>
          <w:color w:val="auto"/>
          <w:sz w:val="28"/>
          <w:szCs w:val="28"/>
        </w:rPr>
        <w:t xml:space="preserve"> </w:t>
      </w:r>
      <w:r w:rsidR="009A694A" w:rsidRPr="00467073">
        <w:rPr>
          <w:rFonts w:ascii="Times New Roman" w:hAnsi="Times New Roman"/>
          <w:sz w:val="28"/>
          <w:szCs w:val="28"/>
        </w:rPr>
        <w:t xml:space="preserve"> </w:t>
      </w:r>
      <w:r w:rsidR="009A694A" w:rsidRPr="00467073">
        <w:rPr>
          <w:rStyle w:val="FontStyle29"/>
          <w:color w:val="auto"/>
          <w:sz w:val="28"/>
          <w:szCs w:val="28"/>
        </w:rPr>
        <w:t xml:space="preserve"> </w:t>
      </w:r>
      <w:r w:rsidR="009A694A" w:rsidRPr="00467073">
        <w:rPr>
          <w:rStyle w:val="FontStyle36"/>
          <w:color w:val="auto"/>
          <w:sz w:val="28"/>
          <w:szCs w:val="28"/>
        </w:rPr>
        <w:t xml:space="preserve">відповідає державним та регіональним стратегічним документам, реалізація заходів планової діяльності </w:t>
      </w:r>
      <w:r w:rsidRPr="00467073">
        <w:rPr>
          <w:rStyle w:val="FontStyle36"/>
          <w:color w:val="auto"/>
          <w:sz w:val="28"/>
          <w:szCs w:val="28"/>
        </w:rPr>
        <w:t xml:space="preserve">і </w:t>
      </w:r>
      <w:r w:rsidR="009A694A" w:rsidRPr="00467073">
        <w:rPr>
          <w:rStyle w:val="FontStyle36"/>
          <w:color w:val="auto"/>
          <w:sz w:val="28"/>
          <w:szCs w:val="28"/>
        </w:rPr>
        <w:t>не справляє значного нег</w:t>
      </w:r>
      <w:r w:rsidRPr="00467073">
        <w:rPr>
          <w:rStyle w:val="FontStyle36"/>
          <w:color w:val="auto"/>
          <w:sz w:val="28"/>
          <w:szCs w:val="28"/>
        </w:rPr>
        <w:t>ативного впливу на стан навколишнього</w:t>
      </w:r>
      <w:r>
        <w:rPr>
          <w:rStyle w:val="FontStyle36"/>
          <w:color w:val="auto"/>
          <w:sz w:val="24"/>
          <w:szCs w:val="24"/>
        </w:rPr>
        <w:t xml:space="preserve"> середовища</w:t>
      </w:r>
      <w:r w:rsidR="009A694A" w:rsidRPr="009A694A">
        <w:rPr>
          <w:rStyle w:val="FontStyle36"/>
          <w:color w:val="auto"/>
          <w:sz w:val="24"/>
          <w:szCs w:val="24"/>
        </w:rPr>
        <w:t>.</w:t>
      </w:r>
    </w:p>
    <w:p w:rsidR="009A694A" w:rsidRDefault="009A694A" w:rsidP="003F49A5">
      <w:pPr>
        <w:pStyle w:val="Style8"/>
        <w:widowControl/>
        <w:spacing w:before="5" w:line="276" w:lineRule="auto"/>
        <w:ind w:right="10"/>
        <w:rPr>
          <w:rStyle w:val="FontStyle36"/>
          <w:b/>
          <w:color w:val="auto"/>
          <w:sz w:val="28"/>
          <w:szCs w:val="28"/>
          <w:lang w:val="uk-UA"/>
        </w:rPr>
      </w:pPr>
    </w:p>
    <w:p w:rsidR="009A694A" w:rsidRDefault="009A694A" w:rsidP="003F49A5">
      <w:pPr>
        <w:pStyle w:val="Style8"/>
        <w:widowControl/>
        <w:spacing w:before="5" w:line="276" w:lineRule="auto"/>
        <w:ind w:right="10"/>
        <w:rPr>
          <w:rStyle w:val="FontStyle36"/>
          <w:b/>
          <w:color w:val="auto"/>
          <w:sz w:val="28"/>
          <w:szCs w:val="28"/>
          <w:lang w:val="uk-UA"/>
        </w:rPr>
      </w:pPr>
    </w:p>
    <w:p w:rsidR="009A694A" w:rsidRDefault="009A694A" w:rsidP="003F49A5">
      <w:pPr>
        <w:pStyle w:val="Style8"/>
        <w:widowControl/>
        <w:spacing w:before="5" w:line="276" w:lineRule="auto"/>
        <w:ind w:right="10"/>
        <w:rPr>
          <w:rStyle w:val="FontStyle36"/>
          <w:b/>
          <w:color w:val="auto"/>
          <w:sz w:val="28"/>
          <w:szCs w:val="28"/>
          <w:lang w:val="uk-UA"/>
        </w:rPr>
      </w:pPr>
    </w:p>
    <w:p w:rsidR="003F49A5" w:rsidRPr="00981C16" w:rsidRDefault="003F49A5" w:rsidP="003F49A5">
      <w:pPr>
        <w:pStyle w:val="Style8"/>
        <w:widowControl/>
        <w:spacing w:before="5" w:line="276" w:lineRule="auto"/>
        <w:ind w:right="10" w:firstLine="715"/>
        <w:rPr>
          <w:rStyle w:val="FontStyle36"/>
          <w:color w:val="auto"/>
          <w:sz w:val="28"/>
          <w:szCs w:val="28"/>
        </w:rPr>
      </w:pPr>
    </w:p>
    <w:p w:rsidR="003F49A5" w:rsidRPr="00981C16" w:rsidRDefault="003F49A5" w:rsidP="003F49A5">
      <w:pPr>
        <w:pStyle w:val="Style8"/>
        <w:widowControl/>
        <w:spacing w:before="5" w:line="276" w:lineRule="auto"/>
        <w:ind w:right="10"/>
        <w:rPr>
          <w:rStyle w:val="FontStyle36"/>
          <w:b/>
          <w:color w:val="auto"/>
          <w:sz w:val="28"/>
          <w:szCs w:val="28"/>
        </w:rPr>
      </w:pPr>
      <w:r w:rsidRPr="00981C16">
        <w:rPr>
          <w:rStyle w:val="FontStyle36"/>
          <w:color w:val="auto"/>
          <w:sz w:val="28"/>
          <w:szCs w:val="28"/>
        </w:rPr>
        <w:t xml:space="preserve">Кандидат наук </w:t>
      </w:r>
      <w:proofErr w:type="spellStart"/>
      <w:r w:rsidRPr="00981C16">
        <w:rPr>
          <w:rStyle w:val="FontStyle36"/>
          <w:color w:val="auto"/>
          <w:sz w:val="28"/>
          <w:szCs w:val="28"/>
        </w:rPr>
        <w:t>з</w:t>
      </w:r>
      <w:proofErr w:type="spellEnd"/>
      <w:r w:rsidRPr="00981C16">
        <w:rPr>
          <w:rStyle w:val="FontStyle36"/>
          <w:color w:val="auto"/>
          <w:sz w:val="28"/>
          <w:szCs w:val="28"/>
        </w:rPr>
        <w:t xml:space="preserve"> </w:t>
      </w:r>
      <w:proofErr w:type="gramStart"/>
      <w:r w:rsidRPr="00981C16">
        <w:rPr>
          <w:rStyle w:val="FontStyle36"/>
          <w:color w:val="auto"/>
          <w:sz w:val="28"/>
          <w:szCs w:val="28"/>
        </w:rPr>
        <w:t>державного</w:t>
      </w:r>
      <w:proofErr w:type="gramEnd"/>
      <w:r w:rsidRPr="00981C16">
        <w:rPr>
          <w:rStyle w:val="FontStyle36"/>
          <w:color w:val="auto"/>
          <w:sz w:val="28"/>
          <w:szCs w:val="28"/>
        </w:rPr>
        <w:t xml:space="preserve"> </w:t>
      </w:r>
      <w:proofErr w:type="spellStart"/>
      <w:r w:rsidRPr="00981C16">
        <w:rPr>
          <w:rStyle w:val="FontStyle36"/>
          <w:color w:val="auto"/>
          <w:sz w:val="28"/>
          <w:szCs w:val="28"/>
        </w:rPr>
        <w:t>управління</w:t>
      </w:r>
      <w:proofErr w:type="spellEnd"/>
      <w:r w:rsidRPr="00981C16">
        <w:rPr>
          <w:rStyle w:val="FontStyle36"/>
          <w:b/>
          <w:color w:val="auto"/>
          <w:sz w:val="28"/>
          <w:szCs w:val="28"/>
        </w:rPr>
        <w:t>,</w:t>
      </w:r>
    </w:p>
    <w:p w:rsidR="003F49A5" w:rsidRPr="00981C16" w:rsidRDefault="003F49A5" w:rsidP="003F49A5">
      <w:pPr>
        <w:pStyle w:val="Style8"/>
        <w:widowControl/>
        <w:spacing w:before="5" w:line="276" w:lineRule="auto"/>
        <w:ind w:right="10"/>
        <w:rPr>
          <w:rStyle w:val="FontStyle36"/>
          <w:color w:val="auto"/>
          <w:sz w:val="28"/>
          <w:szCs w:val="28"/>
        </w:rPr>
      </w:pPr>
      <w:r w:rsidRPr="00981C16">
        <w:rPr>
          <w:rStyle w:val="FontStyle36"/>
          <w:color w:val="auto"/>
          <w:sz w:val="28"/>
          <w:szCs w:val="28"/>
        </w:rPr>
        <w:t xml:space="preserve">доцент, </w:t>
      </w:r>
      <w:proofErr w:type="spellStart"/>
      <w:r w:rsidRPr="00981C16">
        <w:rPr>
          <w:rStyle w:val="FontStyle36"/>
          <w:color w:val="auto"/>
          <w:sz w:val="28"/>
          <w:szCs w:val="28"/>
        </w:rPr>
        <w:t>завідувач</w:t>
      </w:r>
      <w:proofErr w:type="spellEnd"/>
      <w:r w:rsidRPr="00981C16">
        <w:rPr>
          <w:rStyle w:val="FontStyle36"/>
          <w:color w:val="auto"/>
          <w:sz w:val="28"/>
          <w:szCs w:val="28"/>
        </w:rPr>
        <w:t xml:space="preserve"> </w:t>
      </w:r>
      <w:proofErr w:type="spellStart"/>
      <w:r w:rsidRPr="00981C16">
        <w:rPr>
          <w:rStyle w:val="FontStyle36"/>
          <w:color w:val="auto"/>
          <w:sz w:val="28"/>
          <w:szCs w:val="28"/>
        </w:rPr>
        <w:t>кафедри</w:t>
      </w:r>
      <w:proofErr w:type="spellEnd"/>
      <w:r w:rsidRPr="00981C16">
        <w:rPr>
          <w:rStyle w:val="FontStyle36"/>
          <w:color w:val="auto"/>
          <w:sz w:val="28"/>
          <w:szCs w:val="28"/>
        </w:rPr>
        <w:t xml:space="preserve"> </w:t>
      </w:r>
      <w:proofErr w:type="spellStart"/>
      <w:r w:rsidRPr="00981C16">
        <w:rPr>
          <w:rStyle w:val="FontStyle36"/>
          <w:color w:val="auto"/>
          <w:sz w:val="28"/>
          <w:szCs w:val="28"/>
        </w:rPr>
        <w:t>землевпорядкування</w:t>
      </w:r>
      <w:proofErr w:type="spellEnd"/>
      <w:r w:rsidRPr="00981C16">
        <w:rPr>
          <w:rStyle w:val="FontStyle36"/>
          <w:color w:val="auto"/>
          <w:sz w:val="28"/>
          <w:szCs w:val="28"/>
        </w:rPr>
        <w:t xml:space="preserve"> та кадастру  </w:t>
      </w:r>
      <w:proofErr w:type="spellStart"/>
      <w:r w:rsidRPr="00981C16">
        <w:rPr>
          <w:rStyle w:val="FontStyle36"/>
          <w:color w:val="auto"/>
          <w:sz w:val="28"/>
          <w:szCs w:val="28"/>
        </w:rPr>
        <w:t>УжНУ</w:t>
      </w:r>
      <w:proofErr w:type="spellEnd"/>
    </w:p>
    <w:p w:rsidR="003F49A5" w:rsidRPr="00981C16" w:rsidRDefault="003F49A5" w:rsidP="003F49A5">
      <w:pPr>
        <w:pStyle w:val="Style8"/>
        <w:widowControl/>
        <w:spacing w:before="5" w:line="276" w:lineRule="auto"/>
        <w:ind w:right="10"/>
        <w:rPr>
          <w:rStyle w:val="FontStyle36"/>
          <w:color w:val="auto"/>
          <w:sz w:val="28"/>
          <w:szCs w:val="28"/>
        </w:rPr>
      </w:pPr>
      <w:r w:rsidRPr="00981C16">
        <w:rPr>
          <w:rStyle w:val="FontStyle36"/>
          <w:color w:val="auto"/>
          <w:sz w:val="28"/>
          <w:szCs w:val="28"/>
        </w:rPr>
        <w:t>голова  ГО «</w:t>
      </w:r>
      <w:proofErr w:type="spellStart"/>
      <w:r w:rsidRPr="00981C16">
        <w:rPr>
          <w:rStyle w:val="FontStyle36"/>
          <w:color w:val="auto"/>
          <w:sz w:val="28"/>
          <w:szCs w:val="28"/>
        </w:rPr>
        <w:t>Інститут</w:t>
      </w:r>
      <w:proofErr w:type="spellEnd"/>
      <w:r w:rsidRPr="00981C16">
        <w:rPr>
          <w:rStyle w:val="FontStyle36"/>
          <w:color w:val="auto"/>
          <w:sz w:val="28"/>
          <w:szCs w:val="28"/>
        </w:rPr>
        <w:t xml:space="preserve"> </w:t>
      </w:r>
      <w:proofErr w:type="spellStart"/>
      <w:r w:rsidRPr="00981C16">
        <w:rPr>
          <w:rStyle w:val="FontStyle36"/>
          <w:color w:val="auto"/>
          <w:sz w:val="28"/>
          <w:szCs w:val="28"/>
        </w:rPr>
        <w:t>раціонального</w:t>
      </w:r>
      <w:proofErr w:type="spellEnd"/>
      <w:r w:rsidRPr="00981C16">
        <w:rPr>
          <w:rStyle w:val="FontStyle36"/>
          <w:color w:val="auto"/>
          <w:sz w:val="28"/>
          <w:szCs w:val="28"/>
        </w:rPr>
        <w:t xml:space="preserve"> </w:t>
      </w:r>
      <w:proofErr w:type="spellStart"/>
      <w:r w:rsidRPr="00981C16">
        <w:rPr>
          <w:rStyle w:val="FontStyle36"/>
          <w:color w:val="auto"/>
          <w:sz w:val="28"/>
          <w:szCs w:val="28"/>
        </w:rPr>
        <w:t>природокористування</w:t>
      </w:r>
      <w:proofErr w:type="spellEnd"/>
      <w:r w:rsidRPr="00981C16">
        <w:rPr>
          <w:rStyle w:val="FontStyle36"/>
          <w:color w:val="auto"/>
          <w:sz w:val="28"/>
          <w:szCs w:val="28"/>
        </w:rPr>
        <w:t>»</w:t>
      </w:r>
      <w:r w:rsidRPr="00981C16">
        <w:rPr>
          <w:rStyle w:val="FontStyle36"/>
          <w:color w:val="auto"/>
          <w:sz w:val="28"/>
          <w:szCs w:val="28"/>
        </w:rPr>
        <w:tab/>
        <w:t xml:space="preserve">  </w:t>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p>
    <w:p w:rsidR="003F49A5" w:rsidRPr="00981C16" w:rsidRDefault="003F49A5" w:rsidP="003F49A5">
      <w:pPr>
        <w:pStyle w:val="Style8"/>
        <w:widowControl/>
        <w:spacing w:before="5" w:line="276" w:lineRule="auto"/>
        <w:ind w:right="10"/>
        <w:rPr>
          <w:rStyle w:val="FontStyle36"/>
          <w:color w:val="auto"/>
          <w:sz w:val="28"/>
          <w:szCs w:val="28"/>
        </w:rPr>
      </w:pPr>
    </w:p>
    <w:p w:rsidR="003F49A5" w:rsidRPr="00981C16" w:rsidRDefault="003F49A5" w:rsidP="003F49A5">
      <w:pPr>
        <w:pStyle w:val="Style8"/>
        <w:widowControl/>
        <w:spacing w:before="5" w:line="276" w:lineRule="auto"/>
        <w:ind w:right="10"/>
        <w:rPr>
          <w:rStyle w:val="FontStyle36"/>
          <w:color w:val="auto"/>
          <w:sz w:val="28"/>
          <w:szCs w:val="28"/>
        </w:rPr>
      </w:pP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t xml:space="preserve">В. Ю. </w:t>
      </w:r>
      <w:proofErr w:type="spellStart"/>
      <w:r w:rsidRPr="00981C16">
        <w:rPr>
          <w:rStyle w:val="FontStyle36"/>
          <w:color w:val="auto"/>
          <w:sz w:val="28"/>
          <w:szCs w:val="28"/>
        </w:rPr>
        <w:t>Пересоляк</w:t>
      </w:r>
      <w:proofErr w:type="spellEnd"/>
    </w:p>
    <w:p w:rsidR="003F49A5" w:rsidRPr="00981C16" w:rsidRDefault="003F49A5" w:rsidP="003F49A5">
      <w:pPr>
        <w:pStyle w:val="Style8"/>
        <w:widowControl/>
        <w:spacing w:before="5" w:line="276" w:lineRule="auto"/>
        <w:ind w:right="10"/>
        <w:rPr>
          <w:rStyle w:val="FontStyle36"/>
          <w:color w:val="auto"/>
          <w:sz w:val="28"/>
          <w:szCs w:val="28"/>
        </w:rPr>
      </w:pPr>
    </w:p>
    <w:p w:rsidR="003F49A5" w:rsidRPr="00981C16" w:rsidRDefault="003F49A5" w:rsidP="003F49A5">
      <w:pPr>
        <w:pStyle w:val="Style8"/>
        <w:widowControl/>
        <w:spacing w:before="5" w:line="276" w:lineRule="auto"/>
        <w:ind w:right="10"/>
        <w:rPr>
          <w:rStyle w:val="FontStyle36"/>
          <w:color w:val="auto"/>
          <w:sz w:val="28"/>
          <w:szCs w:val="28"/>
        </w:rPr>
      </w:pPr>
      <w:r w:rsidRPr="00981C16">
        <w:rPr>
          <w:rStyle w:val="FontStyle36"/>
          <w:color w:val="auto"/>
          <w:sz w:val="28"/>
          <w:szCs w:val="28"/>
        </w:rPr>
        <w:t xml:space="preserve">Кандидат  </w:t>
      </w:r>
      <w:proofErr w:type="spellStart"/>
      <w:r w:rsidRPr="00981C16">
        <w:rPr>
          <w:rStyle w:val="FontStyle36"/>
          <w:color w:val="auto"/>
          <w:sz w:val="28"/>
          <w:szCs w:val="28"/>
        </w:rPr>
        <w:t>сільськогосподарських</w:t>
      </w:r>
      <w:proofErr w:type="spellEnd"/>
      <w:r w:rsidRPr="00981C16">
        <w:rPr>
          <w:rStyle w:val="FontStyle36"/>
          <w:color w:val="auto"/>
          <w:sz w:val="28"/>
          <w:szCs w:val="28"/>
        </w:rPr>
        <w:t xml:space="preserve"> </w:t>
      </w:r>
    </w:p>
    <w:p w:rsidR="003F49A5" w:rsidRPr="00981C16" w:rsidRDefault="003F49A5" w:rsidP="003F49A5">
      <w:pPr>
        <w:pStyle w:val="Style8"/>
        <w:widowControl/>
        <w:spacing w:before="5" w:line="276" w:lineRule="auto"/>
        <w:ind w:right="10"/>
        <w:rPr>
          <w:rStyle w:val="FontStyle36"/>
          <w:color w:val="auto"/>
          <w:sz w:val="28"/>
          <w:szCs w:val="28"/>
        </w:rPr>
      </w:pPr>
      <w:r w:rsidRPr="00981C16">
        <w:rPr>
          <w:rStyle w:val="FontStyle36"/>
          <w:color w:val="auto"/>
          <w:sz w:val="28"/>
          <w:szCs w:val="28"/>
        </w:rPr>
        <w:t xml:space="preserve">наук, доцент  </w:t>
      </w:r>
      <w:proofErr w:type="spellStart"/>
      <w:r w:rsidRPr="00981C16">
        <w:rPr>
          <w:rStyle w:val="FontStyle36"/>
          <w:color w:val="auto"/>
          <w:sz w:val="28"/>
          <w:szCs w:val="28"/>
        </w:rPr>
        <w:t>кафедри</w:t>
      </w:r>
      <w:proofErr w:type="spellEnd"/>
      <w:r w:rsidRPr="00981C16">
        <w:rPr>
          <w:rStyle w:val="FontStyle36"/>
          <w:color w:val="auto"/>
          <w:sz w:val="28"/>
          <w:szCs w:val="28"/>
        </w:rPr>
        <w:t xml:space="preserve">  </w:t>
      </w:r>
      <w:proofErr w:type="spellStart"/>
      <w:r w:rsidRPr="00981C16">
        <w:rPr>
          <w:rStyle w:val="FontStyle36"/>
          <w:color w:val="auto"/>
          <w:sz w:val="28"/>
          <w:szCs w:val="28"/>
        </w:rPr>
        <w:t>землевпорядкування</w:t>
      </w:r>
      <w:proofErr w:type="spellEnd"/>
      <w:r w:rsidRPr="00981C16">
        <w:rPr>
          <w:rStyle w:val="FontStyle36"/>
          <w:color w:val="auto"/>
          <w:sz w:val="28"/>
          <w:szCs w:val="28"/>
        </w:rPr>
        <w:t xml:space="preserve"> та кадастру</w:t>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p>
    <w:p w:rsidR="003F49A5" w:rsidRPr="00981C16" w:rsidRDefault="003F49A5" w:rsidP="003F49A5">
      <w:pPr>
        <w:pStyle w:val="Style8"/>
        <w:widowControl/>
        <w:spacing w:before="5" w:line="276" w:lineRule="auto"/>
        <w:ind w:right="10"/>
        <w:rPr>
          <w:rStyle w:val="FontStyle36"/>
          <w:color w:val="auto"/>
          <w:sz w:val="28"/>
          <w:szCs w:val="28"/>
        </w:rPr>
      </w:pPr>
    </w:p>
    <w:p w:rsidR="003F49A5" w:rsidRPr="00981C16" w:rsidRDefault="003F49A5" w:rsidP="003F49A5">
      <w:pPr>
        <w:pStyle w:val="Style8"/>
        <w:widowControl/>
        <w:spacing w:before="5" w:line="276" w:lineRule="auto"/>
        <w:ind w:right="10"/>
        <w:rPr>
          <w:rStyle w:val="FontStyle36"/>
          <w:color w:val="auto"/>
          <w:sz w:val="28"/>
          <w:szCs w:val="28"/>
        </w:rPr>
      </w:pP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proofErr w:type="spellStart"/>
      <w:r w:rsidRPr="00981C16">
        <w:rPr>
          <w:rStyle w:val="FontStyle36"/>
          <w:color w:val="auto"/>
          <w:sz w:val="28"/>
          <w:szCs w:val="28"/>
        </w:rPr>
        <w:t>В.О.Романко</w:t>
      </w:r>
      <w:proofErr w:type="spellEnd"/>
    </w:p>
    <w:p w:rsidR="003F49A5" w:rsidRPr="00981C16" w:rsidRDefault="003F49A5" w:rsidP="003F49A5">
      <w:pPr>
        <w:pStyle w:val="Style8"/>
        <w:widowControl/>
        <w:spacing w:before="5" w:line="276" w:lineRule="auto"/>
        <w:ind w:right="10" w:firstLine="715"/>
        <w:rPr>
          <w:rStyle w:val="FontStyle36"/>
          <w:color w:val="auto"/>
          <w:sz w:val="28"/>
          <w:szCs w:val="28"/>
        </w:rPr>
      </w:pPr>
    </w:p>
    <w:p w:rsidR="003F49A5" w:rsidRPr="00981C16" w:rsidRDefault="003F49A5" w:rsidP="003F49A5">
      <w:pPr>
        <w:pStyle w:val="Style8"/>
        <w:widowControl/>
        <w:spacing w:before="5" w:line="276" w:lineRule="auto"/>
        <w:ind w:right="10"/>
        <w:rPr>
          <w:rStyle w:val="FontStyle36"/>
          <w:color w:val="auto"/>
          <w:sz w:val="28"/>
          <w:szCs w:val="28"/>
        </w:rPr>
      </w:pPr>
      <w:proofErr w:type="spellStart"/>
      <w:r w:rsidRPr="00981C16">
        <w:rPr>
          <w:rStyle w:val="FontStyle36"/>
          <w:color w:val="auto"/>
          <w:sz w:val="28"/>
          <w:szCs w:val="28"/>
        </w:rPr>
        <w:t>Лікар</w:t>
      </w:r>
      <w:proofErr w:type="spellEnd"/>
      <w:r w:rsidRPr="00981C16">
        <w:rPr>
          <w:rStyle w:val="FontStyle36"/>
          <w:color w:val="auto"/>
          <w:sz w:val="28"/>
          <w:szCs w:val="28"/>
        </w:rPr>
        <w:t xml:space="preserve"> – </w:t>
      </w:r>
      <w:proofErr w:type="spellStart"/>
      <w:r w:rsidRPr="00981C16">
        <w:rPr>
          <w:rStyle w:val="FontStyle36"/>
          <w:color w:val="auto"/>
          <w:sz w:val="28"/>
          <w:szCs w:val="28"/>
        </w:rPr>
        <w:t>імунолог</w:t>
      </w:r>
      <w:proofErr w:type="spellEnd"/>
      <w:r w:rsidRPr="00981C16">
        <w:rPr>
          <w:rStyle w:val="FontStyle36"/>
          <w:color w:val="auto"/>
          <w:sz w:val="28"/>
          <w:szCs w:val="28"/>
        </w:rPr>
        <w:t xml:space="preserve"> </w:t>
      </w:r>
      <w:proofErr w:type="spellStart"/>
      <w:r w:rsidRPr="00981C16">
        <w:rPr>
          <w:rStyle w:val="FontStyle36"/>
          <w:color w:val="auto"/>
          <w:sz w:val="28"/>
          <w:szCs w:val="28"/>
        </w:rPr>
        <w:t>Ужгородської</w:t>
      </w:r>
      <w:proofErr w:type="spellEnd"/>
      <w:r w:rsidRPr="00981C16">
        <w:rPr>
          <w:rStyle w:val="FontStyle36"/>
          <w:color w:val="auto"/>
          <w:sz w:val="28"/>
          <w:szCs w:val="28"/>
        </w:rPr>
        <w:t xml:space="preserve">  </w:t>
      </w:r>
      <w:proofErr w:type="spellStart"/>
      <w:r w:rsidRPr="00981C16">
        <w:rPr>
          <w:rStyle w:val="FontStyle36"/>
          <w:color w:val="auto"/>
          <w:sz w:val="28"/>
          <w:szCs w:val="28"/>
        </w:rPr>
        <w:t>міської</w:t>
      </w:r>
      <w:proofErr w:type="spellEnd"/>
      <w:r w:rsidRPr="00981C16">
        <w:rPr>
          <w:rStyle w:val="FontStyle36"/>
          <w:color w:val="auto"/>
          <w:sz w:val="28"/>
          <w:szCs w:val="28"/>
        </w:rPr>
        <w:t xml:space="preserve"> </w:t>
      </w:r>
    </w:p>
    <w:p w:rsidR="003F49A5" w:rsidRPr="00981C16" w:rsidRDefault="003F49A5" w:rsidP="003F49A5">
      <w:pPr>
        <w:pStyle w:val="Style8"/>
        <w:widowControl/>
        <w:spacing w:before="5" w:line="276" w:lineRule="auto"/>
        <w:ind w:right="10"/>
        <w:rPr>
          <w:rStyle w:val="FontStyle36"/>
          <w:color w:val="auto"/>
          <w:sz w:val="28"/>
          <w:szCs w:val="28"/>
        </w:rPr>
      </w:pPr>
      <w:proofErr w:type="spellStart"/>
      <w:r w:rsidRPr="00981C16">
        <w:rPr>
          <w:rStyle w:val="FontStyle36"/>
          <w:color w:val="auto"/>
          <w:sz w:val="28"/>
          <w:szCs w:val="28"/>
        </w:rPr>
        <w:t>поліклініки</w:t>
      </w:r>
      <w:proofErr w:type="spellEnd"/>
      <w:r w:rsidRPr="00981C16">
        <w:rPr>
          <w:rStyle w:val="FontStyle36"/>
          <w:color w:val="auto"/>
          <w:sz w:val="28"/>
          <w:szCs w:val="28"/>
        </w:rPr>
        <w:t xml:space="preserve"> </w:t>
      </w:r>
      <w:r w:rsidRPr="00981C16">
        <w:rPr>
          <w:rStyle w:val="FontStyle36"/>
          <w:color w:val="auto"/>
          <w:sz w:val="28"/>
          <w:szCs w:val="28"/>
        </w:rPr>
        <w:tab/>
      </w:r>
    </w:p>
    <w:p w:rsidR="003F49A5" w:rsidRPr="00981C16" w:rsidRDefault="003F49A5" w:rsidP="003F49A5">
      <w:pPr>
        <w:pStyle w:val="Style8"/>
        <w:widowControl/>
        <w:spacing w:before="5" w:line="276" w:lineRule="auto"/>
        <w:ind w:right="10"/>
        <w:rPr>
          <w:rStyle w:val="FontStyle36"/>
          <w:color w:val="auto"/>
          <w:sz w:val="28"/>
          <w:szCs w:val="28"/>
        </w:rPr>
      </w:pP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t xml:space="preserve">Г.В. </w:t>
      </w:r>
      <w:proofErr w:type="spellStart"/>
      <w:r w:rsidRPr="00981C16">
        <w:rPr>
          <w:rStyle w:val="FontStyle36"/>
          <w:color w:val="auto"/>
          <w:sz w:val="28"/>
          <w:szCs w:val="28"/>
        </w:rPr>
        <w:t>Пересоляк</w:t>
      </w:r>
      <w:proofErr w:type="spellEnd"/>
    </w:p>
    <w:p w:rsidR="003F49A5" w:rsidRPr="00981C16" w:rsidRDefault="003F49A5" w:rsidP="003F49A5">
      <w:pPr>
        <w:pStyle w:val="Style8"/>
        <w:widowControl/>
        <w:spacing w:before="5" w:line="276" w:lineRule="auto"/>
        <w:ind w:right="10"/>
        <w:rPr>
          <w:rStyle w:val="FontStyle36"/>
          <w:color w:val="auto"/>
          <w:sz w:val="28"/>
          <w:szCs w:val="28"/>
        </w:rPr>
      </w:pPr>
      <w:r w:rsidRPr="00981C16">
        <w:rPr>
          <w:rStyle w:val="FontStyle36"/>
          <w:color w:val="auto"/>
          <w:sz w:val="28"/>
          <w:szCs w:val="28"/>
        </w:rPr>
        <w:tab/>
      </w:r>
    </w:p>
    <w:p w:rsidR="003F49A5" w:rsidRPr="00981C16" w:rsidRDefault="003F49A5" w:rsidP="003F49A5">
      <w:pPr>
        <w:pStyle w:val="Style8"/>
        <w:widowControl/>
        <w:spacing w:before="5" w:line="276" w:lineRule="auto"/>
        <w:ind w:right="10"/>
        <w:rPr>
          <w:rStyle w:val="FontStyle36"/>
          <w:sz w:val="28"/>
          <w:szCs w:val="28"/>
        </w:rPr>
      </w:pPr>
      <w:r w:rsidRPr="00981C16">
        <w:rPr>
          <w:rStyle w:val="FontStyle36"/>
          <w:sz w:val="28"/>
          <w:szCs w:val="28"/>
        </w:rPr>
        <w:t xml:space="preserve">ФОП, </w:t>
      </w:r>
      <w:proofErr w:type="spellStart"/>
      <w:r w:rsidRPr="00981C16">
        <w:rPr>
          <w:rStyle w:val="FontStyle36"/>
          <w:sz w:val="28"/>
          <w:szCs w:val="28"/>
        </w:rPr>
        <w:t>інженер</w:t>
      </w:r>
      <w:proofErr w:type="spellEnd"/>
      <w:r w:rsidRPr="00981C16">
        <w:rPr>
          <w:rStyle w:val="FontStyle36"/>
          <w:sz w:val="28"/>
          <w:szCs w:val="28"/>
        </w:rPr>
        <w:t xml:space="preserve"> – </w:t>
      </w:r>
      <w:proofErr w:type="spellStart"/>
      <w:r w:rsidRPr="00981C16">
        <w:rPr>
          <w:rStyle w:val="FontStyle36"/>
          <w:sz w:val="28"/>
          <w:szCs w:val="28"/>
        </w:rPr>
        <w:t>енергетик</w:t>
      </w:r>
      <w:proofErr w:type="spellEnd"/>
      <w:r w:rsidRPr="00981C16">
        <w:rPr>
          <w:rStyle w:val="FontStyle36"/>
          <w:sz w:val="28"/>
          <w:szCs w:val="28"/>
        </w:rPr>
        <w:t xml:space="preserve">, </w:t>
      </w:r>
      <w:proofErr w:type="spellStart"/>
      <w:r w:rsidRPr="00981C16">
        <w:rPr>
          <w:rStyle w:val="FontStyle36"/>
          <w:sz w:val="28"/>
          <w:szCs w:val="28"/>
        </w:rPr>
        <w:t>економі</w:t>
      </w:r>
      <w:proofErr w:type="gramStart"/>
      <w:r w:rsidRPr="00981C16">
        <w:rPr>
          <w:rStyle w:val="FontStyle36"/>
          <w:sz w:val="28"/>
          <w:szCs w:val="28"/>
        </w:rPr>
        <w:t>ст</w:t>
      </w:r>
      <w:proofErr w:type="spellEnd"/>
      <w:proofErr w:type="gramEnd"/>
      <w:r w:rsidRPr="00981C16">
        <w:rPr>
          <w:rStyle w:val="FontStyle36"/>
          <w:sz w:val="28"/>
          <w:szCs w:val="28"/>
        </w:rPr>
        <w:t xml:space="preserve">, </w:t>
      </w:r>
    </w:p>
    <w:p w:rsidR="003F49A5" w:rsidRPr="00981C16" w:rsidRDefault="003F49A5" w:rsidP="003F49A5">
      <w:pPr>
        <w:pStyle w:val="Style8"/>
        <w:widowControl/>
        <w:spacing w:before="5" w:line="276" w:lineRule="auto"/>
        <w:ind w:right="10"/>
        <w:rPr>
          <w:rStyle w:val="FontStyle36"/>
          <w:color w:val="auto"/>
          <w:sz w:val="28"/>
          <w:szCs w:val="28"/>
        </w:rPr>
      </w:pPr>
      <w:proofErr w:type="spellStart"/>
      <w:r w:rsidRPr="00981C16">
        <w:rPr>
          <w:rStyle w:val="FontStyle36"/>
          <w:sz w:val="28"/>
          <w:szCs w:val="28"/>
        </w:rPr>
        <w:t>інженер</w:t>
      </w:r>
      <w:proofErr w:type="spellEnd"/>
      <w:r w:rsidRPr="00981C16">
        <w:rPr>
          <w:rStyle w:val="FontStyle36"/>
          <w:sz w:val="28"/>
          <w:szCs w:val="28"/>
        </w:rPr>
        <w:t xml:space="preserve"> - </w:t>
      </w:r>
      <w:proofErr w:type="spellStart"/>
      <w:r w:rsidRPr="00981C16">
        <w:rPr>
          <w:rStyle w:val="FontStyle36"/>
          <w:sz w:val="28"/>
          <w:szCs w:val="28"/>
        </w:rPr>
        <w:t>землевпорядник</w:t>
      </w:r>
      <w:proofErr w:type="spellEnd"/>
      <w:r w:rsidRPr="00981C16">
        <w:rPr>
          <w:rStyle w:val="FontStyle36"/>
          <w:sz w:val="28"/>
          <w:szCs w:val="28"/>
        </w:rPr>
        <w:tab/>
      </w:r>
      <w:r w:rsidRPr="00981C16">
        <w:rPr>
          <w:rStyle w:val="FontStyle36"/>
          <w:sz w:val="28"/>
          <w:szCs w:val="28"/>
        </w:rPr>
        <w:tab/>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r>
      <w:r w:rsidRPr="00981C16">
        <w:rPr>
          <w:rStyle w:val="FontStyle36"/>
          <w:color w:val="auto"/>
          <w:sz w:val="28"/>
          <w:szCs w:val="28"/>
        </w:rPr>
        <w:tab/>
        <w:t xml:space="preserve">В. В. </w:t>
      </w:r>
      <w:proofErr w:type="spellStart"/>
      <w:r w:rsidRPr="00981C16">
        <w:rPr>
          <w:rStyle w:val="FontStyle36"/>
          <w:color w:val="auto"/>
          <w:sz w:val="28"/>
          <w:szCs w:val="28"/>
        </w:rPr>
        <w:t>Яким</w:t>
      </w:r>
      <w:proofErr w:type="spellEnd"/>
    </w:p>
    <w:p w:rsidR="003F49A5" w:rsidRPr="00981C16" w:rsidRDefault="003F49A5" w:rsidP="003F49A5">
      <w:pPr>
        <w:pStyle w:val="Style8"/>
        <w:widowControl/>
        <w:spacing w:before="5" w:line="276" w:lineRule="auto"/>
        <w:ind w:right="10" w:firstLine="715"/>
        <w:rPr>
          <w:rStyle w:val="FontStyle36"/>
          <w:color w:val="auto"/>
          <w:sz w:val="28"/>
          <w:szCs w:val="28"/>
        </w:rPr>
      </w:pPr>
    </w:p>
    <w:p w:rsidR="003F49A5" w:rsidRPr="00981C16" w:rsidRDefault="003F49A5" w:rsidP="003F49A5">
      <w:pPr>
        <w:jc w:val="both"/>
        <w:rPr>
          <w:rFonts w:ascii="Times New Roman" w:hAnsi="Times New Roman"/>
          <w:sz w:val="28"/>
          <w:szCs w:val="28"/>
        </w:rPr>
      </w:pPr>
    </w:p>
    <w:p w:rsidR="003F49A5" w:rsidRPr="00981C16" w:rsidRDefault="003F49A5" w:rsidP="003F49A5">
      <w:pPr>
        <w:pStyle w:val="Style8"/>
        <w:widowControl/>
        <w:spacing w:before="5" w:line="276" w:lineRule="auto"/>
        <w:ind w:right="10" w:firstLine="715"/>
        <w:rPr>
          <w:rStyle w:val="FontStyle36"/>
          <w:color w:val="auto"/>
          <w:sz w:val="28"/>
          <w:szCs w:val="28"/>
        </w:rPr>
      </w:pPr>
    </w:p>
    <w:p w:rsidR="003F49A5" w:rsidRPr="00981C16" w:rsidRDefault="003F49A5" w:rsidP="003F49A5">
      <w:pPr>
        <w:jc w:val="both"/>
        <w:rPr>
          <w:rFonts w:ascii="Times New Roman" w:hAnsi="Times New Roman"/>
          <w:sz w:val="28"/>
          <w:szCs w:val="28"/>
        </w:rPr>
      </w:pPr>
    </w:p>
    <w:p w:rsidR="003F49A5" w:rsidRPr="00981C16" w:rsidRDefault="003F49A5" w:rsidP="003F49A5">
      <w:pPr>
        <w:pStyle w:val="Style6"/>
        <w:widowControl/>
        <w:spacing w:line="276" w:lineRule="auto"/>
        <w:jc w:val="both"/>
        <w:rPr>
          <w:rStyle w:val="FontStyle35"/>
          <w:color w:val="auto"/>
          <w:sz w:val="28"/>
          <w:szCs w:val="28"/>
        </w:rPr>
      </w:pPr>
    </w:p>
    <w:p w:rsidR="003F49A5" w:rsidRDefault="003F49A5">
      <w:pPr>
        <w:rPr>
          <w:rStyle w:val="FontStyle40"/>
          <w:rFonts w:eastAsiaTheme="minorEastAsia"/>
          <w:sz w:val="28"/>
          <w:szCs w:val="28"/>
          <w:lang w:eastAsia="uk-UA"/>
        </w:rPr>
      </w:pPr>
    </w:p>
    <w:p w:rsidR="00467073" w:rsidRPr="00981C16" w:rsidRDefault="00467073">
      <w:pPr>
        <w:rPr>
          <w:rStyle w:val="FontStyle40"/>
          <w:rFonts w:eastAsiaTheme="minorEastAsia"/>
          <w:sz w:val="28"/>
          <w:szCs w:val="28"/>
          <w:lang w:eastAsia="uk-UA"/>
        </w:rPr>
      </w:pPr>
    </w:p>
    <w:p w:rsidR="00075BC0" w:rsidRPr="00981C16" w:rsidRDefault="00075BC0" w:rsidP="00075BC0">
      <w:pPr>
        <w:ind w:firstLine="709"/>
        <w:jc w:val="both"/>
        <w:rPr>
          <w:rFonts w:ascii="Times New Roman" w:hAnsi="Times New Roman"/>
          <w:b/>
          <w:bCs/>
          <w:sz w:val="28"/>
          <w:szCs w:val="28"/>
        </w:rPr>
      </w:pPr>
      <w:r w:rsidRPr="00981C16">
        <w:rPr>
          <w:rFonts w:ascii="Times New Roman" w:hAnsi="Times New Roman"/>
          <w:b/>
          <w:bCs/>
          <w:sz w:val="28"/>
          <w:szCs w:val="28"/>
        </w:rPr>
        <w:lastRenderedPageBreak/>
        <w:t>СПИСОК ВИКОРИСТАННОЇ ЛІТЕРАТУРИ</w:t>
      </w:r>
    </w:p>
    <w:p w:rsidR="00075BC0" w:rsidRPr="00981C16" w:rsidRDefault="00075BC0" w:rsidP="00075BC0">
      <w:pPr>
        <w:pStyle w:val="Style88"/>
        <w:widowControl/>
        <w:numPr>
          <w:ilvl w:val="0"/>
          <w:numId w:val="16"/>
        </w:numPr>
        <w:tabs>
          <w:tab w:val="left" w:pos="984"/>
        </w:tabs>
        <w:spacing w:before="274" w:line="276" w:lineRule="auto"/>
        <w:ind w:firstLine="567"/>
        <w:rPr>
          <w:rStyle w:val="FontStyle369"/>
          <w:sz w:val="28"/>
          <w:szCs w:val="28"/>
        </w:rPr>
      </w:pPr>
      <w:r w:rsidRPr="00981C16">
        <w:rPr>
          <w:rStyle w:val="FontStyle369"/>
          <w:sz w:val="28"/>
          <w:szCs w:val="28"/>
          <w:lang w:val="ru-RU" w:eastAsia="ru-RU"/>
        </w:rPr>
        <w:t>Закон</w:t>
      </w:r>
      <w:r w:rsidRPr="00981C16">
        <w:rPr>
          <w:rStyle w:val="FontStyle369"/>
          <w:sz w:val="28"/>
          <w:szCs w:val="28"/>
          <w:lang w:eastAsia="ru-RU"/>
        </w:rPr>
        <w:t xml:space="preserve"> України</w:t>
      </w:r>
      <w:r w:rsidRPr="00981C16">
        <w:rPr>
          <w:rStyle w:val="FontStyle369"/>
          <w:sz w:val="28"/>
          <w:szCs w:val="28"/>
          <w:lang w:val="ru-RU" w:eastAsia="ru-RU"/>
        </w:rPr>
        <w:t xml:space="preserve"> «Про</w:t>
      </w:r>
      <w:r w:rsidRPr="00981C16">
        <w:rPr>
          <w:rStyle w:val="FontStyle369"/>
          <w:sz w:val="28"/>
          <w:szCs w:val="28"/>
          <w:lang w:eastAsia="ru-RU"/>
        </w:rPr>
        <w:t xml:space="preserve"> оцінку впливу на довкілля»;</w:t>
      </w:r>
    </w:p>
    <w:p w:rsidR="00075BC0" w:rsidRPr="00981C16" w:rsidRDefault="00075BC0" w:rsidP="00075BC0">
      <w:pPr>
        <w:pStyle w:val="Style88"/>
        <w:widowControl/>
        <w:numPr>
          <w:ilvl w:val="0"/>
          <w:numId w:val="16"/>
        </w:numPr>
        <w:tabs>
          <w:tab w:val="left" w:pos="984"/>
        </w:tabs>
        <w:spacing w:before="5" w:line="276" w:lineRule="auto"/>
        <w:ind w:firstLine="567"/>
        <w:rPr>
          <w:rStyle w:val="FontStyle369"/>
          <w:sz w:val="28"/>
          <w:szCs w:val="28"/>
        </w:rPr>
      </w:pPr>
      <w:r w:rsidRPr="00981C16">
        <w:rPr>
          <w:rStyle w:val="FontStyle369"/>
          <w:sz w:val="28"/>
          <w:szCs w:val="28"/>
        </w:rPr>
        <w:t>Закон України «Про охорону навколишнього природного середовища»;</w:t>
      </w:r>
    </w:p>
    <w:p w:rsidR="00075BC0" w:rsidRPr="00981C16" w:rsidRDefault="00075BC0" w:rsidP="00075BC0">
      <w:pPr>
        <w:pStyle w:val="Style88"/>
        <w:widowControl/>
        <w:numPr>
          <w:ilvl w:val="0"/>
          <w:numId w:val="16"/>
        </w:numPr>
        <w:tabs>
          <w:tab w:val="left" w:pos="984"/>
        </w:tabs>
        <w:spacing w:line="276" w:lineRule="auto"/>
        <w:ind w:firstLine="567"/>
        <w:rPr>
          <w:rStyle w:val="FontStyle369"/>
          <w:sz w:val="28"/>
          <w:szCs w:val="28"/>
        </w:rPr>
      </w:pPr>
      <w:r w:rsidRPr="00981C16">
        <w:rPr>
          <w:rStyle w:val="FontStyle369"/>
          <w:sz w:val="28"/>
          <w:szCs w:val="28"/>
        </w:rPr>
        <w:t>Закон України «Про відходи»;</w:t>
      </w:r>
    </w:p>
    <w:p w:rsidR="00075BC0" w:rsidRPr="00981C16" w:rsidRDefault="00075BC0" w:rsidP="00075BC0">
      <w:pPr>
        <w:pStyle w:val="Style88"/>
        <w:widowControl/>
        <w:numPr>
          <w:ilvl w:val="0"/>
          <w:numId w:val="16"/>
        </w:numPr>
        <w:tabs>
          <w:tab w:val="left" w:pos="984"/>
        </w:tabs>
        <w:spacing w:line="276" w:lineRule="auto"/>
        <w:ind w:firstLine="567"/>
        <w:rPr>
          <w:rStyle w:val="FontStyle369"/>
          <w:sz w:val="28"/>
          <w:szCs w:val="28"/>
        </w:rPr>
      </w:pPr>
      <w:r w:rsidRPr="00981C16">
        <w:rPr>
          <w:rStyle w:val="FontStyle369"/>
          <w:sz w:val="28"/>
          <w:szCs w:val="28"/>
        </w:rPr>
        <w:t>Закон України «Про охорону атмосферного повітря»;</w:t>
      </w:r>
    </w:p>
    <w:p w:rsidR="00075BC0" w:rsidRPr="00981C16" w:rsidRDefault="00075BC0" w:rsidP="00075BC0">
      <w:pPr>
        <w:pStyle w:val="Style88"/>
        <w:widowControl/>
        <w:numPr>
          <w:ilvl w:val="0"/>
          <w:numId w:val="16"/>
        </w:numPr>
        <w:tabs>
          <w:tab w:val="left" w:pos="979"/>
        </w:tabs>
        <w:spacing w:line="276" w:lineRule="auto"/>
        <w:ind w:firstLine="567"/>
        <w:jc w:val="both"/>
        <w:rPr>
          <w:rStyle w:val="FontStyle369"/>
          <w:sz w:val="28"/>
          <w:szCs w:val="28"/>
        </w:rPr>
      </w:pPr>
      <w:r w:rsidRPr="00981C16">
        <w:rPr>
          <w:rStyle w:val="FontStyle369"/>
          <w:sz w:val="28"/>
          <w:szCs w:val="28"/>
        </w:rPr>
        <w:t>Закон України «Про забезпечення санітарного та епідемічного благополуччя населення»;</w:t>
      </w:r>
    </w:p>
    <w:p w:rsidR="00075BC0" w:rsidRPr="00981C16" w:rsidRDefault="00075BC0" w:rsidP="00075BC0">
      <w:pPr>
        <w:pStyle w:val="Style88"/>
        <w:widowControl/>
        <w:numPr>
          <w:ilvl w:val="0"/>
          <w:numId w:val="16"/>
        </w:numPr>
        <w:tabs>
          <w:tab w:val="left" w:pos="984"/>
        </w:tabs>
        <w:spacing w:line="276" w:lineRule="auto"/>
        <w:ind w:firstLine="567"/>
        <w:rPr>
          <w:rStyle w:val="FontStyle369"/>
          <w:sz w:val="28"/>
          <w:szCs w:val="28"/>
        </w:rPr>
      </w:pPr>
      <w:r w:rsidRPr="00981C16">
        <w:rPr>
          <w:rStyle w:val="FontStyle369"/>
          <w:sz w:val="28"/>
          <w:szCs w:val="28"/>
        </w:rPr>
        <w:t>Водний кодекс України;</w:t>
      </w:r>
    </w:p>
    <w:p w:rsidR="00075BC0" w:rsidRPr="00981C16" w:rsidRDefault="00075BC0" w:rsidP="00075BC0">
      <w:pPr>
        <w:pStyle w:val="Style88"/>
        <w:widowControl/>
        <w:numPr>
          <w:ilvl w:val="0"/>
          <w:numId w:val="16"/>
        </w:numPr>
        <w:tabs>
          <w:tab w:val="left" w:pos="984"/>
        </w:tabs>
        <w:spacing w:line="276" w:lineRule="auto"/>
        <w:ind w:firstLine="567"/>
        <w:rPr>
          <w:rStyle w:val="FontStyle369"/>
          <w:sz w:val="28"/>
          <w:szCs w:val="28"/>
        </w:rPr>
      </w:pPr>
      <w:r w:rsidRPr="00981C16">
        <w:rPr>
          <w:rStyle w:val="FontStyle369"/>
          <w:sz w:val="28"/>
          <w:szCs w:val="28"/>
        </w:rPr>
        <w:t>Земельний кодекс України;</w:t>
      </w:r>
    </w:p>
    <w:p w:rsidR="00075BC0" w:rsidRPr="00981C16" w:rsidRDefault="00075BC0" w:rsidP="00075BC0">
      <w:pPr>
        <w:pStyle w:val="Style88"/>
        <w:widowControl/>
        <w:numPr>
          <w:ilvl w:val="0"/>
          <w:numId w:val="16"/>
        </w:numPr>
        <w:tabs>
          <w:tab w:val="left" w:pos="984"/>
        </w:tabs>
        <w:spacing w:line="276" w:lineRule="auto"/>
        <w:ind w:firstLine="567"/>
        <w:rPr>
          <w:rStyle w:val="FontStyle369"/>
          <w:sz w:val="28"/>
          <w:szCs w:val="28"/>
        </w:rPr>
      </w:pPr>
      <w:r w:rsidRPr="00981C16">
        <w:rPr>
          <w:rStyle w:val="FontStyle369"/>
          <w:sz w:val="28"/>
          <w:szCs w:val="28"/>
        </w:rPr>
        <w:t>Закон України «Про охорону культурної спадщини»;</w:t>
      </w:r>
    </w:p>
    <w:p w:rsidR="00075BC0" w:rsidRPr="00981C16" w:rsidRDefault="00075BC0" w:rsidP="00075BC0">
      <w:pPr>
        <w:pStyle w:val="Style88"/>
        <w:widowControl/>
        <w:numPr>
          <w:ilvl w:val="0"/>
          <w:numId w:val="16"/>
        </w:numPr>
        <w:tabs>
          <w:tab w:val="left" w:pos="984"/>
        </w:tabs>
        <w:spacing w:line="276" w:lineRule="auto"/>
        <w:ind w:firstLine="567"/>
        <w:rPr>
          <w:rStyle w:val="FontStyle369"/>
          <w:sz w:val="28"/>
          <w:szCs w:val="28"/>
        </w:rPr>
      </w:pPr>
      <w:r w:rsidRPr="00981C16">
        <w:rPr>
          <w:rStyle w:val="FontStyle369"/>
          <w:sz w:val="28"/>
          <w:szCs w:val="28"/>
        </w:rPr>
        <w:t>Закон України «Про меліорацію земель»;</w:t>
      </w:r>
    </w:p>
    <w:p w:rsidR="00075BC0" w:rsidRPr="00981C16" w:rsidRDefault="00075BC0" w:rsidP="00075BC0">
      <w:pPr>
        <w:pStyle w:val="Style88"/>
        <w:widowControl/>
        <w:numPr>
          <w:ilvl w:val="0"/>
          <w:numId w:val="17"/>
        </w:numPr>
        <w:tabs>
          <w:tab w:val="left" w:pos="1114"/>
        </w:tabs>
        <w:spacing w:line="276" w:lineRule="auto"/>
        <w:ind w:firstLine="567"/>
        <w:jc w:val="both"/>
        <w:rPr>
          <w:rStyle w:val="FontStyle369"/>
          <w:sz w:val="28"/>
          <w:szCs w:val="28"/>
        </w:rPr>
      </w:pPr>
      <w:r w:rsidRPr="00981C16">
        <w:rPr>
          <w:rStyle w:val="FontStyle369"/>
          <w:sz w:val="28"/>
          <w:szCs w:val="28"/>
        </w:rPr>
        <w:t>ПКМУ від 13.12.2017 р. № 989 «Про затвердження порядку проведення громадських слухань у процесі оцінки впливу на довкілля»;</w:t>
      </w:r>
    </w:p>
    <w:p w:rsidR="00075BC0" w:rsidRPr="00981C16" w:rsidRDefault="00075BC0" w:rsidP="00075BC0">
      <w:pPr>
        <w:pStyle w:val="Style88"/>
        <w:widowControl/>
        <w:numPr>
          <w:ilvl w:val="0"/>
          <w:numId w:val="17"/>
        </w:numPr>
        <w:tabs>
          <w:tab w:val="left" w:pos="1114"/>
        </w:tabs>
        <w:spacing w:line="276" w:lineRule="auto"/>
        <w:ind w:firstLine="567"/>
        <w:jc w:val="both"/>
        <w:rPr>
          <w:rStyle w:val="FontStyle369"/>
          <w:sz w:val="28"/>
          <w:szCs w:val="28"/>
        </w:rPr>
      </w:pPr>
      <w:r w:rsidRPr="00981C16">
        <w:rPr>
          <w:rStyle w:val="FontStyle369"/>
          <w:sz w:val="28"/>
          <w:szCs w:val="28"/>
        </w:rPr>
        <w:t>ПКМУ від 13.12.2017 р. № 1026 «Про затвердження Порядку передачі документації для надання висновку з оцінки впливу на довкілля та фінансування оцінки впливу на довкілля та Порядку ведення Єдиного реєстру з оцінки впливу на довкілля»;</w:t>
      </w:r>
    </w:p>
    <w:p w:rsidR="00075BC0" w:rsidRPr="00981C16" w:rsidRDefault="00075BC0" w:rsidP="00075BC0">
      <w:pPr>
        <w:pStyle w:val="Style88"/>
        <w:widowControl/>
        <w:numPr>
          <w:ilvl w:val="0"/>
          <w:numId w:val="17"/>
        </w:numPr>
        <w:tabs>
          <w:tab w:val="left" w:pos="1114"/>
        </w:tabs>
        <w:spacing w:line="276" w:lineRule="auto"/>
        <w:ind w:firstLine="567"/>
        <w:jc w:val="both"/>
        <w:rPr>
          <w:rStyle w:val="FontStyle369"/>
          <w:sz w:val="28"/>
          <w:szCs w:val="28"/>
        </w:rPr>
      </w:pPr>
      <w:r w:rsidRPr="00981C16">
        <w:rPr>
          <w:rStyle w:val="FontStyle369"/>
          <w:sz w:val="28"/>
          <w:szCs w:val="28"/>
          <w:lang w:val="ru-RU" w:eastAsia="ru-RU"/>
        </w:rPr>
        <w:t>ДСП</w:t>
      </w:r>
      <w:r w:rsidRPr="00981C16">
        <w:rPr>
          <w:rStyle w:val="FontStyle369"/>
          <w:sz w:val="28"/>
          <w:szCs w:val="28"/>
          <w:lang w:eastAsia="ru-RU"/>
        </w:rPr>
        <w:t xml:space="preserve"> 173-96. Державні санітарні правила планування та забудови населених пунктів, затверджені Наказом Міністерства охорони здоров'я України від 19.06.96 р. № 173.;</w:t>
      </w:r>
    </w:p>
    <w:p w:rsidR="00075BC0" w:rsidRPr="00981C16" w:rsidRDefault="00075BC0" w:rsidP="00075BC0">
      <w:pPr>
        <w:pStyle w:val="Style88"/>
        <w:widowControl/>
        <w:numPr>
          <w:ilvl w:val="0"/>
          <w:numId w:val="17"/>
        </w:numPr>
        <w:tabs>
          <w:tab w:val="left" w:pos="1114"/>
        </w:tabs>
        <w:spacing w:line="276" w:lineRule="auto"/>
        <w:ind w:firstLine="567"/>
        <w:jc w:val="both"/>
        <w:rPr>
          <w:rStyle w:val="FontStyle369"/>
          <w:sz w:val="28"/>
          <w:szCs w:val="28"/>
        </w:rPr>
      </w:pPr>
      <w:r w:rsidRPr="00981C16">
        <w:rPr>
          <w:rStyle w:val="FontStyle369"/>
          <w:sz w:val="28"/>
          <w:szCs w:val="28"/>
        </w:rPr>
        <w:t>ДСТУ 2730:2015 «Захист довкілля. Якість природної води для зрошення. Агрономічні критерії»;</w:t>
      </w:r>
    </w:p>
    <w:p w:rsidR="00075BC0" w:rsidRPr="00981C16" w:rsidRDefault="00075BC0" w:rsidP="00075BC0">
      <w:pPr>
        <w:pStyle w:val="Style88"/>
        <w:widowControl/>
        <w:numPr>
          <w:ilvl w:val="0"/>
          <w:numId w:val="17"/>
        </w:numPr>
        <w:tabs>
          <w:tab w:val="left" w:pos="1109"/>
        </w:tabs>
        <w:spacing w:line="276" w:lineRule="auto"/>
        <w:ind w:firstLine="567"/>
        <w:jc w:val="both"/>
        <w:rPr>
          <w:rStyle w:val="FontStyle369"/>
          <w:sz w:val="28"/>
          <w:szCs w:val="28"/>
        </w:rPr>
      </w:pPr>
      <w:r w:rsidRPr="00981C16">
        <w:rPr>
          <w:rStyle w:val="FontStyle369"/>
          <w:sz w:val="28"/>
          <w:szCs w:val="28"/>
        </w:rPr>
        <w:t>ВНД 33-5.5-09-2001 «Система контролю якості зрошувальних і забрудненості дренажних та скидних вод»;</w:t>
      </w:r>
    </w:p>
    <w:p w:rsidR="00075BC0" w:rsidRPr="00981C16" w:rsidRDefault="00075BC0" w:rsidP="00075BC0">
      <w:pPr>
        <w:pStyle w:val="Style88"/>
        <w:widowControl/>
        <w:numPr>
          <w:ilvl w:val="0"/>
          <w:numId w:val="17"/>
        </w:numPr>
        <w:tabs>
          <w:tab w:val="left" w:pos="1109"/>
        </w:tabs>
        <w:spacing w:line="276" w:lineRule="auto"/>
        <w:ind w:firstLine="567"/>
        <w:jc w:val="both"/>
        <w:rPr>
          <w:rStyle w:val="FontStyle369"/>
          <w:sz w:val="28"/>
          <w:szCs w:val="28"/>
        </w:rPr>
      </w:pPr>
      <w:r w:rsidRPr="00981C16">
        <w:rPr>
          <w:rStyle w:val="FontStyle369"/>
          <w:sz w:val="28"/>
          <w:szCs w:val="28"/>
        </w:rPr>
        <w:t>Наказ Державного комітету України по земельних ресурсах «Про затвердження переліку особливо цінних груп ґрунтів» від 06.10.2003 р. № 245;</w:t>
      </w:r>
    </w:p>
    <w:p w:rsidR="00075BC0" w:rsidRPr="00981C16" w:rsidRDefault="00075BC0" w:rsidP="00075BC0">
      <w:pPr>
        <w:pStyle w:val="Style88"/>
        <w:widowControl/>
        <w:numPr>
          <w:ilvl w:val="0"/>
          <w:numId w:val="17"/>
        </w:numPr>
        <w:tabs>
          <w:tab w:val="left" w:pos="1109"/>
        </w:tabs>
        <w:spacing w:line="276" w:lineRule="auto"/>
        <w:ind w:firstLine="567"/>
        <w:jc w:val="both"/>
        <w:rPr>
          <w:rStyle w:val="FontStyle369"/>
          <w:sz w:val="28"/>
          <w:szCs w:val="28"/>
        </w:rPr>
      </w:pPr>
      <w:r w:rsidRPr="00981C16">
        <w:rPr>
          <w:rStyle w:val="FontStyle369"/>
          <w:sz w:val="28"/>
          <w:szCs w:val="28"/>
        </w:rPr>
        <w:t>«Положення про моніторинг ґрунтів на землях сільськогосподарського призначення», затверджене Наказом Міністерства аграрної політики України від 26.02.2004 р. № 51;</w:t>
      </w:r>
    </w:p>
    <w:p w:rsidR="00075BC0" w:rsidRPr="00981C16" w:rsidRDefault="00075BC0" w:rsidP="00075BC0">
      <w:pPr>
        <w:pStyle w:val="Style88"/>
        <w:widowControl/>
        <w:numPr>
          <w:ilvl w:val="0"/>
          <w:numId w:val="17"/>
        </w:numPr>
        <w:tabs>
          <w:tab w:val="left" w:pos="1109"/>
        </w:tabs>
        <w:spacing w:line="276" w:lineRule="auto"/>
        <w:ind w:firstLine="567"/>
        <w:jc w:val="both"/>
        <w:rPr>
          <w:rStyle w:val="FontStyle369"/>
          <w:sz w:val="28"/>
          <w:szCs w:val="28"/>
        </w:rPr>
      </w:pPr>
      <w:r w:rsidRPr="00981C16">
        <w:rPr>
          <w:rStyle w:val="FontStyle369"/>
          <w:sz w:val="28"/>
          <w:szCs w:val="28"/>
        </w:rPr>
        <w:t>ОНД-86. Методика</w:t>
      </w:r>
      <w:r w:rsidRPr="00981C16">
        <w:rPr>
          <w:rStyle w:val="FontStyle369"/>
          <w:sz w:val="28"/>
          <w:szCs w:val="28"/>
          <w:lang w:val="ru-RU"/>
        </w:rPr>
        <w:t xml:space="preserve"> расчета концентраций</w:t>
      </w:r>
      <w:r w:rsidRPr="00981C16">
        <w:rPr>
          <w:rStyle w:val="FontStyle369"/>
          <w:sz w:val="28"/>
          <w:szCs w:val="28"/>
        </w:rPr>
        <w:t xml:space="preserve"> в</w:t>
      </w:r>
      <w:r w:rsidRPr="00981C16">
        <w:rPr>
          <w:rStyle w:val="FontStyle369"/>
          <w:sz w:val="28"/>
          <w:szCs w:val="28"/>
          <w:lang w:val="ru-RU"/>
        </w:rPr>
        <w:t xml:space="preserve"> атмосферном воздухе вредных веществ, содержащихся в выбросах промышленных предприятий. Утверждены Председателем Государственного комитета СССР по гидрометеорологии и контролю природной среды.</w:t>
      </w:r>
      <w:r w:rsidRPr="00981C16">
        <w:rPr>
          <w:rStyle w:val="FontStyle369"/>
          <w:sz w:val="28"/>
          <w:szCs w:val="28"/>
        </w:rPr>
        <w:t xml:space="preserve"> № 192, 04.08.1986;</w:t>
      </w:r>
    </w:p>
    <w:p w:rsidR="00075BC0" w:rsidRPr="00981C16" w:rsidRDefault="00075BC0" w:rsidP="00075BC0">
      <w:pPr>
        <w:pStyle w:val="Style88"/>
        <w:widowControl/>
        <w:numPr>
          <w:ilvl w:val="0"/>
          <w:numId w:val="17"/>
        </w:numPr>
        <w:tabs>
          <w:tab w:val="left" w:pos="1109"/>
        </w:tabs>
        <w:spacing w:line="276" w:lineRule="auto"/>
        <w:ind w:firstLine="567"/>
        <w:jc w:val="both"/>
        <w:rPr>
          <w:rStyle w:val="FontStyle369"/>
          <w:sz w:val="28"/>
          <w:szCs w:val="28"/>
        </w:rPr>
      </w:pPr>
      <w:r w:rsidRPr="00981C16">
        <w:rPr>
          <w:rStyle w:val="FontStyle369"/>
          <w:sz w:val="28"/>
          <w:szCs w:val="28"/>
        </w:rPr>
        <w:t>«Інструкція з організації</w:t>
      </w:r>
      <w:r w:rsidRPr="00981C16">
        <w:rPr>
          <w:rStyle w:val="FontStyle369"/>
          <w:sz w:val="28"/>
          <w:szCs w:val="28"/>
          <w:lang w:val="ru-RU"/>
        </w:rPr>
        <w:t xml:space="preserve"> та</w:t>
      </w:r>
      <w:r w:rsidRPr="00981C16">
        <w:rPr>
          <w:rStyle w:val="FontStyle369"/>
          <w:sz w:val="28"/>
          <w:szCs w:val="28"/>
        </w:rPr>
        <w:t xml:space="preserve"> здійснення моніторингу зрошувальних та осушуваних земель», затверджена Наказом Державного комітету України по водному господарству № 108 від 16.04.2008 р.;</w:t>
      </w:r>
    </w:p>
    <w:p w:rsidR="00075BC0" w:rsidRPr="00981C16" w:rsidRDefault="00075BC0" w:rsidP="00075BC0">
      <w:pPr>
        <w:pStyle w:val="Style88"/>
        <w:widowControl/>
        <w:numPr>
          <w:ilvl w:val="0"/>
          <w:numId w:val="17"/>
        </w:numPr>
        <w:tabs>
          <w:tab w:val="left" w:pos="1114"/>
        </w:tabs>
        <w:spacing w:line="276" w:lineRule="auto"/>
        <w:ind w:firstLine="567"/>
        <w:rPr>
          <w:rStyle w:val="FontStyle369"/>
          <w:sz w:val="28"/>
          <w:szCs w:val="28"/>
        </w:rPr>
      </w:pPr>
      <w:r w:rsidRPr="00981C16">
        <w:rPr>
          <w:rStyle w:val="FontStyle369"/>
          <w:sz w:val="28"/>
          <w:szCs w:val="28"/>
        </w:rPr>
        <w:t>ДСТУ-Н Б В.1.1-27:2010 «Будівельна кліматологія»;</w:t>
      </w:r>
    </w:p>
    <w:p w:rsidR="00075BC0" w:rsidRPr="00981C16" w:rsidRDefault="00075BC0" w:rsidP="00075BC0">
      <w:pPr>
        <w:pStyle w:val="Style88"/>
        <w:widowControl/>
        <w:numPr>
          <w:ilvl w:val="0"/>
          <w:numId w:val="18"/>
        </w:numPr>
        <w:tabs>
          <w:tab w:val="left" w:pos="1234"/>
        </w:tabs>
        <w:spacing w:line="276" w:lineRule="auto"/>
        <w:ind w:firstLine="567"/>
        <w:jc w:val="both"/>
        <w:rPr>
          <w:rStyle w:val="FontStyle369"/>
          <w:sz w:val="28"/>
          <w:szCs w:val="28"/>
        </w:rPr>
      </w:pPr>
      <w:r w:rsidRPr="00981C16">
        <w:rPr>
          <w:rStyle w:val="FontStyle369"/>
          <w:sz w:val="28"/>
          <w:szCs w:val="28"/>
        </w:rPr>
        <w:t xml:space="preserve">«Гранично допустимі концентрації хімічних і біологічних речовин в атмосферному повітрі населених місць», затверджені </w:t>
      </w:r>
      <w:proofErr w:type="spellStart"/>
      <w:r w:rsidRPr="00981C16">
        <w:rPr>
          <w:rStyle w:val="FontStyle369"/>
          <w:sz w:val="28"/>
          <w:szCs w:val="28"/>
        </w:rPr>
        <w:t>в.о</w:t>
      </w:r>
      <w:proofErr w:type="spellEnd"/>
      <w:r w:rsidRPr="00981C16">
        <w:rPr>
          <w:rStyle w:val="FontStyle369"/>
          <w:sz w:val="28"/>
          <w:szCs w:val="28"/>
        </w:rPr>
        <w:t>. головного державного санітарного лікаря України С. В. Протасом 03.03.2015</w:t>
      </w:r>
      <w:r w:rsidRPr="00981C16">
        <w:rPr>
          <w:rStyle w:val="FontStyle369"/>
          <w:sz w:val="28"/>
          <w:szCs w:val="28"/>
          <w:lang w:val="ru-RU"/>
        </w:rPr>
        <w:t xml:space="preserve"> р.;</w:t>
      </w:r>
    </w:p>
    <w:p w:rsidR="00075BC0" w:rsidRPr="00981C16" w:rsidRDefault="00075BC0" w:rsidP="00075BC0">
      <w:pPr>
        <w:pStyle w:val="Style88"/>
        <w:widowControl/>
        <w:numPr>
          <w:ilvl w:val="0"/>
          <w:numId w:val="19"/>
        </w:numPr>
        <w:tabs>
          <w:tab w:val="left" w:pos="1162"/>
        </w:tabs>
        <w:spacing w:line="276" w:lineRule="auto"/>
        <w:ind w:firstLine="567"/>
        <w:jc w:val="both"/>
        <w:rPr>
          <w:rStyle w:val="FontStyle369"/>
          <w:sz w:val="28"/>
          <w:szCs w:val="28"/>
        </w:rPr>
      </w:pPr>
      <w:r w:rsidRPr="00981C16">
        <w:rPr>
          <w:rStyle w:val="FontStyle369"/>
          <w:sz w:val="28"/>
          <w:szCs w:val="28"/>
        </w:rPr>
        <w:lastRenderedPageBreak/>
        <w:t>«Список орієнтовних безпечних рівнів впливу (ОБРВ) хімічних речовин в атмосферному повітрі населених місць» (Постанова Державного санітарного лікаря України від 15.04.13 р. № 9);</w:t>
      </w:r>
    </w:p>
    <w:p w:rsidR="00075BC0" w:rsidRPr="00981C16" w:rsidRDefault="00075BC0" w:rsidP="00075BC0">
      <w:pPr>
        <w:pStyle w:val="Style88"/>
        <w:widowControl/>
        <w:tabs>
          <w:tab w:val="left" w:pos="1296"/>
        </w:tabs>
        <w:spacing w:line="276" w:lineRule="auto"/>
        <w:ind w:firstLine="567"/>
        <w:rPr>
          <w:rStyle w:val="FontStyle369"/>
          <w:sz w:val="28"/>
          <w:szCs w:val="28"/>
        </w:rPr>
      </w:pPr>
      <w:r w:rsidRPr="00981C16">
        <w:rPr>
          <w:rStyle w:val="FontStyle369"/>
          <w:sz w:val="28"/>
          <w:szCs w:val="28"/>
        </w:rPr>
        <w:t>22.</w:t>
      </w:r>
      <w:r w:rsidRPr="00981C16">
        <w:rPr>
          <w:rStyle w:val="FontStyle369"/>
          <w:sz w:val="28"/>
          <w:szCs w:val="28"/>
        </w:rPr>
        <w:tab/>
        <w:t>Нормативи граничнодопустимих викидів забруднюючих речовин із</w:t>
      </w:r>
      <w:r w:rsidRPr="00981C16">
        <w:rPr>
          <w:rStyle w:val="FontStyle369"/>
          <w:sz w:val="28"/>
          <w:szCs w:val="28"/>
        </w:rPr>
        <w:br/>
        <w:t>стаціонарних джерел, затверджені Наказом Міністерства охорони навколишнього</w:t>
      </w:r>
      <w:r w:rsidRPr="00981C16">
        <w:rPr>
          <w:rStyle w:val="FontStyle369"/>
          <w:sz w:val="28"/>
          <w:szCs w:val="28"/>
        </w:rPr>
        <w:br/>
        <w:t>природного середовища України № 309, 27.06.2006;</w:t>
      </w:r>
    </w:p>
    <w:p w:rsidR="00075BC0" w:rsidRPr="00981C16" w:rsidRDefault="00075BC0" w:rsidP="00075BC0">
      <w:pPr>
        <w:ind w:firstLine="567"/>
        <w:jc w:val="both"/>
        <w:rPr>
          <w:rFonts w:ascii="Times New Roman" w:hAnsi="Times New Roman"/>
          <w:b/>
          <w:bCs/>
          <w:sz w:val="28"/>
          <w:szCs w:val="28"/>
        </w:rPr>
      </w:pPr>
      <w:r w:rsidRPr="00981C16">
        <w:rPr>
          <w:rStyle w:val="FontStyle369"/>
          <w:sz w:val="28"/>
          <w:szCs w:val="28"/>
        </w:rPr>
        <w:t>23.</w:t>
      </w:r>
      <w:r w:rsidRPr="00981C16">
        <w:rPr>
          <w:rStyle w:val="FontStyle369"/>
          <w:sz w:val="28"/>
          <w:szCs w:val="28"/>
        </w:rPr>
        <w:tab/>
      </w:r>
      <w:proofErr w:type="spellStart"/>
      <w:r w:rsidRPr="00981C16">
        <w:rPr>
          <w:rStyle w:val="FontStyle369"/>
          <w:sz w:val="28"/>
          <w:szCs w:val="28"/>
        </w:rPr>
        <w:t>ДК</w:t>
      </w:r>
      <w:proofErr w:type="spellEnd"/>
      <w:r w:rsidRPr="00981C16">
        <w:rPr>
          <w:rStyle w:val="FontStyle369"/>
          <w:sz w:val="28"/>
          <w:szCs w:val="28"/>
        </w:rPr>
        <w:t xml:space="preserve"> 005-96. Державний класифікатор відходів. - Київ: Держстандарт України</w:t>
      </w:r>
    </w:p>
    <w:p w:rsidR="00075BC0" w:rsidRPr="00981C16" w:rsidRDefault="00075BC0" w:rsidP="00075BC0">
      <w:pPr>
        <w:pStyle w:val="Style88"/>
        <w:widowControl/>
        <w:numPr>
          <w:ilvl w:val="0"/>
          <w:numId w:val="20"/>
        </w:numPr>
        <w:tabs>
          <w:tab w:val="left" w:pos="1123"/>
        </w:tabs>
        <w:spacing w:line="276" w:lineRule="auto"/>
        <w:ind w:firstLine="567"/>
        <w:jc w:val="both"/>
        <w:rPr>
          <w:rStyle w:val="FontStyle369"/>
          <w:sz w:val="28"/>
          <w:szCs w:val="28"/>
        </w:rPr>
      </w:pPr>
      <w:r w:rsidRPr="00981C16">
        <w:rPr>
          <w:rStyle w:val="FontStyle369"/>
          <w:sz w:val="28"/>
          <w:szCs w:val="28"/>
          <w:lang w:val="ru-RU" w:eastAsia="ru-RU"/>
        </w:rPr>
        <w:t>Постанова</w:t>
      </w:r>
      <w:r w:rsidRPr="00981C16">
        <w:rPr>
          <w:rStyle w:val="FontStyle369"/>
          <w:sz w:val="28"/>
          <w:szCs w:val="28"/>
          <w:lang w:eastAsia="ru-RU"/>
        </w:rPr>
        <w:t xml:space="preserve"> Кабінету Міні</w:t>
      </w:r>
      <w:proofErr w:type="gramStart"/>
      <w:r w:rsidRPr="00981C16">
        <w:rPr>
          <w:rStyle w:val="FontStyle369"/>
          <w:sz w:val="28"/>
          <w:szCs w:val="28"/>
          <w:lang w:eastAsia="ru-RU"/>
        </w:rPr>
        <w:t>стр</w:t>
      </w:r>
      <w:proofErr w:type="gramEnd"/>
      <w:r w:rsidRPr="00981C16">
        <w:rPr>
          <w:rStyle w:val="FontStyle369"/>
          <w:sz w:val="28"/>
          <w:szCs w:val="28"/>
          <w:lang w:eastAsia="ru-RU"/>
        </w:rPr>
        <w:t>ів України від 10.12.2008 р № 1070 «Про затвердження Правил надання послуг з вивезення побутових відходів»;</w:t>
      </w:r>
    </w:p>
    <w:p w:rsidR="00075BC0" w:rsidRPr="00981C16" w:rsidRDefault="00075BC0" w:rsidP="00075BC0">
      <w:pPr>
        <w:pStyle w:val="Style88"/>
        <w:widowControl/>
        <w:numPr>
          <w:ilvl w:val="0"/>
          <w:numId w:val="20"/>
        </w:numPr>
        <w:tabs>
          <w:tab w:val="left" w:pos="1123"/>
        </w:tabs>
        <w:spacing w:line="276" w:lineRule="auto"/>
        <w:ind w:firstLine="567"/>
        <w:jc w:val="both"/>
        <w:rPr>
          <w:rStyle w:val="FontStyle369"/>
          <w:sz w:val="28"/>
          <w:szCs w:val="28"/>
        </w:rPr>
      </w:pPr>
      <w:r w:rsidRPr="00981C16">
        <w:rPr>
          <w:rStyle w:val="FontStyle369"/>
          <w:sz w:val="28"/>
          <w:szCs w:val="28"/>
        </w:rPr>
        <w:t>ДБН Д.1.1-4-2000 «Вказівки щодо використання ресурсних елементних кошторисних норм на ремонтно-будівельні роботи»;</w:t>
      </w:r>
    </w:p>
    <w:p w:rsidR="00075BC0" w:rsidRPr="00981C16" w:rsidRDefault="00075BC0" w:rsidP="00075BC0">
      <w:pPr>
        <w:pStyle w:val="Style88"/>
        <w:widowControl/>
        <w:numPr>
          <w:ilvl w:val="0"/>
          <w:numId w:val="20"/>
        </w:numPr>
        <w:tabs>
          <w:tab w:val="left" w:pos="1123"/>
        </w:tabs>
        <w:spacing w:line="276" w:lineRule="auto"/>
        <w:ind w:firstLine="567"/>
        <w:jc w:val="both"/>
        <w:rPr>
          <w:rStyle w:val="FontStyle369"/>
          <w:sz w:val="28"/>
          <w:szCs w:val="28"/>
        </w:rPr>
      </w:pPr>
      <w:r w:rsidRPr="00981C16">
        <w:rPr>
          <w:rStyle w:val="FontStyle369"/>
          <w:sz w:val="28"/>
          <w:szCs w:val="28"/>
        </w:rPr>
        <w:t xml:space="preserve">Методичні рекомендації </w:t>
      </w:r>
      <w:proofErr w:type="spellStart"/>
      <w:r w:rsidRPr="00981C16">
        <w:rPr>
          <w:rStyle w:val="FontStyle369"/>
          <w:sz w:val="28"/>
          <w:szCs w:val="28"/>
        </w:rPr>
        <w:t>МР</w:t>
      </w:r>
      <w:proofErr w:type="spellEnd"/>
      <w:r w:rsidRPr="00981C16">
        <w:rPr>
          <w:rStyle w:val="FontStyle369"/>
          <w:sz w:val="28"/>
          <w:szCs w:val="28"/>
        </w:rPr>
        <w:t xml:space="preserve"> 2.2.12-142-2007. Оцінка ризику для здоров'я населення від забруднення атмосферного повітря. Наказ МОЗ України № 184 від 13.04.07;</w:t>
      </w:r>
    </w:p>
    <w:p w:rsidR="00075BC0" w:rsidRPr="00981C16" w:rsidRDefault="00075BC0" w:rsidP="00075BC0">
      <w:pPr>
        <w:pStyle w:val="Style88"/>
        <w:widowControl/>
        <w:numPr>
          <w:ilvl w:val="0"/>
          <w:numId w:val="20"/>
        </w:numPr>
        <w:tabs>
          <w:tab w:val="left" w:pos="1123"/>
        </w:tabs>
        <w:spacing w:line="276" w:lineRule="auto"/>
        <w:ind w:firstLine="567"/>
        <w:jc w:val="both"/>
        <w:rPr>
          <w:rStyle w:val="FontStyle369"/>
          <w:sz w:val="28"/>
          <w:szCs w:val="28"/>
        </w:rPr>
      </w:pPr>
      <w:r w:rsidRPr="00981C16">
        <w:rPr>
          <w:rStyle w:val="FontStyle369"/>
          <w:sz w:val="28"/>
          <w:szCs w:val="28"/>
        </w:rPr>
        <w:t xml:space="preserve">Збірник показників емісії (питомих викидів) забруднюючих речовин в атмосферне повітря різними виробництвами. </w:t>
      </w:r>
      <w:proofErr w:type="spellStart"/>
      <w:r w:rsidRPr="00981C16">
        <w:rPr>
          <w:rStyle w:val="FontStyle369"/>
          <w:sz w:val="28"/>
          <w:szCs w:val="28"/>
        </w:rPr>
        <w:t>УкрНЦТЕ</w:t>
      </w:r>
      <w:proofErr w:type="spellEnd"/>
      <w:r w:rsidRPr="00981C16">
        <w:rPr>
          <w:rStyle w:val="FontStyle369"/>
          <w:sz w:val="28"/>
          <w:szCs w:val="28"/>
        </w:rPr>
        <w:t>, 2004</w:t>
      </w:r>
      <w:r w:rsidRPr="00981C16">
        <w:rPr>
          <w:rStyle w:val="FontStyle369"/>
          <w:sz w:val="28"/>
          <w:szCs w:val="28"/>
          <w:lang w:val="ru-RU"/>
        </w:rPr>
        <w:t xml:space="preserve"> р.;</w:t>
      </w:r>
    </w:p>
    <w:p w:rsidR="00075BC0" w:rsidRPr="00981C16" w:rsidRDefault="00075BC0" w:rsidP="00075BC0">
      <w:pPr>
        <w:pStyle w:val="Style88"/>
        <w:widowControl/>
        <w:numPr>
          <w:ilvl w:val="0"/>
          <w:numId w:val="20"/>
        </w:numPr>
        <w:tabs>
          <w:tab w:val="left" w:pos="1123"/>
        </w:tabs>
        <w:spacing w:line="276" w:lineRule="auto"/>
        <w:ind w:firstLine="567"/>
        <w:jc w:val="both"/>
        <w:rPr>
          <w:rStyle w:val="FontStyle369"/>
          <w:sz w:val="28"/>
          <w:szCs w:val="28"/>
        </w:rPr>
      </w:pPr>
      <w:r w:rsidRPr="00981C16">
        <w:rPr>
          <w:rStyle w:val="FontStyle369"/>
          <w:sz w:val="28"/>
          <w:szCs w:val="28"/>
        </w:rPr>
        <w:t>«Методика розрахунку викидів забруднюючих речовин і парникових газів у повітря від транспортних засобів», Київ, 2008 р., затверджена наказом Держкомстату України № 452 від 13.11.2008 р.;</w:t>
      </w:r>
    </w:p>
    <w:p w:rsidR="00075BC0" w:rsidRPr="00981C16" w:rsidRDefault="00075BC0" w:rsidP="00075BC0">
      <w:pPr>
        <w:pStyle w:val="Style88"/>
        <w:widowControl/>
        <w:numPr>
          <w:ilvl w:val="0"/>
          <w:numId w:val="20"/>
        </w:numPr>
        <w:tabs>
          <w:tab w:val="left" w:pos="1123"/>
        </w:tabs>
        <w:spacing w:line="276" w:lineRule="auto"/>
        <w:ind w:firstLine="567"/>
        <w:jc w:val="both"/>
        <w:rPr>
          <w:rStyle w:val="FontStyle369"/>
          <w:sz w:val="28"/>
          <w:szCs w:val="28"/>
        </w:rPr>
      </w:pPr>
      <w:r w:rsidRPr="00981C16">
        <w:rPr>
          <w:rStyle w:val="FontStyle369"/>
          <w:sz w:val="28"/>
          <w:szCs w:val="28"/>
          <w:lang w:val="ru-RU" w:eastAsia="ru-RU"/>
        </w:rPr>
        <w:t xml:space="preserve">Временное методическое пособие по расчету выбросов от </w:t>
      </w:r>
      <w:proofErr w:type="spellStart"/>
      <w:r w:rsidRPr="00981C16">
        <w:rPr>
          <w:rStyle w:val="FontStyle369"/>
          <w:sz w:val="28"/>
          <w:szCs w:val="28"/>
          <w:lang w:val="ru-RU" w:eastAsia="ru-RU"/>
        </w:rPr>
        <w:t>неогранизованных</w:t>
      </w:r>
      <w:proofErr w:type="spellEnd"/>
      <w:r w:rsidRPr="00981C16">
        <w:rPr>
          <w:rStyle w:val="FontStyle369"/>
          <w:sz w:val="28"/>
          <w:szCs w:val="28"/>
          <w:lang w:val="ru-RU" w:eastAsia="ru-RU"/>
        </w:rPr>
        <w:t xml:space="preserve"> источников в промышленности строительных материалов. Новороссийск,</w:t>
      </w:r>
      <w:r w:rsidRPr="00981C16">
        <w:rPr>
          <w:rStyle w:val="FontStyle369"/>
          <w:sz w:val="28"/>
          <w:szCs w:val="28"/>
          <w:lang w:eastAsia="ru-RU"/>
        </w:rPr>
        <w:t xml:space="preserve"> 1982</w:t>
      </w:r>
      <w:r w:rsidRPr="00981C16">
        <w:rPr>
          <w:rStyle w:val="FontStyle369"/>
          <w:sz w:val="28"/>
          <w:szCs w:val="28"/>
          <w:lang w:val="ru-RU" w:eastAsia="ru-RU"/>
        </w:rPr>
        <w:t xml:space="preserve"> г.;</w:t>
      </w:r>
    </w:p>
    <w:p w:rsidR="00075BC0" w:rsidRPr="00981C16" w:rsidRDefault="00075BC0" w:rsidP="00075BC0">
      <w:pPr>
        <w:pStyle w:val="Style88"/>
        <w:widowControl/>
        <w:numPr>
          <w:ilvl w:val="0"/>
          <w:numId w:val="21"/>
        </w:numPr>
        <w:tabs>
          <w:tab w:val="left" w:pos="1210"/>
        </w:tabs>
        <w:spacing w:line="276" w:lineRule="auto"/>
        <w:ind w:firstLine="567"/>
        <w:jc w:val="both"/>
        <w:rPr>
          <w:rStyle w:val="FontStyle369"/>
          <w:sz w:val="28"/>
          <w:szCs w:val="28"/>
          <w:lang w:val="ru-RU" w:eastAsia="ru-RU"/>
        </w:rPr>
      </w:pPr>
      <w:r w:rsidRPr="00981C16">
        <w:rPr>
          <w:rStyle w:val="FontStyle369"/>
          <w:sz w:val="28"/>
          <w:szCs w:val="28"/>
          <w:lang w:eastAsia="ru-RU"/>
        </w:rPr>
        <w:t xml:space="preserve">Показники емісії (питомі викиди) забруднюючих речовин від процесів </w:t>
      </w:r>
      <w:proofErr w:type="spellStart"/>
      <w:r w:rsidRPr="00981C16">
        <w:rPr>
          <w:rStyle w:val="FontStyle369"/>
          <w:sz w:val="28"/>
          <w:szCs w:val="28"/>
          <w:lang w:eastAsia="ru-RU"/>
        </w:rPr>
        <w:t>електро-</w:t>
      </w:r>
      <w:proofErr w:type="spellEnd"/>
      <w:r w:rsidRPr="00981C16">
        <w:rPr>
          <w:rStyle w:val="FontStyle369"/>
          <w:sz w:val="28"/>
          <w:szCs w:val="28"/>
          <w:lang w:eastAsia="ru-RU"/>
        </w:rPr>
        <w:t xml:space="preserve">, газозварювання, </w:t>
      </w:r>
      <w:proofErr w:type="spellStart"/>
      <w:r w:rsidRPr="00981C16">
        <w:rPr>
          <w:rStyle w:val="FontStyle369"/>
          <w:sz w:val="28"/>
          <w:szCs w:val="28"/>
          <w:lang w:eastAsia="ru-RU"/>
        </w:rPr>
        <w:t>наплавлювання</w:t>
      </w:r>
      <w:proofErr w:type="spellEnd"/>
      <w:r w:rsidRPr="00981C16">
        <w:rPr>
          <w:rStyle w:val="FontStyle369"/>
          <w:sz w:val="28"/>
          <w:szCs w:val="28"/>
          <w:lang w:eastAsia="ru-RU"/>
        </w:rPr>
        <w:t xml:space="preserve">, </w:t>
      </w:r>
      <w:proofErr w:type="spellStart"/>
      <w:r w:rsidRPr="00981C16">
        <w:rPr>
          <w:rStyle w:val="FontStyle369"/>
          <w:sz w:val="28"/>
          <w:szCs w:val="28"/>
          <w:lang w:eastAsia="ru-RU"/>
        </w:rPr>
        <w:t>електро-</w:t>
      </w:r>
      <w:proofErr w:type="spellEnd"/>
      <w:r w:rsidRPr="00981C16">
        <w:rPr>
          <w:rStyle w:val="FontStyle369"/>
          <w:sz w:val="28"/>
          <w:szCs w:val="28"/>
          <w:lang w:eastAsia="ru-RU"/>
        </w:rPr>
        <w:t xml:space="preserve">, </w:t>
      </w:r>
      <w:proofErr w:type="spellStart"/>
      <w:r w:rsidRPr="00981C16">
        <w:rPr>
          <w:rStyle w:val="FontStyle369"/>
          <w:sz w:val="28"/>
          <w:szCs w:val="28"/>
          <w:lang w:eastAsia="ru-RU"/>
        </w:rPr>
        <w:t>газорізання</w:t>
      </w:r>
      <w:proofErr w:type="spellEnd"/>
      <w:r w:rsidRPr="00981C16">
        <w:rPr>
          <w:rStyle w:val="FontStyle369"/>
          <w:sz w:val="28"/>
          <w:szCs w:val="28"/>
          <w:lang w:eastAsia="ru-RU"/>
        </w:rPr>
        <w:t xml:space="preserve"> та напилювання металів», Інститут гігієни та медичної екології ім. О.М. </w:t>
      </w:r>
      <w:proofErr w:type="spellStart"/>
      <w:r w:rsidRPr="00981C16">
        <w:rPr>
          <w:rStyle w:val="FontStyle369"/>
          <w:sz w:val="28"/>
          <w:szCs w:val="28"/>
          <w:lang w:eastAsia="ru-RU"/>
        </w:rPr>
        <w:t>Марзеєва</w:t>
      </w:r>
      <w:proofErr w:type="spellEnd"/>
      <w:r w:rsidRPr="00981C16">
        <w:rPr>
          <w:rStyle w:val="FontStyle369"/>
          <w:sz w:val="28"/>
          <w:szCs w:val="28"/>
          <w:lang w:eastAsia="ru-RU"/>
        </w:rPr>
        <w:t>, м. Київ, 2003</w:t>
      </w:r>
      <w:r w:rsidRPr="00981C16">
        <w:rPr>
          <w:rStyle w:val="FontStyle369"/>
          <w:sz w:val="28"/>
          <w:szCs w:val="28"/>
          <w:lang w:val="ru-RU" w:eastAsia="ru-RU"/>
        </w:rPr>
        <w:t xml:space="preserve"> р.;</w:t>
      </w:r>
    </w:p>
    <w:p w:rsidR="00075BC0" w:rsidRPr="00981C16" w:rsidRDefault="00075BC0" w:rsidP="00075BC0">
      <w:pPr>
        <w:pStyle w:val="Style88"/>
        <w:widowControl/>
        <w:numPr>
          <w:ilvl w:val="0"/>
          <w:numId w:val="22"/>
        </w:numPr>
        <w:tabs>
          <w:tab w:val="left" w:pos="1114"/>
        </w:tabs>
        <w:spacing w:line="276" w:lineRule="auto"/>
        <w:ind w:firstLine="567"/>
        <w:rPr>
          <w:rStyle w:val="FontStyle369"/>
          <w:sz w:val="28"/>
          <w:szCs w:val="28"/>
        </w:rPr>
      </w:pPr>
      <w:r w:rsidRPr="00981C16">
        <w:rPr>
          <w:rStyle w:val="FontStyle369"/>
          <w:sz w:val="28"/>
          <w:szCs w:val="28"/>
        </w:rPr>
        <w:t>ДБН В.1.1-31:2013 «Захист територій, будинків і споруд від шуму»;</w:t>
      </w:r>
    </w:p>
    <w:p w:rsidR="00075BC0" w:rsidRPr="00981C16" w:rsidRDefault="00075BC0" w:rsidP="00075BC0">
      <w:pPr>
        <w:pStyle w:val="Style88"/>
        <w:widowControl/>
        <w:numPr>
          <w:ilvl w:val="0"/>
          <w:numId w:val="23"/>
        </w:numPr>
        <w:tabs>
          <w:tab w:val="left" w:pos="1272"/>
        </w:tabs>
        <w:spacing w:line="276" w:lineRule="auto"/>
        <w:ind w:firstLine="567"/>
        <w:jc w:val="both"/>
        <w:rPr>
          <w:rStyle w:val="FontStyle369"/>
          <w:sz w:val="28"/>
          <w:szCs w:val="28"/>
        </w:rPr>
      </w:pPr>
      <w:r w:rsidRPr="00981C16">
        <w:rPr>
          <w:rStyle w:val="FontStyle369"/>
          <w:sz w:val="28"/>
          <w:szCs w:val="28"/>
        </w:rPr>
        <w:t>ДСТУ-Н Б В.1.1-35:2013 «Настанова з розрахунку рівнів шуму в приміщеннях і на територіях»;</w:t>
      </w:r>
    </w:p>
    <w:p w:rsidR="00075BC0" w:rsidRPr="00981C16" w:rsidRDefault="00075BC0" w:rsidP="00075BC0">
      <w:pPr>
        <w:pStyle w:val="Style88"/>
        <w:widowControl/>
        <w:numPr>
          <w:ilvl w:val="0"/>
          <w:numId w:val="24"/>
        </w:numPr>
        <w:tabs>
          <w:tab w:val="left" w:pos="1142"/>
        </w:tabs>
        <w:spacing w:line="276" w:lineRule="auto"/>
        <w:ind w:firstLine="567"/>
        <w:jc w:val="both"/>
        <w:rPr>
          <w:rStyle w:val="FontStyle369"/>
          <w:sz w:val="28"/>
          <w:szCs w:val="28"/>
        </w:rPr>
      </w:pPr>
      <w:r w:rsidRPr="00981C16">
        <w:rPr>
          <w:rStyle w:val="FontStyle369"/>
          <w:sz w:val="28"/>
          <w:szCs w:val="28"/>
        </w:rPr>
        <w:t xml:space="preserve">ДСТУ-Н Б.В.1.1 -33:2013 «Настанова з розрахунку та проектування захисту від шуму </w:t>
      </w:r>
      <w:proofErr w:type="spellStart"/>
      <w:r w:rsidRPr="00981C16">
        <w:rPr>
          <w:rStyle w:val="FontStyle369"/>
          <w:sz w:val="28"/>
          <w:szCs w:val="28"/>
        </w:rPr>
        <w:t>сельбищних</w:t>
      </w:r>
      <w:proofErr w:type="spellEnd"/>
      <w:r w:rsidRPr="00981C16">
        <w:rPr>
          <w:rStyle w:val="FontStyle369"/>
          <w:sz w:val="28"/>
          <w:szCs w:val="28"/>
        </w:rPr>
        <w:t xml:space="preserve"> територій»;</w:t>
      </w:r>
    </w:p>
    <w:p w:rsidR="00075BC0" w:rsidRPr="00981C16" w:rsidRDefault="00075BC0" w:rsidP="00075BC0">
      <w:pPr>
        <w:pStyle w:val="Style88"/>
        <w:widowControl/>
        <w:numPr>
          <w:ilvl w:val="0"/>
          <w:numId w:val="25"/>
        </w:numPr>
        <w:tabs>
          <w:tab w:val="left" w:pos="1109"/>
        </w:tabs>
        <w:spacing w:line="276" w:lineRule="auto"/>
        <w:ind w:firstLine="567"/>
        <w:jc w:val="both"/>
        <w:rPr>
          <w:rStyle w:val="FontStyle369"/>
          <w:sz w:val="28"/>
          <w:szCs w:val="28"/>
        </w:rPr>
      </w:pPr>
      <w:r w:rsidRPr="00981C16">
        <w:rPr>
          <w:rStyle w:val="FontStyle369"/>
          <w:sz w:val="28"/>
          <w:szCs w:val="28"/>
        </w:rPr>
        <w:t>ДСН 3.3.6.039-99 «Державні санітарні норми виробничої загальної та локальної вібрації»;</w:t>
      </w:r>
    </w:p>
    <w:p w:rsidR="00075BC0" w:rsidRPr="00981C16" w:rsidRDefault="00075BC0" w:rsidP="00075BC0">
      <w:pPr>
        <w:pStyle w:val="Style88"/>
        <w:widowControl/>
        <w:numPr>
          <w:ilvl w:val="0"/>
          <w:numId w:val="25"/>
        </w:numPr>
        <w:tabs>
          <w:tab w:val="left" w:pos="1109"/>
        </w:tabs>
        <w:spacing w:line="276" w:lineRule="auto"/>
        <w:ind w:firstLine="567"/>
        <w:jc w:val="both"/>
        <w:rPr>
          <w:rStyle w:val="FontStyle369"/>
          <w:sz w:val="28"/>
          <w:szCs w:val="28"/>
        </w:rPr>
      </w:pPr>
      <w:r w:rsidRPr="00981C16">
        <w:rPr>
          <w:rStyle w:val="FontStyle369"/>
          <w:sz w:val="28"/>
          <w:szCs w:val="28"/>
        </w:rPr>
        <w:t>ДСТУ 4277- 04 «Норми і методи вимірювання вмісту оксиду вуглецю та вуглеводнів у відпрацьованих газах автомобілів, що працюють на бензині або газовому паливі»;</w:t>
      </w:r>
    </w:p>
    <w:p w:rsidR="00075BC0" w:rsidRPr="00981C16" w:rsidRDefault="00075BC0" w:rsidP="00075BC0">
      <w:pPr>
        <w:pStyle w:val="Style88"/>
        <w:widowControl/>
        <w:numPr>
          <w:ilvl w:val="0"/>
          <w:numId w:val="25"/>
        </w:numPr>
        <w:tabs>
          <w:tab w:val="left" w:pos="1109"/>
        </w:tabs>
        <w:spacing w:line="276" w:lineRule="auto"/>
        <w:ind w:firstLine="567"/>
        <w:jc w:val="both"/>
        <w:rPr>
          <w:rStyle w:val="FontStyle369"/>
          <w:sz w:val="28"/>
          <w:szCs w:val="28"/>
        </w:rPr>
      </w:pPr>
      <w:r w:rsidRPr="00981C16">
        <w:rPr>
          <w:rStyle w:val="FontStyle369"/>
          <w:sz w:val="28"/>
          <w:szCs w:val="28"/>
        </w:rPr>
        <w:t xml:space="preserve">ДСТУ 4276-04 «Норми і методи вимірювань </w:t>
      </w:r>
      <w:proofErr w:type="spellStart"/>
      <w:r w:rsidRPr="00981C16">
        <w:rPr>
          <w:rStyle w:val="FontStyle369"/>
          <w:sz w:val="28"/>
          <w:szCs w:val="28"/>
        </w:rPr>
        <w:t>димності</w:t>
      </w:r>
      <w:proofErr w:type="spellEnd"/>
      <w:r w:rsidRPr="00981C16">
        <w:rPr>
          <w:rStyle w:val="FontStyle369"/>
          <w:sz w:val="28"/>
          <w:szCs w:val="28"/>
        </w:rPr>
        <w:t xml:space="preserve"> у відпрацьованих газах автомобілів з дизелями або газодизелями»;</w:t>
      </w:r>
    </w:p>
    <w:p w:rsidR="00075BC0" w:rsidRPr="00981C16" w:rsidRDefault="00075BC0" w:rsidP="00075BC0">
      <w:pPr>
        <w:pStyle w:val="Style88"/>
        <w:widowControl/>
        <w:numPr>
          <w:ilvl w:val="0"/>
          <w:numId w:val="26"/>
        </w:numPr>
        <w:tabs>
          <w:tab w:val="left" w:pos="1214"/>
        </w:tabs>
        <w:spacing w:line="276" w:lineRule="auto"/>
        <w:ind w:firstLine="567"/>
        <w:jc w:val="both"/>
        <w:rPr>
          <w:rStyle w:val="FontStyle369"/>
          <w:sz w:val="28"/>
          <w:szCs w:val="28"/>
        </w:rPr>
      </w:pPr>
      <w:r w:rsidRPr="00981C16">
        <w:rPr>
          <w:rStyle w:val="FontStyle369"/>
          <w:sz w:val="28"/>
          <w:szCs w:val="28"/>
        </w:rPr>
        <w:lastRenderedPageBreak/>
        <w:t>Постанова Кабінету Міністрів України від 19.03.2008 р. № 212 «Про затвердження критеріїв розподілу суб'єктів господарювання за ступенем ризику їх господарської діяльності для навколишнього природного середовища та періодичності здійснення заходів державного нагляду (контролю)»;</w:t>
      </w:r>
    </w:p>
    <w:p w:rsidR="00075BC0" w:rsidRPr="00981C16" w:rsidRDefault="00075BC0" w:rsidP="00075BC0">
      <w:pPr>
        <w:pStyle w:val="ac"/>
        <w:numPr>
          <w:ilvl w:val="0"/>
          <w:numId w:val="27"/>
        </w:numPr>
        <w:spacing w:line="276" w:lineRule="auto"/>
        <w:ind w:left="0" w:firstLine="567"/>
        <w:jc w:val="both"/>
        <w:rPr>
          <w:rStyle w:val="FontStyle369"/>
          <w:sz w:val="28"/>
          <w:szCs w:val="28"/>
        </w:rPr>
      </w:pPr>
      <w:r w:rsidRPr="00981C16">
        <w:rPr>
          <w:rStyle w:val="FontStyle369"/>
          <w:sz w:val="28"/>
          <w:szCs w:val="28"/>
        </w:rPr>
        <w:t xml:space="preserve"> «Порядок визначення величин фонових концентрацій забруднювальних речовин в атмосферному повітрі», затверджений Наказом </w:t>
      </w:r>
      <w:proofErr w:type="spellStart"/>
      <w:r w:rsidRPr="00981C16">
        <w:rPr>
          <w:rStyle w:val="FontStyle369"/>
          <w:sz w:val="28"/>
          <w:szCs w:val="28"/>
        </w:rPr>
        <w:t>Мінприроди</w:t>
      </w:r>
      <w:proofErr w:type="spellEnd"/>
      <w:r w:rsidRPr="00981C16">
        <w:rPr>
          <w:rStyle w:val="FontStyle369"/>
          <w:sz w:val="28"/>
          <w:szCs w:val="28"/>
        </w:rPr>
        <w:t xml:space="preserve"> України 30.07.2001 р. № 286</w:t>
      </w:r>
    </w:p>
    <w:p w:rsidR="00075BC0" w:rsidRPr="00981C16" w:rsidRDefault="00972383" w:rsidP="00075BC0">
      <w:pPr>
        <w:pStyle w:val="ac"/>
        <w:numPr>
          <w:ilvl w:val="0"/>
          <w:numId w:val="27"/>
        </w:numPr>
        <w:spacing w:line="276" w:lineRule="auto"/>
        <w:ind w:left="0" w:firstLine="567"/>
        <w:jc w:val="both"/>
        <w:rPr>
          <w:sz w:val="28"/>
          <w:szCs w:val="28"/>
        </w:rPr>
      </w:pPr>
      <w:hyperlink r:id="rId34" w:history="1">
        <w:r w:rsidR="00075BC0" w:rsidRPr="00981C16">
          <w:rPr>
            <w:sz w:val="28"/>
            <w:szCs w:val="28"/>
          </w:rPr>
          <w:t xml:space="preserve">В. Ю. </w:t>
        </w:r>
        <w:proofErr w:type="spellStart"/>
        <w:r w:rsidR="00075BC0" w:rsidRPr="00981C16">
          <w:rPr>
            <w:sz w:val="28"/>
            <w:szCs w:val="28"/>
          </w:rPr>
          <w:t>Пересоляк</w:t>
        </w:r>
        <w:proofErr w:type="spellEnd"/>
        <w:r w:rsidR="00075BC0" w:rsidRPr="00981C16">
          <w:rPr>
            <w:sz w:val="28"/>
            <w:szCs w:val="28"/>
          </w:rPr>
          <w:t xml:space="preserve">, М. М. </w:t>
        </w:r>
        <w:proofErr w:type="spellStart"/>
        <w:r w:rsidR="00075BC0" w:rsidRPr="00981C16">
          <w:rPr>
            <w:sz w:val="28"/>
            <w:szCs w:val="28"/>
          </w:rPr>
          <w:t>Ходанич</w:t>
        </w:r>
        <w:proofErr w:type="spellEnd"/>
        <w:r w:rsidR="00075BC0" w:rsidRPr="00981C16">
          <w:rPr>
            <w:rStyle w:val="a3"/>
            <w:color w:val="auto"/>
            <w:sz w:val="28"/>
            <w:szCs w:val="28"/>
            <w:u w:val="none"/>
          </w:rPr>
          <w:t>. Моніторинг ґрунтів Закарпаття. Монографія. Ужгород.</w:t>
        </w:r>
      </w:hyperlink>
      <w:r w:rsidR="00075BC0" w:rsidRPr="00981C16">
        <w:rPr>
          <w:sz w:val="28"/>
          <w:szCs w:val="28"/>
        </w:rPr>
        <w:t xml:space="preserve">с.110  </w:t>
      </w:r>
      <w:r w:rsidR="00075BC0" w:rsidRPr="00981C16">
        <w:rPr>
          <w:sz w:val="28"/>
          <w:szCs w:val="28"/>
          <w:lang w:eastAsia="en-US"/>
        </w:rPr>
        <w:t>Видавництво  «</w:t>
      </w:r>
      <w:proofErr w:type="spellStart"/>
      <w:r w:rsidR="00075BC0" w:rsidRPr="00981C16">
        <w:rPr>
          <w:sz w:val="28"/>
          <w:szCs w:val="28"/>
          <w:lang w:eastAsia="en-US"/>
        </w:rPr>
        <w:t>ТУРпрес</w:t>
      </w:r>
      <w:proofErr w:type="spellEnd"/>
      <w:r w:rsidR="00075BC0" w:rsidRPr="00981C16">
        <w:rPr>
          <w:sz w:val="28"/>
          <w:szCs w:val="28"/>
          <w:lang w:eastAsia="en-US"/>
        </w:rPr>
        <w:t>»,2013</w:t>
      </w:r>
    </w:p>
    <w:p w:rsidR="003F49A5" w:rsidRPr="00981C16" w:rsidRDefault="003F49A5">
      <w:pPr>
        <w:rPr>
          <w:rFonts w:ascii="Times New Roman" w:eastAsiaTheme="minorEastAsia" w:hAnsi="Times New Roman"/>
          <w:b/>
          <w:sz w:val="28"/>
          <w:szCs w:val="28"/>
          <w:lang w:eastAsia="uk-UA"/>
        </w:rPr>
      </w:pPr>
    </w:p>
    <w:sectPr w:rsidR="003F49A5" w:rsidRPr="00981C16" w:rsidSect="00870BE2">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C644A64"/>
    <w:lvl w:ilvl="0">
      <w:numFmt w:val="bullet"/>
      <w:lvlText w:val="*"/>
      <w:lvlJc w:val="left"/>
      <w:pPr>
        <w:ind w:left="0" w:firstLine="0"/>
      </w:pPr>
    </w:lvl>
  </w:abstractNum>
  <w:abstractNum w:abstractNumId="1">
    <w:nsid w:val="0069E373"/>
    <w:multiLevelType w:val="hybridMultilevel"/>
    <w:tmpl w:val="B604380A"/>
    <w:lvl w:ilvl="0" w:tplc="5CFA611A">
      <w:start w:val="14"/>
      <w:numFmt w:val="upperLetter"/>
      <w:lvlText w:val="%1"/>
      <w:lvlJc w:val="left"/>
    </w:lvl>
    <w:lvl w:ilvl="1" w:tplc="86165F7A">
      <w:numFmt w:val="decimal"/>
      <w:lvlText w:val=""/>
      <w:lvlJc w:val="left"/>
    </w:lvl>
    <w:lvl w:ilvl="2" w:tplc="42427368">
      <w:numFmt w:val="decimal"/>
      <w:lvlText w:val=""/>
      <w:lvlJc w:val="left"/>
    </w:lvl>
    <w:lvl w:ilvl="3" w:tplc="F73C75F4">
      <w:numFmt w:val="decimal"/>
      <w:lvlText w:val=""/>
      <w:lvlJc w:val="left"/>
    </w:lvl>
    <w:lvl w:ilvl="4" w:tplc="84564480">
      <w:numFmt w:val="decimal"/>
      <w:lvlText w:val=""/>
      <w:lvlJc w:val="left"/>
    </w:lvl>
    <w:lvl w:ilvl="5" w:tplc="56289ED4">
      <w:numFmt w:val="decimal"/>
      <w:lvlText w:val=""/>
      <w:lvlJc w:val="left"/>
    </w:lvl>
    <w:lvl w:ilvl="6" w:tplc="D44C1F74">
      <w:numFmt w:val="decimal"/>
      <w:lvlText w:val=""/>
      <w:lvlJc w:val="left"/>
    </w:lvl>
    <w:lvl w:ilvl="7" w:tplc="2F449FA8">
      <w:numFmt w:val="decimal"/>
      <w:lvlText w:val=""/>
      <w:lvlJc w:val="left"/>
    </w:lvl>
    <w:lvl w:ilvl="8" w:tplc="80C80EC0">
      <w:numFmt w:val="decimal"/>
      <w:lvlText w:val=""/>
      <w:lvlJc w:val="left"/>
    </w:lvl>
  </w:abstractNum>
  <w:abstractNum w:abstractNumId="2">
    <w:nsid w:val="0DAC3750"/>
    <w:multiLevelType w:val="hybridMultilevel"/>
    <w:tmpl w:val="F8AC73C4"/>
    <w:lvl w:ilvl="0" w:tplc="3C0C2BD6">
      <w:start w:val="38"/>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3">
    <w:nsid w:val="2708C9AF"/>
    <w:multiLevelType w:val="hybridMultilevel"/>
    <w:tmpl w:val="230020FE"/>
    <w:lvl w:ilvl="0" w:tplc="37FC0ED0">
      <w:start w:val="1"/>
      <w:numFmt w:val="decimal"/>
      <w:lvlText w:val="%1."/>
      <w:lvlJc w:val="left"/>
    </w:lvl>
    <w:lvl w:ilvl="1" w:tplc="C67614B6">
      <w:numFmt w:val="decimal"/>
      <w:lvlText w:val=""/>
      <w:lvlJc w:val="left"/>
    </w:lvl>
    <w:lvl w:ilvl="2" w:tplc="D30614EC">
      <w:numFmt w:val="decimal"/>
      <w:lvlText w:val=""/>
      <w:lvlJc w:val="left"/>
    </w:lvl>
    <w:lvl w:ilvl="3" w:tplc="0274959A">
      <w:numFmt w:val="decimal"/>
      <w:lvlText w:val=""/>
      <w:lvlJc w:val="left"/>
    </w:lvl>
    <w:lvl w:ilvl="4" w:tplc="A7E225D2">
      <w:numFmt w:val="decimal"/>
      <w:lvlText w:val=""/>
      <w:lvlJc w:val="left"/>
    </w:lvl>
    <w:lvl w:ilvl="5" w:tplc="5ABE8D8E">
      <w:numFmt w:val="decimal"/>
      <w:lvlText w:val=""/>
      <w:lvlJc w:val="left"/>
    </w:lvl>
    <w:lvl w:ilvl="6" w:tplc="0B38E44E">
      <w:numFmt w:val="decimal"/>
      <w:lvlText w:val=""/>
      <w:lvlJc w:val="left"/>
    </w:lvl>
    <w:lvl w:ilvl="7" w:tplc="1CFA0B7A">
      <w:numFmt w:val="decimal"/>
      <w:lvlText w:val=""/>
      <w:lvlJc w:val="left"/>
    </w:lvl>
    <w:lvl w:ilvl="8" w:tplc="C0484224">
      <w:numFmt w:val="decimal"/>
      <w:lvlText w:val=""/>
      <w:lvlJc w:val="left"/>
    </w:lvl>
  </w:abstractNum>
  <w:abstractNum w:abstractNumId="4">
    <w:nsid w:val="2C27173B"/>
    <w:multiLevelType w:val="hybridMultilevel"/>
    <w:tmpl w:val="5D04BE56"/>
    <w:lvl w:ilvl="0" w:tplc="6924F324">
      <w:start w:val="1"/>
      <w:numFmt w:val="bullet"/>
      <w:lvlText w:val="Т"/>
      <w:lvlJc w:val="left"/>
    </w:lvl>
    <w:lvl w:ilvl="1" w:tplc="528AEB0C">
      <w:numFmt w:val="decimal"/>
      <w:lvlText w:val=""/>
      <w:lvlJc w:val="left"/>
    </w:lvl>
    <w:lvl w:ilvl="2" w:tplc="D30855DA">
      <w:numFmt w:val="decimal"/>
      <w:lvlText w:val=""/>
      <w:lvlJc w:val="left"/>
    </w:lvl>
    <w:lvl w:ilvl="3" w:tplc="054C7AA0">
      <w:numFmt w:val="decimal"/>
      <w:lvlText w:val=""/>
      <w:lvlJc w:val="left"/>
    </w:lvl>
    <w:lvl w:ilvl="4" w:tplc="E1A66262">
      <w:numFmt w:val="decimal"/>
      <w:lvlText w:val=""/>
      <w:lvlJc w:val="left"/>
    </w:lvl>
    <w:lvl w:ilvl="5" w:tplc="D09A2518">
      <w:numFmt w:val="decimal"/>
      <w:lvlText w:val=""/>
      <w:lvlJc w:val="left"/>
    </w:lvl>
    <w:lvl w:ilvl="6" w:tplc="78D4BCE0">
      <w:numFmt w:val="decimal"/>
      <w:lvlText w:val=""/>
      <w:lvlJc w:val="left"/>
    </w:lvl>
    <w:lvl w:ilvl="7" w:tplc="79F05AE6">
      <w:numFmt w:val="decimal"/>
      <w:lvlText w:val=""/>
      <w:lvlJc w:val="left"/>
    </w:lvl>
    <w:lvl w:ilvl="8" w:tplc="A586907A">
      <w:numFmt w:val="decimal"/>
      <w:lvlText w:val=""/>
      <w:lvlJc w:val="left"/>
    </w:lvl>
  </w:abstractNum>
  <w:abstractNum w:abstractNumId="5">
    <w:nsid w:val="32745A42"/>
    <w:multiLevelType w:val="hybridMultilevel"/>
    <w:tmpl w:val="A230B354"/>
    <w:lvl w:ilvl="0" w:tplc="6CCC5356">
      <w:numFmt w:val="bullet"/>
      <w:lvlText w:val="•"/>
      <w:lvlJc w:val="left"/>
      <w:pPr>
        <w:ind w:left="128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2F21E45"/>
    <w:multiLevelType w:val="singleLevel"/>
    <w:tmpl w:val="DEBEAA84"/>
    <w:lvl w:ilvl="0">
      <w:start w:val="34"/>
      <w:numFmt w:val="decimal"/>
      <w:lvlText w:val="%1."/>
      <w:legacy w:legacy="1" w:legacySpace="0" w:legacyIndent="384"/>
      <w:lvlJc w:val="left"/>
      <w:rPr>
        <w:rFonts w:ascii="Times New Roman" w:hAnsi="Times New Roman" w:cs="Times New Roman" w:hint="default"/>
      </w:rPr>
    </w:lvl>
  </w:abstractNum>
  <w:abstractNum w:abstractNumId="7">
    <w:nsid w:val="39820133"/>
    <w:multiLevelType w:val="singleLevel"/>
    <w:tmpl w:val="52E69F80"/>
    <w:lvl w:ilvl="0">
      <w:start w:val="32"/>
      <w:numFmt w:val="decimal"/>
      <w:lvlText w:val="%1."/>
      <w:legacy w:legacy="1" w:legacySpace="0" w:legacyIndent="547"/>
      <w:lvlJc w:val="left"/>
      <w:rPr>
        <w:rFonts w:ascii="Times New Roman" w:hAnsi="Times New Roman" w:cs="Times New Roman" w:hint="default"/>
      </w:rPr>
    </w:lvl>
  </w:abstractNum>
  <w:abstractNum w:abstractNumId="8">
    <w:nsid w:val="3DB012B3"/>
    <w:multiLevelType w:val="hybridMultilevel"/>
    <w:tmpl w:val="D85260EA"/>
    <w:lvl w:ilvl="0" w:tplc="5FD6F3A6">
      <w:start w:val="1"/>
      <w:numFmt w:val="bullet"/>
      <w:lvlText w:val=""/>
      <w:lvlJc w:val="left"/>
    </w:lvl>
    <w:lvl w:ilvl="1" w:tplc="CFEE6332">
      <w:numFmt w:val="decimal"/>
      <w:lvlText w:val=""/>
      <w:lvlJc w:val="left"/>
    </w:lvl>
    <w:lvl w:ilvl="2" w:tplc="CE46E9CE">
      <w:numFmt w:val="decimal"/>
      <w:lvlText w:val=""/>
      <w:lvlJc w:val="left"/>
    </w:lvl>
    <w:lvl w:ilvl="3" w:tplc="2458C8FE">
      <w:numFmt w:val="decimal"/>
      <w:lvlText w:val=""/>
      <w:lvlJc w:val="left"/>
    </w:lvl>
    <w:lvl w:ilvl="4" w:tplc="6D6E8498">
      <w:numFmt w:val="decimal"/>
      <w:lvlText w:val=""/>
      <w:lvlJc w:val="left"/>
    </w:lvl>
    <w:lvl w:ilvl="5" w:tplc="444EFB98">
      <w:numFmt w:val="decimal"/>
      <w:lvlText w:val=""/>
      <w:lvlJc w:val="left"/>
    </w:lvl>
    <w:lvl w:ilvl="6" w:tplc="8E82B4BE">
      <w:numFmt w:val="decimal"/>
      <w:lvlText w:val=""/>
      <w:lvlJc w:val="left"/>
    </w:lvl>
    <w:lvl w:ilvl="7" w:tplc="5D62CBB2">
      <w:numFmt w:val="decimal"/>
      <w:lvlText w:val=""/>
      <w:lvlJc w:val="left"/>
    </w:lvl>
    <w:lvl w:ilvl="8" w:tplc="EE7CB1CA">
      <w:numFmt w:val="decimal"/>
      <w:lvlText w:val=""/>
      <w:lvlJc w:val="left"/>
    </w:lvl>
  </w:abstractNum>
  <w:abstractNum w:abstractNumId="9">
    <w:nsid w:val="3FB95E9B"/>
    <w:multiLevelType w:val="singleLevel"/>
    <w:tmpl w:val="5E846D16"/>
    <w:lvl w:ilvl="0">
      <w:start w:val="24"/>
      <w:numFmt w:val="decimal"/>
      <w:lvlText w:val="%1."/>
      <w:legacy w:legacy="1" w:legacySpace="0" w:legacyIndent="398"/>
      <w:lvlJc w:val="left"/>
      <w:rPr>
        <w:rFonts w:ascii="Times New Roman" w:hAnsi="Times New Roman" w:cs="Times New Roman" w:hint="default"/>
      </w:rPr>
    </w:lvl>
  </w:abstractNum>
  <w:abstractNum w:abstractNumId="10">
    <w:nsid w:val="4DF72E4E"/>
    <w:multiLevelType w:val="hybridMultilevel"/>
    <w:tmpl w:val="443045E8"/>
    <w:lvl w:ilvl="0" w:tplc="39DC38EC">
      <w:start w:val="1"/>
      <w:numFmt w:val="decimal"/>
      <w:lvlText w:val="%1"/>
      <w:lvlJc w:val="left"/>
    </w:lvl>
    <w:lvl w:ilvl="1" w:tplc="10FE5650">
      <w:start w:val="1"/>
      <w:numFmt w:val="decimal"/>
      <w:lvlText w:val="%2)"/>
      <w:lvlJc w:val="left"/>
    </w:lvl>
    <w:lvl w:ilvl="2" w:tplc="B1AA35B8">
      <w:numFmt w:val="decimal"/>
      <w:lvlText w:val=""/>
      <w:lvlJc w:val="left"/>
    </w:lvl>
    <w:lvl w:ilvl="3" w:tplc="44BE7F9A">
      <w:numFmt w:val="decimal"/>
      <w:lvlText w:val=""/>
      <w:lvlJc w:val="left"/>
    </w:lvl>
    <w:lvl w:ilvl="4" w:tplc="C3D8BAC4">
      <w:numFmt w:val="decimal"/>
      <w:lvlText w:val=""/>
      <w:lvlJc w:val="left"/>
    </w:lvl>
    <w:lvl w:ilvl="5" w:tplc="62A02944">
      <w:numFmt w:val="decimal"/>
      <w:lvlText w:val=""/>
      <w:lvlJc w:val="left"/>
    </w:lvl>
    <w:lvl w:ilvl="6" w:tplc="7194C978">
      <w:numFmt w:val="decimal"/>
      <w:lvlText w:val=""/>
      <w:lvlJc w:val="left"/>
    </w:lvl>
    <w:lvl w:ilvl="7" w:tplc="B7C0C912">
      <w:numFmt w:val="decimal"/>
      <w:lvlText w:val=""/>
      <w:lvlJc w:val="left"/>
    </w:lvl>
    <w:lvl w:ilvl="8" w:tplc="3DEE5AA6">
      <w:numFmt w:val="decimal"/>
      <w:lvlText w:val=""/>
      <w:lvlJc w:val="left"/>
    </w:lvl>
  </w:abstractNum>
  <w:abstractNum w:abstractNumId="11">
    <w:nsid w:val="5046B5A9"/>
    <w:multiLevelType w:val="hybridMultilevel"/>
    <w:tmpl w:val="ED9AB344"/>
    <w:lvl w:ilvl="0" w:tplc="AE986DB4">
      <w:start w:val="2"/>
      <w:numFmt w:val="decimal"/>
      <w:lvlText w:val="%1)"/>
      <w:lvlJc w:val="left"/>
    </w:lvl>
    <w:lvl w:ilvl="1" w:tplc="F8128B12">
      <w:start w:val="3"/>
      <w:numFmt w:val="decimal"/>
      <w:lvlText w:val="%2)"/>
      <w:lvlJc w:val="left"/>
    </w:lvl>
    <w:lvl w:ilvl="2" w:tplc="AF8AE730">
      <w:numFmt w:val="decimal"/>
      <w:lvlText w:val=""/>
      <w:lvlJc w:val="left"/>
    </w:lvl>
    <w:lvl w:ilvl="3" w:tplc="B3288C4C">
      <w:numFmt w:val="decimal"/>
      <w:lvlText w:val=""/>
      <w:lvlJc w:val="left"/>
    </w:lvl>
    <w:lvl w:ilvl="4" w:tplc="A8AEB628">
      <w:numFmt w:val="decimal"/>
      <w:lvlText w:val=""/>
      <w:lvlJc w:val="left"/>
    </w:lvl>
    <w:lvl w:ilvl="5" w:tplc="B8567206">
      <w:numFmt w:val="decimal"/>
      <w:lvlText w:val=""/>
      <w:lvlJc w:val="left"/>
    </w:lvl>
    <w:lvl w:ilvl="6" w:tplc="C66A7D9C">
      <w:numFmt w:val="decimal"/>
      <w:lvlText w:val=""/>
      <w:lvlJc w:val="left"/>
    </w:lvl>
    <w:lvl w:ilvl="7" w:tplc="55541376">
      <w:numFmt w:val="decimal"/>
      <w:lvlText w:val=""/>
      <w:lvlJc w:val="left"/>
    </w:lvl>
    <w:lvl w:ilvl="8" w:tplc="F7DA0014">
      <w:numFmt w:val="decimal"/>
      <w:lvlText w:val=""/>
      <w:lvlJc w:val="left"/>
    </w:lvl>
  </w:abstractNum>
  <w:abstractNum w:abstractNumId="12">
    <w:nsid w:val="532918A5"/>
    <w:multiLevelType w:val="multilevel"/>
    <w:tmpl w:val="4692B64E"/>
    <w:lvl w:ilvl="0">
      <w:start w:val="1"/>
      <w:numFmt w:val="decimal"/>
      <w:lvlText w:val="%1."/>
      <w:lvlJc w:val="left"/>
      <w:pPr>
        <w:ind w:left="927" w:hanging="360"/>
      </w:pPr>
      <w:rPr>
        <w:rFonts w:cs="Times New Roman"/>
      </w:rPr>
    </w:lvl>
    <w:lvl w:ilvl="1">
      <w:start w:val="1"/>
      <w:numFmt w:val="decimal"/>
      <w:isLgl/>
      <w:lvlText w:val="%1.%2."/>
      <w:lvlJc w:val="left"/>
      <w:pPr>
        <w:ind w:left="1358" w:hanging="720"/>
      </w:pPr>
      <w:rPr>
        <w:rFonts w:ascii="Times New Roman" w:hAnsi="Times New Roman" w:cs="Times New Roman" w:hint="default"/>
        <w:color w:val="auto"/>
      </w:rPr>
    </w:lvl>
    <w:lvl w:ilvl="2">
      <w:start w:val="9"/>
      <w:numFmt w:val="decimal"/>
      <w:isLgl/>
      <w:lvlText w:val="%1.%2.%3."/>
      <w:lvlJc w:val="left"/>
      <w:pPr>
        <w:ind w:left="1429" w:hanging="720"/>
      </w:pPr>
      <w:rPr>
        <w:rFonts w:ascii="Times New Roman" w:hAnsi="Times New Roman" w:cs="Times New Roman" w:hint="default"/>
        <w:color w:val="auto"/>
      </w:rPr>
    </w:lvl>
    <w:lvl w:ilvl="3">
      <w:start w:val="1"/>
      <w:numFmt w:val="decimal"/>
      <w:isLgl/>
      <w:lvlText w:val="%1.%2.%3.%4."/>
      <w:lvlJc w:val="left"/>
      <w:pPr>
        <w:ind w:left="1860" w:hanging="1080"/>
      </w:pPr>
      <w:rPr>
        <w:rFonts w:ascii="Times New Roman" w:hAnsi="Times New Roman" w:cs="Times New Roman" w:hint="default"/>
        <w:color w:val="auto"/>
      </w:rPr>
    </w:lvl>
    <w:lvl w:ilvl="4">
      <w:start w:val="1"/>
      <w:numFmt w:val="decimal"/>
      <w:isLgl/>
      <w:lvlText w:val="%1.%2.%3.%4.%5."/>
      <w:lvlJc w:val="left"/>
      <w:pPr>
        <w:ind w:left="1931" w:hanging="1080"/>
      </w:pPr>
      <w:rPr>
        <w:rFonts w:ascii="Times New Roman" w:hAnsi="Times New Roman" w:cs="Times New Roman" w:hint="default"/>
        <w:color w:val="auto"/>
      </w:rPr>
    </w:lvl>
    <w:lvl w:ilvl="5">
      <w:start w:val="1"/>
      <w:numFmt w:val="decimal"/>
      <w:isLgl/>
      <w:lvlText w:val="%1.%2.%3.%4.%5.%6."/>
      <w:lvlJc w:val="left"/>
      <w:pPr>
        <w:ind w:left="2362" w:hanging="1440"/>
      </w:pPr>
      <w:rPr>
        <w:rFonts w:ascii="Times New Roman" w:hAnsi="Times New Roman" w:cs="Times New Roman" w:hint="default"/>
        <w:color w:val="auto"/>
      </w:rPr>
    </w:lvl>
    <w:lvl w:ilvl="6">
      <w:start w:val="1"/>
      <w:numFmt w:val="decimal"/>
      <w:isLgl/>
      <w:lvlText w:val="%1.%2.%3.%4.%5.%6.%7."/>
      <w:lvlJc w:val="left"/>
      <w:pPr>
        <w:ind w:left="2793" w:hanging="1800"/>
      </w:pPr>
      <w:rPr>
        <w:rFonts w:ascii="Times New Roman" w:hAnsi="Times New Roman" w:cs="Times New Roman" w:hint="default"/>
        <w:color w:val="auto"/>
      </w:rPr>
    </w:lvl>
    <w:lvl w:ilvl="7">
      <w:start w:val="1"/>
      <w:numFmt w:val="decimal"/>
      <w:isLgl/>
      <w:lvlText w:val="%1.%2.%3.%4.%5.%6.%7.%8."/>
      <w:lvlJc w:val="left"/>
      <w:pPr>
        <w:ind w:left="2864" w:hanging="1800"/>
      </w:pPr>
      <w:rPr>
        <w:rFonts w:ascii="Times New Roman" w:hAnsi="Times New Roman" w:cs="Times New Roman" w:hint="default"/>
        <w:color w:val="auto"/>
      </w:rPr>
    </w:lvl>
    <w:lvl w:ilvl="8">
      <w:start w:val="1"/>
      <w:numFmt w:val="decimal"/>
      <w:isLgl/>
      <w:lvlText w:val="%1.%2.%3.%4.%5.%6.%7.%8.%9."/>
      <w:lvlJc w:val="left"/>
      <w:pPr>
        <w:ind w:left="3295" w:hanging="2160"/>
      </w:pPr>
      <w:rPr>
        <w:rFonts w:ascii="Times New Roman" w:hAnsi="Times New Roman" w:cs="Times New Roman" w:hint="default"/>
        <w:color w:val="auto"/>
      </w:rPr>
    </w:lvl>
  </w:abstractNum>
  <w:abstractNum w:abstractNumId="13">
    <w:nsid w:val="547A21E2"/>
    <w:multiLevelType w:val="singleLevel"/>
    <w:tmpl w:val="B9F44198"/>
    <w:lvl w:ilvl="0">
      <w:start w:val="1"/>
      <w:numFmt w:val="decimal"/>
      <w:lvlText w:val="%1."/>
      <w:legacy w:legacy="1" w:legacySpace="0" w:legacyIndent="259"/>
      <w:lvlJc w:val="left"/>
      <w:rPr>
        <w:rFonts w:ascii="Times New Roman" w:hAnsi="Times New Roman" w:cs="Times New Roman" w:hint="default"/>
      </w:rPr>
    </w:lvl>
  </w:abstractNum>
  <w:abstractNum w:abstractNumId="14">
    <w:nsid w:val="5B25ACE2"/>
    <w:multiLevelType w:val="hybridMultilevel"/>
    <w:tmpl w:val="CE923228"/>
    <w:lvl w:ilvl="0" w:tplc="99FCCEB4">
      <w:start w:val="2"/>
      <w:numFmt w:val="decimal"/>
      <w:lvlText w:val="%1."/>
      <w:lvlJc w:val="left"/>
    </w:lvl>
    <w:lvl w:ilvl="1" w:tplc="71B2159A">
      <w:numFmt w:val="decimal"/>
      <w:lvlText w:val=""/>
      <w:lvlJc w:val="left"/>
    </w:lvl>
    <w:lvl w:ilvl="2" w:tplc="F2D47A20">
      <w:numFmt w:val="decimal"/>
      <w:lvlText w:val=""/>
      <w:lvlJc w:val="left"/>
    </w:lvl>
    <w:lvl w:ilvl="3" w:tplc="B7081B48">
      <w:numFmt w:val="decimal"/>
      <w:lvlText w:val=""/>
      <w:lvlJc w:val="left"/>
    </w:lvl>
    <w:lvl w:ilvl="4" w:tplc="1B6EC2D6">
      <w:numFmt w:val="decimal"/>
      <w:lvlText w:val=""/>
      <w:lvlJc w:val="left"/>
    </w:lvl>
    <w:lvl w:ilvl="5" w:tplc="1C48565C">
      <w:numFmt w:val="decimal"/>
      <w:lvlText w:val=""/>
      <w:lvlJc w:val="left"/>
    </w:lvl>
    <w:lvl w:ilvl="6" w:tplc="7A6E3BFC">
      <w:numFmt w:val="decimal"/>
      <w:lvlText w:val=""/>
      <w:lvlJc w:val="left"/>
    </w:lvl>
    <w:lvl w:ilvl="7" w:tplc="8EA6E2C2">
      <w:numFmt w:val="decimal"/>
      <w:lvlText w:val=""/>
      <w:lvlJc w:val="left"/>
    </w:lvl>
    <w:lvl w:ilvl="8" w:tplc="A78AC3F0">
      <w:numFmt w:val="decimal"/>
      <w:lvlText w:val=""/>
      <w:lvlJc w:val="left"/>
    </w:lvl>
  </w:abstractNum>
  <w:abstractNum w:abstractNumId="15">
    <w:nsid w:val="5D888A08"/>
    <w:multiLevelType w:val="hybridMultilevel"/>
    <w:tmpl w:val="74D81A3A"/>
    <w:lvl w:ilvl="0" w:tplc="8F2E64DC">
      <w:start w:val="1"/>
      <w:numFmt w:val="decimal"/>
      <w:lvlText w:val="%1)"/>
      <w:lvlJc w:val="left"/>
    </w:lvl>
    <w:lvl w:ilvl="1" w:tplc="C32643DA">
      <w:numFmt w:val="decimal"/>
      <w:lvlText w:val=""/>
      <w:lvlJc w:val="left"/>
    </w:lvl>
    <w:lvl w:ilvl="2" w:tplc="5CC0AD50">
      <w:numFmt w:val="decimal"/>
      <w:lvlText w:val=""/>
      <w:lvlJc w:val="left"/>
    </w:lvl>
    <w:lvl w:ilvl="3" w:tplc="5D2E3782">
      <w:numFmt w:val="decimal"/>
      <w:lvlText w:val=""/>
      <w:lvlJc w:val="left"/>
    </w:lvl>
    <w:lvl w:ilvl="4" w:tplc="CBAC1740">
      <w:numFmt w:val="decimal"/>
      <w:lvlText w:val=""/>
      <w:lvlJc w:val="left"/>
    </w:lvl>
    <w:lvl w:ilvl="5" w:tplc="6A244F6A">
      <w:numFmt w:val="decimal"/>
      <w:lvlText w:val=""/>
      <w:lvlJc w:val="left"/>
    </w:lvl>
    <w:lvl w:ilvl="6" w:tplc="FBA47F80">
      <w:numFmt w:val="decimal"/>
      <w:lvlText w:val=""/>
      <w:lvlJc w:val="left"/>
    </w:lvl>
    <w:lvl w:ilvl="7" w:tplc="BA4A3324">
      <w:numFmt w:val="decimal"/>
      <w:lvlText w:val=""/>
      <w:lvlJc w:val="left"/>
    </w:lvl>
    <w:lvl w:ilvl="8" w:tplc="45A08F64">
      <w:numFmt w:val="decimal"/>
      <w:lvlText w:val=""/>
      <w:lvlJc w:val="left"/>
    </w:lvl>
  </w:abstractNum>
  <w:abstractNum w:abstractNumId="16">
    <w:nsid w:val="60AB4E12"/>
    <w:multiLevelType w:val="singleLevel"/>
    <w:tmpl w:val="5AD6583C"/>
    <w:lvl w:ilvl="0">
      <w:start w:val="3"/>
      <w:numFmt w:val="decimal"/>
      <w:lvlText w:val="%1."/>
      <w:legacy w:legacy="1" w:legacySpace="0" w:legacyIndent="226"/>
      <w:lvlJc w:val="left"/>
      <w:pPr>
        <w:ind w:left="0" w:firstLine="0"/>
      </w:pPr>
      <w:rPr>
        <w:rFonts w:ascii="Times New Roman" w:hAnsi="Times New Roman" w:cs="Times New Roman" w:hint="default"/>
      </w:rPr>
    </w:lvl>
  </w:abstractNum>
  <w:abstractNum w:abstractNumId="17">
    <w:nsid w:val="67ED3EA7"/>
    <w:multiLevelType w:val="multilevel"/>
    <w:tmpl w:val="0C80EA8A"/>
    <w:lvl w:ilvl="0">
      <w:start w:val="1"/>
      <w:numFmt w:val="decimal"/>
      <w:lvlText w:val="%1."/>
      <w:lvlJc w:val="left"/>
      <w:pPr>
        <w:ind w:left="927" w:hanging="360"/>
      </w:pPr>
      <w:rPr>
        <w:rFonts w:cs="Times New Roman"/>
      </w:rPr>
    </w:lvl>
    <w:lvl w:ilvl="1">
      <w:start w:val="1"/>
      <w:numFmt w:val="decimal"/>
      <w:isLgl/>
      <w:lvlText w:val="%1.%2"/>
      <w:lvlJc w:val="left"/>
      <w:pPr>
        <w:ind w:left="1478" w:hanging="864"/>
      </w:pPr>
      <w:rPr>
        <w:rFonts w:cs="Times New Roman"/>
      </w:rPr>
    </w:lvl>
    <w:lvl w:ilvl="2">
      <w:start w:val="9"/>
      <w:numFmt w:val="decimal"/>
      <w:isLgl/>
      <w:lvlText w:val="%1.%2.%3"/>
      <w:lvlJc w:val="left"/>
      <w:pPr>
        <w:ind w:left="1525" w:hanging="864"/>
      </w:pPr>
      <w:rPr>
        <w:rFonts w:cs="Times New Roman"/>
      </w:rPr>
    </w:lvl>
    <w:lvl w:ilvl="3">
      <w:start w:val="1"/>
      <w:numFmt w:val="decimal"/>
      <w:isLgl/>
      <w:lvlText w:val="%1.%2.%3.%4"/>
      <w:lvlJc w:val="left"/>
      <w:pPr>
        <w:ind w:left="1788" w:hanging="1080"/>
      </w:pPr>
      <w:rPr>
        <w:rFonts w:cs="Times New Roman"/>
      </w:rPr>
    </w:lvl>
    <w:lvl w:ilvl="4">
      <w:start w:val="1"/>
      <w:numFmt w:val="decimal"/>
      <w:isLgl/>
      <w:lvlText w:val="%1.%2.%3.%4.%5"/>
      <w:lvlJc w:val="left"/>
      <w:pPr>
        <w:ind w:left="1835" w:hanging="1080"/>
      </w:pPr>
      <w:rPr>
        <w:rFonts w:cs="Times New Roman"/>
      </w:rPr>
    </w:lvl>
    <w:lvl w:ilvl="5">
      <w:start w:val="1"/>
      <w:numFmt w:val="decimal"/>
      <w:isLgl/>
      <w:lvlText w:val="%1.%2.%3.%4.%5.%6"/>
      <w:lvlJc w:val="left"/>
      <w:pPr>
        <w:ind w:left="2242" w:hanging="1440"/>
      </w:pPr>
      <w:rPr>
        <w:rFonts w:cs="Times New Roman"/>
      </w:rPr>
    </w:lvl>
    <w:lvl w:ilvl="6">
      <w:start w:val="1"/>
      <w:numFmt w:val="decimal"/>
      <w:isLgl/>
      <w:lvlText w:val="%1.%2.%3.%4.%5.%6.%7"/>
      <w:lvlJc w:val="left"/>
      <w:pPr>
        <w:ind w:left="2289" w:hanging="1440"/>
      </w:pPr>
      <w:rPr>
        <w:rFonts w:cs="Times New Roman"/>
      </w:rPr>
    </w:lvl>
    <w:lvl w:ilvl="7">
      <w:start w:val="1"/>
      <w:numFmt w:val="decimal"/>
      <w:isLgl/>
      <w:lvlText w:val="%1.%2.%3.%4.%5.%6.%7.%8"/>
      <w:lvlJc w:val="left"/>
      <w:pPr>
        <w:ind w:left="2696" w:hanging="1800"/>
      </w:pPr>
      <w:rPr>
        <w:rFonts w:cs="Times New Roman"/>
      </w:rPr>
    </w:lvl>
    <w:lvl w:ilvl="8">
      <w:start w:val="1"/>
      <w:numFmt w:val="decimal"/>
      <w:isLgl/>
      <w:lvlText w:val="%1.%2.%3.%4.%5.%6.%7.%8.%9"/>
      <w:lvlJc w:val="left"/>
      <w:pPr>
        <w:ind w:left="3103" w:hanging="2160"/>
      </w:pPr>
      <w:rPr>
        <w:rFonts w:cs="Times New Roman"/>
      </w:rPr>
    </w:lvl>
  </w:abstractNum>
  <w:abstractNum w:abstractNumId="18">
    <w:nsid w:val="6D3716BF"/>
    <w:multiLevelType w:val="singleLevel"/>
    <w:tmpl w:val="8A4ACBCE"/>
    <w:lvl w:ilvl="0">
      <w:start w:val="10"/>
      <w:numFmt w:val="decimal"/>
      <w:lvlText w:val="%1."/>
      <w:legacy w:legacy="1" w:legacySpace="0" w:legacyIndent="360"/>
      <w:lvlJc w:val="left"/>
      <w:rPr>
        <w:rFonts w:ascii="Times New Roman" w:hAnsi="Times New Roman" w:cs="Times New Roman" w:hint="default"/>
      </w:rPr>
    </w:lvl>
  </w:abstractNum>
  <w:abstractNum w:abstractNumId="19">
    <w:nsid w:val="71AB7B66"/>
    <w:multiLevelType w:val="hybridMultilevel"/>
    <w:tmpl w:val="9CB41E42"/>
    <w:lvl w:ilvl="0" w:tplc="0422000F">
      <w:start w:val="1"/>
      <w:numFmt w:val="decimal"/>
      <w:lvlText w:val="%1."/>
      <w:lvlJc w:val="left"/>
      <w:pPr>
        <w:ind w:left="1997" w:hanging="360"/>
      </w:pPr>
      <w:rPr>
        <w:rFonts w:cs="Times New Roman"/>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0">
    <w:nsid w:val="7C9D737F"/>
    <w:multiLevelType w:val="hybridMultilevel"/>
    <w:tmpl w:val="1A5E10F0"/>
    <w:lvl w:ilvl="0" w:tplc="6CCC5356">
      <w:numFmt w:val="bullet"/>
      <w:lvlText w:val="•"/>
      <w:lvlJc w:val="left"/>
      <w:pPr>
        <w:ind w:left="1644"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7"/>
    <w:lvlOverride w:ilvl="0">
      <w:startOverride w:val="1"/>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3"/>
    </w:lvlOverride>
  </w:num>
  <w:num w:numId="6">
    <w:abstractNumId w:val="0"/>
    <w:lvlOverride w:ilvl="0">
      <w:lvl w:ilvl="0">
        <w:numFmt w:val="bullet"/>
        <w:lvlText w:val="-"/>
        <w:legacy w:legacy="1" w:legacySpace="0" w:legacyIndent="298"/>
        <w:lvlJc w:val="left"/>
        <w:pPr>
          <w:ind w:left="0" w:firstLine="0"/>
        </w:pPr>
        <w:rPr>
          <w:rFonts w:ascii="Times New Roman" w:hAnsi="Times New Roman" w:cs="Times New Roman" w:hint="default"/>
        </w:rPr>
      </w:lvl>
    </w:lvlOverride>
  </w:num>
  <w:num w:numId="7">
    <w:abstractNumId w:val="0"/>
    <w:lvlOverride w:ilvl="0">
      <w:lvl w:ilvl="0">
        <w:numFmt w:val="bullet"/>
        <w:lvlText w:val="-"/>
        <w:legacy w:legacy="1" w:legacySpace="0" w:legacyIndent="292"/>
        <w:lvlJc w:val="left"/>
        <w:pPr>
          <w:ind w:left="0" w:firstLine="0"/>
        </w:pPr>
        <w:rPr>
          <w:rFonts w:ascii="Times New Roman" w:hAnsi="Times New Roman" w:cs="Times New Roman" w:hint="default"/>
        </w:rPr>
      </w:lvl>
    </w:lvlOverride>
  </w:num>
  <w:num w:numId="8">
    <w:abstractNumId w:val="0"/>
    <w:lvlOverride w:ilvl="0">
      <w:lvl w:ilvl="0">
        <w:numFmt w:val="bullet"/>
        <w:lvlText w:val="-"/>
        <w:legacy w:legacy="1" w:legacySpace="0" w:legacyIndent="259"/>
        <w:lvlJc w:val="left"/>
        <w:pPr>
          <w:ind w:left="0" w:firstLine="0"/>
        </w:pPr>
        <w:rPr>
          <w:rFonts w:ascii="Times New Roman" w:hAnsi="Times New Roman" w:cs="Times New Roman" w:hint="default"/>
        </w:rPr>
      </w:lvl>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4"/>
  </w:num>
  <w:num w:numId="12">
    <w:abstractNumId w:val="10"/>
  </w:num>
  <w:num w:numId="13">
    <w:abstractNumId w:val="11"/>
  </w:num>
  <w:num w:numId="14">
    <w:abstractNumId w:val="15"/>
  </w:num>
  <w:num w:numId="15">
    <w:abstractNumId w:val="0"/>
    <w:lvlOverride w:ilvl="0">
      <w:lvl w:ilvl="0">
        <w:numFmt w:val="bullet"/>
        <w:lvlText w:val="-"/>
        <w:legacy w:legacy="1" w:legacySpace="0" w:legacyIndent="158"/>
        <w:lvlJc w:val="left"/>
        <w:rPr>
          <w:rFonts w:ascii="Times New Roman" w:hAnsi="Times New Roman" w:hint="default"/>
        </w:rPr>
      </w:lvl>
    </w:lvlOverride>
  </w:num>
  <w:num w:numId="16">
    <w:abstractNumId w:val="13"/>
  </w:num>
  <w:num w:numId="17">
    <w:abstractNumId w:val="18"/>
  </w:num>
  <w:num w:numId="18">
    <w:abstractNumId w:val="18"/>
    <w:lvlOverride w:ilvl="0">
      <w:lvl w:ilvl="0">
        <w:start w:val="10"/>
        <w:numFmt w:val="decimal"/>
        <w:lvlText w:val="%1."/>
        <w:legacy w:legacy="1" w:legacySpace="0" w:legacyIndent="519"/>
        <w:lvlJc w:val="left"/>
        <w:rPr>
          <w:rFonts w:ascii="Times New Roman" w:hAnsi="Times New Roman" w:cs="Times New Roman" w:hint="default"/>
        </w:rPr>
      </w:lvl>
    </w:lvlOverride>
  </w:num>
  <w:num w:numId="19">
    <w:abstractNumId w:val="18"/>
    <w:lvlOverride w:ilvl="0">
      <w:lvl w:ilvl="0">
        <w:start w:val="10"/>
        <w:numFmt w:val="decimal"/>
        <w:lvlText w:val="%1."/>
        <w:legacy w:legacy="1" w:legacySpace="0" w:legacyIndent="437"/>
        <w:lvlJc w:val="left"/>
        <w:rPr>
          <w:rFonts w:ascii="Times New Roman" w:hAnsi="Times New Roman" w:cs="Times New Roman" w:hint="default"/>
        </w:rPr>
      </w:lvl>
    </w:lvlOverride>
  </w:num>
  <w:num w:numId="20">
    <w:abstractNumId w:val="9"/>
  </w:num>
  <w:num w:numId="21">
    <w:abstractNumId w:val="9"/>
    <w:lvlOverride w:ilvl="0">
      <w:lvl w:ilvl="0">
        <w:start w:val="24"/>
        <w:numFmt w:val="decimal"/>
        <w:lvlText w:val="%1."/>
        <w:legacy w:legacy="1" w:legacySpace="0" w:legacyIndent="485"/>
        <w:lvlJc w:val="left"/>
        <w:rPr>
          <w:rFonts w:ascii="Times New Roman" w:hAnsi="Times New Roman" w:cs="Times New Roman" w:hint="default"/>
        </w:rPr>
      </w:lvl>
    </w:lvlOverride>
  </w:num>
  <w:num w:numId="22">
    <w:abstractNumId w:val="9"/>
    <w:lvlOverride w:ilvl="0">
      <w:lvl w:ilvl="0">
        <w:start w:val="24"/>
        <w:numFmt w:val="decimal"/>
        <w:lvlText w:val="%1."/>
        <w:legacy w:legacy="1" w:legacySpace="0" w:legacyIndent="384"/>
        <w:lvlJc w:val="left"/>
        <w:rPr>
          <w:rFonts w:ascii="Times New Roman" w:hAnsi="Times New Roman" w:cs="Times New Roman" w:hint="default"/>
        </w:rPr>
      </w:lvl>
    </w:lvlOverride>
  </w:num>
  <w:num w:numId="23">
    <w:abstractNumId w:val="7"/>
  </w:num>
  <w:num w:numId="24">
    <w:abstractNumId w:val="7"/>
    <w:lvlOverride w:ilvl="0">
      <w:lvl w:ilvl="0">
        <w:start w:val="32"/>
        <w:numFmt w:val="decimal"/>
        <w:lvlText w:val="%1."/>
        <w:legacy w:legacy="1" w:legacySpace="0" w:legacyIndent="417"/>
        <w:lvlJc w:val="left"/>
        <w:rPr>
          <w:rFonts w:ascii="Times New Roman" w:hAnsi="Times New Roman" w:cs="Times New Roman" w:hint="default"/>
        </w:rPr>
      </w:lvl>
    </w:lvlOverride>
  </w:num>
  <w:num w:numId="25">
    <w:abstractNumId w:val="6"/>
  </w:num>
  <w:num w:numId="26">
    <w:abstractNumId w:val="6"/>
    <w:lvlOverride w:ilvl="0">
      <w:lvl w:ilvl="0">
        <w:start w:val="34"/>
        <w:numFmt w:val="decimal"/>
        <w:lvlText w:val="%1."/>
        <w:legacy w:legacy="1" w:legacySpace="0" w:legacyIndent="484"/>
        <w:lvlJc w:val="left"/>
        <w:rPr>
          <w:rFonts w:ascii="Times New Roman" w:hAnsi="Times New Roman" w:cs="Times New Roman" w:hint="default"/>
        </w:rPr>
      </w:lvl>
    </w:lvlOverride>
  </w:num>
  <w:num w:numId="27">
    <w:abstractNumId w:val="2"/>
  </w:num>
  <w:num w:numId="28">
    <w:abstractNumId w:val="1"/>
  </w:num>
  <w:num w:numId="29">
    <w:abstractNumId w:val="4"/>
  </w:num>
  <w:num w:numId="3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402FD"/>
    <w:rsid w:val="00051E58"/>
    <w:rsid w:val="00075BC0"/>
    <w:rsid w:val="00090F0E"/>
    <w:rsid w:val="000E3F0C"/>
    <w:rsid w:val="00127A8D"/>
    <w:rsid w:val="0016295B"/>
    <w:rsid w:val="001A379C"/>
    <w:rsid w:val="001D63E8"/>
    <w:rsid w:val="00247666"/>
    <w:rsid w:val="00271039"/>
    <w:rsid w:val="00313B35"/>
    <w:rsid w:val="00395C05"/>
    <w:rsid w:val="003A0C3B"/>
    <w:rsid w:val="003F49A5"/>
    <w:rsid w:val="003F6C0A"/>
    <w:rsid w:val="00422621"/>
    <w:rsid w:val="0043501D"/>
    <w:rsid w:val="004402FD"/>
    <w:rsid w:val="00460455"/>
    <w:rsid w:val="00461228"/>
    <w:rsid w:val="0046428B"/>
    <w:rsid w:val="00467073"/>
    <w:rsid w:val="004A18DD"/>
    <w:rsid w:val="004A2557"/>
    <w:rsid w:val="005E1BA7"/>
    <w:rsid w:val="00621DB0"/>
    <w:rsid w:val="006228DC"/>
    <w:rsid w:val="006B0575"/>
    <w:rsid w:val="006E27BE"/>
    <w:rsid w:val="006F0DE2"/>
    <w:rsid w:val="0070078F"/>
    <w:rsid w:val="00710418"/>
    <w:rsid w:val="007E330B"/>
    <w:rsid w:val="007E5DC6"/>
    <w:rsid w:val="007F1642"/>
    <w:rsid w:val="00870BE2"/>
    <w:rsid w:val="008B252C"/>
    <w:rsid w:val="008D0550"/>
    <w:rsid w:val="008F5ABE"/>
    <w:rsid w:val="00914762"/>
    <w:rsid w:val="00972383"/>
    <w:rsid w:val="00981C16"/>
    <w:rsid w:val="00987C02"/>
    <w:rsid w:val="009973A3"/>
    <w:rsid w:val="009A694A"/>
    <w:rsid w:val="00A22B22"/>
    <w:rsid w:val="00A40DC7"/>
    <w:rsid w:val="00A74A65"/>
    <w:rsid w:val="00B10B50"/>
    <w:rsid w:val="00B428D8"/>
    <w:rsid w:val="00B830F0"/>
    <w:rsid w:val="00BA0F73"/>
    <w:rsid w:val="00C319A2"/>
    <w:rsid w:val="00C31B72"/>
    <w:rsid w:val="00C4250D"/>
    <w:rsid w:val="00C42A30"/>
    <w:rsid w:val="00CB6D20"/>
    <w:rsid w:val="00D73CE2"/>
    <w:rsid w:val="00DD5B88"/>
    <w:rsid w:val="00E41A2D"/>
    <w:rsid w:val="00E53083"/>
    <w:rsid w:val="00E61BC9"/>
    <w:rsid w:val="00EA4A92"/>
    <w:rsid w:val="00EF0BE4"/>
    <w:rsid w:val="00EF77F1"/>
    <w:rsid w:val="00F126E1"/>
    <w:rsid w:val="00F62690"/>
    <w:rsid w:val="00F67EB1"/>
    <w:rsid w:val="00F81864"/>
    <w:rsid w:val="00FF55B8"/>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2FD"/>
    <w:rPr>
      <w:rFonts w:ascii="Calibri" w:eastAsia="Times New Roman" w:hAnsi="Calibri" w:cs="Times New Roman"/>
    </w:rPr>
  </w:style>
  <w:style w:type="paragraph" w:styleId="2">
    <w:name w:val="heading 2"/>
    <w:basedOn w:val="a"/>
    <w:link w:val="20"/>
    <w:uiPriority w:val="9"/>
    <w:qFormat/>
    <w:rsid w:val="00B428D8"/>
    <w:pPr>
      <w:spacing w:before="100" w:beforeAutospacing="1" w:after="100" w:afterAutospacing="1" w:line="240" w:lineRule="auto"/>
      <w:outlineLvl w:val="1"/>
    </w:pPr>
    <w:rPr>
      <w:rFonts w:ascii="Times New Roman" w:hAnsi="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4402FD"/>
    <w:rPr>
      <w:rFonts w:ascii="Times New Roman" w:hAnsi="Times New Roman" w:cs="Times New Roman" w:hint="default"/>
      <w:color w:val="0000FF"/>
      <w:u w:val="single"/>
    </w:rPr>
  </w:style>
  <w:style w:type="paragraph" w:styleId="a4">
    <w:name w:val="Normal (Web)"/>
    <w:basedOn w:val="a"/>
    <w:uiPriority w:val="99"/>
    <w:unhideWhenUsed/>
    <w:rsid w:val="004402FD"/>
    <w:pPr>
      <w:spacing w:before="100" w:beforeAutospacing="1" w:after="100" w:afterAutospacing="1" w:line="240" w:lineRule="auto"/>
    </w:pPr>
    <w:rPr>
      <w:rFonts w:ascii="Times New Roman" w:hAnsi="Times New Roman"/>
      <w:sz w:val="24"/>
      <w:szCs w:val="24"/>
      <w:lang w:val="ru-RU" w:eastAsia="ru-RU"/>
    </w:rPr>
  </w:style>
  <w:style w:type="paragraph" w:customStyle="1" w:styleId="Style5">
    <w:name w:val="Style5"/>
    <w:basedOn w:val="a"/>
    <w:semiHidden/>
    <w:rsid w:val="004402FD"/>
    <w:pPr>
      <w:widowControl w:val="0"/>
      <w:autoSpaceDE w:val="0"/>
      <w:autoSpaceDN w:val="0"/>
      <w:adjustRightInd w:val="0"/>
      <w:spacing w:after="0" w:line="240" w:lineRule="auto"/>
    </w:pPr>
    <w:rPr>
      <w:rFonts w:ascii="Times New Roman" w:eastAsia="Calibri" w:hAnsi="Times New Roman"/>
      <w:sz w:val="24"/>
      <w:szCs w:val="24"/>
      <w:lang w:val="ru-RU" w:eastAsia="ru-RU"/>
    </w:rPr>
  </w:style>
  <w:style w:type="paragraph" w:customStyle="1" w:styleId="Style7">
    <w:name w:val="Style7"/>
    <w:basedOn w:val="a"/>
    <w:uiPriority w:val="99"/>
    <w:rsid w:val="004402FD"/>
    <w:pPr>
      <w:widowControl w:val="0"/>
      <w:autoSpaceDE w:val="0"/>
      <w:autoSpaceDN w:val="0"/>
      <w:adjustRightInd w:val="0"/>
      <w:spacing w:after="0" w:line="370" w:lineRule="exact"/>
      <w:jc w:val="center"/>
    </w:pPr>
    <w:rPr>
      <w:rFonts w:ascii="Times New Roman" w:eastAsia="Calibri" w:hAnsi="Times New Roman"/>
      <w:sz w:val="24"/>
      <w:szCs w:val="24"/>
      <w:lang w:val="ru-RU" w:eastAsia="ru-RU"/>
    </w:rPr>
  </w:style>
  <w:style w:type="paragraph" w:customStyle="1" w:styleId="Style8">
    <w:name w:val="Style8"/>
    <w:basedOn w:val="a"/>
    <w:uiPriority w:val="99"/>
    <w:rsid w:val="004402FD"/>
    <w:pPr>
      <w:widowControl w:val="0"/>
      <w:autoSpaceDE w:val="0"/>
      <w:autoSpaceDN w:val="0"/>
      <w:adjustRightInd w:val="0"/>
      <w:spacing w:after="0" w:line="240" w:lineRule="auto"/>
    </w:pPr>
    <w:rPr>
      <w:rFonts w:ascii="Times New Roman" w:eastAsia="Calibri" w:hAnsi="Times New Roman"/>
      <w:sz w:val="24"/>
      <w:szCs w:val="24"/>
      <w:lang w:val="ru-RU" w:eastAsia="ru-RU"/>
    </w:rPr>
  </w:style>
  <w:style w:type="paragraph" w:customStyle="1" w:styleId="Style9">
    <w:name w:val="Style9"/>
    <w:basedOn w:val="a"/>
    <w:uiPriority w:val="99"/>
    <w:rsid w:val="004402FD"/>
    <w:pPr>
      <w:widowControl w:val="0"/>
      <w:autoSpaceDE w:val="0"/>
      <w:autoSpaceDN w:val="0"/>
      <w:adjustRightInd w:val="0"/>
      <w:spacing w:after="0" w:line="240" w:lineRule="auto"/>
    </w:pPr>
    <w:rPr>
      <w:rFonts w:ascii="Times New Roman" w:eastAsia="Calibri" w:hAnsi="Times New Roman"/>
      <w:sz w:val="24"/>
      <w:szCs w:val="24"/>
      <w:lang w:val="ru-RU" w:eastAsia="ru-RU"/>
    </w:rPr>
  </w:style>
  <w:style w:type="paragraph" w:customStyle="1" w:styleId="Style13">
    <w:name w:val="Style13"/>
    <w:basedOn w:val="a"/>
    <w:uiPriority w:val="99"/>
    <w:rsid w:val="004402FD"/>
    <w:pPr>
      <w:widowControl w:val="0"/>
      <w:autoSpaceDE w:val="0"/>
      <w:autoSpaceDN w:val="0"/>
      <w:adjustRightInd w:val="0"/>
      <w:spacing w:after="0" w:line="518" w:lineRule="exact"/>
      <w:ind w:firstLine="2774"/>
    </w:pPr>
    <w:rPr>
      <w:rFonts w:ascii="Times New Roman" w:eastAsia="Calibri" w:hAnsi="Times New Roman"/>
      <w:sz w:val="24"/>
      <w:szCs w:val="24"/>
      <w:lang w:val="ru-RU" w:eastAsia="ru-RU"/>
    </w:rPr>
  </w:style>
  <w:style w:type="paragraph" w:customStyle="1" w:styleId="Style16">
    <w:name w:val="Style16"/>
    <w:basedOn w:val="a"/>
    <w:uiPriority w:val="99"/>
    <w:rsid w:val="004402FD"/>
    <w:pPr>
      <w:widowControl w:val="0"/>
      <w:autoSpaceDE w:val="0"/>
      <w:autoSpaceDN w:val="0"/>
      <w:adjustRightInd w:val="0"/>
      <w:spacing w:after="0" w:line="418" w:lineRule="exact"/>
    </w:pPr>
    <w:rPr>
      <w:rFonts w:ascii="Times New Roman" w:eastAsia="Calibri" w:hAnsi="Times New Roman"/>
      <w:sz w:val="24"/>
      <w:szCs w:val="24"/>
      <w:lang w:val="ru-RU" w:eastAsia="ru-RU"/>
    </w:rPr>
  </w:style>
  <w:style w:type="character" w:customStyle="1" w:styleId="3">
    <w:name w:val="Основной текст (3)_"/>
    <w:basedOn w:val="a0"/>
    <w:link w:val="31"/>
    <w:semiHidden/>
    <w:locked/>
    <w:rsid w:val="004402FD"/>
    <w:rPr>
      <w:sz w:val="19"/>
      <w:szCs w:val="19"/>
      <w:shd w:val="clear" w:color="auto" w:fill="FFFFFF"/>
    </w:rPr>
  </w:style>
  <w:style w:type="paragraph" w:customStyle="1" w:styleId="31">
    <w:name w:val="Основной текст (3)1"/>
    <w:basedOn w:val="a"/>
    <w:link w:val="3"/>
    <w:semiHidden/>
    <w:rsid w:val="004402FD"/>
    <w:pPr>
      <w:shd w:val="clear" w:color="auto" w:fill="FFFFFF"/>
      <w:spacing w:after="1560" w:line="230" w:lineRule="exact"/>
      <w:ind w:hanging="100"/>
      <w:jc w:val="right"/>
    </w:pPr>
    <w:rPr>
      <w:rFonts w:asciiTheme="minorHAnsi" w:eastAsiaTheme="minorHAnsi" w:hAnsiTheme="minorHAnsi" w:cstheme="minorBidi"/>
      <w:sz w:val="19"/>
      <w:szCs w:val="19"/>
    </w:rPr>
  </w:style>
  <w:style w:type="character" w:customStyle="1" w:styleId="30">
    <w:name w:val="Подпись к таблице (3)_"/>
    <w:basedOn w:val="a0"/>
    <w:link w:val="32"/>
    <w:semiHidden/>
    <w:locked/>
    <w:rsid w:val="004402FD"/>
    <w:rPr>
      <w:i/>
      <w:iCs/>
      <w:sz w:val="23"/>
      <w:szCs w:val="23"/>
      <w:shd w:val="clear" w:color="auto" w:fill="FFFFFF"/>
    </w:rPr>
  </w:style>
  <w:style w:type="paragraph" w:customStyle="1" w:styleId="32">
    <w:name w:val="Подпись к таблице (3)"/>
    <w:basedOn w:val="a"/>
    <w:link w:val="30"/>
    <w:semiHidden/>
    <w:rsid w:val="004402FD"/>
    <w:pPr>
      <w:shd w:val="clear" w:color="auto" w:fill="FFFFFF"/>
      <w:spacing w:after="0" w:line="240" w:lineRule="atLeast"/>
    </w:pPr>
    <w:rPr>
      <w:rFonts w:asciiTheme="minorHAnsi" w:eastAsiaTheme="minorHAnsi" w:hAnsiTheme="minorHAnsi" w:cstheme="minorBidi"/>
      <w:i/>
      <w:iCs/>
      <w:sz w:val="23"/>
      <w:szCs w:val="23"/>
    </w:rPr>
  </w:style>
  <w:style w:type="paragraph" w:customStyle="1" w:styleId="1">
    <w:name w:val="Абзац списка1"/>
    <w:basedOn w:val="a"/>
    <w:semiHidden/>
    <w:rsid w:val="004402FD"/>
    <w:pPr>
      <w:ind w:left="720"/>
      <w:contextualSpacing/>
    </w:pPr>
  </w:style>
  <w:style w:type="paragraph" w:customStyle="1" w:styleId="Style65">
    <w:name w:val="Style65"/>
    <w:basedOn w:val="a"/>
    <w:semiHidden/>
    <w:rsid w:val="004402FD"/>
    <w:pPr>
      <w:widowControl w:val="0"/>
      <w:autoSpaceDE w:val="0"/>
      <w:autoSpaceDN w:val="0"/>
      <w:adjustRightInd w:val="0"/>
      <w:spacing w:after="0" w:line="605" w:lineRule="exact"/>
    </w:pPr>
    <w:rPr>
      <w:rFonts w:ascii="Times New Roman" w:eastAsia="Calibri" w:hAnsi="Times New Roman"/>
      <w:sz w:val="24"/>
      <w:szCs w:val="24"/>
      <w:lang w:eastAsia="uk-UA"/>
    </w:rPr>
  </w:style>
  <w:style w:type="paragraph" w:customStyle="1" w:styleId="Style15">
    <w:name w:val="Style15"/>
    <w:basedOn w:val="a"/>
    <w:uiPriority w:val="99"/>
    <w:rsid w:val="004402FD"/>
    <w:pPr>
      <w:widowControl w:val="0"/>
      <w:autoSpaceDE w:val="0"/>
      <w:autoSpaceDN w:val="0"/>
      <w:adjustRightInd w:val="0"/>
      <w:spacing w:after="0" w:line="240" w:lineRule="auto"/>
      <w:jc w:val="both"/>
    </w:pPr>
    <w:rPr>
      <w:rFonts w:ascii="Times New Roman" w:eastAsia="Calibri" w:hAnsi="Times New Roman"/>
      <w:sz w:val="24"/>
      <w:szCs w:val="24"/>
      <w:lang w:eastAsia="uk-UA"/>
    </w:rPr>
  </w:style>
  <w:style w:type="paragraph" w:customStyle="1" w:styleId="Style1">
    <w:name w:val="Style1"/>
    <w:basedOn w:val="a"/>
    <w:uiPriority w:val="99"/>
    <w:semiHidden/>
    <w:rsid w:val="004402FD"/>
    <w:pPr>
      <w:widowControl w:val="0"/>
      <w:autoSpaceDE w:val="0"/>
      <w:autoSpaceDN w:val="0"/>
      <w:adjustRightInd w:val="0"/>
      <w:spacing w:after="0" w:line="312" w:lineRule="exact"/>
      <w:jc w:val="both"/>
    </w:pPr>
    <w:rPr>
      <w:rFonts w:ascii="Times New Roman" w:eastAsia="Calibri" w:hAnsi="Times New Roman"/>
      <w:sz w:val="24"/>
      <w:szCs w:val="24"/>
      <w:lang w:eastAsia="uk-UA"/>
    </w:rPr>
  </w:style>
  <w:style w:type="paragraph" w:customStyle="1" w:styleId="first-paragraph">
    <w:name w:val="first-paragraph"/>
    <w:basedOn w:val="a"/>
    <w:semiHidden/>
    <w:rsid w:val="004402FD"/>
    <w:pPr>
      <w:spacing w:before="100" w:beforeAutospacing="1" w:after="100" w:afterAutospacing="1" w:line="240" w:lineRule="auto"/>
    </w:pPr>
    <w:rPr>
      <w:rFonts w:ascii="Times New Roman" w:eastAsia="Calibri" w:hAnsi="Times New Roman"/>
      <w:sz w:val="24"/>
      <w:szCs w:val="24"/>
      <w:lang w:eastAsia="uk-UA"/>
    </w:rPr>
  </w:style>
  <w:style w:type="paragraph" w:customStyle="1" w:styleId="Style20">
    <w:name w:val="Style20"/>
    <w:basedOn w:val="a"/>
    <w:semiHidden/>
    <w:rsid w:val="004402FD"/>
    <w:pPr>
      <w:widowControl w:val="0"/>
      <w:autoSpaceDE w:val="0"/>
      <w:autoSpaceDN w:val="0"/>
      <w:adjustRightInd w:val="0"/>
      <w:spacing w:after="0" w:line="275" w:lineRule="exact"/>
      <w:ind w:firstLine="422"/>
      <w:jc w:val="both"/>
    </w:pPr>
    <w:rPr>
      <w:rFonts w:ascii="Times New Roman" w:hAnsi="Times New Roman"/>
      <w:sz w:val="24"/>
      <w:szCs w:val="24"/>
      <w:lang w:eastAsia="uk-UA"/>
    </w:rPr>
  </w:style>
  <w:style w:type="paragraph" w:customStyle="1" w:styleId="Style27">
    <w:name w:val="Style27"/>
    <w:basedOn w:val="a"/>
    <w:uiPriority w:val="99"/>
    <w:semiHidden/>
    <w:rsid w:val="004402FD"/>
    <w:pPr>
      <w:widowControl w:val="0"/>
      <w:autoSpaceDE w:val="0"/>
      <w:autoSpaceDN w:val="0"/>
      <w:adjustRightInd w:val="0"/>
      <w:spacing w:after="0" w:line="254" w:lineRule="exact"/>
    </w:pPr>
    <w:rPr>
      <w:rFonts w:ascii="Times New Roman" w:hAnsi="Times New Roman"/>
      <w:sz w:val="24"/>
      <w:szCs w:val="24"/>
      <w:lang w:eastAsia="uk-UA"/>
    </w:rPr>
  </w:style>
  <w:style w:type="paragraph" w:customStyle="1" w:styleId="Style42">
    <w:name w:val="Style42"/>
    <w:basedOn w:val="a"/>
    <w:semiHidden/>
    <w:rsid w:val="004402FD"/>
    <w:pPr>
      <w:widowControl w:val="0"/>
      <w:autoSpaceDE w:val="0"/>
      <w:autoSpaceDN w:val="0"/>
      <w:adjustRightInd w:val="0"/>
      <w:spacing w:after="0" w:line="240" w:lineRule="auto"/>
    </w:pPr>
    <w:rPr>
      <w:rFonts w:ascii="Times New Roman" w:hAnsi="Times New Roman"/>
      <w:sz w:val="24"/>
      <w:szCs w:val="24"/>
      <w:lang w:eastAsia="uk-UA"/>
    </w:rPr>
  </w:style>
  <w:style w:type="paragraph" w:customStyle="1" w:styleId="Style18">
    <w:name w:val="Style18"/>
    <w:basedOn w:val="a"/>
    <w:uiPriority w:val="99"/>
    <w:rsid w:val="004402FD"/>
    <w:pPr>
      <w:widowControl w:val="0"/>
      <w:autoSpaceDE w:val="0"/>
      <w:autoSpaceDN w:val="0"/>
      <w:adjustRightInd w:val="0"/>
      <w:spacing w:after="0" w:line="274" w:lineRule="exact"/>
      <w:jc w:val="center"/>
    </w:pPr>
    <w:rPr>
      <w:rFonts w:ascii="Times New Roman" w:hAnsi="Times New Roman"/>
      <w:sz w:val="24"/>
      <w:szCs w:val="24"/>
      <w:lang w:eastAsia="uk-UA"/>
    </w:rPr>
  </w:style>
  <w:style w:type="paragraph" w:customStyle="1" w:styleId="Style25">
    <w:name w:val="Style25"/>
    <w:basedOn w:val="a"/>
    <w:uiPriority w:val="99"/>
    <w:semiHidden/>
    <w:rsid w:val="004402FD"/>
    <w:pPr>
      <w:widowControl w:val="0"/>
      <w:autoSpaceDE w:val="0"/>
      <w:autoSpaceDN w:val="0"/>
      <w:adjustRightInd w:val="0"/>
      <w:spacing w:after="0" w:line="253" w:lineRule="exact"/>
    </w:pPr>
    <w:rPr>
      <w:rFonts w:ascii="Times New Roman" w:hAnsi="Times New Roman"/>
      <w:sz w:val="24"/>
      <w:szCs w:val="24"/>
      <w:lang w:eastAsia="uk-UA"/>
    </w:rPr>
  </w:style>
  <w:style w:type="paragraph" w:customStyle="1" w:styleId="Style2">
    <w:name w:val="Style2"/>
    <w:basedOn w:val="a"/>
    <w:uiPriority w:val="99"/>
    <w:rsid w:val="004402FD"/>
    <w:pPr>
      <w:widowControl w:val="0"/>
      <w:autoSpaceDE w:val="0"/>
      <w:autoSpaceDN w:val="0"/>
      <w:adjustRightInd w:val="0"/>
      <w:spacing w:after="0" w:line="318" w:lineRule="exact"/>
      <w:ind w:firstLine="562"/>
      <w:jc w:val="both"/>
    </w:pPr>
    <w:rPr>
      <w:rFonts w:ascii="Times New Roman" w:eastAsiaTheme="minorEastAsia" w:hAnsi="Times New Roman"/>
      <w:sz w:val="24"/>
      <w:szCs w:val="24"/>
      <w:lang w:eastAsia="uk-UA"/>
    </w:rPr>
  </w:style>
  <w:style w:type="paragraph" w:customStyle="1" w:styleId="Style17">
    <w:name w:val="Style17"/>
    <w:basedOn w:val="a"/>
    <w:uiPriority w:val="99"/>
    <w:rsid w:val="004402FD"/>
    <w:pPr>
      <w:widowControl w:val="0"/>
      <w:autoSpaceDE w:val="0"/>
      <w:autoSpaceDN w:val="0"/>
      <w:adjustRightInd w:val="0"/>
      <w:spacing w:after="0" w:line="322" w:lineRule="exact"/>
      <w:jc w:val="both"/>
    </w:pPr>
    <w:rPr>
      <w:rFonts w:ascii="Times New Roman" w:eastAsiaTheme="minorEastAsia" w:hAnsi="Times New Roman"/>
      <w:sz w:val="24"/>
      <w:szCs w:val="24"/>
      <w:lang w:eastAsia="uk-UA"/>
    </w:rPr>
  </w:style>
  <w:style w:type="character" w:customStyle="1" w:styleId="FontStyle137">
    <w:name w:val="Font Style137"/>
    <w:basedOn w:val="a0"/>
    <w:rsid w:val="004402FD"/>
    <w:rPr>
      <w:rFonts w:ascii="Times New Roman" w:hAnsi="Times New Roman" w:cs="Times New Roman" w:hint="default"/>
      <w:i/>
      <w:iCs/>
      <w:color w:val="000000"/>
      <w:sz w:val="30"/>
      <w:szCs w:val="30"/>
    </w:rPr>
  </w:style>
  <w:style w:type="character" w:customStyle="1" w:styleId="FontStyle203">
    <w:name w:val="Font Style203"/>
    <w:basedOn w:val="a0"/>
    <w:rsid w:val="004402FD"/>
    <w:rPr>
      <w:rFonts w:ascii="Times New Roman" w:hAnsi="Times New Roman" w:cs="Times New Roman" w:hint="default"/>
      <w:i/>
      <w:iCs/>
      <w:color w:val="000000"/>
      <w:sz w:val="20"/>
      <w:szCs w:val="20"/>
    </w:rPr>
  </w:style>
  <w:style w:type="character" w:customStyle="1" w:styleId="FontStyle205">
    <w:name w:val="Font Style205"/>
    <w:basedOn w:val="a0"/>
    <w:rsid w:val="004402FD"/>
    <w:rPr>
      <w:rFonts w:ascii="Times New Roman" w:hAnsi="Times New Roman" w:cs="Times New Roman" w:hint="default"/>
      <w:b/>
      <w:bCs/>
      <w:color w:val="000000"/>
      <w:sz w:val="26"/>
      <w:szCs w:val="26"/>
    </w:rPr>
  </w:style>
  <w:style w:type="character" w:customStyle="1" w:styleId="FontStyle213">
    <w:name w:val="Font Style213"/>
    <w:basedOn w:val="a0"/>
    <w:rsid w:val="004402FD"/>
    <w:rPr>
      <w:rFonts w:ascii="Times New Roman" w:hAnsi="Times New Roman" w:cs="Times New Roman" w:hint="default"/>
      <w:color w:val="000000"/>
      <w:sz w:val="20"/>
      <w:szCs w:val="20"/>
    </w:rPr>
  </w:style>
  <w:style w:type="character" w:customStyle="1" w:styleId="FontStyle24">
    <w:name w:val="Font Style24"/>
    <w:basedOn w:val="a0"/>
    <w:uiPriority w:val="99"/>
    <w:rsid w:val="004402FD"/>
    <w:rPr>
      <w:rFonts w:ascii="Times New Roman" w:hAnsi="Times New Roman" w:cs="Times New Roman" w:hint="default"/>
      <w:i/>
      <w:iCs/>
      <w:color w:val="000000"/>
      <w:sz w:val="24"/>
      <w:szCs w:val="24"/>
    </w:rPr>
  </w:style>
  <w:style w:type="character" w:customStyle="1" w:styleId="FontStyle187">
    <w:name w:val="Font Style187"/>
    <w:basedOn w:val="a0"/>
    <w:rsid w:val="004402FD"/>
    <w:rPr>
      <w:rFonts w:ascii="Times New Roman" w:hAnsi="Times New Roman" w:cs="Times New Roman" w:hint="default"/>
      <w:b/>
      <w:bCs/>
      <w:i/>
      <w:iCs/>
      <w:color w:val="000000"/>
      <w:sz w:val="26"/>
      <w:szCs w:val="26"/>
    </w:rPr>
  </w:style>
  <w:style w:type="character" w:customStyle="1" w:styleId="FontStyle248">
    <w:name w:val="Font Style248"/>
    <w:basedOn w:val="a0"/>
    <w:rsid w:val="004402FD"/>
    <w:rPr>
      <w:rFonts w:ascii="Times New Roman" w:hAnsi="Times New Roman" w:cs="Times New Roman" w:hint="default"/>
      <w:color w:val="000000"/>
      <w:sz w:val="20"/>
      <w:szCs w:val="20"/>
    </w:rPr>
  </w:style>
  <w:style w:type="character" w:customStyle="1" w:styleId="FontStyle40">
    <w:name w:val="Font Style40"/>
    <w:basedOn w:val="a0"/>
    <w:uiPriority w:val="99"/>
    <w:rsid w:val="004402FD"/>
    <w:rPr>
      <w:rFonts w:ascii="Times New Roman" w:hAnsi="Times New Roman" w:cs="Times New Roman" w:hint="default"/>
      <w:color w:val="000000"/>
      <w:sz w:val="24"/>
      <w:szCs w:val="24"/>
    </w:rPr>
  </w:style>
  <w:style w:type="character" w:customStyle="1" w:styleId="FontStyle30">
    <w:name w:val="Font Style30"/>
    <w:basedOn w:val="a0"/>
    <w:uiPriority w:val="99"/>
    <w:rsid w:val="004402FD"/>
    <w:rPr>
      <w:rFonts w:ascii="Times New Roman" w:hAnsi="Times New Roman" w:cs="Times New Roman" w:hint="default"/>
      <w:b/>
      <w:bCs/>
      <w:color w:val="000000"/>
      <w:sz w:val="24"/>
      <w:szCs w:val="24"/>
    </w:rPr>
  </w:style>
  <w:style w:type="character" w:customStyle="1" w:styleId="FontStyle58">
    <w:name w:val="Font Style58"/>
    <w:basedOn w:val="a0"/>
    <w:rsid w:val="004402FD"/>
    <w:rPr>
      <w:rFonts w:ascii="Times New Roman" w:hAnsi="Times New Roman" w:cs="Times New Roman" w:hint="default"/>
      <w:color w:val="000000"/>
      <w:sz w:val="20"/>
      <w:szCs w:val="20"/>
    </w:rPr>
  </w:style>
  <w:style w:type="character" w:customStyle="1" w:styleId="FontStyle59">
    <w:name w:val="Font Style59"/>
    <w:basedOn w:val="a0"/>
    <w:rsid w:val="004402FD"/>
    <w:rPr>
      <w:rFonts w:ascii="Times New Roman" w:hAnsi="Times New Roman" w:cs="Times New Roman" w:hint="default"/>
      <w:b/>
      <w:bCs/>
      <w:color w:val="000000"/>
      <w:sz w:val="20"/>
      <w:szCs w:val="20"/>
    </w:rPr>
  </w:style>
  <w:style w:type="character" w:customStyle="1" w:styleId="FontStyle50">
    <w:name w:val="Font Style50"/>
    <w:basedOn w:val="a0"/>
    <w:rsid w:val="004402FD"/>
    <w:rPr>
      <w:rFonts w:ascii="Times New Roman" w:hAnsi="Times New Roman" w:cs="Times New Roman" w:hint="default"/>
      <w:b/>
      <w:bCs/>
      <w:i/>
      <w:iCs/>
      <w:color w:val="000000"/>
      <w:sz w:val="20"/>
      <w:szCs w:val="20"/>
    </w:rPr>
  </w:style>
  <w:style w:type="character" w:customStyle="1" w:styleId="FontStyle36">
    <w:name w:val="Font Style36"/>
    <w:basedOn w:val="a0"/>
    <w:uiPriority w:val="99"/>
    <w:rsid w:val="004402FD"/>
    <w:rPr>
      <w:rFonts w:ascii="Times New Roman" w:hAnsi="Times New Roman" w:cs="Times New Roman" w:hint="default"/>
      <w:color w:val="000000"/>
      <w:sz w:val="26"/>
      <w:szCs w:val="26"/>
    </w:rPr>
  </w:style>
  <w:style w:type="character" w:styleId="a5">
    <w:name w:val="Strong"/>
    <w:basedOn w:val="a0"/>
    <w:qFormat/>
    <w:rsid w:val="004402FD"/>
    <w:rPr>
      <w:b/>
      <w:bCs/>
    </w:rPr>
  </w:style>
  <w:style w:type="paragraph" w:styleId="a6">
    <w:name w:val="Balloon Text"/>
    <w:basedOn w:val="a"/>
    <w:link w:val="a7"/>
    <w:uiPriority w:val="99"/>
    <w:semiHidden/>
    <w:unhideWhenUsed/>
    <w:rsid w:val="004402F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02FD"/>
    <w:rPr>
      <w:rFonts w:ascii="Tahoma" w:eastAsia="Times New Roman" w:hAnsi="Tahoma" w:cs="Tahoma"/>
      <w:sz w:val="16"/>
      <w:szCs w:val="16"/>
    </w:rPr>
  </w:style>
  <w:style w:type="character" w:customStyle="1" w:styleId="20">
    <w:name w:val="Заголовок 2 Знак"/>
    <w:basedOn w:val="a0"/>
    <w:link w:val="2"/>
    <w:uiPriority w:val="9"/>
    <w:rsid w:val="00B428D8"/>
    <w:rPr>
      <w:rFonts w:ascii="Times New Roman" w:eastAsia="Times New Roman" w:hAnsi="Times New Roman" w:cs="Times New Roman"/>
      <w:b/>
      <w:bCs/>
      <w:sz w:val="36"/>
      <w:szCs w:val="36"/>
      <w:lang w:eastAsia="uk-UA"/>
    </w:rPr>
  </w:style>
  <w:style w:type="paragraph" w:customStyle="1" w:styleId="a8">
    <w:name w:val="Знак Знак Знак Знак Знак Знак Знак Знак Знак Знак Знак Знак Знак"/>
    <w:basedOn w:val="a"/>
    <w:rsid w:val="00A40DC7"/>
    <w:pPr>
      <w:spacing w:after="0" w:line="240" w:lineRule="auto"/>
    </w:pPr>
    <w:rPr>
      <w:rFonts w:ascii="Verdana" w:hAnsi="Verdana" w:cs="Verdana"/>
      <w:sz w:val="20"/>
      <w:szCs w:val="20"/>
      <w:lang w:val="en-US"/>
    </w:rPr>
  </w:style>
  <w:style w:type="character" w:customStyle="1" w:styleId="FontStyle29">
    <w:name w:val="Font Style29"/>
    <w:basedOn w:val="a0"/>
    <w:uiPriority w:val="99"/>
    <w:rsid w:val="00F62690"/>
    <w:rPr>
      <w:rFonts w:ascii="Arial Narrow" w:hAnsi="Arial Narrow" w:cs="Arial Narrow"/>
      <w:b/>
      <w:bCs/>
      <w:color w:val="000000"/>
      <w:w w:val="90"/>
      <w:sz w:val="54"/>
      <w:szCs w:val="54"/>
    </w:rPr>
  </w:style>
  <w:style w:type="paragraph" w:customStyle="1" w:styleId="Style6">
    <w:name w:val="Style6"/>
    <w:basedOn w:val="a"/>
    <w:uiPriority w:val="99"/>
    <w:rsid w:val="00F62690"/>
    <w:pPr>
      <w:widowControl w:val="0"/>
      <w:autoSpaceDE w:val="0"/>
      <w:autoSpaceDN w:val="0"/>
      <w:adjustRightInd w:val="0"/>
      <w:spacing w:after="0" w:line="240" w:lineRule="auto"/>
    </w:pPr>
    <w:rPr>
      <w:rFonts w:ascii="Times New Roman" w:eastAsiaTheme="minorEastAsia" w:hAnsi="Times New Roman"/>
      <w:sz w:val="24"/>
      <w:szCs w:val="24"/>
      <w:lang w:val="ru-RU" w:eastAsia="ru-RU"/>
    </w:rPr>
  </w:style>
  <w:style w:type="character" w:customStyle="1" w:styleId="FontStyle135">
    <w:name w:val="Font Style135"/>
    <w:basedOn w:val="a0"/>
    <w:uiPriority w:val="99"/>
    <w:rsid w:val="00F62690"/>
    <w:rPr>
      <w:rFonts w:ascii="Times New Roman" w:hAnsi="Times New Roman" w:cs="Times New Roman"/>
      <w:color w:val="000000"/>
      <w:sz w:val="34"/>
      <w:szCs w:val="34"/>
    </w:rPr>
  </w:style>
  <w:style w:type="character" w:customStyle="1" w:styleId="FontStyle28">
    <w:name w:val="Font Style28"/>
    <w:basedOn w:val="a0"/>
    <w:uiPriority w:val="99"/>
    <w:rsid w:val="00F62690"/>
    <w:rPr>
      <w:rFonts w:ascii="Times New Roman" w:hAnsi="Times New Roman" w:cs="Times New Roman"/>
      <w:b/>
      <w:bCs/>
      <w:i/>
      <w:iCs/>
      <w:color w:val="000000"/>
      <w:sz w:val="20"/>
      <w:szCs w:val="20"/>
    </w:rPr>
  </w:style>
  <w:style w:type="table" w:styleId="a9">
    <w:name w:val="Table Grid"/>
    <w:basedOn w:val="a1"/>
    <w:uiPriority w:val="59"/>
    <w:rsid w:val="00F62690"/>
    <w:pPr>
      <w:spacing w:after="0" w:line="240" w:lineRule="auto"/>
    </w:pPr>
    <w:rPr>
      <w:rFonts w:ascii="Times New Roman" w:eastAsiaTheme="minorEastAsia" w:hAnsi="Times New Roman" w:cs="Times New Roman"/>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a"/>
    <w:uiPriority w:val="99"/>
    <w:rsid w:val="00F62690"/>
    <w:pPr>
      <w:widowControl w:val="0"/>
      <w:autoSpaceDE w:val="0"/>
      <w:autoSpaceDN w:val="0"/>
      <w:adjustRightInd w:val="0"/>
      <w:spacing w:after="0" w:line="317" w:lineRule="exact"/>
      <w:jc w:val="center"/>
    </w:pPr>
    <w:rPr>
      <w:rFonts w:ascii="Times New Roman" w:eastAsiaTheme="minorEastAsia" w:hAnsi="Times New Roman"/>
      <w:sz w:val="24"/>
      <w:szCs w:val="24"/>
      <w:lang w:eastAsia="uk-UA"/>
    </w:rPr>
  </w:style>
  <w:style w:type="paragraph" w:customStyle="1" w:styleId="Style21">
    <w:name w:val="Style21"/>
    <w:basedOn w:val="a"/>
    <w:uiPriority w:val="99"/>
    <w:rsid w:val="00F62690"/>
    <w:pPr>
      <w:widowControl w:val="0"/>
      <w:autoSpaceDE w:val="0"/>
      <w:autoSpaceDN w:val="0"/>
      <w:adjustRightInd w:val="0"/>
      <w:spacing w:after="0" w:line="240" w:lineRule="auto"/>
      <w:jc w:val="both"/>
    </w:pPr>
    <w:rPr>
      <w:rFonts w:ascii="Times New Roman" w:eastAsiaTheme="minorEastAsia" w:hAnsi="Times New Roman"/>
      <w:sz w:val="24"/>
      <w:szCs w:val="24"/>
      <w:lang w:eastAsia="uk-UA"/>
    </w:rPr>
  </w:style>
  <w:style w:type="character" w:customStyle="1" w:styleId="FontStyle31">
    <w:name w:val="Font Style31"/>
    <w:basedOn w:val="a0"/>
    <w:uiPriority w:val="99"/>
    <w:rsid w:val="00F62690"/>
    <w:rPr>
      <w:rFonts w:ascii="Times New Roman" w:hAnsi="Times New Roman" w:cs="Times New Roman"/>
      <w:b/>
      <w:bCs/>
      <w:i/>
      <w:iCs/>
      <w:color w:val="000000"/>
      <w:sz w:val="20"/>
      <w:szCs w:val="20"/>
    </w:rPr>
  </w:style>
  <w:style w:type="paragraph" w:customStyle="1" w:styleId="Style19">
    <w:name w:val="Style19"/>
    <w:basedOn w:val="a"/>
    <w:uiPriority w:val="99"/>
    <w:rsid w:val="00F62690"/>
    <w:pPr>
      <w:widowControl w:val="0"/>
      <w:autoSpaceDE w:val="0"/>
      <w:autoSpaceDN w:val="0"/>
      <w:adjustRightInd w:val="0"/>
      <w:spacing w:after="0" w:line="274" w:lineRule="exact"/>
      <w:ind w:hanging="749"/>
    </w:pPr>
    <w:rPr>
      <w:rFonts w:ascii="Times New Roman" w:eastAsiaTheme="minorEastAsia" w:hAnsi="Times New Roman"/>
      <w:sz w:val="24"/>
      <w:szCs w:val="24"/>
      <w:lang w:eastAsia="uk-UA"/>
    </w:rPr>
  </w:style>
  <w:style w:type="paragraph" w:customStyle="1" w:styleId="Style10">
    <w:name w:val="Style10"/>
    <w:basedOn w:val="a"/>
    <w:uiPriority w:val="99"/>
    <w:rsid w:val="00F62690"/>
    <w:pPr>
      <w:widowControl w:val="0"/>
      <w:autoSpaceDE w:val="0"/>
      <w:autoSpaceDN w:val="0"/>
      <w:adjustRightInd w:val="0"/>
      <w:spacing w:after="0" w:line="240" w:lineRule="auto"/>
      <w:jc w:val="both"/>
    </w:pPr>
    <w:rPr>
      <w:rFonts w:ascii="Times New Roman" w:eastAsiaTheme="minorEastAsia" w:hAnsi="Times New Roman"/>
      <w:sz w:val="24"/>
      <w:szCs w:val="24"/>
      <w:lang w:val="ru-RU" w:eastAsia="ru-RU"/>
    </w:rPr>
  </w:style>
  <w:style w:type="paragraph" w:customStyle="1" w:styleId="Style14">
    <w:name w:val="Style14"/>
    <w:basedOn w:val="a"/>
    <w:uiPriority w:val="99"/>
    <w:rsid w:val="00F62690"/>
    <w:pPr>
      <w:widowControl w:val="0"/>
      <w:autoSpaceDE w:val="0"/>
      <w:autoSpaceDN w:val="0"/>
      <w:adjustRightInd w:val="0"/>
      <w:spacing w:after="0" w:line="274" w:lineRule="exact"/>
      <w:ind w:firstLine="367"/>
      <w:jc w:val="both"/>
    </w:pPr>
    <w:rPr>
      <w:rFonts w:ascii="Times New Roman" w:eastAsiaTheme="minorEastAsia" w:hAnsi="Times New Roman"/>
      <w:sz w:val="24"/>
      <w:szCs w:val="24"/>
      <w:lang w:eastAsia="uk-UA"/>
    </w:rPr>
  </w:style>
  <w:style w:type="character" w:customStyle="1" w:styleId="FontStyle27">
    <w:name w:val="Font Style27"/>
    <w:basedOn w:val="a0"/>
    <w:uiPriority w:val="99"/>
    <w:rsid w:val="00F62690"/>
    <w:rPr>
      <w:rFonts w:ascii="Times New Roman" w:hAnsi="Times New Roman" w:cs="Times New Roman"/>
      <w:b/>
      <w:bCs/>
      <w:color w:val="000000"/>
      <w:spacing w:val="30"/>
      <w:sz w:val="24"/>
      <w:szCs w:val="24"/>
    </w:rPr>
  </w:style>
  <w:style w:type="character" w:customStyle="1" w:styleId="FontStyle26">
    <w:name w:val="Font Style26"/>
    <w:basedOn w:val="a0"/>
    <w:uiPriority w:val="99"/>
    <w:rsid w:val="00F62690"/>
    <w:rPr>
      <w:rFonts w:ascii="Franklin Gothic Demi Cond" w:hAnsi="Franklin Gothic Demi Cond" w:cs="Franklin Gothic Demi Cond"/>
      <w:i/>
      <w:iCs/>
      <w:color w:val="000000"/>
      <w:sz w:val="16"/>
      <w:szCs w:val="16"/>
    </w:rPr>
  </w:style>
  <w:style w:type="paragraph" w:styleId="aa">
    <w:name w:val="Subtitle"/>
    <w:basedOn w:val="a"/>
    <w:link w:val="ab"/>
    <w:qFormat/>
    <w:rsid w:val="00C31B72"/>
    <w:pPr>
      <w:tabs>
        <w:tab w:val="left" w:pos="-540"/>
      </w:tabs>
      <w:spacing w:after="0" w:line="240" w:lineRule="auto"/>
      <w:ind w:left="-540" w:right="-874"/>
    </w:pPr>
    <w:rPr>
      <w:rFonts w:ascii="Times New Roman" w:eastAsiaTheme="minorEastAsia" w:hAnsi="Times New Roman"/>
      <w:sz w:val="28"/>
      <w:szCs w:val="24"/>
      <w:lang w:eastAsia="ru-RU"/>
    </w:rPr>
  </w:style>
  <w:style w:type="character" w:customStyle="1" w:styleId="ab">
    <w:name w:val="Подзаголовок Знак"/>
    <w:basedOn w:val="a0"/>
    <w:link w:val="aa"/>
    <w:rsid w:val="00C31B72"/>
    <w:rPr>
      <w:rFonts w:ascii="Times New Roman" w:eastAsiaTheme="minorEastAsia" w:hAnsi="Times New Roman" w:cs="Times New Roman"/>
      <w:sz w:val="28"/>
      <w:szCs w:val="24"/>
      <w:lang w:eastAsia="ru-RU"/>
    </w:rPr>
  </w:style>
  <w:style w:type="paragraph" w:customStyle="1" w:styleId="Style50">
    <w:name w:val="Style50"/>
    <w:basedOn w:val="a"/>
    <w:uiPriority w:val="99"/>
    <w:rsid w:val="00F67EB1"/>
    <w:pPr>
      <w:widowControl w:val="0"/>
      <w:autoSpaceDE w:val="0"/>
      <w:autoSpaceDN w:val="0"/>
      <w:adjustRightInd w:val="0"/>
      <w:spacing w:after="0" w:line="240" w:lineRule="auto"/>
      <w:jc w:val="center"/>
    </w:pPr>
    <w:rPr>
      <w:rFonts w:ascii="Times New Roman" w:eastAsiaTheme="minorEastAsia" w:hAnsi="Times New Roman"/>
      <w:sz w:val="24"/>
      <w:szCs w:val="24"/>
      <w:lang w:eastAsia="uk-UA"/>
    </w:rPr>
  </w:style>
  <w:style w:type="character" w:customStyle="1" w:styleId="FontStyle196">
    <w:name w:val="Font Style196"/>
    <w:basedOn w:val="a0"/>
    <w:uiPriority w:val="99"/>
    <w:rsid w:val="00F67EB1"/>
    <w:rPr>
      <w:rFonts w:ascii="Times New Roman" w:hAnsi="Times New Roman" w:cs="Times New Roman"/>
      <w:color w:val="000000"/>
      <w:sz w:val="20"/>
      <w:szCs w:val="20"/>
    </w:rPr>
  </w:style>
  <w:style w:type="paragraph" w:customStyle="1" w:styleId="Style112">
    <w:name w:val="Style112"/>
    <w:basedOn w:val="a"/>
    <w:uiPriority w:val="99"/>
    <w:rsid w:val="00F67EB1"/>
    <w:pPr>
      <w:widowControl w:val="0"/>
      <w:autoSpaceDE w:val="0"/>
      <w:autoSpaceDN w:val="0"/>
      <w:adjustRightInd w:val="0"/>
      <w:spacing w:after="0" w:line="317" w:lineRule="exact"/>
      <w:ind w:firstLine="562"/>
      <w:jc w:val="both"/>
    </w:pPr>
    <w:rPr>
      <w:rFonts w:ascii="Arial" w:eastAsiaTheme="minorEastAsia" w:hAnsi="Arial" w:cs="Arial"/>
      <w:sz w:val="24"/>
      <w:szCs w:val="24"/>
      <w:lang w:eastAsia="uk-UA"/>
    </w:rPr>
  </w:style>
  <w:style w:type="paragraph" w:customStyle="1" w:styleId="Style23">
    <w:name w:val="Style23"/>
    <w:basedOn w:val="a"/>
    <w:uiPriority w:val="99"/>
    <w:rsid w:val="00F67EB1"/>
    <w:pPr>
      <w:widowControl w:val="0"/>
      <w:autoSpaceDE w:val="0"/>
      <w:autoSpaceDN w:val="0"/>
      <w:adjustRightInd w:val="0"/>
      <w:spacing w:after="0" w:line="446" w:lineRule="exact"/>
      <w:jc w:val="center"/>
    </w:pPr>
    <w:rPr>
      <w:rFonts w:ascii="Times New Roman" w:eastAsiaTheme="minorEastAsia" w:hAnsi="Times New Roman"/>
      <w:sz w:val="24"/>
      <w:szCs w:val="24"/>
      <w:lang w:eastAsia="uk-UA"/>
    </w:rPr>
  </w:style>
  <w:style w:type="paragraph" w:customStyle="1" w:styleId="Style77">
    <w:name w:val="Style77"/>
    <w:basedOn w:val="a"/>
    <w:uiPriority w:val="99"/>
    <w:rsid w:val="00F67EB1"/>
    <w:pPr>
      <w:widowControl w:val="0"/>
      <w:autoSpaceDE w:val="0"/>
      <w:autoSpaceDN w:val="0"/>
      <w:adjustRightInd w:val="0"/>
      <w:spacing w:after="0" w:line="276" w:lineRule="exact"/>
      <w:ind w:firstLine="590"/>
    </w:pPr>
    <w:rPr>
      <w:rFonts w:ascii="Times New Roman" w:eastAsiaTheme="minorEastAsia" w:hAnsi="Times New Roman"/>
      <w:sz w:val="24"/>
      <w:szCs w:val="24"/>
      <w:lang w:eastAsia="uk-UA"/>
    </w:rPr>
  </w:style>
  <w:style w:type="character" w:customStyle="1" w:styleId="FontStyle369">
    <w:name w:val="Font Style369"/>
    <w:basedOn w:val="a0"/>
    <w:uiPriority w:val="99"/>
    <w:rsid w:val="00F67EB1"/>
    <w:rPr>
      <w:rFonts w:ascii="Times New Roman" w:hAnsi="Times New Roman" w:cs="Times New Roman"/>
      <w:color w:val="000000"/>
      <w:sz w:val="22"/>
      <w:szCs w:val="22"/>
    </w:rPr>
  </w:style>
  <w:style w:type="paragraph" w:customStyle="1" w:styleId="Style88">
    <w:name w:val="Style88"/>
    <w:basedOn w:val="a"/>
    <w:uiPriority w:val="99"/>
    <w:rsid w:val="00F67EB1"/>
    <w:pPr>
      <w:widowControl w:val="0"/>
      <w:autoSpaceDE w:val="0"/>
      <w:autoSpaceDN w:val="0"/>
      <w:adjustRightInd w:val="0"/>
      <w:spacing w:after="0" w:line="277" w:lineRule="exact"/>
      <w:ind w:firstLine="432"/>
    </w:pPr>
    <w:rPr>
      <w:rFonts w:ascii="Arial" w:eastAsiaTheme="minorEastAsia" w:hAnsi="Arial" w:cs="Arial"/>
      <w:sz w:val="24"/>
      <w:szCs w:val="24"/>
      <w:lang w:eastAsia="uk-UA"/>
    </w:rPr>
  </w:style>
  <w:style w:type="character" w:customStyle="1" w:styleId="FontStyle367">
    <w:name w:val="Font Style367"/>
    <w:basedOn w:val="a0"/>
    <w:uiPriority w:val="99"/>
    <w:rsid w:val="00F67EB1"/>
    <w:rPr>
      <w:rFonts w:ascii="Times New Roman" w:hAnsi="Times New Roman" w:cs="Times New Roman"/>
      <w:b/>
      <w:bCs/>
      <w:i/>
      <w:iCs/>
      <w:color w:val="000000"/>
      <w:sz w:val="22"/>
      <w:szCs w:val="22"/>
    </w:rPr>
  </w:style>
  <w:style w:type="paragraph" w:customStyle="1" w:styleId="Style224">
    <w:name w:val="Style224"/>
    <w:basedOn w:val="a"/>
    <w:uiPriority w:val="99"/>
    <w:rsid w:val="00F67EB1"/>
    <w:pPr>
      <w:widowControl w:val="0"/>
      <w:autoSpaceDE w:val="0"/>
      <w:autoSpaceDN w:val="0"/>
      <w:adjustRightInd w:val="0"/>
      <w:spacing w:after="0" w:line="299" w:lineRule="exact"/>
      <w:ind w:firstLine="701"/>
      <w:jc w:val="both"/>
    </w:pPr>
    <w:rPr>
      <w:rFonts w:ascii="Times New Roman" w:eastAsiaTheme="minorEastAsia" w:hAnsi="Times New Roman"/>
      <w:sz w:val="24"/>
      <w:szCs w:val="24"/>
      <w:lang w:eastAsia="uk-UA"/>
    </w:rPr>
  </w:style>
  <w:style w:type="character" w:customStyle="1" w:styleId="FontStyle362">
    <w:name w:val="Font Style362"/>
    <w:basedOn w:val="a0"/>
    <w:uiPriority w:val="99"/>
    <w:rsid w:val="00F67EB1"/>
    <w:rPr>
      <w:rFonts w:ascii="Times New Roman" w:hAnsi="Times New Roman" w:cs="Times New Roman"/>
      <w:b/>
      <w:bCs/>
      <w:color w:val="000000"/>
      <w:sz w:val="22"/>
      <w:szCs w:val="22"/>
    </w:rPr>
  </w:style>
  <w:style w:type="paragraph" w:styleId="ac">
    <w:name w:val="List Paragraph"/>
    <w:basedOn w:val="a"/>
    <w:uiPriority w:val="34"/>
    <w:qFormat/>
    <w:rsid w:val="00075BC0"/>
    <w:pPr>
      <w:spacing w:after="0" w:line="240" w:lineRule="auto"/>
      <w:ind w:left="720"/>
      <w:contextualSpacing/>
    </w:pPr>
    <w:rPr>
      <w:rFonts w:ascii="Times New Roman" w:eastAsiaTheme="minorEastAsia" w:hAnsi="Times New Roman"/>
      <w:lang w:eastAsia="uk-UA"/>
    </w:rPr>
  </w:style>
  <w:style w:type="character" w:customStyle="1" w:styleId="FontStyle35">
    <w:name w:val="Font Style35"/>
    <w:uiPriority w:val="99"/>
    <w:rsid w:val="003F49A5"/>
    <w:rPr>
      <w:rFonts w:ascii="Times New Roman" w:hAnsi="Times New Roman" w:cs="Times New Roman"/>
      <w:b/>
      <w:bCs/>
      <w:color w:val="000000"/>
      <w:sz w:val="26"/>
      <w:szCs w:val="26"/>
    </w:rPr>
  </w:style>
  <w:style w:type="character" w:customStyle="1" w:styleId="FontStyle51">
    <w:name w:val="Font Style51"/>
    <w:basedOn w:val="a0"/>
    <w:uiPriority w:val="99"/>
    <w:rsid w:val="0046428B"/>
    <w:rPr>
      <w:rFonts w:ascii="Times New Roman" w:hAnsi="Times New Roman" w:cs="Times New Roman"/>
      <w:color w:val="000000"/>
      <w:sz w:val="22"/>
      <w:szCs w:val="22"/>
    </w:rPr>
  </w:style>
  <w:style w:type="paragraph" w:customStyle="1" w:styleId="Style4">
    <w:name w:val="Style4"/>
    <w:basedOn w:val="a"/>
    <w:uiPriority w:val="99"/>
    <w:rsid w:val="00981C16"/>
    <w:pPr>
      <w:widowControl w:val="0"/>
      <w:autoSpaceDE w:val="0"/>
      <w:autoSpaceDN w:val="0"/>
      <w:adjustRightInd w:val="0"/>
      <w:spacing w:after="0" w:line="322" w:lineRule="exact"/>
      <w:jc w:val="both"/>
    </w:pPr>
    <w:rPr>
      <w:rFonts w:ascii="Arial Narrow" w:hAnsi="Arial Narrow"/>
      <w:sz w:val="24"/>
      <w:szCs w:val="24"/>
      <w:lang w:eastAsia="uk-UA"/>
    </w:rPr>
  </w:style>
</w:styles>
</file>

<file path=word/webSettings.xml><?xml version="1.0" encoding="utf-8"?>
<w:webSettings xmlns:r="http://schemas.openxmlformats.org/officeDocument/2006/relationships" xmlns:w="http://schemas.openxmlformats.org/wordprocessingml/2006/main">
  <w:divs>
    <w:div w:id="157698929">
      <w:bodyDiv w:val="1"/>
      <w:marLeft w:val="0"/>
      <w:marRight w:val="0"/>
      <w:marTop w:val="0"/>
      <w:marBottom w:val="0"/>
      <w:divBdr>
        <w:top w:val="none" w:sz="0" w:space="0" w:color="auto"/>
        <w:left w:val="none" w:sz="0" w:space="0" w:color="auto"/>
        <w:bottom w:val="none" w:sz="0" w:space="0" w:color="auto"/>
        <w:right w:val="none" w:sz="0" w:space="0" w:color="auto"/>
      </w:divBdr>
    </w:div>
    <w:div w:id="388958614">
      <w:bodyDiv w:val="1"/>
      <w:marLeft w:val="0"/>
      <w:marRight w:val="0"/>
      <w:marTop w:val="0"/>
      <w:marBottom w:val="0"/>
      <w:divBdr>
        <w:top w:val="none" w:sz="0" w:space="0" w:color="auto"/>
        <w:left w:val="none" w:sz="0" w:space="0" w:color="auto"/>
        <w:bottom w:val="none" w:sz="0" w:space="0" w:color="auto"/>
        <w:right w:val="none" w:sz="0" w:space="0" w:color="auto"/>
      </w:divBdr>
    </w:div>
    <w:div w:id="994601598">
      <w:bodyDiv w:val="1"/>
      <w:marLeft w:val="0"/>
      <w:marRight w:val="0"/>
      <w:marTop w:val="0"/>
      <w:marBottom w:val="0"/>
      <w:divBdr>
        <w:top w:val="none" w:sz="0" w:space="0" w:color="auto"/>
        <w:left w:val="none" w:sz="0" w:space="0" w:color="auto"/>
        <w:bottom w:val="none" w:sz="0" w:space="0" w:color="auto"/>
        <w:right w:val="none" w:sz="0" w:space="0" w:color="auto"/>
      </w:divBdr>
    </w:div>
    <w:div w:id="1206992740">
      <w:bodyDiv w:val="1"/>
      <w:marLeft w:val="0"/>
      <w:marRight w:val="0"/>
      <w:marTop w:val="0"/>
      <w:marBottom w:val="0"/>
      <w:divBdr>
        <w:top w:val="none" w:sz="0" w:space="0" w:color="auto"/>
        <w:left w:val="none" w:sz="0" w:space="0" w:color="auto"/>
        <w:bottom w:val="none" w:sz="0" w:space="0" w:color="auto"/>
        <w:right w:val="none" w:sz="0" w:space="0" w:color="auto"/>
      </w:divBdr>
    </w:div>
    <w:div w:id="1295873343">
      <w:bodyDiv w:val="1"/>
      <w:marLeft w:val="0"/>
      <w:marRight w:val="0"/>
      <w:marTop w:val="0"/>
      <w:marBottom w:val="0"/>
      <w:divBdr>
        <w:top w:val="none" w:sz="0" w:space="0" w:color="auto"/>
        <w:left w:val="none" w:sz="0" w:space="0" w:color="auto"/>
        <w:bottom w:val="none" w:sz="0" w:space="0" w:color="auto"/>
        <w:right w:val="none" w:sz="0" w:space="0" w:color="auto"/>
      </w:divBdr>
    </w:div>
    <w:div w:id="1520506064">
      <w:bodyDiv w:val="1"/>
      <w:marLeft w:val="0"/>
      <w:marRight w:val="0"/>
      <w:marTop w:val="0"/>
      <w:marBottom w:val="0"/>
      <w:divBdr>
        <w:top w:val="none" w:sz="0" w:space="0" w:color="auto"/>
        <w:left w:val="none" w:sz="0" w:space="0" w:color="auto"/>
        <w:bottom w:val="none" w:sz="0" w:space="0" w:color="auto"/>
        <w:right w:val="none" w:sz="0" w:space="0" w:color="auto"/>
      </w:divBdr>
    </w:div>
    <w:div w:id="201163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uk.wikipedia.org/wiki/%D0%9A%D0%B0%D1%80%D0%BF%D0%B0%D1%82%D0%B8" TargetMode="External"/><Relationship Id="rId18" Type="http://schemas.openxmlformats.org/officeDocument/2006/relationships/hyperlink" Target="https://uk.wikipedia.org/wiki/%D0%90%D0%B2%D1%82%D0%BE%D1%88%D0%BB%D1%8F%D1%85_E81" TargetMode="External"/><Relationship Id="rId26" Type="http://schemas.openxmlformats.org/officeDocument/2006/relationships/hyperlink" Target="https://uk.wikipedia.org/wiki/%D0%A7%D0%B0%D0%B9" TargetMode="External"/><Relationship Id="rId3" Type="http://schemas.openxmlformats.org/officeDocument/2006/relationships/styles" Target="styles.xml"/><Relationship Id="rId21" Type="http://schemas.openxmlformats.org/officeDocument/2006/relationships/hyperlink" Target="https://uk.wikipedia.org/wiki/%D0%91%D1%83%D0%B4%D0%B0%D0%BF%D0%B5%D1%88%D1%82" TargetMode="External"/><Relationship Id="rId34" Type="http://schemas.openxmlformats.org/officeDocument/2006/relationships/hyperlink" Target="http://zakon.rada.gov.ua/" TargetMode="External"/><Relationship Id="rId7" Type="http://schemas.openxmlformats.org/officeDocument/2006/relationships/image" Target="media/image2.png"/><Relationship Id="rId12" Type="http://schemas.openxmlformats.org/officeDocument/2006/relationships/hyperlink" Target="https://uk.wikipedia.org/wiki/%D0%A3%D0%B6%D0%B3%D0%BE%D1%80%D0%BE%D0%B4" TargetMode="External"/><Relationship Id="rId17" Type="http://schemas.openxmlformats.org/officeDocument/2006/relationships/hyperlink" Target="https://uk.wikipedia.org/wiki/%D0%90%D0%B2%D1%82%D0%BE%D1%88%D0%BB%D1%8F%D1%85_E58" TargetMode="External"/><Relationship Id="rId25" Type="http://schemas.openxmlformats.org/officeDocument/2006/relationships/hyperlink" Target="https://uk.wikipedia.org/wiki/%D0%9F%D0%B0%D0%BB%D0%B0%D0%BD%D0%BE%D0%BA" TargetMode="Externa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uk.wikipedia.org/wiki/%D0%90%D0%B2%D1%82%D0%BE%D1%88%D0%BB%D1%8F%D1%85_E50" TargetMode="External"/><Relationship Id="rId20" Type="http://schemas.openxmlformats.org/officeDocument/2006/relationships/hyperlink" Target="https://uk.wikipedia.org/wiki/%D0%9A%D0%B8%D1%97%D0%B2"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uk.wikipedia.org/wiki/%D0%97%D0%B0%D0%BA%D0%B0%D1%80%D0%BF%D0%B0%D1%82%D1%81%D1%8C%D0%BA%D0%B0_%D0%BE%D0%B1%D0%BB%D0%B0%D1%81%D1%82%D1%8C" TargetMode="External"/><Relationship Id="rId24" Type="http://schemas.openxmlformats.org/officeDocument/2006/relationships/hyperlink" Target="https://uk.wikipedia.org/w/index.php?title=%D0%A0%D0%BE%D1%81%D0%B2%D0%B8%D0%B3%D0%BE%D0%B2%D0%BE&amp;action=edit&amp;redlink=1" TargetMode="Externa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uk.wikipedia.org/wiki/%D0%9B%D0%B0%D1%82%D0%BE%D1%80%D0%B8%D1%86%D1%8F" TargetMode="External"/><Relationship Id="rId23" Type="http://schemas.openxmlformats.org/officeDocument/2006/relationships/hyperlink" Target="https://uk.wikipedia.org/wiki/%D0%9A%D0%B8%D1%97%D0%B2"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uk.wikipedia.org/wiki/%D0%90%D0%B2%D1%82%D0%BE%D1%88%D0%BB%D1%8F%D1%85_E471"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uk.wikipedia.org/wiki/%D0%97%D0%B0%D0%BA%D0%B0%D1%80%D0%BF%D0%B0%D1%82%D1%81%D1%8C%D0%BA%D0%B0_%D0%BD%D0%B8%D0%B7%D0%BE%D0%B2%D0%B8%D0%BD%D0%B0" TargetMode="External"/><Relationship Id="rId22" Type="http://schemas.openxmlformats.org/officeDocument/2006/relationships/hyperlink" Target="https://uk.wikipedia.org/wiki/%D0%92%D1%96%D0%B4%D0%B5%D0%BD%D1%8C" TargetMode="External"/><Relationship Id="rId27" Type="http://schemas.openxmlformats.org/officeDocument/2006/relationships/hyperlink" Target="https://uk.wikipedia.org/wiki/%D0%9C%D1%83%D0%BA%D0%B0%D1%87%D0%B5%D0%B2%D0%BE" TargetMode="External"/><Relationship Id="rId30" Type="http://schemas.openxmlformats.org/officeDocument/2006/relationships/image" Target="media/image8.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20467-9617-4946-ACB9-47D923ADE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33</Pages>
  <Words>31589</Words>
  <Characters>18007</Characters>
  <Application>Microsoft Office Word</Application>
  <DocSecurity>0</DocSecurity>
  <Lines>150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49498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vladuslav</dc:creator>
  <cp:lastModifiedBy>vladuslav</cp:lastModifiedBy>
  <cp:revision>18</cp:revision>
  <dcterms:created xsi:type="dcterms:W3CDTF">2020-07-09T17:32:00Z</dcterms:created>
  <dcterms:modified xsi:type="dcterms:W3CDTF">2020-09-30T19:33:00Z</dcterms:modified>
</cp:coreProperties>
</file>