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2" w:rsidRPr="00FD6DCA" w:rsidRDefault="00DE5252" w:rsidP="008F26FB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ДВНЗ "УЖГОРОДСЬКИЙ НАЦІОНАЛЬНИЙ УНІВЕРСИТЕТ"</w:t>
      </w:r>
    </w:p>
    <w:p w:rsidR="00DE5252" w:rsidRPr="00FD6DCA" w:rsidRDefault="00DE5252" w:rsidP="008F26FB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КАФЕДРА ФІЗИЧНОГО ВИХОВАННЯ</w:t>
      </w:r>
    </w:p>
    <w:p w:rsidR="00DE5252" w:rsidRPr="00FD6DCA" w:rsidRDefault="00DE5252" w:rsidP="008F26FB">
      <w:pPr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:rsidR="00DE5252" w:rsidRPr="00FD6DCA" w:rsidRDefault="00DE5252" w:rsidP="008F26FB">
      <w:pPr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:rsidR="00DE5252" w:rsidRDefault="00DE5252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P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Default="00DE5252" w:rsidP="008F26FB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Методичні рекомендації з курсу </w:t>
      </w:r>
    </w:p>
    <w:p w:rsidR="00FD6DCA" w:rsidRPr="00FD6DCA" w:rsidRDefault="00FD6DCA" w:rsidP="008F26FB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FD6DCA" w:rsidRDefault="00DE5252" w:rsidP="008F26FB">
      <w:pPr>
        <w:jc w:val="center"/>
        <w:rPr>
          <w:rFonts w:ascii="Cambria" w:hAnsi="Cambria"/>
          <w:color w:val="000000"/>
          <w:sz w:val="52"/>
          <w:szCs w:val="52"/>
          <w:shd w:val="clear" w:color="auto" w:fill="FFFFFF"/>
        </w:rPr>
      </w:pPr>
      <w:r w:rsidRPr="00FD6DCA">
        <w:rPr>
          <w:rFonts w:ascii="Cambria" w:hAnsi="Cambria"/>
          <w:color w:val="000000"/>
          <w:sz w:val="52"/>
          <w:szCs w:val="52"/>
          <w:shd w:val="clear" w:color="auto" w:fill="FFFFFF"/>
        </w:rPr>
        <w:t>«</w:t>
      </w:r>
      <w:r w:rsidRPr="00FD6DCA">
        <w:rPr>
          <w:rFonts w:ascii="Cambria" w:hAnsi="Cambria"/>
          <w:caps/>
          <w:color w:val="000000"/>
          <w:sz w:val="72"/>
          <w:szCs w:val="72"/>
          <w:shd w:val="clear" w:color="auto" w:fill="FFFFFF"/>
        </w:rPr>
        <w:t>Фізичне виховання</w:t>
      </w:r>
      <w:r w:rsidRPr="00FD6DCA">
        <w:rPr>
          <w:rFonts w:ascii="Cambria" w:hAnsi="Cambria"/>
          <w:color w:val="000000"/>
          <w:sz w:val="52"/>
          <w:szCs w:val="52"/>
          <w:shd w:val="clear" w:color="auto" w:fill="FFFFFF"/>
        </w:rPr>
        <w:t xml:space="preserve">» </w:t>
      </w:r>
    </w:p>
    <w:p w:rsidR="00FD6DCA" w:rsidRDefault="00FD6DCA" w:rsidP="008F26FB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FD6DCA" w:rsidRDefault="00DE5252" w:rsidP="008F26FB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для студентів денної форми навчання</w:t>
      </w:r>
    </w:p>
    <w:p w:rsidR="00DE5252" w:rsidRPr="00FD6DCA" w:rsidRDefault="00DE5252" w:rsidP="008F26FB">
      <w:pPr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:rsidR="00DE5252" w:rsidRDefault="00DE5252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Pr="00FD6DCA" w:rsidRDefault="00FD6DCA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Default="00DE5252" w:rsidP="008F26FB">
      <w:pP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BF65CD" w:rsidRPr="00B85D0E" w:rsidRDefault="003B2AE1" w:rsidP="00BF65CD">
      <w:pPr>
        <w:jc w:val="center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  <w:lang w:val="uk-UA"/>
        </w:rPr>
        <w:drawing>
          <wp:inline distT="0" distB="0" distL="0" distR="0">
            <wp:extent cx="828675" cy="1162050"/>
            <wp:effectExtent l="19050" t="0" r="9525" b="0"/>
            <wp:docPr id="1" name="Рисунок 1" descr="Hu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c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CD" w:rsidRPr="003D4922" w:rsidRDefault="00BF65CD" w:rsidP="00BF65CD">
      <w:pPr>
        <w:jc w:val="center"/>
        <w:rPr>
          <w:rFonts w:ascii="Bookman Old Style" w:hAnsi="Bookman Old Style" w:cs="Arial"/>
          <w:sz w:val="32"/>
          <w:szCs w:val="32"/>
        </w:rPr>
      </w:pPr>
      <w:r w:rsidRPr="003D4922">
        <w:rPr>
          <w:rFonts w:ascii="Bookman Old Style" w:hAnsi="Bookman Old Style" w:cs="Arial"/>
          <w:sz w:val="32"/>
          <w:szCs w:val="32"/>
        </w:rPr>
        <w:t>Ужгород</w:t>
      </w:r>
    </w:p>
    <w:p w:rsidR="00BF65CD" w:rsidRPr="003D4922" w:rsidRDefault="00BF65CD" w:rsidP="00BF65CD">
      <w:pPr>
        <w:jc w:val="center"/>
        <w:rPr>
          <w:rFonts w:ascii="Bookman Old Style" w:hAnsi="Bookman Old Style" w:cs="Arial"/>
          <w:sz w:val="32"/>
          <w:szCs w:val="32"/>
        </w:rPr>
      </w:pPr>
      <w:r w:rsidRPr="003D4922">
        <w:rPr>
          <w:rFonts w:ascii="Bookman Old Style" w:hAnsi="Bookman Old Style" w:cs="Arial"/>
          <w:sz w:val="32"/>
          <w:szCs w:val="32"/>
        </w:rPr>
        <w:t>Видавництво “Ґражда”</w:t>
      </w:r>
    </w:p>
    <w:p w:rsidR="00BF65CD" w:rsidRPr="003D4922" w:rsidRDefault="00BF65CD" w:rsidP="00BF65CD">
      <w:pPr>
        <w:jc w:val="center"/>
        <w:rPr>
          <w:rFonts w:ascii="Bookman Old Style" w:hAnsi="Bookman Old Style" w:cs="Arial"/>
          <w:sz w:val="32"/>
          <w:szCs w:val="32"/>
          <w:lang w:val="uk-UA"/>
        </w:rPr>
      </w:pPr>
      <w:r w:rsidRPr="003D4922">
        <w:rPr>
          <w:rFonts w:ascii="Bookman Old Style" w:hAnsi="Bookman Old Style" w:cs="Arial"/>
          <w:sz w:val="32"/>
          <w:szCs w:val="32"/>
        </w:rPr>
        <w:t>201</w:t>
      </w:r>
      <w:r w:rsidRPr="003D4922">
        <w:rPr>
          <w:rFonts w:ascii="Bookman Old Style" w:hAnsi="Bookman Old Style" w:cs="Arial"/>
          <w:sz w:val="32"/>
          <w:szCs w:val="32"/>
          <w:lang w:val="uk-UA"/>
        </w:rPr>
        <w:t>5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BF65CD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lastRenderedPageBreak/>
        <w:t>Методичні рекомендації з курсу «Фізичне виховання» для</w:t>
      </w:r>
      <w:r w:rsidR="00FD6DCA" w:rsidRPr="00BF65CD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</w:t>
      </w:r>
      <w:r w:rsidRPr="00BF65CD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сту</w:t>
      </w:r>
      <w:r w:rsidR="00FD6DCA" w:rsidRPr="00BF65CD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="00BF65CD" w:rsidRPr="00BF65CD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ден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тів денної форми навчання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>. – Ужгород: Ґражда, 2015. – 32 с.</w:t>
      </w:r>
    </w:p>
    <w:p w:rsidR="00FD6DCA" w:rsidRDefault="00FD6DCA" w:rsidP="008F26FB">
      <w:pPr>
        <w:ind w:firstLine="567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ind w:firstLine="567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DE5252" w:rsidP="00B77753">
      <w:pPr>
        <w:ind w:left="1134" w:hanging="1134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Укладачі: </w:t>
      </w:r>
    </w:p>
    <w:p w:rsidR="00B77753" w:rsidRPr="00B77753" w:rsidRDefault="00B77753" w:rsidP="00B77753">
      <w:pPr>
        <w:ind w:left="1134" w:hanging="1134"/>
        <w:rPr>
          <w:rFonts w:ascii="Cambria" w:hAnsi="Cambria" w:cs="Arial"/>
          <w:color w:val="000000"/>
          <w:sz w:val="32"/>
          <w:szCs w:val="32"/>
          <w:shd w:val="clear" w:color="auto" w:fill="FFFFFF"/>
          <w:lang w:val="uk-UA"/>
        </w:rPr>
      </w:pPr>
      <w:r w:rsidRPr="00B77753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М</w:t>
      </w:r>
      <w:r w:rsidRPr="00B77753"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>аріонда І</w:t>
      </w:r>
      <w:r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>.</w:t>
      </w:r>
      <w:r w:rsidRPr="00B77753"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 xml:space="preserve"> І</w:t>
      </w:r>
      <w:r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>.</w:t>
      </w:r>
      <w:r w:rsidRPr="00B77753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, </w:t>
      </w:r>
      <w:r w:rsidRPr="00B77753">
        <w:rPr>
          <w:rFonts w:ascii="Cambria" w:hAnsi="Cambria" w:cs="Arial"/>
          <w:i/>
          <w:color w:val="000000"/>
          <w:sz w:val="32"/>
          <w:szCs w:val="32"/>
          <w:shd w:val="clear" w:color="auto" w:fill="FFFFFF"/>
        </w:rPr>
        <w:t>завідувач кафедри фізичного виховання, кандидат педагогічних наук</w:t>
      </w:r>
      <w:r w:rsidRPr="00B77753">
        <w:rPr>
          <w:rFonts w:ascii="Cambria" w:hAnsi="Cambria" w:cs="Arial"/>
          <w:color w:val="000000"/>
          <w:sz w:val="32"/>
          <w:szCs w:val="32"/>
          <w:shd w:val="clear" w:color="auto" w:fill="FFFFFF"/>
          <w:lang w:val="uk-UA"/>
        </w:rPr>
        <w:t>,</w:t>
      </w:r>
    </w:p>
    <w:p w:rsidR="00FD6DCA" w:rsidRPr="00B77753" w:rsidRDefault="00DE5252" w:rsidP="00B77753">
      <w:pPr>
        <w:ind w:left="1134" w:hanging="1134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Тріфан О.</w:t>
      </w:r>
      <w:r w:rsidR="00B77753">
        <w:rPr>
          <w:rFonts w:ascii="Cambria" w:hAnsi="Cambria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М.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, </w:t>
      </w:r>
      <w:r w:rsidR="00B77753" w:rsidRPr="00B77753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>ст. викладач</w:t>
      </w:r>
    </w:p>
    <w:p w:rsidR="00DE5252" w:rsidRPr="00B77753" w:rsidRDefault="00DE5252" w:rsidP="00B77753">
      <w:pPr>
        <w:ind w:left="1134" w:hanging="1134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Горват В.</w:t>
      </w:r>
      <w:r w:rsidR="00B77753">
        <w:rPr>
          <w:rFonts w:ascii="Cambria" w:hAnsi="Cambria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В.</w:t>
      </w:r>
      <w:r w:rsidR="00B77753" w:rsidRPr="00B77753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>,</w:t>
      </w:r>
      <w:r w:rsidR="00B77753"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B77753" w:rsidRPr="00B77753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>ст. викладач</w:t>
      </w:r>
    </w:p>
    <w:p w:rsidR="00FD6DCA" w:rsidRDefault="00FD6DCA" w:rsidP="008F26FB">
      <w:pPr>
        <w:ind w:firstLine="567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ind w:firstLine="567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FD6DCA" w:rsidP="008F26FB">
      <w:pPr>
        <w:ind w:firstLine="567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FD6DCA" w:rsidRDefault="00DE5252" w:rsidP="00B77753">
      <w:pPr>
        <w:ind w:hanging="142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Рецензент: </w:t>
      </w:r>
    </w:p>
    <w:p w:rsidR="00DE5252" w:rsidRPr="00FD6DCA" w:rsidRDefault="00DE5252" w:rsidP="00B77753">
      <w:pPr>
        <w:ind w:hanging="142"/>
        <w:rPr>
          <w:rFonts w:ascii="Cambria" w:eastAsia="Calibri" w:hAnsi="Cambria" w:cs="Calibri"/>
          <w:sz w:val="32"/>
          <w:szCs w:val="32"/>
        </w:rPr>
      </w:pP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Філак Я. Ф.</w:t>
      </w:r>
      <w:r w:rsidR="00B77753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>,</w:t>
      </w:r>
      <w:r w:rsidR="00B77753"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B77753" w:rsidRPr="00B77753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>к. н.з фіз. вих. і спорту, доцент кафедри фіз. вих.</w:t>
      </w: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Default="00DE5252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Default="00FD6DCA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Default="00FD6DCA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Default="00FD6DCA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Default="00FD6DCA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Default="00FD6DCA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Pr="00FD6DCA" w:rsidRDefault="00FD6DCA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Default="00FD6DCA" w:rsidP="008F26FB">
      <w:pPr>
        <w:ind w:left="46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Погоджено на засіданні методичної комісії загальноуніверситетської кафедри фізичного виховання,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</w:p>
    <w:p w:rsidR="00FD6DCA" w:rsidRPr="00FD6DCA" w:rsidRDefault="00FD6DCA" w:rsidP="008F26FB">
      <w:pPr>
        <w:ind w:left="46"/>
        <w:jc w:val="center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протокол № 3 від21 травня 2015 р.</w:t>
      </w:r>
    </w:p>
    <w:p w:rsidR="00FD6DCA" w:rsidRDefault="00FD6DCA" w:rsidP="008F26FB">
      <w:pPr>
        <w:ind w:left="78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8847B1" w:rsidRDefault="008847B1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8847B1" w:rsidRDefault="008847B1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8847B1" w:rsidRDefault="008847B1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8847B1" w:rsidRDefault="008847B1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8847B1" w:rsidRDefault="008847B1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8847B1" w:rsidRPr="00B77753" w:rsidRDefault="008847B1" w:rsidP="008847B1">
      <w:pPr>
        <w:ind w:firstLine="567"/>
        <w:jc w:val="right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B77753">
        <w:rPr>
          <w:rFonts w:ascii="Cambria" w:eastAsia="Calibri" w:hAnsi="Cambria" w:cs="Calibri"/>
          <w:sz w:val="32"/>
          <w:szCs w:val="32"/>
        </w:rPr>
        <w:t>©</w:t>
      </w:r>
      <w:r w:rsidRPr="00B77753">
        <w:rPr>
          <w:rFonts w:ascii="Cambria" w:eastAsia="Calibri" w:hAnsi="Cambria" w:cs="Calibri"/>
          <w:sz w:val="32"/>
          <w:szCs w:val="32"/>
          <w:lang w:val="uk-UA"/>
        </w:rPr>
        <w:t xml:space="preserve"> </w:t>
      </w:r>
      <w:r w:rsidR="00B77753" w:rsidRPr="00B77753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М</w:t>
      </w:r>
      <w:r w:rsidR="00B77753" w:rsidRPr="00B77753">
        <w:rPr>
          <w:rFonts w:ascii="Cambria" w:hAnsi="Cambria" w:cs="Arial"/>
          <w:color w:val="000000"/>
          <w:sz w:val="32"/>
          <w:szCs w:val="32"/>
          <w:shd w:val="clear" w:color="auto" w:fill="FFFFFF"/>
          <w:lang w:val="uk-UA"/>
        </w:rPr>
        <w:t xml:space="preserve">аріонда І. І., 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>Тріфан О.</w:t>
      </w:r>
      <w:r w:rsidR="00B77753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>М., Горват В.</w:t>
      </w:r>
      <w:r w:rsidR="00B77753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>В.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>, 2015</w:t>
      </w:r>
    </w:p>
    <w:p w:rsidR="00DE5252" w:rsidRPr="008847B1" w:rsidRDefault="008847B1" w:rsidP="008847B1">
      <w:pPr>
        <w:jc w:val="right"/>
        <w:rPr>
          <w:rFonts w:ascii="Cambria" w:eastAsia="Calibri" w:hAnsi="Cambria" w:cs="Calibri"/>
          <w:sz w:val="32"/>
          <w:szCs w:val="32"/>
          <w:lang w:val="uk-UA"/>
        </w:rPr>
      </w:pPr>
      <w:r>
        <w:rPr>
          <w:rFonts w:ascii="Cambria" w:eastAsia="Calibri" w:hAnsi="Cambria" w:cs="Calibri"/>
          <w:noProof/>
          <w:sz w:val="32"/>
          <w:szCs w:val="3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7.05pt;margin-top:25.5pt;width:170.25pt;height:27.75pt;z-index:251658240" stroked="f">
            <v:textbox>
              <w:txbxContent>
                <w:p w:rsidR="008847B1" w:rsidRDefault="008847B1"/>
              </w:txbxContent>
            </v:textbox>
          </v:shape>
        </w:pict>
      </w:r>
      <w:r>
        <w:rPr>
          <w:rFonts w:ascii="Cambria" w:eastAsia="Calibri" w:hAnsi="Cambria" w:cs="Calibri"/>
          <w:sz w:val="32"/>
          <w:szCs w:val="32"/>
        </w:rPr>
        <w:t>©</w:t>
      </w:r>
      <w:r>
        <w:rPr>
          <w:rFonts w:ascii="Cambria" w:eastAsia="Calibri" w:hAnsi="Cambria" w:cs="Calibri"/>
          <w:sz w:val="32"/>
          <w:szCs w:val="32"/>
          <w:lang w:val="uk-UA"/>
        </w:rPr>
        <w:t xml:space="preserve"> Видавництво «Ґражда», 2015</w:t>
      </w:r>
    </w:p>
    <w:p w:rsidR="00DE5252" w:rsidRPr="00FD6DCA" w:rsidRDefault="00DE5252" w:rsidP="00BF65CD">
      <w:pPr>
        <w:pageBreakBefore/>
        <w:jc w:val="center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lastRenderedPageBreak/>
        <w:t>ПЕРЕДМОВА</w:t>
      </w:r>
    </w:p>
    <w:p w:rsidR="00FD6DCA" w:rsidRDefault="00FD6DCA" w:rsidP="008F26FB">
      <w:pPr>
        <w:ind w:left="58" w:firstLine="461"/>
        <w:jc w:val="both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Фізичне виховання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–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одна із багатьох дисциплін, якою не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об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хід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 оволодіти за період навчання на будь-якому факультеті у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що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му навчальному закладі. Ця дисципліна не схожа на інші, то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му що об'єк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том її значення та удосконалення є не стільки зов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нішнє сере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вище, скільки сам студент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 його безмежними фі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зич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ми, психіч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 та інтелектуальними можливостями.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Кожен мріє бути першим у підготовленості за обраним фа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хом. Але далеко не кожний вміє розпізнати оптимальний шлях до олім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пу знань. Проблема в тому, що компонентів професійної під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тов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ті багато і всі вони пов'язані між собою подібно цег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нам, з яких скла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дено будинок. Відсутність декількох цеглин, рів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 як і їх погана якість, робить будівлю нестійкою, не дозволяє бу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дувати наступні по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верхи.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Доведено, що фізична підготовленість є важливою і невід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>’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єм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ною складовою будь-якої професії, її надійним фундаментом, а па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лельне виховання фізичних та інтелектуальних якостей вза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ємо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скорює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їх розвиток.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Отже, першочерговими завданнями дисципліни є підготовка сту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дентів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 роботи за обраним фахом шляхом виховання фі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зич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ної ви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тривалості, вольових якостей, стійкості до нервово-психіч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них на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ван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тажень і обмеженої рухливості, всебічного загарту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ван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 орга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ніз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му, своєчасної емоційної розрядки, повноцінного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від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чин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ку.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Фізично слабкі, хворобливі студенти не спроможні на рівних зі</w:t>
      </w:r>
      <w:r w:rsidRPr="00FD6DCA">
        <w:rPr>
          <w:rFonts w:ascii="Cambria" w:hAnsi="Cambria"/>
          <w:smallCaps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свої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 товаришами оволодівати теоретичними дисциплінами. Во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 швидше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втомлюються, частіше хворіють, важче зосере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джу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ють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ся, довше</w:t>
      </w:r>
      <w:r w:rsidRPr="00FD6DCA">
        <w:rPr>
          <w:rFonts w:ascii="Cambria" w:hAnsi="Cambria"/>
          <w:smallCaps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відновлюють сили. Вузівська програма з фізичного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вання дозволяє успішно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вирішувати такі проблеми.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Контроль успішності оволодіння програмою є невід'ємною час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ною усього процесу фізичного виховання. Без система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го і об'єк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тивного контролю неможливий прогрес у тренуван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нях, та й саме тренування втрачає сенс, адже без контролю за його резуль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тами неможливо визначити чи досягнута мета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наної роботи.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Контроль успішності оволодіння програмою фізичного вихо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ван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 має власну мету і виконує низку завдань.</w:t>
      </w:r>
    </w:p>
    <w:p w:rsidR="00DE5252" w:rsidRDefault="00DE5252" w:rsidP="008F26FB">
      <w:pPr>
        <w:pageBreakBefore/>
        <w:ind w:right="102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lastRenderedPageBreak/>
        <w:t>МЕТА І ЗАВДАННЯ</w:t>
      </w:r>
    </w:p>
    <w:p w:rsidR="00FD6DCA" w:rsidRPr="00FD6DCA" w:rsidRDefault="00FD6DCA" w:rsidP="008F26FB">
      <w:pPr>
        <w:ind w:right="101" w:firstLine="56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Програма з дисципліни «Фізичне виховання» розрахована на ре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альну</w:t>
      </w:r>
      <w:r w:rsidRPr="00FD6DCA">
        <w:rPr>
          <w:rFonts w:ascii="Cambria" w:hAnsi="Cambria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можливість отримання кожним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студентом основних ба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вих знань, вмінь, навичок з фізичної культури і спорту. Вона та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кож на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правлена на досягнення оптимального рівня розвитку пси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гіч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них та фізичних якостей. Цей оптимальний рівень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зна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чається про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веденням спеціальних </w:t>
      </w:r>
      <w:r w:rsidRPr="00FD6DCA">
        <w:rPr>
          <w:rFonts w:ascii="Cambria" w:hAnsi="Cambria"/>
          <w:color w:val="000000"/>
          <w:sz w:val="32"/>
          <w:szCs w:val="32"/>
          <w:u w:val="single"/>
          <w:shd w:val="clear" w:color="auto" w:fill="FFFFFF"/>
        </w:rPr>
        <w:t>контрольних тестувань .</w:t>
      </w:r>
    </w:p>
    <w:p w:rsidR="00DE5252" w:rsidRPr="00FD6DCA" w:rsidRDefault="00DE5252" w:rsidP="008F26FB">
      <w:pPr>
        <w:ind w:right="37" w:firstLine="567"/>
        <w:jc w:val="both"/>
        <w:rPr>
          <w:rFonts w:ascii="Cambria" w:hAnsi="Cambria"/>
          <w:i/>
          <w:color w:val="000000"/>
          <w:sz w:val="32"/>
          <w:szCs w:val="32"/>
          <w:u w:val="single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Метою контрольних тестувань є об'єктивна оцінка рівня фі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зич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ної культури студентів як складової частини їх загальної про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фе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сій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ної культури, визначення їх фізичної готовності до роботи за об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ним фахом.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i/>
          <w:color w:val="000000"/>
          <w:sz w:val="32"/>
          <w:szCs w:val="32"/>
          <w:u w:val="single"/>
          <w:shd w:val="clear" w:color="auto" w:fill="FFFFFF"/>
        </w:rPr>
        <w:t>Контрольні тестування спрямовані на розв’язання таких за</w:t>
      </w:r>
      <w:r w:rsidR="008F26FB">
        <w:rPr>
          <w:rFonts w:ascii="Cambria" w:hAnsi="Cambria"/>
          <w:i/>
          <w:color w:val="000000"/>
          <w:sz w:val="32"/>
          <w:szCs w:val="32"/>
          <w:u w:val="single"/>
          <w:shd w:val="clear" w:color="auto" w:fill="FFFFFF"/>
          <w:lang w:val="uk-UA"/>
        </w:rPr>
        <w:softHyphen/>
      </w:r>
      <w:r w:rsidRPr="00FD6DCA">
        <w:rPr>
          <w:rFonts w:ascii="Cambria" w:hAnsi="Cambria"/>
          <w:i/>
          <w:color w:val="000000"/>
          <w:sz w:val="32"/>
          <w:szCs w:val="32"/>
          <w:u w:val="single"/>
          <w:shd w:val="clear" w:color="auto" w:fill="FFFFFF"/>
        </w:rPr>
        <w:t>в</w:t>
      </w:r>
      <w:r w:rsidR="008F26FB">
        <w:rPr>
          <w:rFonts w:ascii="Cambria" w:hAnsi="Cambria"/>
          <w:i/>
          <w:color w:val="000000"/>
          <w:sz w:val="32"/>
          <w:szCs w:val="32"/>
          <w:u w:val="single"/>
          <w:shd w:val="clear" w:color="auto" w:fill="FFFFFF"/>
          <w:lang w:val="uk-UA"/>
        </w:rPr>
        <w:softHyphen/>
      </w:r>
      <w:r w:rsidRPr="00FD6DCA">
        <w:rPr>
          <w:rFonts w:ascii="Cambria" w:hAnsi="Cambria"/>
          <w:i/>
          <w:color w:val="000000"/>
          <w:sz w:val="32"/>
          <w:szCs w:val="32"/>
          <w:u w:val="single"/>
          <w:shd w:val="clear" w:color="auto" w:fill="FFFFFF"/>
        </w:rPr>
        <w:t>дань:</w:t>
      </w:r>
    </w:p>
    <w:p w:rsidR="00DE5252" w:rsidRPr="00FD6DCA" w:rsidRDefault="008F26FB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•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ab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визначення індивідуальної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оцінки теоретичної, методичної і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фі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зичної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підготовленості,</w:t>
      </w:r>
    </w:p>
    <w:p w:rsidR="00DE5252" w:rsidRPr="00FD6DCA" w:rsidRDefault="008F26FB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•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ab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дати об’єктивну інформацію відносно змін загальних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каз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ків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фізичної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підготовленості тієї чи іншої групи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студентів;</w:t>
      </w:r>
    </w:p>
    <w:p w:rsidR="00DE5252" w:rsidRPr="00FD6DCA" w:rsidRDefault="008F26FB" w:rsidP="008F26FB">
      <w:pPr>
        <w:tabs>
          <w:tab w:val="left" w:pos="-524"/>
        </w:tabs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•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ab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виявити недоліки в системі фізичного виховання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метою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їх своєчасної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корекції:</w:t>
      </w:r>
    </w:p>
    <w:p w:rsidR="008F26FB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•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ab/>
        <w:t>посилити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мотивацію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студентів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до фізичного удо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>ско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>на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>лен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>ня,</w:t>
      </w:r>
    </w:p>
    <w:p w:rsidR="00DE5252" w:rsidRPr="00FD6DCA" w:rsidRDefault="008F26FB" w:rsidP="008F26FB">
      <w:pPr>
        <w:ind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•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ab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виховати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впевненість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власних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силах,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самовладання,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ціле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спря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мованість,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сміливість, рішучість, ініціативу, винахідливість і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DE5252"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тримку.</w:t>
      </w:r>
    </w:p>
    <w:p w:rsidR="00DE5252" w:rsidRPr="00FD6DCA" w:rsidRDefault="00DE5252" w:rsidP="008F26FB">
      <w:pPr>
        <w:ind w:right="37"/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right="37"/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Default="00DE5252" w:rsidP="008F26FB">
      <w:pPr>
        <w:pageBreakBefore/>
        <w:ind w:right="40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lastRenderedPageBreak/>
        <w:t>ОРГАНІЗАЦІЯ КОНТРОЛЮ</w:t>
      </w:r>
    </w:p>
    <w:p w:rsidR="00FD6DCA" w:rsidRPr="00FD6DCA" w:rsidRDefault="00FD6DCA" w:rsidP="008F26FB">
      <w:pPr>
        <w:ind w:right="3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FD6DCA" w:rsidRDefault="00DE5252" w:rsidP="008F26FB">
      <w:pPr>
        <w:ind w:left="46" w:right="32" w:firstLine="498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Відповідальним за організацію роботи з контролю фізичної під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товленості студентів є завідуючий кафедрою, а за безпосе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реднє про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ведення тестування і визначення індивідуальних оці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нок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–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кла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дачі кафедри.</w:t>
      </w:r>
    </w:p>
    <w:p w:rsidR="00DE5252" w:rsidRPr="00FD6DCA" w:rsidRDefault="00DE5252" w:rsidP="008F26FB">
      <w:pPr>
        <w:ind w:left="49" w:right="23" w:firstLine="501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Для координації роботи на кафедрі створена методична ко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місія, яка приймає участь в удосконаленні планових та облікових до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ку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мен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тів, підготовці методичних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посібників,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проведенні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ін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струк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тив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них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занять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молодими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викладачами.</w:t>
      </w:r>
    </w:p>
    <w:p w:rsidR="00DE5252" w:rsidRPr="00FD6DCA" w:rsidRDefault="00DE5252" w:rsidP="008F26FB">
      <w:pPr>
        <w:ind w:left="58" w:right="14" w:firstLine="498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Контрольні тестування проводяться протягом усього на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вчаль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ного процесу: під час занять, спортивних заходів, заліків. Оцін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ки мо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жуть визначатися також шляхом проведення анке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ту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вань, спів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бе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сід, перевірок відповідних документів: протоколів спор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тивних зма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гань, розрядних і суддівських посвідчень тощо.</w:t>
      </w:r>
    </w:p>
    <w:p w:rsidR="00DE5252" w:rsidRPr="00FD6DCA" w:rsidRDefault="00DE5252" w:rsidP="008F26FB">
      <w:pPr>
        <w:ind w:left="55" w:firstLine="50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Результати контролю систематично заносяться викладачами у гру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пові журнали обліку відвідування та успішності, екза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ційні ві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мості, залікові книжки, навчальні картки студента, а на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кін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ці навчального року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–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 зведених відомостей. Викла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дачі несуть ад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ністративну відповідальність за об'єктивність ре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зультатів конт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ролю.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Студенти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зобов’язані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своєчасно виконувати всі завдання і те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сти, приймати активну участь у спортивних заходах. Вони мають пра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во одразу після виконання тестів отримувати інформацію про влас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ну оцінку, оскаржувати оцінку в день контролю своєму ви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кла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чу, звертатися за розглядом конфліктних ситуацій до ме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тодичної ко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місії чи до завідуючого кафедрою. Останні повинні у десяти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ден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ний термін розглянути скаргу та прийняти по ній рі</w:t>
      </w:r>
      <w:r w:rsidR="008847B1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шення.</w:t>
      </w:r>
    </w:p>
    <w:p w:rsidR="00DE5252" w:rsidRPr="00FD6DCA" w:rsidRDefault="00DE5252" w:rsidP="008F26FB">
      <w:pPr>
        <w:ind w:right="58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Студенти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які своєчасно не виконали контрольні тести з об’єк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тив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них причин, зобов’язані в установлений навчальною час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тиною уні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верситету термін ліквідувати академічну заборго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ність, їх ре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зультати реєструються у допоміжних відомостях.</w:t>
      </w:r>
    </w:p>
    <w:p w:rsidR="00DE5252" w:rsidRPr="00FD6DCA" w:rsidRDefault="00DE5252" w:rsidP="008F26FB">
      <w:pPr>
        <w:ind w:right="107" w:firstLine="567"/>
        <w:jc w:val="both"/>
        <w:rPr>
          <w:rFonts w:ascii="Cambria" w:eastAsia="Courier New" w:hAnsi="Cambria" w:cs="Courier New"/>
          <w:b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Усі зміни та доповнення до системи контролю проводяться за рі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шен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ням засідання кафедри або методичної комісії і за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твер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джуються.</w:t>
      </w:r>
    </w:p>
    <w:p w:rsidR="00DE5252" w:rsidRPr="008F26FB" w:rsidRDefault="00DE5252" w:rsidP="008F26FB">
      <w:pPr>
        <w:pageBreakBefore/>
        <w:ind w:left="147"/>
        <w:jc w:val="center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8F26FB">
        <w:rPr>
          <w:rFonts w:ascii="Cambria" w:eastAsia="Courier New" w:hAnsi="Cambria" w:cs="Courier New"/>
          <w:color w:val="000000"/>
          <w:sz w:val="32"/>
          <w:szCs w:val="32"/>
          <w:shd w:val="clear" w:color="auto" w:fill="FFFFFF"/>
        </w:rPr>
        <w:lastRenderedPageBreak/>
        <w:t>МЕТОДИКА ПРОВЕДЕННЯ КОНТРОЛЮ</w:t>
      </w:r>
    </w:p>
    <w:p w:rsidR="00FD6DCA" w:rsidRDefault="00FD6DCA" w:rsidP="008F26FB">
      <w:pPr>
        <w:ind w:left="179" w:right="153" w:firstLine="518"/>
        <w:jc w:val="both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FD6DCA" w:rsidRDefault="00DE5252" w:rsidP="008F26FB">
      <w:pPr>
        <w:ind w:left="179" w:right="153" w:firstLine="518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Перевірка та оцінювання знань, умінь, навичок та фізичних яко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стей з дисципліни "Фізичне виховання" здійснюються шля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хом про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ведення контрольних випробувань, які проводяться згід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 з По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ложенням про організацію навчального процесу у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щих на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вчаль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них закладах, затвердженим наказом МОН Ук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раї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ни віл 2 чер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вня 1993 року № 161 та Положенням про заліки з фізичного ви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ховання, затвердженим наказом М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>ОН України від 25.05.98 року за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№ 188.</w:t>
      </w:r>
    </w:p>
    <w:p w:rsidR="00DE5252" w:rsidRPr="00FD6DCA" w:rsidRDefault="00DE5252" w:rsidP="008F26FB">
      <w:pPr>
        <w:ind w:left="118" w:right="210" w:firstLine="50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Контрольні випробування забезпечують оперативну, по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ну та підсумкову інформацію. </w:t>
      </w:r>
      <w:r w:rsidRPr="00FD6DCA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Оперативний контроль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про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диться у процесі заняття і</w:t>
      </w:r>
      <w:r w:rsidRPr="00FD6DCA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надає інформацію про виконання кон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кретної впра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ви або завдання; </w:t>
      </w:r>
      <w:r w:rsidRPr="00FD6DCA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поточний</w:t>
      </w:r>
      <w:r w:rsidR="00FD6DCA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 xml:space="preserve"> –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наприкінці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 певного роз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ділу програми, чи навчального семестру і до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зволяє оцінити сту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пінь засвоєння розділу, теми, виду роботи; </w:t>
      </w:r>
      <w:r w:rsidRPr="00FD6DCA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підсумковий</w:t>
      </w:r>
      <w:r w:rsidRPr="00FD6DCA">
        <w:rPr>
          <w:rFonts w:ascii="Cambria" w:hAnsi="Cambria"/>
          <w:smallCaps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кінці навчального року і дає можливість визначити кінцевий рі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вень сформованості фізичних кондицій.</w:t>
      </w:r>
    </w:p>
    <w:p w:rsidR="00DE5252" w:rsidRPr="00FD6DCA" w:rsidRDefault="00DE5252" w:rsidP="008F26FB">
      <w:pPr>
        <w:ind w:left="92" w:right="279" w:firstLine="50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Метою контрольних випробувань є перевірка і оцінка за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сво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єн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 таких розділів дисципліни "Фізичне виховання": сту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ден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–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теоретичної, методичної, фізичної підготовки; уч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нями</w:t>
      </w:r>
      <w:r w:rsid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–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фі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зич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ної підготовки.</w:t>
      </w: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Default="00DE5252" w:rsidP="008F26FB">
      <w:pPr>
        <w:ind w:left="360"/>
        <w:jc w:val="center"/>
        <w:rPr>
          <w:rFonts w:ascii="Cambria" w:hAnsi="Cambria"/>
          <w:b/>
          <w:sz w:val="32"/>
          <w:szCs w:val="32"/>
          <w:lang w:val="uk-UA"/>
        </w:rPr>
      </w:pPr>
      <w:r w:rsidRPr="00FD6DCA">
        <w:rPr>
          <w:rFonts w:ascii="Cambria" w:hAnsi="Cambria"/>
          <w:b/>
          <w:sz w:val="32"/>
          <w:szCs w:val="32"/>
        </w:rPr>
        <w:t>Позааудиторна самостійна робота студента</w:t>
      </w:r>
    </w:p>
    <w:p w:rsidR="00FD6DCA" w:rsidRPr="00FD6DCA" w:rsidRDefault="00FD6DCA" w:rsidP="008F26FB">
      <w:pPr>
        <w:ind w:left="360"/>
        <w:jc w:val="center"/>
        <w:rPr>
          <w:rFonts w:ascii="Cambria" w:hAnsi="Cambria"/>
          <w:sz w:val="32"/>
          <w:szCs w:val="32"/>
          <w:lang w:val="uk-UA"/>
        </w:rPr>
      </w:pPr>
    </w:p>
    <w:p w:rsidR="00DE5252" w:rsidRPr="008F26FB" w:rsidRDefault="00DE5252" w:rsidP="008F26FB">
      <w:pPr>
        <w:ind w:firstLine="567"/>
        <w:jc w:val="both"/>
        <w:rPr>
          <w:rFonts w:ascii="Cambria" w:hAnsi="Cambria"/>
          <w:spacing w:val="-4"/>
          <w:sz w:val="32"/>
          <w:szCs w:val="32"/>
        </w:rPr>
      </w:pPr>
      <w:r w:rsidRPr="008F26FB">
        <w:rPr>
          <w:rFonts w:ascii="Cambria" w:hAnsi="Cambria"/>
          <w:spacing w:val="-4"/>
          <w:sz w:val="32"/>
          <w:szCs w:val="32"/>
        </w:rPr>
        <w:t>Позааудиторна самостійна</w:t>
      </w:r>
      <w:r w:rsidR="008F26FB" w:rsidRPr="008F26FB">
        <w:rPr>
          <w:rFonts w:ascii="Cambria" w:hAnsi="Cambria"/>
          <w:spacing w:val="-4"/>
          <w:sz w:val="32"/>
          <w:szCs w:val="32"/>
        </w:rPr>
        <w:t xml:space="preserve"> </w:t>
      </w:r>
      <w:r w:rsidRPr="008F26FB">
        <w:rPr>
          <w:rFonts w:ascii="Cambria" w:hAnsi="Cambria"/>
          <w:spacing w:val="-4"/>
          <w:sz w:val="32"/>
          <w:szCs w:val="32"/>
        </w:rPr>
        <w:t>робота студента оцінюється в балах за участь у спортивно-масових заходах (участь у змаганнях в осо</w:t>
      </w:r>
      <w:r w:rsidR="008F26FB" w:rsidRPr="008F26FB">
        <w:rPr>
          <w:rFonts w:ascii="Cambria" w:hAnsi="Cambria"/>
          <w:spacing w:val="-4"/>
          <w:sz w:val="32"/>
          <w:szCs w:val="32"/>
          <w:lang w:val="uk-UA"/>
        </w:rPr>
        <w:softHyphen/>
      </w:r>
      <w:r w:rsidRPr="008F26FB">
        <w:rPr>
          <w:rFonts w:ascii="Cambria" w:hAnsi="Cambria"/>
          <w:spacing w:val="-4"/>
          <w:sz w:val="32"/>
          <w:szCs w:val="32"/>
        </w:rPr>
        <w:t>би</w:t>
      </w:r>
      <w:r w:rsidR="00BF65CD">
        <w:rPr>
          <w:rFonts w:ascii="Cambria" w:hAnsi="Cambria"/>
          <w:spacing w:val="-4"/>
          <w:sz w:val="32"/>
          <w:szCs w:val="32"/>
          <w:lang w:val="uk-UA"/>
        </w:rPr>
        <w:softHyphen/>
      </w:r>
      <w:r w:rsidRPr="008F26FB">
        <w:rPr>
          <w:rFonts w:ascii="Cambria" w:hAnsi="Cambria"/>
          <w:spacing w:val="-4"/>
          <w:sz w:val="32"/>
          <w:szCs w:val="32"/>
        </w:rPr>
        <w:t>с</w:t>
      </w:r>
      <w:r w:rsidR="008F26FB" w:rsidRPr="008F26FB">
        <w:rPr>
          <w:rFonts w:ascii="Cambria" w:hAnsi="Cambria"/>
          <w:spacing w:val="-4"/>
          <w:sz w:val="32"/>
          <w:szCs w:val="32"/>
          <w:lang w:val="uk-UA"/>
        </w:rPr>
        <w:softHyphen/>
      </w:r>
      <w:r w:rsidRPr="008F26FB">
        <w:rPr>
          <w:rFonts w:ascii="Cambria" w:hAnsi="Cambria"/>
          <w:spacing w:val="-4"/>
          <w:sz w:val="32"/>
          <w:szCs w:val="32"/>
        </w:rPr>
        <w:t>то</w:t>
      </w:r>
      <w:r w:rsidR="00BF65CD">
        <w:rPr>
          <w:rFonts w:ascii="Cambria" w:hAnsi="Cambria"/>
          <w:spacing w:val="-4"/>
          <w:sz w:val="32"/>
          <w:szCs w:val="32"/>
          <w:lang w:val="uk-UA"/>
        </w:rPr>
        <w:softHyphen/>
      </w:r>
      <w:r w:rsidRPr="008F26FB">
        <w:rPr>
          <w:rFonts w:ascii="Cambria" w:hAnsi="Cambria"/>
          <w:spacing w:val="-4"/>
          <w:sz w:val="32"/>
          <w:szCs w:val="32"/>
        </w:rPr>
        <w:t>му заліку або у складі команди) та суддівство спортивних зма</w:t>
      </w:r>
      <w:r w:rsidR="008F26FB" w:rsidRPr="008F26FB">
        <w:rPr>
          <w:rFonts w:ascii="Cambria" w:hAnsi="Cambria"/>
          <w:spacing w:val="-4"/>
          <w:sz w:val="32"/>
          <w:szCs w:val="32"/>
          <w:lang w:val="uk-UA"/>
        </w:rPr>
        <w:softHyphen/>
      </w:r>
      <w:r w:rsidRPr="008F26FB">
        <w:rPr>
          <w:rFonts w:ascii="Cambria" w:hAnsi="Cambria"/>
          <w:spacing w:val="-4"/>
          <w:sz w:val="32"/>
          <w:szCs w:val="32"/>
        </w:rPr>
        <w:t xml:space="preserve">гань: </w:t>
      </w:r>
    </w:p>
    <w:p w:rsidR="00DE5252" w:rsidRPr="00FD6DCA" w:rsidRDefault="00DE5252" w:rsidP="008F26FB">
      <w:pPr>
        <w:numPr>
          <w:ilvl w:val="0"/>
          <w:numId w:val="2"/>
        </w:numPr>
        <w:tabs>
          <w:tab w:val="clear" w:pos="360"/>
        </w:tabs>
        <w:ind w:left="0" w:firstLine="567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4 рази – 20 балів;</w:t>
      </w:r>
    </w:p>
    <w:p w:rsidR="00DE5252" w:rsidRPr="00FD6DCA" w:rsidRDefault="00DE5252" w:rsidP="008F26FB">
      <w:pPr>
        <w:numPr>
          <w:ilvl w:val="0"/>
          <w:numId w:val="2"/>
        </w:numPr>
        <w:tabs>
          <w:tab w:val="clear" w:pos="360"/>
        </w:tabs>
        <w:ind w:left="0" w:firstLine="567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3 рази – 15 балів;</w:t>
      </w:r>
    </w:p>
    <w:p w:rsidR="00DE5252" w:rsidRPr="00FD6DCA" w:rsidRDefault="00DE5252" w:rsidP="008F26FB">
      <w:pPr>
        <w:numPr>
          <w:ilvl w:val="0"/>
          <w:numId w:val="2"/>
        </w:numPr>
        <w:tabs>
          <w:tab w:val="clear" w:pos="360"/>
        </w:tabs>
        <w:ind w:left="0" w:firstLine="567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2 рази – 10 балів;</w:t>
      </w:r>
    </w:p>
    <w:p w:rsidR="00DE5252" w:rsidRPr="00FD6DCA" w:rsidRDefault="00DE5252" w:rsidP="008F26FB">
      <w:pPr>
        <w:numPr>
          <w:ilvl w:val="0"/>
          <w:numId w:val="2"/>
        </w:numPr>
        <w:tabs>
          <w:tab w:val="clear" w:pos="360"/>
        </w:tabs>
        <w:ind w:left="0" w:firstLine="567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1 раз – 5 бали.</w:t>
      </w:r>
    </w:p>
    <w:p w:rsidR="00BF65CD" w:rsidRDefault="00BF65CD" w:rsidP="008F26FB">
      <w:pPr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8F26FB">
      <w:pPr>
        <w:ind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Заохочувальні бали: наукова робота студента (1 реферат, 1 ви</w:t>
      </w:r>
      <w:r w:rsidR="008F26FB">
        <w:rPr>
          <w:rFonts w:ascii="Cambria" w:hAnsi="Cambria"/>
          <w:sz w:val="32"/>
          <w:szCs w:val="32"/>
          <w:lang w:val="uk-UA"/>
        </w:rPr>
        <w:softHyphen/>
      </w:r>
      <w:r w:rsidR="00BF65CD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ступ з доповіддю на конференції кафедри за семестр) – 6 балів (До</w:t>
      </w:r>
      <w:r w:rsidR="008F26FB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да</w:t>
      </w:r>
      <w:r w:rsidR="008F26FB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ток 1, 2).</w:t>
      </w:r>
    </w:p>
    <w:p w:rsidR="00BF65CD" w:rsidRDefault="00BF65CD" w:rsidP="008F26FB">
      <w:pPr>
        <w:jc w:val="center"/>
        <w:rPr>
          <w:rFonts w:ascii="Cambria" w:hAnsi="Cambria"/>
          <w:b/>
          <w:sz w:val="32"/>
          <w:szCs w:val="32"/>
          <w:lang w:val="uk-UA"/>
        </w:rPr>
      </w:pPr>
    </w:p>
    <w:p w:rsidR="008F26FB" w:rsidRDefault="00DE5252" w:rsidP="008F26FB">
      <w:pPr>
        <w:jc w:val="center"/>
        <w:rPr>
          <w:rFonts w:ascii="Cambria" w:hAnsi="Cambria"/>
          <w:b/>
          <w:sz w:val="32"/>
          <w:szCs w:val="32"/>
          <w:lang w:val="uk-UA"/>
        </w:rPr>
      </w:pPr>
      <w:r w:rsidRPr="00FD6DCA">
        <w:rPr>
          <w:rFonts w:ascii="Cambria" w:hAnsi="Cambria"/>
          <w:b/>
          <w:sz w:val="32"/>
          <w:szCs w:val="32"/>
        </w:rPr>
        <w:lastRenderedPageBreak/>
        <w:t xml:space="preserve">Модульна контрольна робота </w:t>
      </w:r>
    </w:p>
    <w:p w:rsidR="00DE5252" w:rsidRPr="008F26FB" w:rsidRDefault="00DE5252" w:rsidP="008F26FB">
      <w:pPr>
        <w:jc w:val="center"/>
        <w:rPr>
          <w:rFonts w:ascii="Cambria" w:hAnsi="Cambria"/>
          <w:sz w:val="32"/>
          <w:szCs w:val="32"/>
          <w:lang w:val="uk-UA"/>
        </w:rPr>
      </w:pPr>
      <w:r w:rsidRPr="008F26FB">
        <w:rPr>
          <w:rFonts w:ascii="Cambria" w:hAnsi="Cambria"/>
          <w:sz w:val="32"/>
          <w:szCs w:val="32"/>
        </w:rPr>
        <w:t>(оцінка результатів виконання</w:t>
      </w:r>
      <w:r w:rsidR="008F26FB" w:rsidRPr="008F26FB">
        <w:rPr>
          <w:rFonts w:ascii="Cambria" w:hAnsi="Cambria"/>
          <w:sz w:val="32"/>
          <w:szCs w:val="32"/>
        </w:rPr>
        <w:t xml:space="preserve"> </w:t>
      </w:r>
      <w:r w:rsidRPr="008F26FB">
        <w:rPr>
          <w:rFonts w:ascii="Cambria" w:hAnsi="Cambria"/>
          <w:sz w:val="32"/>
          <w:szCs w:val="32"/>
        </w:rPr>
        <w:t xml:space="preserve">тестів фізичної </w:t>
      </w:r>
      <w:r w:rsidR="008F26FB" w:rsidRPr="008F26FB">
        <w:rPr>
          <w:rFonts w:ascii="Cambria" w:hAnsi="Cambria"/>
          <w:sz w:val="32"/>
          <w:szCs w:val="32"/>
          <w:lang w:val="uk-UA"/>
        </w:rPr>
        <w:t>п</w:t>
      </w:r>
      <w:r w:rsidRPr="008F26FB">
        <w:rPr>
          <w:rFonts w:ascii="Cambria" w:hAnsi="Cambria"/>
          <w:sz w:val="32"/>
          <w:szCs w:val="32"/>
        </w:rPr>
        <w:t>ідготовленості)</w:t>
      </w:r>
    </w:p>
    <w:p w:rsidR="008F26FB" w:rsidRDefault="008F26FB" w:rsidP="008F26FB">
      <w:pPr>
        <w:ind w:firstLine="720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sz w:val="32"/>
          <w:szCs w:val="32"/>
        </w:rPr>
        <w:t>Модульна контрольна робота оцінюється згідно розрахунку се</w:t>
      </w:r>
      <w:r w:rsidR="00A9434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ред</w:t>
      </w:r>
      <w:r w:rsidR="00A9434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ньої величини оцінювання результатів виконання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тестів фізич</w:t>
      </w:r>
      <w:r w:rsidR="00A9434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ної підготовленості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(таблиця 1-3).</w:t>
      </w:r>
    </w:p>
    <w:p w:rsidR="00A94344" w:rsidRDefault="00A94344" w:rsidP="008F26FB">
      <w:pPr>
        <w:ind w:right="369" w:firstLine="56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A94344" w:rsidRDefault="00DE5252" w:rsidP="00A94344">
      <w:pPr>
        <w:ind w:right="369"/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1. Спринтерський біг</w:t>
      </w:r>
      <w:r w:rsidR="00FD6DCA"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 xml:space="preserve"> – </w:t>
      </w: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100 (60) метрів</w:t>
      </w:r>
    </w:p>
    <w:p w:rsidR="00DE5252" w:rsidRPr="00FD6DCA" w:rsidRDefault="00DE5252" w:rsidP="008F26FB">
      <w:pPr>
        <w:ind w:right="72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За командою "'НА СТАРТ!" учасники тестування стають на стар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ву лінію в положення високого старту і зберігають не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ру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мий стан. За сигналом стартера вони повинні якнайшвидше по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лати за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дану дистанцію, не знижуючи темпу бігу перед фіні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шем.</w:t>
      </w:r>
    </w:p>
    <w:p w:rsidR="00DE5252" w:rsidRPr="00FD6DCA" w:rsidRDefault="00DE5252" w:rsidP="008F26FB">
      <w:pPr>
        <w:ind w:right="66"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Результатом тестування є час подолання дистанції з точ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ніс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тю до десятої долі секунди. Дозволяється тільки одна спроба.</w:t>
      </w:r>
    </w:p>
    <w:p w:rsidR="00DE5252" w:rsidRPr="00FD6DCA" w:rsidRDefault="00DE5252" w:rsidP="008F26FB">
      <w:pPr>
        <w:ind w:right="66" w:firstLine="567"/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A94344" w:rsidRDefault="00DE5252" w:rsidP="00A94344">
      <w:pPr>
        <w:ind w:right="66"/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2. Стрибки у довжину з місця</w:t>
      </w:r>
    </w:p>
    <w:p w:rsidR="00DE5252" w:rsidRPr="00FD6DCA" w:rsidRDefault="00DE5252" w:rsidP="008F26FB">
      <w:pPr>
        <w:ind w:right="89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Учасник тестування стає носками до лінії, робить змах руха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 на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зад, потім різко виносить їх уперед, відштовхуючись нога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ми, стри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бає якомога далі.</w:t>
      </w:r>
    </w:p>
    <w:p w:rsidR="00DE5252" w:rsidRPr="00FD6DCA" w:rsidRDefault="00DE5252" w:rsidP="008F26FB">
      <w:pPr>
        <w:ind w:right="92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Результатом тестування є дальність стрибка в сантиметрах у кра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щій з двох спроб.</w:t>
      </w:r>
    </w:p>
    <w:p w:rsidR="00DE5252" w:rsidRPr="00FD6DCA" w:rsidRDefault="00DE5252" w:rsidP="008F26FB">
      <w:pPr>
        <w:ind w:right="92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Тестування проводиться відповідно до правил змагань для стриб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ків у довжину з розбігу.</w:t>
      </w:r>
    </w:p>
    <w:p w:rsidR="00BF65CD" w:rsidRDefault="00BF65CD" w:rsidP="008F26FB">
      <w:pPr>
        <w:ind w:firstLine="56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BF65CD" w:rsidRDefault="00DE5252" w:rsidP="00BF65CD">
      <w:pPr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  <w:lang w:val="uk-UA"/>
        </w:rPr>
      </w:pPr>
      <w:r w:rsidRPr="00BF65CD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3. Біг на середні та довгі дистанції</w:t>
      </w:r>
    </w:p>
    <w:p w:rsidR="00DE5252" w:rsidRPr="00BF65CD" w:rsidRDefault="00DE5252" w:rsidP="00BF65CD">
      <w:pPr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BF65CD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(500м, 1000м, 2000м, 3000м)</w:t>
      </w:r>
    </w:p>
    <w:p w:rsidR="00DE5252" w:rsidRPr="00FD6DCA" w:rsidRDefault="00DE5252" w:rsidP="008F26FB">
      <w:pPr>
        <w:ind w:right="109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Учасники тестування за командою "На СТАРТ!" стають до стар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вої лінії в положення високого старту. Коли всі готові до стар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ту, за командою "'РУШ!"</w:t>
      </w:r>
      <w:r w:rsidRPr="00FD6DCA">
        <w:rPr>
          <w:rFonts w:ascii="Cambria" w:hAnsi="Cambria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починають біг,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намагаючись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пробіг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дистан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цію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якомога</w:t>
      </w:r>
      <w:r w:rsidR="008F26FB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швидше. У разі потреби дозволяється пе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ходити на хо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ду.</w:t>
      </w:r>
    </w:p>
    <w:p w:rsidR="00DE5252" w:rsidRPr="00FD6DCA" w:rsidRDefault="00DE5252" w:rsidP="008F26FB">
      <w:pPr>
        <w:ind w:right="12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Результатом тестування є час подолання дистанції з точ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ніс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тю до секунди. Для чоловіків і жінок умови тестування однакові.</w:t>
      </w:r>
    </w:p>
    <w:p w:rsidR="00A94344" w:rsidRDefault="00A94344" w:rsidP="008F26FB">
      <w:pPr>
        <w:ind w:firstLine="56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A94344" w:rsidRDefault="00DE5252" w:rsidP="00A94344">
      <w:pPr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4. Згинання і розгинання рук в упорі лежачи</w:t>
      </w:r>
    </w:p>
    <w:p w:rsidR="00DE5252" w:rsidRPr="00FD6DCA" w:rsidRDefault="00DE5252" w:rsidP="008F26FB">
      <w:pPr>
        <w:ind w:right="40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Учасник тестування приймає положення упору лежачи, руки пря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мі на ширині плечей пальцями вперед, тулуб і ноги утво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рю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lastRenderedPageBreak/>
        <w:t>ють пряму лінію, пальці стопи опираються на підлогу. За коман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дою "Можна" учасник починає ритмічно і з повною амплітудою зги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нати і розгинати руки.</w:t>
      </w:r>
    </w:p>
    <w:p w:rsidR="00DE5252" w:rsidRPr="00FD6DCA" w:rsidRDefault="00DE5252" w:rsidP="008F26FB">
      <w:pPr>
        <w:ind w:right="46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Результатом тестування є кількість безпомилкових згинань і розгинань рук за одну спробу.</w:t>
      </w:r>
    </w:p>
    <w:p w:rsidR="00DE5252" w:rsidRPr="00FD6DCA" w:rsidRDefault="00DE5252" w:rsidP="008F26FB">
      <w:pPr>
        <w:ind w:right="46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При згинанні рук необхідно торкатися грудьми опори. Не до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зво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ляється торкатися опори стегнами, міняти пряме положення тіла і ніг, перебувати у вихідному положенні та із зігнутими ру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ка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 більше як 3 секунди, лягати на підлогу, розгинати руки по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чер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гово, не з повною амплітудою.</w:t>
      </w:r>
    </w:p>
    <w:p w:rsidR="00A94344" w:rsidRDefault="00A94344" w:rsidP="008F26FB">
      <w:pPr>
        <w:ind w:right="66" w:firstLine="56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A94344" w:rsidRDefault="00DE5252" w:rsidP="00A94344">
      <w:pPr>
        <w:ind w:right="66"/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5. Підтягування</w:t>
      </w:r>
    </w:p>
    <w:p w:rsidR="00DE5252" w:rsidRPr="00FD6DCA" w:rsidRDefault="00DE5252" w:rsidP="008F26FB">
      <w:pPr>
        <w:ind w:right="55" w:firstLine="567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Учасник тестування хватом зверху (долонями вперед) бе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реть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ся за перекладину на ширині плечей, руки прямі. За коман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дою "Мож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на", згинаючи руки, підтягується до такого положення, ко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ли під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бо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рід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дя знаходиться над перекладиною Потім повністю ви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прямляє ру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ки, опускаючись у вис. Вправа повторюється стіль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ки разів, скіль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ки вистачить сил.</w:t>
      </w:r>
    </w:p>
    <w:p w:rsidR="00DE5252" w:rsidRPr="00FD6DCA" w:rsidRDefault="00DE5252" w:rsidP="00A94344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</w:rPr>
        <w:t>Результатом тестування є</w:t>
      </w:r>
      <w:r w:rsidRPr="00FD6DCA">
        <w:rPr>
          <w:rFonts w:ascii="Cambria" w:hAnsi="Cambria"/>
          <w:i/>
          <w:color w:val="000000"/>
          <w:sz w:val="32"/>
          <w:szCs w:val="32"/>
        </w:rPr>
        <w:t xml:space="preserve"> </w:t>
      </w:r>
      <w:r w:rsidRPr="00FD6DCA">
        <w:rPr>
          <w:rFonts w:ascii="Cambria" w:hAnsi="Cambria"/>
          <w:color w:val="000000"/>
          <w:sz w:val="32"/>
          <w:szCs w:val="32"/>
        </w:rPr>
        <w:t>кількість безпомилкових підтя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гу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вань, під час яких не порушена жодна умова. Неповне підтягу</w:t>
      </w:r>
      <w:r w:rsidR="00BF65CD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ван</w:t>
      </w:r>
      <w:r w:rsidR="00BF65CD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ня, при якому голова учасника досягає рівня перекладини, оці</w:t>
      </w:r>
      <w:r w:rsidR="00BF65CD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ню</w:t>
      </w:r>
      <w:r w:rsidR="00BF65CD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ється як 0.5 підтягування.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Кожному учасникові дозволяється лише один підхід до пере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кла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дини. Не дозволяється розгойдуватися, робити зайві рухи но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гами.</w:t>
      </w:r>
    </w:p>
    <w:p w:rsidR="00DE5252" w:rsidRPr="00FD6DCA" w:rsidRDefault="00DE5252" w:rsidP="008F26FB">
      <w:pPr>
        <w:ind w:right="6"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Тестування припиняється, якщо учасник робить зупинку на 2 і біль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ше секунди або йому не вдається зафіксувати потрібного по</w:t>
      </w:r>
      <w:r w:rsidR="00BF65CD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жен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 більш як два рази підряд.</w:t>
      </w:r>
    </w:p>
    <w:p w:rsidR="00DE5252" w:rsidRPr="00FD6DCA" w:rsidRDefault="00DE5252" w:rsidP="008F26FB">
      <w:pPr>
        <w:ind w:firstLine="567"/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A94344" w:rsidRDefault="00DE5252" w:rsidP="00A94344">
      <w:pPr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7. Вис на зігнутих руках</w:t>
      </w:r>
    </w:p>
    <w:p w:rsidR="00DE5252" w:rsidRPr="00FD6DCA" w:rsidRDefault="00DE5252" w:rsidP="008F26FB">
      <w:pPr>
        <w:ind w:right="29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Учасник тестування стає на лаву і хватом зверху (долонями впе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ред) береться за перекладину зігнутими руками так. щоб під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бо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</w:t>
      </w:r>
      <w:r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ід</w:t>
      </w:r>
      <w:r w:rsidR="00A94344"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дя знаходилося над перекладиною. Коли зайнято вихідне по</w:t>
      </w:r>
      <w:r w:rsidR="00A94344"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ло</w:t>
      </w:r>
      <w:r w:rsidR="00A94344"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жен</w:t>
      </w:r>
      <w:r w:rsidR="00A94344"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ня, подається команда "Можна", учасник перестає опиратися но</w:t>
      </w:r>
      <w:r w:rsidR="00A94344"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="00A94344"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Pr="00A94344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га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 і повисає на зігнутих руках з підборіддям над перекла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ди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ною.</w:t>
      </w:r>
    </w:p>
    <w:p w:rsidR="00DE5252" w:rsidRPr="00FD6DCA" w:rsidRDefault="00DE5252" w:rsidP="008F26FB">
      <w:pPr>
        <w:ind w:right="49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Результатом тестування є час у секундах, протягом якого збе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рі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гається положення вису на зігнутих руках.</w:t>
      </w:r>
    </w:p>
    <w:p w:rsidR="00DE5252" w:rsidRPr="00A94344" w:rsidRDefault="00DE5252" w:rsidP="008F26FB">
      <w:pPr>
        <w:ind w:right="58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lastRenderedPageBreak/>
        <w:t>У разі торкання підборіддям до перекладини або опускання під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боріддя нижче від неї. торкання до опори ногами тестування </w:t>
      </w:r>
      <w:r w:rsidRPr="00A94344">
        <w:rPr>
          <w:rFonts w:ascii="Cambria" w:hAnsi="Cambria"/>
          <w:color w:val="000000"/>
          <w:sz w:val="32"/>
          <w:szCs w:val="32"/>
          <w:shd w:val="clear" w:color="auto" w:fill="FFFFFF"/>
        </w:rPr>
        <w:t>припиняється.</w:t>
      </w:r>
    </w:p>
    <w:p w:rsidR="00A94344" w:rsidRDefault="00A94344" w:rsidP="008F26FB">
      <w:pPr>
        <w:ind w:firstLine="56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A94344" w:rsidRDefault="00DE5252" w:rsidP="00A94344">
      <w:pPr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8. Човниковий біг (4x9 метрів)</w:t>
      </w:r>
    </w:p>
    <w:p w:rsidR="00DE5252" w:rsidRPr="00FD6DCA" w:rsidRDefault="00DE5252" w:rsidP="008F26FB">
      <w:pPr>
        <w:ind w:right="63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Учасник займає за командою "НА СТАРТ!" положення висо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ко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го стар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ту за стартовою лінією. За командою "РУШ!", пробігає 9 мет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рів до другої лінії, бере один із двох дерев'яних кубиків або ін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ших не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важ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ких предметів, що лежать у колі радіусом 50 см. по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вер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тається бі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гом назад і кладе його з стартове коло такого ж ра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діу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су. Потім бі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жить за другим, взявши його, повертається назад і кла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де з стартове ко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ло.</w:t>
      </w:r>
    </w:p>
    <w:p w:rsidR="00DE5252" w:rsidRPr="00FD6DCA" w:rsidRDefault="00DE5252" w:rsidP="008F26FB">
      <w:pPr>
        <w:ind w:right="86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Результатом тестування є час від старту до моменту, коли по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кла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дено другий кубик в стартове коло в кращій із двох спроб.</w:t>
      </w:r>
    </w:p>
    <w:p w:rsidR="00DE5252" w:rsidRPr="00FD6DCA" w:rsidRDefault="00DE5252" w:rsidP="008F26FB">
      <w:pPr>
        <w:ind w:right="84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Кубики слід класти в півколо, а не кидати. Якщо кубик кида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єть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ся, спроба не зараховується.</w:t>
      </w:r>
    </w:p>
    <w:p w:rsidR="00A94344" w:rsidRDefault="00A94344" w:rsidP="008F26FB">
      <w:pPr>
        <w:ind w:right="29" w:firstLine="567"/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</w:p>
    <w:p w:rsidR="00DE5252" w:rsidRPr="00A94344" w:rsidRDefault="00DE5252" w:rsidP="00A94344">
      <w:pPr>
        <w:ind w:right="29"/>
        <w:jc w:val="center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A94344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9. Піднімання у сід за одну хвилину</w:t>
      </w:r>
    </w:p>
    <w:p w:rsidR="00DE5252" w:rsidRPr="00FD6DCA" w:rsidRDefault="00DE5252" w:rsidP="008F26FB">
      <w:pPr>
        <w:ind w:right="95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Учасник тестування лягає спиною на рівну поверхню, ноги </w:t>
      </w:r>
      <w:r w:rsidRPr="00440C27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зі</w:t>
      </w:r>
      <w:r w:rsidR="00A94344" w:rsidRPr="00440C27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="00440C27" w:rsidRPr="00440C27">
        <w:rPr>
          <w:rFonts w:ascii="Cambria" w:hAnsi="Cambria"/>
          <w:color w:val="000000"/>
          <w:spacing w:val="-4"/>
          <w:sz w:val="32"/>
          <w:szCs w:val="32"/>
          <w:shd w:val="clear" w:color="auto" w:fill="FFFFFF"/>
          <w:lang w:val="uk-UA"/>
        </w:rPr>
        <w:softHyphen/>
      </w:r>
      <w:r w:rsidRPr="00440C27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гнуті в колінах під прямим кутом, відстань між ступнями</w:t>
      </w:r>
      <w:r w:rsidR="00FD6DCA" w:rsidRPr="00440C27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 xml:space="preserve"> – </w:t>
      </w:r>
      <w:r w:rsidRPr="00440C27">
        <w:rPr>
          <w:rFonts w:ascii="Cambria" w:hAnsi="Cambria"/>
          <w:color w:val="000000"/>
          <w:spacing w:val="-4"/>
          <w:sz w:val="32"/>
          <w:szCs w:val="32"/>
          <w:shd w:val="clear" w:color="auto" w:fill="FFFFFF"/>
        </w:rPr>
        <w:t>50 см,</w:t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паль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ці рук з'єднані за головою. Партнер утримує ступні так, щоб п'я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ти торкались опори. Після команди "Можна" учасник перехо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дить у положення сидячи і торкається ліктями колін, потім зно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ву по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вертається у вихідне положення, торкаючись спиною і ру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ка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ми опо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ри, після чого знову повертається в положення сидячи. Про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тя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гом 1 хвилини вправа повторюється з максимальною час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тотою.</w:t>
      </w:r>
    </w:p>
    <w:p w:rsidR="00DE5252" w:rsidRPr="00FD6DCA" w:rsidRDefault="00DE5252" w:rsidP="008F26FB">
      <w:pPr>
        <w:ind w:right="112" w:firstLine="567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Результатом тестування є кількість підйомів з положення ле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жа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чи в положення сидячи протягом 1 хвилини.</w:t>
      </w:r>
    </w:p>
    <w:p w:rsidR="00DE5252" w:rsidRPr="00FD6DCA" w:rsidRDefault="00DE5252" w:rsidP="008F26FB">
      <w:pPr>
        <w:ind w:right="115"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Відштовхування від опори руками і зупинка під час вико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нан</w:t>
      </w:r>
      <w:r w:rsidR="00440C27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ня впра</w:t>
      </w:r>
      <w:r w:rsidR="00A94344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  <w:shd w:val="clear" w:color="auto" w:fill="FFFFFF"/>
        </w:rPr>
        <w:t>ви забороняються.</w:t>
      </w:r>
    </w:p>
    <w:p w:rsidR="00DE5252" w:rsidRPr="00FD6DCA" w:rsidRDefault="00DE5252" w:rsidP="008F26FB">
      <w:pPr>
        <w:ind w:firstLine="567"/>
        <w:rPr>
          <w:rFonts w:ascii="Cambria" w:eastAsia="Calibri" w:hAnsi="Cambria" w:cs="Calibri"/>
          <w:sz w:val="32"/>
          <w:szCs w:val="32"/>
        </w:rPr>
      </w:pPr>
    </w:p>
    <w:p w:rsidR="00DE5252" w:rsidRPr="00A94344" w:rsidRDefault="00DE5252" w:rsidP="00A94344">
      <w:pPr>
        <w:jc w:val="center"/>
        <w:rPr>
          <w:rFonts w:ascii="Cambria" w:hAnsi="Cambria"/>
          <w:b/>
          <w:color w:val="000000"/>
          <w:sz w:val="32"/>
          <w:szCs w:val="32"/>
        </w:rPr>
      </w:pPr>
      <w:r w:rsidRPr="00A94344">
        <w:rPr>
          <w:rFonts w:ascii="Cambria" w:hAnsi="Cambria"/>
          <w:b/>
          <w:color w:val="000000"/>
          <w:sz w:val="32"/>
          <w:szCs w:val="32"/>
        </w:rPr>
        <w:t>10. Нахил тулуба вперед з положення сидячи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Учасник тестування сидить на підлозі, так щоби п’яти тор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ка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ли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ся лінії, за якою розмітка в сантиметрах на відстань 50 см. Від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стань між п’ятами -25 см. Ступні розташовані на підлозі вер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ти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каль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но. Ру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ки лежать між колінами долонями донизу. Партнер три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має ноги на рів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ні колін, щоб уникнути їх згинання. За ко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ман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lastRenderedPageBreak/>
        <w:t>дою «Можна» учас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ник тестування плавно нахиляється вперед, не згинаючи ніг, на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ма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га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ється дотягнутися руками якомога далі. Положення макси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маль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но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го нахилу слід утримати протягом двох секунд, фіксуючі пальці на розмітці.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Результатом тестування є позначка на перпендикулярній роз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міт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ці в см. до якої учасник дотягнувся кінчиками пальців у кра</w:t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щій із двох спроб.</w:t>
      </w:r>
    </w:p>
    <w:p w:rsidR="00DE5252" w:rsidRPr="00FD6DCA" w:rsidRDefault="00DE5252" w:rsidP="008F26FB">
      <w:pPr>
        <w:ind w:firstLine="567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Вправа повинна виконуватися правильно. При згинанні ніг в ко</w:t>
      </w:r>
      <w:r w:rsidR="00A9434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="00440C27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лінах спроба не зараховується.</w:t>
      </w: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 xml:space="preserve"> </w:t>
      </w: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A94344" w:rsidRDefault="00DE5252" w:rsidP="008F26FB">
      <w:pPr>
        <w:pageBreakBefore/>
        <w:spacing w:line="360" w:lineRule="exact"/>
        <w:jc w:val="right"/>
        <w:rPr>
          <w:rFonts w:ascii="Cambria" w:hAnsi="Cambria"/>
          <w:b/>
          <w:i/>
          <w:sz w:val="32"/>
          <w:szCs w:val="32"/>
        </w:rPr>
      </w:pPr>
      <w:r w:rsidRPr="00A94344">
        <w:rPr>
          <w:rFonts w:ascii="Cambria" w:hAnsi="Cambria"/>
          <w:i/>
          <w:sz w:val="32"/>
          <w:szCs w:val="32"/>
        </w:rPr>
        <w:lastRenderedPageBreak/>
        <w:t>Таблиця 1</w:t>
      </w:r>
    </w:p>
    <w:p w:rsidR="00DE5252" w:rsidRPr="00FD6DCA" w:rsidRDefault="00DE5252" w:rsidP="008F26FB">
      <w:pPr>
        <w:spacing w:line="360" w:lineRule="exact"/>
        <w:jc w:val="center"/>
        <w:rPr>
          <w:rFonts w:ascii="Cambria" w:hAnsi="Cambria"/>
          <w:b/>
          <w:sz w:val="32"/>
          <w:szCs w:val="32"/>
        </w:rPr>
      </w:pPr>
      <w:r w:rsidRPr="00FD6DCA">
        <w:rPr>
          <w:rFonts w:ascii="Cambria" w:hAnsi="Cambria"/>
          <w:b/>
          <w:sz w:val="32"/>
          <w:szCs w:val="32"/>
        </w:rPr>
        <w:t xml:space="preserve">Нормативні тести </w:t>
      </w:r>
    </w:p>
    <w:p w:rsidR="00DE5252" w:rsidRPr="00FD6DCA" w:rsidRDefault="00DE5252" w:rsidP="008F26FB">
      <w:pPr>
        <w:spacing w:line="360" w:lineRule="exact"/>
        <w:jc w:val="center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b/>
          <w:sz w:val="32"/>
          <w:szCs w:val="32"/>
        </w:rPr>
        <w:t>для модульного контролю з фізичного виховання</w:t>
      </w:r>
    </w:p>
    <w:p w:rsidR="00DE5252" w:rsidRPr="00FD6DCA" w:rsidRDefault="00DE5252" w:rsidP="008F26FB">
      <w:pPr>
        <w:spacing w:line="360" w:lineRule="exact"/>
        <w:rPr>
          <w:rFonts w:ascii="Cambria" w:eastAsia="Calibri" w:hAnsi="Cambria" w:cs="Calibri"/>
          <w:sz w:val="32"/>
          <w:szCs w:val="32"/>
        </w:rPr>
      </w:pPr>
    </w:p>
    <w:tbl>
      <w:tblPr>
        <w:tblW w:w="9639" w:type="dxa"/>
        <w:jc w:val="center"/>
        <w:tblLayout w:type="fixed"/>
        <w:tblLook w:val="0000"/>
      </w:tblPr>
      <w:tblGrid>
        <w:gridCol w:w="2124"/>
        <w:gridCol w:w="2548"/>
        <w:gridCol w:w="2760"/>
        <w:gridCol w:w="2207"/>
      </w:tblGrid>
      <w:tr w:rsidR="00FD6DCA" w:rsidRPr="00FD6DCA">
        <w:trPr>
          <w:trHeight w:val="360"/>
          <w:jc w:val="center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Дівчата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Біг на 500 м/хв.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Біг на 1000 м/хв.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1,48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3.15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3.16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3.17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3.18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3.19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3.20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3.22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3.24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3.27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3.28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3.30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3.32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3.34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3.37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3.43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3.45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3.47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3.49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3.52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3.57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4.00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4.08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4.15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2.31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4.25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4.30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4.35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2.37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4.40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2.40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4.45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2.45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4.50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3.001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spacing w:line="360" w:lineRule="exact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5.15</w:t>
            </w:r>
          </w:p>
        </w:tc>
      </w:tr>
    </w:tbl>
    <w:p w:rsidR="00DE5252" w:rsidRPr="00FD6DCA" w:rsidRDefault="00DE5252" w:rsidP="008F26FB">
      <w:pPr>
        <w:spacing w:line="20" w:lineRule="exact"/>
        <w:rPr>
          <w:rFonts w:ascii="Cambria" w:eastAsia="Calibri" w:hAnsi="Cambria" w:cs="Calibri"/>
          <w:sz w:val="32"/>
          <w:szCs w:val="32"/>
        </w:rPr>
      </w:pPr>
    </w:p>
    <w:tbl>
      <w:tblPr>
        <w:tblW w:w="9639" w:type="dxa"/>
        <w:jc w:val="center"/>
        <w:tblLayout w:type="fixed"/>
        <w:tblLook w:val="0000"/>
      </w:tblPr>
      <w:tblGrid>
        <w:gridCol w:w="2124"/>
        <w:gridCol w:w="2548"/>
        <w:gridCol w:w="2760"/>
        <w:gridCol w:w="2207"/>
      </w:tblGrid>
      <w:tr w:rsidR="00FD6DCA" w:rsidRPr="00FD6DCA">
        <w:trPr>
          <w:trHeight w:val="360"/>
          <w:jc w:val="center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440C27">
            <w:pPr>
              <w:pageBreakBefore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lastRenderedPageBreak/>
              <w:t>Дівчата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Біг на 100 м/хв.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Біг на 100 м/хв.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13.2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13.5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13.7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13.8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13.9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14.1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16.1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16.2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14.3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16.3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14.4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16.5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16.7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14.8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17.0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17.6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15.5</w:t>
            </w:r>
          </w:p>
        </w:tc>
      </w:tr>
    </w:tbl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tbl>
      <w:tblPr>
        <w:tblW w:w="9639" w:type="dxa"/>
        <w:jc w:val="center"/>
        <w:tblLayout w:type="fixed"/>
        <w:tblLook w:val="0000"/>
      </w:tblPr>
      <w:tblGrid>
        <w:gridCol w:w="2124"/>
        <w:gridCol w:w="2548"/>
        <w:gridCol w:w="2761"/>
        <w:gridCol w:w="2206"/>
      </w:tblGrid>
      <w:tr w:rsidR="00FD6DCA" w:rsidRPr="00FD6DCA">
        <w:trPr>
          <w:trHeight w:val="36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pageBreakBefore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lastRenderedPageBreak/>
              <w:t>Дівчата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Стрибок у довжину (см)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Стрибок у довжину (см)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2.57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2.55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2.54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2.53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2.52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2.50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2.45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2.40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2.37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2.32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2.30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2.26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2.24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2.20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2.16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2.14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2.10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2.08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2.06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2.04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2.02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2.00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1.95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1.90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1.85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1.75</w:t>
            </w:r>
          </w:p>
        </w:tc>
      </w:tr>
    </w:tbl>
    <w:p w:rsidR="00DE5252" w:rsidRDefault="00DE5252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p w:rsidR="00FD6DCA" w:rsidRPr="00FD6DCA" w:rsidRDefault="00FD6DCA" w:rsidP="008F26FB">
      <w:pPr>
        <w:rPr>
          <w:rFonts w:ascii="Cambria" w:eastAsia="Calibri" w:hAnsi="Cambria" w:cs="Calibri"/>
          <w:sz w:val="32"/>
          <w:szCs w:val="32"/>
          <w:lang w:val="uk-UA"/>
        </w:rPr>
      </w:pPr>
    </w:p>
    <w:tbl>
      <w:tblPr>
        <w:tblW w:w="9639" w:type="dxa"/>
        <w:jc w:val="center"/>
        <w:tblLayout w:type="fixed"/>
        <w:tblLook w:val="0000"/>
      </w:tblPr>
      <w:tblGrid>
        <w:gridCol w:w="1785"/>
        <w:gridCol w:w="2341"/>
        <w:gridCol w:w="1125"/>
        <w:gridCol w:w="2159"/>
        <w:gridCol w:w="2229"/>
      </w:tblGrid>
      <w:tr w:rsidR="00DE5252" w:rsidRPr="00FD6DCA">
        <w:trPr>
          <w:trHeight w:val="360"/>
          <w:jc w:val="center"/>
        </w:trPr>
        <w:tc>
          <w:tcPr>
            <w:tcW w:w="9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pageBreakBefore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lastRenderedPageBreak/>
              <w:t>Біг човниковий 4х9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Дівчата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секунди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секунди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9.8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8.8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8.9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9.0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9.2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9.4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10.8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9.6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11.0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9.8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11.2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11.4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10.2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11.6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10.3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11.8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10.5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12.0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10.8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12.5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11.5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13.0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12.0</w:t>
            </w:r>
          </w:p>
        </w:tc>
      </w:tr>
    </w:tbl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tbl>
      <w:tblPr>
        <w:tblW w:w="9639" w:type="dxa"/>
        <w:jc w:val="center"/>
        <w:tblLayout w:type="fixed"/>
        <w:tblLook w:val="0000"/>
      </w:tblPr>
      <w:tblGrid>
        <w:gridCol w:w="2020"/>
        <w:gridCol w:w="2650"/>
        <w:gridCol w:w="2445"/>
        <w:gridCol w:w="2524"/>
      </w:tblGrid>
      <w:tr w:rsidR="00A94344" w:rsidRPr="00FD6DCA">
        <w:trPr>
          <w:trHeight w:val="36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pageBreakBefore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lastRenderedPageBreak/>
              <w:t>Дівчата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Default="00A94344" w:rsidP="00A94344">
            <w:pPr>
              <w:jc w:val="center"/>
              <w:rPr>
                <w:rFonts w:ascii="Cambria" w:hAnsi="Cambria"/>
                <w:sz w:val="32"/>
                <w:szCs w:val="32"/>
                <w:lang w:val="uk-UA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 xml:space="preserve">Вис на перекладені </w:t>
            </w:r>
          </w:p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на зігнутих руках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Default="00A94344" w:rsidP="00A94344">
            <w:pPr>
              <w:jc w:val="center"/>
              <w:rPr>
                <w:rFonts w:ascii="Cambria" w:hAnsi="Cambria"/>
                <w:sz w:val="32"/>
                <w:szCs w:val="32"/>
                <w:lang w:val="uk-UA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 xml:space="preserve">Підтягування </w:t>
            </w:r>
          </w:p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на перекладині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секунди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кількість раз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7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A94344" w:rsidRPr="00FD6DCA">
        <w:trPr>
          <w:trHeight w:val="36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44" w:rsidRPr="00FD6DCA" w:rsidRDefault="00A94344" w:rsidP="00A94344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</w:tbl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left="720"/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8F26FB" w:rsidP="008F26FB">
      <w:pPr>
        <w:jc w:val="center"/>
        <w:rPr>
          <w:rFonts w:ascii="Cambria" w:eastAsia="Calibri" w:hAnsi="Cambria" w:cs="Calibri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DE5252" w:rsidRPr="00FD6DCA" w:rsidRDefault="00DE5252" w:rsidP="008F26FB">
      <w:pPr>
        <w:ind w:left="720"/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tbl>
      <w:tblPr>
        <w:tblW w:w="9639" w:type="dxa"/>
        <w:jc w:val="center"/>
        <w:tblLayout w:type="fixed"/>
        <w:tblLook w:val="0000"/>
      </w:tblPr>
      <w:tblGrid>
        <w:gridCol w:w="1175"/>
        <w:gridCol w:w="1061"/>
        <w:gridCol w:w="1273"/>
        <w:gridCol w:w="1161"/>
        <w:gridCol w:w="1221"/>
        <w:gridCol w:w="1223"/>
        <w:gridCol w:w="1221"/>
        <w:gridCol w:w="1304"/>
      </w:tblGrid>
      <w:tr w:rsidR="00FD6DCA" w:rsidRPr="00FD6DCA">
        <w:trPr>
          <w:trHeight w:val="529"/>
          <w:jc w:val="center"/>
        </w:trPr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Default="00FD6DCA" w:rsidP="008F26FB">
            <w:pPr>
              <w:pageBreakBefore/>
              <w:jc w:val="center"/>
              <w:rPr>
                <w:rFonts w:ascii="Cambria" w:hAnsi="Cambria"/>
                <w:sz w:val="32"/>
                <w:szCs w:val="32"/>
                <w:lang w:val="uk-UA"/>
              </w:rPr>
            </w:pPr>
            <w:r>
              <w:rPr>
                <w:rFonts w:ascii="Cambria" w:hAnsi="Cambria"/>
                <w:sz w:val="32"/>
                <w:szCs w:val="32"/>
              </w:rPr>
              <w:lastRenderedPageBreak/>
              <w:t>Зг</w:t>
            </w:r>
            <w:r w:rsidRPr="00FD6DCA">
              <w:rPr>
                <w:rFonts w:ascii="Cambria" w:hAnsi="Cambria"/>
                <w:sz w:val="32"/>
                <w:szCs w:val="32"/>
              </w:rPr>
              <w:t>и</w:t>
            </w:r>
            <w:r>
              <w:rPr>
                <w:rFonts w:ascii="Cambria" w:hAnsi="Cambria"/>
                <w:sz w:val="32"/>
                <w:szCs w:val="32"/>
                <w:lang w:val="uk-UA"/>
              </w:rPr>
              <w:t>н</w:t>
            </w:r>
            <w:r w:rsidRPr="00FD6DCA">
              <w:rPr>
                <w:rFonts w:ascii="Cambria" w:hAnsi="Cambria"/>
                <w:sz w:val="32"/>
                <w:szCs w:val="32"/>
              </w:rPr>
              <w:t xml:space="preserve">ання та розгинання рук </w:t>
            </w:r>
          </w:p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в упорі лежачи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Default="00FD6DCA" w:rsidP="008F26FB">
            <w:pPr>
              <w:jc w:val="center"/>
              <w:rPr>
                <w:rFonts w:ascii="Cambria" w:hAnsi="Cambria"/>
                <w:sz w:val="32"/>
                <w:szCs w:val="32"/>
                <w:lang w:val="uk-UA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Підн</w:t>
            </w:r>
            <w:r>
              <w:rPr>
                <w:rFonts w:ascii="Cambria" w:hAnsi="Cambria"/>
                <w:sz w:val="32"/>
                <w:szCs w:val="32"/>
                <w:lang w:val="uk-UA"/>
              </w:rPr>
              <w:t>і</w:t>
            </w:r>
            <w:r w:rsidRPr="00FD6DCA">
              <w:rPr>
                <w:rFonts w:ascii="Cambria" w:hAnsi="Cambria"/>
                <w:sz w:val="32"/>
                <w:szCs w:val="32"/>
              </w:rPr>
              <w:t xml:space="preserve">мання тулуба </w:t>
            </w:r>
          </w:p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з положення лежачи (за 1 хв.)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дівчата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дівчата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К-сть (р)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К-сть (р)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К-сть (р)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К-сть (р)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</w:tr>
      <w:tr w:rsidR="00FD6DCA" w:rsidRPr="00FD6DCA">
        <w:trPr>
          <w:trHeight w:val="3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DCA" w:rsidRPr="00FD6DCA" w:rsidRDefault="00FD6DCA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</w:tr>
    </w:tbl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tbl>
      <w:tblPr>
        <w:tblW w:w="9639" w:type="dxa"/>
        <w:jc w:val="center"/>
        <w:tblLayout w:type="fixed"/>
        <w:tblLook w:val="0000"/>
      </w:tblPr>
      <w:tblGrid>
        <w:gridCol w:w="1139"/>
        <w:gridCol w:w="934"/>
        <w:gridCol w:w="1140"/>
        <w:gridCol w:w="1299"/>
        <w:gridCol w:w="992"/>
        <w:gridCol w:w="935"/>
        <w:gridCol w:w="1140"/>
        <w:gridCol w:w="1075"/>
        <w:gridCol w:w="985"/>
      </w:tblGrid>
      <w:tr w:rsidR="008F26FB" w:rsidRPr="00FD6DCA">
        <w:trPr>
          <w:trHeight w:val="319"/>
          <w:jc w:val="center"/>
        </w:trPr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pageBreakBefore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lastRenderedPageBreak/>
              <w:t>Пдавання на дальнисть(м.)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Плавання 25 м.(сек.)</w:t>
            </w:r>
          </w:p>
        </w:tc>
      </w:tr>
      <w:tr w:rsidR="008F26FB" w:rsidRPr="00FD6DCA">
        <w:trPr>
          <w:trHeight w:val="360"/>
          <w:jc w:val="center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дівчата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дівчата</w:t>
            </w:r>
          </w:p>
        </w:tc>
      </w:tr>
      <w:tr w:rsidR="008F26FB" w:rsidRPr="00FD6DCA"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метри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метри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Сек.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Сек.</w:t>
            </w:r>
          </w:p>
        </w:tc>
      </w:tr>
      <w:tr w:rsidR="008F26FB" w:rsidRPr="00FD6DCA"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20.0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23.0</w:t>
            </w:r>
          </w:p>
        </w:tc>
      </w:tr>
      <w:tr w:rsidR="008F26FB" w:rsidRPr="00FD6DCA"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87.5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21.0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24.0</w:t>
            </w:r>
          </w:p>
        </w:tc>
      </w:tr>
      <w:tr w:rsidR="008F26FB" w:rsidRPr="00FD6DCA"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22..0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25.0</w:t>
            </w:r>
          </w:p>
        </w:tc>
      </w:tr>
      <w:tr w:rsidR="008F26FB" w:rsidRPr="00FD6DCA"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23.0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26.0</w:t>
            </w:r>
          </w:p>
        </w:tc>
      </w:tr>
      <w:tr w:rsidR="008F26FB" w:rsidRPr="00FD6DCA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37.5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24.0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27.0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rPr>
                <w:rFonts w:ascii="Cambria" w:eastAsia="Calibri" w:hAnsi="Cambria" w:cs="Calibri"/>
                <w:sz w:val="32"/>
                <w:szCs w:val="32"/>
              </w:rPr>
            </w:pPr>
          </w:p>
        </w:tc>
      </w:tr>
      <w:tr w:rsidR="008F26FB" w:rsidRPr="00FD6DCA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rPr>
                <w:rFonts w:ascii="Cambria" w:eastAsia="Calibri" w:hAnsi="Cambria" w:cs="Calibri"/>
                <w:sz w:val="32"/>
                <w:szCs w:val="32"/>
              </w:rPr>
            </w:pPr>
          </w:p>
        </w:tc>
      </w:tr>
      <w:tr w:rsidR="008F26FB" w:rsidRPr="00FD6DCA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12.5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rPr>
                <w:rFonts w:ascii="Cambria" w:eastAsia="Calibri" w:hAnsi="Cambria" w:cs="Calibri"/>
                <w:sz w:val="32"/>
                <w:szCs w:val="32"/>
              </w:rPr>
            </w:pPr>
          </w:p>
        </w:tc>
      </w:tr>
      <w:tr w:rsidR="008F26FB" w:rsidRPr="00FD6DCA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rPr>
                <w:rFonts w:ascii="Cambria" w:eastAsia="Calibri" w:hAnsi="Cambria" w:cs="Calibri"/>
                <w:sz w:val="32"/>
                <w:szCs w:val="32"/>
              </w:rPr>
            </w:pPr>
          </w:p>
        </w:tc>
      </w:tr>
      <w:tr w:rsidR="008F26FB" w:rsidRPr="00FD6DCA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rPr>
                <w:rFonts w:ascii="Cambria" w:eastAsia="Calibri" w:hAnsi="Cambria" w:cs="Calibri"/>
                <w:sz w:val="32"/>
                <w:szCs w:val="32"/>
              </w:rPr>
            </w:pPr>
          </w:p>
        </w:tc>
      </w:tr>
      <w:tr w:rsidR="008F26FB" w:rsidRPr="00FD6DCA">
        <w:tblPrEx>
          <w:tblCellMar>
            <w:left w:w="0" w:type="dxa"/>
            <w:right w:w="0" w:type="dxa"/>
          </w:tblCellMar>
        </w:tblPrEx>
        <w:trPr>
          <w:trHeight w:val="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26FB" w:rsidRPr="00FD6DCA" w:rsidRDefault="008F26FB" w:rsidP="008F26FB">
            <w:pPr>
              <w:rPr>
                <w:rFonts w:ascii="Cambria" w:eastAsia="Calibri" w:hAnsi="Cambria" w:cs="Calibri"/>
                <w:sz w:val="32"/>
                <w:szCs w:val="32"/>
              </w:rPr>
            </w:pPr>
          </w:p>
        </w:tc>
      </w:tr>
    </w:tbl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firstLine="540"/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tbl>
      <w:tblPr>
        <w:tblW w:w="9639" w:type="dxa"/>
        <w:jc w:val="center"/>
        <w:tblLayout w:type="fixed"/>
        <w:tblLook w:val="0000"/>
      </w:tblPr>
      <w:tblGrid>
        <w:gridCol w:w="2423"/>
        <w:gridCol w:w="2190"/>
        <w:gridCol w:w="2628"/>
        <w:gridCol w:w="2398"/>
      </w:tblGrid>
      <w:tr w:rsidR="00DE5252" w:rsidRPr="00FD6DCA">
        <w:trPr>
          <w:trHeight w:val="529"/>
          <w:jc w:val="center"/>
        </w:trPr>
        <w:tc>
          <w:tcPr>
            <w:tcW w:w="9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pageBreakBefore/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lastRenderedPageBreak/>
              <w:t>Нахил тулуба вперед з положення сидячи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хлопці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дівчата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см.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бали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55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40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30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25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15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10</w:t>
            </w:r>
          </w:p>
        </w:tc>
      </w:tr>
      <w:tr w:rsidR="00DE5252" w:rsidRPr="00FD6DCA">
        <w:trPr>
          <w:trHeight w:val="36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FD6DCA" w:rsidRDefault="00DE5252" w:rsidP="008F26FB">
            <w:pPr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FD6DCA">
              <w:rPr>
                <w:rFonts w:ascii="Cambria" w:hAnsi="Cambria"/>
                <w:sz w:val="32"/>
                <w:szCs w:val="32"/>
              </w:rPr>
              <w:t>5</w:t>
            </w:r>
          </w:p>
        </w:tc>
      </w:tr>
    </w:tbl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440C27" w:rsidRDefault="00DE5252" w:rsidP="00440C27">
      <w:pPr>
        <w:pageBreakBefore/>
        <w:jc w:val="center"/>
        <w:rPr>
          <w:rFonts w:ascii="Cambria" w:eastAsia="Calibri" w:hAnsi="Cambria" w:cs="Calibri"/>
          <w:caps/>
          <w:sz w:val="32"/>
          <w:szCs w:val="32"/>
        </w:rPr>
      </w:pPr>
      <w:r w:rsidRPr="00440C27">
        <w:rPr>
          <w:rFonts w:ascii="Cambria" w:hAnsi="Cambria"/>
          <w:caps/>
          <w:sz w:val="32"/>
          <w:szCs w:val="32"/>
        </w:rPr>
        <w:lastRenderedPageBreak/>
        <w:t xml:space="preserve">Підсумкова оцінка </w:t>
      </w:r>
      <w:r w:rsidR="003F5068">
        <w:rPr>
          <w:rFonts w:ascii="Cambria" w:hAnsi="Cambria"/>
          <w:caps/>
          <w:sz w:val="32"/>
          <w:szCs w:val="32"/>
          <w:lang w:val="uk-UA"/>
        </w:rPr>
        <w:br/>
      </w:r>
      <w:r w:rsidRPr="00440C27">
        <w:rPr>
          <w:rFonts w:ascii="Cambria" w:hAnsi="Cambria"/>
          <w:caps/>
          <w:sz w:val="32"/>
          <w:szCs w:val="32"/>
        </w:rPr>
        <w:t>з дисципліни</w:t>
      </w:r>
    </w:p>
    <w:p w:rsidR="00DE5252" w:rsidRPr="00FD6DCA" w:rsidRDefault="00DE5252" w:rsidP="00440C27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Default="00DE5252" w:rsidP="00440C27">
      <w:pPr>
        <w:ind w:firstLine="567"/>
        <w:jc w:val="both"/>
        <w:rPr>
          <w:rFonts w:ascii="Cambria" w:hAnsi="Cambria"/>
          <w:sz w:val="32"/>
          <w:szCs w:val="32"/>
          <w:lang w:val="uk-UA"/>
        </w:rPr>
      </w:pPr>
      <w:r w:rsidRPr="00FD6DCA">
        <w:rPr>
          <w:rFonts w:ascii="Cambria" w:hAnsi="Cambria"/>
          <w:b/>
          <w:sz w:val="32"/>
          <w:szCs w:val="32"/>
        </w:rPr>
        <w:tab/>
      </w:r>
      <w:r w:rsidRPr="00FD6DCA">
        <w:rPr>
          <w:rFonts w:ascii="Cambria" w:hAnsi="Cambria"/>
          <w:sz w:val="32"/>
          <w:szCs w:val="32"/>
        </w:rPr>
        <w:t>Загальна підсумкова оцінка складається з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середньо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ари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ф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ме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тич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ної суми балів за результатами поточного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та модульного конт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 xml:space="preserve">ролів за кожний змістовий модуль. </w:t>
      </w:r>
    </w:p>
    <w:p w:rsidR="00440C27" w:rsidRPr="00440C27" w:rsidRDefault="00440C27" w:rsidP="00440C27">
      <w:pPr>
        <w:ind w:firstLine="567"/>
        <w:jc w:val="both"/>
        <w:rPr>
          <w:rFonts w:ascii="Cambria" w:hAnsi="Cambria"/>
          <w:b/>
          <w:sz w:val="32"/>
          <w:szCs w:val="32"/>
          <w:lang w:val="uk-UA"/>
        </w:rPr>
      </w:pPr>
    </w:p>
    <w:p w:rsidR="00DE5252" w:rsidRDefault="00DE5252" w:rsidP="00440C27">
      <w:pPr>
        <w:ind w:firstLine="567"/>
        <w:jc w:val="right"/>
        <w:rPr>
          <w:rFonts w:ascii="Cambria" w:hAnsi="Cambria"/>
          <w:i/>
          <w:sz w:val="32"/>
          <w:szCs w:val="32"/>
          <w:lang w:val="uk-UA"/>
        </w:rPr>
      </w:pPr>
      <w:r w:rsidRPr="00BF65CD">
        <w:rPr>
          <w:rFonts w:ascii="Cambria" w:hAnsi="Cambria"/>
          <w:i/>
          <w:sz w:val="32"/>
          <w:szCs w:val="32"/>
        </w:rPr>
        <w:t>Таблиця 4.1</w:t>
      </w:r>
    </w:p>
    <w:p w:rsidR="00440C27" w:rsidRPr="00440C27" w:rsidRDefault="00440C27" w:rsidP="00440C27">
      <w:pPr>
        <w:ind w:firstLine="567"/>
        <w:jc w:val="right"/>
        <w:rPr>
          <w:rFonts w:ascii="Cambria" w:hAnsi="Cambria"/>
          <w:i/>
          <w:sz w:val="32"/>
          <w:szCs w:val="32"/>
          <w:lang w:val="uk-UA"/>
        </w:rPr>
      </w:pPr>
    </w:p>
    <w:tbl>
      <w:tblPr>
        <w:tblW w:w="9639" w:type="dxa"/>
        <w:jc w:val="center"/>
        <w:tblLayout w:type="fixed"/>
        <w:tblLook w:val="0000"/>
      </w:tblPr>
      <w:tblGrid>
        <w:gridCol w:w="3190"/>
        <w:gridCol w:w="3189"/>
        <w:gridCol w:w="3260"/>
      </w:tblGrid>
      <w:tr w:rsidR="00DE5252" w:rsidRPr="00440C27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Модуль</w:t>
            </w:r>
          </w:p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1, 2, 3, 4, 5, 6, 7 семестри</w:t>
            </w:r>
          </w:p>
        </w:tc>
      </w:tr>
      <w:tr w:rsidR="00DE5252" w:rsidRPr="00440C27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both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Поточний контроль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Змістовий модуль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Змістовий модуль 2</w:t>
            </w:r>
          </w:p>
        </w:tc>
      </w:tr>
      <w:tr w:rsidR="00DE5252" w:rsidRPr="00440C27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rPr>
                <w:rFonts w:ascii="Cambria" w:eastAsia="Calibri" w:hAnsi="Cambria" w:cs="Calibri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Поза аудиторна робота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40 балів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40 балів</w:t>
            </w:r>
          </w:p>
        </w:tc>
      </w:tr>
      <w:tr w:rsidR="00DE5252" w:rsidRPr="00440C27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Модульний контроль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60 балів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60 балів</w:t>
            </w:r>
          </w:p>
        </w:tc>
      </w:tr>
      <w:tr w:rsidR="00DE5252" w:rsidRPr="00440C27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Всього за семестр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100 балів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100 балів</w:t>
            </w:r>
          </w:p>
        </w:tc>
      </w:tr>
    </w:tbl>
    <w:p w:rsidR="00DE5252" w:rsidRPr="00FD6DCA" w:rsidRDefault="00DE5252" w:rsidP="00440C27">
      <w:pPr>
        <w:ind w:firstLine="709"/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440C27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Студент, який в результаті поточного оцінювання отримав біль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ше 50 балів, має право не складати залік з дисципліни. У та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кому випадку в заліково-екзаменаційну відомість заноситься за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галь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ний підсумковий бал та оцінка «зараховано». При умові, як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що студент хоче покращити підсумкову оцінку за модуль із ди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сци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пліни, він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 xml:space="preserve">має складати залік. </w:t>
      </w:r>
    </w:p>
    <w:p w:rsidR="00440C27" w:rsidRDefault="00440C27" w:rsidP="00440C27">
      <w:pPr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440C27">
      <w:pPr>
        <w:ind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Студент, який в результаті підсумкового оцінювання за мо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ду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лем отримав менше 50 балів зобов’язаний складати залік. У разі, ко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ли результати складання тестів студента під час заліку оцінені менш ніж 50 балів, він (вона) отримує незадовільну підсумкову оцін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ку(«незараховано»). При цьому результати поточного конт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ро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лю не враховуються. Оцінювання навчальних досягнень сту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ден</w:t>
      </w:r>
      <w:r w:rsidR="00440C27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тів здійснюється за такою шкалою:</w:t>
      </w:r>
    </w:p>
    <w:p w:rsidR="00DE5252" w:rsidRPr="00FD6DCA" w:rsidRDefault="00DE5252" w:rsidP="00440C27">
      <w:pPr>
        <w:ind w:firstLine="709"/>
        <w:jc w:val="both"/>
        <w:rPr>
          <w:rFonts w:ascii="Cambria" w:eastAsia="Calibri" w:hAnsi="Cambria" w:cs="Calibri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88"/>
        <w:gridCol w:w="1620"/>
        <w:gridCol w:w="2481"/>
        <w:gridCol w:w="2989"/>
      </w:tblGrid>
      <w:tr w:rsidR="00DE5252" w:rsidRPr="00440C27">
        <w:trPr>
          <w:trHeight w:val="60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pageBreakBefore/>
              <w:spacing w:before="120" w:after="1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lastRenderedPageBreak/>
              <w:t>% від максимальної суми за всі форми на</w:t>
            </w:r>
            <w:r w:rsidR="00440C27" w:rsidRPr="00440C27">
              <w:rPr>
                <w:rFonts w:ascii="Cambria" w:hAnsi="Cambria"/>
                <w:b/>
                <w:sz w:val="32"/>
                <w:szCs w:val="32"/>
                <w:lang w:val="uk-UA"/>
              </w:rPr>
              <w:softHyphen/>
            </w:r>
            <w:r w:rsidRPr="00440C27">
              <w:rPr>
                <w:rFonts w:ascii="Cambria" w:hAnsi="Cambria"/>
                <w:b/>
                <w:sz w:val="32"/>
                <w:szCs w:val="32"/>
              </w:rPr>
              <w:t>вчальної діяльності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Оцінка в ЕСТS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>Оцінка за національною шкалою</w:t>
            </w:r>
          </w:p>
        </w:tc>
      </w:tr>
      <w:tr w:rsidR="00DE5252" w:rsidRPr="00440C27">
        <w:trPr>
          <w:trHeight w:val="158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 xml:space="preserve">Екзамен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b/>
                <w:sz w:val="32"/>
                <w:szCs w:val="32"/>
              </w:rPr>
              <w:t xml:space="preserve">Залік </w:t>
            </w:r>
          </w:p>
        </w:tc>
      </w:tr>
      <w:tr w:rsidR="00DE5252" w:rsidRPr="00440C2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90-100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відмінно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зараховано</w:t>
            </w:r>
          </w:p>
        </w:tc>
      </w:tr>
      <w:tr w:rsidR="00DE5252" w:rsidRPr="00440C2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82-89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B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 xml:space="preserve"> добре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зараховано</w:t>
            </w:r>
          </w:p>
        </w:tc>
      </w:tr>
      <w:tr w:rsidR="00DE5252" w:rsidRPr="00440C2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74-81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C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добре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зараховано</w:t>
            </w:r>
          </w:p>
        </w:tc>
      </w:tr>
      <w:tr w:rsidR="00DE5252" w:rsidRPr="00440C2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64-73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D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задовільно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зараховано</w:t>
            </w:r>
          </w:p>
        </w:tc>
      </w:tr>
      <w:tr w:rsidR="00DE5252" w:rsidRPr="00440C2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60-63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задовильно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зараховано</w:t>
            </w:r>
          </w:p>
        </w:tc>
      </w:tr>
      <w:tr w:rsidR="00DE5252" w:rsidRPr="00440C2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35-59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FX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незадовільно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не зараховано</w:t>
            </w:r>
          </w:p>
        </w:tc>
      </w:tr>
      <w:tr w:rsidR="00DE5252" w:rsidRPr="00440C2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0-34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F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hAnsi="Cambria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незадовільно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5252" w:rsidRPr="00440C27" w:rsidRDefault="00DE5252" w:rsidP="00440C27">
            <w:pPr>
              <w:spacing w:before="120" w:after="120"/>
              <w:jc w:val="center"/>
              <w:rPr>
                <w:rFonts w:ascii="Cambria" w:eastAsia="Calibri" w:hAnsi="Cambria" w:cs="Calibri"/>
                <w:sz w:val="32"/>
                <w:szCs w:val="32"/>
              </w:rPr>
            </w:pPr>
            <w:r w:rsidRPr="00440C27">
              <w:rPr>
                <w:rFonts w:ascii="Cambria" w:hAnsi="Cambria"/>
                <w:sz w:val="32"/>
                <w:szCs w:val="32"/>
              </w:rPr>
              <w:t>не зараховано</w:t>
            </w:r>
          </w:p>
        </w:tc>
      </w:tr>
    </w:tbl>
    <w:p w:rsidR="00440C27" w:rsidRDefault="00440C27" w:rsidP="00440C27">
      <w:pPr>
        <w:ind w:firstLine="720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DE5252" w:rsidRPr="00440C27" w:rsidRDefault="00DE5252" w:rsidP="00440C27">
      <w:pPr>
        <w:ind w:firstLine="720"/>
        <w:jc w:val="both"/>
        <w:rPr>
          <w:rFonts w:ascii="Cambria" w:hAnsi="Cambria"/>
          <w:sz w:val="32"/>
          <w:szCs w:val="32"/>
        </w:rPr>
      </w:pPr>
      <w:r w:rsidRPr="00440C27">
        <w:rPr>
          <w:rFonts w:ascii="Cambria" w:hAnsi="Cambria"/>
          <w:b/>
          <w:sz w:val="32"/>
          <w:szCs w:val="32"/>
        </w:rPr>
        <w:t>Примітка:</w:t>
      </w:r>
      <w:r w:rsidRPr="00440C27">
        <w:rPr>
          <w:rFonts w:ascii="Cambria" w:hAnsi="Cambria"/>
          <w:sz w:val="32"/>
          <w:szCs w:val="32"/>
        </w:rPr>
        <w:t xml:space="preserve"> </w:t>
      </w:r>
    </w:p>
    <w:p w:rsidR="00DE5252" w:rsidRPr="00440C27" w:rsidRDefault="00DE5252" w:rsidP="00440C27">
      <w:pPr>
        <w:ind w:firstLine="567"/>
        <w:jc w:val="both"/>
        <w:rPr>
          <w:rFonts w:ascii="Cambria" w:eastAsia="Calibri" w:hAnsi="Cambria" w:cs="Calibri"/>
          <w:sz w:val="32"/>
          <w:szCs w:val="32"/>
        </w:rPr>
      </w:pPr>
      <w:r w:rsidRPr="00440C27">
        <w:rPr>
          <w:rFonts w:ascii="Cambria" w:hAnsi="Cambria"/>
          <w:sz w:val="32"/>
          <w:szCs w:val="32"/>
        </w:rPr>
        <w:t>1</w:t>
      </w:r>
      <w:r w:rsidR="00FD6DCA" w:rsidRPr="00440C27">
        <w:rPr>
          <w:rFonts w:ascii="Cambria" w:hAnsi="Cambria"/>
          <w:sz w:val="32"/>
          <w:szCs w:val="32"/>
        </w:rPr>
        <w:t xml:space="preserve"> – </w:t>
      </w:r>
      <w:r w:rsidRPr="00440C27">
        <w:rPr>
          <w:rFonts w:ascii="Cambria" w:hAnsi="Cambria"/>
          <w:sz w:val="32"/>
          <w:szCs w:val="32"/>
        </w:rPr>
        <w:t>студентам, тимчасово звільненим від занять з фізичного ви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хо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ван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ня, відмітки у відомості про залік (ECTS та рейтингові ба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ли) ви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став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ля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ють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ся у відповідності з оцінкою за реферат (див. те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ми рефератів). Тему ре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фе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рату визначає викладач академічної гру</w:t>
      </w:r>
      <w:r w:rsidR="00440C27" w:rsidRPr="00440C27">
        <w:rPr>
          <w:rFonts w:ascii="Cambria" w:hAnsi="Cambria"/>
          <w:sz w:val="32"/>
          <w:szCs w:val="32"/>
          <w:lang w:val="uk-UA"/>
        </w:rPr>
        <w:softHyphen/>
      </w:r>
      <w:r w:rsidRPr="00440C27">
        <w:rPr>
          <w:rFonts w:ascii="Cambria" w:hAnsi="Cambria"/>
          <w:sz w:val="32"/>
          <w:szCs w:val="32"/>
        </w:rPr>
        <w:t>пи (секції) (Додаток 1, 2).</w:t>
      </w:r>
    </w:p>
    <w:p w:rsidR="00DE5252" w:rsidRPr="00FD6DCA" w:rsidRDefault="00DE5252" w:rsidP="00440C27">
      <w:pPr>
        <w:pageBreakBefore/>
        <w:jc w:val="center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lastRenderedPageBreak/>
        <w:t>ЗАХОДИ БЕЗПЕКИ ТА ПРОФІЛАКТИКА ТРАВМАТИЗМУ</w:t>
      </w:r>
    </w:p>
    <w:p w:rsidR="00440C27" w:rsidRDefault="00440C27" w:rsidP="008F26FB">
      <w:pPr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440C27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Проведення контролю з фізичного виховання завжди пов’я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зане з максимальним фізичним та психічним напруженням орга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ніз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му тих, що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контролюються. До того ж, контрольні та залікові занят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тя мають підвищений емоційний фон, під час якого погір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шується відчуття безпеки. При певних обставинах все це може при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звести до небажаних випадків пошкодження здоров’я, а ін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коли і до інвалідності.</w:t>
      </w:r>
    </w:p>
    <w:p w:rsidR="00DE5252" w:rsidRPr="00FD6DCA" w:rsidRDefault="00DE5252" w:rsidP="00440C27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Зменшити ризик травматизму під час проведення випро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бувань з використанням контрольних фізичних вправ можливо при ретельному дотриманні спеціальних правил безпеки, до яких на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лежить: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проведення контролю фізичної підготовленості тільки за затвердженими навчальною частиною розкладами та програмою або з дозволу завідуючого кафедри;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допуск до контролю тільки тих студентів, які пройшли ме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дич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ний огляд і мають дозвіл лікаря університету до фізичних на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ван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тажень і виконали не менше 80 % навчальної програми;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заборона входити до будь-яких спортивних приміщень або до інших місць контролю без свого викладача;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перевірка готовності до початку контрольних занять спор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тивних майданчиків, доріжок для бігу, справності знаряддя та іншого обладнання, на яких будуть виконуватись фізичні вправи; наявність медичної аптечки, якщо не передбачена присутність лікаря;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допуск до контрольних занять і заліків тільки у спортивному вбранні і взутті, які не обмежують амплітуду рухів, відповідають по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годним умовам, не підвищують ризик травмування;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з’ясування після оголошення теми і завдання фізичного ви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пробування, чи є серед присутніх такі, що за станом здоров’я, чи за іншими обставинами не можуть виконувати контрольних за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вдань; незалежно від того чи пояснення студента будуть зда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тися достатньо переконливими, або їх взагалі не буде, ці особи до випробувань не допускаються;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нагадування на початку контрольного заняття(заліку) при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сут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нім правил поведінки, заходів безпеки і невідступності пока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lastRenderedPageBreak/>
        <w:t>ран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ня тих, хто їх буде порушувати;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заборона без дозволу викладача студентам бігати, стрибати, пу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стувати, залазити на спортивні тренажери, піднімати важкі пред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мети, проводити прийоми боротьби або інші дії, які можуть спри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чинити травмування: всі дії, рівно як і їх припинення про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водяться за командами та розпорядженнями викладача;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передування контрольним випробуванням різнобічної під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го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товки організму до фізичної роботи(розминки) з викори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стан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ням загальнорозвиваючих вправ, під час якої відбувається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по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сту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пове збільшення фізичного навантаження;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призначення страхуючих із числа найбільш підготовлених сту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дентів при виконанні підготовчих та контрольних вправ на пе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рекладині, або інших спортивних знаряддях;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виконання студентами вправ тільки у полі зору викладача;</w:t>
      </w:r>
    </w:p>
    <w:p w:rsidR="00DE5252" w:rsidRPr="00FD6DCA" w:rsidRDefault="00DE5252" w:rsidP="00440C27">
      <w:pPr>
        <w:numPr>
          <w:ilvl w:val="0"/>
          <w:numId w:val="3"/>
        </w:numPr>
        <w:tabs>
          <w:tab w:val="clear" w:pos="360"/>
        </w:tabs>
        <w:ind w:left="0"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у випадках травмування першу медичну допомогу надавати тіль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ки у разі необхідності, самостійно не вправляти вивихів су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гло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бів, згідно обставин негайно викликати лікаря або орга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ні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вати доставку потерпілого до медичного закладу.</w:t>
      </w: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440C27">
      <w:pPr>
        <w:pageBreakBefore/>
        <w:jc w:val="center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lastRenderedPageBreak/>
        <w:t>МАТЕРІАЛЬНЕ І МЕДИЧНЕ ЗАБЕЗПЕЧЕННЯ</w:t>
      </w:r>
    </w:p>
    <w:p w:rsidR="00440C27" w:rsidRDefault="00440C27" w:rsidP="008F26FB">
      <w:pPr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Для якісного виконання контрольних тестів необхідно вирі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шен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ня питання матеріально – технічного забезпечення, яке охоп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 xml:space="preserve">лює такі дії: 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визначення і підготовку відрізків, маршрутів для про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ве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ден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ня бігу на короткі та довгі дистанції;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організацію місця для проведення вправ на спритність, гнуч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кість і силу;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оснащення місця спортивним інвентарем, спеціальним зна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ряд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дям, технікою і апаратурою, нагрудними номерами, секун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мірами, прапорцями, спортивними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і фінішними тумбочками, рятівними засобами;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підготовлення бланків протоколів, схем дистанцій та інших місць тестування, наглядної інформації, актів перевірки якості трав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монебезпечного спортивного знаряддя, грамот, дипломів та ін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ше;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Не менш важлива присутність медичного працівника, який має такі завдання: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допускати до виконання тестів тільки здорових і під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го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товлених студентів;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забезпечити санітарно-гігієнічні норми для проведення тес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вання;</w:t>
      </w:r>
    </w:p>
    <w:p w:rsidR="00DE5252" w:rsidRPr="00FD6DCA" w:rsidRDefault="00DE5252" w:rsidP="00006274">
      <w:pPr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виконувати заходи з профілактики травматизму та захво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рювань;</w:t>
      </w:r>
    </w:p>
    <w:p w:rsidR="00DE5252" w:rsidRPr="00FD6DCA" w:rsidRDefault="00DE5252" w:rsidP="00006274">
      <w:pPr>
        <w:ind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• організувати і забезпечити медичну допомогу у випадку не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пе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редбачених обставин.</w:t>
      </w: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firstLine="709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firstLine="709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firstLine="709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3F5068">
      <w:pPr>
        <w:pageBreakBefore/>
        <w:jc w:val="center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lastRenderedPageBreak/>
        <w:t>ПІДВЕДЕННЯ ПІДСУМКІВ</w:t>
      </w:r>
    </w:p>
    <w:p w:rsidR="00440C27" w:rsidRDefault="00440C27" w:rsidP="008F26FB">
      <w:pPr>
        <w:ind w:firstLine="709"/>
        <w:jc w:val="both"/>
        <w:rPr>
          <w:rFonts w:ascii="Cambria" w:hAnsi="Cambria"/>
          <w:color w:val="000000"/>
          <w:sz w:val="32"/>
          <w:szCs w:val="32"/>
          <w:lang w:val="uk-UA"/>
        </w:rPr>
      </w:pPr>
    </w:p>
    <w:p w:rsidR="00DE5252" w:rsidRPr="00FD6DCA" w:rsidRDefault="00DE5252" w:rsidP="008F26FB">
      <w:pPr>
        <w:ind w:firstLine="709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Метою підведення підсумків контролю є оцінка рівня фізич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ної підготовленості студентів. В той же час надається можливість ви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значити переможців в окремих вправах, узагальнити по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зи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тив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ний досвід, виявити недоліки.</w:t>
      </w:r>
    </w:p>
    <w:p w:rsidR="00DE5252" w:rsidRPr="00FD6DCA" w:rsidRDefault="00DE5252" w:rsidP="008F26FB">
      <w:pPr>
        <w:ind w:firstLine="709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Оголошення результатів, нагорода кращих і завдання на май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бутнє повинні проводитися одразу після закінчення тесту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ван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ня, урочисто і в присутності усіх виконавців.</w:t>
      </w:r>
    </w:p>
    <w:p w:rsidR="00DE5252" w:rsidRPr="00FD6DCA" w:rsidRDefault="00DE5252" w:rsidP="008F26FB">
      <w:pPr>
        <w:ind w:firstLine="709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Переможці в окремих видах визначаються згідно протоколів зма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гань, відомостей перевірок та журналів обліку. Вони нагоро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джуються дипломами, призами і оголошуються чемпіонами чи ре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кор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дсменами вузу, факультету, курсу або групи за відповідний рік. Найкращих за рішення завідуючого кафедрою або мето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дич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ної комісії дозволяється перевезти на вільне відвідування занять із фізичного виховання без права звільнення від подальшого тес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тування.</w:t>
      </w:r>
    </w:p>
    <w:p w:rsidR="00DE5252" w:rsidRPr="00FD6DCA" w:rsidRDefault="00DE5252" w:rsidP="008F26FB">
      <w:pPr>
        <w:ind w:firstLine="709"/>
        <w:jc w:val="both"/>
        <w:rPr>
          <w:rFonts w:ascii="Cambria" w:hAnsi="Cambria"/>
          <w:color w:val="000000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Високі показники враховуються деканатами при визначенні імен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них стипендій, надбавок, отриманні винагород і грантів, ви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їз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ди закордон на навчання, стажування або практику, направ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лен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ня в аспірантуру, магістратуру тощо.</w:t>
      </w:r>
    </w:p>
    <w:p w:rsidR="00DE5252" w:rsidRPr="00FD6DCA" w:rsidRDefault="00DE5252" w:rsidP="008F26FB">
      <w:pPr>
        <w:ind w:firstLine="709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color w:val="000000"/>
          <w:sz w:val="32"/>
          <w:szCs w:val="32"/>
        </w:rPr>
        <w:t>Про підсумки масових змагань доцільно доповісти у засоби ма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со</w:t>
      </w:r>
      <w:r w:rsidR="00006274">
        <w:rPr>
          <w:rFonts w:ascii="Cambria" w:hAnsi="Cambria"/>
          <w:color w:val="000000"/>
          <w:sz w:val="32"/>
          <w:szCs w:val="32"/>
          <w:lang w:val="uk-UA"/>
        </w:rPr>
        <w:softHyphen/>
      </w:r>
      <w:r w:rsidRPr="00FD6DCA">
        <w:rPr>
          <w:rFonts w:ascii="Cambria" w:hAnsi="Cambria"/>
          <w:color w:val="000000"/>
          <w:sz w:val="32"/>
          <w:szCs w:val="32"/>
        </w:rPr>
        <w:t>вої інформації вузу і міста.</w:t>
      </w: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3F5068" w:rsidRDefault="00DE5252" w:rsidP="008F26FB">
      <w:pPr>
        <w:jc w:val="right"/>
        <w:rPr>
          <w:rFonts w:ascii="Cambria" w:hAnsi="Cambria"/>
          <w:b/>
          <w:i/>
          <w:sz w:val="32"/>
          <w:szCs w:val="32"/>
        </w:rPr>
      </w:pPr>
      <w:r w:rsidRPr="003F5068">
        <w:rPr>
          <w:rFonts w:ascii="Cambria" w:hAnsi="Cambria"/>
          <w:i/>
          <w:sz w:val="32"/>
          <w:szCs w:val="32"/>
        </w:rPr>
        <w:lastRenderedPageBreak/>
        <w:t>Додаток 1</w:t>
      </w:r>
    </w:p>
    <w:p w:rsidR="00DE5252" w:rsidRPr="00006274" w:rsidRDefault="00DE5252" w:rsidP="008F26FB">
      <w:pPr>
        <w:jc w:val="center"/>
        <w:rPr>
          <w:rFonts w:ascii="Cambria" w:hAnsi="Cambria"/>
          <w:b/>
          <w:sz w:val="32"/>
          <w:szCs w:val="32"/>
        </w:rPr>
      </w:pPr>
      <w:r w:rsidRPr="00006274">
        <w:rPr>
          <w:rFonts w:ascii="Cambria" w:hAnsi="Cambria"/>
          <w:b/>
          <w:sz w:val="32"/>
          <w:szCs w:val="32"/>
        </w:rPr>
        <w:t>ЗРАЗКИ</w:t>
      </w:r>
      <w:r w:rsidR="008F26FB" w:rsidRPr="00006274">
        <w:rPr>
          <w:rFonts w:ascii="Cambria" w:hAnsi="Cambria"/>
          <w:b/>
          <w:sz w:val="32"/>
          <w:szCs w:val="32"/>
        </w:rPr>
        <w:t xml:space="preserve"> </w:t>
      </w:r>
      <w:r w:rsidRPr="00006274">
        <w:rPr>
          <w:rFonts w:ascii="Cambria" w:hAnsi="Cambria"/>
          <w:b/>
          <w:sz w:val="32"/>
          <w:szCs w:val="32"/>
        </w:rPr>
        <w:t>ТЕМ</w:t>
      </w:r>
    </w:p>
    <w:p w:rsidR="00DE5252" w:rsidRPr="00006274" w:rsidRDefault="00DE5252" w:rsidP="008F26FB">
      <w:pPr>
        <w:jc w:val="center"/>
        <w:rPr>
          <w:rFonts w:ascii="Cambria" w:hAnsi="Cambria"/>
          <w:b/>
          <w:sz w:val="32"/>
          <w:szCs w:val="32"/>
        </w:rPr>
      </w:pPr>
      <w:r w:rsidRPr="00006274">
        <w:rPr>
          <w:rFonts w:ascii="Cambria" w:hAnsi="Cambria"/>
          <w:b/>
          <w:sz w:val="32"/>
          <w:szCs w:val="32"/>
        </w:rPr>
        <w:t>рефератів,</w:t>
      </w:r>
      <w:r w:rsidR="008F26FB" w:rsidRPr="00006274">
        <w:rPr>
          <w:rFonts w:ascii="Cambria" w:hAnsi="Cambria"/>
          <w:b/>
          <w:sz w:val="32"/>
          <w:szCs w:val="32"/>
        </w:rPr>
        <w:t xml:space="preserve"> </w:t>
      </w:r>
      <w:r w:rsidRPr="00006274">
        <w:rPr>
          <w:rFonts w:ascii="Cambria" w:hAnsi="Cambria"/>
          <w:b/>
          <w:sz w:val="32"/>
          <w:szCs w:val="32"/>
        </w:rPr>
        <w:t>статей</w:t>
      </w:r>
      <w:r w:rsidR="008F26FB" w:rsidRPr="00006274">
        <w:rPr>
          <w:rFonts w:ascii="Cambria" w:hAnsi="Cambria"/>
          <w:b/>
          <w:sz w:val="32"/>
          <w:szCs w:val="32"/>
        </w:rPr>
        <w:t xml:space="preserve"> </w:t>
      </w:r>
      <w:r w:rsidRPr="00006274">
        <w:rPr>
          <w:rFonts w:ascii="Cambria" w:hAnsi="Cambria"/>
          <w:b/>
          <w:sz w:val="32"/>
          <w:szCs w:val="32"/>
        </w:rPr>
        <w:t xml:space="preserve">з фізичного виховання </w:t>
      </w:r>
    </w:p>
    <w:p w:rsidR="00DE5252" w:rsidRPr="00006274" w:rsidRDefault="00DE5252" w:rsidP="008F26FB">
      <w:pPr>
        <w:jc w:val="center"/>
        <w:rPr>
          <w:rFonts w:ascii="Cambria" w:hAnsi="Cambria"/>
          <w:sz w:val="32"/>
          <w:szCs w:val="32"/>
        </w:rPr>
      </w:pPr>
      <w:r w:rsidRPr="00006274">
        <w:rPr>
          <w:rFonts w:ascii="Cambria" w:hAnsi="Cambria"/>
          <w:b/>
          <w:sz w:val="32"/>
          <w:szCs w:val="32"/>
        </w:rPr>
        <w:t>для студентів всіх спеціальностей</w:t>
      </w:r>
    </w:p>
    <w:p w:rsidR="003F5068" w:rsidRPr="003F5068" w:rsidRDefault="003F5068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Лікувальна фізкультура, як засіб відновлення організму лю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дини.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Особливості впливу фізичних вправ на організм людини.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Ефективність використання тренажерів в оздоровчій фізич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ній культурі.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Засоби визначення рівня фізичної підготовленості у різних гру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пах населення.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Фізичні вправи – фактор зміцнення здоров’я та підвищення пра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цездатності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людини.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Ефективність використання засобів відновлення (лазні, ма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саж, самомасаж та ін.) для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підвищення працездатності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Ефективність використання засобів лікувальної фізкультури при недостатній функції зовнішнього дихання.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Ефективність використання засобів лікувальної фізкультури при хронічній пневмонії.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Ефективність використання засобів лікувальної фізкуль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ри при захворюваннях нервової системи.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Ефективність використання засобів лікувальної фізкульту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ри при захворюваннях системи травлення та обміну речовин.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Ефективність використання засобів лікувальної фізкультури при захворюваннях серцево-судинної системи людини.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Ефективність використання лікувальної фізкультури при трав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мах опорно-рухового апарату.</w:t>
      </w:r>
    </w:p>
    <w:p w:rsidR="00DE5252" w:rsidRPr="00FD6DCA" w:rsidRDefault="008F26FB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Вплив фізичної</w:t>
      </w: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культури на здоров’я та розвиток дітей різ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="00DE5252" w:rsidRPr="00FD6DCA">
        <w:rPr>
          <w:rFonts w:ascii="Cambria" w:hAnsi="Cambria"/>
          <w:sz w:val="32"/>
          <w:szCs w:val="32"/>
        </w:rPr>
        <w:t>ного віку.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Ефективність використання гігієнічної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гімнастики для під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щення розумових можливостей студентів.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Визначення ролі фізичної культури у формуванні осо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би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сто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сті студентів.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Ефективність 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фізкультури для розвитку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ди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халь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ної системи.</w:t>
      </w:r>
    </w:p>
    <w:p w:rsidR="00006274" w:rsidRPr="00006274" w:rsidRDefault="00006274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Ефективність 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фізкультури для розвитку сер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цево-судинної системи.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Ефективність 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фізкультури для розвитку опор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но-рухового апарату.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засобів фізкультури для ефективного роз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вит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ку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сили.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засобів фізкультури для ефективного розвит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ку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швидкості.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засобів фізкультури для ефективного розвит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ку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витривалості.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засобів фізкультури для ефективного розвит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ку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гнучкості.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Ефективність використання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фізкультури для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відновлення сил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та підвищення працездатності.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Історія започаткування волейболу на Закарпатті.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Історія розвитку фізичної культури й дитячого волейболу на За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карпатті.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Історія розвитку баскетболу на Закарпатті.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Історія розвитку футболу на Закарпатті.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Техніка і тактика гри у футбол.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Техніка і тактика гри у волейбол.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Техніка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і тактика гри у баскетбол.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Обладнання місць для заняття легкою атлетикою.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Класифікація і загальна характеристика легкоатлетичних вправ.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Методика силової підготовки легкоатлета.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Самостійні заняття фізичними вправами.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Історія розвитку лікувальної фізичної культури.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Українські народні традиції у фізичному вихованні.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Методика бігу на середні відстані.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Бойові мистецтва Русі.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Боротьба з допінгом у спорті.</w:t>
      </w:r>
    </w:p>
    <w:p w:rsidR="00DE5252" w:rsidRPr="00FD6DCA" w:rsidRDefault="00DE5252" w:rsidP="00440C27">
      <w:pPr>
        <w:numPr>
          <w:ilvl w:val="0"/>
          <w:numId w:val="4"/>
        </w:numPr>
        <w:tabs>
          <w:tab w:val="clear" w:pos="540"/>
        </w:tabs>
        <w:ind w:left="0"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Психологічна підготовка до змагань.</w:t>
      </w:r>
    </w:p>
    <w:p w:rsidR="00DE5252" w:rsidRPr="00FD6DCA" w:rsidRDefault="00DE5252" w:rsidP="008F26FB">
      <w:pPr>
        <w:rPr>
          <w:rFonts w:ascii="Cambria" w:eastAsia="Calibri" w:hAnsi="Cambria" w:cs="Calibri"/>
          <w:sz w:val="32"/>
          <w:szCs w:val="32"/>
        </w:rPr>
      </w:pPr>
    </w:p>
    <w:p w:rsidR="00DE5252" w:rsidRPr="003F5068" w:rsidRDefault="00DE5252" w:rsidP="00440C27">
      <w:pPr>
        <w:pageBreakBefore/>
        <w:jc w:val="right"/>
        <w:rPr>
          <w:rFonts w:ascii="Cambria" w:eastAsia="Calibri" w:hAnsi="Cambria" w:cs="Calibri"/>
          <w:i/>
          <w:sz w:val="32"/>
          <w:szCs w:val="32"/>
        </w:rPr>
      </w:pPr>
      <w:r w:rsidRPr="003F5068">
        <w:rPr>
          <w:rFonts w:ascii="Cambria" w:hAnsi="Cambria"/>
          <w:i/>
          <w:sz w:val="32"/>
          <w:szCs w:val="32"/>
        </w:rPr>
        <w:lastRenderedPageBreak/>
        <w:t>Додаток 2</w:t>
      </w:r>
    </w:p>
    <w:p w:rsidR="00DE5252" w:rsidRPr="00FD6DCA" w:rsidRDefault="00DE5252" w:rsidP="008F26FB">
      <w:pPr>
        <w:jc w:val="right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hAnsi="Cambria"/>
          <w:b/>
          <w:sz w:val="32"/>
          <w:szCs w:val="32"/>
        </w:rPr>
      </w:pPr>
      <w:r w:rsidRPr="00FD6DCA">
        <w:rPr>
          <w:rFonts w:ascii="Cambria" w:hAnsi="Cambria"/>
          <w:b/>
          <w:sz w:val="32"/>
          <w:szCs w:val="32"/>
        </w:rPr>
        <w:t>Вимоги</w:t>
      </w:r>
      <w:r w:rsidR="008F26FB">
        <w:rPr>
          <w:rFonts w:ascii="Cambria" w:hAnsi="Cambria"/>
          <w:b/>
          <w:sz w:val="32"/>
          <w:szCs w:val="32"/>
        </w:rPr>
        <w:t xml:space="preserve"> </w:t>
      </w:r>
    </w:p>
    <w:p w:rsidR="00DE5252" w:rsidRPr="00FD6DCA" w:rsidRDefault="00DE5252" w:rsidP="008F26FB">
      <w:pPr>
        <w:jc w:val="right"/>
        <w:rPr>
          <w:rFonts w:ascii="Cambria" w:hAnsi="Cambria"/>
          <w:b/>
          <w:sz w:val="32"/>
          <w:szCs w:val="32"/>
        </w:rPr>
      </w:pPr>
      <w:r w:rsidRPr="00FD6DCA">
        <w:rPr>
          <w:rFonts w:ascii="Cambria" w:hAnsi="Cambria"/>
          <w:b/>
          <w:sz w:val="32"/>
          <w:szCs w:val="32"/>
        </w:rPr>
        <w:t xml:space="preserve"> </w:t>
      </w:r>
    </w:p>
    <w:p w:rsidR="00DE5252" w:rsidRPr="00FD6DCA" w:rsidRDefault="00DE5252" w:rsidP="008F26FB">
      <w:pPr>
        <w:jc w:val="center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b/>
          <w:sz w:val="32"/>
          <w:szCs w:val="32"/>
        </w:rPr>
        <w:t>до оформлення рефератів, наукових статей з дисципліни „Фізичне виховання” для самостійного опрацювання</w:t>
      </w:r>
    </w:p>
    <w:p w:rsidR="00DE5252" w:rsidRPr="00FD6DCA" w:rsidRDefault="00DE5252" w:rsidP="008F26FB">
      <w:pPr>
        <w:jc w:val="both"/>
        <w:rPr>
          <w:rFonts w:ascii="Cambria" w:hAnsi="Cambria"/>
          <w:i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І. Наукова стаття повинна мати титульний лист:</w:t>
      </w:r>
    </w:p>
    <w:p w:rsidR="00DE5252" w:rsidRPr="00FD6DCA" w:rsidRDefault="00DE5252" w:rsidP="008F26FB">
      <w:pPr>
        <w:jc w:val="right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i/>
          <w:sz w:val="32"/>
          <w:szCs w:val="32"/>
        </w:rPr>
        <w:t>Зразок</w:t>
      </w:r>
    </w:p>
    <w:p w:rsidR="00DE5252" w:rsidRPr="00FD6DCA" w:rsidRDefault="00DE5252" w:rsidP="008F26FB">
      <w:pPr>
        <w:jc w:val="center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УЖГОРОДСЬКИЙ НАЦІОНАЛЬНИЙ УНІВЕРСИТЕТ</w:t>
      </w: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ЗАГАЛЬНОУНІВЕРСИТЕТСЬКА КАФЕДРА ФІЗИЧНОГО ВИХОВАННЯ</w:t>
      </w: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b/>
          <w:sz w:val="32"/>
          <w:szCs w:val="32"/>
        </w:rPr>
        <w:t>РЕФЕРАТ</w:t>
      </w:r>
    </w:p>
    <w:p w:rsidR="00DE5252" w:rsidRPr="00FD6DCA" w:rsidRDefault="00DE5252" w:rsidP="008F26FB">
      <w:pPr>
        <w:jc w:val="center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З НАВЧАЛЬНОЇ ДИСЦИПЛІНИ «ФІЗИЧНЕ ВИХОВАННЯ»</w:t>
      </w: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НА ТЕМУ: ______________________________________</w:t>
      </w: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right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</w:t>
      </w:r>
    </w:p>
    <w:p w:rsidR="00DE5252" w:rsidRPr="00FD6DCA" w:rsidRDefault="008F26FB" w:rsidP="008F26F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Виконав:</w:t>
      </w:r>
    </w:p>
    <w:p w:rsidR="003F5068" w:rsidRDefault="00DE5252" w:rsidP="003F5068">
      <w:pPr>
        <w:ind w:firstLine="5670"/>
        <w:jc w:val="both"/>
        <w:rPr>
          <w:rFonts w:ascii="Cambria" w:hAnsi="Cambria"/>
          <w:sz w:val="32"/>
          <w:szCs w:val="32"/>
          <w:lang w:val="uk-UA"/>
        </w:rPr>
      </w:pPr>
      <w:r w:rsidRPr="00FD6DCA">
        <w:rPr>
          <w:rFonts w:ascii="Cambria" w:hAnsi="Cambria"/>
          <w:sz w:val="32"/>
          <w:szCs w:val="32"/>
        </w:rPr>
        <w:t xml:space="preserve">Студент ___ курсу </w:t>
      </w:r>
    </w:p>
    <w:p w:rsidR="00DE5252" w:rsidRPr="00FD6DCA" w:rsidRDefault="00DE5252" w:rsidP="003F5068">
      <w:pPr>
        <w:ind w:firstLine="5670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спеціальності________________</w:t>
      </w:r>
    </w:p>
    <w:p w:rsidR="00DE5252" w:rsidRPr="003F5068" w:rsidRDefault="00DE5252" w:rsidP="003F5068">
      <w:pPr>
        <w:ind w:firstLine="5670"/>
        <w:rPr>
          <w:rFonts w:ascii="Cambria" w:hAnsi="Cambria"/>
          <w:sz w:val="32"/>
          <w:szCs w:val="32"/>
          <w:lang w:val="uk-UA"/>
        </w:rPr>
      </w:pPr>
      <w:r w:rsidRPr="00FD6DCA">
        <w:rPr>
          <w:rFonts w:ascii="Cambria" w:hAnsi="Cambria"/>
          <w:sz w:val="32"/>
          <w:szCs w:val="32"/>
        </w:rPr>
        <w:t>____________________________</w:t>
      </w:r>
      <w:r w:rsidR="003F5068">
        <w:rPr>
          <w:rFonts w:ascii="Cambria" w:hAnsi="Cambria"/>
          <w:sz w:val="32"/>
          <w:szCs w:val="32"/>
          <w:lang w:val="uk-UA"/>
        </w:rPr>
        <w:t>_____</w:t>
      </w:r>
    </w:p>
    <w:p w:rsidR="00DE5252" w:rsidRPr="003F5068" w:rsidRDefault="00DE5252" w:rsidP="003F5068">
      <w:pPr>
        <w:ind w:firstLine="5670"/>
        <w:rPr>
          <w:rFonts w:ascii="Cambria" w:hAnsi="Cambria"/>
          <w:sz w:val="32"/>
          <w:szCs w:val="32"/>
          <w:lang w:val="uk-UA"/>
        </w:rPr>
      </w:pPr>
      <w:r w:rsidRPr="00FD6DCA">
        <w:rPr>
          <w:rFonts w:ascii="Cambria" w:hAnsi="Cambria"/>
          <w:sz w:val="32"/>
          <w:szCs w:val="32"/>
        </w:rPr>
        <w:t>____________________________</w:t>
      </w:r>
      <w:r w:rsidR="003F5068">
        <w:rPr>
          <w:rFonts w:ascii="Cambria" w:hAnsi="Cambria"/>
          <w:sz w:val="32"/>
          <w:szCs w:val="32"/>
          <w:lang w:val="uk-UA"/>
        </w:rPr>
        <w:t>_____</w:t>
      </w:r>
    </w:p>
    <w:p w:rsidR="00DE5252" w:rsidRPr="00FD6DCA" w:rsidRDefault="008F26FB" w:rsidP="003F5068">
      <w:pPr>
        <w:ind w:firstLine="5670"/>
        <w:rPr>
          <w:rFonts w:ascii="Cambria" w:eastAsia="Calibri" w:hAnsi="Cambria" w:cs="Calibri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ПІБ студента</w:t>
      </w: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8F26FB" w:rsidP="008F26F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Перевірив:</w:t>
      </w:r>
    </w:p>
    <w:p w:rsidR="00DE5252" w:rsidRPr="00FD6DCA" w:rsidRDefault="008F26FB" w:rsidP="008F26F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_________________________</w:t>
      </w:r>
      <w:r>
        <w:rPr>
          <w:rFonts w:ascii="Cambria" w:hAnsi="Cambria"/>
          <w:sz w:val="32"/>
          <w:szCs w:val="32"/>
        </w:rPr>
        <w:t xml:space="preserve"> </w:t>
      </w:r>
    </w:p>
    <w:p w:rsidR="00DE5252" w:rsidRPr="00FD6DCA" w:rsidRDefault="008F26FB" w:rsidP="008F26F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ПІБ викладача</w:t>
      </w:r>
    </w:p>
    <w:p w:rsidR="00DE5252" w:rsidRPr="00FD6DCA" w:rsidRDefault="00DE5252" w:rsidP="008F26FB">
      <w:pPr>
        <w:jc w:val="right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«__» ____________20___р.</w:t>
      </w:r>
    </w:p>
    <w:p w:rsidR="00DE5252" w:rsidRPr="00FD6DCA" w:rsidRDefault="008F26FB" w:rsidP="008F26F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_______________________</w:t>
      </w:r>
      <w:r>
        <w:rPr>
          <w:rFonts w:ascii="Cambria" w:hAnsi="Cambria"/>
          <w:sz w:val="32"/>
          <w:szCs w:val="32"/>
        </w:rPr>
        <w:t xml:space="preserve"> </w:t>
      </w:r>
    </w:p>
    <w:p w:rsidR="00DE5252" w:rsidRPr="00FD6DCA" w:rsidRDefault="008F26FB" w:rsidP="008F26FB">
      <w:pPr>
        <w:jc w:val="center"/>
        <w:rPr>
          <w:rFonts w:ascii="Cambria" w:eastAsia="Calibri" w:hAnsi="Cambria" w:cs="Calibri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="00DE5252" w:rsidRPr="00FD6DCA">
        <w:rPr>
          <w:rFonts w:ascii="Cambria" w:hAnsi="Cambria"/>
          <w:sz w:val="32"/>
          <w:szCs w:val="32"/>
        </w:rPr>
        <w:t>Підпис</w:t>
      </w: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center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Ужгород – 20__</w:t>
      </w:r>
      <w:r w:rsidR="003F5068">
        <w:rPr>
          <w:rFonts w:ascii="Cambria" w:hAnsi="Cambria"/>
          <w:sz w:val="32"/>
          <w:szCs w:val="32"/>
          <w:lang w:val="uk-UA"/>
        </w:rPr>
        <w:t xml:space="preserve">  </w:t>
      </w:r>
      <w:r w:rsidRPr="00FD6DCA">
        <w:rPr>
          <w:rFonts w:ascii="Cambria" w:hAnsi="Cambria"/>
          <w:sz w:val="32"/>
          <w:szCs w:val="32"/>
        </w:rPr>
        <w:t>р</w:t>
      </w:r>
    </w:p>
    <w:p w:rsidR="00DE5252" w:rsidRPr="00FD6DCA" w:rsidRDefault="00DE5252" w:rsidP="003F5068">
      <w:pPr>
        <w:tabs>
          <w:tab w:val="left" w:pos="142"/>
        </w:tabs>
        <w:ind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lastRenderedPageBreak/>
        <w:t>ІІ. План статті складається з таких розділів:</w:t>
      </w:r>
    </w:p>
    <w:p w:rsidR="00DE5252" w:rsidRPr="00FD6DCA" w:rsidRDefault="00DE5252" w:rsidP="003F5068">
      <w:pPr>
        <w:tabs>
          <w:tab w:val="left" w:pos="142"/>
        </w:tabs>
        <w:ind w:firstLine="567"/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1.</w:t>
      </w:r>
      <w:r w:rsidR="003F5068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>Вступ – частина, яка розкриває актуальність і проблеми фіз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культурно-оздоровчої та спортивно-масової роботи у системі всебічного розвитку людини, суспільства, держави.</w:t>
      </w:r>
    </w:p>
    <w:p w:rsidR="003F5068" w:rsidRDefault="003F5068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2.</w:t>
      </w:r>
      <w:r w:rsidR="00006274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>Основн</w:t>
      </w:r>
      <w:r w:rsidR="003F5068">
        <w:rPr>
          <w:rFonts w:ascii="Cambria" w:hAnsi="Cambria"/>
          <w:sz w:val="32"/>
          <w:szCs w:val="32"/>
          <w:lang w:val="uk-UA"/>
        </w:rPr>
        <w:t>а</w:t>
      </w:r>
      <w:r w:rsidRPr="00FD6DCA">
        <w:rPr>
          <w:rFonts w:ascii="Cambria" w:hAnsi="Cambria"/>
          <w:sz w:val="32"/>
          <w:szCs w:val="32"/>
        </w:rPr>
        <w:t xml:space="preserve"> частин</w:t>
      </w:r>
      <w:r w:rsidR="003F5068">
        <w:rPr>
          <w:rFonts w:ascii="Cambria" w:hAnsi="Cambria"/>
          <w:sz w:val="32"/>
          <w:szCs w:val="32"/>
          <w:lang w:val="uk-UA"/>
        </w:rPr>
        <w:t>а</w:t>
      </w:r>
      <w:r w:rsidRPr="00FD6DCA">
        <w:rPr>
          <w:rFonts w:ascii="Cambria" w:hAnsi="Cambria"/>
          <w:sz w:val="32"/>
          <w:szCs w:val="32"/>
        </w:rPr>
        <w:t xml:space="preserve"> – </w:t>
      </w:r>
    </w:p>
    <w:p w:rsidR="003F5068" w:rsidRDefault="003F5068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а) зміст обов’язкових питань, які запропо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ні для само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стійного вивчення;</w:t>
      </w:r>
    </w:p>
    <w:p w:rsidR="003F5068" w:rsidRDefault="003F5068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б) додатков</w:t>
      </w:r>
      <w:r w:rsidR="003F5068">
        <w:rPr>
          <w:rFonts w:ascii="Cambria" w:hAnsi="Cambria"/>
          <w:sz w:val="32"/>
          <w:szCs w:val="32"/>
          <w:lang w:val="uk-UA"/>
        </w:rPr>
        <w:t>і</w:t>
      </w:r>
      <w:r w:rsidRPr="00FD6DCA">
        <w:rPr>
          <w:rFonts w:ascii="Cambria" w:hAnsi="Cambria"/>
          <w:sz w:val="32"/>
          <w:szCs w:val="32"/>
        </w:rPr>
        <w:t xml:space="preserve"> питан</w:t>
      </w:r>
      <w:r w:rsidR="003F5068">
        <w:rPr>
          <w:rFonts w:ascii="Cambria" w:hAnsi="Cambria"/>
          <w:sz w:val="32"/>
          <w:szCs w:val="32"/>
          <w:lang w:val="uk-UA"/>
        </w:rPr>
        <w:t>ня</w:t>
      </w:r>
      <w:r w:rsidRPr="00FD6DCA">
        <w:rPr>
          <w:rFonts w:ascii="Cambria" w:hAnsi="Cambria"/>
          <w:sz w:val="32"/>
          <w:szCs w:val="32"/>
        </w:rPr>
        <w:t>, які на Ваш погляд до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жуть ширше роз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крити тему;</w:t>
      </w:r>
    </w:p>
    <w:p w:rsidR="003F5068" w:rsidRDefault="003F5068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в) значення і висновк</w:t>
      </w:r>
      <w:r w:rsidR="003F5068">
        <w:rPr>
          <w:rFonts w:ascii="Cambria" w:hAnsi="Cambria"/>
          <w:sz w:val="32"/>
          <w:szCs w:val="32"/>
          <w:lang w:val="uk-UA"/>
        </w:rPr>
        <w:t>и</w:t>
      </w:r>
      <w:r w:rsidRPr="00FD6DCA">
        <w:rPr>
          <w:rFonts w:ascii="Cambria" w:hAnsi="Cambria"/>
          <w:sz w:val="32"/>
          <w:szCs w:val="32"/>
        </w:rPr>
        <w:t xml:space="preserve"> до кожного питання ви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значеної теми;</w:t>
      </w:r>
    </w:p>
    <w:p w:rsidR="003F5068" w:rsidRDefault="003F5068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г) посилання на</w:t>
      </w:r>
      <w:r w:rsidR="003F5068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>літературні джерела.</w:t>
      </w:r>
    </w:p>
    <w:p w:rsidR="003F5068" w:rsidRDefault="003F5068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3.</w:t>
      </w:r>
      <w:r w:rsidR="003F5068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>Висновки. Власні думки, що стосуються питань теми, про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по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зицій, які можуть на Ваш погляд вирішити проблему, при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кла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дів – з власного життя або життя Вашого міста, регіону.</w:t>
      </w:r>
    </w:p>
    <w:p w:rsidR="003F5068" w:rsidRDefault="003F5068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4.</w:t>
      </w:r>
      <w:r w:rsidR="003F5068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 xml:space="preserve">Літературні джерела: </w:t>
      </w:r>
    </w:p>
    <w:p w:rsidR="003F5068" w:rsidRDefault="003F5068" w:rsidP="003F5068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а) використовуються в першу чергу додаткові лі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тературні дже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рела – монографії, журнали, га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зе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ти, наукові роботи і як до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поміжні джерела – під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руч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ники, лекції, методичні розробки;</w:t>
      </w:r>
    </w:p>
    <w:p w:rsidR="003F5068" w:rsidRDefault="003F5068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б) подаються за алфавітом з обов’язковою вка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 xml:space="preserve">зівкою </w:t>
      </w:r>
      <w:r w:rsidRPr="00FD6DCA">
        <w:rPr>
          <w:rFonts w:ascii="Cambria" w:hAnsi="Cambria"/>
          <w:sz w:val="32"/>
          <w:szCs w:val="32"/>
          <w:u w:val="single"/>
        </w:rPr>
        <w:t>місця ви</w:t>
      </w:r>
      <w:r w:rsidR="003F5068">
        <w:rPr>
          <w:rFonts w:ascii="Cambria" w:hAnsi="Cambria"/>
          <w:sz w:val="32"/>
          <w:szCs w:val="32"/>
          <w:u w:val="single"/>
          <w:lang w:val="uk-UA"/>
        </w:rPr>
        <w:softHyphen/>
      </w:r>
      <w:r w:rsidRPr="00FD6DCA">
        <w:rPr>
          <w:rFonts w:ascii="Cambria" w:hAnsi="Cambria"/>
          <w:sz w:val="32"/>
          <w:szCs w:val="32"/>
          <w:u w:val="single"/>
        </w:rPr>
        <w:t>дання, року видання, номера жур</w:t>
      </w:r>
      <w:r w:rsidR="00006274">
        <w:rPr>
          <w:rFonts w:ascii="Cambria" w:hAnsi="Cambria"/>
          <w:sz w:val="32"/>
          <w:szCs w:val="32"/>
          <w:u w:val="single"/>
          <w:lang w:val="uk-UA"/>
        </w:rPr>
        <w:softHyphen/>
      </w:r>
      <w:r w:rsidRPr="00FD6DCA">
        <w:rPr>
          <w:rFonts w:ascii="Cambria" w:hAnsi="Cambria"/>
          <w:sz w:val="32"/>
          <w:szCs w:val="32"/>
          <w:u w:val="single"/>
        </w:rPr>
        <w:t>налу або газети, сторінок, тек</w:t>
      </w:r>
      <w:r w:rsidR="003F5068">
        <w:rPr>
          <w:rFonts w:ascii="Cambria" w:hAnsi="Cambria"/>
          <w:sz w:val="32"/>
          <w:szCs w:val="32"/>
          <w:u w:val="single"/>
          <w:lang w:val="uk-UA"/>
        </w:rPr>
        <w:softHyphen/>
      </w:r>
      <w:r w:rsidRPr="00FD6DCA">
        <w:rPr>
          <w:rFonts w:ascii="Cambria" w:hAnsi="Cambria"/>
          <w:sz w:val="32"/>
          <w:szCs w:val="32"/>
          <w:u w:val="single"/>
        </w:rPr>
        <w:t>сту, якій був ви</w:t>
      </w:r>
      <w:r w:rsidR="00006274">
        <w:rPr>
          <w:rFonts w:ascii="Cambria" w:hAnsi="Cambria"/>
          <w:sz w:val="32"/>
          <w:szCs w:val="32"/>
          <w:u w:val="single"/>
          <w:lang w:val="uk-UA"/>
        </w:rPr>
        <w:softHyphen/>
      </w:r>
      <w:r w:rsidRPr="00FD6DCA">
        <w:rPr>
          <w:rFonts w:ascii="Cambria" w:hAnsi="Cambria"/>
          <w:sz w:val="32"/>
          <w:szCs w:val="32"/>
          <w:u w:val="single"/>
        </w:rPr>
        <w:t>ко</w:t>
      </w:r>
      <w:r w:rsidR="00006274">
        <w:rPr>
          <w:rFonts w:ascii="Cambria" w:hAnsi="Cambria"/>
          <w:sz w:val="32"/>
          <w:szCs w:val="32"/>
          <w:u w:val="single"/>
          <w:lang w:val="uk-UA"/>
        </w:rPr>
        <w:softHyphen/>
      </w:r>
      <w:r w:rsidRPr="00FD6DCA">
        <w:rPr>
          <w:rFonts w:ascii="Cambria" w:hAnsi="Cambria"/>
          <w:sz w:val="32"/>
          <w:szCs w:val="32"/>
          <w:u w:val="single"/>
        </w:rPr>
        <w:t>ристаний.</w:t>
      </w:r>
      <w:r w:rsidRPr="00FD6DCA">
        <w:rPr>
          <w:rFonts w:ascii="Cambria" w:hAnsi="Cambria"/>
          <w:sz w:val="32"/>
          <w:szCs w:val="32"/>
        </w:rPr>
        <w:t xml:space="preserve"> Посилання на сайти подається в та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кому ж порядку.</w:t>
      </w:r>
    </w:p>
    <w:p w:rsidR="00DE5252" w:rsidRPr="00FD6DCA" w:rsidRDefault="00DE5252" w:rsidP="003F5068">
      <w:pPr>
        <w:tabs>
          <w:tab w:val="left" w:pos="142"/>
        </w:tabs>
        <w:ind w:firstLine="567"/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006274">
      <w:pPr>
        <w:pageBreakBefore/>
        <w:tabs>
          <w:tab w:val="left" w:pos="142"/>
        </w:tabs>
        <w:ind w:firstLine="567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lastRenderedPageBreak/>
        <w:t>ІІІ. Обсяг реферату,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 xml:space="preserve">статті: </w:t>
      </w:r>
    </w:p>
    <w:p w:rsidR="00006274" w:rsidRDefault="00006274" w:rsidP="00006274">
      <w:pPr>
        <w:tabs>
          <w:tab w:val="left" w:pos="142"/>
        </w:tabs>
        <w:ind w:firstLine="567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а) для робіт, писаних від руки,</w:t>
      </w:r>
      <w:r w:rsidR="00FD6DCA">
        <w:rPr>
          <w:rFonts w:ascii="Cambria" w:hAnsi="Cambria"/>
          <w:sz w:val="32"/>
          <w:szCs w:val="32"/>
        </w:rPr>
        <w:t xml:space="preserve"> – </w:t>
      </w:r>
      <w:r w:rsidRPr="00FD6DCA">
        <w:rPr>
          <w:rFonts w:ascii="Cambria" w:hAnsi="Cambria"/>
          <w:sz w:val="32"/>
          <w:szCs w:val="32"/>
        </w:rPr>
        <w:t>не менше 10 повних сторінок</w:t>
      </w:r>
      <w:r w:rsidR="00006274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>фор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ма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ту А4 (не врахову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ючи ти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туль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ної сторінки і літературних джерел);</w:t>
      </w:r>
    </w:p>
    <w:p w:rsidR="00006274" w:rsidRDefault="00006274" w:rsidP="00006274">
      <w:pPr>
        <w:tabs>
          <w:tab w:val="left" w:pos="142"/>
        </w:tabs>
        <w:ind w:left="2268" w:firstLine="567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left="2268" w:firstLine="567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б) для друкованих – не менше 6 повних сто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рі</w:t>
      </w:r>
      <w:r w:rsidR="00006274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нок.</w:t>
      </w:r>
    </w:p>
    <w:p w:rsidR="00006274" w:rsidRDefault="00006274" w:rsidP="003F5068">
      <w:pPr>
        <w:tabs>
          <w:tab w:val="left" w:pos="142"/>
        </w:tabs>
        <w:ind w:firstLine="567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3F5068">
      <w:pPr>
        <w:tabs>
          <w:tab w:val="left" w:pos="142"/>
        </w:tabs>
        <w:ind w:firstLine="567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IV. Реферат, стаття оцінюється за: </w:t>
      </w:r>
    </w:p>
    <w:p w:rsidR="00DE5252" w:rsidRPr="00FD6DCA" w:rsidRDefault="00DE5252" w:rsidP="003F5068">
      <w:pPr>
        <w:tabs>
          <w:tab w:val="left" w:pos="142"/>
        </w:tabs>
        <w:ind w:firstLine="567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006274">
      <w:pPr>
        <w:tabs>
          <w:tab w:val="left" w:pos="142"/>
        </w:tabs>
        <w:ind w:firstLine="2268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- повноту розкриття всіх питань теми;</w:t>
      </w:r>
    </w:p>
    <w:p w:rsidR="003F5068" w:rsidRDefault="003F5068" w:rsidP="00006274">
      <w:pPr>
        <w:tabs>
          <w:tab w:val="left" w:pos="142"/>
        </w:tabs>
        <w:ind w:firstLine="2268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firstLine="2268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- творчий аналіз та висновки;</w:t>
      </w:r>
    </w:p>
    <w:p w:rsidR="003F5068" w:rsidRDefault="003F5068" w:rsidP="00006274">
      <w:pPr>
        <w:tabs>
          <w:tab w:val="left" w:pos="142"/>
        </w:tabs>
        <w:ind w:firstLine="2268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firstLine="2268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- культуру мови, емоційність тощо;</w:t>
      </w:r>
    </w:p>
    <w:p w:rsidR="003F5068" w:rsidRDefault="003F5068" w:rsidP="00006274">
      <w:pPr>
        <w:tabs>
          <w:tab w:val="left" w:pos="142"/>
        </w:tabs>
        <w:ind w:firstLine="2268"/>
        <w:jc w:val="both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firstLine="2268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- логічність мислення та його послідовність;</w:t>
      </w:r>
    </w:p>
    <w:p w:rsidR="003F5068" w:rsidRDefault="003F5068" w:rsidP="00006274">
      <w:pPr>
        <w:tabs>
          <w:tab w:val="left" w:pos="142"/>
        </w:tabs>
        <w:ind w:firstLine="2268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006274">
      <w:pPr>
        <w:tabs>
          <w:tab w:val="left" w:pos="142"/>
        </w:tabs>
        <w:ind w:firstLine="2268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- врахування специфіки майбутньої професії.</w:t>
      </w:r>
    </w:p>
    <w:p w:rsidR="00DE5252" w:rsidRPr="00FD6DCA" w:rsidRDefault="00DE5252" w:rsidP="003F5068">
      <w:pPr>
        <w:tabs>
          <w:tab w:val="left" w:pos="142"/>
        </w:tabs>
        <w:ind w:firstLine="567"/>
        <w:rPr>
          <w:rFonts w:ascii="Cambria" w:eastAsia="Calibri" w:hAnsi="Cambria" w:cs="Calibri"/>
          <w:sz w:val="32"/>
          <w:szCs w:val="32"/>
        </w:rPr>
      </w:pPr>
    </w:p>
    <w:p w:rsidR="00DE5252" w:rsidRDefault="00DE5252" w:rsidP="003F5068">
      <w:pPr>
        <w:pageBreakBefore/>
        <w:jc w:val="center"/>
        <w:rPr>
          <w:rFonts w:ascii="Cambria" w:hAnsi="Cambria"/>
          <w:sz w:val="32"/>
          <w:szCs w:val="32"/>
          <w:lang w:val="uk-UA"/>
        </w:rPr>
      </w:pPr>
      <w:r w:rsidRPr="00FD6DCA">
        <w:rPr>
          <w:rFonts w:ascii="Cambria" w:hAnsi="Cambria"/>
          <w:sz w:val="32"/>
          <w:szCs w:val="32"/>
        </w:rPr>
        <w:lastRenderedPageBreak/>
        <w:t>ВИСНОВКИ</w:t>
      </w:r>
    </w:p>
    <w:p w:rsidR="00440C27" w:rsidRPr="00440C27" w:rsidRDefault="00440C27" w:rsidP="008F26FB">
      <w:pPr>
        <w:ind w:firstLine="709"/>
        <w:rPr>
          <w:rFonts w:ascii="Cambria" w:hAnsi="Cambria"/>
          <w:sz w:val="32"/>
          <w:szCs w:val="32"/>
          <w:lang w:val="uk-UA"/>
        </w:rPr>
      </w:pPr>
    </w:p>
    <w:p w:rsidR="00DE5252" w:rsidRPr="00FD6DCA" w:rsidRDefault="00DE5252" w:rsidP="003F5068">
      <w:pPr>
        <w:ind w:firstLine="709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Таким чином, контроль фізичної підготовки студентів – один із відповідальних етапів їх фізичного вдосконалення. Кож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ного разу під час виконання тестів вони повинні максимально мо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білізувати свої сили для досягнення успіху, що значною мірою за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без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печує тренувальний ефект.</w:t>
      </w:r>
    </w:p>
    <w:p w:rsidR="00DE5252" w:rsidRPr="00FD6DCA" w:rsidRDefault="00DE5252" w:rsidP="003F5068">
      <w:pPr>
        <w:ind w:firstLine="709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Контрольні випробування проводяться на всьому протязі на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вчальної програми. Нормативні вимоги розроблені із ураху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ван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ням віку, статі і загальної фізичної підготовленості займаючихся. При систематичних заняттях, тренуваннях в спортивних секціях і під час ранкової зарядки, кожний здатний їх виконати.</w:t>
      </w:r>
    </w:p>
    <w:p w:rsidR="00DE5252" w:rsidRPr="00FD6DCA" w:rsidRDefault="00DE5252" w:rsidP="003F5068">
      <w:pPr>
        <w:ind w:firstLine="709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Перевіряючи , викладачі зобов’язані сприяти і створювати умо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ви для реалізації у повній мірі потенційних можливостей кож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ного студента.</w:t>
      </w:r>
    </w:p>
    <w:p w:rsidR="00DE5252" w:rsidRPr="00FD6DCA" w:rsidRDefault="00DE5252" w:rsidP="003F5068">
      <w:pPr>
        <w:ind w:firstLine="709"/>
        <w:jc w:val="both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 </w:t>
      </w:r>
    </w:p>
    <w:p w:rsidR="00DE5252" w:rsidRPr="00FD6DCA" w:rsidRDefault="00DE5252" w:rsidP="008F26FB">
      <w:pPr>
        <w:ind w:firstLine="709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firstLine="709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ind w:firstLine="709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8F26FB" w:rsidP="008F26FB">
      <w:pPr>
        <w:jc w:val="both"/>
        <w:rPr>
          <w:rFonts w:ascii="Cambria" w:eastAsia="Calibri" w:hAnsi="Cambria" w:cs="Calibri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8F26FB" w:rsidP="008F26FB">
      <w:pPr>
        <w:jc w:val="both"/>
        <w:rPr>
          <w:rFonts w:ascii="Cambria" w:eastAsia="Calibri" w:hAnsi="Cambria" w:cs="Calibri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8F26FB">
      <w:pPr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3F5068">
      <w:pPr>
        <w:pageBreakBefore/>
        <w:jc w:val="center"/>
        <w:rPr>
          <w:rFonts w:ascii="Cambria" w:eastAsia="Calibri" w:hAnsi="Cambria" w:cs="Calibri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lastRenderedPageBreak/>
        <w:t>Список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використаних джерел</w:t>
      </w:r>
    </w:p>
    <w:p w:rsidR="00DE5252" w:rsidRPr="00FD6DCA" w:rsidRDefault="00DE5252" w:rsidP="008F26FB">
      <w:pPr>
        <w:ind w:firstLine="851"/>
        <w:jc w:val="both"/>
        <w:rPr>
          <w:rFonts w:ascii="Cambria" w:eastAsia="Calibri" w:hAnsi="Cambria" w:cs="Calibri"/>
          <w:sz w:val="32"/>
          <w:szCs w:val="32"/>
        </w:rPr>
      </w:pP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1.Силла Р.В. Гигиеническая норма двигательной активности де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тей и подростков школьного возраста.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2.Теория и методика физического воспитания/Под ред. Л.П.Мат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ве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 xml:space="preserve">ева, А.Д.Новикова. </w:t>
      </w:r>
      <w:r w:rsidR="003F5068">
        <w:rPr>
          <w:rFonts w:ascii="Cambria" w:hAnsi="Cambria"/>
          <w:sz w:val="32"/>
          <w:szCs w:val="32"/>
          <w:lang w:val="uk-UA"/>
        </w:rPr>
        <w:t xml:space="preserve">– </w:t>
      </w:r>
      <w:r w:rsidRPr="00FD6DCA">
        <w:rPr>
          <w:rFonts w:ascii="Cambria" w:hAnsi="Cambria"/>
          <w:sz w:val="32"/>
          <w:szCs w:val="32"/>
        </w:rPr>
        <w:t>М.,1976,</w:t>
      </w:r>
      <w:r w:rsidR="003F5068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>Т.1</w:t>
      </w:r>
      <w:r w:rsidR="003F5068">
        <w:rPr>
          <w:rFonts w:ascii="Cambria" w:hAnsi="Cambria"/>
          <w:sz w:val="32"/>
          <w:szCs w:val="32"/>
          <w:lang w:val="uk-UA"/>
        </w:rPr>
        <w:t>. – С</w:t>
      </w:r>
      <w:r w:rsidRPr="00FD6DCA">
        <w:rPr>
          <w:rFonts w:ascii="Cambria" w:hAnsi="Cambria"/>
          <w:sz w:val="32"/>
          <w:szCs w:val="32"/>
        </w:rPr>
        <w:t>.12.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3.Терия и методика физического воспитания / Под ред.. Г.Д.Ха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буги.М.,1974,с.218.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4.Чубуков В.П.Психология и педегогика привычек школьников. Са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ратов,1972.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 xml:space="preserve">5. Актуальные вопросы формирования интереса в обучении / Под ред. Г.И. Щукиной.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М.: Педагогика, 1984.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224 с.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6. Апанасенко Г.Л. Физическое развитие детей и подростков</w:t>
      </w:r>
      <w:r w:rsidR="00FD6DCA">
        <w:rPr>
          <w:rFonts w:ascii="Cambria" w:hAnsi="Cambria"/>
          <w:sz w:val="32"/>
          <w:szCs w:val="32"/>
        </w:rPr>
        <w:t xml:space="preserve"> – </w:t>
      </w:r>
      <w:r w:rsidRPr="00FD6DCA">
        <w:rPr>
          <w:rFonts w:ascii="Cambria" w:hAnsi="Cambria"/>
          <w:sz w:val="32"/>
          <w:szCs w:val="32"/>
        </w:rPr>
        <w:t>К.: Здо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ров'я, 1989.</w:t>
      </w:r>
      <w:r w:rsidR="00FD6DCA">
        <w:rPr>
          <w:rFonts w:ascii="Cambria" w:hAnsi="Cambria"/>
          <w:sz w:val="32"/>
          <w:szCs w:val="32"/>
        </w:rPr>
        <w:t xml:space="preserve"> – </w:t>
      </w:r>
      <w:r w:rsidRPr="00FD6DCA">
        <w:rPr>
          <w:rFonts w:ascii="Cambria" w:hAnsi="Cambria"/>
          <w:sz w:val="32"/>
          <w:szCs w:val="32"/>
        </w:rPr>
        <w:t>264 с.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7. Бєшков А.О. Підвищення самостійності учнів на практичних за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нят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 xml:space="preserve">тях // Рідна школа.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1991.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№ 2.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С. 43-47.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8. Борисик В. Формування фізичних якостей учнів // Здоров`я та фі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зична культура.</w:t>
      </w:r>
      <w:r w:rsidR="00FD6DCA">
        <w:rPr>
          <w:rFonts w:ascii="Cambria" w:hAnsi="Cambria"/>
          <w:sz w:val="32"/>
          <w:szCs w:val="32"/>
        </w:rPr>
        <w:t xml:space="preserve"> – </w:t>
      </w:r>
      <w:r w:rsidRPr="00FD6DCA">
        <w:rPr>
          <w:rFonts w:ascii="Cambria" w:hAnsi="Cambria"/>
          <w:sz w:val="32"/>
          <w:szCs w:val="32"/>
        </w:rPr>
        <w:t>2006.</w:t>
      </w:r>
      <w:r w:rsidR="00FD6DCA">
        <w:rPr>
          <w:rFonts w:ascii="Cambria" w:hAnsi="Cambria"/>
          <w:sz w:val="32"/>
          <w:szCs w:val="32"/>
        </w:rPr>
        <w:t xml:space="preserve"> – </w:t>
      </w:r>
      <w:r w:rsidRPr="00FD6DCA">
        <w:rPr>
          <w:rFonts w:ascii="Cambria" w:hAnsi="Cambria"/>
          <w:sz w:val="32"/>
          <w:szCs w:val="32"/>
        </w:rPr>
        <w:t>№8.</w:t>
      </w:r>
      <w:r w:rsidR="00FD6DCA">
        <w:rPr>
          <w:rFonts w:ascii="Cambria" w:hAnsi="Cambria"/>
          <w:sz w:val="32"/>
          <w:szCs w:val="32"/>
        </w:rPr>
        <w:t xml:space="preserve"> – </w:t>
      </w:r>
      <w:r w:rsidRPr="00FD6DCA">
        <w:rPr>
          <w:rFonts w:ascii="Cambria" w:hAnsi="Cambria"/>
          <w:sz w:val="32"/>
          <w:szCs w:val="32"/>
        </w:rPr>
        <w:t>С. 9-11.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9. Валин В. Самостоятельность как свойство личности // Фи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зи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чес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 xml:space="preserve">кая культура в школе.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1992.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№ 2. </w:t>
      </w:r>
      <w:r w:rsidR="003F5068">
        <w:rPr>
          <w:rFonts w:ascii="Cambria" w:hAnsi="Cambria"/>
          <w:sz w:val="32"/>
          <w:szCs w:val="32"/>
        </w:rPr>
        <w:t>–</w:t>
      </w:r>
      <w:r w:rsidRPr="00FD6DCA">
        <w:rPr>
          <w:rFonts w:ascii="Cambria" w:hAnsi="Cambria"/>
          <w:sz w:val="32"/>
          <w:szCs w:val="32"/>
        </w:rPr>
        <w:t xml:space="preserve"> С. 10.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10. Шевчерко А.А., Перевощиков Ю. А. Основы физическго вос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пи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тания.</w:t>
      </w:r>
      <w:r w:rsidR="008F26FB">
        <w:rPr>
          <w:rFonts w:ascii="Cambria" w:hAnsi="Cambria"/>
          <w:sz w:val="32"/>
          <w:szCs w:val="32"/>
        </w:rPr>
        <w:t xml:space="preserve"> </w:t>
      </w:r>
      <w:r w:rsidRPr="00FD6DCA">
        <w:rPr>
          <w:rFonts w:ascii="Cambria" w:hAnsi="Cambria"/>
          <w:sz w:val="32"/>
          <w:szCs w:val="32"/>
        </w:rPr>
        <w:t>«Высшая школа», 1984.</w:t>
      </w:r>
      <w:r w:rsidR="003F5068">
        <w:rPr>
          <w:rFonts w:ascii="Cambria" w:hAnsi="Cambria"/>
          <w:sz w:val="32"/>
          <w:szCs w:val="32"/>
          <w:lang w:val="uk-UA"/>
        </w:rPr>
        <w:t xml:space="preserve"> –</w:t>
      </w:r>
      <w:r w:rsidRPr="00FD6DCA">
        <w:rPr>
          <w:rFonts w:ascii="Cambria" w:hAnsi="Cambria"/>
          <w:sz w:val="32"/>
          <w:szCs w:val="32"/>
        </w:rPr>
        <w:t xml:space="preserve"> 164 с.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11. Головин В. А., Масляков В.А., Коробков А.В., Физическое вос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пи</w:t>
      </w:r>
      <w:r w:rsidR="003F5068">
        <w:rPr>
          <w:rFonts w:ascii="Cambria" w:hAnsi="Cambria"/>
          <w:sz w:val="32"/>
          <w:szCs w:val="32"/>
          <w:lang w:val="uk-UA"/>
        </w:rPr>
        <w:softHyphen/>
      </w:r>
      <w:r w:rsidRPr="00FD6DCA">
        <w:rPr>
          <w:rFonts w:ascii="Cambria" w:hAnsi="Cambria"/>
          <w:sz w:val="32"/>
          <w:szCs w:val="32"/>
        </w:rPr>
        <w:t>тание.</w:t>
      </w:r>
      <w:r w:rsidR="003F5068">
        <w:rPr>
          <w:rFonts w:ascii="Cambria" w:hAnsi="Cambria"/>
          <w:sz w:val="32"/>
          <w:szCs w:val="32"/>
          <w:lang w:val="uk-UA"/>
        </w:rPr>
        <w:t xml:space="preserve"> –</w:t>
      </w:r>
      <w:r w:rsidRPr="00FD6DCA">
        <w:rPr>
          <w:rFonts w:ascii="Cambria" w:hAnsi="Cambria"/>
          <w:sz w:val="32"/>
          <w:szCs w:val="32"/>
        </w:rPr>
        <w:t xml:space="preserve"> М.: «Высшая школа», 1983.-391 с.</w:t>
      </w:r>
    </w:p>
    <w:p w:rsidR="00DE5252" w:rsidRPr="00FD6DCA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</w:rPr>
      </w:pPr>
      <w:r w:rsidRPr="00FD6DCA">
        <w:rPr>
          <w:rFonts w:ascii="Cambria" w:hAnsi="Cambria"/>
          <w:sz w:val="32"/>
          <w:szCs w:val="32"/>
        </w:rPr>
        <w:t>12. Розвиток рухових якостей школярів. П / р. 3. 1. Кузнєцової. М. 1967.</w:t>
      </w:r>
    </w:p>
    <w:p w:rsidR="00DE5252" w:rsidRPr="001C1EF4" w:rsidRDefault="00DE5252" w:rsidP="003F5068">
      <w:pPr>
        <w:ind w:left="1134" w:hanging="1134"/>
        <w:jc w:val="both"/>
        <w:rPr>
          <w:rFonts w:ascii="Cambria" w:hAnsi="Cambria"/>
          <w:sz w:val="32"/>
          <w:szCs w:val="32"/>
          <w:lang w:val="uk-UA"/>
        </w:rPr>
      </w:pPr>
      <w:r w:rsidRPr="00FD6DCA">
        <w:rPr>
          <w:rFonts w:ascii="Cambria" w:hAnsi="Cambria"/>
          <w:sz w:val="32"/>
          <w:szCs w:val="32"/>
        </w:rPr>
        <w:t>13. Теорія і методика фізичного виховання.</w:t>
      </w:r>
      <w:r w:rsidR="003F5068">
        <w:rPr>
          <w:rFonts w:ascii="Cambria" w:hAnsi="Cambria"/>
          <w:sz w:val="32"/>
          <w:szCs w:val="32"/>
          <w:lang w:val="uk-UA"/>
        </w:rPr>
        <w:t xml:space="preserve"> </w:t>
      </w:r>
      <w:r w:rsidRPr="00FD6DCA">
        <w:rPr>
          <w:rFonts w:ascii="Cambria" w:hAnsi="Cambria"/>
          <w:sz w:val="32"/>
          <w:szCs w:val="32"/>
        </w:rPr>
        <w:t xml:space="preserve">П/р. Л.П. Матвєєва. </w:t>
      </w:r>
      <w:r w:rsidR="003F5068">
        <w:rPr>
          <w:rFonts w:ascii="Cambria" w:hAnsi="Cambria"/>
          <w:sz w:val="32"/>
          <w:szCs w:val="32"/>
          <w:lang w:val="uk-UA"/>
        </w:rPr>
        <w:t>–</w:t>
      </w:r>
      <w:r w:rsidRPr="00FD6DCA">
        <w:rPr>
          <w:rFonts w:ascii="Cambria" w:hAnsi="Cambria"/>
          <w:sz w:val="32"/>
          <w:szCs w:val="32"/>
        </w:rPr>
        <w:t>М.</w:t>
      </w:r>
      <w:r w:rsidR="001C1EF4">
        <w:rPr>
          <w:rFonts w:ascii="Cambria" w:hAnsi="Cambria"/>
          <w:sz w:val="32"/>
          <w:szCs w:val="32"/>
          <w:lang w:val="uk-UA"/>
        </w:rPr>
        <w:t>,</w:t>
      </w:r>
      <w:r w:rsidRPr="00FD6DCA">
        <w:rPr>
          <w:rFonts w:ascii="Cambria" w:hAnsi="Cambria"/>
          <w:sz w:val="32"/>
          <w:szCs w:val="32"/>
        </w:rPr>
        <w:t>1976</w:t>
      </w:r>
      <w:r w:rsidR="001C1EF4">
        <w:rPr>
          <w:rFonts w:ascii="Cambria" w:hAnsi="Cambria"/>
          <w:sz w:val="32"/>
          <w:szCs w:val="32"/>
          <w:lang w:val="uk-UA"/>
        </w:rPr>
        <w:t>.</w:t>
      </w:r>
    </w:p>
    <w:p w:rsidR="001C1EF4" w:rsidRDefault="001C1EF4" w:rsidP="003F5068">
      <w:pPr>
        <w:ind w:left="1134" w:hanging="1134"/>
        <w:jc w:val="both"/>
        <w:rPr>
          <w:rFonts w:ascii="Cambria" w:hAnsi="Cambria"/>
          <w:sz w:val="32"/>
          <w:szCs w:val="32"/>
          <w:lang w:val="uk-UA"/>
        </w:rPr>
      </w:pPr>
    </w:p>
    <w:p w:rsidR="001C1EF4" w:rsidRDefault="001C1EF4" w:rsidP="003F5068">
      <w:pPr>
        <w:ind w:left="1134" w:hanging="1134"/>
        <w:jc w:val="both"/>
        <w:rPr>
          <w:rFonts w:ascii="Cambria" w:hAnsi="Cambria"/>
          <w:sz w:val="32"/>
          <w:szCs w:val="32"/>
          <w:lang w:val="uk-UA"/>
        </w:rPr>
      </w:pPr>
    </w:p>
    <w:p w:rsidR="001C1EF4" w:rsidRPr="001C1EF4" w:rsidRDefault="001C1EF4" w:rsidP="001C1EF4">
      <w:pPr>
        <w:pageBreakBefore/>
        <w:jc w:val="center"/>
        <w:rPr>
          <w:rFonts w:ascii="Cambria" w:hAnsi="Cambria"/>
          <w:i/>
          <w:sz w:val="28"/>
          <w:szCs w:val="28"/>
          <w:lang w:val="uk-UA"/>
        </w:rPr>
      </w:pPr>
      <w:r w:rsidRPr="001C1EF4">
        <w:rPr>
          <w:rFonts w:ascii="Cambria" w:hAnsi="Cambria"/>
          <w:i/>
          <w:sz w:val="28"/>
          <w:szCs w:val="28"/>
          <w:lang w:val="uk-UA"/>
        </w:rPr>
        <w:lastRenderedPageBreak/>
        <w:t>Навчально-методичне видання</w:t>
      </w:r>
    </w:p>
    <w:p w:rsidR="001C1EF4" w:rsidRPr="001C1EF4" w:rsidRDefault="001C1EF4" w:rsidP="001C1EF4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1C1EF4" w:rsidRPr="001C1EF4" w:rsidRDefault="001C1EF4" w:rsidP="001C1EF4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1C1EF4" w:rsidRPr="001C1EF4" w:rsidRDefault="001C1EF4" w:rsidP="001C1EF4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1C1EF4" w:rsidRPr="001C1EF4" w:rsidRDefault="001C1EF4" w:rsidP="001C1EF4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1C1EF4" w:rsidRPr="001C1EF4" w:rsidRDefault="001C1EF4" w:rsidP="001C1EF4">
      <w:pPr>
        <w:jc w:val="center"/>
        <w:rPr>
          <w:rFonts w:ascii="Cambria" w:hAnsi="Cambria"/>
          <w:color w:val="000000"/>
          <w:spacing w:val="-4"/>
          <w:sz w:val="28"/>
          <w:szCs w:val="28"/>
          <w:shd w:val="clear" w:color="auto" w:fill="FFFFFF"/>
          <w:lang w:val="uk-UA"/>
        </w:rPr>
      </w:pPr>
      <w:r w:rsidRPr="001C1EF4">
        <w:rPr>
          <w:rFonts w:ascii="Cambria" w:hAnsi="Cambria"/>
          <w:color w:val="000000"/>
          <w:spacing w:val="-4"/>
          <w:sz w:val="28"/>
          <w:szCs w:val="28"/>
          <w:shd w:val="clear" w:color="auto" w:fill="FFFFFF"/>
        </w:rPr>
        <w:t>Методичні рекомендації з курсу</w:t>
      </w:r>
    </w:p>
    <w:p w:rsidR="001C1EF4" w:rsidRPr="001C1EF4" w:rsidRDefault="001C1EF4" w:rsidP="001C1EF4">
      <w:pPr>
        <w:jc w:val="center"/>
        <w:rPr>
          <w:rFonts w:ascii="Cambria" w:hAnsi="Cambria"/>
          <w:color w:val="000000"/>
          <w:spacing w:val="-4"/>
          <w:sz w:val="52"/>
          <w:szCs w:val="52"/>
          <w:shd w:val="clear" w:color="auto" w:fill="FFFFFF"/>
          <w:lang w:val="uk-UA"/>
        </w:rPr>
      </w:pPr>
      <w:r w:rsidRPr="001C1EF4">
        <w:rPr>
          <w:rFonts w:ascii="Cambria" w:hAnsi="Cambria"/>
          <w:color w:val="000000"/>
          <w:spacing w:val="-4"/>
          <w:sz w:val="52"/>
          <w:szCs w:val="52"/>
          <w:shd w:val="clear" w:color="auto" w:fill="FFFFFF"/>
        </w:rPr>
        <w:t>«Фізичне виховання»</w:t>
      </w:r>
    </w:p>
    <w:p w:rsidR="001C1EF4" w:rsidRPr="001C1EF4" w:rsidRDefault="001C1EF4" w:rsidP="001C1EF4">
      <w:pPr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  <w:r w:rsidRPr="001C1EF4">
        <w:rPr>
          <w:rFonts w:ascii="Cambria" w:hAnsi="Cambria"/>
          <w:color w:val="000000"/>
          <w:spacing w:val="-4"/>
          <w:sz w:val="28"/>
          <w:szCs w:val="28"/>
          <w:shd w:val="clear" w:color="auto" w:fill="FFFFFF"/>
        </w:rPr>
        <w:t>для</w:t>
      </w:r>
      <w:r w:rsidRPr="001C1EF4">
        <w:rPr>
          <w:rFonts w:ascii="Cambria" w:hAnsi="Cambria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1C1EF4">
        <w:rPr>
          <w:rFonts w:ascii="Cambria" w:hAnsi="Cambria"/>
          <w:color w:val="000000"/>
          <w:spacing w:val="-4"/>
          <w:sz w:val="28"/>
          <w:szCs w:val="28"/>
          <w:shd w:val="clear" w:color="auto" w:fill="FFFFFF"/>
        </w:rPr>
        <w:t>сту</w:t>
      </w:r>
      <w:r w:rsidRPr="001C1EF4">
        <w:rPr>
          <w:rFonts w:ascii="Cambria" w:hAnsi="Cambria"/>
          <w:color w:val="000000"/>
          <w:spacing w:val="-4"/>
          <w:sz w:val="28"/>
          <w:szCs w:val="28"/>
          <w:shd w:val="clear" w:color="auto" w:fill="FFFFFF"/>
          <w:lang w:val="uk-UA"/>
        </w:rPr>
        <w:softHyphen/>
      </w:r>
      <w:r w:rsidRPr="001C1EF4">
        <w:rPr>
          <w:rFonts w:ascii="Cambria" w:hAnsi="Cambria"/>
          <w:color w:val="000000"/>
          <w:spacing w:val="-4"/>
          <w:sz w:val="28"/>
          <w:szCs w:val="28"/>
          <w:shd w:val="clear" w:color="auto" w:fill="FFFFFF"/>
          <w:lang w:val="uk-UA"/>
        </w:rPr>
        <w:softHyphen/>
      </w:r>
      <w:r w:rsidRPr="001C1EF4">
        <w:rPr>
          <w:rFonts w:ascii="Cambria" w:hAnsi="Cambria"/>
          <w:color w:val="000000"/>
          <w:sz w:val="28"/>
          <w:szCs w:val="28"/>
          <w:shd w:val="clear" w:color="auto" w:fill="FFFFFF"/>
        </w:rPr>
        <w:t>ден</w:t>
      </w:r>
      <w:r w:rsidRPr="001C1EF4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softHyphen/>
      </w:r>
      <w:r w:rsidRPr="001C1EF4">
        <w:rPr>
          <w:rFonts w:ascii="Cambria" w:hAnsi="Cambria"/>
          <w:color w:val="000000"/>
          <w:sz w:val="28"/>
          <w:szCs w:val="28"/>
          <w:shd w:val="clear" w:color="auto" w:fill="FFFFFF"/>
        </w:rPr>
        <w:t>тів денної форми навчання</w:t>
      </w:r>
    </w:p>
    <w:p w:rsidR="001C1EF4" w:rsidRPr="001C1EF4" w:rsidRDefault="001C1EF4" w:rsidP="001C1EF4">
      <w:pPr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1C1EF4" w:rsidRPr="001C1EF4" w:rsidRDefault="001C1EF4" w:rsidP="001C1EF4">
      <w:pPr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1C1EF4" w:rsidRPr="001C1EF4" w:rsidRDefault="001C1EF4" w:rsidP="001C1EF4">
      <w:pPr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  <w:r w:rsidRPr="001C1EF4">
        <w:rPr>
          <w:rFonts w:ascii="Cambria" w:hAnsi="Cambria"/>
          <w:color w:val="000000"/>
          <w:sz w:val="28"/>
          <w:szCs w:val="28"/>
          <w:shd w:val="clear" w:color="auto" w:fill="FFFFFF"/>
        </w:rPr>
        <w:t>Укладачі:</w:t>
      </w:r>
    </w:p>
    <w:p w:rsidR="00B77753" w:rsidRDefault="00B77753" w:rsidP="00B77753">
      <w:pPr>
        <w:jc w:val="center"/>
        <w:rPr>
          <w:rFonts w:ascii="Cambria" w:hAnsi="Cambria" w:cs="Arial"/>
          <w:i/>
          <w:color w:val="000000"/>
          <w:sz w:val="32"/>
          <w:szCs w:val="32"/>
          <w:shd w:val="clear" w:color="auto" w:fill="FFFFFF"/>
          <w:lang w:val="uk-UA"/>
        </w:rPr>
      </w:pPr>
      <w:r w:rsidRPr="00B77753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М</w:t>
      </w:r>
      <w:r w:rsidRPr="00B77753"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>аріонда І</w:t>
      </w:r>
      <w:r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>.</w:t>
      </w:r>
      <w:r w:rsidRPr="00B77753"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 xml:space="preserve"> І</w:t>
      </w:r>
      <w:r>
        <w:rPr>
          <w:rFonts w:ascii="Cambria" w:hAnsi="Cambria" w:cs="Arial"/>
          <w:b/>
          <w:color w:val="000000"/>
          <w:sz w:val="32"/>
          <w:szCs w:val="32"/>
          <w:shd w:val="clear" w:color="auto" w:fill="FFFFFF"/>
          <w:lang w:val="uk-UA"/>
        </w:rPr>
        <w:t>.</w:t>
      </w:r>
      <w:r w:rsidRPr="00B77753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, </w:t>
      </w:r>
      <w:r w:rsidRPr="00B77753">
        <w:rPr>
          <w:rFonts w:ascii="Cambria" w:hAnsi="Cambria" w:cs="Arial"/>
          <w:i/>
          <w:color w:val="000000"/>
          <w:sz w:val="32"/>
          <w:szCs w:val="32"/>
          <w:shd w:val="clear" w:color="auto" w:fill="FFFFFF"/>
        </w:rPr>
        <w:t xml:space="preserve">завідувач кафедри фізичного виховання, </w:t>
      </w:r>
    </w:p>
    <w:p w:rsidR="00B77753" w:rsidRPr="00B77753" w:rsidRDefault="00B77753" w:rsidP="00B77753">
      <w:pPr>
        <w:jc w:val="center"/>
        <w:rPr>
          <w:rFonts w:ascii="Cambria" w:hAnsi="Cambria" w:cs="Arial"/>
          <w:color w:val="000000"/>
          <w:sz w:val="32"/>
          <w:szCs w:val="32"/>
          <w:shd w:val="clear" w:color="auto" w:fill="FFFFFF"/>
          <w:lang w:val="uk-UA"/>
        </w:rPr>
      </w:pPr>
      <w:r w:rsidRPr="00B77753">
        <w:rPr>
          <w:rFonts w:ascii="Cambria" w:hAnsi="Cambria" w:cs="Arial"/>
          <w:i/>
          <w:color w:val="000000"/>
          <w:sz w:val="32"/>
          <w:szCs w:val="32"/>
          <w:shd w:val="clear" w:color="auto" w:fill="FFFFFF"/>
        </w:rPr>
        <w:t>кандидат педагогічних наук</w:t>
      </w:r>
      <w:r w:rsidRPr="00B77753">
        <w:rPr>
          <w:rFonts w:ascii="Cambria" w:hAnsi="Cambria" w:cs="Arial"/>
          <w:color w:val="000000"/>
          <w:sz w:val="32"/>
          <w:szCs w:val="32"/>
          <w:shd w:val="clear" w:color="auto" w:fill="FFFFFF"/>
          <w:lang w:val="uk-UA"/>
        </w:rPr>
        <w:t>,</w:t>
      </w:r>
    </w:p>
    <w:p w:rsidR="00B77753" w:rsidRPr="00B77753" w:rsidRDefault="00B77753" w:rsidP="00B77753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</w:pP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Тріфан О.</w:t>
      </w:r>
      <w:r>
        <w:rPr>
          <w:rFonts w:ascii="Cambria" w:hAnsi="Cambria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М.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, </w:t>
      </w:r>
      <w:r w:rsidRPr="00B77753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>ст</w:t>
      </w:r>
      <w:r>
        <w:rPr>
          <w:rFonts w:ascii="Cambria" w:hAnsi="Cambria"/>
          <w:i/>
          <w:color w:val="000000"/>
          <w:sz w:val="32"/>
          <w:szCs w:val="32"/>
          <w:shd w:val="clear" w:color="auto" w:fill="FFFFFF"/>
          <w:lang w:val="uk-UA"/>
        </w:rPr>
        <w:t>арший</w:t>
      </w:r>
      <w:r w:rsidRPr="00B77753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 xml:space="preserve"> викладач</w:t>
      </w:r>
    </w:p>
    <w:p w:rsidR="00B77753" w:rsidRPr="00B77753" w:rsidRDefault="00B77753" w:rsidP="00B77753">
      <w:pPr>
        <w:jc w:val="center"/>
        <w:rPr>
          <w:rFonts w:ascii="Cambria" w:hAnsi="Cambria"/>
          <w:color w:val="000000"/>
          <w:sz w:val="32"/>
          <w:szCs w:val="32"/>
          <w:shd w:val="clear" w:color="auto" w:fill="FFFFFF"/>
        </w:rPr>
      </w:pP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Горват В.</w:t>
      </w:r>
      <w:r>
        <w:rPr>
          <w:rFonts w:ascii="Cambria" w:hAnsi="Cambria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B77753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В.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  <w:lang w:val="uk-UA"/>
        </w:rPr>
        <w:t>,</w:t>
      </w:r>
      <w:r w:rsidRPr="00B77753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r w:rsidRPr="00B77753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>ст</w:t>
      </w:r>
      <w:r>
        <w:rPr>
          <w:rFonts w:ascii="Cambria" w:hAnsi="Cambria"/>
          <w:i/>
          <w:color w:val="000000"/>
          <w:sz w:val="32"/>
          <w:szCs w:val="32"/>
          <w:shd w:val="clear" w:color="auto" w:fill="FFFFFF"/>
          <w:lang w:val="uk-UA"/>
        </w:rPr>
        <w:t>арший</w:t>
      </w:r>
      <w:r w:rsidRPr="00B77753"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 xml:space="preserve"> викладач</w:t>
      </w:r>
    </w:p>
    <w:p w:rsidR="001C1EF4" w:rsidRPr="00B77753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P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P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  <w:r w:rsidRPr="001C1EF4">
        <w:rPr>
          <w:rFonts w:ascii="Cambria" w:hAnsi="Cambria" w:cs="Arial"/>
          <w:sz w:val="28"/>
          <w:szCs w:val="28"/>
          <w:lang w:val="uk-UA"/>
        </w:rPr>
        <w:t xml:space="preserve">Підписано до друку </w:t>
      </w:r>
      <w:r w:rsidR="008847B1">
        <w:rPr>
          <w:rFonts w:ascii="Cambria" w:hAnsi="Cambria" w:cs="Arial"/>
          <w:sz w:val="28"/>
          <w:szCs w:val="28"/>
          <w:lang w:val="uk-UA"/>
        </w:rPr>
        <w:t>26</w:t>
      </w:r>
      <w:r w:rsidRPr="001C1EF4">
        <w:rPr>
          <w:rFonts w:ascii="Cambria" w:hAnsi="Cambria" w:cs="Arial"/>
          <w:sz w:val="28"/>
          <w:szCs w:val="28"/>
          <w:lang w:val="uk-UA"/>
        </w:rPr>
        <w:t>.0</w:t>
      </w:r>
      <w:r w:rsidR="008847B1">
        <w:rPr>
          <w:rFonts w:ascii="Cambria" w:hAnsi="Cambria" w:cs="Arial"/>
          <w:sz w:val="28"/>
          <w:szCs w:val="28"/>
          <w:lang w:val="uk-UA"/>
        </w:rPr>
        <w:t>5</w:t>
      </w:r>
      <w:r w:rsidRPr="001C1EF4">
        <w:rPr>
          <w:rFonts w:ascii="Cambria" w:hAnsi="Cambria" w:cs="Arial"/>
          <w:sz w:val="28"/>
          <w:szCs w:val="28"/>
          <w:lang w:val="uk-UA"/>
        </w:rPr>
        <w:t>.20</w:t>
      </w:r>
      <w:r w:rsidRPr="001C1EF4">
        <w:rPr>
          <w:rFonts w:ascii="Cambria" w:hAnsi="Cambria" w:cs="Arial"/>
          <w:sz w:val="28"/>
          <w:szCs w:val="28"/>
        </w:rPr>
        <w:t>1</w:t>
      </w:r>
      <w:r w:rsidRPr="001C1EF4">
        <w:rPr>
          <w:rFonts w:ascii="Cambria" w:hAnsi="Cambria" w:cs="Arial"/>
          <w:sz w:val="28"/>
          <w:szCs w:val="28"/>
          <w:lang w:val="uk-UA"/>
        </w:rPr>
        <w:t>5.</w:t>
      </w: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  <w:r w:rsidRPr="001C1EF4">
        <w:rPr>
          <w:rFonts w:ascii="Cambria" w:hAnsi="Cambria" w:cs="Arial"/>
          <w:sz w:val="28"/>
          <w:szCs w:val="28"/>
          <w:lang w:val="uk-UA"/>
        </w:rPr>
        <w:t>Формат 60х84/</w:t>
      </w:r>
      <w:r w:rsidRPr="001C1EF4">
        <w:rPr>
          <w:rFonts w:ascii="Cambria" w:hAnsi="Cambria" w:cs="Arial"/>
          <w:sz w:val="28"/>
          <w:szCs w:val="28"/>
          <w:vertAlign w:val="subscript"/>
        </w:rPr>
        <w:t>16</w:t>
      </w:r>
      <w:r w:rsidRPr="001C1EF4">
        <w:rPr>
          <w:rFonts w:ascii="Cambria" w:hAnsi="Cambria" w:cs="Arial"/>
          <w:sz w:val="28"/>
          <w:szCs w:val="28"/>
          <w:lang w:val="uk-UA"/>
        </w:rPr>
        <w:t xml:space="preserve">. Гарнітура </w:t>
      </w:r>
      <w:r w:rsidRPr="001C1EF4">
        <w:rPr>
          <w:rFonts w:ascii="Cambria" w:hAnsi="Cambria" w:cs="Arial"/>
          <w:sz w:val="28"/>
          <w:szCs w:val="28"/>
          <w:lang w:val="en-US"/>
        </w:rPr>
        <w:t>Cambria</w:t>
      </w:r>
      <w:r w:rsidRPr="001C1EF4">
        <w:rPr>
          <w:rFonts w:ascii="Cambria" w:hAnsi="Cambria" w:cs="Arial"/>
          <w:sz w:val="28"/>
          <w:szCs w:val="28"/>
          <w:lang w:val="uk-UA"/>
        </w:rPr>
        <w:t xml:space="preserve">. Облік.-вид. арк. </w:t>
      </w:r>
      <w:r w:rsidR="008847B1">
        <w:rPr>
          <w:rFonts w:ascii="Cambria" w:hAnsi="Cambria" w:cs="Arial"/>
          <w:sz w:val="28"/>
          <w:szCs w:val="28"/>
          <w:lang w:val="uk-UA"/>
        </w:rPr>
        <w:t>1</w:t>
      </w:r>
      <w:r w:rsidRPr="001C1EF4">
        <w:rPr>
          <w:rFonts w:ascii="Cambria" w:hAnsi="Cambria" w:cs="Arial"/>
          <w:sz w:val="28"/>
          <w:szCs w:val="28"/>
          <w:lang w:val="uk-UA"/>
        </w:rPr>
        <w:t xml:space="preserve">,0. </w:t>
      </w: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  <w:r w:rsidRPr="001C1EF4">
        <w:rPr>
          <w:rFonts w:ascii="Cambria" w:hAnsi="Cambria" w:cs="Arial"/>
          <w:sz w:val="28"/>
          <w:szCs w:val="28"/>
          <w:lang w:val="uk-UA"/>
        </w:rPr>
        <w:t xml:space="preserve">Замовлення № </w:t>
      </w:r>
      <w:r w:rsidR="008847B1">
        <w:rPr>
          <w:rFonts w:ascii="Cambria" w:hAnsi="Cambria" w:cs="Arial"/>
          <w:sz w:val="28"/>
          <w:szCs w:val="28"/>
          <w:lang w:val="uk-UA"/>
        </w:rPr>
        <w:t>24-м</w:t>
      </w:r>
      <w:r w:rsidRPr="001C1EF4">
        <w:rPr>
          <w:rFonts w:ascii="Cambria" w:hAnsi="Cambria" w:cs="Arial"/>
          <w:sz w:val="28"/>
          <w:szCs w:val="28"/>
          <w:lang w:val="uk-UA"/>
        </w:rPr>
        <w:t>.</w:t>
      </w: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B77753" w:rsidRDefault="00B77753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Pr="001C1EF4" w:rsidRDefault="001C1EF4" w:rsidP="001C1EF4">
      <w:pPr>
        <w:pStyle w:val="Normal"/>
        <w:jc w:val="center"/>
        <w:rPr>
          <w:rFonts w:ascii="Cambria" w:hAnsi="Cambria" w:cs="Arial"/>
          <w:sz w:val="28"/>
          <w:szCs w:val="28"/>
          <w:lang w:val="uk-UA"/>
        </w:rPr>
      </w:pPr>
    </w:p>
    <w:p w:rsidR="001C1EF4" w:rsidRPr="008847B1" w:rsidRDefault="001C1EF4" w:rsidP="001C1EF4">
      <w:pPr>
        <w:jc w:val="center"/>
        <w:rPr>
          <w:rFonts w:ascii="Cambria" w:hAnsi="Cambria" w:cs="Arial"/>
          <w:sz w:val="28"/>
          <w:szCs w:val="28"/>
          <w:lang w:val="uk-UA"/>
        </w:rPr>
      </w:pPr>
      <w:r w:rsidRPr="008847B1">
        <w:rPr>
          <w:rFonts w:ascii="Cambria" w:hAnsi="Cambria" w:cs="Arial"/>
          <w:sz w:val="28"/>
          <w:szCs w:val="28"/>
          <w:lang w:val="uk-UA"/>
        </w:rPr>
        <w:t>МПП “Ґражда”</w:t>
      </w:r>
    </w:p>
    <w:p w:rsidR="001C1EF4" w:rsidRPr="008847B1" w:rsidRDefault="001C1EF4" w:rsidP="001C1EF4">
      <w:pPr>
        <w:jc w:val="center"/>
        <w:rPr>
          <w:rFonts w:ascii="Cambria" w:hAnsi="Cambria" w:cs="Arial"/>
          <w:sz w:val="28"/>
          <w:szCs w:val="28"/>
          <w:lang w:val="uk-UA"/>
        </w:rPr>
      </w:pPr>
      <w:r w:rsidRPr="008847B1">
        <w:rPr>
          <w:rFonts w:ascii="Cambria" w:hAnsi="Cambria" w:cs="Arial"/>
          <w:sz w:val="28"/>
          <w:szCs w:val="28"/>
          <w:lang w:val="uk-UA"/>
        </w:rPr>
        <w:t>Свідоцтво про державну реєстрацію видавців, виготівників</w:t>
      </w:r>
    </w:p>
    <w:p w:rsidR="001C1EF4" w:rsidRPr="008847B1" w:rsidRDefault="001C1EF4" w:rsidP="001C1EF4">
      <w:pPr>
        <w:jc w:val="center"/>
        <w:rPr>
          <w:rFonts w:ascii="Cambria" w:hAnsi="Cambria" w:cs="Arial"/>
          <w:sz w:val="28"/>
          <w:szCs w:val="28"/>
          <w:lang w:val="uk-UA"/>
        </w:rPr>
      </w:pPr>
      <w:r w:rsidRPr="008847B1">
        <w:rPr>
          <w:rFonts w:ascii="Cambria" w:hAnsi="Cambria" w:cs="Arial"/>
          <w:sz w:val="28"/>
          <w:szCs w:val="28"/>
          <w:lang w:val="uk-UA"/>
        </w:rPr>
        <w:t>і розп</w:t>
      </w:r>
      <w:r w:rsidRPr="008847B1">
        <w:rPr>
          <w:rFonts w:ascii="Cambria" w:hAnsi="Cambria" w:cs="Arial"/>
          <w:sz w:val="28"/>
          <w:szCs w:val="28"/>
          <w:lang w:val="uk-UA"/>
        </w:rPr>
        <w:t>о</w:t>
      </w:r>
      <w:r w:rsidRPr="008847B1">
        <w:rPr>
          <w:rFonts w:ascii="Cambria" w:hAnsi="Cambria" w:cs="Arial"/>
          <w:sz w:val="28"/>
          <w:szCs w:val="28"/>
          <w:lang w:val="uk-UA"/>
        </w:rPr>
        <w:t>всюджувачів видавничої продукції. Серія 3т № 22.</w:t>
      </w:r>
    </w:p>
    <w:p w:rsidR="001C1EF4" w:rsidRPr="008847B1" w:rsidRDefault="001C1EF4" w:rsidP="008847B1">
      <w:pPr>
        <w:pStyle w:val="Style1"/>
        <w:spacing w:line="240" w:lineRule="auto"/>
        <w:rPr>
          <w:rFonts w:ascii="Cambria" w:hAnsi="Cambria" w:cs="Arial"/>
          <w:sz w:val="28"/>
          <w:szCs w:val="28"/>
          <w:lang w:val="uk-UA"/>
        </w:rPr>
      </w:pPr>
      <w:r w:rsidRPr="008847B1">
        <w:rPr>
          <w:rFonts w:ascii="Cambria" w:hAnsi="Cambria"/>
          <w:noProof/>
          <w:sz w:val="28"/>
          <w:szCs w:val="28"/>
        </w:rPr>
        <w:pict>
          <v:shape id="_x0000_s1026" type="#_x0000_t202" style="position:absolute;left:0;text-align:left;margin-left:162pt;margin-top:22.1pt;width:162pt;height:27pt;z-index:251657216" stroked="f">
            <v:textbox>
              <w:txbxContent>
                <w:p w:rsidR="001C1EF4" w:rsidRDefault="001C1EF4" w:rsidP="001C1EF4"/>
              </w:txbxContent>
            </v:textbox>
          </v:shape>
        </w:pict>
      </w:r>
      <w:r w:rsidRPr="008847B1">
        <w:rPr>
          <w:rFonts w:ascii="Cambria" w:hAnsi="Cambria"/>
          <w:sz w:val="28"/>
          <w:szCs w:val="28"/>
        </w:rPr>
        <w:t>88000, м. Ужгород, вул. Орлина</w:t>
      </w:r>
      <w:r w:rsidRPr="008847B1">
        <w:rPr>
          <w:rFonts w:ascii="Cambria" w:hAnsi="Cambria"/>
          <w:sz w:val="28"/>
          <w:szCs w:val="28"/>
          <w:lang w:val="uk-UA"/>
        </w:rPr>
        <w:t>,</w:t>
      </w:r>
      <w:r w:rsidRPr="008847B1">
        <w:rPr>
          <w:rFonts w:ascii="Cambria" w:hAnsi="Cambria"/>
          <w:sz w:val="28"/>
          <w:szCs w:val="28"/>
        </w:rPr>
        <w:t xml:space="preserve"> 1, т./факс (03</w:t>
      </w:r>
      <w:r w:rsidRPr="008847B1">
        <w:rPr>
          <w:rFonts w:ascii="Cambria" w:hAnsi="Cambria"/>
          <w:sz w:val="28"/>
          <w:szCs w:val="28"/>
          <w:lang w:val="uk-UA"/>
        </w:rPr>
        <w:t>1</w:t>
      </w:r>
      <w:r w:rsidRPr="008847B1">
        <w:rPr>
          <w:rFonts w:ascii="Cambria" w:hAnsi="Cambria"/>
          <w:sz w:val="28"/>
          <w:szCs w:val="28"/>
        </w:rPr>
        <w:t>2) 61-51-81</w:t>
      </w:r>
    </w:p>
    <w:sectPr w:rsidR="001C1EF4" w:rsidRPr="008847B1" w:rsidSect="001C1EF4">
      <w:footerReference w:type="even" r:id="rId8"/>
      <w:footerReference w:type="default" r:id="rId9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19" w:rsidRDefault="00387819">
      <w:r>
        <w:separator/>
      </w:r>
    </w:p>
  </w:endnote>
  <w:endnote w:type="continuationSeparator" w:id="0">
    <w:p w:rsidR="00387819" w:rsidRDefault="0038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4" w:rsidRDefault="001C1EF4" w:rsidP="003330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EF4" w:rsidRDefault="001C1E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4" w:rsidRPr="001C1EF4" w:rsidRDefault="001C1EF4" w:rsidP="003330E2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  <w:szCs w:val="24"/>
      </w:rPr>
    </w:pPr>
    <w:r w:rsidRPr="001C1EF4">
      <w:rPr>
        <w:rStyle w:val="a4"/>
        <w:rFonts w:ascii="Arial" w:hAnsi="Arial" w:cs="Arial"/>
        <w:sz w:val="24"/>
        <w:szCs w:val="24"/>
      </w:rPr>
      <w:fldChar w:fldCharType="begin"/>
    </w:r>
    <w:r w:rsidRPr="001C1EF4">
      <w:rPr>
        <w:rStyle w:val="a4"/>
        <w:rFonts w:ascii="Arial" w:hAnsi="Arial" w:cs="Arial"/>
        <w:sz w:val="24"/>
        <w:szCs w:val="24"/>
      </w:rPr>
      <w:instrText xml:space="preserve">PAGE  </w:instrText>
    </w:r>
    <w:r w:rsidRPr="001C1EF4">
      <w:rPr>
        <w:rStyle w:val="a4"/>
        <w:rFonts w:ascii="Arial" w:hAnsi="Arial" w:cs="Arial"/>
        <w:sz w:val="24"/>
        <w:szCs w:val="24"/>
      </w:rPr>
      <w:fldChar w:fldCharType="separate"/>
    </w:r>
    <w:r w:rsidR="003B2AE1">
      <w:rPr>
        <w:rStyle w:val="a4"/>
        <w:rFonts w:ascii="Arial" w:hAnsi="Arial" w:cs="Arial"/>
        <w:noProof/>
        <w:sz w:val="24"/>
        <w:szCs w:val="24"/>
      </w:rPr>
      <w:t>2</w:t>
    </w:r>
    <w:r w:rsidRPr="001C1EF4">
      <w:rPr>
        <w:rStyle w:val="a4"/>
        <w:rFonts w:ascii="Arial" w:hAnsi="Arial" w:cs="Arial"/>
        <w:sz w:val="24"/>
        <w:szCs w:val="24"/>
      </w:rPr>
      <w:fldChar w:fldCharType="end"/>
    </w:r>
  </w:p>
  <w:p w:rsidR="001C1EF4" w:rsidRDefault="001C1EF4" w:rsidP="001C1EF4">
    <w:pPr>
      <w:pStyle w:val="a3"/>
      <w:pBdr>
        <w:top w:val="single" w:sz="4" w:space="1" w:color="auto"/>
      </w:pBdr>
      <w:ind w:left="3402" w:right="34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19" w:rsidRDefault="00387819">
      <w:r>
        <w:separator/>
      </w:r>
    </w:p>
  </w:footnote>
  <w:footnote w:type="continuationSeparator" w:id="0">
    <w:p w:rsidR="00387819" w:rsidRDefault="00387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92"/>
        </w:tabs>
        <w:ind w:left="3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7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4F0E"/>
    <w:rsid w:val="00006274"/>
    <w:rsid w:val="001B1AA6"/>
    <w:rsid w:val="001C1EF4"/>
    <w:rsid w:val="003330E2"/>
    <w:rsid w:val="00387819"/>
    <w:rsid w:val="003B2AE1"/>
    <w:rsid w:val="003F5068"/>
    <w:rsid w:val="00440C27"/>
    <w:rsid w:val="008847B1"/>
    <w:rsid w:val="008F26FB"/>
    <w:rsid w:val="00A04F0E"/>
    <w:rsid w:val="00A94344"/>
    <w:rsid w:val="00B77753"/>
    <w:rsid w:val="00BF65CD"/>
    <w:rsid w:val="00DE5252"/>
    <w:rsid w:val="00F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Style1">
    <w:name w:val="Style1"/>
    <w:basedOn w:val="a"/>
    <w:rsid w:val="001C1EF4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">
    <w:name w:val="Normal"/>
    <w:rsid w:val="001C1EF4"/>
    <w:rPr>
      <w:lang w:val="ru-RU" w:eastAsia="ru-RU"/>
    </w:rPr>
  </w:style>
  <w:style w:type="paragraph" w:styleId="a3">
    <w:name w:val="footer"/>
    <w:basedOn w:val="a"/>
    <w:rsid w:val="001C1EF4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1C1EF4"/>
  </w:style>
  <w:style w:type="paragraph" w:styleId="a5">
    <w:name w:val="header"/>
    <w:basedOn w:val="a"/>
    <w:rsid w:val="001C1EF4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19725</Words>
  <Characters>11244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ДВНЗ "УЖГОРОДСЬКИЙ НАЦІОНАЛЬНИЙ УНІВЕРСИТЕТ"</vt:lpstr>
    </vt:vector>
  </TitlesOfParts>
  <Company>Microsoft</Company>
  <LinksUpToDate>false</LinksUpToDate>
  <CharactersWithSpaces>30908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ДВНЗ "УЖГОРОДСЬКИЙ НАЦІОНАЛЬНИЙ УНІВЕРСИТЕТ"</dc:title>
  <dc:creator>Admin</dc:creator>
  <cp:lastModifiedBy>user</cp:lastModifiedBy>
  <cp:revision>2</cp:revision>
  <cp:lastPrinted>2015-05-26T14:17:00Z</cp:lastPrinted>
  <dcterms:created xsi:type="dcterms:W3CDTF">2015-06-22T17:35:00Z</dcterms:created>
  <dcterms:modified xsi:type="dcterms:W3CDTF">2015-06-22T17:35:00Z</dcterms:modified>
</cp:coreProperties>
</file>