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78" w:rsidRPr="00326F78" w:rsidRDefault="00326F78" w:rsidP="00326F78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r w:rsidRPr="00326F78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Височанський Юліан Миронович</w:t>
      </w:r>
    </w:p>
    <w:p w:rsidR="00326F78" w:rsidRPr="00326F78" w:rsidRDefault="00326F78" w:rsidP="00326F78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326F78" w:rsidRPr="00326F78" w:rsidRDefault="00326F78" w:rsidP="00326F78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326F78" w:rsidRPr="00326F78" w:rsidRDefault="00326F78" w:rsidP="00326F78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326F78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ВИСОЧА́НСЬКИЙ Юліан Миронович</w:t>
      </w:r>
      <w:r w:rsidRPr="00326F78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(02. 08. 1953, с. Комарники Турків. р-ну </w:t>
      </w:r>
      <w:hyperlink r:id="rId5" w:history="1">
        <w:r w:rsidRPr="00326F78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Львів. обл.</w:t>
        </w:r>
      </w:hyperlink>
      <w:r w:rsidRPr="00326F78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) – фізик. Д-р фіз.-мат. н. (1987), проф. (1992). Засл. діяч н. і т. України (1995). Держ. премія України в галузі н. і т. (2000). Закін. Ужгород. ун-т (1975), де відтоді й працює: ст. н. с. (1980–87), зав. відділу (1987), нач. н.-д. сектору (1987–91), проф. (від 1991), проректор з наук. роботи (від 1993). Ініціатор створення і дир. (від 1992) НДІ фізики і хімії твердого тіла при Ун-ті. Дослідження в галузі фізики кристаліч. напівпровідників і сегнетоелектриків. Зокрема на прикладі монокристалів з системи Su(Pb)2P2S(Se)6 уперше для структур. фазових переходів виявив точку Ліфшиця на діаграмі станів; на прикладі шаруватих іонно-ковалентних кристалів As2S3, AgAsS2, TI3AsS4 з суттєвою нееквівалентністю міжатом. взаємодій у межах шарів виявив закономірності прояву подвій. резонансу Давидова внутр. коливань структур. груп атомів.</w:t>
      </w:r>
    </w:p>
    <w:p w:rsidR="00326F78" w:rsidRPr="00326F78" w:rsidRDefault="00326F78" w:rsidP="00326F78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326F78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</w:t>
      </w:r>
      <w:r w:rsidRPr="00326F78">
        <w:rPr>
          <w:rFonts w:ascii="Arial" w:eastAsia="Times New Roman" w:hAnsi="Arial" w:cs="Arial"/>
          <w:color w:val="343535"/>
          <w:sz w:val="24"/>
          <w:szCs w:val="24"/>
          <w:lang w:val="en-US" w:eastAsia="ru-RU"/>
        </w:rPr>
        <w:t xml:space="preserve">.: Ferroelectrics of Sn2P2S6 family. Properties in the Lifshitz point vicinity. </w:t>
      </w:r>
      <w:r w:rsidRPr="00326F78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Lviv, 1994 (співавт.); The relaxation phenomenon in proper uniaxial ferroelectric semiconductor crystals Sn2PS(Se)6 with incommensurate phase // J. Phys. Studies. 1997. Vol. 1, № 4 (співавт.); Raman spectroscopy of the CuInP2S6 and SnP2S6 cristals lattice vibrations // Phys. Rev. B. 1998. Vol. 58, № 14 (співавт.); Твердотільна електроніка: Навч. посіб. Уж., 2001.</w:t>
      </w:r>
    </w:p>
    <w:p w:rsidR="00326F78" w:rsidRPr="00326F78" w:rsidRDefault="00326F78" w:rsidP="00326F78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326F78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М. М. Вегеш</w:t>
      </w:r>
    </w:p>
    <w:p w:rsidR="00154284" w:rsidRDefault="00154284">
      <w:bookmarkStart w:id="0" w:name="_GoBack"/>
      <w:bookmarkEnd w:id="0"/>
    </w:p>
    <w:sectPr w:rsidR="0015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D"/>
    <w:rsid w:val="00154284"/>
    <w:rsid w:val="00326F78"/>
    <w:rsid w:val="00A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F78"/>
    <w:rPr>
      <w:color w:val="0000FF"/>
      <w:u w:val="single"/>
    </w:rPr>
  </w:style>
  <w:style w:type="paragraph" w:customStyle="1" w:styleId="literature">
    <w:name w:val="literature"/>
    <w:basedOn w:val="a"/>
    <w:rsid w:val="0032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32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F78"/>
    <w:rPr>
      <w:color w:val="0000FF"/>
      <w:u w:val="single"/>
    </w:rPr>
  </w:style>
  <w:style w:type="paragraph" w:customStyle="1" w:styleId="literature">
    <w:name w:val="literature"/>
    <w:basedOn w:val="a"/>
    <w:rsid w:val="0032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32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816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u.com.ua/search_articles.php?id=59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3</cp:revision>
  <dcterms:created xsi:type="dcterms:W3CDTF">2020-12-20T13:28:00Z</dcterms:created>
  <dcterms:modified xsi:type="dcterms:W3CDTF">2020-12-20T13:28:00Z</dcterms:modified>
</cp:coreProperties>
</file>