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AA" w:rsidRDefault="00DD37AA" w:rsidP="00DD37AA">
      <w:pPr>
        <w:spacing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УДК 349.41(4/9)</w:t>
      </w: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В.В. </w:t>
      </w:r>
      <w:proofErr w:type="spellStart"/>
      <w:r w:rsidRPr="00B0091F">
        <w:rPr>
          <w:rFonts w:ascii="Times New Roman" w:eastAsia="Times New Roman" w:hAnsi="Times New Roman" w:cs="Times New Roman"/>
          <w:sz w:val="24"/>
          <w:szCs w:val="24"/>
          <w:lang w:val="uk-UA" w:eastAsia="ru-RU"/>
        </w:rPr>
        <w:t>Савчак</w:t>
      </w:r>
      <w:proofErr w:type="spellEnd"/>
    </w:p>
    <w:p w:rsidR="00DD37AA" w:rsidRDefault="00DD37AA" w:rsidP="00DD37AA">
      <w:pPr>
        <w:spacing w:line="240" w:lineRule="auto"/>
        <w:ind w:firstLine="0"/>
        <w:jc w:val="left"/>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старший викладач кафедри землевпорядкування та кадастру гео</w:t>
      </w:r>
      <w:r>
        <w:rPr>
          <w:rFonts w:ascii="Times New Roman" w:eastAsia="Times New Roman" w:hAnsi="Times New Roman" w:cs="Times New Roman"/>
          <w:sz w:val="24"/>
          <w:szCs w:val="24"/>
          <w:lang w:val="uk-UA" w:eastAsia="ru-RU"/>
        </w:rPr>
        <w:t>графічного факультету ДВНЗ «Ужгородський національний університет</w:t>
      </w:r>
      <w:r w:rsidRPr="00B0091F">
        <w:rPr>
          <w:rFonts w:ascii="Times New Roman" w:eastAsia="Times New Roman" w:hAnsi="Times New Roman" w:cs="Times New Roman"/>
          <w:sz w:val="24"/>
          <w:szCs w:val="24"/>
          <w:lang w:val="uk-UA" w:eastAsia="ru-RU"/>
        </w:rPr>
        <w:t xml:space="preserve">», </w:t>
      </w:r>
    </w:p>
    <w:p w:rsidR="00DD37AA" w:rsidRPr="00B0091F" w:rsidRDefault="00DD37AA" w:rsidP="00DD37AA">
      <w:pPr>
        <w:spacing w:line="240" w:lineRule="auto"/>
        <w:ind w:firstLine="0"/>
        <w:jc w:val="left"/>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 xml:space="preserve">88000 м </w:t>
      </w:r>
      <w:proofErr w:type="spellStart"/>
      <w:r w:rsidRPr="00B0091F">
        <w:rPr>
          <w:rFonts w:ascii="Times New Roman" w:eastAsia="Times New Roman" w:hAnsi="Times New Roman" w:cs="Times New Roman"/>
          <w:sz w:val="24"/>
          <w:szCs w:val="24"/>
          <w:lang w:val="uk-UA" w:eastAsia="ru-RU"/>
        </w:rPr>
        <w:t>.Ужгород</w:t>
      </w:r>
      <w:proofErr w:type="spellEnd"/>
      <w:r w:rsidRPr="00B0091F">
        <w:rPr>
          <w:rFonts w:ascii="Times New Roman" w:eastAsia="Times New Roman" w:hAnsi="Times New Roman" w:cs="Times New Roman"/>
          <w:sz w:val="24"/>
          <w:szCs w:val="24"/>
          <w:lang w:val="uk-UA" w:eastAsia="ru-RU"/>
        </w:rPr>
        <w:t>, вул. Університетська, 14, Україна</w:t>
      </w: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pPr>
    </w:p>
    <w:p w:rsidR="00DD37AA" w:rsidRPr="00B0091F" w:rsidRDefault="00DD37AA" w:rsidP="00DD37AA">
      <w:pPr>
        <w:spacing w:line="240" w:lineRule="auto"/>
        <w:ind w:firstLine="0"/>
        <w:rPr>
          <w:rFonts w:ascii="Times New Roman" w:eastAsia="Times New Roman" w:hAnsi="Times New Roman" w:cs="Times New Roman"/>
          <w:b/>
          <w:sz w:val="24"/>
          <w:szCs w:val="24"/>
          <w:lang w:val="uk-UA" w:eastAsia="ru-RU"/>
        </w:rPr>
      </w:pPr>
      <w:r w:rsidRPr="00B0091F">
        <w:rPr>
          <w:rFonts w:ascii="Times New Roman" w:eastAsia="Times New Roman" w:hAnsi="Times New Roman" w:cs="Times New Roman"/>
          <w:b/>
          <w:sz w:val="24"/>
          <w:szCs w:val="24"/>
          <w:lang w:val="uk-UA" w:eastAsia="ru-RU"/>
        </w:rPr>
        <w:t>ПРАВОВЕ РЕГУЛЮВАННЯ ОБТЯЖЕНЬ ПРАВ НА ЗЕМЛЮ ЗА КОРДОНОМ</w:t>
      </w:r>
    </w:p>
    <w:p w:rsidR="00DD37AA" w:rsidRPr="00B0091F" w:rsidRDefault="00DD37AA" w:rsidP="00DD37AA">
      <w:pPr>
        <w:spacing w:line="240" w:lineRule="auto"/>
        <w:ind w:firstLine="0"/>
        <w:rPr>
          <w:rFonts w:ascii="Times New Roman" w:eastAsia="Times New Roman" w:hAnsi="Times New Roman" w:cs="Times New Roman"/>
          <w:b/>
          <w:sz w:val="24"/>
          <w:szCs w:val="24"/>
          <w:lang w:val="uk-UA" w:eastAsia="ru-RU"/>
        </w:rPr>
      </w:pPr>
    </w:p>
    <w:p w:rsidR="00DD37AA" w:rsidRPr="00B0091F" w:rsidRDefault="00DD37AA" w:rsidP="00DD37AA">
      <w:pPr>
        <w:spacing w:line="240" w:lineRule="auto"/>
        <w:ind w:left="1134" w:right="1134" w:firstLine="0"/>
        <w:rPr>
          <w:rFonts w:ascii="Times New Roman" w:eastAsia="Times New Roman" w:hAnsi="Times New Roman" w:cs="Times New Roman"/>
          <w:b/>
          <w:spacing w:val="-4"/>
          <w:lang w:val="uk-UA" w:eastAsia="ru-RU"/>
        </w:rPr>
      </w:pPr>
      <w:r w:rsidRPr="00B0091F">
        <w:rPr>
          <w:rFonts w:ascii="Times New Roman" w:eastAsia="Times New Roman" w:hAnsi="Times New Roman" w:cs="Times New Roman"/>
          <w:lang w:val="uk-UA"/>
        </w:rPr>
        <w:t>Галузь земельних відносин в Україні перебуває в стані тривалої «реорганіз</w:t>
      </w:r>
      <w:r w:rsidRPr="00B0091F">
        <w:rPr>
          <w:rFonts w:ascii="Times New Roman" w:eastAsia="Times New Roman" w:hAnsi="Times New Roman" w:cs="Times New Roman"/>
          <w:lang w:val="uk-UA"/>
        </w:rPr>
        <w:t>а</w:t>
      </w:r>
      <w:r w:rsidRPr="00B0091F">
        <w:rPr>
          <w:rFonts w:ascii="Times New Roman" w:eastAsia="Times New Roman" w:hAnsi="Times New Roman" w:cs="Times New Roman"/>
          <w:lang w:val="uk-UA"/>
        </w:rPr>
        <w:t>ції», тому на даний момент ще зарано говорити про стале та стабільне норм</w:t>
      </w:r>
      <w:r w:rsidRPr="00B0091F">
        <w:rPr>
          <w:rFonts w:ascii="Times New Roman" w:eastAsia="Times New Roman" w:hAnsi="Times New Roman" w:cs="Times New Roman"/>
          <w:lang w:val="uk-UA"/>
        </w:rPr>
        <w:t>а</w:t>
      </w:r>
      <w:r w:rsidRPr="00B0091F">
        <w:rPr>
          <w:rFonts w:ascii="Times New Roman" w:eastAsia="Times New Roman" w:hAnsi="Times New Roman" w:cs="Times New Roman"/>
          <w:lang w:val="uk-UA"/>
        </w:rPr>
        <w:t>тивно-правове регулювання обтяжень прав на землю на вітчизняних прост</w:t>
      </w:r>
      <w:r w:rsidRPr="00B0091F">
        <w:rPr>
          <w:rFonts w:ascii="Times New Roman" w:eastAsia="Times New Roman" w:hAnsi="Times New Roman" w:cs="Times New Roman"/>
          <w:lang w:val="uk-UA"/>
        </w:rPr>
        <w:t>о</w:t>
      </w:r>
      <w:r w:rsidRPr="00B0091F">
        <w:rPr>
          <w:rFonts w:ascii="Times New Roman" w:eastAsia="Times New Roman" w:hAnsi="Times New Roman" w:cs="Times New Roman"/>
          <w:lang w:val="uk-UA"/>
        </w:rPr>
        <w:t>рах. При цьому, в Україні, в межах удосконалення власного законодавства, може бути використано досвід більш розвинутих країн світу, в яких стано</w:t>
      </w:r>
      <w:r w:rsidRPr="00B0091F">
        <w:rPr>
          <w:rFonts w:ascii="Times New Roman" w:eastAsia="Times New Roman" w:hAnsi="Times New Roman" w:cs="Times New Roman"/>
          <w:lang w:val="uk-UA"/>
        </w:rPr>
        <w:t>в</w:t>
      </w:r>
      <w:r w:rsidRPr="00B0091F">
        <w:rPr>
          <w:rFonts w:ascii="Times New Roman" w:eastAsia="Times New Roman" w:hAnsi="Times New Roman" w:cs="Times New Roman"/>
          <w:lang w:val="uk-UA"/>
        </w:rPr>
        <w:t>лення відповідних правовідносин вже зазнало різних інтерпретацій та отр</w:t>
      </w:r>
      <w:r w:rsidRPr="00B0091F">
        <w:rPr>
          <w:rFonts w:ascii="Times New Roman" w:eastAsia="Times New Roman" w:hAnsi="Times New Roman" w:cs="Times New Roman"/>
          <w:lang w:val="uk-UA"/>
        </w:rPr>
        <w:t>и</w:t>
      </w:r>
      <w:r w:rsidRPr="00B0091F">
        <w:rPr>
          <w:rFonts w:ascii="Times New Roman" w:eastAsia="Times New Roman" w:hAnsi="Times New Roman" w:cs="Times New Roman"/>
          <w:lang w:val="uk-UA"/>
        </w:rPr>
        <w:t>мало усталену модель правового регулювання. Зокрема, до позитивних при</w:t>
      </w:r>
      <w:r w:rsidRPr="00B0091F">
        <w:rPr>
          <w:rFonts w:ascii="Times New Roman" w:eastAsia="Times New Roman" w:hAnsi="Times New Roman" w:cs="Times New Roman"/>
          <w:lang w:val="uk-UA"/>
        </w:rPr>
        <w:t>к</w:t>
      </w:r>
      <w:r w:rsidRPr="00B0091F">
        <w:rPr>
          <w:rFonts w:ascii="Times New Roman" w:eastAsia="Times New Roman" w:hAnsi="Times New Roman" w:cs="Times New Roman"/>
          <w:lang w:val="uk-UA"/>
        </w:rPr>
        <w:t xml:space="preserve">ладів іноземного правового регулювання відносимо німецький </w:t>
      </w:r>
      <w:proofErr w:type="spellStart"/>
      <w:r w:rsidRPr="00B0091F">
        <w:rPr>
          <w:rFonts w:ascii="Times New Roman" w:eastAsia="Times New Roman" w:hAnsi="Times New Roman" w:cs="Times New Roman"/>
          <w:lang w:val="uk-UA"/>
        </w:rPr>
        <w:t>узуфрукт</w:t>
      </w:r>
      <w:proofErr w:type="spellEnd"/>
      <w:r w:rsidRPr="00B0091F">
        <w:rPr>
          <w:rFonts w:ascii="Times New Roman" w:eastAsia="Times New Roman" w:hAnsi="Times New Roman" w:cs="Times New Roman"/>
          <w:lang w:val="uk-UA"/>
        </w:rPr>
        <w:t>, а</w:t>
      </w:r>
      <w:r w:rsidRPr="00B0091F">
        <w:rPr>
          <w:rFonts w:ascii="Times New Roman" w:eastAsia="Times New Roman" w:hAnsi="Times New Roman" w:cs="Times New Roman"/>
          <w:lang w:val="uk-UA"/>
        </w:rPr>
        <w:t>н</w:t>
      </w:r>
      <w:r w:rsidRPr="00B0091F">
        <w:rPr>
          <w:rFonts w:ascii="Times New Roman" w:eastAsia="Times New Roman" w:hAnsi="Times New Roman" w:cs="Times New Roman"/>
          <w:lang w:val="uk-UA"/>
        </w:rPr>
        <w:t>глійські негативні сервітути та американські сервітути, не обумовлені розт</w:t>
      </w:r>
      <w:r w:rsidRPr="00B0091F">
        <w:rPr>
          <w:rFonts w:ascii="Times New Roman" w:eastAsia="Times New Roman" w:hAnsi="Times New Roman" w:cs="Times New Roman"/>
          <w:lang w:val="uk-UA"/>
        </w:rPr>
        <w:t>а</w:t>
      </w:r>
      <w:r w:rsidRPr="00B0091F">
        <w:rPr>
          <w:rFonts w:ascii="Times New Roman" w:eastAsia="Times New Roman" w:hAnsi="Times New Roman" w:cs="Times New Roman"/>
          <w:lang w:val="uk-UA"/>
        </w:rPr>
        <w:t>шуванням земельної ділянки.</w:t>
      </w:r>
    </w:p>
    <w:p w:rsidR="00DD37AA" w:rsidRPr="00B0091F" w:rsidRDefault="00DD37AA" w:rsidP="00DD37AA">
      <w:pPr>
        <w:spacing w:line="240" w:lineRule="auto"/>
        <w:ind w:left="1134" w:right="1134" w:firstLine="0"/>
        <w:rPr>
          <w:rFonts w:ascii="Times New Roman" w:eastAsia="Times New Roman" w:hAnsi="Times New Roman" w:cs="Times New Roman"/>
          <w:sz w:val="20"/>
          <w:szCs w:val="20"/>
          <w:lang w:val="uk-UA" w:eastAsia="ru-RU"/>
        </w:rPr>
      </w:pPr>
      <w:r w:rsidRPr="00B0091F">
        <w:rPr>
          <w:rFonts w:ascii="Times New Roman" w:eastAsia="Times New Roman" w:hAnsi="Times New Roman" w:cs="Times New Roman"/>
          <w:b/>
          <w:lang w:val="uk-UA" w:eastAsia="ru-RU"/>
        </w:rPr>
        <w:t>Ключові слова</w:t>
      </w:r>
      <w:r w:rsidRPr="00B0091F">
        <w:rPr>
          <w:rFonts w:ascii="Times New Roman" w:eastAsia="Times New Roman" w:hAnsi="Times New Roman" w:cs="Times New Roman"/>
          <w:lang w:val="uk-UA" w:eastAsia="ru-RU"/>
        </w:rPr>
        <w:t xml:space="preserve">: обтяження прав на землю, </w:t>
      </w:r>
      <w:proofErr w:type="spellStart"/>
      <w:r w:rsidRPr="00B0091F">
        <w:rPr>
          <w:rFonts w:ascii="Times New Roman" w:eastAsia="Times New Roman" w:hAnsi="Times New Roman" w:cs="Times New Roman"/>
          <w:lang w:val="uk-UA" w:eastAsia="ru-RU"/>
        </w:rPr>
        <w:t>узуфрукт</w:t>
      </w:r>
      <w:proofErr w:type="spellEnd"/>
      <w:r w:rsidRPr="00B0091F">
        <w:rPr>
          <w:rFonts w:ascii="Times New Roman" w:eastAsia="Times New Roman" w:hAnsi="Times New Roman" w:cs="Times New Roman"/>
          <w:lang w:val="uk-UA" w:eastAsia="ru-RU"/>
        </w:rPr>
        <w:t xml:space="preserve">, негативні сервітути, </w:t>
      </w:r>
      <w:proofErr w:type="spellStart"/>
      <w:r w:rsidRPr="00B0091F">
        <w:rPr>
          <w:rFonts w:ascii="Times New Roman" w:eastAsia="Times New Roman" w:hAnsi="Times New Roman" w:cs="Times New Roman"/>
          <w:lang w:val="uk-UA" w:eastAsia="ru-RU"/>
        </w:rPr>
        <w:t>сервітути</w:t>
      </w:r>
      <w:proofErr w:type="spellEnd"/>
      <w:r w:rsidRPr="00B0091F">
        <w:rPr>
          <w:rFonts w:ascii="Times New Roman" w:eastAsia="Times New Roman" w:hAnsi="Times New Roman" w:cs="Times New Roman"/>
          <w:lang w:val="uk-UA" w:eastAsia="ru-RU"/>
        </w:rPr>
        <w:t xml:space="preserve">, необумовлені розташуванням земельної ділянки, </w:t>
      </w:r>
      <w:r w:rsidRPr="00B0091F">
        <w:rPr>
          <w:rFonts w:ascii="Times New Roman" w:eastAsia="Times New Roman" w:hAnsi="Times New Roman" w:cs="Times New Roman"/>
          <w:lang w:val="uk-UA"/>
        </w:rPr>
        <w:t>Цивільного ул</w:t>
      </w:r>
      <w:r w:rsidRPr="00B0091F">
        <w:rPr>
          <w:rFonts w:ascii="Times New Roman" w:eastAsia="Times New Roman" w:hAnsi="Times New Roman" w:cs="Times New Roman"/>
          <w:lang w:val="uk-UA"/>
        </w:rPr>
        <w:t>о</w:t>
      </w:r>
      <w:r w:rsidRPr="00B0091F">
        <w:rPr>
          <w:rFonts w:ascii="Times New Roman" w:eastAsia="Times New Roman" w:hAnsi="Times New Roman" w:cs="Times New Roman"/>
          <w:lang w:val="uk-UA"/>
        </w:rPr>
        <w:t>ження Німеччини 1900 року</w:t>
      </w:r>
      <w:r w:rsidRPr="00B0091F">
        <w:rPr>
          <w:rFonts w:ascii="Times New Roman" w:eastAsia="Times New Roman" w:hAnsi="Times New Roman" w:cs="Times New Roman"/>
          <w:lang w:val="uk-UA" w:eastAsia="ru-RU"/>
        </w:rPr>
        <w:t xml:space="preserve">, </w:t>
      </w:r>
      <w:r w:rsidRPr="00B0091F">
        <w:rPr>
          <w:rFonts w:ascii="Times New Roman" w:eastAsia="Times New Roman" w:hAnsi="Times New Roman" w:cs="Times New Roman"/>
          <w:lang w:val="uk-UA"/>
        </w:rPr>
        <w:t>закон Великобританії «Про реєстрацію прав на земельні ділянки» 2002 року, цивільний кодекс штату Каліфорнія 1873 року</w:t>
      </w:r>
      <w:r w:rsidRPr="00B0091F">
        <w:rPr>
          <w:rFonts w:ascii="Times New Roman" w:eastAsia="Times New Roman" w:hAnsi="Times New Roman" w:cs="Times New Roman"/>
          <w:lang w:val="uk-UA" w:eastAsia="ru-RU"/>
        </w:rPr>
        <w:t>.</w:t>
      </w:r>
    </w:p>
    <w:p w:rsidR="00DD37AA" w:rsidRPr="00B0091F" w:rsidRDefault="00DD37AA" w:rsidP="00DD37AA">
      <w:pPr>
        <w:spacing w:line="240" w:lineRule="auto"/>
        <w:ind w:left="1080" w:right="1260" w:firstLine="0"/>
        <w:rPr>
          <w:rFonts w:ascii="Times New Roman" w:eastAsia="Times New Roman" w:hAnsi="Times New Roman" w:cs="Times New Roman"/>
          <w:sz w:val="20"/>
          <w:szCs w:val="20"/>
          <w:lang w:val="uk-UA" w:eastAsia="ru-RU"/>
        </w:rPr>
      </w:pP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pPr>
    </w:p>
    <w:p w:rsidR="00DD37AA" w:rsidRPr="00B0091F" w:rsidRDefault="00DD37AA" w:rsidP="00DD37AA">
      <w:pPr>
        <w:spacing w:line="240" w:lineRule="auto"/>
        <w:ind w:firstLine="540"/>
        <w:rPr>
          <w:rFonts w:ascii="Times New Roman" w:eastAsia="Times New Roman" w:hAnsi="Times New Roman" w:cs="Times New Roman"/>
          <w:sz w:val="24"/>
          <w:szCs w:val="24"/>
          <w:lang w:val="uk-UA" w:eastAsia="ru-RU"/>
        </w:rPr>
        <w:sectPr w:rsidR="00DD37AA" w:rsidRPr="00B0091F" w:rsidSect="00463D4D">
          <w:endnotePr>
            <w:numFmt w:val="decimal"/>
          </w:endnotePr>
          <w:pgSz w:w="11906" w:h="16838"/>
          <w:pgMar w:top="1134" w:right="1134" w:bottom="1134" w:left="1134" w:header="708" w:footer="708" w:gutter="0"/>
          <w:cols w:space="708"/>
          <w:docGrid w:linePitch="360"/>
        </w:sectPr>
      </w:pPr>
      <w:bookmarkStart w:id="0" w:name="o1572"/>
      <w:bookmarkStart w:id="1" w:name="o1573"/>
      <w:bookmarkEnd w:id="0"/>
      <w:bookmarkEnd w:id="1"/>
    </w:p>
    <w:p w:rsidR="00DD37AA" w:rsidRPr="00B0091F" w:rsidRDefault="00DD37AA" w:rsidP="00DD37AA">
      <w:pPr>
        <w:spacing w:line="240" w:lineRule="auto"/>
        <w:rPr>
          <w:rFonts w:ascii="Times New Roman" w:eastAsia="Times New Roman" w:hAnsi="Times New Roman" w:cs="Times New Roman"/>
          <w:sz w:val="24"/>
          <w:szCs w:val="24"/>
          <w:lang w:val="uk-UA"/>
        </w:rPr>
      </w:pPr>
      <w:r w:rsidRPr="00A24669">
        <w:rPr>
          <w:rFonts w:ascii="Times New Roman" w:eastAsia="Times New Roman" w:hAnsi="Times New Roman" w:cs="Times New Roman"/>
          <w:b/>
          <w:sz w:val="24"/>
          <w:szCs w:val="24"/>
          <w:lang w:val="uk-UA" w:eastAsia="ru-RU"/>
        </w:rPr>
        <w:lastRenderedPageBreak/>
        <w:t>Вступ.</w:t>
      </w:r>
      <w:r>
        <w:rPr>
          <w:rFonts w:ascii="Times New Roman" w:eastAsia="Times New Roman" w:hAnsi="Times New Roman" w:cs="Times New Roman"/>
          <w:sz w:val="24"/>
          <w:szCs w:val="24"/>
          <w:lang w:val="uk-UA" w:eastAsia="ru-RU"/>
        </w:rPr>
        <w:t xml:space="preserve"> </w:t>
      </w:r>
      <w:r w:rsidRPr="00B0091F">
        <w:rPr>
          <w:rFonts w:ascii="Times New Roman" w:eastAsia="Times New Roman" w:hAnsi="Times New Roman" w:cs="Times New Roman"/>
          <w:sz w:val="24"/>
          <w:szCs w:val="24"/>
          <w:lang w:val="uk-UA" w:eastAsia="ru-RU"/>
        </w:rPr>
        <w:t>На сьогодні не потребує док</w:t>
      </w:r>
      <w:r w:rsidRPr="00B0091F">
        <w:rPr>
          <w:rFonts w:ascii="Times New Roman" w:eastAsia="Times New Roman" w:hAnsi="Times New Roman" w:cs="Times New Roman"/>
          <w:sz w:val="24"/>
          <w:szCs w:val="24"/>
          <w:lang w:val="uk-UA" w:eastAsia="ru-RU"/>
        </w:rPr>
        <w:t>а</w:t>
      </w:r>
      <w:r w:rsidRPr="00B0091F">
        <w:rPr>
          <w:rFonts w:ascii="Times New Roman" w:eastAsia="Times New Roman" w:hAnsi="Times New Roman" w:cs="Times New Roman"/>
          <w:sz w:val="24"/>
          <w:szCs w:val="24"/>
          <w:lang w:val="uk-UA" w:eastAsia="ru-RU"/>
        </w:rPr>
        <w:t xml:space="preserve">зування той факт, що </w:t>
      </w:r>
      <w:r w:rsidRPr="00B0091F">
        <w:rPr>
          <w:rFonts w:ascii="Times New Roman" w:eastAsia="Times New Roman" w:hAnsi="Times New Roman" w:cs="Times New Roman"/>
          <w:sz w:val="24"/>
          <w:szCs w:val="24"/>
          <w:lang w:val="uk-UA"/>
        </w:rPr>
        <w:t>досвід регулювання земельних відносин у країнах Європейськ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го союзу, Сполучених штатів Америки є н</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багато більшим та досконалішим, аніж в України. Враховуючи наявні в українському законодавстві прогалини в регулюванні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тяжень прав на землю, напрацювання у цій сфері більш досвідчених держав можуть стати вагомим внеском у розвиток сфери обтяжень прав на землю та дати їм поштовх до належного практичного функціонування.</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Вважаємо, що досвід передових країн світу, де присутні різноманітні права на зе</w:t>
      </w:r>
      <w:r w:rsidRPr="00B0091F">
        <w:rPr>
          <w:rFonts w:ascii="Times New Roman" w:eastAsia="Times New Roman" w:hAnsi="Times New Roman" w:cs="Times New Roman"/>
          <w:sz w:val="24"/>
          <w:szCs w:val="24"/>
          <w:lang w:val="uk-UA"/>
        </w:rPr>
        <w:t>м</w:t>
      </w:r>
      <w:r w:rsidRPr="00B0091F">
        <w:rPr>
          <w:rFonts w:ascii="Times New Roman" w:eastAsia="Times New Roman" w:hAnsi="Times New Roman" w:cs="Times New Roman"/>
          <w:sz w:val="24"/>
          <w:szCs w:val="24"/>
          <w:lang w:val="uk-UA"/>
        </w:rPr>
        <w:t>лю, побудовані на принципах раціонального використання земель та охорони останніх, перш за все потрібно ретельно проаналізув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ти, та, по-друге, визначити ймовірні варіа</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ти рецепції та імплементації норм закордо</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 xml:space="preserve">них правових систем у норми вітчизняного законодавства.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A24669">
        <w:rPr>
          <w:rFonts w:ascii="Times New Roman" w:eastAsia="Times New Roman" w:hAnsi="Times New Roman" w:cs="Times New Roman"/>
          <w:b/>
          <w:sz w:val="24"/>
          <w:szCs w:val="24"/>
          <w:lang w:val="uk-UA"/>
        </w:rPr>
        <w:t>Виклад основного матеріалу.</w:t>
      </w:r>
      <w:r>
        <w:rPr>
          <w:rFonts w:ascii="Times New Roman" w:eastAsia="Times New Roman" w:hAnsi="Times New Roman" w:cs="Times New Roman"/>
          <w:sz w:val="24"/>
          <w:szCs w:val="24"/>
          <w:lang w:val="uk-UA"/>
        </w:rPr>
        <w:t xml:space="preserve"> </w:t>
      </w:r>
      <w:r w:rsidRPr="00B0091F">
        <w:rPr>
          <w:rFonts w:ascii="Times New Roman" w:eastAsia="Times New Roman" w:hAnsi="Times New Roman" w:cs="Times New Roman"/>
          <w:sz w:val="24"/>
          <w:szCs w:val="24"/>
          <w:lang w:val="uk-UA"/>
        </w:rPr>
        <w:t>Згідно § 103 Цивільного уложення Німеччини 1900 року поняття «обтяження» визначається таким чином: особа, яка зобов'язана нести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тяження щодо речі або права до відомого моменту або починаючи з відомого моме</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 xml:space="preserve">ту, повинна, якщо не встановлено </w:t>
      </w:r>
      <w:r w:rsidRPr="00B0091F">
        <w:rPr>
          <w:rFonts w:ascii="Times New Roman" w:eastAsia="Times New Roman" w:hAnsi="Times New Roman" w:cs="Times New Roman"/>
          <w:sz w:val="24"/>
          <w:szCs w:val="24"/>
          <w:lang w:val="uk-UA"/>
        </w:rPr>
        <w:lastRenderedPageBreak/>
        <w:t>інше, н</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сти періодично повторювані обтяження пропорційно тривалості свого зобов'</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зання, інші ж обтяження вона повинно нести остільки, оскільки такі повинні 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конуватися за час існування її зобов'</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 xml:space="preserve">зання [1,С.112].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Зазначимо, що в тексті Уложення термін «обтяження» вживається як зобов’язання на користь третіх осіб. Зокр</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ма, § 577 Уложення врегульовано, що якщо здану в оренду земельну ділянку після її передачі наймачу буде обтяжено зі сторони наймодавця правом третьої особи, то відповідно діють § § 571-576 (надання наймачем майнового забезп</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чення, попереднє розпорядження про н</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йманої платі, угоди щодо внесення на</w:t>
      </w:r>
      <w:r w:rsidRPr="00B0091F">
        <w:rPr>
          <w:rFonts w:ascii="Times New Roman" w:eastAsia="Times New Roman" w:hAnsi="Times New Roman" w:cs="Times New Roman"/>
          <w:sz w:val="24"/>
          <w:szCs w:val="24"/>
          <w:lang w:val="uk-UA"/>
        </w:rPr>
        <w:t>й</w:t>
      </w:r>
      <w:r w:rsidRPr="00B0091F">
        <w:rPr>
          <w:rFonts w:ascii="Times New Roman" w:eastAsia="Times New Roman" w:hAnsi="Times New Roman" w:cs="Times New Roman"/>
          <w:sz w:val="24"/>
          <w:szCs w:val="24"/>
          <w:lang w:val="uk-UA"/>
        </w:rPr>
        <w:t>маної плати, залік у відношенні набувача, повідомлення про перехід права власно</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ті) в тих випадках, коли здійснення права третьою особою позбавляє наймача права користування, встановленого договором. Якщо здійснення права третьою особою тільки обмежує наймача у здійсненні права користування, встановленого дог</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вором, то третя особа зобов'язана у ві</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ношенні наймача утримуватися від зді</w:t>
      </w:r>
      <w:r w:rsidRPr="00B0091F">
        <w:rPr>
          <w:rFonts w:ascii="Times New Roman" w:eastAsia="Times New Roman" w:hAnsi="Times New Roman" w:cs="Times New Roman"/>
          <w:sz w:val="24"/>
          <w:szCs w:val="24"/>
          <w:lang w:val="uk-UA"/>
        </w:rPr>
        <w:t>й</w:t>
      </w:r>
      <w:r w:rsidRPr="00B0091F">
        <w:rPr>
          <w:rFonts w:ascii="Times New Roman" w:eastAsia="Times New Roman" w:hAnsi="Times New Roman" w:cs="Times New Roman"/>
          <w:sz w:val="24"/>
          <w:szCs w:val="24"/>
          <w:lang w:val="uk-UA"/>
        </w:rPr>
        <w:t xml:space="preserve">снювання своїх прав остільки, оскільки воно може </w:t>
      </w:r>
      <w:r w:rsidRPr="00B0091F">
        <w:rPr>
          <w:rFonts w:ascii="Times New Roman" w:eastAsia="Times New Roman" w:hAnsi="Times New Roman" w:cs="Times New Roman"/>
          <w:sz w:val="24"/>
          <w:szCs w:val="24"/>
          <w:lang w:val="uk-UA"/>
        </w:rPr>
        <w:lastRenderedPageBreak/>
        <w:t>перешкоджати здійсненню права користування, встановленого догов</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ром.</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 бачимо, згідно норм німецького законодавства, обтяження розглядається пер</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 xml:space="preserve">дусім як зобов’язання особи-власника перед третьою особою.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Слід зазначити, що під обмеженням права власності у німецькому цивільному праві у § 905 Уложення розуміється насту</w:t>
      </w:r>
      <w:r w:rsidRPr="00B0091F">
        <w:rPr>
          <w:rFonts w:ascii="Times New Roman" w:eastAsia="Times New Roman" w:hAnsi="Times New Roman" w:cs="Times New Roman"/>
          <w:sz w:val="24"/>
          <w:szCs w:val="24"/>
          <w:lang w:val="uk-UA"/>
        </w:rPr>
        <w:t>п</w:t>
      </w:r>
      <w:r w:rsidRPr="00B0091F">
        <w:rPr>
          <w:rFonts w:ascii="Times New Roman" w:eastAsia="Times New Roman" w:hAnsi="Times New Roman" w:cs="Times New Roman"/>
          <w:sz w:val="24"/>
          <w:szCs w:val="24"/>
          <w:lang w:val="uk-UA"/>
        </w:rPr>
        <w:t>не: право власника земельної ділянки пош</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рюється як на простір, що знаходиться над поверхнею, так і на надра землі. Власник не може, однак, заборонити вплив, здійснюв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ний на такій висоті або глибині, що усуне</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ня впливу не представляє для нього інт</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ресу.</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Отже, обмеження права на землю, з огляду на приведену норму німецького законодавства, що відмінно від досвіду Укра</w:t>
      </w:r>
      <w:r w:rsidRPr="00B0091F">
        <w:rPr>
          <w:rFonts w:ascii="Times New Roman" w:eastAsia="Times New Roman" w:hAnsi="Times New Roman" w:cs="Times New Roman"/>
          <w:sz w:val="24"/>
          <w:szCs w:val="24"/>
          <w:lang w:val="uk-UA"/>
        </w:rPr>
        <w:t>ї</w:t>
      </w:r>
      <w:r w:rsidRPr="00B0091F">
        <w:rPr>
          <w:rFonts w:ascii="Times New Roman" w:eastAsia="Times New Roman" w:hAnsi="Times New Roman" w:cs="Times New Roman"/>
          <w:sz w:val="24"/>
          <w:szCs w:val="24"/>
          <w:lang w:val="uk-UA"/>
        </w:rPr>
        <w:t>ни, становлять собою межі здійснення прав, про які йдеться у підрозділі 1.2 даного рук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пису, тобто допустиму міру поведінки, за якої не ущемляється здійснення відповідн</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го права та не порушуються права інших суб’єктів та суспільства в цілому.</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На наш погляд, те, що в Німеччині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 xml:space="preserve">меження та обтяження прав розглядаються як докорінно різні та незалежні поняття є позитивним досвідом країни. При цьому, залишаємося при думці, що </w:t>
      </w:r>
      <w:r w:rsidRPr="00B0091F">
        <w:rPr>
          <w:rFonts w:ascii="Times New Roman" w:eastAsia="Times New Roman" w:hAnsi="Times New Roman" w:cs="Times New Roman"/>
          <w:spacing w:val="-4"/>
          <w:sz w:val="24"/>
          <w:szCs w:val="24"/>
          <w:lang w:val="uk-UA" w:eastAsia="ru-RU"/>
        </w:rPr>
        <w:t xml:space="preserve">обмеження прав на землю є звуженнями </w:t>
      </w:r>
      <w:proofErr w:type="spellStart"/>
      <w:r w:rsidRPr="00B0091F">
        <w:rPr>
          <w:rFonts w:ascii="Times New Roman" w:eastAsia="Times New Roman" w:hAnsi="Times New Roman" w:cs="Times New Roman"/>
          <w:spacing w:val="-4"/>
          <w:sz w:val="24"/>
          <w:szCs w:val="24"/>
          <w:lang w:val="uk-UA" w:eastAsia="ru-RU"/>
        </w:rPr>
        <w:t>правомочностей</w:t>
      </w:r>
      <w:proofErr w:type="spellEnd"/>
      <w:r w:rsidRPr="00B0091F">
        <w:rPr>
          <w:rFonts w:ascii="Times New Roman" w:eastAsia="Times New Roman" w:hAnsi="Times New Roman" w:cs="Times New Roman"/>
          <w:spacing w:val="-4"/>
          <w:sz w:val="24"/>
          <w:szCs w:val="24"/>
          <w:lang w:val="uk-UA" w:eastAsia="ru-RU"/>
        </w:rPr>
        <w:t xml:space="preserve"> права власності або іншого речового права, яке в</w:t>
      </w:r>
      <w:r w:rsidRPr="00B0091F">
        <w:rPr>
          <w:rFonts w:ascii="Times New Roman" w:eastAsia="Times New Roman" w:hAnsi="Times New Roman" w:cs="Times New Roman"/>
          <w:spacing w:val="-4"/>
          <w:sz w:val="24"/>
          <w:szCs w:val="24"/>
          <w:lang w:val="uk-UA" w:eastAsia="ru-RU"/>
        </w:rPr>
        <w:t>и</w:t>
      </w:r>
      <w:r w:rsidRPr="00B0091F">
        <w:rPr>
          <w:rFonts w:ascii="Times New Roman" w:eastAsia="Times New Roman" w:hAnsi="Times New Roman" w:cs="Times New Roman"/>
          <w:spacing w:val="-4"/>
          <w:sz w:val="24"/>
          <w:szCs w:val="24"/>
          <w:lang w:val="uk-UA" w:eastAsia="ru-RU"/>
        </w:rPr>
        <w:t>никає з юридичних фактів (договір, рішення суду, рішення органу місцевого самовряд</w:t>
      </w:r>
      <w:r w:rsidRPr="00B0091F">
        <w:rPr>
          <w:rFonts w:ascii="Times New Roman" w:eastAsia="Times New Roman" w:hAnsi="Times New Roman" w:cs="Times New Roman"/>
          <w:spacing w:val="-4"/>
          <w:sz w:val="24"/>
          <w:szCs w:val="24"/>
          <w:lang w:val="uk-UA" w:eastAsia="ru-RU"/>
        </w:rPr>
        <w:t>у</w:t>
      </w:r>
      <w:r w:rsidRPr="00B0091F">
        <w:rPr>
          <w:rFonts w:ascii="Times New Roman" w:eastAsia="Times New Roman" w:hAnsi="Times New Roman" w:cs="Times New Roman"/>
          <w:spacing w:val="-4"/>
          <w:sz w:val="24"/>
          <w:szCs w:val="24"/>
          <w:lang w:val="uk-UA" w:eastAsia="ru-RU"/>
        </w:rPr>
        <w:t>вання або органу виконавчої влади тощо)</w:t>
      </w:r>
      <w:r w:rsidRPr="00B0091F">
        <w:rPr>
          <w:rFonts w:ascii="Times New Roman" w:eastAsia="Times New Roman" w:hAnsi="Times New Roman" w:cs="Times New Roman"/>
          <w:sz w:val="24"/>
          <w:szCs w:val="24"/>
          <w:lang w:val="uk-UA"/>
        </w:rPr>
        <w:t>, а не межами здійснення відповідних прав. Тому, не розглядаємо актуальним до застосування в даній частині досвід Німеччини.</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Цивільне уложення Німеччини не мі</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тить чіткого переліку обтяжень прав на зе</w:t>
      </w:r>
      <w:r w:rsidRPr="00B0091F">
        <w:rPr>
          <w:rFonts w:ascii="Times New Roman" w:eastAsia="Times New Roman" w:hAnsi="Times New Roman" w:cs="Times New Roman"/>
          <w:sz w:val="24"/>
          <w:szCs w:val="24"/>
          <w:lang w:val="uk-UA"/>
        </w:rPr>
        <w:t>м</w:t>
      </w:r>
      <w:r w:rsidRPr="00B0091F">
        <w:rPr>
          <w:rFonts w:ascii="Times New Roman" w:eastAsia="Times New Roman" w:hAnsi="Times New Roman" w:cs="Times New Roman"/>
          <w:sz w:val="24"/>
          <w:szCs w:val="24"/>
          <w:lang w:val="uk-UA"/>
        </w:rPr>
        <w:t>лю, однак в нормах даного кодифікованого нормативно-правового акту знаходимо не один вид обтяжень, число яких переважає за вітчизняні.</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Зокрема, за німецьким законодавством обтяженнями прав на землю вважаються з</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 xml:space="preserve">мельні сервітути (§ 1018 - § 1029), </w:t>
      </w:r>
      <w:proofErr w:type="spellStart"/>
      <w:r w:rsidRPr="00B0091F">
        <w:rPr>
          <w:rFonts w:ascii="Times New Roman" w:eastAsia="Times New Roman" w:hAnsi="Times New Roman" w:cs="Times New Roman"/>
          <w:sz w:val="24"/>
          <w:szCs w:val="24"/>
          <w:lang w:val="uk-UA"/>
        </w:rPr>
        <w:t>узуфрукт</w:t>
      </w:r>
      <w:proofErr w:type="spellEnd"/>
      <w:r w:rsidRPr="00B0091F">
        <w:rPr>
          <w:rFonts w:ascii="Times New Roman" w:eastAsia="Times New Roman" w:hAnsi="Times New Roman" w:cs="Times New Roman"/>
          <w:sz w:val="24"/>
          <w:szCs w:val="24"/>
          <w:lang w:val="uk-UA"/>
        </w:rPr>
        <w:t xml:space="preserve"> (§ 1030 - § 1089), обмежений особистий се</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вітут (§ 1090 - § 1093), переважне право к</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 xml:space="preserve">півлі (§ 1094 - § 1104), речове обтяження (§ 1105 - § 1112), іпотека </w:t>
      </w:r>
      <w:r w:rsidRPr="00B0091F">
        <w:rPr>
          <w:rFonts w:ascii="Times New Roman" w:eastAsia="Times New Roman" w:hAnsi="Times New Roman" w:cs="Times New Roman"/>
          <w:sz w:val="24"/>
          <w:szCs w:val="24"/>
          <w:lang w:val="uk-UA"/>
        </w:rPr>
        <w:lastRenderedPageBreak/>
        <w:t>(§ 1113 - § 1190)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земельний борг, рентний борг (§1191 - § 1203) [2, С. 112-130].</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Перелік названих видів обтяжень прав на землю особливий для вітчизн</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 xml:space="preserve">ного законодавства вже тим, що жодним нормативно-правовим актом в Україні не врегульовуються </w:t>
      </w:r>
      <w:proofErr w:type="spellStart"/>
      <w:r w:rsidRPr="00B0091F">
        <w:rPr>
          <w:rFonts w:ascii="Times New Roman" w:eastAsia="Times New Roman" w:hAnsi="Times New Roman" w:cs="Times New Roman"/>
          <w:sz w:val="24"/>
          <w:szCs w:val="24"/>
          <w:lang w:val="uk-UA"/>
        </w:rPr>
        <w:t>узуфрукт</w:t>
      </w:r>
      <w:proofErr w:type="spellEnd"/>
      <w:r w:rsidRPr="00B0091F">
        <w:rPr>
          <w:rFonts w:ascii="Times New Roman" w:eastAsia="Times New Roman" w:hAnsi="Times New Roman" w:cs="Times New Roman"/>
          <w:sz w:val="24"/>
          <w:szCs w:val="24"/>
          <w:lang w:val="uk-UA"/>
        </w:rPr>
        <w:t>, обмежені особисті сервітути, речові обтяження, поземельний чи рентний борг.</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Так, під </w:t>
      </w:r>
      <w:proofErr w:type="spellStart"/>
      <w:r w:rsidRPr="00B0091F">
        <w:rPr>
          <w:rFonts w:ascii="Times New Roman" w:eastAsia="Times New Roman" w:hAnsi="Times New Roman" w:cs="Times New Roman"/>
          <w:sz w:val="24"/>
          <w:szCs w:val="24"/>
          <w:lang w:val="uk-UA"/>
        </w:rPr>
        <w:t>узуфруктом</w:t>
      </w:r>
      <w:proofErr w:type="spellEnd"/>
      <w:r w:rsidRPr="00B0091F">
        <w:rPr>
          <w:rFonts w:ascii="Times New Roman" w:eastAsia="Times New Roman" w:hAnsi="Times New Roman" w:cs="Times New Roman"/>
          <w:sz w:val="24"/>
          <w:szCs w:val="24"/>
          <w:lang w:val="uk-UA"/>
        </w:rPr>
        <w:t xml:space="preserve"> в Німеччині розуміється право особи, на користь якої вироблено обтяження витягувати всі 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годи від користування річчю.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Фактичну наявність </w:t>
      </w:r>
      <w:proofErr w:type="spellStart"/>
      <w:r w:rsidRPr="00B0091F">
        <w:rPr>
          <w:rFonts w:ascii="Times New Roman" w:eastAsia="Times New Roman" w:hAnsi="Times New Roman" w:cs="Times New Roman"/>
          <w:sz w:val="24"/>
          <w:szCs w:val="24"/>
          <w:lang w:val="uk-UA"/>
        </w:rPr>
        <w:t>узуфрукта</w:t>
      </w:r>
      <w:proofErr w:type="spellEnd"/>
      <w:r w:rsidRPr="00B0091F">
        <w:rPr>
          <w:rFonts w:ascii="Times New Roman" w:eastAsia="Times New Roman" w:hAnsi="Times New Roman" w:cs="Times New Roman"/>
          <w:sz w:val="24"/>
          <w:szCs w:val="24"/>
          <w:lang w:val="uk-UA"/>
        </w:rPr>
        <w:t xml:space="preserve"> вб</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чаємо в п. «д» ч. 2 ст. 111 ЗК України, що передбачає такий спосіб встановлення обмеження у використанні землі, як встановлення умови надавати право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лювання, вилову риби, збирання дикор</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слих рослин на своїй земельній ділянці в установлений час і в установленому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рядку[3]. Враховуючи, що така умова встановлюється на користь третіх осіб, останні і виступатимуть </w:t>
      </w:r>
      <w:proofErr w:type="spellStart"/>
      <w:r w:rsidRPr="00B0091F">
        <w:rPr>
          <w:rFonts w:ascii="Times New Roman" w:eastAsia="Times New Roman" w:hAnsi="Times New Roman" w:cs="Times New Roman"/>
          <w:sz w:val="24"/>
          <w:szCs w:val="24"/>
          <w:lang w:val="uk-UA"/>
        </w:rPr>
        <w:t>узуфруктаріями</w:t>
      </w:r>
      <w:proofErr w:type="spellEnd"/>
      <w:r w:rsidRPr="00B0091F">
        <w:rPr>
          <w:rFonts w:ascii="Times New Roman" w:eastAsia="Times New Roman" w:hAnsi="Times New Roman" w:cs="Times New Roman"/>
          <w:sz w:val="24"/>
          <w:szCs w:val="24"/>
          <w:lang w:val="uk-UA"/>
        </w:rPr>
        <w:t xml:space="preserve"> у відношенні до чужої земельної ділянки.</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Таким чином, вважаємо, що в но</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 xml:space="preserve">мах ЗК України необхідно передбачити можливість встановлення такого виду обтяжень прав на землю як </w:t>
      </w:r>
      <w:proofErr w:type="spellStart"/>
      <w:r w:rsidRPr="00B0091F">
        <w:rPr>
          <w:rFonts w:ascii="Times New Roman" w:eastAsia="Times New Roman" w:hAnsi="Times New Roman" w:cs="Times New Roman"/>
          <w:sz w:val="24"/>
          <w:szCs w:val="24"/>
          <w:lang w:val="uk-UA"/>
        </w:rPr>
        <w:t>узуфрукт</w:t>
      </w:r>
      <w:proofErr w:type="spellEnd"/>
      <w:r w:rsidRPr="00B0091F">
        <w:rPr>
          <w:rFonts w:ascii="Times New Roman" w:eastAsia="Times New Roman" w:hAnsi="Times New Roman" w:cs="Times New Roman"/>
          <w:sz w:val="24"/>
          <w:szCs w:val="24"/>
          <w:lang w:val="uk-UA"/>
        </w:rPr>
        <w:t>.</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Згідно § 1090 Цивільного уложення Німеччини земельна ділянка може бути обтяжена таким чином, щоб особа, на 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ристь якої встановлено обтяження, мала право користуватися земельною діля</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кою лише для певних цілей або щоб їй було надано інше повноваження, яке може служити змістом земельного сервіт</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ту (обмежений особистий сервітут) [4, С. 119].</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За аналізом норм німецького зак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нодавства, такі цілі використання зем</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льної ділянки не уточнюються. Зарубі</w:t>
      </w:r>
      <w:r w:rsidRPr="00B0091F">
        <w:rPr>
          <w:rFonts w:ascii="Times New Roman" w:eastAsia="Times New Roman" w:hAnsi="Times New Roman" w:cs="Times New Roman"/>
          <w:sz w:val="24"/>
          <w:szCs w:val="24"/>
          <w:lang w:val="uk-UA"/>
        </w:rPr>
        <w:t>ж</w:t>
      </w:r>
      <w:r w:rsidRPr="00B0091F">
        <w:rPr>
          <w:rFonts w:ascii="Times New Roman" w:eastAsia="Times New Roman" w:hAnsi="Times New Roman" w:cs="Times New Roman"/>
          <w:sz w:val="24"/>
          <w:szCs w:val="24"/>
          <w:lang w:val="uk-UA"/>
        </w:rPr>
        <w:t xml:space="preserve">ний законодавець, очевидно, дозволяє вирішувати дане питання між </w:t>
      </w:r>
      <w:proofErr w:type="spellStart"/>
      <w:r w:rsidRPr="00B0091F">
        <w:rPr>
          <w:rFonts w:ascii="Times New Roman" w:eastAsia="Times New Roman" w:hAnsi="Times New Roman" w:cs="Times New Roman"/>
          <w:sz w:val="24"/>
          <w:szCs w:val="24"/>
          <w:lang w:val="uk-UA"/>
        </w:rPr>
        <w:t>обтяжув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чем</w:t>
      </w:r>
      <w:proofErr w:type="spellEnd"/>
      <w:r w:rsidRPr="00B0091F">
        <w:rPr>
          <w:rFonts w:ascii="Times New Roman" w:eastAsia="Times New Roman" w:hAnsi="Times New Roman" w:cs="Times New Roman"/>
          <w:sz w:val="24"/>
          <w:szCs w:val="24"/>
          <w:lang w:val="uk-UA"/>
        </w:rPr>
        <w:t xml:space="preserve"> та власником обтяженої земельної ділянки, що нами розцінюється як поз</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тивний аспект правового регулювання. В різних регіонах країни, а </w:t>
      </w:r>
      <w:r w:rsidRPr="00B0091F">
        <w:rPr>
          <w:rFonts w:ascii="Times New Roman" w:eastAsia="Times New Roman" w:hAnsi="Times New Roman" w:cs="Times New Roman"/>
          <w:sz w:val="24"/>
          <w:szCs w:val="24"/>
          <w:lang w:val="uk-UA"/>
        </w:rPr>
        <w:lastRenderedPageBreak/>
        <w:t>також у конкр</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тно взятих ситуаціях мета використання чужих земельних ділянок може відрізн</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тися між собою, а відсутність відпові</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ного правого регулювання унеможли</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лює використання інших актуальних ц</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 xml:space="preserve">лей використання землі.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 даного приводу зауважимо, що в те</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рії земельного права України загальнопри</w:t>
      </w:r>
      <w:r w:rsidRPr="00B0091F">
        <w:rPr>
          <w:rFonts w:ascii="Times New Roman" w:eastAsia="Times New Roman" w:hAnsi="Times New Roman" w:cs="Times New Roman"/>
          <w:sz w:val="24"/>
          <w:szCs w:val="24"/>
          <w:lang w:val="uk-UA"/>
        </w:rPr>
        <w:t>й</w:t>
      </w:r>
      <w:r w:rsidRPr="00B0091F">
        <w:rPr>
          <w:rFonts w:ascii="Times New Roman" w:eastAsia="Times New Roman" w:hAnsi="Times New Roman" w:cs="Times New Roman"/>
          <w:sz w:val="24"/>
          <w:szCs w:val="24"/>
          <w:lang w:val="uk-UA"/>
        </w:rPr>
        <w:t xml:space="preserve">нятим є віднесення </w:t>
      </w:r>
      <w:proofErr w:type="spellStart"/>
      <w:r w:rsidRPr="00B0091F">
        <w:rPr>
          <w:rFonts w:ascii="Times New Roman" w:eastAsia="Times New Roman" w:hAnsi="Times New Roman" w:cs="Times New Roman"/>
          <w:sz w:val="24"/>
          <w:szCs w:val="24"/>
          <w:lang w:val="uk-UA"/>
        </w:rPr>
        <w:t>суперфіцію</w:t>
      </w:r>
      <w:proofErr w:type="spellEnd"/>
      <w:r w:rsidRPr="00B0091F">
        <w:rPr>
          <w:rFonts w:ascii="Times New Roman" w:eastAsia="Times New Roman" w:hAnsi="Times New Roman" w:cs="Times New Roman"/>
          <w:sz w:val="24"/>
          <w:szCs w:val="24"/>
          <w:lang w:val="uk-UA"/>
        </w:rPr>
        <w:t xml:space="preserve"> та емфіте</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зису до особистих земельних сервітутів. При цьому, в нормах ЦК України та ЗК України подібні визначення відсутні. Однак, право користування чужою земельною ділянкою для сільськогосподарських потреб (емфіте</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зис) та право користування чужою земел</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ною ділянкою для забудови (</w:t>
      </w:r>
      <w:proofErr w:type="spellStart"/>
      <w:r w:rsidRPr="00B0091F">
        <w:rPr>
          <w:rFonts w:ascii="Times New Roman" w:eastAsia="Times New Roman" w:hAnsi="Times New Roman" w:cs="Times New Roman"/>
          <w:sz w:val="24"/>
          <w:szCs w:val="24"/>
          <w:lang w:val="uk-UA"/>
        </w:rPr>
        <w:t>суперфіцій</w:t>
      </w:r>
      <w:proofErr w:type="spellEnd"/>
      <w:r w:rsidRPr="00B0091F">
        <w:rPr>
          <w:rFonts w:ascii="Times New Roman" w:eastAsia="Times New Roman" w:hAnsi="Times New Roman" w:cs="Times New Roman"/>
          <w:sz w:val="24"/>
          <w:szCs w:val="24"/>
          <w:lang w:val="uk-UA"/>
        </w:rPr>
        <w:t>) є нічим іншим, як визначеними законодавчо цілями використання земельних ділянок – для сільськогосподарських потреб та для забудови.</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Також зазначимо, що умова надавати право полювання, вилову риби, збирання дикорослих рослин на своїй земельній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нці в установлений час і в установленому порядку згідно ст. 111 ЗК України визначено як обмеження у використанні землі.</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При цьому, враховуючи норми німец</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кого законодавства, користування чужою земельною ділянкою для певних цілей вв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жається обтяженням та отримало назву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межений особистий сервітут.</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Автор даного рукопису не переслідує мету об’єднати </w:t>
      </w:r>
      <w:proofErr w:type="spellStart"/>
      <w:r w:rsidRPr="00B0091F">
        <w:rPr>
          <w:rFonts w:ascii="Times New Roman" w:eastAsia="Times New Roman" w:hAnsi="Times New Roman" w:cs="Times New Roman"/>
          <w:sz w:val="24"/>
          <w:szCs w:val="24"/>
          <w:lang w:val="uk-UA"/>
        </w:rPr>
        <w:t>суперфіцій</w:t>
      </w:r>
      <w:proofErr w:type="spellEnd"/>
      <w:r w:rsidRPr="00B0091F">
        <w:rPr>
          <w:rFonts w:ascii="Times New Roman" w:eastAsia="Times New Roman" w:hAnsi="Times New Roman" w:cs="Times New Roman"/>
          <w:sz w:val="24"/>
          <w:szCs w:val="24"/>
          <w:lang w:val="uk-UA"/>
        </w:rPr>
        <w:t>, емфітевзис та умову надавати право полювання, вилову риби, збирання дикорослих рослин на своїй земельній ділянці у єдину групу обмежених особистих сервітутів, однак вбачаємо доц</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льним необхідність правового регулювання названих понять в нормах ЗК України як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тяжень прав на землю.</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Сервітут, як класичний елемент цив</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льного (земельного) права будь-якої прав</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вої системи, виявляється, теж по-різному трактується. Зокрема, відмічає  І.В. Литв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ненко, в країнах англосаксонської правової сім’ї право сервітуту або </w:t>
      </w:r>
      <w:proofErr w:type="spellStart"/>
      <w:r w:rsidRPr="00B0091F">
        <w:rPr>
          <w:rFonts w:ascii="Times New Roman" w:eastAsia="Times New Roman" w:hAnsi="Times New Roman" w:cs="Times New Roman"/>
          <w:sz w:val="24"/>
          <w:szCs w:val="24"/>
          <w:lang w:val="uk-UA"/>
        </w:rPr>
        <w:t>ізмент</w:t>
      </w:r>
      <w:proofErr w:type="spellEnd"/>
      <w:r w:rsidRPr="00B0091F">
        <w:rPr>
          <w:rFonts w:ascii="Times New Roman" w:eastAsia="Times New Roman" w:hAnsi="Times New Roman" w:cs="Times New Roman"/>
          <w:sz w:val="24"/>
          <w:szCs w:val="24"/>
          <w:lang w:val="uk-UA"/>
        </w:rPr>
        <w:t xml:space="preserve"> визначаєт</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ся як «вчинення певних дій, або, навпаки, запобігання вчиненню будь-ким таких дій відносно чужої нерухомості».</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lastRenderedPageBreak/>
        <w:t>Одночасно І.В. Литвиненко наголошує на існуванні в англомовних країнах негати</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них сервітутів, що полягають в обіцянці не вчиняти певних дій з певною частиною вл</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 xml:space="preserve">сності, наприклад, не будувати будівлі більш ніж один поверх[5].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 бачимо, визначення сервітуту у праві англомовних країн як «вчинення пе</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них дій відносно чужої нерухомості» перекликається з українським «правом користування чужою земельною діля</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кою». При цьому, виходячи із норм вітчизняного законодавства, приводів вв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жати сервітут діями, спрямованими на запобігання вчиненню дій по відноше</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 xml:space="preserve">ню до чужої власності, немає.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Якщо провести паралель між но</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мами англійського законодавства та ста</w:t>
      </w:r>
      <w:r w:rsidRPr="00B0091F">
        <w:rPr>
          <w:rFonts w:ascii="Times New Roman" w:eastAsia="Times New Roman" w:hAnsi="Times New Roman" w:cs="Times New Roman"/>
          <w:sz w:val="24"/>
          <w:szCs w:val="24"/>
          <w:lang w:val="uk-UA"/>
        </w:rPr>
        <w:t>т</w:t>
      </w:r>
      <w:r w:rsidRPr="00B0091F">
        <w:rPr>
          <w:rFonts w:ascii="Times New Roman" w:eastAsia="Times New Roman" w:hAnsi="Times New Roman" w:cs="Times New Roman"/>
          <w:sz w:val="24"/>
          <w:szCs w:val="24"/>
          <w:lang w:val="uk-UA"/>
        </w:rPr>
        <w:t>тею 99 ЗК України, то приходимо до висновку, що українські сервітути без виключень є позитивними земельними се</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вітутами, та визначають наявність прав на чуже майно.</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Відносно англійських негативних сервітутів зазначимо, що наявність останніх в нормах законодавства будь-якої країни безспірно слід розглядати як позитивний момент. Адже нерідко вла</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ники сусідніх земельних ділянок не м</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жуть врегулювати між собою питання перешкод на межі їх ділянок (стіна сусі</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ського дому затуляє вид з вікна, сусідс</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кий дах затуляє потрапляння сонячного світла на ділянку тощо) , що згодом ст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ють предметом судового спору. На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ґрунтування своїх вимог в таких випа</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ках сторони спору виходять із положень Державних будівельних норм [6, С. 7], що визначають допустимі відстані від крайньої межі будинку до огорожі, а 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 xml:space="preserve">кож </w:t>
      </w:r>
      <w:r w:rsidRPr="00B0091F">
        <w:rPr>
          <w:rFonts w:ascii="Times New Roman" w:eastAsia="Times New Roman" w:hAnsi="Times New Roman" w:cs="Times New Roman"/>
          <w:sz w:val="24"/>
          <w:szCs w:val="24"/>
          <w:lang w:val="uk-UA" w:eastAsia="ru-RU"/>
        </w:rPr>
        <w:t>відстань між житловими будинками та господарськими будівлями і споруд</w:t>
      </w:r>
      <w:r w:rsidRPr="00B0091F">
        <w:rPr>
          <w:rFonts w:ascii="Times New Roman" w:eastAsia="Times New Roman" w:hAnsi="Times New Roman" w:cs="Times New Roman"/>
          <w:sz w:val="24"/>
          <w:szCs w:val="24"/>
          <w:lang w:val="uk-UA" w:eastAsia="ru-RU"/>
        </w:rPr>
        <w:t>а</w:t>
      </w:r>
      <w:r w:rsidRPr="00B0091F">
        <w:rPr>
          <w:rFonts w:ascii="Times New Roman" w:eastAsia="Times New Roman" w:hAnsi="Times New Roman" w:cs="Times New Roman"/>
          <w:sz w:val="24"/>
          <w:szCs w:val="24"/>
          <w:lang w:val="uk-UA" w:eastAsia="ru-RU"/>
        </w:rPr>
        <w:t>ми.</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В той же час, сторонам спору вд</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 xml:space="preserve">лося б уникнути довготривалих судових </w:t>
      </w:r>
      <w:proofErr w:type="spellStart"/>
      <w:r w:rsidRPr="00B0091F">
        <w:rPr>
          <w:rFonts w:ascii="Times New Roman" w:eastAsia="Times New Roman" w:hAnsi="Times New Roman" w:cs="Times New Roman"/>
          <w:sz w:val="24"/>
          <w:szCs w:val="24"/>
          <w:lang w:val="uk-UA"/>
        </w:rPr>
        <w:t>тяганин</w:t>
      </w:r>
      <w:proofErr w:type="spellEnd"/>
      <w:r w:rsidRPr="00B0091F">
        <w:rPr>
          <w:rFonts w:ascii="Times New Roman" w:eastAsia="Times New Roman" w:hAnsi="Times New Roman" w:cs="Times New Roman"/>
          <w:sz w:val="24"/>
          <w:szCs w:val="24"/>
          <w:lang w:val="uk-UA"/>
        </w:rPr>
        <w:t>, якщо б законодавством було врегульовано можливість встановлення  негативних сервітутів, за якими б вст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новлювалася обіцянка зводити будинок у спосіб, який би не затуляв вид з вікна с</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сіда.</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lastRenderedPageBreak/>
        <w:t>Таким чином, застосування негат</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вних сервітутів вітчизняним законода</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ством, особливо у великих містах, може набути особливої актуальності через в</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лику густоту приватизованих земельних ділянок, різну мету їх використання, н</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обхідність врахування інтересів всіх власн</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ків та користувачів тощо.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Необхідно зауважити, що основу зем</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льного законодавства Великобританії скл</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дає закон «Про реєстрацію прав на земельні ділянки» 2002 року (</w:t>
      </w:r>
      <w:proofErr w:type="spellStart"/>
      <w:r w:rsidRPr="00B0091F">
        <w:rPr>
          <w:rFonts w:ascii="Times New Roman" w:eastAsia="Times New Roman" w:hAnsi="Times New Roman" w:cs="Times New Roman"/>
          <w:sz w:val="24"/>
          <w:szCs w:val="24"/>
          <w:lang w:val="uk-UA"/>
        </w:rPr>
        <w:t>the</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Land</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Registration</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Act</w:t>
      </w:r>
      <w:proofErr w:type="spellEnd"/>
      <w:r w:rsidRPr="00B0091F">
        <w:rPr>
          <w:rFonts w:ascii="Times New Roman" w:eastAsia="Times New Roman" w:hAnsi="Times New Roman" w:cs="Times New Roman"/>
          <w:sz w:val="24"/>
          <w:szCs w:val="24"/>
          <w:lang w:val="uk-UA"/>
        </w:rPr>
        <w:t xml:space="preserve"> 2002). Останній містить поняття про право «</w:t>
      </w:r>
      <w:proofErr w:type="spellStart"/>
      <w:r w:rsidRPr="00B0091F">
        <w:rPr>
          <w:rFonts w:ascii="Times New Roman" w:eastAsia="Times New Roman" w:hAnsi="Times New Roman" w:cs="Times New Roman"/>
          <w:sz w:val="24"/>
          <w:szCs w:val="24"/>
          <w:lang w:val="uk-UA"/>
        </w:rPr>
        <w:t>profit</w:t>
      </w:r>
      <w:proofErr w:type="spellEnd"/>
      <w:r w:rsidRPr="00B0091F">
        <w:rPr>
          <w:rFonts w:ascii="Times New Roman" w:eastAsia="Times New Roman" w:hAnsi="Times New Roman" w:cs="Times New Roman"/>
          <w:sz w:val="24"/>
          <w:szCs w:val="24"/>
          <w:lang w:val="uk-UA"/>
        </w:rPr>
        <w:t xml:space="preserve"> a </w:t>
      </w:r>
      <w:proofErr w:type="spellStart"/>
      <w:r w:rsidRPr="00B0091F">
        <w:rPr>
          <w:rFonts w:ascii="Times New Roman" w:eastAsia="Times New Roman" w:hAnsi="Times New Roman" w:cs="Times New Roman"/>
          <w:sz w:val="24"/>
          <w:szCs w:val="24"/>
          <w:lang w:val="uk-UA"/>
        </w:rPr>
        <w:t>prendre</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in</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gross</w:t>
      </w:r>
      <w:proofErr w:type="spellEnd"/>
      <w:r w:rsidRPr="00B0091F">
        <w:rPr>
          <w:rFonts w:ascii="Times New Roman" w:eastAsia="Times New Roman" w:hAnsi="Times New Roman" w:cs="Times New Roman"/>
          <w:sz w:val="24"/>
          <w:szCs w:val="24"/>
          <w:lang w:val="uk-UA"/>
        </w:rPr>
        <w:t>», яке являє собою обмежене право на використання чужої з</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мельної ділянки. Найчастіше воно існує у формі права збирати дари природи, полюв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ти чи рибалити на території земельної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нки. Вищевказаним законом допускається державна реєстрація такого права і, відпов</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дно, вчинення з ним угод незалежно від прав власника земельної ділянки.</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Відмітимо, що дане право є надзв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чайно схожим із німецьким </w:t>
      </w:r>
      <w:proofErr w:type="spellStart"/>
      <w:r w:rsidRPr="00B0091F">
        <w:rPr>
          <w:rFonts w:ascii="Times New Roman" w:eastAsia="Times New Roman" w:hAnsi="Times New Roman" w:cs="Times New Roman"/>
          <w:sz w:val="24"/>
          <w:szCs w:val="24"/>
          <w:lang w:val="uk-UA"/>
        </w:rPr>
        <w:t>узуфруктом</w:t>
      </w:r>
      <w:proofErr w:type="spellEnd"/>
      <w:r w:rsidRPr="00B0091F">
        <w:rPr>
          <w:rFonts w:ascii="Times New Roman" w:eastAsia="Times New Roman" w:hAnsi="Times New Roman" w:cs="Times New Roman"/>
          <w:sz w:val="24"/>
          <w:szCs w:val="24"/>
          <w:lang w:val="uk-UA"/>
        </w:rPr>
        <w:t>, що визначається як право витягувати всі вигоди від користування річчю, та ще більш схожим із обмеженням у використанні земельної д</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лянки у вигляді встановлення умови надав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ти право полювання, вилову риби, збирання дикорослих рослин на своїй земельній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нці в установлений час і в установленому порядку, передбаченим ч. 2 ст. 111 ЗК Укр</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їни.</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Обмежене право на використання ч</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жої земельної ділянки в Англії відрізняється від інших схожих на нього прав: сервітуту, ліцензії і традиційного права. Воно існує як самостійне право на земельну ділянку (на відміну від ліцензії, яка не створює окремі права) і може бути зареєстровано в реєстрі прав на земельні ділянки (на відміну від сервітуту, який не може існувати незалежно від прав власника землі). Що стосується традиційного права, то воно являє собою право, надане деяким або всім жителям пе</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ної території, і тому склад уповноважених осіб може змінюватися. Воно не може бути зареєстрована як окремо існуюче право.</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lastRenderedPageBreak/>
        <w:t>Крім вищевказаних прав деяке відн</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шення до права користування «</w:t>
      </w:r>
      <w:proofErr w:type="spellStart"/>
      <w:r w:rsidRPr="00B0091F">
        <w:rPr>
          <w:rFonts w:ascii="Times New Roman" w:eastAsia="Times New Roman" w:hAnsi="Times New Roman" w:cs="Times New Roman"/>
          <w:sz w:val="24"/>
          <w:szCs w:val="24"/>
          <w:lang w:val="uk-UA"/>
        </w:rPr>
        <w:t>profit</w:t>
      </w:r>
      <w:proofErr w:type="spellEnd"/>
      <w:r w:rsidRPr="00B0091F">
        <w:rPr>
          <w:rFonts w:ascii="Times New Roman" w:eastAsia="Times New Roman" w:hAnsi="Times New Roman" w:cs="Times New Roman"/>
          <w:sz w:val="24"/>
          <w:szCs w:val="24"/>
          <w:lang w:val="uk-UA"/>
        </w:rPr>
        <w:t xml:space="preserve"> a </w:t>
      </w:r>
      <w:proofErr w:type="spellStart"/>
      <w:r w:rsidRPr="00B0091F">
        <w:rPr>
          <w:rFonts w:ascii="Times New Roman" w:eastAsia="Times New Roman" w:hAnsi="Times New Roman" w:cs="Times New Roman"/>
          <w:sz w:val="24"/>
          <w:szCs w:val="24"/>
          <w:lang w:val="uk-UA"/>
        </w:rPr>
        <w:t>prendre</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in</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gross</w:t>
      </w:r>
      <w:proofErr w:type="spellEnd"/>
      <w:r w:rsidRPr="00B0091F">
        <w:rPr>
          <w:rFonts w:ascii="Times New Roman" w:eastAsia="Times New Roman" w:hAnsi="Times New Roman" w:cs="Times New Roman"/>
          <w:sz w:val="24"/>
          <w:szCs w:val="24"/>
          <w:lang w:val="uk-UA"/>
        </w:rPr>
        <w:t>» має право на спільне вик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ристання дарів флори на території певної земельної ділянки (</w:t>
      </w:r>
      <w:proofErr w:type="spellStart"/>
      <w:r w:rsidRPr="00B0091F">
        <w:rPr>
          <w:rFonts w:ascii="Times New Roman" w:eastAsia="Times New Roman" w:hAnsi="Times New Roman" w:cs="Times New Roman"/>
          <w:sz w:val="24"/>
          <w:szCs w:val="24"/>
          <w:lang w:val="uk-UA"/>
        </w:rPr>
        <w:t>the</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right</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of</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common</w:t>
      </w:r>
      <w:proofErr w:type="spellEnd"/>
      <w:r w:rsidRPr="00B0091F">
        <w:rPr>
          <w:rFonts w:ascii="Times New Roman" w:eastAsia="Times New Roman" w:hAnsi="Times New Roman" w:cs="Times New Roman"/>
          <w:sz w:val="24"/>
          <w:szCs w:val="24"/>
          <w:lang w:val="uk-UA"/>
        </w:rPr>
        <w:t>). В</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но введено законом «Про реєстрацію прав на спільне використання земельних ділянок» 1965 року (</w:t>
      </w:r>
      <w:proofErr w:type="spellStart"/>
      <w:r w:rsidRPr="00B0091F">
        <w:rPr>
          <w:rFonts w:ascii="Times New Roman" w:eastAsia="Times New Roman" w:hAnsi="Times New Roman" w:cs="Times New Roman"/>
          <w:sz w:val="24"/>
          <w:szCs w:val="24"/>
          <w:lang w:val="uk-UA"/>
        </w:rPr>
        <w:t>the</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Commons</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Registration</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Act</w:t>
      </w:r>
      <w:proofErr w:type="spellEnd"/>
      <w:r w:rsidRPr="00B0091F">
        <w:rPr>
          <w:rFonts w:ascii="Times New Roman" w:eastAsia="Times New Roman" w:hAnsi="Times New Roman" w:cs="Times New Roman"/>
          <w:sz w:val="24"/>
          <w:szCs w:val="24"/>
          <w:lang w:val="uk-UA"/>
        </w:rPr>
        <w:t xml:space="preserve"> 1965). До числа доступних фізичним особам прав спільного використання належать: пр</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во випасу великої рогатої худоби, право 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добутку торфу, право на збір деревини, право спільної з іншими особами рибної ловлі, право користування </w:t>
      </w:r>
      <w:proofErr w:type="spellStart"/>
      <w:r w:rsidRPr="00B0091F">
        <w:rPr>
          <w:rFonts w:ascii="Times New Roman" w:eastAsia="Times New Roman" w:hAnsi="Times New Roman" w:cs="Times New Roman"/>
          <w:sz w:val="24"/>
          <w:szCs w:val="24"/>
          <w:lang w:val="uk-UA"/>
        </w:rPr>
        <w:t>грунтом</w:t>
      </w:r>
      <w:proofErr w:type="spellEnd"/>
      <w:r w:rsidRPr="00B0091F">
        <w:rPr>
          <w:rFonts w:ascii="Times New Roman" w:eastAsia="Times New Roman" w:hAnsi="Times New Roman" w:cs="Times New Roman"/>
          <w:sz w:val="24"/>
          <w:szCs w:val="24"/>
          <w:lang w:val="uk-UA"/>
        </w:rPr>
        <w:t xml:space="preserve"> (зб</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рати каміння, гравій тощо).</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При цьому, право спільного вик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ристання землі в деяких випадках може бути визнано правом обмеженого кори</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 xml:space="preserve">тування чужою земельною ділянкою. Однак це можливо не у всіх випадках. Наприклад, Закон 1965 року забороняє здачу права спільного використання в оренду[7].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І.В. Литвиненко, аналізуючи ан</w:t>
      </w:r>
      <w:r w:rsidRPr="00B0091F">
        <w:rPr>
          <w:rFonts w:ascii="Times New Roman" w:eastAsia="Times New Roman" w:hAnsi="Times New Roman" w:cs="Times New Roman"/>
          <w:sz w:val="24"/>
          <w:szCs w:val="24"/>
          <w:lang w:val="uk-UA"/>
        </w:rPr>
        <w:t>г</w:t>
      </w:r>
      <w:r w:rsidRPr="00B0091F">
        <w:rPr>
          <w:rFonts w:ascii="Times New Roman" w:eastAsia="Times New Roman" w:hAnsi="Times New Roman" w:cs="Times New Roman"/>
          <w:sz w:val="24"/>
          <w:szCs w:val="24"/>
          <w:lang w:val="uk-UA"/>
        </w:rPr>
        <w:t>лійське законодавство, окремо виділяє також «плаваючі сервітути». Останні я</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ляють собою випадок, коли не існує пе</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ного місця розташування, напрямку, м</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тоду прокладання або певних обмежень щодо права прокладання шляху, напр</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клад для евакуації у випадку пожежі ч</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рез сусідню будівлю. Однак після зв</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дення будівлі на земельній ділянці «пл</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ваючий» сервітут перетворюється на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стійний і після цього вже не може бути змінений[8].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 огляду на такий вид сервітуту, як «плаваючий», зауважимо, що його існування на теренах українського закон</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давства в перспективі є актуальним. Н</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разі в населених пунктах України ще не бракує нагально територій, відсутнє на</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мірне перевантаження земельних ресу</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сів власниками та користувачами, що б породжувало необхідність застосування такого модернізованого виду земельних сервітутів.</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lastRenderedPageBreak/>
        <w:t>Ю.В. Чиж, досліджуючи законода</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ство Великобританії, стверджує, що ор</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 xml:space="preserve">нда сільськогосподарської землі в даній правовій системі відноситься до одного з видів </w:t>
      </w:r>
      <w:proofErr w:type="spellStart"/>
      <w:r w:rsidRPr="00B0091F">
        <w:rPr>
          <w:rFonts w:ascii="Times New Roman" w:eastAsia="Times New Roman" w:hAnsi="Times New Roman" w:cs="Times New Roman"/>
          <w:sz w:val="24"/>
          <w:szCs w:val="24"/>
          <w:lang w:val="uk-UA"/>
        </w:rPr>
        <w:t>узуфруктних</w:t>
      </w:r>
      <w:proofErr w:type="spellEnd"/>
      <w:r w:rsidRPr="00B0091F">
        <w:rPr>
          <w:rFonts w:ascii="Times New Roman" w:eastAsia="Times New Roman" w:hAnsi="Times New Roman" w:cs="Times New Roman"/>
          <w:sz w:val="24"/>
          <w:szCs w:val="24"/>
          <w:lang w:val="uk-UA"/>
        </w:rPr>
        <w:t xml:space="preserve"> прав[9, С. 320]. При цьому, згідно норм римського права, </w:t>
      </w:r>
      <w:proofErr w:type="spellStart"/>
      <w:r w:rsidRPr="00B0091F">
        <w:rPr>
          <w:rFonts w:ascii="Times New Roman" w:eastAsia="Times New Roman" w:hAnsi="Times New Roman" w:cs="Times New Roman"/>
          <w:sz w:val="24"/>
          <w:szCs w:val="24"/>
          <w:lang w:val="uk-UA"/>
        </w:rPr>
        <w:t>узуфрукт</w:t>
      </w:r>
      <w:proofErr w:type="spellEnd"/>
      <w:r w:rsidRPr="00B0091F">
        <w:rPr>
          <w:rFonts w:ascii="Times New Roman" w:eastAsia="Times New Roman" w:hAnsi="Times New Roman" w:cs="Times New Roman"/>
          <w:sz w:val="24"/>
          <w:szCs w:val="24"/>
          <w:lang w:val="uk-UA"/>
        </w:rPr>
        <w:t xml:space="preserve"> є особистим сервітутом, реч</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вим правом певної особи користуватися і вилучати прибутки з чужої неспоживчої речі без зміни її субстанції[10, С. 160].</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Отже, англійським законодавством оренда землі розцінюється як особистий сервітут.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 xml:space="preserve"> </w:t>
      </w:r>
      <w:r w:rsidRPr="00B0091F">
        <w:rPr>
          <w:rFonts w:ascii="Times New Roman" w:eastAsia="Times New Roman" w:hAnsi="Times New Roman" w:cs="Times New Roman"/>
          <w:sz w:val="24"/>
          <w:szCs w:val="24"/>
          <w:lang w:val="uk-UA"/>
        </w:rPr>
        <w:t>цілому, оренда землі, як і сервітут є правом користування чужим майном для власних потреб. Однак, беручи до уваги виключно ЗК України, оренда землі стан</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вить сукупність таких особливостей, які не притаманні сервітуту. Зокрема, керуючись ч. 1 ст. 93 та ч. 1 ст. 98 ЗК України, ч. 2 ст. 4 Закону України «Про державну реєстрацію прав на нерухоме майно та їх обтяжень», встановлено, що сервітут не передбачає пр</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ва володіння, не може встановлюватися на землях, не переданих у власність чи кори</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тування, при цьому в оренду земельна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нка передається для здійснення певної ді</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льності, а не для проходу чи проїзду через земельну ділянку тощо.</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Тому, на наш погляд, розглядати оре</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ду землі як вид сервітуту є необґрунтованим та недоцільним.</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 бачимо, Великобританія, так само як і Німеччина, налічує набагато більший спектр прав на чужу земельну ділянку у порівнянні із вітчизняним законодавством. 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кі приклади дозволяють стверджувати, що в обох названих країнах Європи обтяження є дієвими і широко застосовуваними. В наш</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му ж випадку практика застосування пер</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важної більшості обтяжень прав на землю закінчується на етапі їх правового регул</w:t>
      </w:r>
      <w:r w:rsidRPr="00B0091F">
        <w:rPr>
          <w:rFonts w:ascii="Times New Roman" w:eastAsia="Times New Roman" w:hAnsi="Times New Roman" w:cs="Times New Roman"/>
          <w:sz w:val="24"/>
          <w:szCs w:val="24"/>
          <w:lang w:val="uk-UA"/>
        </w:rPr>
        <w:t>ю</w:t>
      </w:r>
      <w:r w:rsidRPr="00B0091F">
        <w:rPr>
          <w:rFonts w:ascii="Times New Roman" w:eastAsia="Times New Roman" w:hAnsi="Times New Roman" w:cs="Times New Roman"/>
          <w:sz w:val="24"/>
          <w:szCs w:val="24"/>
          <w:lang w:val="uk-UA"/>
        </w:rPr>
        <w:t>вання.</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Аналізуючи законодавство США, Ю.В. Чиж зазначає, що в даній країні об’єктом регулювання земельних відносин є перева</w:t>
      </w:r>
      <w:r w:rsidRPr="00B0091F">
        <w:rPr>
          <w:rFonts w:ascii="Times New Roman" w:eastAsia="Times New Roman" w:hAnsi="Times New Roman" w:cs="Times New Roman"/>
          <w:sz w:val="24"/>
          <w:szCs w:val="24"/>
          <w:lang w:val="uk-UA"/>
        </w:rPr>
        <w:t>ж</w:t>
      </w:r>
      <w:r w:rsidRPr="00B0091F">
        <w:rPr>
          <w:rFonts w:ascii="Times New Roman" w:eastAsia="Times New Roman" w:hAnsi="Times New Roman" w:cs="Times New Roman"/>
          <w:sz w:val="24"/>
          <w:szCs w:val="24"/>
          <w:lang w:val="uk-UA"/>
        </w:rPr>
        <w:t>но фермерська діяльність, тому і земельне законодавство носить назву фермерського, та є складовою автономної підгалузі агра</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ного законодавства[11, С. 320].</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lastRenderedPageBreak/>
        <w:t xml:space="preserve">Л.І. </w:t>
      </w:r>
      <w:proofErr w:type="spellStart"/>
      <w:r w:rsidRPr="00B0091F">
        <w:rPr>
          <w:rFonts w:ascii="Times New Roman" w:eastAsia="Times New Roman" w:hAnsi="Times New Roman" w:cs="Times New Roman"/>
          <w:sz w:val="24"/>
          <w:szCs w:val="24"/>
          <w:lang w:val="uk-UA"/>
        </w:rPr>
        <w:t>Дембо</w:t>
      </w:r>
      <w:proofErr w:type="spellEnd"/>
      <w:r w:rsidRPr="00B0091F">
        <w:rPr>
          <w:rFonts w:ascii="Times New Roman" w:eastAsia="Times New Roman" w:hAnsi="Times New Roman" w:cs="Times New Roman"/>
          <w:sz w:val="24"/>
          <w:szCs w:val="24"/>
          <w:lang w:val="uk-UA"/>
        </w:rPr>
        <w:t xml:space="preserve"> відзначав, що аграрне зак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нодавство США майже повністю вкладаєт</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ся в рамки цивільного права. А по констит</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ції США цивільно-правове законодавство віднесено до компетенції окремих штатів. Отже, регулювання аграрних відносин в ц</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лому в США здійснюється законодавством відповідних штатів. При цьому, багато п</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тань, що стосуються сільського господарс</w:t>
      </w:r>
      <w:r w:rsidRPr="00B0091F">
        <w:rPr>
          <w:rFonts w:ascii="Times New Roman" w:eastAsia="Times New Roman" w:hAnsi="Times New Roman" w:cs="Times New Roman"/>
          <w:sz w:val="24"/>
          <w:szCs w:val="24"/>
          <w:lang w:val="uk-UA"/>
        </w:rPr>
        <w:t>т</w:t>
      </w:r>
      <w:r w:rsidRPr="00B0091F">
        <w:rPr>
          <w:rFonts w:ascii="Times New Roman" w:eastAsia="Times New Roman" w:hAnsi="Times New Roman" w:cs="Times New Roman"/>
          <w:sz w:val="24"/>
          <w:szCs w:val="24"/>
          <w:lang w:val="uk-UA"/>
        </w:rPr>
        <w:t>ва, правового режиму земель, надр, лісів і вод, віднесені до компетенції федерального законодавства[12, с. 20].</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Р.Л. Наришкіна також відзначає, що законодавча діяльність в США в галузі цив</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льного права в основному відноситься до компетенції штатів. Кілька штатів мають свої цивільні кодекси, які в більшості випа</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ків являють собою кодифікацію норм з</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гального права і дотримуються всіх його основних концепцій. Найбільший інтерес серед них представляє цивільний кодекс штату Каліфорнія 1873 року, оскільки саме він вплинув на кодифікацію цивіл</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ного законодавства інших штатів. Осо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ливе місце займає штат Луїзіана, де цив</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 xml:space="preserve">льне право сформувалося під впливом цивільного права Франції. У багатьох штатах цивільних кодексів немає, але є закони, що регулюють окремі інститути цивільного права, наприклад [13, с. 54]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 бачимо, в США особливості земельних правовідносин, в силу їх прав</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вого регулювання кожним штатом в і</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дивідуальному порядку, неможливо до</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лідити взявши до уваги один окремо вз</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тий цивільний кодекс. При цьому, врах</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вуючи, що саме Цивільний кодекс штату Каліфорнія 1873 року послужив основою для прийняття цивільних кодексів інш</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ми штатами, сприймемо його норми як такі, що характеризують США в цілому.</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Таким чином, § 801 Цивільного кодексу штату Каліфорнія визначено «Се</w:t>
      </w:r>
      <w:r w:rsidRPr="00B0091F">
        <w:rPr>
          <w:rFonts w:ascii="Times New Roman" w:eastAsia="Times New Roman" w:hAnsi="Times New Roman" w:cs="Times New Roman"/>
          <w:sz w:val="24"/>
          <w:szCs w:val="24"/>
          <w:lang w:val="uk-UA"/>
        </w:rPr>
        <w:t>р</w:t>
      </w:r>
      <w:r w:rsidRPr="00B0091F">
        <w:rPr>
          <w:rFonts w:ascii="Times New Roman" w:eastAsia="Times New Roman" w:hAnsi="Times New Roman" w:cs="Times New Roman"/>
          <w:sz w:val="24"/>
          <w:szCs w:val="24"/>
          <w:lang w:val="uk-UA"/>
        </w:rPr>
        <w:t>вітути, що обтяжують земельні ділянки». Під останніми розуміються поземельні обтяження, що можуть бути пов'язані з іншим майном в якості його принале</w:t>
      </w:r>
      <w:r w:rsidRPr="00B0091F">
        <w:rPr>
          <w:rFonts w:ascii="Times New Roman" w:eastAsia="Times New Roman" w:hAnsi="Times New Roman" w:cs="Times New Roman"/>
          <w:sz w:val="24"/>
          <w:szCs w:val="24"/>
          <w:lang w:val="uk-UA"/>
        </w:rPr>
        <w:t>ж</w:t>
      </w:r>
      <w:r w:rsidRPr="00B0091F">
        <w:rPr>
          <w:rFonts w:ascii="Times New Roman" w:eastAsia="Times New Roman" w:hAnsi="Times New Roman" w:cs="Times New Roman"/>
          <w:sz w:val="24"/>
          <w:szCs w:val="24"/>
          <w:lang w:val="uk-UA"/>
        </w:rPr>
        <w:t xml:space="preserve">ності та називатися в такому </w:t>
      </w:r>
      <w:r w:rsidRPr="00B0091F">
        <w:rPr>
          <w:rFonts w:ascii="Times New Roman" w:eastAsia="Times New Roman" w:hAnsi="Times New Roman" w:cs="Times New Roman"/>
          <w:sz w:val="24"/>
          <w:szCs w:val="24"/>
          <w:lang w:val="uk-UA"/>
        </w:rPr>
        <w:lastRenderedPageBreak/>
        <w:t xml:space="preserve">випадку обов’язком на користь цього майна.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До сервітутів, що обтяжують зем</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льні ділянки Цивільний кодекс штату Каліфорнія відносить: право на випас х</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доби; право на рибну ловлю; право на полювання; право проходу та проїзду; право користування водами, заготівлі д</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 xml:space="preserve">ревини, видобування корисних копалин та </w:t>
      </w:r>
      <w:proofErr w:type="spellStart"/>
      <w:r w:rsidRPr="00B0091F">
        <w:rPr>
          <w:rFonts w:ascii="Times New Roman" w:eastAsia="Times New Roman" w:hAnsi="Times New Roman" w:cs="Times New Roman"/>
          <w:sz w:val="24"/>
          <w:szCs w:val="24"/>
          <w:lang w:val="uk-UA"/>
        </w:rPr>
        <w:t>ін</w:t>
      </w:r>
      <w:proofErr w:type="spellEnd"/>
      <w:r w:rsidRPr="00B0091F">
        <w:rPr>
          <w:rFonts w:ascii="Times New Roman" w:eastAsia="Times New Roman" w:hAnsi="Times New Roman" w:cs="Times New Roman"/>
          <w:sz w:val="24"/>
          <w:szCs w:val="24"/>
          <w:lang w:val="uk-UA"/>
        </w:rPr>
        <w:t>; право користування чужим майном для ведення підприємницької діяльності; право влаштовувати не заборонені зак</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ном спортивні заходи на чужій землі; право одержувати повітря, світло або т</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пло з чужої ділянки або через нього або пропускати їх на чужу ділянку або через нього; право на забір води з джерела, р</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зташованого на чужій ділянці, а також право на скидання води на чужу ділянку; право на підтоплення чужої ділянки; право вимагати, щоб кількість води, що протікає через ділянку не зменшувалася або щоб її течія не перегороджувалася; пр</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во користування чужою стіною в якості з</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гальної; право на використання сусідньої ділянки або зведених на ній будівель в яко</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ті природної опори; право вимагати, щоб вся огорожа, яка розділяє ділянки, утримувалася сусідом; право вимагати зупинки громадс</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ких транспортних засобів або зупиняти такі в межах земельної ділянки; право на місце в церкві; право на поховання; право на отр</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мання сонячного світла через чужу ділянку.</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Крім того, Цивільний кодекс штату Каліфорнія передбачає, що право на випас худоби, рибну ловлю та полювання, право на місце в церкві, право на поховання, право стягувати ренту і мита, право проходу та проїзду та право використовувати воду, ліс, викопні чи інші предмети можуть встано</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люватися щодо земельної ділянки і складати предмет володіння третьої особи незалежно від наявності у її володінні відповідного майна (сервітути, не обумовлені розташ</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ванням земельної ділянки) [14].</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 бачимо, американське цивільне законодавство виділяє цілу низку різномані</w:t>
      </w:r>
      <w:r w:rsidRPr="00B0091F">
        <w:rPr>
          <w:rFonts w:ascii="Times New Roman" w:eastAsia="Times New Roman" w:hAnsi="Times New Roman" w:cs="Times New Roman"/>
          <w:sz w:val="24"/>
          <w:szCs w:val="24"/>
          <w:lang w:val="uk-UA"/>
        </w:rPr>
        <w:t>т</w:t>
      </w:r>
      <w:r w:rsidRPr="00B0091F">
        <w:rPr>
          <w:rFonts w:ascii="Times New Roman" w:eastAsia="Times New Roman" w:hAnsi="Times New Roman" w:cs="Times New Roman"/>
          <w:sz w:val="24"/>
          <w:szCs w:val="24"/>
          <w:lang w:val="uk-UA"/>
        </w:rPr>
        <w:t>них сервітутів різного цільового викори</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тання. При цьому, особливий інтерес для нас складають сервітути, не обумовлені розт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шуванням земельної ділянки. Адже украї</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 xml:space="preserve">ському законодавству </w:t>
      </w:r>
      <w:r w:rsidRPr="00B0091F">
        <w:rPr>
          <w:rFonts w:ascii="Times New Roman" w:eastAsia="Times New Roman" w:hAnsi="Times New Roman" w:cs="Times New Roman"/>
          <w:sz w:val="24"/>
          <w:szCs w:val="24"/>
          <w:lang w:val="uk-UA"/>
        </w:rPr>
        <w:lastRenderedPageBreak/>
        <w:t>не знайомі такі види земельних сервітутів, які б полягали у вст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новленні певного права без наявності пані</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 xml:space="preserve">ної земельної ділянки. В даному випадку </w:t>
      </w:r>
      <w:proofErr w:type="spellStart"/>
      <w:r w:rsidRPr="00B0091F">
        <w:rPr>
          <w:rFonts w:ascii="Times New Roman" w:eastAsia="Times New Roman" w:hAnsi="Times New Roman" w:cs="Times New Roman"/>
          <w:sz w:val="24"/>
          <w:szCs w:val="24"/>
          <w:lang w:val="uk-UA"/>
        </w:rPr>
        <w:t>обтяжувачу</w:t>
      </w:r>
      <w:proofErr w:type="spellEnd"/>
      <w:r w:rsidRPr="00B0091F">
        <w:rPr>
          <w:rFonts w:ascii="Times New Roman" w:eastAsia="Times New Roman" w:hAnsi="Times New Roman" w:cs="Times New Roman"/>
          <w:sz w:val="24"/>
          <w:szCs w:val="24"/>
          <w:lang w:val="uk-UA"/>
        </w:rPr>
        <w:t xml:space="preserve"> не потрібно бути власником (користувачем) сусідньої земельної ділянки.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Подібні норми знаходимо у ст. 111 ЗК України, однак законодавець відповідні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няття називає обмеженнями у використанні землі.</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До прикладу п. п. «г», «ґ», «д» ст. 111 ЗК України врегульовано такі способи вст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новлення обмежень у використанні землі, як</w:t>
      </w:r>
      <w:bookmarkStart w:id="2" w:name="o831"/>
      <w:bookmarkEnd w:id="2"/>
      <w:r w:rsidRPr="00B0091F">
        <w:rPr>
          <w:rFonts w:ascii="Times New Roman" w:eastAsia="Times New Roman" w:hAnsi="Times New Roman" w:cs="Times New Roman"/>
          <w:sz w:val="24"/>
          <w:szCs w:val="24"/>
          <w:lang w:val="uk-UA"/>
        </w:rPr>
        <w:t xml:space="preserve"> умова здійснити ремонт або утримання д</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роги, ділянки дороги</w:t>
      </w:r>
      <w:bookmarkStart w:id="3" w:name="o832"/>
      <w:bookmarkEnd w:id="3"/>
      <w:r w:rsidRPr="00B0091F">
        <w:rPr>
          <w:rFonts w:ascii="Times New Roman" w:eastAsia="Times New Roman" w:hAnsi="Times New Roman" w:cs="Times New Roman"/>
          <w:sz w:val="24"/>
          <w:szCs w:val="24"/>
          <w:lang w:val="uk-UA"/>
        </w:rPr>
        <w:t>, умова виконання 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значених робіт, </w:t>
      </w:r>
      <w:bookmarkStart w:id="4" w:name="o833"/>
      <w:bookmarkEnd w:id="4"/>
      <w:r w:rsidRPr="00B0091F">
        <w:rPr>
          <w:rFonts w:ascii="Times New Roman" w:eastAsia="Times New Roman" w:hAnsi="Times New Roman" w:cs="Times New Roman"/>
          <w:sz w:val="24"/>
          <w:szCs w:val="24"/>
          <w:lang w:val="uk-UA"/>
        </w:rPr>
        <w:t>умова надавати право пол</w:t>
      </w:r>
      <w:r w:rsidRPr="00B0091F">
        <w:rPr>
          <w:rFonts w:ascii="Times New Roman" w:eastAsia="Times New Roman" w:hAnsi="Times New Roman" w:cs="Times New Roman"/>
          <w:sz w:val="24"/>
          <w:szCs w:val="24"/>
          <w:lang w:val="uk-UA"/>
        </w:rPr>
        <w:t>ю</w:t>
      </w:r>
      <w:r w:rsidRPr="00B0091F">
        <w:rPr>
          <w:rFonts w:ascii="Times New Roman" w:eastAsia="Times New Roman" w:hAnsi="Times New Roman" w:cs="Times New Roman"/>
          <w:sz w:val="24"/>
          <w:szCs w:val="24"/>
          <w:lang w:val="uk-UA"/>
        </w:rPr>
        <w:t>вання, вилову риби, збирання дикорослих рослин на своїй земельній ділянці в устан</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влений час і в установленому порядку[15].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Зауважимо, якщо власнику земельної ділянки ставиться умова виконати визначені роботи, надати право полювання, вилову риби тощо, то результат виконання таких робіт або ж право на полювання чи вилов риби повинен отримати суб’єкт такого права. На наш погляд, даний суб’єкт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винен іменуватися </w:t>
      </w:r>
      <w:proofErr w:type="spellStart"/>
      <w:r w:rsidRPr="00B0091F">
        <w:rPr>
          <w:rFonts w:ascii="Times New Roman" w:eastAsia="Times New Roman" w:hAnsi="Times New Roman" w:cs="Times New Roman"/>
          <w:sz w:val="24"/>
          <w:szCs w:val="24"/>
          <w:lang w:val="uk-UA"/>
        </w:rPr>
        <w:t>обтяжувачем</w:t>
      </w:r>
      <w:proofErr w:type="spellEnd"/>
      <w:r w:rsidRPr="00B0091F">
        <w:rPr>
          <w:rFonts w:ascii="Times New Roman" w:eastAsia="Times New Roman" w:hAnsi="Times New Roman" w:cs="Times New Roman"/>
          <w:sz w:val="24"/>
          <w:szCs w:val="24"/>
          <w:lang w:val="uk-UA"/>
        </w:rPr>
        <w:t>, а правовідносини, що виникають – правові</w:t>
      </w:r>
      <w:r w:rsidRPr="00B0091F">
        <w:rPr>
          <w:rFonts w:ascii="Times New Roman" w:eastAsia="Times New Roman" w:hAnsi="Times New Roman" w:cs="Times New Roman"/>
          <w:sz w:val="24"/>
          <w:szCs w:val="24"/>
          <w:lang w:val="uk-UA"/>
        </w:rPr>
        <w:t>д</w:t>
      </w:r>
      <w:r w:rsidRPr="00B0091F">
        <w:rPr>
          <w:rFonts w:ascii="Times New Roman" w:eastAsia="Times New Roman" w:hAnsi="Times New Roman" w:cs="Times New Roman"/>
          <w:sz w:val="24"/>
          <w:szCs w:val="24"/>
          <w:lang w:val="uk-UA"/>
        </w:rPr>
        <w:t>носинами по встановленню обтяжень прав на землю, про що нами відзначаєт</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ся також у підрозділі 1.2 даного дисерт</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ційного дослідження. Такий вид обт</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жень прав на землю нами виділено в окрему групу під назвою «обтяження з умовою».</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Сервітути в США, відмічають О.С. </w:t>
      </w:r>
      <w:proofErr w:type="spellStart"/>
      <w:r w:rsidRPr="00B0091F">
        <w:rPr>
          <w:rFonts w:ascii="Times New Roman" w:eastAsia="Times New Roman" w:hAnsi="Times New Roman" w:cs="Times New Roman"/>
          <w:sz w:val="24"/>
          <w:szCs w:val="24"/>
          <w:lang w:val="uk-UA"/>
        </w:rPr>
        <w:t>Петраковська</w:t>
      </w:r>
      <w:proofErr w:type="spellEnd"/>
      <w:r w:rsidRPr="00B0091F">
        <w:rPr>
          <w:rFonts w:ascii="Times New Roman" w:eastAsia="Times New Roman" w:hAnsi="Times New Roman" w:cs="Times New Roman"/>
          <w:sz w:val="24"/>
          <w:szCs w:val="24"/>
          <w:lang w:val="uk-UA"/>
        </w:rPr>
        <w:t xml:space="preserve"> та Ю.М. </w:t>
      </w:r>
      <w:proofErr w:type="spellStart"/>
      <w:r w:rsidRPr="00B0091F">
        <w:rPr>
          <w:rFonts w:ascii="Times New Roman" w:eastAsia="Times New Roman" w:hAnsi="Times New Roman" w:cs="Times New Roman"/>
          <w:sz w:val="24"/>
          <w:szCs w:val="24"/>
          <w:lang w:val="uk-UA"/>
        </w:rPr>
        <w:t>Гузченко</w:t>
      </w:r>
      <w:proofErr w:type="spellEnd"/>
      <w:r w:rsidRPr="00B0091F">
        <w:rPr>
          <w:rFonts w:ascii="Times New Roman" w:eastAsia="Times New Roman" w:hAnsi="Times New Roman" w:cs="Times New Roman"/>
          <w:sz w:val="24"/>
          <w:szCs w:val="24"/>
          <w:lang w:val="uk-UA"/>
        </w:rPr>
        <w:t>, є поді</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ними до англійських, але дещо відрізн</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ються за функцією, порядком формува</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ня і скасування. Крім того, в США поряд з правом сервітуту існують інші права, що доповнюють можливості використа</w:t>
      </w:r>
      <w:r w:rsidRPr="00B0091F">
        <w:rPr>
          <w:rFonts w:ascii="Times New Roman" w:eastAsia="Times New Roman" w:hAnsi="Times New Roman" w:cs="Times New Roman"/>
          <w:sz w:val="24"/>
          <w:szCs w:val="24"/>
          <w:lang w:val="uk-UA"/>
        </w:rPr>
        <w:t>н</w:t>
      </w:r>
      <w:r w:rsidRPr="00B0091F">
        <w:rPr>
          <w:rFonts w:ascii="Times New Roman" w:eastAsia="Times New Roman" w:hAnsi="Times New Roman" w:cs="Times New Roman"/>
          <w:sz w:val="24"/>
          <w:szCs w:val="24"/>
          <w:lang w:val="uk-UA"/>
        </w:rPr>
        <w:t>ня однією особою або особами нерух</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мості інших, наприклад – право брати природні ресурси з землі іншої особи, ліцензія (персональне право знаходитися на чужій земельній ділянці), дозвіл (уг</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да, яка дає право іншому </w:t>
      </w:r>
      <w:r w:rsidRPr="00B0091F">
        <w:rPr>
          <w:rFonts w:ascii="Times New Roman" w:eastAsia="Times New Roman" w:hAnsi="Times New Roman" w:cs="Times New Roman"/>
          <w:sz w:val="24"/>
          <w:szCs w:val="24"/>
          <w:lang w:val="uk-UA"/>
        </w:rPr>
        <w:lastRenderedPageBreak/>
        <w:t>використовув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ти земельну ділянку) [16, С. 53].</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С.Б. </w:t>
      </w:r>
      <w:proofErr w:type="spellStart"/>
      <w:r w:rsidRPr="00B0091F">
        <w:rPr>
          <w:rFonts w:ascii="Times New Roman" w:eastAsia="Times New Roman" w:hAnsi="Times New Roman" w:cs="Times New Roman"/>
          <w:sz w:val="24"/>
          <w:szCs w:val="24"/>
          <w:lang w:val="uk-UA"/>
        </w:rPr>
        <w:t>Розновська</w:t>
      </w:r>
      <w:proofErr w:type="spellEnd"/>
      <w:r w:rsidRPr="00B0091F">
        <w:rPr>
          <w:rFonts w:ascii="Times New Roman" w:eastAsia="Times New Roman" w:hAnsi="Times New Roman" w:cs="Times New Roman"/>
          <w:sz w:val="24"/>
          <w:szCs w:val="24"/>
          <w:lang w:val="uk-UA"/>
        </w:rPr>
        <w:t xml:space="preserve"> встановила, що зг</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дно законодавства США будівлі і все, що міцно пов’язане із земельною ділянкою виступає приналежністю земельної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нки. Будинки та інші подібні об’єкти ро</w:t>
      </w:r>
      <w:r w:rsidRPr="00B0091F">
        <w:rPr>
          <w:rFonts w:ascii="Times New Roman" w:eastAsia="Times New Roman" w:hAnsi="Times New Roman" w:cs="Times New Roman"/>
          <w:sz w:val="24"/>
          <w:szCs w:val="24"/>
          <w:lang w:val="uk-UA"/>
        </w:rPr>
        <w:t>з</w:t>
      </w:r>
      <w:r w:rsidRPr="00B0091F">
        <w:rPr>
          <w:rFonts w:ascii="Times New Roman" w:eastAsia="Times New Roman" w:hAnsi="Times New Roman" w:cs="Times New Roman"/>
          <w:sz w:val="24"/>
          <w:szCs w:val="24"/>
          <w:lang w:val="uk-UA"/>
        </w:rPr>
        <w:t>глядаються як нерухомість. Такі постійно і міцно пов’язані із землею об’єкти наз</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 xml:space="preserve">ваються </w:t>
      </w:r>
      <w:proofErr w:type="spellStart"/>
      <w:r w:rsidRPr="00B0091F">
        <w:rPr>
          <w:rFonts w:ascii="Times New Roman" w:eastAsia="Times New Roman" w:hAnsi="Times New Roman" w:cs="Times New Roman"/>
          <w:sz w:val="24"/>
          <w:szCs w:val="24"/>
          <w:lang w:val="uk-UA"/>
        </w:rPr>
        <w:t>improvements</w:t>
      </w:r>
      <w:proofErr w:type="spellEnd"/>
      <w:r w:rsidRPr="00B0091F">
        <w:rPr>
          <w:rFonts w:ascii="Times New Roman" w:eastAsia="Times New Roman" w:hAnsi="Times New Roman" w:cs="Times New Roman"/>
          <w:sz w:val="24"/>
          <w:szCs w:val="24"/>
          <w:lang w:val="uk-UA"/>
        </w:rPr>
        <w:t xml:space="preserve"> (поліпшення) або </w:t>
      </w:r>
      <w:proofErr w:type="spellStart"/>
      <w:r w:rsidRPr="00B0091F">
        <w:rPr>
          <w:rFonts w:ascii="Times New Roman" w:eastAsia="Times New Roman" w:hAnsi="Times New Roman" w:cs="Times New Roman"/>
          <w:sz w:val="24"/>
          <w:szCs w:val="24"/>
          <w:lang w:val="uk-UA"/>
        </w:rPr>
        <w:t>fixtures</w:t>
      </w:r>
      <w:proofErr w:type="spellEnd"/>
      <w:r w:rsidRPr="00B0091F">
        <w:rPr>
          <w:rFonts w:ascii="Times New Roman" w:eastAsia="Times New Roman" w:hAnsi="Times New Roman" w:cs="Times New Roman"/>
          <w:sz w:val="24"/>
          <w:szCs w:val="24"/>
          <w:lang w:val="uk-UA"/>
        </w:rPr>
        <w:t xml:space="preserve"> (постійне приналежності нерух</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мості) [17, С. 277].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Власне термін «поліпшення» розуміється як вдосконалення якості, власт</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вості, дії по вдосконаленню чого-небудь, здійснення чого-небудь більш задовіл</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ним, покращувати що-небудь [18].</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Таким чином, вважаємо, що зем</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льний сервітут в США вважається п</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ліпшенням земельної ділянки </w:t>
      </w:r>
      <w:proofErr w:type="spellStart"/>
      <w:r w:rsidRPr="00B0091F">
        <w:rPr>
          <w:rFonts w:ascii="Times New Roman" w:eastAsia="Times New Roman" w:hAnsi="Times New Roman" w:cs="Times New Roman"/>
          <w:sz w:val="24"/>
          <w:szCs w:val="24"/>
          <w:lang w:val="uk-UA"/>
        </w:rPr>
        <w:t>обтяжув</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ча</w:t>
      </w:r>
      <w:proofErr w:type="spellEnd"/>
      <w:r w:rsidRPr="00B0091F">
        <w:rPr>
          <w:rFonts w:ascii="Times New Roman" w:eastAsia="Times New Roman" w:hAnsi="Times New Roman" w:cs="Times New Roman"/>
          <w:sz w:val="24"/>
          <w:szCs w:val="24"/>
          <w:lang w:val="uk-UA"/>
        </w:rPr>
        <w:t>. Адже шляхом встановлення права проходу чи проїзду через чужу земельну ділянку, права забору води з природної водойми, розташованої на сусідній зем</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льній ділянці тощо усуваються недоліки пануючої земельної ділянки, іншими словами – покращуються її властивості.</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Сервітут, стверджує Р.І. </w:t>
      </w:r>
      <w:proofErr w:type="spellStart"/>
      <w:r w:rsidRPr="00B0091F">
        <w:rPr>
          <w:rFonts w:ascii="Times New Roman" w:eastAsia="Times New Roman" w:hAnsi="Times New Roman" w:cs="Times New Roman"/>
          <w:sz w:val="24"/>
          <w:szCs w:val="24"/>
          <w:lang w:val="uk-UA"/>
        </w:rPr>
        <w:t>Марусенко</w:t>
      </w:r>
      <w:proofErr w:type="spellEnd"/>
      <w:r w:rsidRPr="00B0091F">
        <w:rPr>
          <w:rFonts w:ascii="Times New Roman" w:eastAsia="Times New Roman" w:hAnsi="Times New Roman" w:cs="Times New Roman"/>
          <w:sz w:val="24"/>
          <w:szCs w:val="24"/>
          <w:lang w:val="uk-UA"/>
        </w:rPr>
        <w:t>, слід відрізняти від подібного за змістом пр</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ва, що надається за ліцензією. Різницю вб</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чають у суті сервітуту – він є «інтересом у землі» (</w:t>
      </w:r>
      <w:proofErr w:type="spellStart"/>
      <w:r w:rsidRPr="00B0091F">
        <w:rPr>
          <w:rFonts w:ascii="Times New Roman" w:eastAsia="Times New Roman" w:hAnsi="Times New Roman" w:cs="Times New Roman"/>
          <w:sz w:val="24"/>
          <w:szCs w:val="24"/>
          <w:lang w:val="uk-UA"/>
        </w:rPr>
        <w:t>interest</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in</w:t>
      </w:r>
      <w:proofErr w:type="spellEnd"/>
      <w:r w:rsidRPr="00B0091F">
        <w:rPr>
          <w:rFonts w:ascii="Times New Roman" w:eastAsia="Times New Roman" w:hAnsi="Times New Roman" w:cs="Times New Roman"/>
          <w:sz w:val="24"/>
          <w:szCs w:val="24"/>
          <w:lang w:val="uk-UA"/>
        </w:rPr>
        <w:t xml:space="preserve"> </w:t>
      </w:r>
      <w:proofErr w:type="spellStart"/>
      <w:r w:rsidRPr="00B0091F">
        <w:rPr>
          <w:rFonts w:ascii="Times New Roman" w:eastAsia="Times New Roman" w:hAnsi="Times New Roman" w:cs="Times New Roman"/>
          <w:sz w:val="24"/>
          <w:szCs w:val="24"/>
          <w:lang w:val="uk-UA"/>
        </w:rPr>
        <w:t>land</w:t>
      </w:r>
      <w:proofErr w:type="spellEnd"/>
      <w:r w:rsidRPr="00B0091F">
        <w:rPr>
          <w:rFonts w:ascii="Times New Roman" w:eastAsia="Times New Roman" w:hAnsi="Times New Roman" w:cs="Times New Roman"/>
          <w:sz w:val="24"/>
          <w:szCs w:val="24"/>
          <w:lang w:val="uk-UA"/>
        </w:rPr>
        <w:t xml:space="preserve">) та встановлюється довічно чи на певний строк на відміну від права за ліцензією, котре існує до вимоги </w:t>
      </w:r>
      <w:proofErr w:type="spellStart"/>
      <w:r w:rsidRPr="00B0091F">
        <w:rPr>
          <w:rFonts w:ascii="Times New Roman" w:eastAsia="Times New Roman" w:hAnsi="Times New Roman" w:cs="Times New Roman"/>
          <w:sz w:val="24"/>
          <w:szCs w:val="24"/>
          <w:lang w:val="uk-UA"/>
        </w:rPr>
        <w:t>припи-нити</w:t>
      </w:r>
      <w:proofErr w:type="spellEnd"/>
      <w:r w:rsidRPr="00B0091F">
        <w:rPr>
          <w:rFonts w:ascii="Times New Roman" w:eastAsia="Times New Roman" w:hAnsi="Times New Roman" w:cs="Times New Roman"/>
          <w:sz w:val="24"/>
          <w:szCs w:val="24"/>
          <w:lang w:val="uk-UA"/>
        </w:rPr>
        <w:t xml:space="preserve"> користування; сервітут є «пр</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 xml:space="preserve">вом», а право за ліцензією – «привілеєм» [19, С. 36]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Отже, визначати право за ліцензією як ще один вид обтяжень прав на землю в США не будемо, оскільки в нашому роз</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мінні обтяження є передусім правом третьої особи (</w:t>
      </w:r>
      <w:proofErr w:type="spellStart"/>
      <w:r w:rsidRPr="00B0091F">
        <w:rPr>
          <w:rFonts w:ascii="Times New Roman" w:eastAsia="Times New Roman" w:hAnsi="Times New Roman" w:cs="Times New Roman"/>
          <w:sz w:val="24"/>
          <w:szCs w:val="24"/>
          <w:lang w:val="uk-UA"/>
        </w:rPr>
        <w:t>обтяжувача</w:t>
      </w:r>
      <w:proofErr w:type="spellEnd"/>
      <w:r w:rsidRPr="00B0091F">
        <w:rPr>
          <w:rFonts w:ascii="Times New Roman" w:eastAsia="Times New Roman" w:hAnsi="Times New Roman" w:cs="Times New Roman"/>
          <w:sz w:val="24"/>
          <w:szCs w:val="24"/>
          <w:lang w:val="uk-UA"/>
        </w:rPr>
        <w:t>) на певне благо.</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Слід зауважити, що Цивільний кодекс штату Каліфорнія у § 815-816 врегульовує ще одні види обтяжень прав на землю – природоохоронні обтяження[20].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Згідно положень названого Кодексу встановлено, що поняття «природоохоронне обтяження» означає будь-яке обмеження, що накладається за допомогою угоди, заповіту або іншим способом у формі обтяження, ущемлення, застереження або умови, вис</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 xml:space="preserve">нутих або таких, що висуваються </w:t>
      </w:r>
      <w:r w:rsidRPr="00B0091F">
        <w:rPr>
          <w:rFonts w:ascii="Times New Roman" w:eastAsia="Times New Roman" w:hAnsi="Times New Roman" w:cs="Times New Roman"/>
          <w:sz w:val="24"/>
          <w:szCs w:val="24"/>
          <w:lang w:val="uk-UA"/>
        </w:rPr>
        <w:lastRenderedPageBreak/>
        <w:t>власником або представником власника земельної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нки, що зачіпає обтяженням, причому останнє зобов'язує всіх наступних власників згаданої ділянки зберігати землю переважно в її природному історичному, пейзажному, сільськогосподарському, залісненому або безлісному стані.</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Як бачимо, для законодавства США ущемлення, застереження, умова та обт</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ження розглядаються в сукупності як спос</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 xml:space="preserve">би обтяження права на землю. Однак, на наш погляд дані поняття слід розглядати окремо, оскільки за юридичною природою вони є різними. </w:t>
      </w:r>
    </w:p>
    <w:p w:rsidR="00DD37AA" w:rsidRPr="00B0091F" w:rsidRDefault="00DD37AA" w:rsidP="00DD37AA">
      <w:pPr>
        <w:spacing w:line="240" w:lineRule="auto"/>
        <w:rPr>
          <w:rFonts w:ascii="Times New Roman" w:eastAsia="Times New Roman" w:hAnsi="Times New Roman" w:cs="Times New Roman"/>
          <w:spacing w:val="-4"/>
          <w:sz w:val="24"/>
          <w:szCs w:val="24"/>
          <w:lang w:val="uk-UA" w:eastAsia="ru-RU"/>
        </w:rPr>
      </w:pPr>
      <w:r w:rsidRPr="00B0091F">
        <w:rPr>
          <w:rFonts w:ascii="Times New Roman" w:eastAsia="Times New Roman" w:hAnsi="Times New Roman" w:cs="Times New Roman"/>
          <w:b/>
          <w:sz w:val="24"/>
          <w:szCs w:val="24"/>
          <w:lang w:val="uk-UA"/>
        </w:rPr>
        <w:t xml:space="preserve">Висновки та пропозиції. </w:t>
      </w:r>
      <w:r w:rsidRPr="00B0091F">
        <w:rPr>
          <w:rFonts w:ascii="Times New Roman" w:eastAsia="Times New Roman" w:hAnsi="Times New Roman" w:cs="Times New Roman"/>
          <w:sz w:val="24"/>
          <w:szCs w:val="24"/>
          <w:lang w:val="uk-UA"/>
        </w:rPr>
        <w:t xml:space="preserve">Зокрема, на наш погляд </w:t>
      </w:r>
      <w:r w:rsidRPr="00B0091F">
        <w:rPr>
          <w:rFonts w:ascii="Times New Roman" w:eastAsia="Times New Roman" w:hAnsi="Times New Roman" w:cs="Times New Roman"/>
          <w:spacing w:val="-4"/>
          <w:sz w:val="24"/>
          <w:szCs w:val="24"/>
          <w:lang w:val="uk-UA" w:eastAsia="ru-RU"/>
        </w:rPr>
        <w:t xml:space="preserve">обмеження (ущемлення) прав на землю слід розуміти як звуження </w:t>
      </w:r>
      <w:proofErr w:type="spellStart"/>
      <w:r w:rsidRPr="00B0091F">
        <w:rPr>
          <w:rFonts w:ascii="Times New Roman" w:eastAsia="Times New Roman" w:hAnsi="Times New Roman" w:cs="Times New Roman"/>
          <w:spacing w:val="-4"/>
          <w:sz w:val="24"/>
          <w:szCs w:val="24"/>
          <w:lang w:val="uk-UA" w:eastAsia="ru-RU"/>
        </w:rPr>
        <w:t>правомо</w:t>
      </w:r>
      <w:r w:rsidRPr="00B0091F">
        <w:rPr>
          <w:rFonts w:ascii="Times New Roman" w:eastAsia="Times New Roman" w:hAnsi="Times New Roman" w:cs="Times New Roman"/>
          <w:spacing w:val="-4"/>
          <w:sz w:val="24"/>
          <w:szCs w:val="24"/>
          <w:lang w:val="uk-UA" w:eastAsia="ru-RU"/>
        </w:rPr>
        <w:t>ч</w:t>
      </w:r>
      <w:r w:rsidRPr="00B0091F">
        <w:rPr>
          <w:rFonts w:ascii="Times New Roman" w:eastAsia="Times New Roman" w:hAnsi="Times New Roman" w:cs="Times New Roman"/>
          <w:spacing w:val="-4"/>
          <w:sz w:val="24"/>
          <w:szCs w:val="24"/>
          <w:lang w:val="uk-UA" w:eastAsia="ru-RU"/>
        </w:rPr>
        <w:t>ностей</w:t>
      </w:r>
      <w:proofErr w:type="spellEnd"/>
      <w:r w:rsidRPr="00B0091F">
        <w:rPr>
          <w:rFonts w:ascii="Times New Roman" w:eastAsia="Times New Roman" w:hAnsi="Times New Roman" w:cs="Times New Roman"/>
          <w:spacing w:val="-4"/>
          <w:sz w:val="24"/>
          <w:szCs w:val="24"/>
          <w:lang w:val="uk-UA" w:eastAsia="ru-RU"/>
        </w:rPr>
        <w:t xml:space="preserve"> права власності або іншого речового права, яке виникає з юридичних фактів (дог</w:t>
      </w:r>
      <w:r w:rsidRPr="00B0091F">
        <w:rPr>
          <w:rFonts w:ascii="Times New Roman" w:eastAsia="Times New Roman" w:hAnsi="Times New Roman" w:cs="Times New Roman"/>
          <w:spacing w:val="-4"/>
          <w:sz w:val="24"/>
          <w:szCs w:val="24"/>
          <w:lang w:val="uk-UA" w:eastAsia="ru-RU"/>
        </w:rPr>
        <w:t>о</w:t>
      </w:r>
      <w:r w:rsidRPr="00B0091F">
        <w:rPr>
          <w:rFonts w:ascii="Times New Roman" w:eastAsia="Times New Roman" w:hAnsi="Times New Roman" w:cs="Times New Roman"/>
          <w:spacing w:val="-4"/>
          <w:sz w:val="24"/>
          <w:szCs w:val="24"/>
          <w:lang w:val="uk-UA" w:eastAsia="ru-RU"/>
        </w:rPr>
        <w:t>вір, рішення суду, рішення органу місцевого самоврядування або органу виконавчої влади тощо). Поряд з цим, обтяження прав на землю – це права третіх осіб на чуже ма</w:t>
      </w:r>
      <w:r w:rsidRPr="00B0091F">
        <w:rPr>
          <w:rFonts w:ascii="Times New Roman" w:eastAsia="Times New Roman" w:hAnsi="Times New Roman" w:cs="Times New Roman"/>
          <w:spacing w:val="-4"/>
          <w:sz w:val="24"/>
          <w:szCs w:val="24"/>
          <w:lang w:val="uk-UA" w:eastAsia="ru-RU"/>
        </w:rPr>
        <w:t>й</w:t>
      </w:r>
      <w:r w:rsidRPr="00B0091F">
        <w:rPr>
          <w:rFonts w:ascii="Times New Roman" w:eastAsia="Times New Roman" w:hAnsi="Times New Roman" w:cs="Times New Roman"/>
          <w:spacing w:val="-4"/>
          <w:sz w:val="24"/>
          <w:szCs w:val="24"/>
          <w:lang w:val="uk-UA" w:eastAsia="ru-RU"/>
        </w:rPr>
        <w:t>но, які одночасно виступають обм</w:t>
      </w:r>
      <w:r w:rsidRPr="00B0091F">
        <w:rPr>
          <w:rFonts w:ascii="Times New Roman" w:eastAsia="Times New Roman" w:hAnsi="Times New Roman" w:cs="Times New Roman"/>
          <w:spacing w:val="-4"/>
          <w:sz w:val="24"/>
          <w:szCs w:val="24"/>
          <w:lang w:val="uk-UA" w:eastAsia="ru-RU"/>
        </w:rPr>
        <w:t>е</w:t>
      </w:r>
      <w:r w:rsidRPr="00B0091F">
        <w:rPr>
          <w:rFonts w:ascii="Times New Roman" w:eastAsia="Times New Roman" w:hAnsi="Times New Roman" w:cs="Times New Roman"/>
          <w:spacing w:val="-4"/>
          <w:sz w:val="24"/>
          <w:szCs w:val="24"/>
          <w:lang w:val="uk-UA" w:eastAsia="ru-RU"/>
        </w:rPr>
        <w:t>женням прав власників(користувачів) о</w:t>
      </w:r>
      <w:r w:rsidRPr="00B0091F">
        <w:rPr>
          <w:rFonts w:ascii="Times New Roman" w:eastAsia="Times New Roman" w:hAnsi="Times New Roman" w:cs="Times New Roman"/>
          <w:spacing w:val="-4"/>
          <w:sz w:val="24"/>
          <w:szCs w:val="24"/>
          <w:lang w:val="uk-UA" w:eastAsia="ru-RU"/>
        </w:rPr>
        <w:t>б</w:t>
      </w:r>
      <w:r w:rsidRPr="00B0091F">
        <w:rPr>
          <w:rFonts w:ascii="Times New Roman" w:eastAsia="Times New Roman" w:hAnsi="Times New Roman" w:cs="Times New Roman"/>
          <w:spacing w:val="-4"/>
          <w:sz w:val="24"/>
          <w:szCs w:val="24"/>
          <w:lang w:val="uk-UA" w:eastAsia="ru-RU"/>
        </w:rPr>
        <w:t>тяженого майна.</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pacing w:val="-4"/>
          <w:sz w:val="24"/>
          <w:szCs w:val="24"/>
          <w:lang w:val="uk-UA" w:eastAsia="ru-RU"/>
        </w:rPr>
        <w:t>Таким чином, за підсумком виклад</w:t>
      </w:r>
      <w:r w:rsidRPr="00B0091F">
        <w:rPr>
          <w:rFonts w:ascii="Times New Roman" w:eastAsia="Times New Roman" w:hAnsi="Times New Roman" w:cs="Times New Roman"/>
          <w:spacing w:val="-4"/>
          <w:sz w:val="24"/>
          <w:szCs w:val="24"/>
          <w:lang w:val="uk-UA" w:eastAsia="ru-RU"/>
        </w:rPr>
        <w:t>е</w:t>
      </w:r>
      <w:r w:rsidRPr="00B0091F">
        <w:rPr>
          <w:rFonts w:ascii="Times New Roman" w:eastAsia="Times New Roman" w:hAnsi="Times New Roman" w:cs="Times New Roman"/>
          <w:spacing w:val="-4"/>
          <w:sz w:val="24"/>
          <w:szCs w:val="24"/>
          <w:lang w:val="uk-UA" w:eastAsia="ru-RU"/>
        </w:rPr>
        <w:t xml:space="preserve">ного приходимо до наступних висновків. </w:t>
      </w:r>
      <w:r w:rsidRPr="00B0091F">
        <w:rPr>
          <w:rFonts w:ascii="Times New Roman" w:eastAsia="Times New Roman" w:hAnsi="Times New Roman" w:cs="Times New Roman"/>
          <w:sz w:val="24"/>
          <w:szCs w:val="24"/>
          <w:lang w:val="uk-UA"/>
        </w:rPr>
        <w:t>Врег</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 xml:space="preserve">льований Цивільним уложенням Німеччини вид обтяжень прав на землю – </w:t>
      </w:r>
      <w:proofErr w:type="spellStart"/>
      <w:r w:rsidRPr="00B0091F">
        <w:rPr>
          <w:rFonts w:ascii="Times New Roman" w:eastAsia="Times New Roman" w:hAnsi="Times New Roman" w:cs="Times New Roman"/>
          <w:sz w:val="24"/>
          <w:szCs w:val="24"/>
          <w:lang w:val="uk-UA"/>
        </w:rPr>
        <w:t>узуфрукт</w:t>
      </w:r>
      <w:proofErr w:type="spellEnd"/>
      <w:r w:rsidRPr="00B0091F">
        <w:rPr>
          <w:rFonts w:ascii="Times New Roman" w:eastAsia="Times New Roman" w:hAnsi="Times New Roman" w:cs="Times New Roman"/>
          <w:sz w:val="24"/>
          <w:szCs w:val="24"/>
          <w:lang w:val="uk-UA"/>
        </w:rPr>
        <w:t xml:space="preserve"> як право особи, на користь якої вироблено обтяження, витягувати всі в</w:t>
      </w:r>
      <w:r w:rsidRPr="00B0091F">
        <w:rPr>
          <w:rFonts w:ascii="Times New Roman" w:eastAsia="Times New Roman" w:hAnsi="Times New Roman" w:cs="Times New Roman"/>
          <w:sz w:val="24"/>
          <w:szCs w:val="24"/>
          <w:lang w:val="uk-UA"/>
        </w:rPr>
        <w:t>и</w:t>
      </w:r>
      <w:r w:rsidRPr="00B0091F">
        <w:rPr>
          <w:rFonts w:ascii="Times New Roman" w:eastAsia="Times New Roman" w:hAnsi="Times New Roman" w:cs="Times New Roman"/>
          <w:sz w:val="24"/>
          <w:szCs w:val="24"/>
          <w:lang w:val="uk-UA"/>
        </w:rPr>
        <w:t>годи від користування річчю вбачаємо актуальним до імплементації в норми ЗК України.</w:t>
      </w:r>
      <w:r>
        <w:rPr>
          <w:rFonts w:ascii="Times New Roman" w:eastAsia="Times New Roman" w:hAnsi="Times New Roman" w:cs="Times New Roman"/>
          <w:sz w:val="24"/>
          <w:szCs w:val="24"/>
          <w:lang w:val="uk-UA"/>
        </w:rPr>
        <w:t xml:space="preserve"> </w:t>
      </w:r>
      <w:r w:rsidRPr="00B0091F">
        <w:rPr>
          <w:rFonts w:ascii="Times New Roman" w:eastAsia="Times New Roman" w:hAnsi="Times New Roman" w:cs="Times New Roman"/>
          <w:sz w:val="24"/>
          <w:szCs w:val="24"/>
          <w:lang w:val="uk-UA"/>
        </w:rPr>
        <w:t>Такі види обтяжень прав на землю, на наш погляд, повинні врегульов</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ватися окремо від обмежень у викори</w:t>
      </w:r>
      <w:r w:rsidRPr="00B0091F">
        <w:rPr>
          <w:rFonts w:ascii="Times New Roman" w:eastAsia="Times New Roman" w:hAnsi="Times New Roman" w:cs="Times New Roman"/>
          <w:sz w:val="24"/>
          <w:szCs w:val="24"/>
          <w:lang w:val="uk-UA"/>
        </w:rPr>
        <w:t>с</w:t>
      </w:r>
      <w:r w:rsidRPr="00B0091F">
        <w:rPr>
          <w:rFonts w:ascii="Times New Roman" w:eastAsia="Times New Roman" w:hAnsi="Times New Roman" w:cs="Times New Roman"/>
          <w:sz w:val="24"/>
          <w:szCs w:val="24"/>
          <w:lang w:val="uk-UA"/>
        </w:rPr>
        <w:t>танні землі, у ст. 111 ЗК України як 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 xml:space="preserve">тяження прав на землю.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Досліджуючи досвід встановлення обтяжень прав на землю в Англії, акту</w:t>
      </w:r>
      <w:r w:rsidRPr="00B0091F">
        <w:rPr>
          <w:rFonts w:ascii="Times New Roman" w:eastAsia="Times New Roman" w:hAnsi="Times New Roman" w:cs="Times New Roman"/>
          <w:sz w:val="24"/>
          <w:szCs w:val="24"/>
          <w:lang w:val="uk-UA"/>
        </w:rPr>
        <w:t>а</w:t>
      </w:r>
      <w:r w:rsidRPr="00B0091F">
        <w:rPr>
          <w:rFonts w:ascii="Times New Roman" w:eastAsia="Times New Roman" w:hAnsi="Times New Roman" w:cs="Times New Roman"/>
          <w:sz w:val="24"/>
          <w:szCs w:val="24"/>
          <w:lang w:val="uk-UA"/>
        </w:rPr>
        <w:t>льними до застосування вважаємо ан</w:t>
      </w:r>
      <w:r w:rsidRPr="00B0091F">
        <w:rPr>
          <w:rFonts w:ascii="Times New Roman" w:eastAsia="Times New Roman" w:hAnsi="Times New Roman" w:cs="Times New Roman"/>
          <w:sz w:val="24"/>
          <w:szCs w:val="24"/>
          <w:lang w:val="uk-UA"/>
        </w:rPr>
        <w:t>г</w:t>
      </w:r>
      <w:r w:rsidRPr="00B0091F">
        <w:rPr>
          <w:rFonts w:ascii="Times New Roman" w:eastAsia="Times New Roman" w:hAnsi="Times New Roman" w:cs="Times New Roman"/>
          <w:sz w:val="24"/>
          <w:szCs w:val="24"/>
          <w:lang w:val="uk-UA"/>
        </w:rPr>
        <w:t xml:space="preserve">лійські негативні сервітути. Сторонам спору вдалося б уникнути довготривалих судових </w:t>
      </w:r>
      <w:proofErr w:type="spellStart"/>
      <w:r w:rsidRPr="00B0091F">
        <w:rPr>
          <w:rFonts w:ascii="Times New Roman" w:eastAsia="Times New Roman" w:hAnsi="Times New Roman" w:cs="Times New Roman"/>
          <w:sz w:val="24"/>
          <w:szCs w:val="24"/>
          <w:lang w:val="uk-UA"/>
        </w:rPr>
        <w:t>тяганин</w:t>
      </w:r>
      <w:proofErr w:type="spellEnd"/>
      <w:r w:rsidRPr="00B0091F">
        <w:rPr>
          <w:rFonts w:ascii="Times New Roman" w:eastAsia="Times New Roman" w:hAnsi="Times New Roman" w:cs="Times New Roman"/>
          <w:sz w:val="24"/>
          <w:szCs w:val="24"/>
          <w:lang w:val="uk-UA"/>
        </w:rPr>
        <w:t>, якщо б законодавством було врегульовано можливість встано</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 xml:space="preserve">лення негативних сервітутів, за якими б встановлювалася обіцянка не </w:t>
      </w:r>
      <w:r w:rsidRPr="00B0091F">
        <w:rPr>
          <w:rFonts w:ascii="Times New Roman" w:eastAsia="Times New Roman" w:hAnsi="Times New Roman" w:cs="Times New Roman"/>
          <w:sz w:val="24"/>
          <w:szCs w:val="24"/>
          <w:lang w:val="uk-UA"/>
        </w:rPr>
        <w:lastRenderedPageBreak/>
        <w:t xml:space="preserve">вчиняти певних дій з певною частиною власності. </w:t>
      </w:r>
    </w:p>
    <w:p w:rsidR="00DD37AA" w:rsidRPr="00B0091F"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Американське цивільне законода</w:t>
      </w:r>
      <w:r w:rsidRPr="00B0091F">
        <w:rPr>
          <w:rFonts w:ascii="Times New Roman" w:eastAsia="Times New Roman" w:hAnsi="Times New Roman" w:cs="Times New Roman"/>
          <w:sz w:val="24"/>
          <w:szCs w:val="24"/>
          <w:lang w:val="uk-UA"/>
        </w:rPr>
        <w:t>в</w:t>
      </w:r>
      <w:r w:rsidRPr="00B0091F">
        <w:rPr>
          <w:rFonts w:ascii="Times New Roman" w:eastAsia="Times New Roman" w:hAnsi="Times New Roman" w:cs="Times New Roman"/>
          <w:sz w:val="24"/>
          <w:szCs w:val="24"/>
          <w:lang w:val="uk-UA"/>
        </w:rPr>
        <w:t>ство складає для нас особливий інтерес нормативним врегулюванням сервітутів, не обумовлених розташуванням земел</w:t>
      </w:r>
      <w:r w:rsidRPr="00B0091F">
        <w:rPr>
          <w:rFonts w:ascii="Times New Roman" w:eastAsia="Times New Roman" w:hAnsi="Times New Roman" w:cs="Times New Roman"/>
          <w:sz w:val="24"/>
          <w:szCs w:val="24"/>
          <w:lang w:val="uk-UA"/>
        </w:rPr>
        <w:t>ь</w:t>
      </w:r>
      <w:r w:rsidRPr="00B0091F">
        <w:rPr>
          <w:rFonts w:ascii="Times New Roman" w:eastAsia="Times New Roman" w:hAnsi="Times New Roman" w:cs="Times New Roman"/>
          <w:sz w:val="24"/>
          <w:szCs w:val="24"/>
          <w:lang w:val="uk-UA"/>
        </w:rPr>
        <w:t>ної ділянки. Адже українському закон</w:t>
      </w:r>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давству не знайомі такі види земельних сервітутів, які б полягали у встановленні певного права без наявності панівної з</w:t>
      </w:r>
      <w:r w:rsidRPr="00B0091F">
        <w:rPr>
          <w:rFonts w:ascii="Times New Roman" w:eastAsia="Times New Roman" w:hAnsi="Times New Roman" w:cs="Times New Roman"/>
          <w:sz w:val="24"/>
          <w:szCs w:val="24"/>
          <w:lang w:val="uk-UA"/>
        </w:rPr>
        <w:t>е</w:t>
      </w:r>
      <w:r w:rsidRPr="00B0091F">
        <w:rPr>
          <w:rFonts w:ascii="Times New Roman" w:eastAsia="Times New Roman" w:hAnsi="Times New Roman" w:cs="Times New Roman"/>
          <w:sz w:val="24"/>
          <w:szCs w:val="24"/>
          <w:lang w:val="uk-UA"/>
        </w:rPr>
        <w:t xml:space="preserve">мельної ділянки. В даному випадку </w:t>
      </w:r>
      <w:proofErr w:type="spellStart"/>
      <w:r w:rsidRPr="00B0091F">
        <w:rPr>
          <w:rFonts w:ascii="Times New Roman" w:eastAsia="Times New Roman" w:hAnsi="Times New Roman" w:cs="Times New Roman"/>
          <w:sz w:val="24"/>
          <w:szCs w:val="24"/>
          <w:lang w:val="uk-UA"/>
        </w:rPr>
        <w:t>о</w:t>
      </w:r>
      <w:r w:rsidRPr="00B0091F">
        <w:rPr>
          <w:rFonts w:ascii="Times New Roman" w:eastAsia="Times New Roman" w:hAnsi="Times New Roman" w:cs="Times New Roman"/>
          <w:sz w:val="24"/>
          <w:szCs w:val="24"/>
          <w:lang w:val="uk-UA"/>
        </w:rPr>
        <w:t>б</w:t>
      </w:r>
      <w:r w:rsidRPr="00B0091F">
        <w:rPr>
          <w:rFonts w:ascii="Times New Roman" w:eastAsia="Times New Roman" w:hAnsi="Times New Roman" w:cs="Times New Roman"/>
          <w:sz w:val="24"/>
          <w:szCs w:val="24"/>
          <w:lang w:val="uk-UA"/>
        </w:rPr>
        <w:t>тяжувачу</w:t>
      </w:r>
      <w:proofErr w:type="spellEnd"/>
      <w:r w:rsidRPr="00B0091F">
        <w:rPr>
          <w:rFonts w:ascii="Times New Roman" w:eastAsia="Times New Roman" w:hAnsi="Times New Roman" w:cs="Times New Roman"/>
          <w:sz w:val="24"/>
          <w:szCs w:val="24"/>
          <w:lang w:val="uk-UA"/>
        </w:rPr>
        <w:t xml:space="preserve"> не потрібно </w:t>
      </w:r>
      <w:r w:rsidRPr="00B0091F">
        <w:rPr>
          <w:rFonts w:ascii="Times New Roman" w:eastAsia="Times New Roman" w:hAnsi="Times New Roman" w:cs="Times New Roman"/>
          <w:sz w:val="24"/>
          <w:szCs w:val="24"/>
          <w:lang w:val="uk-UA"/>
        </w:rPr>
        <w:lastRenderedPageBreak/>
        <w:t>бути власником (користувачем) сусідньої земельної діл</w:t>
      </w:r>
      <w:r w:rsidRPr="00B0091F">
        <w:rPr>
          <w:rFonts w:ascii="Times New Roman" w:eastAsia="Times New Roman" w:hAnsi="Times New Roman" w:cs="Times New Roman"/>
          <w:sz w:val="24"/>
          <w:szCs w:val="24"/>
          <w:lang w:val="uk-UA"/>
        </w:rPr>
        <w:t>я</w:t>
      </w:r>
      <w:r w:rsidRPr="00B0091F">
        <w:rPr>
          <w:rFonts w:ascii="Times New Roman" w:eastAsia="Times New Roman" w:hAnsi="Times New Roman" w:cs="Times New Roman"/>
          <w:sz w:val="24"/>
          <w:szCs w:val="24"/>
          <w:lang w:val="uk-UA"/>
        </w:rPr>
        <w:t xml:space="preserve">нки. </w:t>
      </w:r>
    </w:p>
    <w:p w:rsidR="00DD37AA" w:rsidRDefault="00DD37AA" w:rsidP="00DD37AA">
      <w:pPr>
        <w:spacing w:line="240" w:lineRule="auto"/>
        <w:rPr>
          <w:rFonts w:ascii="Times New Roman" w:eastAsia="Times New Roman" w:hAnsi="Times New Roman" w:cs="Times New Roman"/>
          <w:sz w:val="24"/>
          <w:szCs w:val="24"/>
          <w:lang w:val="uk-UA"/>
        </w:rPr>
      </w:pPr>
      <w:r w:rsidRPr="00B0091F">
        <w:rPr>
          <w:rFonts w:ascii="Times New Roman" w:eastAsia="Times New Roman" w:hAnsi="Times New Roman" w:cs="Times New Roman"/>
          <w:sz w:val="24"/>
          <w:szCs w:val="24"/>
          <w:lang w:val="uk-UA"/>
        </w:rPr>
        <w:t xml:space="preserve">Тому, на наш погляд, поряд із </w:t>
      </w:r>
      <w:proofErr w:type="spellStart"/>
      <w:r w:rsidRPr="00B0091F">
        <w:rPr>
          <w:rFonts w:ascii="Times New Roman" w:eastAsia="Times New Roman" w:hAnsi="Times New Roman" w:cs="Times New Roman"/>
          <w:sz w:val="24"/>
          <w:szCs w:val="24"/>
          <w:lang w:val="uk-UA"/>
        </w:rPr>
        <w:t>уз</w:t>
      </w:r>
      <w:r w:rsidRPr="00B0091F">
        <w:rPr>
          <w:rFonts w:ascii="Times New Roman" w:eastAsia="Times New Roman" w:hAnsi="Times New Roman" w:cs="Times New Roman"/>
          <w:sz w:val="24"/>
          <w:szCs w:val="24"/>
          <w:lang w:val="uk-UA"/>
        </w:rPr>
        <w:t>у</w:t>
      </w:r>
      <w:r w:rsidRPr="00B0091F">
        <w:rPr>
          <w:rFonts w:ascii="Times New Roman" w:eastAsia="Times New Roman" w:hAnsi="Times New Roman" w:cs="Times New Roman"/>
          <w:sz w:val="24"/>
          <w:szCs w:val="24"/>
          <w:lang w:val="uk-UA"/>
        </w:rPr>
        <w:t>фруктом</w:t>
      </w:r>
      <w:proofErr w:type="spellEnd"/>
      <w:r w:rsidRPr="00B0091F">
        <w:rPr>
          <w:rFonts w:ascii="Times New Roman" w:eastAsia="Times New Roman" w:hAnsi="Times New Roman" w:cs="Times New Roman"/>
          <w:sz w:val="24"/>
          <w:szCs w:val="24"/>
          <w:lang w:val="uk-UA"/>
        </w:rPr>
        <w:t xml:space="preserve"> у ст. 111 ЗК України необхідно передбачити такий вид обтяжень прав на землю, які не обумовлені розташуванням земельної ділянки (у вигляді умови здійснити ремонт або утримання дороги, д</w:t>
      </w:r>
      <w:r w:rsidRPr="00B0091F">
        <w:rPr>
          <w:rFonts w:ascii="Times New Roman" w:eastAsia="Times New Roman" w:hAnsi="Times New Roman" w:cs="Times New Roman"/>
          <w:sz w:val="24"/>
          <w:szCs w:val="24"/>
          <w:lang w:val="uk-UA"/>
        </w:rPr>
        <w:t>і</w:t>
      </w:r>
      <w:r w:rsidRPr="00B0091F">
        <w:rPr>
          <w:rFonts w:ascii="Times New Roman" w:eastAsia="Times New Roman" w:hAnsi="Times New Roman" w:cs="Times New Roman"/>
          <w:sz w:val="24"/>
          <w:szCs w:val="24"/>
          <w:lang w:val="uk-UA"/>
        </w:rPr>
        <w:t>лянки дороги тощо).</w:t>
      </w:r>
    </w:p>
    <w:p w:rsidR="00DD37AA" w:rsidRPr="00B0091F" w:rsidRDefault="00DD37AA" w:rsidP="00DD37AA">
      <w:pPr>
        <w:spacing w:line="240" w:lineRule="auto"/>
        <w:rPr>
          <w:rFonts w:ascii="Times New Roman" w:eastAsia="Times New Roman" w:hAnsi="Times New Roman" w:cs="Times New Roman"/>
          <w:sz w:val="24"/>
          <w:szCs w:val="24"/>
          <w:lang w:val="uk-UA"/>
        </w:rPr>
        <w:sectPr w:rsidR="00DD37AA" w:rsidRPr="00B0091F" w:rsidSect="00361149">
          <w:endnotePr>
            <w:numFmt w:val="decimal"/>
          </w:endnotePr>
          <w:type w:val="continuous"/>
          <w:pgSz w:w="11906" w:h="16838"/>
          <w:pgMar w:top="1134" w:right="1134" w:bottom="1134" w:left="1134" w:header="708" w:footer="708" w:gutter="0"/>
          <w:cols w:num="2" w:space="708" w:equalWidth="0">
            <w:col w:w="4632" w:space="708"/>
            <w:col w:w="4298"/>
          </w:cols>
          <w:docGrid w:linePitch="360"/>
        </w:sectPr>
      </w:pP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pPr>
    </w:p>
    <w:p w:rsidR="00DD37AA" w:rsidRPr="00B0091F" w:rsidRDefault="00DD37AA" w:rsidP="00DD37AA">
      <w:pPr>
        <w:spacing w:line="240" w:lineRule="auto"/>
        <w:ind w:firstLine="0"/>
        <w:jc w:val="center"/>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СПИСОК ВИКОРИСТАНОЇ ЛІТЕРАТУРИ</w:t>
      </w: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sectPr w:rsidR="00DD37AA" w:rsidRPr="00B0091F" w:rsidSect="00361149">
          <w:endnotePr>
            <w:numFmt w:val="decimal"/>
          </w:endnotePr>
          <w:type w:val="continuous"/>
          <w:pgSz w:w="11906" w:h="16838"/>
          <w:pgMar w:top="1134" w:right="1134" w:bottom="1134" w:left="1134" w:header="708" w:footer="708" w:gutter="0"/>
          <w:cols w:space="708"/>
          <w:docGrid w:linePitch="360"/>
        </w:sectPr>
      </w:pP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sz w:val="24"/>
          <w:szCs w:val="24"/>
          <w:lang w:val="uk-UA" w:eastAsia="ru-RU"/>
        </w:rPr>
        <w:lastRenderedPageBreak/>
        <w:t>Гражданское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уложение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Германии</w:t>
      </w:r>
      <w:proofErr w:type="spellEnd"/>
      <w:r w:rsidRPr="00B0091F">
        <w:rPr>
          <w:rFonts w:ascii="Times New Roman" w:eastAsia="Times New Roman" w:hAnsi="Times New Roman" w:cs="Times New Roman"/>
          <w:sz w:val="24"/>
          <w:szCs w:val="24"/>
          <w:lang w:val="uk-UA" w:eastAsia="ru-RU"/>
        </w:rPr>
        <w:t xml:space="preserve"> = </w:t>
      </w:r>
      <w:proofErr w:type="spellStart"/>
      <w:r w:rsidRPr="00B0091F">
        <w:rPr>
          <w:rFonts w:ascii="Times New Roman" w:eastAsia="Times New Roman" w:hAnsi="Times New Roman" w:cs="Times New Roman"/>
          <w:sz w:val="24"/>
          <w:szCs w:val="24"/>
          <w:lang w:val="uk-UA" w:eastAsia="ru-RU"/>
        </w:rPr>
        <w:t>DeutschesBuergerliche</w:t>
      </w:r>
      <w:r w:rsidRPr="00B0091F">
        <w:rPr>
          <w:rFonts w:ascii="Times New Roman" w:eastAsia="Times New Roman" w:hAnsi="Times New Roman" w:cs="Times New Roman"/>
          <w:sz w:val="24"/>
          <w:szCs w:val="24"/>
          <w:lang w:val="uk-UA" w:eastAsia="ru-RU"/>
        </w:rPr>
        <w:t>s</w:t>
      </w:r>
      <w:r w:rsidRPr="00B0091F">
        <w:rPr>
          <w:rFonts w:ascii="Times New Roman" w:eastAsia="Times New Roman" w:hAnsi="Times New Roman" w:cs="Times New Roman"/>
          <w:sz w:val="24"/>
          <w:szCs w:val="24"/>
          <w:lang w:val="uk-UA" w:eastAsia="ru-RU"/>
        </w:rPr>
        <w:t>GesetzbuchmitEinfuehrungsgesetz</w:t>
      </w:r>
      <w:proofErr w:type="spellEnd"/>
      <w:r w:rsidRPr="00B0091F">
        <w:rPr>
          <w:rFonts w:ascii="Times New Roman" w:eastAsia="Times New Roman" w:hAnsi="Times New Roman" w:cs="Times New Roman"/>
          <w:sz w:val="24"/>
          <w:szCs w:val="24"/>
          <w:lang w:val="uk-UA" w:eastAsia="ru-RU"/>
        </w:rPr>
        <w:t xml:space="preserve"> : </w:t>
      </w:r>
      <w:proofErr w:type="spellStart"/>
      <w:r w:rsidRPr="00B0091F">
        <w:rPr>
          <w:rFonts w:ascii="Times New Roman" w:eastAsia="Times New Roman" w:hAnsi="Times New Roman" w:cs="Times New Roman"/>
          <w:sz w:val="24"/>
          <w:szCs w:val="24"/>
          <w:lang w:val="uk-UA" w:eastAsia="ru-RU"/>
        </w:rPr>
        <w:t>ввод</w:t>
      </w:r>
      <w:proofErr w:type="spellEnd"/>
      <w:r w:rsidRPr="00B0091F">
        <w:rPr>
          <w:rFonts w:ascii="Times New Roman" w:eastAsia="Times New Roman" w:hAnsi="Times New Roman" w:cs="Times New Roman"/>
          <w:sz w:val="24"/>
          <w:szCs w:val="24"/>
          <w:lang w:val="uk-UA" w:eastAsia="ru-RU"/>
        </w:rPr>
        <w:t xml:space="preserve">. закон к </w:t>
      </w:r>
      <w:proofErr w:type="spellStart"/>
      <w:r w:rsidRPr="00B0091F">
        <w:rPr>
          <w:rFonts w:ascii="Times New Roman" w:eastAsia="Times New Roman" w:hAnsi="Times New Roman" w:cs="Times New Roman"/>
          <w:sz w:val="24"/>
          <w:szCs w:val="24"/>
          <w:lang w:val="uk-UA" w:eastAsia="ru-RU"/>
        </w:rPr>
        <w:t>Гражд</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уложению</w:t>
      </w:r>
      <w:proofErr w:type="spellEnd"/>
      <w:r w:rsidRPr="00B0091F">
        <w:rPr>
          <w:rFonts w:ascii="Times New Roman" w:eastAsia="Times New Roman" w:hAnsi="Times New Roman" w:cs="Times New Roman"/>
          <w:sz w:val="24"/>
          <w:szCs w:val="24"/>
          <w:lang w:val="uk-UA" w:eastAsia="ru-RU"/>
        </w:rPr>
        <w:t xml:space="preserve"> ; пер. с </w:t>
      </w:r>
      <w:proofErr w:type="spellStart"/>
      <w:r w:rsidRPr="00B0091F">
        <w:rPr>
          <w:rFonts w:ascii="Times New Roman" w:eastAsia="Times New Roman" w:hAnsi="Times New Roman" w:cs="Times New Roman"/>
          <w:sz w:val="24"/>
          <w:szCs w:val="24"/>
          <w:lang w:val="uk-UA" w:eastAsia="ru-RU"/>
        </w:rPr>
        <w:t>нем</w:t>
      </w:r>
      <w:proofErr w:type="spellEnd"/>
      <w:r w:rsidRPr="00B0091F">
        <w:rPr>
          <w:rFonts w:ascii="Times New Roman" w:eastAsia="Times New Roman" w:hAnsi="Times New Roman" w:cs="Times New Roman"/>
          <w:sz w:val="24"/>
          <w:szCs w:val="24"/>
          <w:lang w:val="uk-UA" w:eastAsia="ru-RU"/>
        </w:rPr>
        <w:t xml:space="preserve">. 3-е </w:t>
      </w:r>
      <w:proofErr w:type="spellStart"/>
      <w:r w:rsidRPr="00B0091F">
        <w:rPr>
          <w:rFonts w:ascii="Times New Roman" w:eastAsia="Times New Roman" w:hAnsi="Times New Roman" w:cs="Times New Roman"/>
          <w:sz w:val="24"/>
          <w:szCs w:val="24"/>
          <w:lang w:val="uk-UA" w:eastAsia="ru-RU"/>
        </w:rPr>
        <w:t>изд</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перераб</w:t>
      </w:r>
      <w:proofErr w:type="spellEnd"/>
      <w:r w:rsidRPr="00B0091F">
        <w:rPr>
          <w:rFonts w:ascii="Times New Roman" w:eastAsia="Times New Roman" w:hAnsi="Times New Roman" w:cs="Times New Roman"/>
          <w:sz w:val="24"/>
          <w:szCs w:val="24"/>
          <w:lang w:val="uk-UA" w:eastAsia="ru-RU"/>
        </w:rPr>
        <w:t xml:space="preserve">. и </w:t>
      </w:r>
      <w:proofErr w:type="spellStart"/>
      <w:r w:rsidRPr="00B0091F">
        <w:rPr>
          <w:rFonts w:ascii="Times New Roman" w:eastAsia="Times New Roman" w:hAnsi="Times New Roman" w:cs="Times New Roman"/>
          <w:sz w:val="24"/>
          <w:szCs w:val="24"/>
          <w:lang w:val="uk-UA" w:eastAsia="ru-RU"/>
        </w:rPr>
        <w:t>доп</w:t>
      </w:r>
      <w:proofErr w:type="spellEnd"/>
      <w:r w:rsidRPr="00B0091F">
        <w:rPr>
          <w:rFonts w:ascii="Times New Roman" w:eastAsia="Times New Roman" w:hAnsi="Times New Roman" w:cs="Times New Roman"/>
          <w:sz w:val="24"/>
          <w:szCs w:val="24"/>
          <w:lang w:val="uk-UA" w:eastAsia="ru-RU"/>
        </w:rPr>
        <w:t xml:space="preserve">. / В. </w:t>
      </w:r>
      <w:proofErr w:type="spellStart"/>
      <w:r w:rsidRPr="00B0091F">
        <w:rPr>
          <w:rFonts w:ascii="Times New Roman" w:eastAsia="Times New Roman" w:hAnsi="Times New Roman" w:cs="Times New Roman"/>
          <w:sz w:val="24"/>
          <w:szCs w:val="24"/>
          <w:lang w:val="uk-UA" w:eastAsia="ru-RU"/>
        </w:rPr>
        <w:t>Бергманн</w:t>
      </w:r>
      <w:proofErr w:type="spellEnd"/>
      <w:r w:rsidRPr="00B0091F">
        <w:rPr>
          <w:rFonts w:ascii="Times New Roman" w:eastAsia="Times New Roman" w:hAnsi="Times New Roman" w:cs="Times New Roman"/>
          <w:sz w:val="24"/>
          <w:szCs w:val="24"/>
          <w:lang w:val="uk-UA" w:eastAsia="ru-RU"/>
        </w:rPr>
        <w:t xml:space="preserve">. - </w:t>
      </w:r>
      <w:proofErr w:type="spellStart"/>
      <w:r w:rsidRPr="00B0091F">
        <w:rPr>
          <w:rFonts w:ascii="Times New Roman" w:eastAsia="Times New Roman" w:hAnsi="Times New Roman" w:cs="Times New Roman"/>
          <w:sz w:val="24"/>
          <w:szCs w:val="24"/>
          <w:lang w:val="uk-UA" w:eastAsia="ru-RU"/>
        </w:rPr>
        <w:t>WoltersKluwerRussia</w:t>
      </w:r>
      <w:proofErr w:type="spellEnd"/>
      <w:r w:rsidRPr="00B0091F">
        <w:rPr>
          <w:rFonts w:ascii="Times New Roman" w:eastAsia="Times New Roman" w:hAnsi="Times New Roman" w:cs="Times New Roman"/>
          <w:sz w:val="24"/>
          <w:szCs w:val="24"/>
          <w:lang w:val="uk-UA" w:eastAsia="ru-RU"/>
        </w:rPr>
        <w:t>, 2008. -850 с.</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Там само.</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Земельний кодекс України: прийнятий 25 жовтня 2001 року № 2768-ІІІ// Від</w:t>
      </w:r>
      <w:r w:rsidRPr="00B0091F">
        <w:rPr>
          <w:rFonts w:ascii="Times New Roman" w:eastAsia="Times New Roman" w:hAnsi="Times New Roman" w:cs="Times New Roman"/>
          <w:sz w:val="24"/>
          <w:szCs w:val="24"/>
          <w:lang w:val="uk-UA" w:eastAsia="ru-RU"/>
        </w:rPr>
        <w:t>о</w:t>
      </w:r>
      <w:r w:rsidRPr="00B0091F">
        <w:rPr>
          <w:rFonts w:ascii="Times New Roman" w:eastAsia="Times New Roman" w:hAnsi="Times New Roman" w:cs="Times New Roman"/>
          <w:sz w:val="24"/>
          <w:szCs w:val="24"/>
          <w:lang w:val="uk-UA" w:eastAsia="ru-RU"/>
        </w:rPr>
        <w:t>мості Верховної Ради України (ВВР). – 2002. - № 3-4. – Ст. 27.</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sz w:val="24"/>
          <w:szCs w:val="24"/>
          <w:lang w:val="uk-UA" w:eastAsia="ru-RU"/>
        </w:rPr>
        <w:t>Гражданское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уложение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Германии</w:t>
      </w:r>
      <w:proofErr w:type="spellEnd"/>
      <w:r w:rsidRPr="00B0091F">
        <w:rPr>
          <w:rFonts w:ascii="Times New Roman" w:eastAsia="Times New Roman" w:hAnsi="Times New Roman" w:cs="Times New Roman"/>
          <w:sz w:val="24"/>
          <w:szCs w:val="24"/>
          <w:lang w:val="uk-UA" w:eastAsia="ru-RU"/>
        </w:rPr>
        <w:t xml:space="preserve"> = DeutschesBuergerliche</w:t>
      </w:r>
      <w:r w:rsidRPr="00B0091F">
        <w:rPr>
          <w:rFonts w:ascii="Times New Roman" w:eastAsia="Times New Roman" w:hAnsi="Times New Roman" w:cs="Times New Roman"/>
          <w:sz w:val="24"/>
          <w:szCs w:val="24"/>
          <w:lang w:val="uk-UA" w:eastAsia="ru-RU"/>
        </w:rPr>
        <w:t>s</w:t>
      </w:r>
      <w:r w:rsidRPr="00B0091F">
        <w:rPr>
          <w:rFonts w:ascii="Times New Roman" w:eastAsia="Times New Roman" w:hAnsi="Times New Roman" w:cs="Times New Roman"/>
          <w:sz w:val="24"/>
          <w:szCs w:val="24"/>
          <w:lang w:val="uk-UA" w:eastAsia="ru-RU"/>
        </w:rPr>
        <w:t>GesetzbuchmitEin</w:t>
      </w:r>
      <w:r>
        <w:rPr>
          <w:rFonts w:ascii="Times New Roman" w:eastAsia="Times New Roman" w:hAnsi="Times New Roman" w:cs="Times New Roman"/>
          <w:sz w:val="24"/>
          <w:szCs w:val="24"/>
          <w:lang w:val="uk-UA" w:eastAsia="ru-RU"/>
        </w:rPr>
        <w:t>-</w:t>
      </w:r>
      <w:r w:rsidRPr="00B0091F">
        <w:rPr>
          <w:rFonts w:ascii="Times New Roman" w:eastAsia="Times New Roman" w:hAnsi="Times New Roman" w:cs="Times New Roman"/>
          <w:sz w:val="24"/>
          <w:szCs w:val="24"/>
          <w:lang w:val="uk-UA" w:eastAsia="ru-RU"/>
        </w:rPr>
        <w:t xml:space="preserve">fuehrungsgesetz: </w:t>
      </w:r>
      <w:proofErr w:type="spellStart"/>
      <w:r w:rsidRPr="00B0091F">
        <w:rPr>
          <w:rFonts w:ascii="Times New Roman" w:eastAsia="Times New Roman" w:hAnsi="Times New Roman" w:cs="Times New Roman"/>
          <w:sz w:val="24"/>
          <w:szCs w:val="24"/>
          <w:lang w:val="uk-UA" w:eastAsia="ru-RU"/>
        </w:rPr>
        <w:t>ввод</w:t>
      </w:r>
      <w:proofErr w:type="spellEnd"/>
      <w:r w:rsidRPr="00B0091F">
        <w:rPr>
          <w:rFonts w:ascii="Times New Roman" w:eastAsia="Times New Roman" w:hAnsi="Times New Roman" w:cs="Times New Roman"/>
          <w:sz w:val="24"/>
          <w:szCs w:val="24"/>
          <w:lang w:val="uk-UA" w:eastAsia="ru-RU"/>
        </w:rPr>
        <w:t xml:space="preserve">. закон к </w:t>
      </w:r>
      <w:proofErr w:type="spellStart"/>
      <w:r w:rsidRPr="00B0091F">
        <w:rPr>
          <w:rFonts w:ascii="Times New Roman" w:eastAsia="Times New Roman" w:hAnsi="Times New Roman" w:cs="Times New Roman"/>
          <w:sz w:val="24"/>
          <w:szCs w:val="24"/>
          <w:lang w:val="uk-UA" w:eastAsia="ru-RU"/>
        </w:rPr>
        <w:t>Гражд</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уложению</w:t>
      </w:r>
      <w:proofErr w:type="spellEnd"/>
      <w:r w:rsidRPr="00B0091F">
        <w:rPr>
          <w:rFonts w:ascii="Times New Roman" w:eastAsia="Times New Roman" w:hAnsi="Times New Roman" w:cs="Times New Roman"/>
          <w:sz w:val="24"/>
          <w:szCs w:val="24"/>
          <w:lang w:val="uk-UA" w:eastAsia="ru-RU"/>
        </w:rPr>
        <w:t xml:space="preserve"> ; пер. с </w:t>
      </w:r>
      <w:proofErr w:type="spellStart"/>
      <w:r w:rsidRPr="00B0091F">
        <w:rPr>
          <w:rFonts w:ascii="Times New Roman" w:eastAsia="Times New Roman" w:hAnsi="Times New Roman" w:cs="Times New Roman"/>
          <w:sz w:val="24"/>
          <w:szCs w:val="24"/>
          <w:lang w:val="uk-UA" w:eastAsia="ru-RU"/>
        </w:rPr>
        <w:t>нем</w:t>
      </w:r>
      <w:proofErr w:type="spellEnd"/>
      <w:r w:rsidRPr="00B0091F">
        <w:rPr>
          <w:rFonts w:ascii="Times New Roman" w:eastAsia="Times New Roman" w:hAnsi="Times New Roman" w:cs="Times New Roman"/>
          <w:sz w:val="24"/>
          <w:szCs w:val="24"/>
          <w:lang w:val="uk-UA" w:eastAsia="ru-RU"/>
        </w:rPr>
        <w:t xml:space="preserve">. 3-е </w:t>
      </w:r>
      <w:proofErr w:type="spellStart"/>
      <w:r w:rsidRPr="00B0091F">
        <w:rPr>
          <w:rFonts w:ascii="Times New Roman" w:eastAsia="Times New Roman" w:hAnsi="Times New Roman" w:cs="Times New Roman"/>
          <w:sz w:val="24"/>
          <w:szCs w:val="24"/>
          <w:lang w:val="uk-UA" w:eastAsia="ru-RU"/>
        </w:rPr>
        <w:t>изд</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перераб</w:t>
      </w:r>
      <w:proofErr w:type="spellEnd"/>
      <w:r w:rsidRPr="00B0091F">
        <w:rPr>
          <w:rFonts w:ascii="Times New Roman" w:eastAsia="Times New Roman" w:hAnsi="Times New Roman" w:cs="Times New Roman"/>
          <w:sz w:val="24"/>
          <w:szCs w:val="24"/>
          <w:lang w:val="uk-UA" w:eastAsia="ru-RU"/>
        </w:rPr>
        <w:t xml:space="preserve">. и </w:t>
      </w:r>
      <w:proofErr w:type="spellStart"/>
      <w:r w:rsidRPr="00B0091F">
        <w:rPr>
          <w:rFonts w:ascii="Times New Roman" w:eastAsia="Times New Roman" w:hAnsi="Times New Roman" w:cs="Times New Roman"/>
          <w:sz w:val="24"/>
          <w:szCs w:val="24"/>
          <w:lang w:val="uk-UA" w:eastAsia="ru-RU"/>
        </w:rPr>
        <w:t>доп</w:t>
      </w:r>
      <w:proofErr w:type="spellEnd"/>
      <w:r w:rsidRPr="00B0091F">
        <w:rPr>
          <w:rFonts w:ascii="Times New Roman" w:eastAsia="Times New Roman" w:hAnsi="Times New Roman" w:cs="Times New Roman"/>
          <w:sz w:val="24"/>
          <w:szCs w:val="24"/>
          <w:lang w:val="uk-UA" w:eastAsia="ru-RU"/>
        </w:rPr>
        <w:t xml:space="preserve">. / В. </w:t>
      </w:r>
      <w:proofErr w:type="spellStart"/>
      <w:r w:rsidRPr="00B0091F">
        <w:rPr>
          <w:rFonts w:ascii="Times New Roman" w:eastAsia="Times New Roman" w:hAnsi="Times New Roman" w:cs="Times New Roman"/>
          <w:sz w:val="24"/>
          <w:szCs w:val="24"/>
          <w:lang w:val="uk-UA" w:eastAsia="ru-RU"/>
        </w:rPr>
        <w:t>Бергманн</w:t>
      </w:r>
      <w:proofErr w:type="spellEnd"/>
      <w:r w:rsidRPr="00B0091F">
        <w:rPr>
          <w:rFonts w:ascii="Times New Roman" w:eastAsia="Times New Roman" w:hAnsi="Times New Roman" w:cs="Times New Roman"/>
          <w:sz w:val="24"/>
          <w:szCs w:val="24"/>
          <w:lang w:val="uk-UA" w:eastAsia="ru-RU"/>
        </w:rPr>
        <w:t xml:space="preserve">. - </w:t>
      </w:r>
      <w:proofErr w:type="spellStart"/>
      <w:r w:rsidRPr="00B0091F">
        <w:rPr>
          <w:rFonts w:ascii="Times New Roman" w:eastAsia="Times New Roman" w:hAnsi="Times New Roman" w:cs="Times New Roman"/>
          <w:sz w:val="24"/>
          <w:szCs w:val="24"/>
          <w:lang w:val="uk-UA" w:eastAsia="ru-RU"/>
        </w:rPr>
        <w:t>WoltersKluwerRussia</w:t>
      </w:r>
      <w:proofErr w:type="spellEnd"/>
      <w:r w:rsidRPr="00B0091F">
        <w:rPr>
          <w:rFonts w:ascii="Times New Roman" w:eastAsia="Times New Roman" w:hAnsi="Times New Roman" w:cs="Times New Roman"/>
          <w:sz w:val="24"/>
          <w:szCs w:val="24"/>
          <w:lang w:val="uk-UA" w:eastAsia="ru-RU"/>
        </w:rPr>
        <w:t>, 2008. -850 с.</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bCs/>
          <w:sz w:val="24"/>
          <w:szCs w:val="24"/>
          <w:lang w:val="uk-UA" w:eastAsia="uk-UA"/>
        </w:rPr>
        <w:t xml:space="preserve">Литвиненко І.В. Формування права сервітуту в закордонному досвіді/ І.В. Литвиненко// </w:t>
      </w:r>
      <w:r w:rsidRPr="00B0091F">
        <w:rPr>
          <w:rFonts w:ascii="Times New Roman" w:eastAsia="Times New Roman" w:hAnsi="Times New Roman" w:cs="Times New Roman"/>
          <w:sz w:val="24"/>
          <w:szCs w:val="24"/>
          <w:lang w:val="uk-UA" w:eastAsia="ru-RU"/>
        </w:rPr>
        <w:t xml:space="preserve">[Електронний </w:t>
      </w:r>
      <w:r w:rsidRPr="00B0091F">
        <w:rPr>
          <w:rFonts w:ascii="Times New Roman" w:eastAsia="Times New Roman" w:hAnsi="Times New Roman" w:cs="Times New Roman"/>
          <w:bCs/>
          <w:sz w:val="24"/>
          <w:szCs w:val="24"/>
          <w:lang w:val="uk-UA" w:eastAsia="uk-UA"/>
        </w:rPr>
        <w:t xml:space="preserve">ресурс]. – Режим доступу: </w:t>
      </w:r>
      <w:hyperlink r:id="rId6" w:history="1">
        <w:r w:rsidRPr="00B36D92">
          <w:rPr>
            <w:rStyle w:val="a3"/>
            <w:rFonts w:ascii="Times New Roman" w:eastAsia="Times New Roman" w:hAnsi="Times New Roman"/>
            <w:bCs/>
            <w:sz w:val="24"/>
            <w:szCs w:val="24"/>
            <w:lang w:val="uk-UA" w:eastAsia="uk-UA"/>
          </w:rPr>
          <w:t xml:space="preserve">http://www.nbuv.gov.ua/ </w:t>
        </w:r>
        <w:proofErr w:type="spellStart"/>
        <w:r w:rsidRPr="00B36D92">
          <w:rPr>
            <w:rStyle w:val="a3"/>
            <w:rFonts w:ascii="Times New Roman" w:eastAsia="Times New Roman" w:hAnsi="Times New Roman"/>
            <w:bCs/>
            <w:sz w:val="24"/>
            <w:szCs w:val="24"/>
            <w:lang w:val="uk-UA" w:eastAsia="uk-UA"/>
          </w:rPr>
          <w:t>portal</w:t>
        </w:r>
        <w:proofErr w:type="spellEnd"/>
        <w:r w:rsidRPr="00B36D92">
          <w:rPr>
            <w:rStyle w:val="a3"/>
            <w:rFonts w:ascii="Times New Roman" w:eastAsia="Times New Roman" w:hAnsi="Times New Roman"/>
            <w:bCs/>
            <w:sz w:val="24"/>
            <w:szCs w:val="24"/>
            <w:lang w:val="uk-UA" w:eastAsia="uk-UA"/>
          </w:rPr>
          <w:t>/</w:t>
        </w:r>
        <w:proofErr w:type="spellStart"/>
        <w:r w:rsidRPr="00B36D92">
          <w:rPr>
            <w:rStyle w:val="a3"/>
            <w:rFonts w:ascii="Times New Roman" w:eastAsia="Times New Roman" w:hAnsi="Times New Roman"/>
            <w:bCs/>
            <w:sz w:val="24"/>
            <w:szCs w:val="24"/>
            <w:lang w:val="uk-UA" w:eastAsia="uk-UA"/>
          </w:rPr>
          <w:t>natural</w:t>
        </w:r>
        <w:proofErr w:type="spellEnd"/>
        <w:r w:rsidRPr="00B36D92">
          <w:rPr>
            <w:rStyle w:val="a3"/>
            <w:rFonts w:ascii="Times New Roman" w:eastAsia="Times New Roman" w:hAnsi="Times New Roman"/>
            <w:bCs/>
            <w:sz w:val="24"/>
            <w:szCs w:val="24"/>
            <w:lang w:val="uk-UA" w:eastAsia="uk-UA"/>
          </w:rPr>
          <w:t>/MTP/2009_34/</w:t>
        </w:r>
        <w:proofErr w:type="spellStart"/>
        <w:r w:rsidRPr="00B36D92">
          <w:rPr>
            <w:rStyle w:val="a3"/>
            <w:rFonts w:ascii="Times New Roman" w:eastAsia="Times New Roman" w:hAnsi="Times New Roman"/>
            <w:bCs/>
            <w:sz w:val="24"/>
            <w:szCs w:val="24"/>
            <w:lang w:val="uk-UA" w:eastAsia="uk-UA"/>
          </w:rPr>
          <w:t>pdf</w:t>
        </w:r>
        <w:proofErr w:type="spellEnd"/>
        <w:r w:rsidRPr="00B36D92">
          <w:rPr>
            <w:rStyle w:val="a3"/>
            <w:rFonts w:ascii="Times New Roman" w:eastAsia="Times New Roman" w:hAnsi="Times New Roman"/>
            <w:bCs/>
            <w:sz w:val="24"/>
            <w:szCs w:val="24"/>
            <w:lang w:val="uk-UA" w:eastAsia="uk-UA"/>
          </w:rPr>
          <w:t>/mtp3437.pdf</w:t>
        </w:r>
      </w:hyperlink>
      <w:r w:rsidRPr="00B0091F">
        <w:rPr>
          <w:lang w:val="uk-UA"/>
        </w:rPr>
        <w:t>.</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bCs/>
          <w:sz w:val="24"/>
          <w:szCs w:val="24"/>
          <w:lang w:val="uk-UA" w:eastAsia="ru-RU"/>
        </w:rPr>
        <w:t>Державні будівельні норми України «Містобудування. Планування і заб</w:t>
      </w:r>
      <w:r w:rsidRPr="00B0091F">
        <w:rPr>
          <w:rFonts w:ascii="Times New Roman" w:eastAsia="Times New Roman" w:hAnsi="Times New Roman" w:cs="Times New Roman"/>
          <w:bCs/>
          <w:sz w:val="24"/>
          <w:szCs w:val="24"/>
          <w:lang w:val="uk-UA" w:eastAsia="ru-RU"/>
        </w:rPr>
        <w:t>у</w:t>
      </w:r>
      <w:r w:rsidRPr="00B0091F">
        <w:rPr>
          <w:rFonts w:ascii="Times New Roman" w:eastAsia="Times New Roman" w:hAnsi="Times New Roman" w:cs="Times New Roman"/>
          <w:bCs/>
          <w:sz w:val="24"/>
          <w:szCs w:val="24"/>
          <w:lang w:val="uk-UA" w:eastAsia="ru-RU"/>
        </w:rPr>
        <w:t>дова міських і сільських поселень» ДБН 360-92**. – Держбуд України. – Київ. – 2002. – 128 с.</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bCs/>
          <w:sz w:val="24"/>
          <w:szCs w:val="24"/>
          <w:lang w:val="uk-UA" w:eastAsia="ru-RU"/>
        </w:rPr>
        <w:t xml:space="preserve">Право </w:t>
      </w:r>
      <w:proofErr w:type="spellStart"/>
      <w:r w:rsidRPr="00B0091F">
        <w:rPr>
          <w:rFonts w:ascii="Times New Roman" w:eastAsia="Times New Roman" w:hAnsi="Times New Roman" w:cs="Times New Roman"/>
          <w:bCs/>
          <w:sz w:val="24"/>
          <w:szCs w:val="24"/>
          <w:lang w:val="uk-UA" w:eastAsia="ru-RU"/>
        </w:rPr>
        <w:t>пользования</w:t>
      </w:r>
      <w:proofErr w:type="spellEnd"/>
      <w:r w:rsidRPr="00B0091F">
        <w:rPr>
          <w:rFonts w:ascii="Times New Roman" w:eastAsia="Times New Roman" w:hAnsi="Times New Roman" w:cs="Times New Roman"/>
          <w:bCs/>
          <w:sz w:val="24"/>
          <w:szCs w:val="24"/>
          <w:lang w:val="uk-UA" w:eastAsia="ru-RU"/>
        </w:rPr>
        <w:t xml:space="preserve"> чужим </w:t>
      </w:r>
      <w:proofErr w:type="spellStart"/>
      <w:r w:rsidRPr="00B0091F">
        <w:rPr>
          <w:rFonts w:ascii="Times New Roman" w:eastAsia="Times New Roman" w:hAnsi="Times New Roman" w:cs="Times New Roman"/>
          <w:bCs/>
          <w:sz w:val="24"/>
          <w:szCs w:val="24"/>
          <w:lang w:val="uk-UA" w:eastAsia="ru-RU"/>
        </w:rPr>
        <w:t>земельным</w:t>
      </w:r>
      <w:proofErr w:type="spellEnd"/>
      <w:r w:rsidRPr="00B0091F">
        <w:rPr>
          <w:rFonts w:ascii="Times New Roman" w:eastAsia="Times New Roman" w:hAnsi="Times New Roman" w:cs="Times New Roman"/>
          <w:bCs/>
          <w:sz w:val="24"/>
          <w:szCs w:val="24"/>
          <w:lang w:val="uk-UA" w:eastAsia="ru-RU"/>
        </w:rPr>
        <w:t xml:space="preserve"> </w:t>
      </w:r>
      <w:proofErr w:type="spellStart"/>
      <w:r w:rsidRPr="00B0091F">
        <w:rPr>
          <w:rFonts w:ascii="Times New Roman" w:eastAsia="Times New Roman" w:hAnsi="Times New Roman" w:cs="Times New Roman"/>
          <w:bCs/>
          <w:sz w:val="24"/>
          <w:szCs w:val="24"/>
          <w:lang w:val="uk-UA" w:eastAsia="ru-RU"/>
        </w:rPr>
        <w:t>участком</w:t>
      </w:r>
      <w:proofErr w:type="spellEnd"/>
      <w:r w:rsidRPr="00B0091F">
        <w:rPr>
          <w:rFonts w:ascii="Times New Roman" w:eastAsia="Times New Roman" w:hAnsi="Times New Roman" w:cs="Times New Roman"/>
          <w:bCs/>
          <w:sz w:val="24"/>
          <w:szCs w:val="24"/>
          <w:lang w:val="uk-UA" w:eastAsia="ru-RU"/>
        </w:rPr>
        <w:t xml:space="preserve">/ </w:t>
      </w:r>
      <w:proofErr w:type="spellStart"/>
      <w:r w:rsidRPr="00B0091F">
        <w:rPr>
          <w:rFonts w:ascii="Times New Roman" w:eastAsia="Times New Roman" w:hAnsi="Times New Roman" w:cs="Times New Roman"/>
          <w:bCs/>
          <w:sz w:val="24"/>
          <w:szCs w:val="24"/>
          <w:lang w:val="uk-UA" w:eastAsia="ru-RU"/>
        </w:rPr>
        <w:t>Переводческое</w:t>
      </w:r>
      <w:proofErr w:type="spellEnd"/>
      <w:r w:rsidRPr="00B0091F">
        <w:rPr>
          <w:rFonts w:ascii="Times New Roman" w:eastAsia="Times New Roman" w:hAnsi="Times New Roman" w:cs="Times New Roman"/>
          <w:bCs/>
          <w:sz w:val="24"/>
          <w:szCs w:val="24"/>
          <w:lang w:val="uk-UA" w:eastAsia="ru-RU"/>
        </w:rPr>
        <w:t xml:space="preserve"> </w:t>
      </w:r>
      <w:proofErr w:type="spellStart"/>
      <w:r w:rsidRPr="00B0091F">
        <w:rPr>
          <w:rFonts w:ascii="Times New Roman" w:eastAsia="Times New Roman" w:hAnsi="Times New Roman" w:cs="Times New Roman"/>
          <w:bCs/>
          <w:sz w:val="24"/>
          <w:szCs w:val="24"/>
          <w:lang w:val="uk-UA" w:eastAsia="ru-RU"/>
        </w:rPr>
        <w:t>общество</w:t>
      </w:r>
      <w:proofErr w:type="spellEnd"/>
      <w:r w:rsidRPr="00B0091F">
        <w:rPr>
          <w:rFonts w:ascii="Times New Roman" w:eastAsia="Times New Roman" w:hAnsi="Times New Roman" w:cs="Times New Roman"/>
          <w:bCs/>
          <w:sz w:val="24"/>
          <w:szCs w:val="24"/>
          <w:lang w:val="uk-UA" w:eastAsia="ru-RU"/>
        </w:rPr>
        <w:t xml:space="preserve"> «Осип </w:t>
      </w:r>
      <w:proofErr w:type="spellStart"/>
      <w:r w:rsidRPr="00B0091F">
        <w:rPr>
          <w:rFonts w:ascii="Times New Roman" w:eastAsia="Times New Roman" w:hAnsi="Times New Roman" w:cs="Times New Roman"/>
          <w:bCs/>
          <w:sz w:val="24"/>
          <w:szCs w:val="24"/>
          <w:lang w:val="uk-UA" w:eastAsia="ru-RU"/>
        </w:rPr>
        <w:t>Непея</w:t>
      </w:r>
      <w:proofErr w:type="spellEnd"/>
      <w:r w:rsidRPr="00B0091F">
        <w:rPr>
          <w:rFonts w:ascii="Times New Roman" w:eastAsia="Times New Roman" w:hAnsi="Times New Roman" w:cs="Times New Roman"/>
          <w:bCs/>
          <w:sz w:val="24"/>
          <w:szCs w:val="24"/>
          <w:lang w:val="uk-UA" w:eastAsia="ru-RU"/>
        </w:rPr>
        <w:t xml:space="preserve">». – 2012// Режим доступу: [Електронний ресурс]: </w:t>
      </w:r>
      <w:hyperlink r:id="rId7" w:history="1">
        <w:r w:rsidRPr="00B36D92">
          <w:rPr>
            <w:rStyle w:val="a3"/>
            <w:rFonts w:ascii="Times New Roman" w:eastAsia="Times New Roman" w:hAnsi="Times New Roman"/>
            <w:bCs/>
            <w:sz w:val="24"/>
            <w:szCs w:val="24"/>
            <w:lang w:val="uk-UA" w:eastAsia="ru-RU"/>
          </w:rPr>
          <w:t>http://osip-nepeya.ru/publications/uk-legal-system/ land-</w:t>
        </w:r>
        <w:proofErr w:type="spellStart"/>
        <w:r w:rsidRPr="00B36D92">
          <w:rPr>
            <w:rStyle w:val="a3"/>
            <w:rFonts w:ascii="Times New Roman" w:eastAsia="Times New Roman" w:hAnsi="Times New Roman"/>
            <w:bCs/>
            <w:sz w:val="24"/>
            <w:szCs w:val="24"/>
            <w:lang w:val="uk-UA" w:eastAsia="ru-RU"/>
          </w:rPr>
          <w:t>law</w:t>
        </w:r>
        <w:proofErr w:type="spellEnd"/>
        <w:r w:rsidRPr="00B36D92">
          <w:rPr>
            <w:rStyle w:val="a3"/>
            <w:rFonts w:ascii="Times New Roman" w:eastAsia="Times New Roman" w:hAnsi="Times New Roman"/>
            <w:bCs/>
            <w:sz w:val="24"/>
            <w:szCs w:val="24"/>
            <w:lang w:val="uk-UA" w:eastAsia="ru-RU"/>
          </w:rPr>
          <w:t>/</w:t>
        </w:r>
        <w:proofErr w:type="spellStart"/>
        <w:r w:rsidRPr="00B36D92">
          <w:rPr>
            <w:rStyle w:val="a3"/>
            <w:rFonts w:ascii="Times New Roman" w:eastAsia="Times New Roman" w:hAnsi="Times New Roman"/>
            <w:bCs/>
            <w:sz w:val="24"/>
            <w:szCs w:val="24"/>
            <w:lang w:val="uk-UA" w:eastAsia="ru-RU"/>
          </w:rPr>
          <w:t>item</w:t>
        </w:r>
        <w:proofErr w:type="spellEnd"/>
        <w:r w:rsidRPr="00B36D92">
          <w:rPr>
            <w:rStyle w:val="a3"/>
            <w:rFonts w:ascii="Times New Roman" w:eastAsia="Times New Roman" w:hAnsi="Times New Roman"/>
            <w:bCs/>
            <w:sz w:val="24"/>
            <w:szCs w:val="24"/>
            <w:lang w:val="uk-UA" w:eastAsia="ru-RU"/>
          </w:rPr>
          <w:t>/101-uk-land-profit-a-prendre-in-gross</w:t>
        </w:r>
      </w:hyperlink>
      <w:r w:rsidRPr="00B0091F">
        <w:rPr>
          <w:rFonts w:ascii="Times New Roman" w:eastAsia="Times New Roman" w:hAnsi="Times New Roman" w:cs="Times New Roman"/>
          <w:sz w:val="24"/>
          <w:szCs w:val="24"/>
          <w:lang w:val="uk-UA" w:eastAsia="ru-RU"/>
        </w:rPr>
        <w:t>.</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bCs/>
          <w:sz w:val="24"/>
          <w:szCs w:val="24"/>
          <w:lang w:val="uk-UA" w:eastAsia="ru-RU"/>
        </w:rPr>
        <w:t>Литвиненко І.В</w:t>
      </w:r>
      <w:r w:rsidRPr="00B0091F">
        <w:rPr>
          <w:rFonts w:ascii="Times New Roman" w:eastAsia="Times New Roman" w:hAnsi="Times New Roman" w:cs="Times New Roman"/>
          <w:bCs/>
          <w:sz w:val="24"/>
          <w:szCs w:val="24"/>
          <w:lang w:val="uk-UA" w:eastAsia="uk-UA"/>
        </w:rPr>
        <w:t xml:space="preserve">. Формування права сервітуту в закордонному досвіді/ І.В. Литвиненко// </w:t>
      </w:r>
      <w:r w:rsidRPr="00B0091F">
        <w:rPr>
          <w:rFonts w:ascii="Times New Roman" w:eastAsia="Times New Roman" w:hAnsi="Times New Roman" w:cs="Times New Roman"/>
          <w:sz w:val="24"/>
          <w:szCs w:val="24"/>
          <w:lang w:val="uk-UA" w:eastAsia="ru-RU"/>
        </w:rPr>
        <w:t xml:space="preserve">[Електронний </w:t>
      </w:r>
      <w:r w:rsidRPr="00B0091F">
        <w:rPr>
          <w:rFonts w:ascii="Times New Roman" w:eastAsia="Times New Roman" w:hAnsi="Times New Roman" w:cs="Times New Roman"/>
          <w:bCs/>
          <w:sz w:val="24"/>
          <w:szCs w:val="24"/>
          <w:lang w:val="uk-UA" w:eastAsia="uk-UA"/>
        </w:rPr>
        <w:t xml:space="preserve">ресурс]. – </w:t>
      </w:r>
      <w:r w:rsidRPr="00B0091F">
        <w:rPr>
          <w:rFonts w:ascii="Times New Roman" w:eastAsia="Times New Roman" w:hAnsi="Times New Roman" w:cs="Times New Roman"/>
          <w:bCs/>
          <w:sz w:val="24"/>
          <w:szCs w:val="24"/>
          <w:lang w:val="uk-UA" w:eastAsia="uk-UA"/>
        </w:rPr>
        <w:lastRenderedPageBreak/>
        <w:t xml:space="preserve">Режим доступу: </w:t>
      </w:r>
      <w:hyperlink r:id="rId8" w:history="1">
        <w:r w:rsidRPr="00B36D92">
          <w:rPr>
            <w:rStyle w:val="a3"/>
            <w:rFonts w:ascii="Times New Roman" w:eastAsia="Times New Roman" w:hAnsi="Times New Roman"/>
            <w:bCs/>
            <w:sz w:val="24"/>
            <w:szCs w:val="24"/>
            <w:lang w:val="uk-UA" w:eastAsia="uk-UA"/>
          </w:rPr>
          <w:t xml:space="preserve">http://www.nbuv.gov.ua/ </w:t>
        </w:r>
        <w:proofErr w:type="spellStart"/>
        <w:r w:rsidRPr="00B36D92">
          <w:rPr>
            <w:rStyle w:val="a3"/>
            <w:rFonts w:ascii="Times New Roman" w:eastAsia="Times New Roman" w:hAnsi="Times New Roman"/>
            <w:bCs/>
            <w:sz w:val="24"/>
            <w:szCs w:val="24"/>
            <w:lang w:val="uk-UA" w:eastAsia="uk-UA"/>
          </w:rPr>
          <w:t>portal</w:t>
        </w:r>
        <w:proofErr w:type="spellEnd"/>
        <w:r w:rsidRPr="00B36D92">
          <w:rPr>
            <w:rStyle w:val="a3"/>
            <w:rFonts w:ascii="Times New Roman" w:eastAsia="Times New Roman" w:hAnsi="Times New Roman"/>
            <w:bCs/>
            <w:sz w:val="24"/>
            <w:szCs w:val="24"/>
            <w:lang w:val="uk-UA" w:eastAsia="uk-UA"/>
          </w:rPr>
          <w:t>/</w:t>
        </w:r>
        <w:proofErr w:type="spellStart"/>
        <w:r w:rsidRPr="00B36D92">
          <w:rPr>
            <w:rStyle w:val="a3"/>
            <w:rFonts w:ascii="Times New Roman" w:eastAsia="Times New Roman" w:hAnsi="Times New Roman"/>
            <w:bCs/>
            <w:sz w:val="24"/>
            <w:szCs w:val="24"/>
            <w:lang w:val="uk-UA" w:eastAsia="uk-UA"/>
          </w:rPr>
          <w:t>natural</w:t>
        </w:r>
        <w:proofErr w:type="spellEnd"/>
        <w:r w:rsidRPr="00B36D92">
          <w:rPr>
            <w:rStyle w:val="a3"/>
            <w:rFonts w:ascii="Times New Roman" w:eastAsia="Times New Roman" w:hAnsi="Times New Roman"/>
            <w:bCs/>
            <w:sz w:val="24"/>
            <w:szCs w:val="24"/>
            <w:lang w:val="uk-UA" w:eastAsia="uk-UA"/>
          </w:rPr>
          <w:t>/MTP/2009_34/</w:t>
        </w:r>
        <w:proofErr w:type="spellStart"/>
        <w:r w:rsidRPr="00B36D92">
          <w:rPr>
            <w:rStyle w:val="a3"/>
            <w:rFonts w:ascii="Times New Roman" w:eastAsia="Times New Roman" w:hAnsi="Times New Roman"/>
            <w:bCs/>
            <w:sz w:val="24"/>
            <w:szCs w:val="24"/>
            <w:lang w:val="uk-UA" w:eastAsia="uk-UA"/>
          </w:rPr>
          <w:t>pdf</w:t>
        </w:r>
        <w:proofErr w:type="spellEnd"/>
        <w:r w:rsidRPr="00B36D92">
          <w:rPr>
            <w:rStyle w:val="a3"/>
            <w:rFonts w:ascii="Times New Roman" w:eastAsia="Times New Roman" w:hAnsi="Times New Roman"/>
            <w:bCs/>
            <w:sz w:val="24"/>
            <w:szCs w:val="24"/>
            <w:lang w:val="uk-UA" w:eastAsia="uk-UA"/>
          </w:rPr>
          <w:t>/mtp3437.pdf</w:t>
        </w:r>
      </w:hyperlink>
      <w:r w:rsidRPr="00B0091F">
        <w:rPr>
          <w:rFonts w:ascii="Times New Roman" w:eastAsia="Times New Roman" w:hAnsi="Times New Roman" w:cs="Times New Roman"/>
          <w:sz w:val="24"/>
          <w:szCs w:val="24"/>
          <w:lang w:val="uk-UA" w:eastAsia="ru-RU"/>
        </w:rPr>
        <w:t>.</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Чиж Ю.В. Зарубіжний досвід правов</w:t>
      </w:r>
      <w:r w:rsidRPr="00B0091F">
        <w:rPr>
          <w:rFonts w:ascii="Times New Roman" w:eastAsia="Times New Roman" w:hAnsi="Times New Roman" w:cs="Times New Roman"/>
          <w:sz w:val="24"/>
          <w:szCs w:val="24"/>
          <w:lang w:val="uk-UA" w:eastAsia="ru-RU"/>
        </w:rPr>
        <w:t>о</w:t>
      </w:r>
      <w:r w:rsidRPr="00B0091F">
        <w:rPr>
          <w:rFonts w:ascii="Times New Roman" w:eastAsia="Times New Roman" w:hAnsi="Times New Roman" w:cs="Times New Roman"/>
          <w:sz w:val="24"/>
          <w:szCs w:val="24"/>
          <w:lang w:val="uk-UA" w:eastAsia="ru-RU"/>
        </w:rPr>
        <w:t>го регулювання орендно-земельних в</w:t>
      </w:r>
      <w:r w:rsidRPr="00B0091F">
        <w:rPr>
          <w:rFonts w:ascii="Times New Roman" w:eastAsia="Times New Roman" w:hAnsi="Times New Roman" w:cs="Times New Roman"/>
          <w:sz w:val="24"/>
          <w:szCs w:val="24"/>
          <w:lang w:val="uk-UA" w:eastAsia="ru-RU"/>
        </w:rPr>
        <w:t>і</w:t>
      </w:r>
      <w:r w:rsidRPr="00B0091F">
        <w:rPr>
          <w:rFonts w:ascii="Times New Roman" w:eastAsia="Times New Roman" w:hAnsi="Times New Roman" w:cs="Times New Roman"/>
          <w:sz w:val="24"/>
          <w:szCs w:val="24"/>
          <w:lang w:val="uk-UA" w:eastAsia="ru-RU"/>
        </w:rPr>
        <w:t>дносин/ Ю.В. Чиж// Митна справа. Ч</w:t>
      </w:r>
      <w:r w:rsidRPr="00B0091F">
        <w:rPr>
          <w:rFonts w:ascii="Times New Roman" w:eastAsia="Times New Roman" w:hAnsi="Times New Roman" w:cs="Times New Roman"/>
          <w:sz w:val="24"/>
          <w:szCs w:val="24"/>
          <w:lang w:val="uk-UA" w:eastAsia="ru-RU"/>
        </w:rPr>
        <w:t>а</w:t>
      </w:r>
      <w:r w:rsidRPr="00B0091F">
        <w:rPr>
          <w:rFonts w:ascii="Times New Roman" w:eastAsia="Times New Roman" w:hAnsi="Times New Roman" w:cs="Times New Roman"/>
          <w:sz w:val="24"/>
          <w:szCs w:val="24"/>
          <w:lang w:val="uk-UA" w:eastAsia="ru-RU"/>
        </w:rPr>
        <w:t>стина 2. - № 4(76). – 2011. – С. 319-324.</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bCs/>
          <w:sz w:val="24"/>
          <w:szCs w:val="24"/>
          <w:lang w:val="uk-UA" w:eastAsia="ru-RU"/>
        </w:rPr>
        <w:t>Підопригора</w:t>
      </w:r>
      <w:proofErr w:type="spellEnd"/>
      <w:r w:rsidRPr="00B0091F">
        <w:rPr>
          <w:rFonts w:ascii="Times New Roman" w:eastAsia="Times New Roman" w:hAnsi="Times New Roman" w:cs="Times New Roman"/>
          <w:bCs/>
          <w:sz w:val="24"/>
          <w:szCs w:val="24"/>
          <w:lang w:val="uk-UA" w:eastAsia="ru-RU"/>
        </w:rPr>
        <w:t xml:space="preserve"> О.А. Основи римського приватного права: підручник для ст</w:t>
      </w:r>
      <w:r w:rsidRPr="00B0091F">
        <w:rPr>
          <w:rFonts w:ascii="Times New Roman" w:eastAsia="Times New Roman" w:hAnsi="Times New Roman" w:cs="Times New Roman"/>
          <w:bCs/>
          <w:sz w:val="24"/>
          <w:szCs w:val="24"/>
          <w:lang w:val="uk-UA" w:eastAsia="ru-RU"/>
        </w:rPr>
        <w:t>у</w:t>
      </w:r>
      <w:r w:rsidRPr="00B0091F">
        <w:rPr>
          <w:rFonts w:ascii="Times New Roman" w:eastAsia="Times New Roman" w:hAnsi="Times New Roman" w:cs="Times New Roman"/>
          <w:bCs/>
          <w:sz w:val="24"/>
          <w:szCs w:val="24"/>
          <w:lang w:val="uk-UA" w:eastAsia="ru-RU"/>
        </w:rPr>
        <w:t xml:space="preserve">дентів </w:t>
      </w:r>
      <w:proofErr w:type="spellStart"/>
      <w:r w:rsidRPr="00B0091F">
        <w:rPr>
          <w:rFonts w:ascii="Times New Roman" w:eastAsia="Times New Roman" w:hAnsi="Times New Roman" w:cs="Times New Roman"/>
          <w:bCs/>
          <w:sz w:val="24"/>
          <w:szCs w:val="24"/>
          <w:lang w:val="uk-UA" w:eastAsia="ru-RU"/>
        </w:rPr>
        <w:t>юрид</w:t>
      </w:r>
      <w:proofErr w:type="spellEnd"/>
      <w:r w:rsidRPr="00B0091F">
        <w:rPr>
          <w:rFonts w:ascii="Times New Roman" w:eastAsia="Times New Roman" w:hAnsi="Times New Roman" w:cs="Times New Roman"/>
          <w:bCs/>
          <w:sz w:val="24"/>
          <w:szCs w:val="24"/>
          <w:lang w:val="uk-UA" w:eastAsia="ru-RU"/>
        </w:rPr>
        <w:t xml:space="preserve">. вузів та факультетів. – К.: </w:t>
      </w:r>
      <w:proofErr w:type="spellStart"/>
      <w:r w:rsidRPr="00B0091F">
        <w:rPr>
          <w:rFonts w:ascii="Times New Roman" w:eastAsia="Times New Roman" w:hAnsi="Times New Roman" w:cs="Times New Roman"/>
          <w:bCs/>
          <w:sz w:val="24"/>
          <w:szCs w:val="24"/>
          <w:lang w:val="uk-UA" w:eastAsia="ru-RU"/>
        </w:rPr>
        <w:t>Вентурі</w:t>
      </w:r>
      <w:proofErr w:type="spellEnd"/>
      <w:r w:rsidRPr="00B0091F">
        <w:rPr>
          <w:rFonts w:ascii="Times New Roman" w:eastAsia="Times New Roman" w:hAnsi="Times New Roman" w:cs="Times New Roman"/>
          <w:bCs/>
          <w:sz w:val="24"/>
          <w:szCs w:val="24"/>
          <w:lang w:val="uk-UA" w:eastAsia="ru-RU"/>
        </w:rPr>
        <w:t>, 1997. –</w:t>
      </w:r>
      <w:r w:rsidRPr="00B0091F">
        <w:rPr>
          <w:rFonts w:ascii="Times New Roman" w:eastAsia="Times New Roman" w:hAnsi="Times New Roman" w:cs="Times New Roman"/>
          <w:sz w:val="24"/>
          <w:szCs w:val="24"/>
          <w:lang w:val="uk-UA" w:eastAsia="ru-RU"/>
        </w:rPr>
        <w:t xml:space="preserve"> 336 с.</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Чиж Ю.В. Зарубіжний досвід правов</w:t>
      </w:r>
      <w:r w:rsidRPr="00B0091F">
        <w:rPr>
          <w:rFonts w:ascii="Times New Roman" w:eastAsia="Times New Roman" w:hAnsi="Times New Roman" w:cs="Times New Roman"/>
          <w:sz w:val="24"/>
          <w:szCs w:val="24"/>
          <w:lang w:val="uk-UA" w:eastAsia="ru-RU"/>
        </w:rPr>
        <w:t>о</w:t>
      </w:r>
      <w:r w:rsidRPr="00B0091F">
        <w:rPr>
          <w:rFonts w:ascii="Times New Roman" w:eastAsia="Times New Roman" w:hAnsi="Times New Roman" w:cs="Times New Roman"/>
          <w:sz w:val="24"/>
          <w:szCs w:val="24"/>
          <w:lang w:val="uk-UA" w:eastAsia="ru-RU"/>
        </w:rPr>
        <w:t>го регулювання орендно-земельних в</w:t>
      </w:r>
      <w:r w:rsidRPr="00B0091F">
        <w:rPr>
          <w:rFonts w:ascii="Times New Roman" w:eastAsia="Times New Roman" w:hAnsi="Times New Roman" w:cs="Times New Roman"/>
          <w:sz w:val="24"/>
          <w:szCs w:val="24"/>
          <w:lang w:val="uk-UA" w:eastAsia="ru-RU"/>
        </w:rPr>
        <w:t>і</w:t>
      </w:r>
      <w:r w:rsidRPr="00B0091F">
        <w:rPr>
          <w:rFonts w:ascii="Times New Roman" w:eastAsia="Times New Roman" w:hAnsi="Times New Roman" w:cs="Times New Roman"/>
          <w:sz w:val="24"/>
          <w:szCs w:val="24"/>
          <w:lang w:val="uk-UA" w:eastAsia="ru-RU"/>
        </w:rPr>
        <w:t>дносин/ Ю.В. Чиж// Митна справа. Ч</w:t>
      </w:r>
      <w:r w:rsidRPr="00B0091F">
        <w:rPr>
          <w:rFonts w:ascii="Times New Roman" w:eastAsia="Times New Roman" w:hAnsi="Times New Roman" w:cs="Times New Roman"/>
          <w:sz w:val="24"/>
          <w:szCs w:val="24"/>
          <w:lang w:val="uk-UA" w:eastAsia="ru-RU"/>
        </w:rPr>
        <w:t>а</w:t>
      </w:r>
      <w:r w:rsidRPr="00B0091F">
        <w:rPr>
          <w:rFonts w:ascii="Times New Roman" w:eastAsia="Times New Roman" w:hAnsi="Times New Roman" w:cs="Times New Roman"/>
          <w:sz w:val="24"/>
          <w:szCs w:val="24"/>
          <w:lang w:val="uk-UA" w:eastAsia="ru-RU"/>
        </w:rPr>
        <w:t>стина 2. - № 4(76). – 2011. – С. 319-324.</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sz w:val="24"/>
          <w:szCs w:val="24"/>
          <w:lang w:val="uk-UA" w:eastAsia="ru-RU"/>
        </w:rPr>
        <w:t>Дембо</w:t>
      </w:r>
      <w:proofErr w:type="spellEnd"/>
      <w:r w:rsidRPr="00B0091F">
        <w:rPr>
          <w:rFonts w:ascii="Times New Roman" w:eastAsia="Times New Roman" w:hAnsi="Times New Roman" w:cs="Times New Roman"/>
          <w:sz w:val="24"/>
          <w:szCs w:val="24"/>
          <w:lang w:val="uk-UA" w:eastAsia="ru-RU"/>
        </w:rPr>
        <w:t xml:space="preserve"> Л.І. </w:t>
      </w:r>
      <w:proofErr w:type="spellStart"/>
      <w:r w:rsidRPr="00B0091F">
        <w:rPr>
          <w:rFonts w:ascii="Times New Roman" w:eastAsia="Times New Roman" w:hAnsi="Times New Roman" w:cs="Times New Roman"/>
          <w:sz w:val="24"/>
          <w:szCs w:val="24"/>
          <w:lang w:val="uk-UA" w:eastAsia="ru-RU"/>
        </w:rPr>
        <w:t>Очерки</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современного</w:t>
      </w:r>
      <w:proofErr w:type="spellEnd"/>
      <w:r w:rsidRPr="00B0091F">
        <w:rPr>
          <w:rFonts w:ascii="Times New Roman" w:eastAsia="Times New Roman" w:hAnsi="Times New Roman" w:cs="Times New Roman"/>
          <w:sz w:val="24"/>
          <w:szCs w:val="24"/>
          <w:lang w:val="uk-UA" w:eastAsia="ru-RU"/>
        </w:rPr>
        <w:t xml:space="preserve"> аграрного </w:t>
      </w:r>
      <w:proofErr w:type="spellStart"/>
      <w:r w:rsidRPr="00B0091F">
        <w:rPr>
          <w:rFonts w:ascii="Times New Roman" w:eastAsia="Times New Roman" w:hAnsi="Times New Roman" w:cs="Times New Roman"/>
          <w:sz w:val="24"/>
          <w:szCs w:val="24"/>
          <w:lang w:val="uk-UA" w:eastAsia="ru-RU"/>
        </w:rPr>
        <w:t>законодательства</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капиталист</w:t>
      </w:r>
      <w:r w:rsidRPr="00B0091F">
        <w:rPr>
          <w:rFonts w:ascii="Times New Roman" w:eastAsia="Times New Roman" w:hAnsi="Times New Roman" w:cs="Times New Roman"/>
          <w:sz w:val="24"/>
          <w:szCs w:val="24"/>
          <w:lang w:val="uk-UA" w:eastAsia="ru-RU"/>
        </w:rPr>
        <w:t>и</w:t>
      </w:r>
      <w:r w:rsidRPr="00B0091F">
        <w:rPr>
          <w:rFonts w:ascii="Times New Roman" w:eastAsia="Times New Roman" w:hAnsi="Times New Roman" w:cs="Times New Roman"/>
          <w:sz w:val="24"/>
          <w:szCs w:val="24"/>
          <w:lang w:val="uk-UA" w:eastAsia="ru-RU"/>
        </w:rPr>
        <w:t>ческих</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стран</w:t>
      </w:r>
      <w:proofErr w:type="spellEnd"/>
      <w:r w:rsidRPr="00B0091F">
        <w:rPr>
          <w:rFonts w:ascii="Times New Roman" w:eastAsia="Times New Roman" w:hAnsi="Times New Roman" w:cs="Times New Roman"/>
          <w:sz w:val="24"/>
          <w:szCs w:val="24"/>
          <w:lang w:val="uk-UA" w:eastAsia="ru-RU"/>
        </w:rPr>
        <w:t xml:space="preserve"> (США,</w:t>
      </w:r>
      <w:proofErr w:type="spellStart"/>
      <w:r w:rsidRPr="00B0091F">
        <w:rPr>
          <w:rFonts w:ascii="Times New Roman" w:eastAsia="Times New Roman" w:hAnsi="Times New Roman" w:cs="Times New Roman"/>
          <w:sz w:val="24"/>
          <w:szCs w:val="24"/>
          <w:lang w:val="uk-UA" w:eastAsia="ru-RU"/>
        </w:rPr>
        <w:t> Англи</w:t>
      </w:r>
      <w:proofErr w:type="spellEnd"/>
      <w:r w:rsidRPr="00B0091F">
        <w:rPr>
          <w:rFonts w:ascii="Times New Roman" w:eastAsia="Times New Roman" w:hAnsi="Times New Roman" w:cs="Times New Roman"/>
          <w:sz w:val="24"/>
          <w:szCs w:val="24"/>
          <w:lang w:val="uk-UA" w:eastAsia="ru-RU"/>
        </w:rPr>
        <w:t xml:space="preserve">я, </w:t>
      </w:r>
      <w:proofErr w:type="spellStart"/>
      <w:r w:rsidRPr="00B0091F">
        <w:rPr>
          <w:rFonts w:ascii="Times New Roman" w:eastAsia="Times New Roman" w:hAnsi="Times New Roman" w:cs="Times New Roman"/>
          <w:sz w:val="24"/>
          <w:szCs w:val="24"/>
          <w:lang w:val="uk-UA" w:eastAsia="ru-RU"/>
        </w:rPr>
        <w:t>Франция</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Италия</w:t>
      </w:r>
      <w:proofErr w:type="spellEnd"/>
      <w:r w:rsidRPr="00B0091F">
        <w:rPr>
          <w:rFonts w:ascii="Times New Roman" w:eastAsia="Times New Roman" w:hAnsi="Times New Roman" w:cs="Times New Roman"/>
          <w:sz w:val="24"/>
          <w:szCs w:val="24"/>
          <w:lang w:val="uk-UA" w:eastAsia="ru-RU"/>
        </w:rPr>
        <w:t xml:space="preserve">, ФРГ)/ Л. И. </w:t>
      </w:r>
      <w:proofErr w:type="spellStart"/>
      <w:r w:rsidRPr="00B0091F">
        <w:rPr>
          <w:rFonts w:ascii="Times New Roman" w:eastAsia="Times New Roman" w:hAnsi="Times New Roman" w:cs="Times New Roman"/>
          <w:sz w:val="24"/>
          <w:szCs w:val="24"/>
          <w:lang w:val="uk-UA" w:eastAsia="ru-RU"/>
        </w:rPr>
        <w:t>Дембо</w:t>
      </w:r>
      <w:proofErr w:type="spellEnd"/>
      <w:r w:rsidRPr="00B0091F">
        <w:rPr>
          <w:rFonts w:ascii="Times New Roman" w:eastAsia="Times New Roman" w:hAnsi="Times New Roman" w:cs="Times New Roman"/>
          <w:sz w:val="24"/>
          <w:szCs w:val="24"/>
          <w:lang w:val="uk-UA" w:eastAsia="ru-RU"/>
        </w:rPr>
        <w:t xml:space="preserve">. - M., </w:t>
      </w:r>
      <w:proofErr w:type="spellStart"/>
      <w:r w:rsidRPr="00B0091F">
        <w:rPr>
          <w:rFonts w:ascii="Times New Roman" w:eastAsia="Times New Roman" w:hAnsi="Times New Roman" w:cs="Times New Roman"/>
          <w:sz w:val="24"/>
          <w:szCs w:val="24"/>
          <w:lang w:val="uk-UA" w:eastAsia="ru-RU"/>
        </w:rPr>
        <w:t>Гос</w:t>
      </w:r>
      <w:r w:rsidRPr="00B0091F">
        <w:rPr>
          <w:rFonts w:ascii="Times New Roman" w:eastAsia="Times New Roman" w:hAnsi="Times New Roman" w:cs="Times New Roman"/>
          <w:sz w:val="24"/>
          <w:szCs w:val="24"/>
          <w:lang w:val="uk-UA" w:eastAsia="ru-RU"/>
        </w:rPr>
        <w:t>ю</w:t>
      </w:r>
      <w:r w:rsidRPr="00B0091F">
        <w:rPr>
          <w:rFonts w:ascii="Times New Roman" w:eastAsia="Times New Roman" w:hAnsi="Times New Roman" w:cs="Times New Roman"/>
          <w:sz w:val="24"/>
          <w:szCs w:val="24"/>
          <w:lang w:val="uk-UA" w:eastAsia="ru-RU"/>
        </w:rPr>
        <w:t>риздат</w:t>
      </w:r>
      <w:proofErr w:type="spellEnd"/>
      <w:r w:rsidRPr="00B0091F">
        <w:rPr>
          <w:rFonts w:ascii="Times New Roman" w:eastAsia="Times New Roman" w:hAnsi="Times New Roman" w:cs="Times New Roman"/>
          <w:sz w:val="24"/>
          <w:szCs w:val="24"/>
          <w:lang w:val="uk-UA" w:eastAsia="ru-RU"/>
        </w:rPr>
        <w:t xml:space="preserve">, 1962. - 245 </w:t>
      </w:r>
      <w:proofErr w:type="spellStart"/>
      <w:r w:rsidRPr="00B0091F">
        <w:rPr>
          <w:rFonts w:ascii="Times New Roman" w:eastAsia="Times New Roman" w:hAnsi="Times New Roman" w:cs="Times New Roman"/>
          <w:sz w:val="24"/>
          <w:szCs w:val="24"/>
          <w:lang w:val="uk-UA" w:eastAsia="ru-RU"/>
        </w:rPr>
        <w:t>стр</w:t>
      </w:r>
      <w:proofErr w:type="spellEnd"/>
      <w:r w:rsidRPr="00B0091F">
        <w:rPr>
          <w:rFonts w:ascii="Times New Roman" w:eastAsia="Times New Roman" w:hAnsi="Times New Roman" w:cs="Times New Roman"/>
          <w:sz w:val="24"/>
          <w:szCs w:val="24"/>
          <w:lang w:val="uk-UA" w:eastAsia="ru-RU"/>
        </w:rPr>
        <w:t>.</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sz w:val="24"/>
          <w:szCs w:val="24"/>
          <w:lang w:val="uk-UA" w:eastAsia="ru-RU"/>
        </w:rPr>
        <w:t>Гражданское</w:t>
      </w:r>
      <w:proofErr w:type="spellEnd"/>
      <w:r w:rsidRPr="00B0091F">
        <w:rPr>
          <w:rFonts w:ascii="Times New Roman" w:eastAsia="Times New Roman" w:hAnsi="Times New Roman" w:cs="Times New Roman"/>
          <w:sz w:val="24"/>
          <w:szCs w:val="24"/>
          <w:lang w:val="uk-UA" w:eastAsia="ru-RU"/>
        </w:rPr>
        <w:t xml:space="preserve"> и </w:t>
      </w:r>
      <w:proofErr w:type="spellStart"/>
      <w:r w:rsidRPr="00B0091F">
        <w:rPr>
          <w:rFonts w:ascii="Times New Roman" w:eastAsia="Times New Roman" w:hAnsi="Times New Roman" w:cs="Times New Roman"/>
          <w:sz w:val="24"/>
          <w:szCs w:val="24"/>
          <w:lang w:val="uk-UA" w:eastAsia="ru-RU"/>
        </w:rPr>
        <w:t>торговое</w:t>
      </w:r>
      <w:proofErr w:type="spellEnd"/>
      <w:r w:rsidRPr="00B0091F">
        <w:rPr>
          <w:rFonts w:ascii="Times New Roman" w:eastAsia="Times New Roman" w:hAnsi="Times New Roman" w:cs="Times New Roman"/>
          <w:sz w:val="24"/>
          <w:szCs w:val="24"/>
          <w:lang w:val="uk-UA" w:eastAsia="ru-RU"/>
        </w:rPr>
        <w:t xml:space="preserve"> право </w:t>
      </w:r>
      <w:proofErr w:type="spellStart"/>
      <w:r w:rsidRPr="00B0091F">
        <w:rPr>
          <w:rFonts w:ascii="Times New Roman" w:eastAsia="Times New Roman" w:hAnsi="Times New Roman" w:cs="Times New Roman"/>
          <w:sz w:val="24"/>
          <w:szCs w:val="24"/>
          <w:lang w:val="uk-UA" w:eastAsia="ru-RU"/>
        </w:rPr>
        <w:t>капит</w:t>
      </w:r>
      <w:r w:rsidRPr="00B0091F">
        <w:rPr>
          <w:rFonts w:ascii="Times New Roman" w:eastAsia="Times New Roman" w:hAnsi="Times New Roman" w:cs="Times New Roman"/>
          <w:sz w:val="24"/>
          <w:szCs w:val="24"/>
          <w:lang w:val="uk-UA" w:eastAsia="ru-RU"/>
        </w:rPr>
        <w:t>а</w:t>
      </w:r>
      <w:r w:rsidRPr="00B0091F">
        <w:rPr>
          <w:rFonts w:ascii="Times New Roman" w:eastAsia="Times New Roman" w:hAnsi="Times New Roman" w:cs="Times New Roman"/>
          <w:sz w:val="24"/>
          <w:szCs w:val="24"/>
          <w:lang w:val="uk-UA" w:eastAsia="ru-RU"/>
        </w:rPr>
        <w:t>листических</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государств</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Издание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тр</w:t>
      </w:r>
      <w:r w:rsidRPr="00B0091F">
        <w:rPr>
          <w:rFonts w:ascii="Times New Roman" w:eastAsia="Times New Roman" w:hAnsi="Times New Roman" w:cs="Times New Roman"/>
          <w:sz w:val="24"/>
          <w:szCs w:val="24"/>
          <w:lang w:val="uk-UA" w:eastAsia="ru-RU"/>
        </w:rPr>
        <w:t>е</w:t>
      </w:r>
      <w:r w:rsidRPr="00B0091F">
        <w:rPr>
          <w:rFonts w:ascii="Times New Roman" w:eastAsia="Times New Roman" w:hAnsi="Times New Roman" w:cs="Times New Roman"/>
          <w:sz w:val="24"/>
          <w:szCs w:val="24"/>
          <w:lang w:val="uk-UA" w:eastAsia="ru-RU"/>
        </w:rPr>
        <w:t>тье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переработанное</w:t>
      </w:r>
      <w:proofErr w:type="spellEnd"/>
      <w:r w:rsidRPr="00B0091F">
        <w:rPr>
          <w:rFonts w:ascii="Times New Roman" w:eastAsia="Times New Roman" w:hAnsi="Times New Roman" w:cs="Times New Roman"/>
          <w:sz w:val="24"/>
          <w:szCs w:val="24"/>
          <w:lang w:val="uk-UA" w:eastAsia="ru-RU"/>
        </w:rPr>
        <w:t xml:space="preserve"> и </w:t>
      </w:r>
      <w:proofErr w:type="spellStart"/>
      <w:r w:rsidRPr="00B0091F">
        <w:rPr>
          <w:rFonts w:ascii="Times New Roman" w:eastAsia="Times New Roman" w:hAnsi="Times New Roman" w:cs="Times New Roman"/>
          <w:sz w:val="24"/>
          <w:szCs w:val="24"/>
          <w:lang w:val="uk-UA" w:eastAsia="ru-RU"/>
        </w:rPr>
        <w:t>дополне</w:t>
      </w:r>
      <w:r w:rsidRPr="00B0091F">
        <w:rPr>
          <w:rFonts w:ascii="Times New Roman" w:eastAsia="Times New Roman" w:hAnsi="Times New Roman" w:cs="Times New Roman"/>
          <w:sz w:val="24"/>
          <w:szCs w:val="24"/>
          <w:lang w:val="uk-UA" w:eastAsia="ru-RU"/>
        </w:rPr>
        <w:t>н</w:t>
      </w:r>
      <w:r w:rsidRPr="00B0091F">
        <w:rPr>
          <w:rFonts w:ascii="Times New Roman" w:eastAsia="Times New Roman" w:hAnsi="Times New Roman" w:cs="Times New Roman"/>
          <w:sz w:val="24"/>
          <w:szCs w:val="24"/>
          <w:lang w:val="uk-UA" w:eastAsia="ru-RU"/>
        </w:rPr>
        <w:t>ное</w:t>
      </w:r>
      <w:proofErr w:type="spellEnd"/>
      <w:r w:rsidRPr="00B0091F">
        <w:rPr>
          <w:rFonts w:ascii="Times New Roman" w:eastAsia="Times New Roman" w:hAnsi="Times New Roman" w:cs="Times New Roman"/>
          <w:sz w:val="24"/>
          <w:szCs w:val="24"/>
          <w:lang w:val="uk-UA" w:eastAsia="ru-RU"/>
        </w:rPr>
        <w:t>/</w:t>
      </w:r>
      <w:proofErr w:type="spellStart"/>
      <w:r w:rsidRPr="00B0091F">
        <w:rPr>
          <w:rFonts w:ascii="Times New Roman" w:eastAsia="Times New Roman" w:hAnsi="Times New Roman" w:cs="Times New Roman"/>
          <w:sz w:val="24"/>
          <w:szCs w:val="24"/>
          <w:lang w:val="uk-UA" w:eastAsia="ru-RU"/>
        </w:rPr>
        <w:t>Отв</w:t>
      </w:r>
      <w:proofErr w:type="spellEnd"/>
      <w:r w:rsidRPr="00B0091F">
        <w:rPr>
          <w:rFonts w:ascii="Times New Roman" w:eastAsia="Times New Roman" w:hAnsi="Times New Roman" w:cs="Times New Roman"/>
          <w:sz w:val="24"/>
          <w:szCs w:val="24"/>
          <w:lang w:val="uk-UA" w:eastAsia="ru-RU"/>
        </w:rPr>
        <w:t xml:space="preserve">. ред. </w:t>
      </w:r>
      <w:proofErr w:type="spellStart"/>
      <w:r w:rsidRPr="00B0091F">
        <w:rPr>
          <w:rFonts w:ascii="Times New Roman" w:eastAsia="Times New Roman" w:hAnsi="Times New Roman" w:cs="Times New Roman"/>
          <w:sz w:val="24"/>
          <w:szCs w:val="24"/>
          <w:lang w:val="uk-UA" w:eastAsia="ru-RU"/>
        </w:rPr>
        <w:t>к.ю.н</w:t>
      </w:r>
      <w:proofErr w:type="spellEnd"/>
      <w:r w:rsidRPr="00B0091F">
        <w:rPr>
          <w:rFonts w:ascii="Times New Roman" w:eastAsia="Times New Roman" w:hAnsi="Times New Roman" w:cs="Times New Roman"/>
          <w:sz w:val="24"/>
          <w:szCs w:val="24"/>
          <w:lang w:val="uk-UA" w:eastAsia="ru-RU"/>
        </w:rPr>
        <w:t xml:space="preserve">, доц. Е. А. </w:t>
      </w:r>
      <w:proofErr w:type="spellStart"/>
      <w:r w:rsidRPr="00B0091F">
        <w:rPr>
          <w:rFonts w:ascii="Times New Roman" w:eastAsia="Times New Roman" w:hAnsi="Times New Roman" w:cs="Times New Roman"/>
          <w:sz w:val="24"/>
          <w:szCs w:val="24"/>
          <w:lang w:val="uk-UA" w:eastAsia="ru-RU"/>
        </w:rPr>
        <w:t>Васил</w:t>
      </w:r>
      <w:r w:rsidRPr="00B0091F">
        <w:rPr>
          <w:rFonts w:ascii="Times New Roman" w:eastAsia="Times New Roman" w:hAnsi="Times New Roman" w:cs="Times New Roman"/>
          <w:sz w:val="24"/>
          <w:szCs w:val="24"/>
          <w:lang w:val="uk-UA" w:eastAsia="ru-RU"/>
        </w:rPr>
        <w:t>ь</w:t>
      </w:r>
      <w:r w:rsidRPr="00B0091F">
        <w:rPr>
          <w:rFonts w:ascii="Times New Roman" w:eastAsia="Times New Roman" w:hAnsi="Times New Roman" w:cs="Times New Roman"/>
          <w:sz w:val="24"/>
          <w:szCs w:val="24"/>
          <w:lang w:val="uk-UA" w:eastAsia="ru-RU"/>
        </w:rPr>
        <w:t>ев</w:t>
      </w:r>
      <w:proofErr w:type="spellEnd"/>
      <w:r w:rsidRPr="00B0091F">
        <w:rPr>
          <w:rFonts w:ascii="Times New Roman" w:eastAsia="Times New Roman" w:hAnsi="Times New Roman" w:cs="Times New Roman"/>
          <w:sz w:val="24"/>
          <w:szCs w:val="24"/>
          <w:lang w:val="uk-UA" w:eastAsia="ru-RU"/>
        </w:rPr>
        <w:t>. – Москва:«</w:t>
      </w:r>
      <w:proofErr w:type="spellStart"/>
      <w:r w:rsidRPr="00B0091F">
        <w:rPr>
          <w:rFonts w:ascii="Times New Roman" w:eastAsia="Times New Roman" w:hAnsi="Times New Roman" w:cs="Times New Roman"/>
          <w:sz w:val="24"/>
          <w:szCs w:val="24"/>
          <w:lang w:val="uk-UA" w:eastAsia="ru-RU"/>
        </w:rPr>
        <w:t>Международные</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отн</w:t>
      </w:r>
      <w:r w:rsidRPr="00B0091F">
        <w:rPr>
          <w:rFonts w:ascii="Times New Roman" w:eastAsia="Times New Roman" w:hAnsi="Times New Roman" w:cs="Times New Roman"/>
          <w:sz w:val="24"/>
          <w:szCs w:val="24"/>
          <w:lang w:val="uk-UA" w:eastAsia="ru-RU"/>
        </w:rPr>
        <w:t>о</w:t>
      </w:r>
      <w:r w:rsidRPr="00B0091F">
        <w:rPr>
          <w:rFonts w:ascii="Times New Roman" w:eastAsia="Times New Roman" w:hAnsi="Times New Roman" w:cs="Times New Roman"/>
          <w:sz w:val="24"/>
          <w:szCs w:val="24"/>
          <w:lang w:val="uk-UA" w:eastAsia="ru-RU"/>
        </w:rPr>
        <w:t>шения</w:t>
      </w:r>
      <w:proofErr w:type="spellEnd"/>
      <w:r w:rsidRPr="00B0091F">
        <w:rPr>
          <w:rFonts w:ascii="Times New Roman" w:eastAsia="Times New Roman" w:hAnsi="Times New Roman" w:cs="Times New Roman"/>
          <w:sz w:val="24"/>
          <w:szCs w:val="24"/>
          <w:lang w:val="uk-UA" w:eastAsia="ru-RU"/>
        </w:rPr>
        <w:t>», 1993.- 548 с.</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A24669">
        <w:rPr>
          <w:rFonts w:ascii="Times New Roman" w:eastAsia="Times New Roman" w:hAnsi="Times New Roman" w:cs="Times New Roman"/>
          <w:sz w:val="24"/>
          <w:szCs w:val="24"/>
          <w:lang w:val="uk-UA" w:eastAsia="ru-RU"/>
        </w:rPr>
        <w:t>Гражданский</w:t>
      </w:r>
      <w:proofErr w:type="spellEnd"/>
      <w:r w:rsidRPr="00A24669">
        <w:rPr>
          <w:rFonts w:ascii="Times New Roman" w:eastAsia="Times New Roman" w:hAnsi="Times New Roman" w:cs="Times New Roman"/>
          <w:sz w:val="24"/>
          <w:szCs w:val="24"/>
          <w:lang w:val="uk-UA" w:eastAsia="ru-RU"/>
        </w:rPr>
        <w:t xml:space="preserve"> кодекс </w:t>
      </w:r>
      <w:proofErr w:type="spellStart"/>
      <w:r w:rsidRPr="00A24669">
        <w:rPr>
          <w:rFonts w:ascii="Times New Roman" w:eastAsia="Times New Roman" w:hAnsi="Times New Roman" w:cs="Times New Roman"/>
          <w:sz w:val="24"/>
          <w:szCs w:val="24"/>
          <w:lang w:val="uk-UA" w:eastAsia="ru-RU"/>
        </w:rPr>
        <w:t>штата</w:t>
      </w:r>
      <w:proofErr w:type="spellEnd"/>
      <w:r w:rsidRPr="00A24669">
        <w:rPr>
          <w:rFonts w:ascii="Times New Roman" w:eastAsia="Times New Roman" w:hAnsi="Times New Roman" w:cs="Times New Roman"/>
          <w:sz w:val="24"/>
          <w:szCs w:val="24"/>
          <w:lang w:val="uk-UA" w:eastAsia="ru-RU"/>
        </w:rPr>
        <w:t xml:space="preserve"> </w:t>
      </w:r>
      <w:proofErr w:type="spellStart"/>
      <w:r w:rsidRPr="00A24669">
        <w:rPr>
          <w:rFonts w:ascii="Times New Roman" w:eastAsia="Times New Roman" w:hAnsi="Times New Roman" w:cs="Times New Roman"/>
          <w:sz w:val="24"/>
          <w:szCs w:val="24"/>
          <w:lang w:val="uk-UA" w:eastAsia="ru-RU"/>
        </w:rPr>
        <w:t>Калифо</w:t>
      </w:r>
      <w:r w:rsidRPr="00A24669">
        <w:rPr>
          <w:rFonts w:ascii="Times New Roman" w:eastAsia="Times New Roman" w:hAnsi="Times New Roman" w:cs="Times New Roman"/>
          <w:sz w:val="24"/>
          <w:szCs w:val="24"/>
          <w:lang w:val="uk-UA" w:eastAsia="ru-RU"/>
        </w:rPr>
        <w:t>р</w:t>
      </w:r>
      <w:r w:rsidRPr="00A24669">
        <w:rPr>
          <w:rFonts w:ascii="Times New Roman" w:eastAsia="Times New Roman" w:hAnsi="Times New Roman" w:cs="Times New Roman"/>
          <w:sz w:val="24"/>
          <w:szCs w:val="24"/>
          <w:lang w:val="uk-UA" w:eastAsia="ru-RU"/>
        </w:rPr>
        <w:t>ния</w:t>
      </w:r>
      <w:proofErr w:type="spellEnd"/>
      <w:r w:rsidRPr="00A24669">
        <w:rPr>
          <w:rFonts w:ascii="Times New Roman" w:eastAsia="Times New Roman" w:hAnsi="Times New Roman" w:cs="Times New Roman"/>
          <w:sz w:val="24"/>
          <w:szCs w:val="24"/>
          <w:lang w:val="uk-UA" w:eastAsia="ru-RU"/>
        </w:rPr>
        <w:t xml:space="preserve"> США 1872 г.:[витяг]: за станом на 19 червня 2012 року [Електронний р</w:t>
      </w:r>
      <w:r w:rsidRPr="00A24669">
        <w:rPr>
          <w:rFonts w:ascii="Times New Roman" w:eastAsia="Times New Roman" w:hAnsi="Times New Roman" w:cs="Times New Roman"/>
          <w:sz w:val="24"/>
          <w:szCs w:val="24"/>
          <w:lang w:val="uk-UA" w:eastAsia="ru-RU"/>
        </w:rPr>
        <w:t>е</w:t>
      </w:r>
      <w:r w:rsidRPr="00A24669">
        <w:rPr>
          <w:rFonts w:ascii="Times New Roman" w:eastAsia="Times New Roman" w:hAnsi="Times New Roman" w:cs="Times New Roman"/>
          <w:sz w:val="24"/>
          <w:szCs w:val="24"/>
          <w:lang w:val="uk-UA" w:eastAsia="ru-RU"/>
        </w:rPr>
        <w:t>сурс]. – Режим доступу:</w:t>
      </w:r>
      <w:hyperlink r:id="rId9" w:history="1">
        <w:r w:rsidRPr="00A24669">
          <w:rPr>
            <w:rFonts w:ascii="Times New Roman" w:eastAsia="Times New Roman" w:hAnsi="Times New Roman" w:cs="Times New Roman"/>
            <w:sz w:val="24"/>
            <w:szCs w:val="24"/>
            <w:lang w:val="uk-UA" w:eastAsia="ru-RU"/>
          </w:rPr>
          <w:t xml:space="preserve"> http://constitutions.ru/archives/7705/2</w:t>
        </w:r>
      </w:hyperlink>
      <w:r w:rsidRPr="00A24669">
        <w:rPr>
          <w:rFonts w:ascii="Times New Roman" w:eastAsia="Times New Roman" w:hAnsi="Times New Roman" w:cs="Times New Roman"/>
          <w:sz w:val="24"/>
          <w:szCs w:val="24"/>
          <w:lang w:val="uk-UA" w:eastAsia="ru-RU"/>
        </w:rPr>
        <w:t>.</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sz w:val="24"/>
          <w:szCs w:val="24"/>
          <w:lang w:val="uk-UA" w:eastAsia="ru-RU"/>
        </w:rPr>
        <w:t xml:space="preserve">Земельний кодекс України: прийнятий 25 жовтня 2001 року № 2768-ІІІ// </w:t>
      </w:r>
      <w:r w:rsidRPr="00B0091F">
        <w:rPr>
          <w:rFonts w:ascii="Times New Roman" w:eastAsia="Times New Roman" w:hAnsi="Times New Roman" w:cs="Times New Roman"/>
          <w:sz w:val="24"/>
          <w:szCs w:val="24"/>
          <w:lang w:val="uk-UA" w:eastAsia="ru-RU"/>
        </w:rPr>
        <w:lastRenderedPageBreak/>
        <w:t>Від</w:t>
      </w:r>
      <w:r w:rsidRPr="00B0091F">
        <w:rPr>
          <w:rFonts w:ascii="Times New Roman" w:eastAsia="Times New Roman" w:hAnsi="Times New Roman" w:cs="Times New Roman"/>
          <w:sz w:val="24"/>
          <w:szCs w:val="24"/>
          <w:lang w:val="uk-UA" w:eastAsia="ru-RU"/>
        </w:rPr>
        <w:t>о</w:t>
      </w:r>
      <w:r w:rsidRPr="00B0091F">
        <w:rPr>
          <w:rFonts w:ascii="Times New Roman" w:eastAsia="Times New Roman" w:hAnsi="Times New Roman" w:cs="Times New Roman"/>
          <w:sz w:val="24"/>
          <w:szCs w:val="24"/>
          <w:lang w:val="uk-UA" w:eastAsia="ru-RU"/>
        </w:rPr>
        <w:t>мості Верховної Ради України (ВВР). – 2002. - № 3-4. – Ст. 27.</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bCs/>
          <w:sz w:val="24"/>
          <w:szCs w:val="24"/>
          <w:lang w:val="uk-UA" w:eastAsia="ru-RU"/>
        </w:rPr>
        <w:t>Петраковська</w:t>
      </w:r>
      <w:proofErr w:type="spellEnd"/>
      <w:r w:rsidRPr="00B0091F">
        <w:rPr>
          <w:rFonts w:ascii="Times New Roman" w:eastAsia="Times New Roman" w:hAnsi="Times New Roman" w:cs="Times New Roman"/>
          <w:bCs/>
          <w:sz w:val="24"/>
          <w:szCs w:val="24"/>
          <w:lang w:val="uk-UA" w:eastAsia="ru-RU"/>
        </w:rPr>
        <w:t xml:space="preserve"> О.С., </w:t>
      </w:r>
      <w:proofErr w:type="spellStart"/>
      <w:r w:rsidRPr="00B0091F">
        <w:rPr>
          <w:rFonts w:ascii="Times New Roman" w:eastAsia="Times New Roman" w:hAnsi="Times New Roman" w:cs="Times New Roman"/>
          <w:bCs/>
          <w:sz w:val="24"/>
          <w:szCs w:val="24"/>
          <w:lang w:val="uk-UA" w:eastAsia="ru-RU"/>
        </w:rPr>
        <w:t>Гузченко</w:t>
      </w:r>
      <w:proofErr w:type="spellEnd"/>
      <w:r w:rsidRPr="00B0091F">
        <w:rPr>
          <w:rFonts w:ascii="Times New Roman" w:eastAsia="Times New Roman" w:hAnsi="Times New Roman" w:cs="Times New Roman"/>
          <w:bCs/>
          <w:sz w:val="24"/>
          <w:szCs w:val="24"/>
          <w:lang w:val="uk-UA" w:eastAsia="ru-RU"/>
        </w:rPr>
        <w:t xml:space="preserve"> Ю.М. Огляд світового досвіду становлення права сервітуту/ </w:t>
      </w:r>
      <w:proofErr w:type="spellStart"/>
      <w:r w:rsidRPr="00B0091F">
        <w:rPr>
          <w:rFonts w:ascii="Times New Roman" w:eastAsia="Times New Roman" w:hAnsi="Times New Roman" w:cs="Times New Roman"/>
          <w:bCs/>
          <w:sz w:val="24"/>
          <w:szCs w:val="24"/>
          <w:lang w:val="uk-UA" w:eastAsia="ru-RU"/>
        </w:rPr>
        <w:t>Петраковська</w:t>
      </w:r>
      <w:proofErr w:type="spellEnd"/>
      <w:r w:rsidRPr="00B0091F">
        <w:rPr>
          <w:rFonts w:ascii="Times New Roman" w:eastAsia="Times New Roman" w:hAnsi="Times New Roman" w:cs="Times New Roman"/>
          <w:bCs/>
          <w:sz w:val="24"/>
          <w:szCs w:val="24"/>
          <w:lang w:val="uk-UA" w:eastAsia="ru-RU"/>
        </w:rPr>
        <w:t xml:space="preserve"> О.С., </w:t>
      </w:r>
      <w:proofErr w:type="spellStart"/>
      <w:r w:rsidRPr="00B0091F">
        <w:rPr>
          <w:rFonts w:ascii="Times New Roman" w:eastAsia="Times New Roman" w:hAnsi="Times New Roman" w:cs="Times New Roman"/>
          <w:bCs/>
          <w:sz w:val="24"/>
          <w:szCs w:val="24"/>
          <w:lang w:val="uk-UA" w:eastAsia="ru-RU"/>
        </w:rPr>
        <w:t>Гузченко</w:t>
      </w:r>
      <w:proofErr w:type="spellEnd"/>
      <w:r w:rsidRPr="00B0091F">
        <w:rPr>
          <w:rFonts w:ascii="Times New Roman" w:eastAsia="Times New Roman" w:hAnsi="Times New Roman" w:cs="Times New Roman"/>
          <w:bCs/>
          <w:sz w:val="24"/>
          <w:szCs w:val="24"/>
          <w:lang w:val="uk-UA" w:eastAsia="ru-RU"/>
        </w:rPr>
        <w:t xml:space="preserve"> Ю.М.// Містобудування та територіальне планування. – 2004. Вип. 18. - С. 52-58.</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bCs/>
          <w:sz w:val="24"/>
          <w:szCs w:val="24"/>
          <w:lang w:val="uk-UA" w:eastAsia="uk-UA"/>
        </w:rPr>
        <w:t>Розновська</w:t>
      </w:r>
      <w:proofErr w:type="spellEnd"/>
      <w:r w:rsidRPr="00B0091F">
        <w:rPr>
          <w:rFonts w:ascii="Times New Roman" w:eastAsia="Times New Roman" w:hAnsi="Times New Roman" w:cs="Times New Roman"/>
          <w:bCs/>
          <w:sz w:val="24"/>
          <w:szCs w:val="24"/>
          <w:lang w:val="uk-UA" w:eastAsia="uk-UA"/>
        </w:rPr>
        <w:t xml:space="preserve"> С.Б. Зарубіжний досвід щодо правового режиму земельної </w:t>
      </w:r>
      <w:proofErr w:type="spellStart"/>
      <w:r w:rsidRPr="00B0091F">
        <w:rPr>
          <w:rFonts w:ascii="Times New Roman" w:eastAsia="Times New Roman" w:hAnsi="Times New Roman" w:cs="Times New Roman"/>
          <w:bCs/>
          <w:sz w:val="24"/>
          <w:szCs w:val="24"/>
          <w:lang w:val="uk-UA" w:eastAsia="uk-UA"/>
        </w:rPr>
        <w:t>діл</w:t>
      </w:r>
      <w:r w:rsidRPr="00B0091F">
        <w:rPr>
          <w:rFonts w:ascii="Times New Roman" w:eastAsia="Times New Roman" w:hAnsi="Times New Roman" w:cs="Times New Roman"/>
          <w:bCs/>
          <w:sz w:val="24"/>
          <w:szCs w:val="24"/>
          <w:lang w:val="uk-UA" w:eastAsia="uk-UA"/>
        </w:rPr>
        <w:t>я</w:t>
      </w:r>
      <w:r w:rsidRPr="00B0091F">
        <w:rPr>
          <w:rFonts w:ascii="Times New Roman" w:eastAsia="Times New Roman" w:hAnsi="Times New Roman" w:cs="Times New Roman"/>
          <w:bCs/>
          <w:sz w:val="24"/>
          <w:szCs w:val="24"/>
          <w:lang w:val="uk-UA" w:eastAsia="uk-UA"/>
        </w:rPr>
        <w:t>ноки</w:t>
      </w:r>
      <w:proofErr w:type="spellEnd"/>
      <w:r w:rsidRPr="00B0091F">
        <w:rPr>
          <w:rFonts w:ascii="Times New Roman" w:eastAsia="Times New Roman" w:hAnsi="Times New Roman" w:cs="Times New Roman"/>
          <w:bCs/>
          <w:sz w:val="24"/>
          <w:szCs w:val="24"/>
          <w:lang w:val="uk-UA" w:eastAsia="uk-UA"/>
        </w:rPr>
        <w:t xml:space="preserve"> і розташованого на ній нерухом</w:t>
      </w:r>
      <w:r w:rsidRPr="00B0091F">
        <w:rPr>
          <w:rFonts w:ascii="Times New Roman" w:eastAsia="Times New Roman" w:hAnsi="Times New Roman" w:cs="Times New Roman"/>
          <w:bCs/>
          <w:sz w:val="24"/>
          <w:szCs w:val="24"/>
          <w:lang w:val="uk-UA" w:eastAsia="uk-UA"/>
        </w:rPr>
        <w:t>о</w:t>
      </w:r>
      <w:r w:rsidRPr="00B0091F">
        <w:rPr>
          <w:rFonts w:ascii="Times New Roman" w:eastAsia="Times New Roman" w:hAnsi="Times New Roman" w:cs="Times New Roman"/>
          <w:bCs/>
          <w:sz w:val="24"/>
          <w:szCs w:val="24"/>
          <w:lang w:val="uk-UA" w:eastAsia="uk-UA"/>
        </w:rPr>
        <w:t xml:space="preserve">го майна/ С.Б. </w:t>
      </w:r>
      <w:proofErr w:type="spellStart"/>
      <w:r w:rsidRPr="00B0091F">
        <w:rPr>
          <w:rFonts w:ascii="Times New Roman" w:eastAsia="Times New Roman" w:hAnsi="Times New Roman" w:cs="Times New Roman"/>
          <w:bCs/>
          <w:sz w:val="24"/>
          <w:szCs w:val="24"/>
          <w:lang w:val="uk-UA" w:eastAsia="uk-UA"/>
        </w:rPr>
        <w:t>Розновська</w:t>
      </w:r>
      <w:proofErr w:type="spellEnd"/>
      <w:r w:rsidRPr="00B0091F">
        <w:rPr>
          <w:rFonts w:ascii="Times New Roman" w:eastAsia="Times New Roman" w:hAnsi="Times New Roman" w:cs="Times New Roman"/>
          <w:bCs/>
          <w:sz w:val="24"/>
          <w:szCs w:val="24"/>
          <w:lang w:val="uk-UA" w:eastAsia="uk-UA"/>
        </w:rPr>
        <w:t>// Аграрне, земельне та екологічне право. – 2009. – С. 276-280.</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r w:rsidRPr="00B0091F">
        <w:rPr>
          <w:rFonts w:ascii="Times New Roman" w:eastAsia="Times New Roman" w:hAnsi="Times New Roman" w:cs="Times New Roman"/>
          <w:bCs/>
          <w:sz w:val="24"/>
          <w:szCs w:val="24"/>
          <w:lang w:val="uk-UA" w:eastAsia="ru-RU"/>
        </w:rPr>
        <w:t xml:space="preserve">Великий тлумачний словник сучасної української мови/ Уклад. і </w:t>
      </w:r>
      <w:proofErr w:type="spellStart"/>
      <w:r w:rsidRPr="00B0091F">
        <w:rPr>
          <w:rFonts w:ascii="Times New Roman" w:eastAsia="Times New Roman" w:hAnsi="Times New Roman" w:cs="Times New Roman"/>
          <w:bCs/>
          <w:sz w:val="24"/>
          <w:szCs w:val="24"/>
          <w:lang w:val="uk-UA" w:eastAsia="ru-RU"/>
        </w:rPr>
        <w:t>голов</w:t>
      </w:r>
      <w:proofErr w:type="spellEnd"/>
      <w:r w:rsidRPr="00B0091F">
        <w:rPr>
          <w:rFonts w:ascii="Times New Roman" w:eastAsia="Times New Roman" w:hAnsi="Times New Roman" w:cs="Times New Roman"/>
          <w:bCs/>
          <w:sz w:val="24"/>
          <w:szCs w:val="24"/>
          <w:lang w:val="uk-UA" w:eastAsia="ru-RU"/>
        </w:rPr>
        <w:t>. ред. В.Т. Бусел. – К.; Ірпінь: ВТФ «Перун», - 2001. – 1440 с.</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sz w:val="24"/>
          <w:szCs w:val="24"/>
          <w:lang w:val="uk-UA" w:eastAsia="ru-RU"/>
        </w:rPr>
        <w:t>Марусенко</w:t>
      </w:r>
      <w:proofErr w:type="spellEnd"/>
      <w:r w:rsidRPr="00B0091F">
        <w:rPr>
          <w:rFonts w:ascii="Times New Roman" w:eastAsia="Times New Roman" w:hAnsi="Times New Roman" w:cs="Times New Roman"/>
          <w:sz w:val="24"/>
          <w:szCs w:val="24"/>
          <w:lang w:val="uk-UA" w:eastAsia="ru-RU"/>
        </w:rPr>
        <w:t xml:space="preserve"> Р.І. Деякі особливості пр</w:t>
      </w:r>
      <w:r w:rsidRPr="00B0091F">
        <w:rPr>
          <w:rFonts w:ascii="Times New Roman" w:eastAsia="Times New Roman" w:hAnsi="Times New Roman" w:cs="Times New Roman"/>
          <w:sz w:val="24"/>
          <w:szCs w:val="24"/>
          <w:lang w:val="uk-UA" w:eastAsia="ru-RU"/>
        </w:rPr>
        <w:t>а</w:t>
      </w:r>
      <w:r w:rsidRPr="00B0091F">
        <w:rPr>
          <w:rFonts w:ascii="Times New Roman" w:eastAsia="Times New Roman" w:hAnsi="Times New Roman" w:cs="Times New Roman"/>
          <w:sz w:val="24"/>
          <w:szCs w:val="24"/>
          <w:lang w:val="uk-UA" w:eastAsia="ru-RU"/>
        </w:rPr>
        <w:t>вової регламентації земельних сервіт</w:t>
      </w:r>
      <w:r w:rsidRPr="00B0091F">
        <w:rPr>
          <w:rFonts w:ascii="Times New Roman" w:eastAsia="Times New Roman" w:hAnsi="Times New Roman" w:cs="Times New Roman"/>
          <w:sz w:val="24"/>
          <w:szCs w:val="24"/>
          <w:lang w:val="uk-UA" w:eastAsia="ru-RU"/>
        </w:rPr>
        <w:t>у</w:t>
      </w:r>
      <w:r w:rsidRPr="00B0091F">
        <w:rPr>
          <w:rFonts w:ascii="Times New Roman" w:eastAsia="Times New Roman" w:hAnsi="Times New Roman" w:cs="Times New Roman"/>
          <w:sz w:val="24"/>
          <w:szCs w:val="24"/>
          <w:lang w:val="uk-UA" w:eastAsia="ru-RU"/>
        </w:rPr>
        <w:t xml:space="preserve">тів у США/ Р.І. </w:t>
      </w:r>
      <w:proofErr w:type="spellStart"/>
      <w:r w:rsidRPr="00B0091F">
        <w:rPr>
          <w:rFonts w:ascii="Times New Roman" w:eastAsia="Times New Roman" w:hAnsi="Times New Roman" w:cs="Times New Roman"/>
          <w:sz w:val="24"/>
          <w:szCs w:val="24"/>
          <w:lang w:val="uk-UA" w:eastAsia="ru-RU"/>
        </w:rPr>
        <w:t>Марусенко</w:t>
      </w:r>
      <w:proofErr w:type="spellEnd"/>
      <w:r w:rsidRPr="00B0091F">
        <w:rPr>
          <w:rFonts w:ascii="Times New Roman" w:eastAsia="Times New Roman" w:hAnsi="Times New Roman" w:cs="Times New Roman"/>
          <w:sz w:val="24"/>
          <w:szCs w:val="24"/>
          <w:lang w:val="uk-UA" w:eastAsia="ru-RU"/>
        </w:rPr>
        <w:t>.//Вісник К</w:t>
      </w:r>
      <w:r w:rsidRPr="00B0091F">
        <w:rPr>
          <w:rFonts w:ascii="Times New Roman" w:eastAsia="Times New Roman" w:hAnsi="Times New Roman" w:cs="Times New Roman"/>
          <w:sz w:val="24"/>
          <w:szCs w:val="24"/>
          <w:lang w:val="uk-UA" w:eastAsia="ru-RU"/>
        </w:rPr>
        <w:t>и</w:t>
      </w:r>
      <w:r w:rsidRPr="00B0091F">
        <w:rPr>
          <w:rFonts w:ascii="Times New Roman" w:eastAsia="Times New Roman" w:hAnsi="Times New Roman" w:cs="Times New Roman"/>
          <w:sz w:val="24"/>
          <w:szCs w:val="24"/>
          <w:lang w:val="uk-UA" w:eastAsia="ru-RU"/>
        </w:rPr>
        <w:t>ївського національного університету імені Тараса Шевченка. Юридичні на</w:t>
      </w:r>
      <w:r w:rsidRPr="00B0091F">
        <w:rPr>
          <w:rFonts w:ascii="Times New Roman" w:eastAsia="Times New Roman" w:hAnsi="Times New Roman" w:cs="Times New Roman"/>
          <w:sz w:val="24"/>
          <w:szCs w:val="24"/>
          <w:lang w:val="uk-UA" w:eastAsia="ru-RU"/>
        </w:rPr>
        <w:t>у</w:t>
      </w:r>
      <w:r w:rsidRPr="00B0091F">
        <w:rPr>
          <w:rFonts w:ascii="Times New Roman" w:eastAsia="Times New Roman" w:hAnsi="Times New Roman" w:cs="Times New Roman"/>
          <w:sz w:val="24"/>
          <w:szCs w:val="24"/>
          <w:lang w:val="uk-UA" w:eastAsia="ru-RU"/>
        </w:rPr>
        <w:t>ки – № 65-66. – 2005.- С. 35-38.</w:t>
      </w:r>
    </w:p>
    <w:p w:rsidR="00DD37AA" w:rsidRPr="00B0091F" w:rsidRDefault="00DD37AA" w:rsidP="00DD37AA">
      <w:pPr>
        <w:numPr>
          <w:ilvl w:val="0"/>
          <w:numId w:val="1"/>
        </w:numPr>
        <w:spacing w:line="240" w:lineRule="auto"/>
        <w:ind w:left="364" w:hanging="364"/>
        <w:rPr>
          <w:rFonts w:ascii="Times New Roman" w:eastAsia="Times New Roman" w:hAnsi="Times New Roman" w:cs="Times New Roman"/>
          <w:sz w:val="24"/>
          <w:szCs w:val="24"/>
          <w:lang w:val="uk-UA" w:eastAsia="ru-RU"/>
        </w:rPr>
      </w:pPr>
      <w:proofErr w:type="spellStart"/>
      <w:r w:rsidRPr="00B0091F">
        <w:rPr>
          <w:rFonts w:ascii="Times New Roman" w:eastAsia="Times New Roman" w:hAnsi="Times New Roman" w:cs="Times New Roman"/>
          <w:sz w:val="24"/>
          <w:szCs w:val="24"/>
          <w:lang w:val="uk-UA" w:eastAsia="ru-RU"/>
        </w:rPr>
        <w:t>Гражданский</w:t>
      </w:r>
      <w:proofErr w:type="spellEnd"/>
      <w:r w:rsidRPr="00B0091F">
        <w:rPr>
          <w:rFonts w:ascii="Times New Roman" w:eastAsia="Times New Roman" w:hAnsi="Times New Roman" w:cs="Times New Roman"/>
          <w:sz w:val="24"/>
          <w:szCs w:val="24"/>
          <w:lang w:val="uk-UA" w:eastAsia="ru-RU"/>
        </w:rPr>
        <w:t xml:space="preserve"> кодекс </w:t>
      </w:r>
      <w:proofErr w:type="spellStart"/>
      <w:r w:rsidRPr="00B0091F">
        <w:rPr>
          <w:rFonts w:ascii="Times New Roman" w:eastAsia="Times New Roman" w:hAnsi="Times New Roman" w:cs="Times New Roman"/>
          <w:sz w:val="24"/>
          <w:szCs w:val="24"/>
          <w:lang w:val="uk-UA" w:eastAsia="ru-RU"/>
        </w:rPr>
        <w:t>штата</w:t>
      </w:r>
      <w:proofErr w:type="spellEnd"/>
      <w:r w:rsidRPr="00B0091F">
        <w:rPr>
          <w:rFonts w:ascii="Times New Roman" w:eastAsia="Times New Roman" w:hAnsi="Times New Roman" w:cs="Times New Roman"/>
          <w:sz w:val="24"/>
          <w:szCs w:val="24"/>
          <w:lang w:val="uk-UA" w:eastAsia="ru-RU"/>
        </w:rPr>
        <w:t xml:space="preserve"> </w:t>
      </w:r>
      <w:proofErr w:type="spellStart"/>
      <w:r w:rsidRPr="00B0091F">
        <w:rPr>
          <w:rFonts w:ascii="Times New Roman" w:eastAsia="Times New Roman" w:hAnsi="Times New Roman" w:cs="Times New Roman"/>
          <w:sz w:val="24"/>
          <w:szCs w:val="24"/>
          <w:lang w:val="uk-UA" w:eastAsia="ru-RU"/>
        </w:rPr>
        <w:t>Калифо</w:t>
      </w:r>
      <w:r w:rsidRPr="00B0091F">
        <w:rPr>
          <w:rFonts w:ascii="Times New Roman" w:eastAsia="Times New Roman" w:hAnsi="Times New Roman" w:cs="Times New Roman"/>
          <w:sz w:val="24"/>
          <w:szCs w:val="24"/>
          <w:lang w:val="uk-UA" w:eastAsia="ru-RU"/>
        </w:rPr>
        <w:t>р</w:t>
      </w:r>
      <w:r w:rsidRPr="00B0091F">
        <w:rPr>
          <w:rFonts w:ascii="Times New Roman" w:eastAsia="Times New Roman" w:hAnsi="Times New Roman" w:cs="Times New Roman"/>
          <w:sz w:val="24"/>
          <w:szCs w:val="24"/>
          <w:lang w:val="uk-UA" w:eastAsia="ru-RU"/>
        </w:rPr>
        <w:t>ния</w:t>
      </w:r>
      <w:proofErr w:type="spellEnd"/>
      <w:r w:rsidRPr="00B0091F">
        <w:rPr>
          <w:rFonts w:ascii="Times New Roman" w:eastAsia="Times New Roman" w:hAnsi="Times New Roman" w:cs="Times New Roman"/>
          <w:sz w:val="24"/>
          <w:szCs w:val="24"/>
          <w:lang w:val="uk-UA" w:eastAsia="ru-RU"/>
        </w:rPr>
        <w:t xml:space="preserve"> 1872 г.// Режим доступу: [Елек</w:t>
      </w:r>
      <w:r w:rsidRPr="00B0091F">
        <w:rPr>
          <w:rFonts w:ascii="Times New Roman" w:eastAsia="Times New Roman" w:hAnsi="Times New Roman" w:cs="Times New Roman"/>
          <w:sz w:val="24"/>
          <w:szCs w:val="24"/>
          <w:lang w:val="uk-UA" w:eastAsia="ru-RU"/>
        </w:rPr>
        <w:t>т</w:t>
      </w:r>
      <w:r w:rsidRPr="00B0091F">
        <w:rPr>
          <w:rFonts w:ascii="Times New Roman" w:eastAsia="Times New Roman" w:hAnsi="Times New Roman" w:cs="Times New Roman"/>
          <w:sz w:val="24"/>
          <w:szCs w:val="24"/>
          <w:lang w:val="uk-UA" w:eastAsia="ru-RU"/>
        </w:rPr>
        <w:t>ронний ресурс]:</w:t>
      </w:r>
      <w:hyperlink r:id="rId10" w:history="1">
        <w:r w:rsidRPr="00B0091F">
          <w:rPr>
            <w:rFonts w:ascii="Times New Roman" w:eastAsia="Times New Roman" w:hAnsi="Times New Roman" w:cs="Times New Roman"/>
            <w:color w:val="0000FF"/>
            <w:sz w:val="24"/>
            <w:szCs w:val="24"/>
            <w:u w:val="single"/>
            <w:lang w:val="uk-UA" w:eastAsia="ru-RU"/>
          </w:rPr>
          <w:t xml:space="preserve"> http://constitutions.ru/archives/7705/2</w:t>
        </w:r>
      </w:hyperlink>
      <w:r w:rsidRPr="00B0091F">
        <w:rPr>
          <w:rFonts w:ascii="Times New Roman" w:eastAsia="Times New Roman" w:hAnsi="Times New Roman" w:cs="Times New Roman"/>
          <w:sz w:val="24"/>
          <w:szCs w:val="24"/>
          <w:lang w:val="uk-UA" w:eastAsia="ru-RU"/>
        </w:rPr>
        <w:t>.</w:t>
      </w: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pP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sectPr w:rsidR="00DD37AA" w:rsidRPr="00B0091F" w:rsidSect="00361149">
          <w:endnotePr>
            <w:numFmt w:val="decimal"/>
          </w:endnotePr>
          <w:type w:val="continuous"/>
          <w:pgSz w:w="11906" w:h="16838"/>
          <w:pgMar w:top="1134" w:right="1134" w:bottom="1134" w:left="1134" w:header="708" w:footer="708" w:gutter="0"/>
          <w:cols w:num="2" w:space="708"/>
          <w:docGrid w:linePitch="360"/>
        </w:sectPr>
      </w:pPr>
    </w:p>
    <w:p w:rsidR="00DD37AA" w:rsidRDefault="00DD37AA" w:rsidP="00DD37AA">
      <w:pPr>
        <w:spacing w:line="240" w:lineRule="auto"/>
        <w:ind w:firstLine="0"/>
        <w:rPr>
          <w:rFonts w:ascii="Times New Roman" w:eastAsia="Times New Roman" w:hAnsi="Times New Roman" w:cs="Times New Roman"/>
          <w:b/>
          <w:sz w:val="24"/>
          <w:szCs w:val="24"/>
          <w:lang w:val="uk-UA" w:eastAsia="ru-RU"/>
        </w:rPr>
      </w:pPr>
      <w:bookmarkStart w:id="5" w:name="_GoBack"/>
      <w:bookmarkEnd w:id="5"/>
    </w:p>
    <w:p w:rsidR="00DD37AA" w:rsidRPr="00435C7C" w:rsidRDefault="00DD37AA" w:rsidP="00DD37AA">
      <w:pPr>
        <w:spacing w:line="240" w:lineRule="auto"/>
        <w:ind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V.V. </w:t>
      </w:r>
      <w:proofErr w:type="spellStart"/>
      <w:r w:rsidRPr="00435C7C">
        <w:rPr>
          <w:rFonts w:ascii="Times New Roman" w:eastAsia="Times New Roman" w:hAnsi="Times New Roman" w:cs="Times New Roman"/>
          <w:sz w:val="24"/>
          <w:szCs w:val="24"/>
          <w:lang w:val="en-US" w:eastAsia="ru-RU"/>
        </w:rPr>
        <w:t>Savchak</w:t>
      </w:r>
      <w:proofErr w:type="spellEnd"/>
    </w:p>
    <w:p w:rsidR="00DD37AA" w:rsidRDefault="00DD37AA" w:rsidP="00DD37AA">
      <w:pPr>
        <w:spacing w:line="240" w:lineRule="auto"/>
        <w:ind w:firstLine="0"/>
        <w:rPr>
          <w:rFonts w:ascii="Times New Roman" w:eastAsia="Times New Roman" w:hAnsi="Times New Roman" w:cs="Times New Roman"/>
          <w:sz w:val="24"/>
          <w:szCs w:val="24"/>
          <w:lang w:val="uk-UA" w:eastAsia="ru-RU"/>
        </w:rPr>
      </w:pPr>
      <w:r w:rsidRPr="00435C7C">
        <w:rPr>
          <w:rFonts w:ascii="Times New Roman" w:eastAsia="Times New Roman" w:hAnsi="Times New Roman" w:cs="Times New Roman"/>
          <w:sz w:val="24"/>
          <w:szCs w:val="24"/>
          <w:lang w:val="en-US" w:eastAsia="ru-RU"/>
        </w:rPr>
        <w:t xml:space="preserve">Senior Lecturer, Department of Land Management and </w:t>
      </w:r>
      <w:proofErr w:type="spellStart"/>
      <w:r w:rsidRPr="00435C7C">
        <w:rPr>
          <w:rFonts w:ascii="Times New Roman" w:eastAsia="Times New Roman" w:hAnsi="Times New Roman" w:cs="Times New Roman"/>
          <w:sz w:val="24"/>
          <w:szCs w:val="24"/>
          <w:lang w:val="en-US" w:eastAsia="ru-RU"/>
        </w:rPr>
        <w:t>Cad</w:t>
      </w:r>
      <w:r>
        <w:rPr>
          <w:rFonts w:ascii="Times New Roman" w:eastAsia="Times New Roman" w:hAnsi="Times New Roman" w:cs="Times New Roman"/>
          <w:sz w:val="24"/>
          <w:szCs w:val="24"/>
          <w:lang w:val="en-US" w:eastAsia="ru-RU"/>
        </w:rPr>
        <w:t>astre</w:t>
      </w:r>
      <w:proofErr w:type="spellEnd"/>
      <w:r>
        <w:rPr>
          <w:rFonts w:ascii="Times New Roman" w:eastAsia="Times New Roman" w:hAnsi="Times New Roman" w:cs="Times New Roman"/>
          <w:sz w:val="24"/>
          <w:szCs w:val="24"/>
          <w:lang w:val="en-US" w:eastAsia="ru-RU"/>
        </w:rPr>
        <w:t xml:space="preserve"> Geography Department SU "</w:t>
      </w:r>
      <w:proofErr w:type="spellStart"/>
      <w:r w:rsidRPr="008B4275">
        <w:rPr>
          <w:rFonts w:ascii="Times New Roman" w:eastAsia="Times New Roman" w:hAnsi="Times New Roman" w:cs="Times New Roman"/>
          <w:sz w:val="24"/>
          <w:szCs w:val="24"/>
          <w:lang w:val="en-US" w:eastAsia="ru-RU"/>
        </w:rPr>
        <w:t>Uzhgorod</w:t>
      </w:r>
      <w:proofErr w:type="spellEnd"/>
      <w:r w:rsidRPr="008B4275">
        <w:rPr>
          <w:rFonts w:ascii="Times New Roman" w:eastAsia="Times New Roman" w:hAnsi="Times New Roman" w:cs="Times New Roman"/>
          <w:sz w:val="24"/>
          <w:szCs w:val="24"/>
          <w:lang w:val="en-US" w:eastAsia="ru-RU"/>
        </w:rPr>
        <w:t xml:space="preserve"> National University</w:t>
      </w:r>
      <w:r w:rsidRPr="00435C7C">
        <w:rPr>
          <w:rFonts w:ascii="Times New Roman" w:eastAsia="Times New Roman" w:hAnsi="Times New Roman" w:cs="Times New Roman"/>
          <w:sz w:val="24"/>
          <w:szCs w:val="24"/>
          <w:lang w:val="en-US" w:eastAsia="ru-RU"/>
        </w:rPr>
        <w:t xml:space="preserve">", </w:t>
      </w:r>
    </w:p>
    <w:p w:rsidR="00DD37AA" w:rsidRPr="00435C7C" w:rsidRDefault="00DD37AA" w:rsidP="00DD37AA">
      <w:pPr>
        <w:spacing w:line="240" w:lineRule="auto"/>
        <w:ind w:firstLine="0"/>
        <w:rPr>
          <w:rFonts w:ascii="Times New Roman" w:eastAsia="Times New Roman" w:hAnsi="Times New Roman" w:cs="Times New Roman"/>
          <w:sz w:val="24"/>
          <w:szCs w:val="24"/>
          <w:lang w:val="en-US" w:eastAsia="ru-RU"/>
        </w:rPr>
      </w:pPr>
      <w:r w:rsidRPr="00435C7C">
        <w:rPr>
          <w:rFonts w:ascii="Times New Roman" w:eastAsia="Times New Roman" w:hAnsi="Times New Roman" w:cs="Times New Roman"/>
          <w:sz w:val="24"/>
          <w:szCs w:val="24"/>
          <w:lang w:val="en-US" w:eastAsia="ru-RU"/>
        </w:rPr>
        <w:t xml:space="preserve">88000 </w:t>
      </w:r>
      <w:proofErr w:type="spellStart"/>
      <w:r w:rsidRPr="00435C7C">
        <w:rPr>
          <w:rFonts w:ascii="Times New Roman" w:eastAsia="Times New Roman" w:hAnsi="Times New Roman" w:cs="Times New Roman"/>
          <w:sz w:val="24"/>
          <w:szCs w:val="24"/>
          <w:lang w:val="en-US" w:eastAsia="ru-RU"/>
        </w:rPr>
        <w:t>Uzhgorod</w:t>
      </w:r>
      <w:proofErr w:type="spellEnd"/>
      <w:r w:rsidRPr="00435C7C">
        <w:rPr>
          <w:rFonts w:ascii="Times New Roman" w:eastAsia="Times New Roman" w:hAnsi="Times New Roman" w:cs="Times New Roman"/>
          <w:sz w:val="24"/>
          <w:szCs w:val="24"/>
          <w:lang w:val="en-US" w:eastAsia="ru-RU"/>
        </w:rPr>
        <w:t xml:space="preserve"> city</w:t>
      </w:r>
      <w:proofErr w:type="gramStart"/>
      <w:r w:rsidRPr="00435C7C">
        <w:rPr>
          <w:rFonts w:ascii="Times New Roman" w:eastAsia="Times New Roman" w:hAnsi="Times New Roman" w:cs="Times New Roman"/>
          <w:sz w:val="24"/>
          <w:szCs w:val="24"/>
          <w:lang w:val="en-US" w:eastAsia="ru-RU"/>
        </w:rPr>
        <w:t>,  University</w:t>
      </w:r>
      <w:proofErr w:type="gramEnd"/>
      <w:r w:rsidRPr="00435C7C">
        <w:rPr>
          <w:rFonts w:ascii="Times New Roman" w:eastAsia="Times New Roman" w:hAnsi="Times New Roman" w:cs="Times New Roman"/>
          <w:sz w:val="24"/>
          <w:szCs w:val="24"/>
          <w:lang w:val="en-US" w:eastAsia="ru-RU"/>
        </w:rPr>
        <w:t xml:space="preserve"> street, 14, Ukraine</w:t>
      </w:r>
    </w:p>
    <w:p w:rsidR="00DD37AA" w:rsidRPr="00435C7C" w:rsidRDefault="00DD37AA" w:rsidP="00DD37AA">
      <w:pPr>
        <w:spacing w:line="240" w:lineRule="auto"/>
        <w:ind w:firstLine="0"/>
        <w:rPr>
          <w:rFonts w:ascii="Times New Roman" w:eastAsia="Times New Roman" w:hAnsi="Times New Roman" w:cs="Times New Roman"/>
          <w:b/>
          <w:sz w:val="24"/>
          <w:szCs w:val="24"/>
          <w:lang w:val="en-US" w:eastAsia="ru-RU"/>
        </w:rPr>
      </w:pPr>
    </w:p>
    <w:p w:rsidR="00DD37AA" w:rsidRPr="00435C7C" w:rsidRDefault="00DD37AA" w:rsidP="00DD37AA">
      <w:pPr>
        <w:spacing w:line="240" w:lineRule="auto"/>
        <w:ind w:firstLine="0"/>
        <w:jc w:val="center"/>
        <w:rPr>
          <w:rFonts w:ascii="Times New Roman" w:eastAsia="Times New Roman" w:hAnsi="Times New Roman" w:cs="Times New Roman"/>
          <w:b/>
          <w:sz w:val="24"/>
          <w:szCs w:val="24"/>
          <w:lang w:val="en-US" w:eastAsia="ru-RU"/>
        </w:rPr>
      </w:pPr>
      <w:r w:rsidRPr="00435C7C">
        <w:rPr>
          <w:rFonts w:ascii="Times New Roman" w:eastAsia="Times New Roman" w:hAnsi="Times New Roman" w:cs="Times New Roman"/>
          <w:b/>
          <w:sz w:val="24"/>
          <w:szCs w:val="24"/>
          <w:lang w:val="en-US" w:eastAsia="ru-RU"/>
        </w:rPr>
        <w:t>LEGAL REGULATION BURDENED LAND RIGHTS ABROAD</w:t>
      </w:r>
    </w:p>
    <w:p w:rsidR="00DD37AA" w:rsidRPr="00435C7C" w:rsidRDefault="00DD37AA" w:rsidP="00DD37AA">
      <w:pPr>
        <w:spacing w:line="240" w:lineRule="auto"/>
        <w:ind w:firstLine="0"/>
        <w:rPr>
          <w:rFonts w:ascii="Times New Roman" w:eastAsia="Times New Roman" w:hAnsi="Times New Roman" w:cs="Times New Roman"/>
          <w:sz w:val="20"/>
          <w:szCs w:val="20"/>
          <w:lang w:val="en-US" w:eastAsia="ru-RU"/>
        </w:rPr>
      </w:pPr>
      <w:r w:rsidRPr="00435C7C">
        <w:rPr>
          <w:rFonts w:ascii="Times New Roman" w:eastAsia="Times New Roman" w:hAnsi="Times New Roman" w:cs="Times New Roman"/>
          <w:sz w:val="20"/>
          <w:szCs w:val="20"/>
          <w:lang w:val="en-US" w:eastAsia="ru-RU"/>
        </w:rPr>
        <w:t> </w:t>
      </w:r>
    </w:p>
    <w:p w:rsidR="00DD37AA" w:rsidRPr="00435C7C" w:rsidRDefault="00DD37AA" w:rsidP="00DD37AA">
      <w:pPr>
        <w:spacing w:line="240" w:lineRule="auto"/>
        <w:ind w:left="1134" w:right="1133" w:firstLine="0"/>
        <w:rPr>
          <w:rFonts w:ascii="Times New Roman" w:eastAsia="Times New Roman" w:hAnsi="Times New Roman" w:cs="Times New Roman"/>
          <w:lang w:val="en-US" w:eastAsia="ru-RU"/>
        </w:rPr>
      </w:pPr>
      <w:r w:rsidRPr="00435C7C">
        <w:rPr>
          <w:rFonts w:ascii="Times New Roman" w:eastAsia="Times New Roman" w:hAnsi="Times New Roman" w:cs="Times New Roman"/>
          <w:lang w:val="en-US" w:eastAsia="ru-RU"/>
        </w:rPr>
        <w:t>Areas of land relations in Ukraine is in a state of prolonged " reorganization " b</w:t>
      </w:r>
      <w:r w:rsidRPr="00435C7C">
        <w:rPr>
          <w:rFonts w:ascii="Times New Roman" w:eastAsia="Times New Roman" w:hAnsi="Times New Roman" w:cs="Times New Roman"/>
          <w:lang w:val="en-US" w:eastAsia="ru-RU"/>
        </w:rPr>
        <w:t>e</w:t>
      </w:r>
      <w:r w:rsidRPr="00435C7C">
        <w:rPr>
          <w:rFonts w:ascii="Times New Roman" w:eastAsia="Times New Roman" w:hAnsi="Times New Roman" w:cs="Times New Roman"/>
          <w:lang w:val="en-US" w:eastAsia="ru-RU"/>
        </w:rPr>
        <w:t xml:space="preserve">cause at the moment it is too early to talk about sustainable and stable regulatory burdens of regulation of land rights in domestic spaces. Thus, in the </w:t>
      </w:r>
      <w:proofErr w:type="gramStart"/>
      <w:r w:rsidRPr="00435C7C">
        <w:rPr>
          <w:rFonts w:ascii="Times New Roman" w:eastAsia="Times New Roman" w:hAnsi="Times New Roman" w:cs="Times New Roman"/>
          <w:lang w:val="en-US" w:eastAsia="ru-RU"/>
        </w:rPr>
        <w:t>Ukraine ,</w:t>
      </w:r>
      <w:proofErr w:type="gramEnd"/>
      <w:r w:rsidRPr="00435C7C">
        <w:rPr>
          <w:rFonts w:ascii="Times New Roman" w:eastAsia="Times New Roman" w:hAnsi="Times New Roman" w:cs="Times New Roman"/>
          <w:lang w:val="en-US" w:eastAsia="ru-RU"/>
        </w:rPr>
        <w:t xml:space="preserve"> by improving its own law, can be applied experience of more developed countries, where the establishment of appropriate relations have undergone different interpr</w:t>
      </w:r>
      <w:r w:rsidRPr="00435C7C">
        <w:rPr>
          <w:rFonts w:ascii="Times New Roman" w:eastAsia="Times New Roman" w:hAnsi="Times New Roman" w:cs="Times New Roman"/>
          <w:lang w:val="en-US" w:eastAsia="ru-RU"/>
        </w:rPr>
        <w:t>e</w:t>
      </w:r>
      <w:r w:rsidRPr="00435C7C">
        <w:rPr>
          <w:rFonts w:ascii="Times New Roman" w:eastAsia="Times New Roman" w:hAnsi="Times New Roman" w:cs="Times New Roman"/>
          <w:lang w:val="en-US" w:eastAsia="ru-RU"/>
        </w:rPr>
        <w:t>tations and was established model of regulation. In particular, the positive exa</w:t>
      </w:r>
      <w:r w:rsidRPr="00435C7C">
        <w:rPr>
          <w:rFonts w:ascii="Times New Roman" w:eastAsia="Times New Roman" w:hAnsi="Times New Roman" w:cs="Times New Roman"/>
          <w:lang w:val="en-US" w:eastAsia="ru-RU"/>
        </w:rPr>
        <w:t>m</w:t>
      </w:r>
      <w:r w:rsidRPr="00435C7C">
        <w:rPr>
          <w:rFonts w:ascii="Times New Roman" w:eastAsia="Times New Roman" w:hAnsi="Times New Roman" w:cs="Times New Roman"/>
          <w:lang w:val="en-US" w:eastAsia="ru-RU"/>
        </w:rPr>
        <w:t xml:space="preserve">ples of foreign regulation refer usufruct </w:t>
      </w:r>
      <w:proofErr w:type="gramStart"/>
      <w:r w:rsidRPr="00435C7C">
        <w:rPr>
          <w:rFonts w:ascii="Times New Roman" w:eastAsia="Times New Roman" w:hAnsi="Times New Roman" w:cs="Times New Roman"/>
          <w:lang w:val="en-US" w:eastAsia="ru-RU"/>
        </w:rPr>
        <w:t>German ,</w:t>
      </w:r>
      <w:proofErr w:type="gramEnd"/>
      <w:r w:rsidRPr="00435C7C">
        <w:rPr>
          <w:rFonts w:ascii="Times New Roman" w:eastAsia="Times New Roman" w:hAnsi="Times New Roman" w:cs="Times New Roman"/>
          <w:lang w:val="en-US" w:eastAsia="ru-RU"/>
        </w:rPr>
        <w:t xml:space="preserve"> British and American negative easements </w:t>
      </w:r>
      <w:proofErr w:type="spellStart"/>
      <w:r w:rsidRPr="00435C7C">
        <w:rPr>
          <w:rFonts w:ascii="Times New Roman" w:eastAsia="Times New Roman" w:hAnsi="Times New Roman" w:cs="Times New Roman"/>
          <w:lang w:val="en-US" w:eastAsia="ru-RU"/>
        </w:rPr>
        <w:t>easements</w:t>
      </w:r>
      <w:proofErr w:type="spellEnd"/>
      <w:r w:rsidRPr="00435C7C">
        <w:rPr>
          <w:rFonts w:ascii="Times New Roman" w:eastAsia="Times New Roman" w:hAnsi="Times New Roman" w:cs="Times New Roman"/>
          <w:lang w:val="en-US" w:eastAsia="ru-RU"/>
        </w:rPr>
        <w:t xml:space="preserve"> do not result from a land.</w:t>
      </w:r>
    </w:p>
    <w:p w:rsidR="00DD37AA" w:rsidRPr="00435C7C" w:rsidRDefault="00DD37AA" w:rsidP="00DD37AA">
      <w:pPr>
        <w:spacing w:line="240" w:lineRule="auto"/>
        <w:ind w:left="1134" w:right="1133" w:firstLine="0"/>
        <w:rPr>
          <w:rFonts w:ascii="Times New Roman" w:eastAsia="Times New Roman" w:hAnsi="Times New Roman" w:cs="Times New Roman"/>
          <w:lang w:val="en-US" w:eastAsia="ru-RU"/>
        </w:rPr>
      </w:pPr>
      <w:r w:rsidRPr="00435C7C">
        <w:rPr>
          <w:rFonts w:ascii="Times New Roman" w:eastAsia="Times New Roman" w:hAnsi="Times New Roman" w:cs="Times New Roman"/>
          <w:b/>
          <w:lang w:val="en-US" w:eastAsia="ru-RU"/>
        </w:rPr>
        <w:t>Keywords</w:t>
      </w:r>
      <w:r w:rsidRPr="00435C7C">
        <w:rPr>
          <w:rFonts w:ascii="Times New Roman" w:eastAsia="Times New Roman" w:hAnsi="Times New Roman" w:cs="Times New Roman"/>
          <w:lang w:val="en-US" w:eastAsia="ru-RU"/>
        </w:rPr>
        <w:t>: burden of land ownership , usufruct , negative easements, easements, location unspecified land , the Civil Law in Germany in 1900 , the UK law "On registration of land rights " in 2002 , the Civil Code of California in 1873.</w:t>
      </w:r>
    </w:p>
    <w:p w:rsidR="00DD37AA" w:rsidRPr="00B0091F" w:rsidRDefault="00DD37AA" w:rsidP="00DD37AA">
      <w:pPr>
        <w:spacing w:line="240" w:lineRule="auto"/>
        <w:ind w:firstLine="0"/>
        <w:rPr>
          <w:rFonts w:ascii="Times New Roman" w:eastAsia="Times New Roman" w:hAnsi="Times New Roman" w:cs="Times New Roman"/>
          <w:sz w:val="24"/>
          <w:szCs w:val="24"/>
          <w:lang w:val="uk-UA" w:eastAsia="ru-RU"/>
        </w:rPr>
      </w:pPr>
    </w:p>
    <w:p w:rsidR="00DD37AA" w:rsidRPr="00435C7C" w:rsidRDefault="00DD37AA" w:rsidP="00DD37AA">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 </w:t>
      </w:r>
      <w:proofErr w:type="spellStart"/>
      <w:r w:rsidRPr="00435C7C">
        <w:rPr>
          <w:rFonts w:ascii="Times New Roman" w:eastAsia="Times New Roman" w:hAnsi="Times New Roman" w:cs="Times New Roman"/>
          <w:sz w:val="24"/>
          <w:szCs w:val="24"/>
          <w:lang w:eastAsia="ru-RU"/>
        </w:rPr>
        <w:t>Савчак</w:t>
      </w:r>
      <w:proofErr w:type="spellEnd"/>
    </w:p>
    <w:p w:rsidR="00DD37AA" w:rsidRDefault="00DD37AA" w:rsidP="00DD37AA">
      <w:pPr>
        <w:spacing w:line="240" w:lineRule="auto"/>
        <w:ind w:firstLine="0"/>
        <w:rPr>
          <w:rFonts w:ascii="Times New Roman" w:eastAsia="Times New Roman" w:hAnsi="Times New Roman" w:cs="Times New Roman"/>
          <w:sz w:val="24"/>
          <w:szCs w:val="24"/>
          <w:lang w:eastAsia="ru-RU"/>
        </w:rPr>
      </w:pPr>
      <w:r w:rsidRPr="00435C7C">
        <w:rPr>
          <w:rFonts w:ascii="Times New Roman" w:eastAsia="Times New Roman" w:hAnsi="Times New Roman" w:cs="Times New Roman"/>
          <w:sz w:val="24"/>
          <w:szCs w:val="24"/>
          <w:lang w:eastAsia="ru-RU"/>
        </w:rPr>
        <w:t>старший преподаватель кафедры землеустройства и кадастра географического ф</w:t>
      </w:r>
      <w:r>
        <w:rPr>
          <w:rFonts w:ascii="Times New Roman" w:eastAsia="Times New Roman" w:hAnsi="Times New Roman" w:cs="Times New Roman"/>
          <w:sz w:val="24"/>
          <w:szCs w:val="24"/>
          <w:lang w:eastAsia="ru-RU"/>
        </w:rPr>
        <w:t>акультета ГВУЗ « Уж</w:t>
      </w:r>
      <w:proofErr w:type="spellStart"/>
      <w:r>
        <w:rPr>
          <w:rFonts w:ascii="Times New Roman" w:eastAsia="Times New Roman" w:hAnsi="Times New Roman" w:cs="Times New Roman"/>
          <w:sz w:val="24"/>
          <w:szCs w:val="24"/>
          <w:lang w:val="uk-UA" w:eastAsia="ru-RU"/>
        </w:rPr>
        <w:t>городский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национальн</w:t>
      </w:r>
      <w:r>
        <w:rPr>
          <w:rFonts w:ascii="Times New Roman" w:eastAsia="Times New Roman" w:hAnsi="Times New Roman" w:cs="Times New Roman"/>
          <w:sz w:val="24"/>
          <w:szCs w:val="24"/>
          <w:lang w:eastAsia="ru-RU"/>
        </w:rPr>
        <w:t>ый</w:t>
      </w:r>
      <w:proofErr w:type="spellEnd"/>
      <w:r>
        <w:rPr>
          <w:rFonts w:ascii="Times New Roman" w:eastAsia="Times New Roman" w:hAnsi="Times New Roman" w:cs="Times New Roman"/>
          <w:sz w:val="24"/>
          <w:szCs w:val="24"/>
          <w:lang w:eastAsia="ru-RU"/>
        </w:rPr>
        <w:t xml:space="preserve"> университет</w:t>
      </w:r>
      <w:r w:rsidRPr="00435C7C">
        <w:rPr>
          <w:rFonts w:ascii="Times New Roman" w:eastAsia="Times New Roman" w:hAnsi="Times New Roman" w:cs="Times New Roman"/>
          <w:sz w:val="24"/>
          <w:szCs w:val="24"/>
          <w:lang w:eastAsia="ru-RU"/>
        </w:rPr>
        <w:t xml:space="preserve">», </w:t>
      </w:r>
    </w:p>
    <w:p w:rsidR="00DD37AA" w:rsidRPr="00435C7C" w:rsidRDefault="00DD37AA" w:rsidP="00DD37AA">
      <w:pPr>
        <w:spacing w:line="240" w:lineRule="auto"/>
        <w:ind w:firstLine="0"/>
        <w:rPr>
          <w:rFonts w:ascii="Times New Roman" w:eastAsia="Times New Roman" w:hAnsi="Times New Roman" w:cs="Times New Roman"/>
          <w:sz w:val="24"/>
          <w:szCs w:val="24"/>
          <w:lang w:eastAsia="ru-RU"/>
        </w:rPr>
      </w:pPr>
      <w:r w:rsidRPr="00435C7C">
        <w:rPr>
          <w:rFonts w:ascii="Times New Roman" w:eastAsia="Times New Roman" w:hAnsi="Times New Roman" w:cs="Times New Roman"/>
          <w:sz w:val="24"/>
          <w:szCs w:val="24"/>
          <w:lang w:eastAsia="ru-RU"/>
        </w:rPr>
        <w:t>88000</w:t>
      </w:r>
      <w:r>
        <w:rPr>
          <w:rFonts w:ascii="Times New Roman" w:eastAsia="Times New Roman" w:hAnsi="Times New Roman" w:cs="Times New Roman"/>
          <w:sz w:val="24"/>
          <w:szCs w:val="24"/>
          <w:lang w:eastAsia="ru-RU"/>
        </w:rPr>
        <w:t xml:space="preserve"> г. Ужгород, ул</w:t>
      </w:r>
      <w:r w:rsidRPr="00435C7C">
        <w:rPr>
          <w:rFonts w:ascii="Times New Roman" w:eastAsia="Times New Roman" w:hAnsi="Times New Roman" w:cs="Times New Roman"/>
          <w:sz w:val="24"/>
          <w:szCs w:val="24"/>
          <w:lang w:eastAsia="ru-RU"/>
        </w:rPr>
        <w:t>. Университетская , 14 , Украина</w:t>
      </w:r>
    </w:p>
    <w:p w:rsidR="00DD37AA" w:rsidRPr="00435C7C" w:rsidRDefault="00DD37AA" w:rsidP="00DD37AA">
      <w:pPr>
        <w:spacing w:line="240" w:lineRule="auto"/>
        <w:ind w:firstLine="0"/>
        <w:rPr>
          <w:rFonts w:ascii="Times New Roman" w:eastAsia="Times New Roman" w:hAnsi="Times New Roman" w:cs="Times New Roman"/>
          <w:b/>
          <w:sz w:val="24"/>
          <w:szCs w:val="24"/>
          <w:lang w:eastAsia="ru-RU"/>
        </w:rPr>
      </w:pPr>
    </w:p>
    <w:p w:rsidR="00DD37AA" w:rsidRPr="00435C7C" w:rsidRDefault="00DD37AA" w:rsidP="00DD37AA">
      <w:pPr>
        <w:spacing w:line="240" w:lineRule="auto"/>
        <w:ind w:firstLine="0"/>
        <w:rPr>
          <w:rFonts w:ascii="Times New Roman" w:eastAsia="Times New Roman" w:hAnsi="Times New Roman" w:cs="Times New Roman"/>
          <w:b/>
          <w:sz w:val="24"/>
          <w:szCs w:val="24"/>
          <w:lang w:eastAsia="ru-RU"/>
        </w:rPr>
      </w:pPr>
      <w:r w:rsidRPr="00435C7C">
        <w:rPr>
          <w:rFonts w:ascii="Times New Roman" w:eastAsia="Times New Roman" w:hAnsi="Times New Roman" w:cs="Times New Roman"/>
          <w:b/>
          <w:sz w:val="24"/>
          <w:szCs w:val="24"/>
          <w:lang w:eastAsia="ru-RU"/>
        </w:rPr>
        <w:t>ПРАВОВОЕ РЕГУЛИРОВАНИЕ ОБРЕМЕНЕНИЙ ПРАВ НА ЗЕМЛЮ ЗА РУБЕЖОМ</w:t>
      </w:r>
    </w:p>
    <w:p w:rsidR="00DD37AA" w:rsidRPr="00435C7C" w:rsidRDefault="00DD37AA" w:rsidP="00DD37AA">
      <w:pPr>
        <w:spacing w:line="240" w:lineRule="auto"/>
        <w:ind w:firstLine="0"/>
        <w:rPr>
          <w:rFonts w:ascii="Times New Roman" w:eastAsia="Times New Roman" w:hAnsi="Times New Roman" w:cs="Times New Roman"/>
          <w:sz w:val="24"/>
          <w:szCs w:val="24"/>
          <w:lang w:eastAsia="ru-RU"/>
        </w:rPr>
      </w:pPr>
    </w:p>
    <w:p w:rsidR="00DD37AA" w:rsidRPr="00435C7C" w:rsidRDefault="00DD37AA" w:rsidP="00DD37AA">
      <w:pPr>
        <w:spacing w:line="240" w:lineRule="auto"/>
        <w:ind w:left="1134" w:right="1133" w:firstLine="0"/>
        <w:rPr>
          <w:rFonts w:ascii="Times New Roman" w:eastAsia="Times New Roman" w:hAnsi="Times New Roman" w:cs="Times New Roman"/>
          <w:lang w:eastAsia="ru-RU"/>
        </w:rPr>
      </w:pPr>
      <w:r w:rsidRPr="00435C7C">
        <w:rPr>
          <w:rFonts w:ascii="Times New Roman" w:eastAsia="Times New Roman" w:hAnsi="Times New Roman" w:cs="Times New Roman"/>
          <w:lang w:eastAsia="ru-RU"/>
        </w:rPr>
        <w:t>Отрасль земельных отношений в Украине находится в состоянии длительной « реорганизации »</w:t>
      </w:r>
      <w:proofErr w:type="gramStart"/>
      <w:r w:rsidRPr="00435C7C">
        <w:rPr>
          <w:rFonts w:ascii="Times New Roman" w:eastAsia="Times New Roman" w:hAnsi="Times New Roman" w:cs="Times New Roman"/>
          <w:lang w:eastAsia="ru-RU"/>
        </w:rPr>
        <w:t xml:space="preserve"> ,</w:t>
      </w:r>
      <w:proofErr w:type="gramEnd"/>
      <w:r w:rsidRPr="00435C7C">
        <w:rPr>
          <w:rFonts w:ascii="Times New Roman" w:eastAsia="Times New Roman" w:hAnsi="Times New Roman" w:cs="Times New Roman"/>
          <w:lang w:eastAsia="ru-RU"/>
        </w:rPr>
        <w:t xml:space="preserve"> поэтому на данный момент еще рано говорить о постоя</w:t>
      </w:r>
      <w:r w:rsidRPr="00435C7C">
        <w:rPr>
          <w:rFonts w:ascii="Times New Roman" w:eastAsia="Times New Roman" w:hAnsi="Times New Roman" w:cs="Times New Roman"/>
          <w:lang w:eastAsia="ru-RU"/>
        </w:rPr>
        <w:t>н</w:t>
      </w:r>
      <w:r w:rsidRPr="00435C7C">
        <w:rPr>
          <w:rFonts w:ascii="Times New Roman" w:eastAsia="Times New Roman" w:hAnsi="Times New Roman" w:cs="Times New Roman"/>
          <w:lang w:eastAsia="ru-RU"/>
        </w:rPr>
        <w:t>ном и стабильном нормативно - правовое регулирование обременений прав на землю на отечественных просторах . При этом , в Украине , в рамках ус</w:t>
      </w:r>
      <w:r w:rsidRPr="00435C7C">
        <w:rPr>
          <w:rFonts w:ascii="Times New Roman" w:eastAsia="Times New Roman" w:hAnsi="Times New Roman" w:cs="Times New Roman"/>
          <w:lang w:eastAsia="ru-RU"/>
        </w:rPr>
        <w:t>о</w:t>
      </w:r>
      <w:r w:rsidRPr="00435C7C">
        <w:rPr>
          <w:rFonts w:ascii="Times New Roman" w:eastAsia="Times New Roman" w:hAnsi="Times New Roman" w:cs="Times New Roman"/>
          <w:lang w:eastAsia="ru-RU"/>
        </w:rPr>
        <w:t>вершенствования собственного законодательства , может быть использован опыт более развитых стран мира , в которых становление соответствующих правоотношений уже претерпело различных интерпретаций и получило устойчивую модель правового регулирования</w:t>
      </w:r>
      <w:proofErr w:type="gramStart"/>
      <w:r w:rsidRPr="00435C7C">
        <w:rPr>
          <w:rFonts w:ascii="Times New Roman" w:eastAsia="Times New Roman" w:hAnsi="Times New Roman" w:cs="Times New Roman"/>
          <w:lang w:eastAsia="ru-RU"/>
        </w:rPr>
        <w:t xml:space="preserve"> .</w:t>
      </w:r>
      <w:proofErr w:type="gramEnd"/>
      <w:r w:rsidRPr="00435C7C">
        <w:rPr>
          <w:rFonts w:ascii="Times New Roman" w:eastAsia="Times New Roman" w:hAnsi="Times New Roman" w:cs="Times New Roman"/>
          <w:lang w:eastAsia="ru-RU"/>
        </w:rPr>
        <w:t xml:space="preserve"> В частности , к положител</w:t>
      </w:r>
      <w:r w:rsidRPr="00435C7C">
        <w:rPr>
          <w:rFonts w:ascii="Times New Roman" w:eastAsia="Times New Roman" w:hAnsi="Times New Roman" w:cs="Times New Roman"/>
          <w:lang w:eastAsia="ru-RU"/>
        </w:rPr>
        <w:t>ь</w:t>
      </w:r>
      <w:r w:rsidRPr="00435C7C">
        <w:rPr>
          <w:rFonts w:ascii="Times New Roman" w:eastAsia="Times New Roman" w:hAnsi="Times New Roman" w:cs="Times New Roman"/>
          <w:lang w:eastAsia="ru-RU"/>
        </w:rPr>
        <w:t>ным примерам иностранного правового регулирования относим немецкий узуфрукт , английские негативные сервитуты и американские сервитуты , не обусловленные расположением земельного участка.</w:t>
      </w:r>
    </w:p>
    <w:p w:rsidR="00DD37AA" w:rsidRPr="00435C7C" w:rsidRDefault="00DD37AA" w:rsidP="00DD37AA">
      <w:pPr>
        <w:spacing w:line="240" w:lineRule="auto"/>
        <w:ind w:left="1134" w:right="1133" w:firstLine="0"/>
        <w:rPr>
          <w:rFonts w:ascii="Times New Roman" w:eastAsia="Times New Roman" w:hAnsi="Times New Roman" w:cs="Times New Roman"/>
          <w:lang w:eastAsia="ru-RU"/>
        </w:rPr>
      </w:pPr>
      <w:r w:rsidRPr="00435C7C">
        <w:rPr>
          <w:rFonts w:ascii="Times New Roman" w:eastAsia="Times New Roman" w:hAnsi="Times New Roman" w:cs="Times New Roman"/>
          <w:b/>
          <w:lang w:eastAsia="ru-RU"/>
        </w:rPr>
        <w:t>Ключевые слова</w:t>
      </w:r>
      <w:r w:rsidRPr="00435C7C">
        <w:rPr>
          <w:rFonts w:ascii="Times New Roman" w:eastAsia="Times New Roman" w:hAnsi="Times New Roman" w:cs="Times New Roman"/>
          <w:lang w:eastAsia="ru-RU"/>
        </w:rPr>
        <w:t>: обременения прав на землю</w:t>
      </w:r>
      <w:proofErr w:type="gramStart"/>
      <w:r w:rsidRPr="00435C7C">
        <w:rPr>
          <w:rFonts w:ascii="Times New Roman" w:eastAsia="Times New Roman" w:hAnsi="Times New Roman" w:cs="Times New Roman"/>
          <w:lang w:eastAsia="ru-RU"/>
        </w:rPr>
        <w:t xml:space="preserve"> ,</w:t>
      </w:r>
      <w:proofErr w:type="gramEnd"/>
      <w:r w:rsidRPr="00435C7C">
        <w:rPr>
          <w:rFonts w:ascii="Times New Roman" w:eastAsia="Times New Roman" w:hAnsi="Times New Roman" w:cs="Times New Roman"/>
          <w:lang w:eastAsia="ru-RU"/>
        </w:rPr>
        <w:t xml:space="preserve"> узуфрукт , негативные се</w:t>
      </w:r>
      <w:r w:rsidRPr="00435C7C">
        <w:rPr>
          <w:rFonts w:ascii="Times New Roman" w:eastAsia="Times New Roman" w:hAnsi="Times New Roman" w:cs="Times New Roman"/>
          <w:lang w:eastAsia="ru-RU"/>
        </w:rPr>
        <w:t>р</w:t>
      </w:r>
      <w:r w:rsidRPr="00435C7C">
        <w:rPr>
          <w:rFonts w:ascii="Times New Roman" w:eastAsia="Times New Roman" w:hAnsi="Times New Roman" w:cs="Times New Roman"/>
          <w:lang w:eastAsia="ru-RU"/>
        </w:rPr>
        <w:t>витуты , сервитуты , неоговоренные расположением земельного участка , Гражданского уложения Германии 1900 года, закон Великобритании « О р</w:t>
      </w:r>
      <w:r w:rsidRPr="00435C7C">
        <w:rPr>
          <w:rFonts w:ascii="Times New Roman" w:eastAsia="Times New Roman" w:hAnsi="Times New Roman" w:cs="Times New Roman"/>
          <w:lang w:eastAsia="ru-RU"/>
        </w:rPr>
        <w:t>е</w:t>
      </w:r>
      <w:r w:rsidRPr="00435C7C">
        <w:rPr>
          <w:rFonts w:ascii="Times New Roman" w:eastAsia="Times New Roman" w:hAnsi="Times New Roman" w:cs="Times New Roman"/>
          <w:lang w:eastAsia="ru-RU"/>
        </w:rPr>
        <w:t>гистрации прав на земельные участки » 2002 года, Гражданский кодекс штата Калифорния 1873.</w:t>
      </w:r>
    </w:p>
    <w:p w:rsidR="006A2918" w:rsidRDefault="006A2918"/>
    <w:sectPr w:rsidR="006A29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1621"/>
    <w:multiLevelType w:val="hybridMultilevel"/>
    <w:tmpl w:val="877E5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AA"/>
    <w:rsid w:val="006A2918"/>
    <w:rsid w:val="00DD37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AA"/>
    <w:pPr>
      <w:spacing w:after="0" w:line="360" w:lineRule="auto"/>
      <w:ind w:firstLine="567"/>
      <w:jc w:val="both"/>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7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AA"/>
    <w:pPr>
      <w:spacing w:after="0" w:line="360" w:lineRule="auto"/>
      <w:ind w:firstLine="567"/>
      <w:jc w:val="both"/>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7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20portal/natural/MTP/2009_34/pdf/mtp3437.pdf" TargetMode="External"/><Relationship Id="rId3" Type="http://schemas.microsoft.com/office/2007/relationships/stylesWithEffects" Target="stylesWithEffects.xml"/><Relationship Id="rId7" Type="http://schemas.openxmlformats.org/officeDocument/2006/relationships/hyperlink" Target="http://osip-nepeya.ru/publications/uk-legal-system/%20land-law/item/101-uk-land-profit-a-prendre-in-gro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20portal/natural/MTP/2009_34/pdf/mtp343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VIKTORIJA\&#1059;&#1085;&#1110;&#1074;&#1077;&#1088;&#1089;&#1080;&#1090;&#1077;&#1090;\%20http:\constitutions.ru\archives\7705\2" TargetMode="External"/><Relationship Id="rId4" Type="http://schemas.openxmlformats.org/officeDocument/2006/relationships/settings" Target="settings.xml"/><Relationship Id="rId9" Type="http://schemas.openxmlformats.org/officeDocument/2006/relationships/hyperlink" Target="%20http://constitutions.ru/archives/77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20650</Words>
  <Characters>11771</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Вікуся</dc:creator>
  <cp:lastModifiedBy>Вікуся</cp:lastModifiedBy>
  <cp:revision>1</cp:revision>
  <dcterms:created xsi:type="dcterms:W3CDTF">2015-07-01T13:04:00Z</dcterms:created>
  <dcterms:modified xsi:type="dcterms:W3CDTF">2015-07-01T13:05:00Z</dcterms:modified>
</cp:coreProperties>
</file>