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2A" w:rsidRPr="005D4E2A" w:rsidRDefault="005D4E2A" w:rsidP="005D4E2A">
      <w:pPr>
        <w:pBdr>
          <w:bottom w:val="single" w:sz="6" w:space="19" w:color="E2E4E4"/>
        </w:pBdr>
        <w:spacing w:before="210" w:after="45" w:line="240" w:lineRule="auto"/>
        <w:ind w:left="180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</w:rPr>
      </w:pPr>
      <w:proofErr w:type="spellStart"/>
      <w:r w:rsidRPr="005D4E2A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</w:rPr>
        <w:t>Вперед</w:t>
      </w:r>
      <w:proofErr w:type="spellEnd"/>
    </w:p>
    <w:p w:rsidR="005D4E2A" w:rsidRPr="005D4E2A" w:rsidRDefault="005D4E2A" w:rsidP="005D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E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47625"/>
            <wp:effectExtent l="0" t="0" r="9525" b="9525"/>
            <wp:docPr id="1" name="Рисунок 1" descr="Впе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пере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2A" w:rsidRPr="005D4E2A" w:rsidRDefault="005D4E2A" w:rsidP="005D4E2A">
      <w:pPr>
        <w:spacing w:after="0" w:line="240" w:lineRule="auto"/>
        <w:ind w:left="240"/>
        <w:jc w:val="both"/>
        <w:rPr>
          <w:rFonts w:ascii="Arial" w:eastAsia="Times New Roman" w:hAnsi="Arial" w:cs="Arial"/>
          <w:color w:val="343535"/>
          <w:sz w:val="24"/>
          <w:szCs w:val="24"/>
          <w:lang w:val="ru-RU"/>
        </w:rPr>
      </w:pPr>
      <w:r w:rsidRPr="005D4E2A">
        <w:rPr>
          <w:rFonts w:ascii="Arial" w:eastAsia="Times New Roman" w:hAnsi="Arial" w:cs="Arial"/>
          <w:b/>
          <w:bCs/>
          <w:color w:val="525A67"/>
          <w:spacing w:val="7"/>
          <w:sz w:val="24"/>
          <w:szCs w:val="24"/>
          <w:lang w:val="ru-RU"/>
        </w:rPr>
        <w:t>«ВПЕРЕ́Д»</w: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t> </w:t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t>– друкований орган Соціал-демократичної партії Підкарпатської Русі (СДППР). Виходив 1921–38 в Ужгороді. Гол. ред. –</w: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t> </w:t>
      </w:r>
      <w:r w:rsidRPr="005D4E2A">
        <w:rPr>
          <w:rFonts w:ascii="Arial" w:eastAsia="Times New Roman" w:hAnsi="Arial" w:cs="Arial"/>
          <w:i/>
          <w:iCs/>
          <w:color w:val="343535"/>
          <w:sz w:val="24"/>
          <w:szCs w:val="24"/>
          <w:lang w:val="ru-RU"/>
        </w:rPr>
        <w:t>Є. Пуза</w: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t> </w:t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t>(1921–22),</w: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t> </w: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fldChar w:fldCharType="begin"/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instrText xml:space="preserve"> </w:instrTex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instrText>HYPERLINK</w:instrText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instrText xml:space="preserve"> "</w:instrTex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instrText>https</w:instrText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instrText>://</w:instrTex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instrText>esu</w:instrText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instrText>.</w:instrTex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instrText>com</w:instrText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instrText>.</w:instrTex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instrText>ua</w:instrText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instrText>/</w:instrTex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instrText>search</w:instrText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instrText>_</w:instrTex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instrText>articles</w:instrText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instrText>.</w:instrTex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instrText>php</w:instrText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instrText>?</w:instrTex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instrText>id</w:instrText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instrText xml:space="preserve">=8589" </w:instrTex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fldChar w:fldCharType="separate"/>
      </w:r>
      <w:r w:rsidRPr="005D4E2A">
        <w:rPr>
          <w:rFonts w:ascii="Times New Roman" w:eastAsia="Times New Roman" w:hAnsi="Times New Roman" w:cs="Times New Roman"/>
          <w:color w:val="0F316E"/>
          <w:sz w:val="24"/>
          <w:szCs w:val="24"/>
          <w:u w:val="single"/>
          <w:lang w:val="ru-RU"/>
        </w:rPr>
        <w:t>С. Клочурак</w: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fldChar w:fldCharType="end"/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t> </w:t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t>(1921–26),</w: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t> </w:t>
      </w:r>
      <w:r w:rsidRPr="005D4E2A">
        <w:rPr>
          <w:rFonts w:ascii="Arial" w:eastAsia="Times New Roman" w:hAnsi="Arial" w:cs="Arial"/>
          <w:i/>
          <w:iCs/>
          <w:color w:val="343535"/>
          <w:sz w:val="24"/>
          <w:szCs w:val="24"/>
          <w:lang w:val="ru-RU"/>
        </w:rPr>
        <w:t>Д. Німчук</w:t>
      </w:r>
      <w:r w:rsidRPr="005D4E2A">
        <w:rPr>
          <w:rFonts w:ascii="Arial" w:eastAsia="Times New Roman" w:hAnsi="Arial" w:cs="Arial"/>
          <w:color w:val="343535"/>
          <w:sz w:val="24"/>
          <w:szCs w:val="24"/>
        </w:rPr>
        <w:t> </w:t>
      </w:r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t xml:space="preserve">(1926–38). Зміну назви пов'язано з виходом СДППР зі складу 2-го Інтернаціоналу. Спочатку газета виходила щотижня, пізніше – двічі на місяць. Тематика різнобічна: парт. діяльність, соц.-екон. проблематика, міжнар. події, </w:t>
      </w:r>
      <w:proofErr w:type="gramStart"/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t>культ.-</w:t>
      </w:r>
      <w:proofErr w:type="gramEnd"/>
      <w:r w:rsidRPr="005D4E2A">
        <w:rPr>
          <w:rFonts w:ascii="Arial" w:eastAsia="Times New Roman" w:hAnsi="Arial" w:cs="Arial"/>
          <w:color w:val="343535"/>
          <w:sz w:val="24"/>
          <w:szCs w:val="24"/>
          <w:lang w:val="ru-RU"/>
        </w:rPr>
        <w:t>просвітн. акції. Виступала проти політики «чехізації» та «русифікації». Одночасно критикувалися й проукр. політ. партії за неправдиве висвітлення подій 20– 30-х рр. у Рад. Україні, замовчування антидемократичності рад. сусп-ва тощо. До україномов. видань «В.» загалом ставилася прихильно, передусім через розуміння єдності укр. культури й народу. У 2-й пол. 30-х рр. висвітлювалися проблемні питання автономії краю.</w:t>
      </w:r>
    </w:p>
    <w:p w:rsidR="005D4E2A" w:rsidRPr="005D4E2A" w:rsidRDefault="005D4E2A" w:rsidP="005D4E2A">
      <w:pPr>
        <w:spacing w:before="120" w:after="120" w:line="240" w:lineRule="auto"/>
        <w:ind w:left="240"/>
        <w:jc w:val="both"/>
        <w:rPr>
          <w:rFonts w:ascii="Arial" w:eastAsia="Times New Roman" w:hAnsi="Arial" w:cs="Arial"/>
          <w:sz w:val="27"/>
          <w:szCs w:val="27"/>
        </w:rPr>
      </w:pPr>
      <w:r w:rsidRPr="005D4E2A">
        <w:rPr>
          <w:rFonts w:ascii="Arial" w:eastAsia="Times New Roman" w:hAnsi="Arial" w:cs="Arial"/>
          <w:sz w:val="27"/>
          <w:szCs w:val="27"/>
          <w:lang w:val="ru-RU"/>
        </w:rPr>
        <w:t xml:space="preserve">Літ.: Добош І. Історія української журналістики Закарпаття 20–30-х років 20 ст. </w:t>
      </w:r>
      <w:proofErr w:type="spellStart"/>
      <w:proofErr w:type="gramStart"/>
      <w:r w:rsidRPr="005D4E2A">
        <w:rPr>
          <w:rFonts w:ascii="Arial" w:eastAsia="Times New Roman" w:hAnsi="Arial" w:cs="Arial"/>
          <w:sz w:val="27"/>
          <w:szCs w:val="27"/>
        </w:rPr>
        <w:t>Ів</w:t>
      </w:r>
      <w:proofErr w:type="spellEnd"/>
      <w:r w:rsidRPr="005D4E2A">
        <w:rPr>
          <w:rFonts w:ascii="Arial" w:eastAsia="Times New Roman" w:hAnsi="Arial" w:cs="Arial"/>
          <w:sz w:val="27"/>
          <w:szCs w:val="27"/>
        </w:rPr>
        <w:t>.-</w:t>
      </w:r>
      <w:proofErr w:type="gramEnd"/>
      <w:r w:rsidRPr="005D4E2A">
        <w:rPr>
          <w:rFonts w:ascii="Arial" w:eastAsia="Times New Roman" w:hAnsi="Arial" w:cs="Arial"/>
          <w:sz w:val="27"/>
          <w:szCs w:val="27"/>
        </w:rPr>
        <w:t>Ф., 1995.</w:t>
      </w:r>
    </w:p>
    <w:p w:rsidR="005D4E2A" w:rsidRPr="005D4E2A" w:rsidRDefault="005D4E2A" w:rsidP="005D4E2A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D4E2A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5" w:history="1">
        <w:r w:rsidRPr="005D4E2A">
          <w:rPr>
            <w:rFonts w:ascii="Arial" w:eastAsia="Times New Roman" w:hAnsi="Arial" w:cs="Arial"/>
            <w:color w:val="0F316E"/>
            <w:sz w:val="27"/>
            <w:szCs w:val="27"/>
            <w:u w:val="single"/>
          </w:rPr>
          <w:t xml:space="preserve">М. М. </w:t>
        </w:r>
        <w:proofErr w:type="spellStart"/>
        <w:r w:rsidRPr="005D4E2A">
          <w:rPr>
            <w:rFonts w:ascii="Arial" w:eastAsia="Times New Roman" w:hAnsi="Arial" w:cs="Arial"/>
            <w:color w:val="0F316E"/>
            <w:sz w:val="27"/>
            <w:szCs w:val="27"/>
            <w:u w:val="single"/>
          </w:rPr>
          <w:t>Вегеш</w:t>
        </w:r>
        <w:proofErr w:type="spellEnd"/>
        <w:r w:rsidRPr="005D4E2A">
          <w:rPr>
            <w:rFonts w:ascii="Arial" w:eastAsia="Times New Roman" w:hAnsi="Arial" w:cs="Arial"/>
            <w:color w:val="0F316E"/>
            <w:sz w:val="27"/>
            <w:szCs w:val="27"/>
            <w:u w:val="single"/>
          </w:rPr>
          <w:t xml:space="preserve">, М. Ю. </w:t>
        </w:r>
        <w:proofErr w:type="spellStart"/>
        <w:r w:rsidRPr="005D4E2A">
          <w:rPr>
            <w:rFonts w:ascii="Arial" w:eastAsia="Times New Roman" w:hAnsi="Arial" w:cs="Arial"/>
            <w:color w:val="0F316E"/>
            <w:sz w:val="27"/>
            <w:szCs w:val="27"/>
            <w:u w:val="single"/>
          </w:rPr>
          <w:t>Токар</w:t>
        </w:r>
        <w:proofErr w:type="spellEnd"/>
      </w:hyperlink>
    </w:p>
    <w:p w:rsidR="00F73B7F" w:rsidRDefault="00F73B7F">
      <w:bookmarkStart w:id="0" w:name="_GoBack"/>
      <w:bookmarkEnd w:id="0"/>
    </w:p>
    <w:sectPr w:rsidR="00F73B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08"/>
    <w:rsid w:val="005D4E2A"/>
    <w:rsid w:val="00BC0508"/>
    <w:rsid w:val="00F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D31A4-4209-451C-B9B3-2DA7F554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5D4E2A"/>
  </w:style>
  <w:style w:type="character" w:styleId="a4">
    <w:name w:val="Hyperlink"/>
    <w:basedOn w:val="a0"/>
    <w:uiPriority w:val="99"/>
    <w:semiHidden/>
    <w:unhideWhenUsed/>
    <w:rsid w:val="005D4E2A"/>
    <w:rPr>
      <w:color w:val="0000FF"/>
      <w:u w:val="single"/>
    </w:rPr>
  </w:style>
  <w:style w:type="character" w:customStyle="1" w:styleId="n">
    <w:name w:val="n"/>
    <w:basedOn w:val="a0"/>
    <w:rsid w:val="005D4E2A"/>
  </w:style>
  <w:style w:type="paragraph" w:customStyle="1" w:styleId="literature">
    <w:name w:val="literature"/>
    <w:basedOn w:val="a"/>
    <w:rsid w:val="005D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43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685">
          <w:marLeft w:val="150"/>
          <w:marRight w:val="15"/>
          <w:marTop w:val="300"/>
          <w:marBottom w:val="255"/>
          <w:divBdr>
            <w:top w:val="single" w:sz="6" w:space="6" w:color="E2E4E4"/>
            <w:left w:val="none" w:sz="0" w:space="0" w:color="auto"/>
            <w:bottom w:val="single" w:sz="6" w:space="0" w:color="E2E4E4"/>
            <w:right w:val="none" w:sz="0" w:space="0" w:color="auto"/>
          </w:divBdr>
          <w:divsChild>
            <w:div w:id="1410271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u.com.ua/search_in_authors.php?surname=%D0%9C.%20%D0%9C.%20%D0%92%D0%B5%D0%B3%D0%B5%D1%88,%20%D0%9C.%20%D0%AE.%20%D0%A2%D0%BE%D0%BA%D0%B0%D1%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vegesh_m</dc:creator>
  <cp:keywords/>
  <dc:description/>
  <cp:lastModifiedBy>vegesh_m</cp:lastModifiedBy>
  <cp:revision>3</cp:revision>
  <dcterms:created xsi:type="dcterms:W3CDTF">2022-01-03T08:10:00Z</dcterms:created>
  <dcterms:modified xsi:type="dcterms:W3CDTF">2022-01-03T08:11:00Z</dcterms:modified>
</cp:coreProperties>
</file>