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C8" w:rsidRPr="005307C8" w:rsidRDefault="005307C8" w:rsidP="005307C8">
      <w:pPr>
        <w:spacing w:before="75" w:after="75" w:line="510" w:lineRule="atLeast"/>
        <w:ind w:right="300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</w:pPr>
      <w:proofErr w:type="spellStart"/>
      <w:r w:rsidRPr="005307C8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>Ужгородці</w:t>
      </w:r>
      <w:proofErr w:type="spellEnd"/>
      <w:r w:rsidRPr="005307C8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>просять</w:t>
      </w:r>
      <w:proofErr w:type="spellEnd"/>
      <w:r w:rsidRPr="005307C8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>владу</w:t>
      </w:r>
      <w:proofErr w:type="spellEnd"/>
      <w:r w:rsidRPr="005307C8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>дерусифікувати</w:t>
      </w:r>
      <w:proofErr w:type="spellEnd"/>
      <w:r w:rsidRPr="005307C8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>топонімію</w:t>
      </w:r>
      <w:proofErr w:type="spellEnd"/>
      <w:r w:rsidRPr="005307C8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kern w:val="36"/>
          <w:sz w:val="45"/>
          <w:szCs w:val="45"/>
          <w:lang w:val="ru-RU"/>
        </w:rPr>
        <w:t>міста</w:t>
      </w:r>
      <w:proofErr w:type="spellEnd"/>
    </w:p>
    <w:p w:rsidR="005307C8" w:rsidRPr="005307C8" w:rsidRDefault="005307C8" w:rsidP="005307C8">
      <w:pPr>
        <w:spacing w:before="75" w:after="75" w:line="240" w:lineRule="auto"/>
        <w:ind w:right="300"/>
        <w:outlineLvl w:val="1"/>
        <w:rPr>
          <w:rFonts w:ascii="Arial" w:eastAsia="Times New Roman" w:hAnsi="Arial" w:cs="Arial"/>
          <w:color w:val="008973"/>
          <w:sz w:val="24"/>
          <w:szCs w:val="24"/>
          <w:lang w:val="ru-RU"/>
        </w:rPr>
      </w:pP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Громадськість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обласного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центру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Закарпаття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ініціювала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процес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звільнення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годонімів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(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назв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вулиць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) та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агоронімів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(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назв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площ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)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від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російського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впливу</w:t>
      </w:r>
      <w:proofErr w:type="spellEnd"/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t>.</w:t>
      </w:r>
    </w:p>
    <w:p w:rsidR="005307C8" w:rsidRPr="005307C8" w:rsidRDefault="005307C8" w:rsidP="005307C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307C8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286000" cy="1276350"/>
            <wp:effectExtent l="0" t="0" r="0" b="0"/>
            <wp:docPr id="1" name="Рисунок 1" descr="Ужгородці просять владу дерусифікувати топонімію мі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жгородці просять владу дерусифікувати топонімію мі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Відповідне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звернення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адресоване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Ужгородській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міській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раді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"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Багато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вулиць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площ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скверів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провулків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нашого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названо на честь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російських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діячів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політики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літератури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мистецтв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які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жодним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чином не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дотичні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Закарпаття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Ужгорода, 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отже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є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атавізмом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попередньої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політики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побудови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спільного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загальноросійського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загальнорадянського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культурного простору", -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констатують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автори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підписанти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документу.</w:t>
      </w:r>
      <w:r w:rsidRPr="005307C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відповідно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пропонують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"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розпочати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процес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дерусифікації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встановленою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законом процедурою".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Детальніше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тексті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звернення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підписати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яке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можна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адресою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5" w:history="1">
        <w:r w:rsidRPr="005307C8">
          <w:rPr>
            <w:rFonts w:ascii="Arial" w:eastAsia="Times New Roman" w:hAnsi="Arial" w:cs="Arial"/>
            <w:color w:val="008973"/>
            <w:sz w:val="20"/>
            <w:szCs w:val="20"/>
            <w:u w:val="single"/>
          </w:rPr>
          <w:t>https://docs.google.com/forms/d/e/1FAIpQLSe5TfL5Pza7u4UWRFNpOJbulHhsgiRv4g-4lhPs76LBROhpVQ/viewform?pli=1&amp;fbzx=-7259841956821095329</w:t>
        </w:r>
      </w:hyperlink>
      <w:r w:rsidRPr="005307C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Як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засвідчило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соціологічне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дослідження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проведене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18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березня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серед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населення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України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віком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від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18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років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і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старші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усіх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областях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крім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тимчасово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окупованих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територій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Криму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та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</w:rPr>
        <w:t>Донбасу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" w:history="1">
        <w:r w:rsidRPr="005307C8">
          <w:rPr>
            <w:rFonts w:ascii="Arial" w:eastAsia="Times New Roman" w:hAnsi="Arial" w:cs="Arial"/>
            <w:color w:val="008973"/>
            <w:sz w:val="20"/>
            <w:szCs w:val="20"/>
            <w:u w:val="single"/>
          </w:rPr>
          <w:t xml:space="preserve">98% </w:t>
        </w:r>
        <w:proofErr w:type="spellStart"/>
        <w:r w:rsidRPr="005307C8">
          <w:rPr>
            <w:rFonts w:ascii="Arial" w:eastAsia="Times New Roman" w:hAnsi="Arial" w:cs="Arial"/>
            <w:color w:val="008973"/>
            <w:sz w:val="20"/>
            <w:szCs w:val="20"/>
            <w:u w:val="single"/>
          </w:rPr>
          <w:t>українців</w:t>
        </w:r>
        <w:proofErr w:type="spellEnd"/>
        <w:r w:rsidRPr="005307C8">
          <w:rPr>
            <w:rFonts w:ascii="Arial" w:eastAsia="Times New Roman" w:hAnsi="Arial" w:cs="Arial"/>
            <w:color w:val="008973"/>
            <w:sz w:val="20"/>
            <w:szCs w:val="20"/>
            <w:u w:val="single"/>
          </w:rPr>
          <w:t xml:space="preserve"> </w:t>
        </w:r>
        <w:proofErr w:type="spellStart"/>
        <w:r w:rsidRPr="005307C8">
          <w:rPr>
            <w:rFonts w:ascii="Arial" w:eastAsia="Times New Roman" w:hAnsi="Arial" w:cs="Arial"/>
            <w:color w:val="008973"/>
            <w:sz w:val="20"/>
            <w:szCs w:val="20"/>
            <w:u w:val="single"/>
          </w:rPr>
          <w:t>вважають</w:t>
        </w:r>
        <w:proofErr w:type="spellEnd"/>
        <w:r w:rsidRPr="005307C8">
          <w:rPr>
            <w:rFonts w:ascii="Arial" w:eastAsia="Times New Roman" w:hAnsi="Arial" w:cs="Arial"/>
            <w:color w:val="008973"/>
            <w:sz w:val="20"/>
            <w:szCs w:val="20"/>
            <w:u w:val="single"/>
          </w:rPr>
          <w:t xml:space="preserve"> </w:t>
        </w:r>
        <w:proofErr w:type="spellStart"/>
        <w:r w:rsidRPr="005307C8">
          <w:rPr>
            <w:rFonts w:ascii="Arial" w:eastAsia="Times New Roman" w:hAnsi="Arial" w:cs="Arial"/>
            <w:color w:val="008973"/>
            <w:sz w:val="20"/>
            <w:szCs w:val="20"/>
            <w:u w:val="single"/>
          </w:rPr>
          <w:t>Росію</w:t>
        </w:r>
        <w:proofErr w:type="spellEnd"/>
        <w:r w:rsidRPr="005307C8">
          <w:rPr>
            <w:rFonts w:ascii="Arial" w:eastAsia="Times New Roman" w:hAnsi="Arial" w:cs="Arial"/>
            <w:color w:val="008973"/>
            <w:sz w:val="20"/>
            <w:szCs w:val="20"/>
            <w:u w:val="single"/>
          </w:rPr>
          <w:t xml:space="preserve"> </w:t>
        </w:r>
        <w:proofErr w:type="spellStart"/>
        <w:r w:rsidRPr="005307C8">
          <w:rPr>
            <w:rFonts w:ascii="Arial" w:eastAsia="Times New Roman" w:hAnsi="Arial" w:cs="Arial"/>
            <w:color w:val="008973"/>
            <w:sz w:val="20"/>
            <w:szCs w:val="20"/>
            <w:u w:val="single"/>
          </w:rPr>
          <w:t>ворогом</w:t>
        </w:r>
        <w:proofErr w:type="spellEnd"/>
      </w:hyperlink>
      <w:r w:rsidRPr="005307C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307C8" w:rsidRPr="005307C8" w:rsidRDefault="005307C8" w:rsidP="005307C8">
      <w:pPr>
        <w:spacing w:before="75" w:after="75" w:line="240" w:lineRule="auto"/>
        <w:ind w:right="300"/>
        <w:jc w:val="center"/>
        <w:outlineLvl w:val="1"/>
        <w:rPr>
          <w:rFonts w:ascii="Arial" w:eastAsia="Times New Roman" w:hAnsi="Arial" w:cs="Arial"/>
          <w:color w:val="008973"/>
          <w:sz w:val="24"/>
          <w:szCs w:val="24"/>
          <w:lang w:val="ru-RU"/>
        </w:rPr>
      </w:pPr>
      <w:r w:rsidRPr="005307C8">
        <w:rPr>
          <w:rFonts w:ascii="Arial" w:eastAsia="Times New Roman" w:hAnsi="Arial" w:cs="Arial"/>
          <w:color w:val="008973"/>
          <w:sz w:val="24"/>
          <w:szCs w:val="24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b/>
          <w:bCs/>
          <w:color w:val="008973"/>
          <w:sz w:val="24"/>
          <w:szCs w:val="24"/>
          <w:lang w:val="ru-RU"/>
        </w:rPr>
        <w:t>Звернення</w:t>
      </w:r>
      <w:proofErr w:type="spellEnd"/>
      <w:r w:rsidRPr="005307C8">
        <w:rPr>
          <w:rFonts w:ascii="Arial" w:eastAsia="Times New Roman" w:hAnsi="Arial" w:cs="Arial"/>
          <w:b/>
          <w:bCs/>
          <w:color w:val="008973"/>
          <w:sz w:val="24"/>
          <w:szCs w:val="24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b/>
          <w:bCs/>
          <w:color w:val="008973"/>
          <w:sz w:val="24"/>
          <w:szCs w:val="24"/>
          <w:lang w:val="ru-RU"/>
        </w:rPr>
        <w:t>ужгородців</w:t>
      </w:r>
      <w:proofErr w:type="spellEnd"/>
      <w:r w:rsidRPr="005307C8">
        <w:rPr>
          <w:rFonts w:ascii="Arial" w:eastAsia="Times New Roman" w:hAnsi="Arial" w:cs="Arial"/>
          <w:b/>
          <w:bCs/>
          <w:color w:val="008973"/>
          <w:sz w:val="24"/>
          <w:szCs w:val="24"/>
          <w:lang w:val="ru-RU"/>
        </w:rPr>
        <w:t xml:space="preserve"> до </w:t>
      </w:r>
      <w:proofErr w:type="spellStart"/>
      <w:r w:rsidRPr="005307C8">
        <w:rPr>
          <w:rFonts w:ascii="Arial" w:eastAsia="Times New Roman" w:hAnsi="Arial" w:cs="Arial"/>
          <w:b/>
          <w:bCs/>
          <w:color w:val="008973"/>
          <w:sz w:val="24"/>
          <w:szCs w:val="24"/>
          <w:lang w:val="ru-RU"/>
        </w:rPr>
        <w:t>міської</w:t>
      </w:r>
      <w:proofErr w:type="spellEnd"/>
      <w:r w:rsidRPr="005307C8">
        <w:rPr>
          <w:rFonts w:ascii="Arial" w:eastAsia="Times New Roman" w:hAnsi="Arial" w:cs="Arial"/>
          <w:b/>
          <w:bCs/>
          <w:color w:val="008973"/>
          <w:sz w:val="24"/>
          <w:szCs w:val="24"/>
          <w:lang w:val="ru-RU"/>
        </w:rPr>
        <w:t xml:space="preserve"> ради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До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Ужгородської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міської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ради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Починаючи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2014 року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Україна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перебуває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стані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війни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Росією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 з 24 лютого 2022 року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стало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очевидним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для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всього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світу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Мета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цієї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війни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повернути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Україну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владу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Кремля,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встановити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над нею контроль,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повернути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її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імперське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поле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впливу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Російська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імперія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Радянський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Союз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утримували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контроль над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Україною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не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тільки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військово-політичними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засобами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але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також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допомогою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культурної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експансії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Одним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із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інструментів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творення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спільного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культурного простору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уніфікований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реєстр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власних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назв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зокрема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областей,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вулиць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скверів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площ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тощо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що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чітко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маркував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ареал так званого «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російського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радянського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світу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», за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який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зараз активно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бореться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Кремль.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Після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2014 року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Україні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вдалося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реалізувати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політику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декомунізації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тобто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частково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відчистити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нашарування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комуністичних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власних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назв. На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черзі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наступний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крок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дерусифікація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деколонізація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Багато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вулиць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площ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скверів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провулків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нашого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названо на честь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російських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діячів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політики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літератури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мистецтв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які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жодним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чином не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дотичні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Закарпаття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Ужгорода, 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отже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є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атавізмом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попередньої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політики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побудови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спільного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загальноросійського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загальнорадянського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культурного простору. Лев Толстой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ніколи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не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Закарпатті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ніколи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не писав про Ужгород,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однак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його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честь названо одну з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центральних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вулиць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Ось список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аналогічних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назв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вулиць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площ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Ужгорода:</w:t>
      </w: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Анкудінова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Адмірала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Нахімова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П.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Багратіона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, О. Бестужева-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Рюміна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О.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Бородіна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В.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Верещагіна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Ю.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Гагаріна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М.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Глінки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О.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Грибоєдова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Декабристів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М. Добролюбова, Д.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Донського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Ф.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Достоєвського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І.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Крилова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М. Лермонтова, М. Ломоносова, О.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Маресьєва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Д.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Мендєлєєва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І.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Мічуріна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О.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Можайського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М.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Мусоргського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М. Некрасова, М.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Огарьова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І. Павлова, О.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Пушкіна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О. Радищева, С.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Разіна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К.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Рилєєва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М.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Салтикова-Щедріна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І.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Сєченова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О.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Столєтова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В.Сурикова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К.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Тімірязєва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Л. Толстого, І.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Тургенєва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К.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Ціолковського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П.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Чайковського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Челюскінців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М.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Чернишевського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А. Чехова, І.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Шишкіна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відміну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росіян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їхньою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сліпою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тваринною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українофобією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ми не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сповідуємо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русофобії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просто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вказуємо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недоречність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увіковічнення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назвах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тих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осіб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що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ніяким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чином не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дотичні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нашої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історії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культури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Так само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недоречною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вважаємо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присутність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бюсту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Пушкіна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центральній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частині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Цей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поет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жодним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чином не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пов’язаний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із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Закарпаттям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тому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доцільно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демонтувати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його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пам’ятник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цивілізований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спосіб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поки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цього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не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зробили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більш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радикальні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верстви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населення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дні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нас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з’являються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нові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герої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що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жертвують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своїми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життями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нашу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країну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їхню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пам’ять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ми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зобов’язані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увіковічнювати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плекати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Окрім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цього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на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гідне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пошанування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заслуговують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видатні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діячі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історії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культури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Закарпаття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зокрема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України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загалом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які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радянський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період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перебували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забороною.</w:t>
      </w:r>
    </w:p>
    <w:p w:rsidR="005307C8" w:rsidRPr="005307C8" w:rsidRDefault="005307C8" w:rsidP="005307C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Виступаємо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пропозицією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розпочати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процес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дерусифікації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міста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встановленою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законом процедурою.</w:t>
      </w: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Ужгородці</w:t>
      </w:r>
      <w:proofErr w:type="spellEnd"/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t>:</w:t>
      </w: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r w:rsidRPr="005307C8">
        <w:rPr>
          <w:rFonts w:ascii="Arial" w:eastAsia="Times New Roman" w:hAnsi="Arial" w:cs="Arial"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Евеліна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Балла,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літературознавець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Лесь Белей,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письменник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Анастасія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Вешеш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кандидат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філологічних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наук, доцент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кафедри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української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мови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Микола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Вегеш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доктор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історичних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наук,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професор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кафедри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політології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і державного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управління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Оксана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Гаврош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мистецтвознавиця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доктор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філософії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Тарас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Ганич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професор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кафедри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факультетської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терапії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ДВНЗ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Олександра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Гаркуша,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видавець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.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Ангеліна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Гафинець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художниця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Володимир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Гуцул, кандидат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історичних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наук, доцент УЖНУ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Дегтярьова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ГО "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Ужгородський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модернізм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",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викладачка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Наталія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Кабацій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директорка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БО «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Комітет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Медичної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Допомоги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в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Закарпатті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»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Надія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Керецман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кандидат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історичних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наук, доцент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Павло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Павлович Ковач, художник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Віктор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Коврей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письменник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Япослав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Кравчук,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історик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Василь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Кузан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письменник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lastRenderedPageBreak/>
        <w:t xml:space="preserve">Мирослава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Лендьел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доктор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політичних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наук,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професор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Лариса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Липкань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журналістка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Людмила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Лівак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голова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Закарпатського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осередку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Пласту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Андрій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Любка,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письменник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Юлія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Любка,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перекладачка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Галина Малик,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письменниця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Володимир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Мойжес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кандидат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історичних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наук,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Євгенія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Напуда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культурна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менеджерка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bookmarkStart w:id="0" w:name="_GoBack"/>
      <w:bookmarkEnd w:id="0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Вадим Поздняков,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громадський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активіст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голова ГО "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Декомунізація.Україна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"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Наталія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Петій-Потапчук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директор-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художній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керівник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Заслуженого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академічного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Закарпатського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народного хору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Мар‘яна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Прохасько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художниця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письменниця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Іван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Ребрик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письменник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видавець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Наталія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Ребрик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доцент ЗІППО,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літературознавиця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Михайло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Рошко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літературознавець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письменник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декан факультету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іноземної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філології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>Тарас Табака, художник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Владислав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Товтин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краєзнавець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Ігор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Тодоров,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професор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директор Центру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міжнародної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безпеки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євроатлантичної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інтеграції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Наталя Тодорова, доцент, кандидат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філологічних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наук,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Наталія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Толочко,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журналістка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канд. наук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із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соц.ком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ДВНЗ "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"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Дмитро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Тужанський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директор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Інституту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Центральноєвропейської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Стратегії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Руслан Федько,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лікар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акушер-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гінеколог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Галина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Шумицька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доктор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філологічних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наук,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професор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Тетяна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Василенко, маркетинг-менеджер в ЕЛЕКС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Юрій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Чекан,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уродженець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Ужгорода, доктор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мистецтвознавства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професор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Національної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музичної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академії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України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Лауреат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премії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М. В. Лисенка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Бахмацький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Олексій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студент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магістратури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Микола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Сюсько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громадський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діяч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Ігор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Магада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музикант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Ірина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Рибко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культурна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менеджерка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викладачка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кафедри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культурології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УКУ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Олександр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Маріаш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режисер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оператор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Зеленяк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Томаш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небайдужий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громадянин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Павло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Худіш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кандидат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історичних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наук, доцент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Юлія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Ребець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(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</w:rPr>
        <w:t>IT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спеціаліст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)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Гичка Галина,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журналістка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Павлишинець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Катерина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Юріївна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вчитель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фізичної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культури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у УСШ 5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Приймич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Михайло, доктор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мистецтвознавства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зав.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кафедри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ДПМ ЗАМ.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Смірнов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Федір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небайдужий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мешканець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міста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Чечур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Надія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Юріївна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лікар-інтерн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УМЦ ПМСД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Зелик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Марія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,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викладач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Марія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Зелик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,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викладач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Гобан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Наталія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жителька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Закарпаття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Андрій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Скворчинський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(ІТ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фахівець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)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Ващенко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Юлія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бухгалтер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Томаш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Деяк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поет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Трещак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Марія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вчителька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украінськоі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мови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Білецький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Павло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Павлович,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журналіст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начальник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управління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інформаційного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забезпечення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Закарпатської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облради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Коропчак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Ігор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Петрович,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фоп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lastRenderedPageBreak/>
        <w:t>Білей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Сергій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ФОП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Андрій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Сусол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менеджер,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підприємець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УБД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Данило Василь,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будівництво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Томаш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Лелекач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Удут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Іштван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голова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Ужгородського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Пласту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Маскаль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Микола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Андришина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Олександра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вчитель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Чобаня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Вікторія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учитель.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Ольга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Джуган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голова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Закарпатського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осередку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ВГО «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Солідарна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Молодь»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Грошева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Дар’я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тестувальник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програмного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забезпечення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Гамршмід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Наталія,практичний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психолог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Якосенко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Денис,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розробник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електроніки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Белей Богдана, 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</w:rPr>
        <w:t>HR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Крістіна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Третяк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приватний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підприємець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Ігнатенко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Ольга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Федорівна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/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вчитель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Класичної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гімназії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Бойко Ганна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Йосипівна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іконописець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Талайло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Маріанна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.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Вчитель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української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мови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літератури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в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Ужгородській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ЗОШ 10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Пічкар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Іван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Приватний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підприємець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Хрипта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Маріанна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студентка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Возницький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Андрій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художник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Брецко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Юрій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учень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11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класу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Марія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Винницька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центр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жіночого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здоров'я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Назар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Винницький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священнослужитель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Ткачук Степан,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журналіст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Олександр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Гаврош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журналіст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письменник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Сухан Катерина,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вчитель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Чендей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Тарас, доцент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кафедри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госпітальної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терапії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Олександра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Надь-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Дарчі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дитячий фотограф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Шарий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Тіциана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Андріївна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Відділ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Закупівель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(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</w:rPr>
        <w:t>Purchaising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)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Демко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Вікторія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економіст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Вачиля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Вікторія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(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вчитель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)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Василь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Путрашик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гол. редактор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Медіацентру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Людмила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Путрашик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учитель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Кондря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Мирослава,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вчителька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Сокач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Тереза,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вчитель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української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мови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літератури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Дмитро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Тодер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учитель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української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мови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і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літератури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Лінгвістичної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гімназії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ім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. Т. Г.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Шевченка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м Ужгорода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Іванна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Когутич-Гаврош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редактор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Закарпатської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ОУНБ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ім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. Ф.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Потушняка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Белей Олег,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славіст-мовознавець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Галина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Кришінець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журналістка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Щербей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Оксана,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шкільний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бібліотекар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Пекар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Олена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,учитель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Катерина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Очеретна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вчителька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біології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Сура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Еріка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приватний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підприємець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Добженецький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Крістіан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волонтер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Дзуринець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Рудольф, заступник директора,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актор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Закарпатського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академічного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обласного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муз драм театру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ім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.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братів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Шерегіїв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Тетяна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Сологуб-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Коцан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співробітниця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Закарпатського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музею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народної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архітектури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та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побуту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Белей Галина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лікар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Лукеча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Лілія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, ресторатор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lastRenderedPageBreak/>
        <w:t>Мотринець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Тетяна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старший лаборант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кафедри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німецької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філології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УжНУ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Юліанна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Федько,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лікар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акушер-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гінеколог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Мацо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Ольга,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поетка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акторка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культурна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журналістка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Черкай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Костянтин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журналіст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Дворницький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Станіслав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письменник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літературний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редактор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Філоненко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Наталія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наукова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співробітниця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Інституту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українознавства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ім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. І.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Крип'якевича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НАН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України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Милятинська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Ольга,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вчителька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Жадан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Михайло ("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Шахтьор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",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учасник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бойових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дій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)</w:t>
      </w:r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Гомонай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Павло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аналітик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br/>
        <w:t xml:space="preserve">Олег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Диба</w:t>
      </w:r>
      <w:proofErr w:type="spellEnd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 w:rsidRPr="005307C8">
        <w:rPr>
          <w:rFonts w:ascii="Arial" w:eastAsia="Times New Roman" w:hAnsi="Arial" w:cs="Arial"/>
          <w:i/>
          <w:iCs/>
          <w:color w:val="000000"/>
          <w:sz w:val="20"/>
          <w:szCs w:val="20"/>
          <w:lang w:val="ru-RU"/>
        </w:rPr>
        <w:t>журналіст</w:t>
      </w:r>
      <w:proofErr w:type="spellEnd"/>
    </w:p>
    <w:p w:rsidR="005307C8" w:rsidRPr="005307C8" w:rsidRDefault="005307C8" w:rsidP="005307C8">
      <w:pPr>
        <w:spacing w:before="75" w:after="75" w:line="270" w:lineRule="atLeast"/>
        <w:jc w:val="right"/>
        <w:rPr>
          <w:rFonts w:ascii="Arial" w:eastAsia="Times New Roman" w:hAnsi="Arial" w:cs="Arial"/>
          <w:color w:val="999999"/>
          <w:sz w:val="20"/>
          <w:szCs w:val="20"/>
          <w:lang w:val="ru-RU"/>
        </w:rPr>
      </w:pPr>
      <w:hyperlink r:id="rId7" w:history="1">
        <w:proofErr w:type="spellStart"/>
        <w:r w:rsidRPr="005307C8">
          <w:rPr>
            <w:rFonts w:ascii="Arial" w:eastAsia="Times New Roman" w:hAnsi="Arial" w:cs="Arial"/>
            <w:color w:val="008973"/>
            <w:sz w:val="20"/>
            <w:szCs w:val="20"/>
            <w:u w:val="single"/>
            <w:lang w:val="ru-RU"/>
          </w:rPr>
          <w:t>Закарпаття</w:t>
        </w:r>
        <w:proofErr w:type="spellEnd"/>
        <w:r w:rsidRPr="005307C8">
          <w:rPr>
            <w:rFonts w:ascii="Arial" w:eastAsia="Times New Roman" w:hAnsi="Arial" w:cs="Arial"/>
            <w:color w:val="008973"/>
            <w:sz w:val="20"/>
            <w:szCs w:val="20"/>
            <w:u w:val="single"/>
            <w:lang w:val="ru-RU"/>
          </w:rPr>
          <w:t xml:space="preserve"> онлайн</w:t>
        </w:r>
      </w:hyperlink>
    </w:p>
    <w:p w:rsidR="005307C8" w:rsidRPr="005307C8" w:rsidRDefault="005307C8" w:rsidP="005307C8">
      <w:pPr>
        <w:spacing w:after="0" w:line="240" w:lineRule="auto"/>
        <w:jc w:val="right"/>
        <w:rPr>
          <w:rFonts w:ascii="Arial" w:eastAsia="Times New Roman" w:hAnsi="Arial" w:cs="Arial"/>
          <w:color w:val="999999"/>
          <w:sz w:val="15"/>
          <w:szCs w:val="15"/>
          <w:lang w:val="ru-RU"/>
        </w:rPr>
      </w:pPr>
      <w:r w:rsidRPr="005307C8">
        <w:rPr>
          <w:rFonts w:ascii="Arial" w:eastAsia="Times New Roman" w:hAnsi="Arial" w:cs="Arial"/>
          <w:color w:val="999999"/>
          <w:sz w:val="15"/>
          <w:szCs w:val="15"/>
          <w:lang w:val="ru-RU"/>
        </w:rPr>
        <w:t xml:space="preserve">20 </w:t>
      </w:r>
      <w:proofErr w:type="spellStart"/>
      <w:r w:rsidRPr="005307C8">
        <w:rPr>
          <w:rFonts w:ascii="Arial" w:eastAsia="Times New Roman" w:hAnsi="Arial" w:cs="Arial"/>
          <w:color w:val="999999"/>
          <w:sz w:val="15"/>
          <w:szCs w:val="15"/>
          <w:lang w:val="ru-RU"/>
        </w:rPr>
        <w:t>березня</w:t>
      </w:r>
      <w:proofErr w:type="spellEnd"/>
      <w:r w:rsidRPr="005307C8">
        <w:rPr>
          <w:rFonts w:ascii="Arial" w:eastAsia="Times New Roman" w:hAnsi="Arial" w:cs="Arial"/>
          <w:color w:val="999999"/>
          <w:sz w:val="15"/>
          <w:szCs w:val="15"/>
          <w:lang w:val="ru-RU"/>
        </w:rPr>
        <w:t xml:space="preserve"> 2022р.</w:t>
      </w:r>
    </w:p>
    <w:p w:rsidR="001A42A5" w:rsidRPr="005307C8" w:rsidRDefault="001A42A5">
      <w:pPr>
        <w:rPr>
          <w:lang w:val="ru-RU"/>
        </w:rPr>
      </w:pPr>
    </w:p>
    <w:sectPr w:rsidR="001A42A5" w:rsidRPr="005307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4C"/>
    <w:rsid w:val="001A42A5"/>
    <w:rsid w:val="001A6E4C"/>
    <w:rsid w:val="005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9FE11-341E-4A0F-8C07-B4715E7C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0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7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07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07C8"/>
    <w:rPr>
      <w:color w:val="0000FF"/>
      <w:u w:val="single"/>
    </w:rPr>
  </w:style>
  <w:style w:type="character" w:styleId="a5">
    <w:name w:val="Strong"/>
    <w:basedOn w:val="a0"/>
    <w:uiPriority w:val="22"/>
    <w:qFormat/>
    <w:rsid w:val="005307C8"/>
    <w:rPr>
      <w:b/>
      <w:bCs/>
    </w:rPr>
  </w:style>
  <w:style w:type="character" w:styleId="a6">
    <w:name w:val="Emphasis"/>
    <w:basedOn w:val="a0"/>
    <w:uiPriority w:val="20"/>
    <w:qFormat/>
    <w:rsid w:val="005307C8"/>
    <w:rPr>
      <w:i/>
      <w:iCs/>
    </w:rPr>
  </w:style>
  <w:style w:type="paragraph" w:customStyle="1" w:styleId="tags">
    <w:name w:val="tags"/>
    <w:basedOn w:val="a"/>
    <w:rsid w:val="0053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arpattya.net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rpattya.net.ua/News/218907-Ukraintsi-vvazhaiut-Rosiiu-vorohom-ta-maiut-sumniv-u-druzhnosti-Uhorshchyny-%E2%80%93-opytuvannia" TargetMode="External"/><Relationship Id="rId5" Type="http://schemas.openxmlformats.org/officeDocument/2006/relationships/hyperlink" Target="https://docs.google.com/forms/d/e/1FAIpQLSe5TfL5Pza7u4UWRFNpOJbulHhsgiRv4g-4lhPs76LBROhpVQ/viewform?pli=1&amp;fbzx=-725984195682109532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vegesh_m</dc:creator>
  <cp:keywords/>
  <dc:description/>
  <cp:lastModifiedBy>vegesh_m</cp:lastModifiedBy>
  <cp:revision>3</cp:revision>
  <dcterms:created xsi:type="dcterms:W3CDTF">2022-03-21T08:40:00Z</dcterms:created>
  <dcterms:modified xsi:type="dcterms:W3CDTF">2022-03-21T08:41:00Z</dcterms:modified>
</cp:coreProperties>
</file>