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6D" w:rsidRPr="00D22773" w:rsidRDefault="00346B6D" w:rsidP="00346B6D">
      <w:pPr>
        <w:spacing w:line="360" w:lineRule="auto"/>
        <w:jc w:val="center"/>
        <w:rPr>
          <w:b/>
          <w:bCs/>
          <w:lang w:val="uk-UA"/>
        </w:rPr>
      </w:pPr>
      <w:bookmarkStart w:id="0" w:name="_Hlk68768878"/>
      <w:bookmarkStart w:id="1" w:name="_Hlk68771065"/>
      <w:r w:rsidRPr="00D22773">
        <w:rPr>
          <w:b/>
          <w:bCs/>
          <w:lang w:val="uk-UA"/>
        </w:rPr>
        <w:t>УЖГОРОДСЬКИЙ НАЦІОНАЛЬНИЙ УНІВЕРСИТЕТ</w:t>
      </w:r>
    </w:p>
    <w:p w:rsidR="00346B6D" w:rsidRPr="00D22773" w:rsidRDefault="00346B6D" w:rsidP="00346B6D">
      <w:pPr>
        <w:spacing w:line="360" w:lineRule="auto"/>
        <w:jc w:val="center"/>
        <w:rPr>
          <w:b/>
          <w:bCs/>
          <w:lang w:val="uk-UA"/>
        </w:rPr>
      </w:pPr>
      <w:r w:rsidRPr="00D22773">
        <w:rPr>
          <w:b/>
          <w:bCs/>
          <w:lang w:val="uk-UA"/>
        </w:rPr>
        <w:t>Кафедра іноземних мов</w:t>
      </w:r>
    </w:p>
    <w:p w:rsidR="00346B6D" w:rsidRDefault="00346B6D" w:rsidP="00346B6D">
      <w:pPr>
        <w:spacing w:line="360" w:lineRule="auto"/>
        <w:jc w:val="center"/>
        <w:rPr>
          <w:lang w:val="uk-UA"/>
        </w:rPr>
      </w:pPr>
    </w:p>
    <w:p w:rsidR="00346B6D" w:rsidRDefault="00346B6D" w:rsidP="00346B6D">
      <w:pPr>
        <w:spacing w:line="360" w:lineRule="auto"/>
        <w:jc w:val="center"/>
        <w:rPr>
          <w:lang w:val="uk-UA"/>
        </w:rPr>
      </w:pPr>
    </w:p>
    <w:p w:rsidR="00346B6D" w:rsidRDefault="00346B6D" w:rsidP="00346B6D">
      <w:pPr>
        <w:spacing w:line="360" w:lineRule="auto"/>
        <w:jc w:val="center"/>
        <w:rPr>
          <w:lang w:val="uk-UA"/>
        </w:rPr>
      </w:pPr>
    </w:p>
    <w:p w:rsidR="00346B6D" w:rsidRDefault="00346B6D" w:rsidP="00346B6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Методична розробка </w:t>
      </w:r>
    </w:p>
    <w:p w:rsidR="00346B6D" w:rsidRPr="00184885" w:rsidRDefault="00346B6D" w:rsidP="00346B6D">
      <w:pPr>
        <w:spacing w:line="360" w:lineRule="auto"/>
        <w:jc w:val="center"/>
        <w:rPr>
          <w:lang w:val="uk-UA"/>
        </w:rPr>
      </w:pPr>
    </w:p>
    <w:p w:rsidR="00346B6D" w:rsidRDefault="00346B6D" w:rsidP="00346B6D">
      <w:pPr>
        <w:spacing w:line="360" w:lineRule="auto"/>
        <w:jc w:val="center"/>
        <w:rPr>
          <w:b/>
          <w:lang w:val="uk-UA"/>
        </w:rPr>
      </w:pPr>
      <w:r w:rsidRPr="009F47CC">
        <w:rPr>
          <w:b/>
          <w:lang w:val="uk-UA"/>
        </w:rPr>
        <w:t xml:space="preserve">Англійська мова для студентів 1 курсу </w:t>
      </w:r>
    </w:p>
    <w:p w:rsidR="00346B6D" w:rsidRDefault="00346B6D" w:rsidP="00346B6D">
      <w:pPr>
        <w:spacing w:line="360" w:lineRule="auto"/>
        <w:jc w:val="center"/>
        <w:rPr>
          <w:b/>
          <w:lang w:val="uk-UA"/>
        </w:rPr>
      </w:pPr>
      <w:r w:rsidRPr="009F47CC">
        <w:rPr>
          <w:b/>
          <w:lang w:val="uk-UA"/>
        </w:rPr>
        <w:t xml:space="preserve">спеціальності: «Правознавство» </w:t>
      </w:r>
    </w:p>
    <w:p w:rsidR="00346B6D" w:rsidRDefault="00346B6D" w:rsidP="00346B6D">
      <w:pPr>
        <w:spacing w:line="360" w:lineRule="auto"/>
        <w:jc w:val="center"/>
        <w:rPr>
          <w:b/>
          <w:lang w:val="uk-UA"/>
        </w:rPr>
      </w:pPr>
    </w:p>
    <w:p w:rsidR="00346B6D" w:rsidRPr="00184885" w:rsidRDefault="00346B6D" w:rsidP="00346B6D">
      <w:pPr>
        <w:spacing w:line="360" w:lineRule="auto"/>
        <w:jc w:val="center"/>
        <w:rPr>
          <w:b/>
          <w:lang w:val="uk-UA"/>
        </w:rPr>
      </w:pPr>
      <w:r w:rsidRPr="009F47CC">
        <w:rPr>
          <w:b/>
          <w:lang w:val="uk-UA"/>
        </w:rPr>
        <w:t>ENGLISH FOR LAW STUDENTS</w:t>
      </w:r>
    </w:p>
    <w:p w:rsidR="00346B6D" w:rsidRPr="00046C90" w:rsidRDefault="00346B6D" w:rsidP="00346B6D">
      <w:pPr>
        <w:spacing w:line="360" w:lineRule="auto"/>
        <w:jc w:val="center"/>
        <w:rPr>
          <w:b/>
          <w:bCs/>
        </w:rPr>
      </w:pPr>
      <w:r w:rsidRPr="00527FF6">
        <w:rPr>
          <w:b/>
          <w:bCs/>
          <w:lang w:val="en-US"/>
        </w:rPr>
        <w:t>Part</w:t>
      </w:r>
      <w:r w:rsidRPr="00046C90">
        <w:rPr>
          <w:b/>
          <w:bCs/>
        </w:rPr>
        <w:t xml:space="preserve"> </w:t>
      </w:r>
      <w:r w:rsidRPr="00527FF6">
        <w:rPr>
          <w:b/>
          <w:bCs/>
          <w:lang w:val="en-US"/>
        </w:rPr>
        <w:t>II</w:t>
      </w:r>
    </w:p>
    <w:p w:rsidR="00346B6D" w:rsidRPr="00184885" w:rsidRDefault="00346B6D" w:rsidP="00346B6D">
      <w:pPr>
        <w:spacing w:line="360" w:lineRule="auto"/>
        <w:rPr>
          <w:lang w:val="uk-UA"/>
        </w:rPr>
      </w:pPr>
    </w:p>
    <w:p w:rsidR="00346B6D" w:rsidRPr="00046C90" w:rsidRDefault="00346B6D" w:rsidP="00346B6D">
      <w:pPr>
        <w:spacing w:line="360" w:lineRule="auto"/>
      </w:pPr>
    </w:p>
    <w:p w:rsidR="00346B6D" w:rsidRPr="00046C90" w:rsidRDefault="00346B6D" w:rsidP="00346B6D">
      <w:pPr>
        <w:spacing w:line="360" w:lineRule="auto"/>
        <w:jc w:val="right"/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  <w:r w:rsidRPr="00184885">
        <w:rPr>
          <w:lang w:val="uk-UA"/>
        </w:rPr>
        <w:t>.</w:t>
      </w:r>
    </w:p>
    <w:p w:rsidR="00346B6D" w:rsidRDefault="00346B6D" w:rsidP="00346B6D">
      <w:pPr>
        <w:spacing w:line="360" w:lineRule="auto"/>
        <w:jc w:val="right"/>
        <w:rPr>
          <w:lang w:val="uk-UA"/>
        </w:rPr>
      </w:pPr>
      <w:r>
        <w:rPr>
          <w:lang w:val="uk-UA"/>
        </w:rPr>
        <w:t>Доцент Шпеник С.З.</w:t>
      </w:r>
    </w:p>
    <w:p w:rsidR="00346B6D" w:rsidRPr="00184885" w:rsidRDefault="00346B6D" w:rsidP="00346B6D">
      <w:pPr>
        <w:spacing w:line="360" w:lineRule="auto"/>
        <w:jc w:val="right"/>
        <w:rPr>
          <w:lang w:val="uk-UA"/>
        </w:rPr>
      </w:pPr>
      <w:proofErr w:type="spellStart"/>
      <w:r>
        <w:rPr>
          <w:lang w:val="uk-UA"/>
        </w:rPr>
        <w:t>Ст.викладач</w:t>
      </w:r>
      <w:proofErr w:type="spellEnd"/>
      <w:r>
        <w:rPr>
          <w:lang w:val="uk-UA"/>
        </w:rPr>
        <w:t xml:space="preserve"> Осадча Н.В.</w:t>
      </w:r>
    </w:p>
    <w:p w:rsidR="00346B6D" w:rsidRPr="00184885" w:rsidRDefault="00346B6D" w:rsidP="00346B6D">
      <w:pPr>
        <w:spacing w:line="360" w:lineRule="auto"/>
      </w:pPr>
    </w:p>
    <w:p w:rsidR="00346B6D" w:rsidRPr="00184885" w:rsidRDefault="00346B6D" w:rsidP="00346B6D">
      <w:pPr>
        <w:spacing w:line="360" w:lineRule="auto"/>
        <w:rPr>
          <w:lang w:val="uk-UA"/>
        </w:rPr>
      </w:pPr>
    </w:p>
    <w:p w:rsidR="00346B6D" w:rsidRDefault="00346B6D" w:rsidP="00346B6D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Ужгород - </w:t>
      </w:r>
      <w:r w:rsidRPr="00184885">
        <w:rPr>
          <w:lang w:val="uk-UA"/>
        </w:rPr>
        <w:t>20</w:t>
      </w:r>
      <w:r>
        <w:rPr>
          <w:lang w:val="uk-UA"/>
        </w:rPr>
        <w:t>21</w:t>
      </w:r>
    </w:p>
    <w:bookmarkEnd w:id="0"/>
    <w:p w:rsidR="00346B6D" w:rsidRDefault="00346B6D" w:rsidP="00346B6D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46B6D" w:rsidRPr="006E177A" w:rsidRDefault="00346B6D" w:rsidP="00346B6D">
      <w:pPr>
        <w:rPr>
          <w:b/>
          <w:bCs/>
          <w:lang w:val="uk-UA"/>
        </w:rPr>
      </w:pPr>
      <w:r w:rsidRPr="006E177A">
        <w:rPr>
          <w:b/>
          <w:bCs/>
          <w:lang w:val="uk-UA"/>
        </w:rPr>
        <w:lastRenderedPageBreak/>
        <w:t>УДК 811.111 (073)</w:t>
      </w:r>
    </w:p>
    <w:p w:rsidR="00346B6D" w:rsidRPr="006E177A" w:rsidRDefault="00346B6D" w:rsidP="00346B6D">
      <w:pPr>
        <w:rPr>
          <w:b/>
          <w:bCs/>
          <w:lang w:val="uk-UA"/>
        </w:rPr>
      </w:pPr>
    </w:p>
    <w:p w:rsidR="00346B6D" w:rsidRPr="00440DEC" w:rsidRDefault="00346B6D" w:rsidP="00346B6D">
      <w:pPr>
        <w:rPr>
          <w:lang w:val="uk-UA"/>
        </w:rPr>
      </w:pPr>
    </w:p>
    <w:p w:rsidR="00346B6D" w:rsidRPr="003713D6" w:rsidRDefault="00346B6D" w:rsidP="00346B6D">
      <w:pPr>
        <w:jc w:val="both"/>
        <w:rPr>
          <w:lang w:val="uk-UA"/>
        </w:rPr>
      </w:pPr>
      <w:r w:rsidRPr="003713D6">
        <w:rPr>
          <w:lang w:val="uk-UA"/>
        </w:rPr>
        <w:t>Методична розробка до курсу (Частина 2): Англійська мова для студентів 1 курсу спеціальності: «Правознавство» (</w:t>
      </w:r>
      <w:r w:rsidRPr="003713D6">
        <w:rPr>
          <w:lang w:val="en-US"/>
        </w:rPr>
        <w:t>English</w:t>
      </w:r>
      <w:r w:rsidRPr="003713D6">
        <w:rPr>
          <w:lang w:val="uk-UA"/>
        </w:rPr>
        <w:t xml:space="preserve"> </w:t>
      </w:r>
      <w:r w:rsidRPr="003713D6">
        <w:rPr>
          <w:lang w:val="en-US"/>
        </w:rPr>
        <w:t>for</w:t>
      </w:r>
      <w:r w:rsidRPr="003713D6">
        <w:rPr>
          <w:lang w:val="uk-UA"/>
        </w:rPr>
        <w:t xml:space="preserve"> </w:t>
      </w:r>
      <w:r w:rsidRPr="003713D6">
        <w:rPr>
          <w:lang w:val="en-US"/>
        </w:rPr>
        <w:t>Law</w:t>
      </w:r>
      <w:r w:rsidRPr="003713D6">
        <w:rPr>
          <w:lang w:val="uk-UA"/>
        </w:rPr>
        <w:t xml:space="preserve"> </w:t>
      </w:r>
      <w:r w:rsidRPr="003713D6">
        <w:rPr>
          <w:lang w:val="en-US"/>
        </w:rPr>
        <w:t>students</w:t>
      </w:r>
      <w:r w:rsidRPr="003713D6">
        <w:rPr>
          <w:lang w:val="uk-UA"/>
        </w:rPr>
        <w:t>) / Укладачі: Шпеник С.З., Осадча Н.В. – Ужгород: «Шарк». 2021. – 38 с.</w:t>
      </w:r>
    </w:p>
    <w:p w:rsidR="00346B6D" w:rsidRPr="003713D6" w:rsidRDefault="00346B6D" w:rsidP="00346B6D">
      <w:pPr>
        <w:rPr>
          <w:lang w:val="uk-UA"/>
        </w:rPr>
      </w:pPr>
    </w:p>
    <w:p w:rsidR="00346B6D" w:rsidRPr="003713D6" w:rsidRDefault="00346B6D" w:rsidP="00346B6D">
      <w:pPr>
        <w:rPr>
          <w:lang w:val="uk-UA"/>
        </w:rPr>
      </w:pPr>
    </w:p>
    <w:p w:rsidR="00346B6D" w:rsidRPr="003713D6" w:rsidRDefault="00346B6D" w:rsidP="00346B6D">
      <w:pPr>
        <w:rPr>
          <w:lang w:val="uk-UA"/>
        </w:rPr>
      </w:pPr>
    </w:p>
    <w:p w:rsidR="00346B6D" w:rsidRPr="003713D6" w:rsidRDefault="00346B6D" w:rsidP="00346B6D">
      <w:pPr>
        <w:rPr>
          <w:lang w:val="uk-UA"/>
        </w:rPr>
      </w:pPr>
      <w:bookmarkStart w:id="2" w:name="_Hlk68771782"/>
      <w:r w:rsidRPr="003713D6">
        <w:rPr>
          <w:lang w:val="uk-UA"/>
        </w:rPr>
        <w:t>Рецензенти:</w:t>
      </w:r>
    </w:p>
    <w:p w:rsidR="00346B6D" w:rsidRPr="003713D6" w:rsidRDefault="00346B6D" w:rsidP="00346B6D">
      <w:pPr>
        <w:spacing w:line="276" w:lineRule="auto"/>
        <w:ind w:left="1560" w:hanging="142"/>
        <w:contextualSpacing/>
        <w:jc w:val="both"/>
        <w:rPr>
          <w:lang w:val="uk-UA"/>
        </w:rPr>
      </w:pPr>
      <w:r w:rsidRPr="003713D6">
        <w:rPr>
          <w:lang w:val="uk-UA"/>
        </w:rPr>
        <w:t xml:space="preserve">- доктор філологічних наук, професор кафедри англійської філології ДВНЗ «УжНУ» </w:t>
      </w:r>
      <w:proofErr w:type="spellStart"/>
      <w:r w:rsidRPr="003713D6">
        <w:rPr>
          <w:lang w:val="uk-UA"/>
        </w:rPr>
        <w:t>Фабіан</w:t>
      </w:r>
      <w:proofErr w:type="spellEnd"/>
      <w:r w:rsidRPr="003713D6">
        <w:rPr>
          <w:lang w:val="uk-UA"/>
        </w:rPr>
        <w:t xml:space="preserve"> М.П.</w:t>
      </w:r>
    </w:p>
    <w:p w:rsidR="00346B6D" w:rsidRPr="003713D6" w:rsidRDefault="00346B6D" w:rsidP="00346B6D">
      <w:pPr>
        <w:spacing w:line="276" w:lineRule="auto"/>
        <w:ind w:left="1560" w:hanging="142"/>
        <w:contextualSpacing/>
        <w:jc w:val="both"/>
        <w:rPr>
          <w:lang w:val="uk-UA"/>
        </w:rPr>
      </w:pPr>
      <w:r w:rsidRPr="003713D6">
        <w:rPr>
          <w:lang w:val="uk-UA"/>
        </w:rPr>
        <w:t xml:space="preserve">- кандидат філологічних наук, доцент, </w:t>
      </w:r>
      <w:proofErr w:type="spellStart"/>
      <w:r w:rsidRPr="003713D6">
        <w:rPr>
          <w:lang w:val="uk-UA"/>
        </w:rPr>
        <w:t>зав.кафедри</w:t>
      </w:r>
      <w:proofErr w:type="spellEnd"/>
      <w:r w:rsidRPr="003713D6">
        <w:rPr>
          <w:lang w:val="uk-UA"/>
        </w:rPr>
        <w:t xml:space="preserve"> іноземних мов для природничих факультетів Чернівецького національного Університету ім. </w:t>
      </w:r>
      <w:proofErr w:type="spellStart"/>
      <w:r w:rsidRPr="003713D6">
        <w:rPr>
          <w:lang w:val="uk-UA"/>
        </w:rPr>
        <w:t>Ю.Федьковича</w:t>
      </w:r>
      <w:proofErr w:type="spellEnd"/>
      <w:r w:rsidRPr="003713D6">
        <w:rPr>
          <w:lang w:val="uk-UA"/>
        </w:rPr>
        <w:t xml:space="preserve"> </w:t>
      </w:r>
      <w:proofErr w:type="spellStart"/>
      <w:r w:rsidRPr="003713D6">
        <w:rPr>
          <w:lang w:val="uk-UA"/>
        </w:rPr>
        <w:t>Манютіна</w:t>
      </w:r>
      <w:proofErr w:type="spellEnd"/>
      <w:r w:rsidRPr="003713D6">
        <w:rPr>
          <w:lang w:val="uk-UA"/>
        </w:rPr>
        <w:t xml:space="preserve"> О.І.</w:t>
      </w: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bookmarkEnd w:id="2"/>
    <w:p w:rsidR="00346B6D" w:rsidRPr="003713D6" w:rsidRDefault="00346B6D" w:rsidP="00346B6D">
      <w:pPr>
        <w:spacing w:line="276" w:lineRule="auto"/>
        <w:ind w:firstLine="567"/>
        <w:jc w:val="both"/>
        <w:rPr>
          <w:lang w:val="uk-UA"/>
        </w:rPr>
      </w:pPr>
      <w:r w:rsidRPr="003713D6">
        <w:rPr>
          <w:lang w:val="uk-UA"/>
        </w:rPr>
        <w:t>Мета методичної розробки – забезпечити практичне оволодіння студентами лексичними та мовленнєвими моделями, необхідними для вільного спілкування англійською мовою за фахом. Дані матеріали сприятимуть оволодінню навичками та вмінням читання, мовлення (діалогічного і монологічного) та письма на фахову тематику. Методична розробка призначена для студентів першого курсу юридичного факультету.</w:t>
      </w: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  <w:bookmarkStart w:id="3" w:name="_Hlk68771762"/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p w:rsidR="00346B6D" w:rsidRPr="003713D6" w:rsidRDefault="00346B6D" w:rsidP="00346B6D">
      <w:pPr>
        <w:spacing w:line="276" w:lineRule="auto"/>
        <w:ind w:left="1843" w:hanging="1843"/>
        <w:jc w:val="both"/>
        <w:rPr>
          <w:lang w:val="uk-UA"/>
        </w:rPr>
      </w:pPr>
    </w:p>
    <w:bookmarkEnd w:id="3"/>
    <w:p w:rsidR="00346B6D" w:rsidRPr="003713D6" w:rsidRDefault="00346B6D" w:rsidP="00346B6D">
      <w:pPr>
        <w:spacing w:line="276" w:lineRule="auto"/>
        <w:ind w:left="1843" w:hanging="1843"/>
        <w:jc w:val="center"/>
        <w:rPr>
          <w:lang w:val="uk-UA"/>
        </w:rPr>
      </w:pPr>
      <w:r w:rsidRPr="003713D6">
        <w:rPr>
          <w:lang w:val="uk-UA"/>
        </w:rPr>
        <w:t>Рекомендовано до друку</w:t>
      </w:r>
    </w:p>
    <w:p w:rsidR="00346B6D" w:rsidRPr="003713D6" w:rsidRDefault="00346B6D" w:rsidP="00346B6D">
      <w:pPr>
        <w:spacing w:line="276" w:lineRule="auto"/>
        <w:ind w:left="1843" w:hanging="1843"/>
        <w:jc w:val="center"/>
        <w:rPr>
          <w:lang w:val="uk-UA"/>
        </w:rPr>
      </w:pPr>
      <w:r w:rsidRPr="003713D6">
        <w:rPr>
          <w:lang w:val="uk-UA"/>
        </w:rPr>
        <w:t>Вченою радою Факультету іноземної філології ДВНЗ «УжНУ»</w:t>
      </w:r>
    </w:p>
    <w:p w:rsidR="00346B6D" w:rsidRPr="003713D6" w:rsidRDefault="00346B6D" w:rsidP="00346B6D">
      <w:pPr>
        <w:spacing w:line="276" w:lineRule="auto"/>
        <w:ind w:left="1843" w:hanging="1843"/>
        <w:jc w:val="center"/>
        <w:rPr>
          <w:lang w:val="uk-UA"/>
        </w:rPr>
      </w:pPr>
      <w:r w:rsidRPr="003713D6">
        <w:rPr>
          <w:lang w:val="uk-UA"/>
        </w:rPr>
        <w:t>від 15 вересня 2020 р., протокол № 6</w:t>
      </w:r>
    </w:p>
    <w:p w:rsidR="00346B6D" w:rsidRPr="003713D6" w:rsidRDefault="00346B6D" w:rsidP="00346B6D">
      <w:pPr>
        <w:rPr>
          <w:lang w:val="uk-UA"/>
        </w:rPr>
      </w:pPr>
      <w:r w:rsidRPr="003713D6">
        <w:rPr>
          <w:lang w:val="uk-UA"/>
        </w:rPr>
        <w:br w:type="page"/>
      </w:r>
    </w:p>
    <w:bookmarkEnd w:id="1"/>
    <w:p w:rsidR="00346B6D" w:rsidRPr="00346B6D" w:rsidRDefault="00346B6D" w:rsidP="00346B6D">
      <w:pPr>
        <w:spacing w:after="160" w:line="259" w:lineRule="auto"/>
        <w:jc w:val="center"/>
        <w:rPr>
          <w:b/>
          <w:bCs/>
        </w:rPr>
      </w:pPr>
      <w:r w:rsidRPr="003713D6">
        <w:rPr>
          <w:b/>
          <w:bCs/>
          <w:lang w:val="en-US"/>
        </w:rPr>
        <w:lastRenderedPageBreak/>
        <w:t>CONTENTS</w:t>
      </w:r>
    </w:p>
    <w:p w:rsidR="00346B6D" w:rsidRPr="00346B6D" w:rsidRDefault="00346B6D" w:rsidP="00346B6D">
      <w:pPr>
        <w:spacing w:after="160" w:line="259" w:lineRule="auto"/>
        <w:jc w:val="center"/>
        <w:rPr>
          <w:b/>
          <w:bCs/>
        </w:rPr>
      </w:pPr>
    </w:p>
    <w:p w:rsidR="00346B6D" w:rsidRPr="003713D6" w:rsidRDefault="00346B6D" w:rsidP="00346B6D">
      <w:pPr>
        <w:spacing w:after="240"/>
        <w:rPr>
          <w:b/>
          <w:i/>
          <w:iCs/>
          <w:lang w:val="en-US"/>
        </w:rPr>
      </w:pPr>
      <w:r w:rsidRPr="003713D6">
        <w:rPr>
          <w:b/>
          <w:i/>
          <w:iCs/>
          <w:lang w:val="en-US"/>
        </w:rPr>
        <w:t>Topic</w:t>
      </w:r>
      <w:r w:rsidRPr="00346B6D">
        <w:rPr>
          <w:b/>
          <w:i/>
          <w:iCs/>
        </w:rPr>
        <w:t xml:space="preserve"> 7. </w:t>
      </w:r>
      <w:r w:rsidRPr="003713D6">
        <w:rPr>
          <w:b/>
          <w:i/>
          <w:iCs/>
          <w:lang w:val="en-US"/>
        </w:rPr>
        <w:t>General Elections in the UK</w:t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  <w:t xml:space="preserve">  4</w:t>
      </w:r>
    </w:p>
    <w:p w:rsidR="00346B6D" w:rsidRPr="003713D6" w:rsidRDefault="00346B6D" w:rsidP="00346B6D">
      <w:pPr>
        <w:spacing w:after="240"/>
        <w:rPr>
          <w:b/>
          <w:i/>
          <w:iCs/>
          <w:lang w:val="en-US"/>
        </w:rPr>
      </w:pPr>
      <w:r w:rsidRPr="003713D6">
        <w:rPr>
          <w:b/>
          <w:i/>
          <w:iCs/>
          <w:lang w:val="en-US"/>
        </w:rPr>
        <w:t>Topic 8. Making laws in the United Kingdom.</w:t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  <w:t>10</w:t>
      </w:r>
    </w:p>
    <w:p w:rsidR="00346B6D" w:rsidRPr="003713D6" w:rsidRDefault="00346B6D" w:rsidP="00346B6D">
      <w:pPr>
        <w:spacing w:after="240"/>
        <w:rPr>
          <w:b/>
          <w:i/>
          <w:iCs/>
          <w:lang w:val="en-US"/>
        </w:rPr>
      </w:pPr>
      <w:r w:rsidRPr="003713D6">
        <w:rPr>
          <w:b/>
          <w:i/>
          <w:iCs/>
          <w:lang w:val="en-US"/>
        </w:rPr>
        <w:t xml:space="preserve">Topic 9. </w:t>
      </w:r>
      <w:r w:rsidRPr="003713D6">
        <w:rPr>
          <w:b/>
          <w:i/>
          <w:iCs/>
          <w:lang w:val="en-GB"/>
        </w:rPr>
        <w:t>Judiciary</w:t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</w:r>
      <w:r w:rsidRPr="003713D6">
        <w:rPr>
          <w:b/>
          <w:i/>
          <w:iCs/>
          <w:lang w:val="en-GB"/>
        </w:rPr>
        <w:tab/>
        <w:t>14</w:t>
      </w:r>
    </w:p>
    <w:p w:rsidR="00346B6D" w:rsidRPr="003713D6" w:rsidRDefault="00346B6D" w:rsidP="00346B6D">
      <w:pPr>
        <w:spacing w:after="240"/>
        <w:rPr>
          <w:b/>
          <w:i/>
          <w:iCs/>
          <w:lang w:val="en-US"/>
        </w:rPr>
      </w:pPr>
      <w:r w:rsidRPr="003713D6">
        <w:rPr>
          <w:b/>
          <w:i/>
          <w:iCs/>
          <w:lang w:val="en-US"/>
        </w:rPr>
        <w:t>Topic 10. Crimes and criminals.</w:t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  <w:t>22</w:t>
      </w:r>
    </w:p>
    <w:p w:rsidR="00346B6D" w:rsidRPr="003713D6" w:rsidRDefault="00346B6D" w:rsidP="00346B6D">
      <w:pPr>
        <w:spacing w:after="240"/>
        <w:rPr>
          <w:b/>
          <w:i/>
          <w:iCs/>
          <w:lang w:val="en-US"/>
        </w:rPr>
      </w:pPr>
      <w:r w:rsidRPr="003713D6">
        <w:rPr>
          <w:b/>
          <w:i/>
          <w:iCs/>
          <w:lang w:val="en-US"/>
        </w:rPr>
        <w:t>Topic 11. Types of punishment</w:t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</w:r>
      <w:r w:rsidRPr="003713D6">
        <w:rPr>
          <w:b/>
          <w:i/>
          <w:iCs/>
          <w:lang w:val="en-US"/>
        </w:rPr>
        <w:tab/>
        <w:t>30</w:t>
      </w:r>
    </w:p>
    <w:p w:rsidR="00346B6D" w:rsidRPr="003713D6" w:rsidRDefault="00346B6D" w:rsidP="00346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  <w:spacing w:after="240"/>
        <w:rPr>
          <w:lang w:val="en-US"/>
        </w:rPr>
      </w:pPr>
      <w:r w:rsidRPr="003713D6">
        <w:rPr>
          <w:b/>
          <w:i/>
          <w:iCs/>
          <w:lang w:val="uk-UA"/>
        </w:rPr>
        <w:t>Список використаних джерел</w:t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uk-UA"/>
        </w:rPr>
        <w:tab/>
      </w:r>
      <w:bookmarkStart w:id="4" w:name="_GoBack"/>
      <w:bookmarkEnd w:id="4"/>
      <w:r w:rsidRPr="003713D6">
        <w:rPr>
          <w:b/>
          <w:i/>
          <w:iCs/>
          <w:lang w:val="uk-UA"/>
        </w:rPr>
        <w:tab/>
      </w:r>
      <w:r w:rsidRPr="003713D6">
        <w:rPr>
          <w:b/>
          <w:i/>
          <w:iCs/>
          <w:lang w:val="en-US"/>
        </w:rPr>
        <w:t>37</w:t>
      </w:r>
    </w:p>
    <w:p w:rsidR="000B092A" w:rsidRPr="00346B6D" w:rsidRDefault="000B092A" w:rsidP="008A6FAD">
      <w:pPr>
        <w:spacing w:line="360" w:lineRule="auto"/>
        <w:rPr>
          <w:b/>
          <w:lang w:val="en-US"/>
        </w:rPr>
      </w:pPr>
    </w:p>
    <w:sectPr w:rsidR="000B092A" w:rsidRPr="00346B6D" w:rsidSect="008A6F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D"/>
    <w:rsid w:val="000B092A"/>
    <w:rsid w:val="00346B6D"/>
    <w:rsid w:val="008A6FAD"/>
    <w:rsid w:val="00D95B8C"/>
    <w:rsid w:val="00E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DAA9-C23A-4870-B741-A555EE9A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A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2022-10-31T19:00:00Z</dcterms:created>
  <dcterms:modified xsi:type="dcterms:W3CDTF">2022-10-31T19:00:00Z</dcterms:modified>
</cp:coreProperties>
</file>