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CC" w:rsidRPr="007566CA" w:rsidRDefault="004E3CCC" w:rsidP="004E3CCC">
      <w:pPr>
        <w:pStyle w:val="Default"/>
        <w:jc w:val="center"/>
        <w:rPr>
          <w:b/>
          <w:color w:val="auto"/>
          <w:sz w:val="28"/>
          <w:szCs w:val="28"/>
          <w:lang w:val="uk-UA"/>
        </w:rPr>
      </w:pPr>
      <w:r w:rsidRPr="007566CA">
        <w:rPr>
          <w:b/>
          <w:color w:val="auto"/>
          <w:sz w:val="28"/>
          <w:szCs w:val="28"/>
          <w:lang w:val="uk-UA"/>
        </w:rPr>
        <w:t>ДЕРЖАВНИЙ ВИЩИЙ НАВЧАЛЬНИЙ ЗАКЛАД</w:t>
      </w:r>
    </w:p>
    <w:p w:rsidR="004E3CCC" w:rsidRPr="007566CA" w:rsidRDefault="004E3CCC" w:rsidP="004E3CCC">
      <w:pPr>
        <w:pStyle w:val="Default"/>
        <w:jc w:val="center"/>
        <w:rPr>
          <w:b/>
          <w:color w:val="auto"/>
          <w:sz w:val="28"/>
          <w:szCs w:val="28"/>
          <w:lang w:val="uk-UA"/>
        </w:rPr>
      </w:pPr>
      <w:r w:rsidRPr="007566CA">
        <w:rPr>
          <w:b/>
          <w:color w:val="auto"/>
          <w:sz w:val="28"/>
          <w:szCs w:val="28"/>
          <w:lang w:val="uk-UA"/>
        </w:rPr>
        <w:t>«УЖГОРОДСЬКИЙ НАЦІОНАЛЬНИЙ УНІВЕРСИТЕТ»</w:t>
      </w:r>
    </w:p>
    <w:p w:rsidR="008816F6" w:rsidRPr="007566CA" w:rsidRDefault="008816F6" w:rsidP="004E3CCC">
      <w:pPr>
        <w:pStyle w:val="Default"/>
        <w:jc w:val="center"/>
        <w:rPr>
          <w:b/>
          <w:color w:val="auto"/>
          <w:sz w:val="28"/>
          <w:szCs w:val="28"/>
          <w:lang w:val="uk-UA"/>
        </w:rPr>
      </w:pPr>
      <w:r w:rsidRPr="007566CA">
        <w:rPr>
          <w:b/>
          <w:color w:val="auto"/>
          <w:sz w:val="28"/>
          <w:szCs w:val="28"/>
          <w:lang w:val="uk-UA"/>
        </w:rPr>
        <w:t xml:space="preserve">ФАКУЛЬТЕТ ТУРИЗМУ ТА МІЖНАРОДНИХ КОМУНІКАЦІЙ </w:t>
      </w:r>
    </w:p>
    <w:p w:rsidR="004E3CCC" w:rsidRPr="007566CA" w:rsidRDefault="00254122" w:rsidP="004E3CCC">
      <w:pPr>
        <w:pStyle w:val="Default"/>
        <w:jc w:val="center"/>
        <w:rPr>
          <w:b/>
          <w:color w:val="auto"/>
          <w:sz w:val="28"/>
          <w:szCs w:val="28"/>
          <w:lang w:val="uk-UA"/>
        </w:rPr>
      </w:pPr>
      <w:r w:rsidRPr="007566CA">
        <w:rPr>
          <w:b/>
          <w:color w:val="auto"/>
          <w:sz w:val="28"/>
          <w:szCs w:val="28"/>
          <w:lang w:val="uk-UA"/>
        </w:rPr>
        <w:t>Кафедра туризму</w:t>
      </w:r>
    </w:p>
    <w:p w:rsidR="004E3CCC" w:rsidRPr="007566CA" w:rsidRDefault="004E3CCC" w:rsidP="004E3CCC">
      <w:pPr>
        <w:pStyle w:val="Default"/>
        <w:jc w:val="center"/>
        <w:rPr>
          <w:color w:val="auto"/>
          <w:sz w:val="28"/>
          <w:szCs w:val="28"/>
          <w:lang w:val="uk-UA"/>
        </w:rPr>
      </w:pPr>
    </w:p>
    <w:p w:rsidR="004E3CCC" w:rsidRPr="007566CA" w:rsidRDefault="004E3CCC" w:rsidP="004E3CCC">
      <w:pPr>
        <w:pStyle w:val="Default"/>
        <w:jc w:val="center"/>
        <w:rPr>
          <w:color w:val="auto"/>
          <w:sz w:val="28"/>
          <w:szCs w:val="28"/>
          <w:lang w:val="uk-UA"/>
        </w:rPr>
      </w:pPr>
    </w:p>
    <w:p w:rsidR="004E3CCC" w:rsidRPr="007566CA" w:rsidRDefault="00AD7D82" w:rsidP="00AD7D82">
      <w:pPr>
        <w:pStyle w:val="Default"/>
        <w:rPr>
          <w:color w:val="auto"/>
          <w:sz w:val="26"/>
          <w:szCs w:val="26"/>
          <w:lang w:val="uk-UA"/>
        </w:rPr>
      </w:pPr>
      <w:r w:rsidRPr="007566CA">
        <w:rPr>
          <w:color w:val="auto"/>
          <w:sz w:val="26"/>
          <w:szCs w:val="26"/>
          <w:lang w:val="uk-UA"/>
        </w:rPr>
        <w:t xml:space="preserve">                                                                         </w:t>
      </w:r>
      <w:r w:rsidR="004E3CCC" w:rsidRPr="007566CA">
        <w:rPr>
          <w:color w:val="auto"/>
          <w:sz w:val="26"/>
          <w:szCs w:val="26"/>
          <w:lang w:val="uk-UA"/>
        </w:rPr>
        <w:t>«ЗАТВЕРДЖУЮ»</w:t>
      </w:r>
    </w:p>
    <w:p w:rsidR="00AD7D82" w:rsidRPr="007566CA" w:rsidRDefault="00AD7D82" w:rsidP="00AD7D82">
      <w:pPr>
        <w:pStyle w:val="Default"/>
        <w:rPr>
          <w:color w:val="auto"/>
          <w:sz w:val="26"/>
          <w:szCs w:val="26"/>
          <w:lang w:val="uk-UA"/>
        </w:rPr>
      </w:pPr>
      <w:r w:rsidRPr="007566CA">
        <w:rPr>
          <w:color w:val="auto"/>
          <w:sz w:val="26"/>
          <w:szCs w:val="26"/>
          <w:lang w:val="uk-UA"/>
        </w:rPr>
        <w:t xml:space="preserve">                                                                         </w:t>
      </w:r>
      <w:r w:rsidR="004E3CCC" w:rsidRPr="007566CA">
        <w:rPr>
          <w:color w:val="auto"/>
          <w:sz w:val="26"/>
          <w:szCs w:val="26"/>
          <w:lang w:val="uk-UA"/>
        </w:rPr>
        <w:t xml:space="preserve">Декан </w:t>
      </w:r>
    </w:p>
    <w:p w:rsidR="008816F6" w:rsidRPr="007566CA" w:rsidRDefault="00AD7D82" w:rsidP="00AD7D82">
      <w:pPr>
        <w:pStyle w:val="Default"/>
        <w:rPr>
          <w:color w:val="auto"/>
          <w:sz w:val="26"/>
          <w:szCs w:val="26"/>
          <w:lang w:val="uk-UA"/>
        </w:rPr>
      </w:pPr>
      <w:r w:rsidRPr="007566CA">
        <w:rPr>
          <w:color w:val="auto"/>
          <w:sz w:val="26"/>
          <w:szCs w:val="26"/>
          <w:lang w:val="uk-UA"/>
        </w:rPr>
        <w:t xml:space="preserve">                                                                         </w:t>
      </w:r>
      <w:r w:rsidR="008816F6" w:rsidRPr="007566CA">
        <w:rPr>
          <w:color w:val="auto"/>
          <w:sz w:val="26"/>
          <w:szCs w:val="26"/>
          <w:lang w:val="uk-UA"/>
        </w:rPr>
        <w:t xml:space="preserve">факультету туризму та </w:t>
      </w:r>
    </w:p>
    <w:p w:rsidR="004E3CCC" w:rsidRPr="007566CA" w:rsidRDefault="00AD7D82" w:rsidP="00AD7D82">
      <w:pPr>
        <w:pStyle w:val="Default"/>
        <w:rPr>
          <w:color w:val="auto"/>
          <w:sz w:val="26"/>
          <w:szCs w:val="26"/>
          <w:lang w:val="uk-UA"/>
        </w:rPr>
      </w:pPr>
      <w:r w:rsidRPr="007566CA">
        <w:rPr>
          <w:color w:val="auto"/>
          <w:sz w:val="26"/>
          <w:szCs w:val="26"/>
          <w:lang w:val="uk-UA"/>
        </w:rPr>
        <w:t xml:space="preserve">                                                                         </w:t>
      </w:r>
      <w:r w:rsidR="008816F6" w:rsidRPr="007566CA">
        <w:rPr>
          <w:color w:val="auto"/>
          <w:sz w:val="26"/>
          <w:szCs w:val="26"/>
          <w:lang w:val="uk-UA"/>
        </w:rPr>
        <w:t>міжнародних комунікацій</w:t>
      </w:r>
    </w:p>
    <w:p w:rsidR="00AD7D82" w:rsidRPr="007566CA" w:rsidRDefault="00AD7D82" w:rsidP="00AD7D82">
      <w:pPr>
        <w:pStyle w:val="Default"/>
        <w:rPr>
          <w:color w:val="auto"/>
          <w:sz w:val="26"/>
          <w:szCs w:val="26"/>
          <w:lang w:val="uk-UA"/>
        </w:rPr>
      </w:pPr>
      <w:r w:rsidRPr="007566CA">
        <w:rPr>
          <w:color w:val="auto"/>
          <w:sz w:val="26"/>
          <w:szCs w:val="26"/>
          <w:lang w:val="uk-UA"/>
        </w:rPr>
        <w:t xml:space="preserve">                                                                         </w:t>
      </w:r>
      <w:r w:rsidR="004E3CCC" w:rsidRPr="007566CA">
        <w:rPr>
          <w:color w:val="auto"/>
          <w:sz w:val="26"/>
          <w:szCs w:val="26"/>
          <w:lang w:val="uk-UA"/>
        </w:rPr>
        <w:t>___</w:t>
      </w:r>
      <w:r w:rsidR="00F31FB2" w:rsidRPr="007566CA">
        <w:rPr>
          <w:color w:val="auto"/>
          <w:sz w:val="26"/>
          <w:szCs w:val="26"/>
          <w:lang w:val="uk-UA"/>
        </w:rPr>
        <w:t>__</w:t>
      </w:r>
      <w:r w:rsidR="005A68AD" w:rsidRPr="007566CA">
        <w:rPr>
          <w:color w:val="auto"/>
          <w:sz w:val="26"/>
          <w:szCs w:val="26"/>
          <w:lang w:val="uk-UA"/>
        </w:rPr>
        <w:t>_</w:t>
      </w:r>
      <w:r w:rsidR="00F31FB2" w:rsidRPr="007566CA">
        <w:rPr>
          <w:color w:val="auto"/>
          <w:sz w:val="26"/>
          <w:szCs w:val="26"/>
          <w:lang w:val="uk-UA"/>
        </w:rPr>
        <w:t>_ /</w:t>
      </w:r>
      <w:r w:rsidR="00254122" w:rsidRPr="007566CA">
        <w:rPr>
          <w:color w:val="auto"/>
          <w:sz w:val="26"/>
          <w:szCs w:val="26"/>
          <w:lang w:val="uk-UA"/>
        </w:rPr>
        <w:t xml:space="preserve"> </w:t>
      </w:r>
      <w:r w:rsidRPr="007566CA">
        <w:rPr>
          <w:color w:val="auto"/>
          <w:sz w:val="26"/>
          <w:szCs w:val="26"/>
          <w:lang w:val="uk-UA"/>
        </w:rPr>
        <w:t xml:space="preserve">доц., к. геогр. н. </w:t>
      </w:r>
      <w:r w:rsidR="00254122" w:rsidRPr="007566CA">
        <w:rPr>
          <w:color w:val="auto"/>
          <w:sz w:val="26"/>
          <w:szCs w:val="26"/>
          <w:lang w:val="uk-UA"/>
        </w:rPr>
        <w:t xml:space="preserve">Габчак Н. Ф. </w:t>
      </w:r>
      <w:r w:rsidR="00F31FB2" w:rsidRPr="007566CA">
        <w:rPr>
          <w:color w:val="auto"/>
          <w:sz w:val="26"/>
          <w:szCs w:val="26"/>
          <w:lang w:val="uk-UA"/>
        </w:rPr>
        <w:t>/</w:t>
      </w:r>
    </w:p>
    <w:p w:rsidR="004E3CCC" w:rsidRPr="007566CA" w:rsidRDefault="00AD7D82" w:rsidP="00AD7D82">
      <w:pPr>
        <w:pStyle w:val="Default"/>
        <w:rPr>
          <w:color w:val="auto"/>
          <w:sz w:val="26"/>
          <w:szCs w:val="26"/>
          <w:lang w:val="uk-UA"/>
        </w:rPr>
      </w:pPr>
      <w:r w:rsidRPr="007566CA">
        <w:rPr>
          <w:color w:val="auto"/>
          <w:sz w:val="26"/>
          <w:szCs w:val="26"/>
          <w:lang w:val="uk-UA"/>
        </w:rPr>
        <w:t xml:space="preserve">                                                                         </w:t>
      </w:r>
      <w:r w:rsidR="004E3CCC" w:rsidRPr="007566CA">
        <w:rPr>
          <w:color w:val="auto"/>
          <w:sz w:val="26"/>
          <w:szCs w:val="26"/>
          <w:lang w:val="uk-UA"/>
        </w:rPr>
        <w:t>«____» _____________</w:t>
      </w:r>
      <w:r w:rsidR="00D24315" w:rsidRPr="007566CA">
        <w:rPr>
          <w:color w:val="auto"/>
          <w:sz w:val="26"/>
          <w:szCs w:val="26"/>
          <w:lang w:val="uk-UA"/>
        </w:rPr>
        <w:t>2021</w:t>
      </w:r>
      <w:r w:rsidR="004E3CCC" w:rsidRPr="007566CA">
        <w:rPr>
          <w:color w:val="auto"/>
          <w:sz w:val="26"/>
          <w:szCs w:val="26"/>
          <w:lang w:val="uk-UA"/>
        </w:rPr>
        <w:t xml:space="preserve"> року</w:t>
      </w:r>
    </w:p>
    <w:p w:rsidR="004E3CCC" w:rsidRPr="007566CA" w:rsidRDefault="004E3CCC" w:rsidP="004E3CCC">
      <w:pPr>
        <w:spacing w:after="0" w:line="240" w:lineRule="auto"/>
        <w:rPr>
          <w:rFonts w:ascii="Times New Roman" w:hAnsi="Times New Roman"/>
          <w:sz w:val="28"/>
          <w:szCs w:val="28"/>
          <w:lang w:val="uk-UA"/>
        </w:rPr>
      </w:pPr>
    </w:p>
    <w:p w:rsidR="004E3CCC" w:rsidRPr="007566CA" w:rsidRDefault="004E3CCC" w:rsidP="004E3CCC">
      <w:pPr>
        <w:spacing w:after="0" w:line="240" w:lineRule="auto"/>
        <w:rPr>
          <w:rFonts w:ascii="Times New Roman" w:hAnsi="Times New Roman"/>
          <w:sz w:val="28"/>
          <w:szCs w:val="28"/>
          <w:lang w:val="uk-UA"/>
        </w:rPr>
      </w:pPr>
    </w:p>
    <w:p w:rsidR="00F31FB2" w:rsidRPr="007566CA" w:rsidRDefault="00F31FB2" w:rsidP="004E3CCC">
      <w:pPr>
        <w:spacing w:after="0" w:line="240" w:lineRule="auto"/>
        <w:rPr>
          <w:rFonts w:ascii="Times New Roman" w:hAnsi="Times New Roman"/>
          <w:sz w:val="28"/>
          <w:szCs w:val="28"/>
          <w:lang w:val="uk-UA"/>
        </w:rPr>
      </w:pPr>
    </w:p>
    <w:p w:rsidR="008C3E33" w:rsidRPr="007566CA" w:rsidRDefault="008C3E33" w:rsidP="004E3CCC">
      <w:pPr>
        <w:spacing w:after="0" w:line="240" w:lineRule="auto"/>
        <w:rPr>
          <w:rFonts w:ascii="Times New Roman" w:hAnsi="Times New Roman"/>
          <w:sz w:val="28"/>
          <w:szCs w:val="28"/>
          <w:lang w:val="uk-UA"/>
        </w:rPr>
      </w:pPr>
    </w:p>
    <w:p w:rsidR="008C3E33" w:rsidRPr="007566CA" w:rsidRDefault="008C3E33" w:rsidP="004E3CCC">
      <w:pPr>
        <w:spacing w:after="0" w:line="240" w:lineRule="auto"/>
        <w:rPr>
          <w:rFonts w:ascii="Times New Roman" w:hAnsi="Times New Roman"/>
          <w:sz w:val="28"/>
          <w:szCs w:val="28"/>
          <w:lang w:val="uk-UA"/>
        </w:rPr>
      </w:pPr>
    </w:p>
    <w:p w:rsidR="004E3CCC" w:rsidRPr="007566CA" w:rsidRDefault="004E3CCC" w:rsidP="004E3CCC">
      <w:pPr>
        <w:spacing w:after="0" w:line="240" w:lineRule="auto"/>
        <w:rPr>
          <w:rFonts w:ascii="Times New Roman" w:hAnsi="Times New Roman"/>
          <w:sz w:val="28"/>
          <w:szCs w:val="28"/>
          <w:lang w:val="uk-UA"/>
        </w:rPr>
      </w:pPr>
    </w:p>
    <w:p w:rsidR="004E3CCC" w:rsidRPr="007566CA" w:rsidRDefault="004E3CCC" w:rsidP="004E3CCC">
      <w:pPr>
        <w:pStyle w:val="2"/>
        <w:shd w:val="clear" w:color="auto" w:fill="FFFFFF"/>
        <w:spacing w:before="0"/>
        <w:jc w:val="center"/>
        <w:rPr>
          <w:iCs/>
          <w:sz w:val="28"/>
          <w:szCs w:val="28"/>
        </w:rPr>
      </w:pPr>
      <w:r w:rsidRPr="007566CA">
        <w:rPr>
          <w:iCs/>
          <w:sz w:val="28"/>
          <w:szCs w:val="28"/>
        </w:rPr>
        <w:t xml:space="preserve">РОБОЧА ПРОГРАМА НАВЧАЛЬНОЇ ДИСЦИПЛІНИ </w:t>
      </w:r>
    </w:p>
    <w:p w:rsidR="004E3CCC" w:rsidRPr="007566CA" w:rsidRDefault="004E3CCC" w:rsidP="004E3CCC">
      <w:pPr>
        <w:spacing w:after="0" w:line="240" w:lineRule="auto"/>
        <w:jc w:val="center"/>
        <w:rPr>
          <w:rFonts w:ascii="Times New Roman" w:hAnsi="Times New Roman"/>
          <w:b/>
          <w:sz w:val="28"/>
          <w:szCs w:val="28"/>
          <w:lang w:val="uk-UA"/>
        </w:rPr>
      </w:pPr>
    </w:p>
    <w:p w:rsidR="00C3124A" w:rsidRPr="007566CA" w:rsidRDefault="00C3124A" w:rsidP="00843431">
      <w:pPr>
        <w:jc w:val="center"/>
        <w:rPr>
          <w:rFonts w:ascii="Times New Roman" w:hAnsi="Times New Roman"/>
          <w:b/>
          <w:sz w:val="28"/>
          <w:szCs w:val="28"/>
          <w:lang w:val="uk-UA"/>
        </w:rPr>
      </w:pPr>
    </w:p>
    <w:p w:rsidR="004E3CCC" w:rsidRPr="007566CA" w:rsidRDefault="00B31315" w:rsidP="00843431">
      <w:pPr>
        <w:jc w:val="center"/>
        <w:rPr>
          <w:rFonts w:ascii="Times New Roman" w:hAnsi="Times New Roman"/>
          <w:b/>
          <w:sz w:val="28"/>
          <w:szCs w:val="28"/>
          <w:lang w:val="uk-UA"/>
        </w:rPr>
      </w:pPr>
      <w:r w:rsidRPr="007566CA">
        <w:rPr>
          <w:rFonts w:ascii="Times New Roman" w:hAnsi="Times New Roman"/>
          <w:b/>
          <w:sz w:val="28"/>
          <w:szCs w:val="28"/>
          <w:lang w:val="uk-UA"/>
        </w:rPr>
        <w:t>ТУРИСТИЧНЕ КРАЇНОЗНАВСТВО</w:t>
      </w:r>
    </w:p>
    <w:p w:rsidR="004E3CCC" w:rsidRPr="007566CA" w:rsidRDefault="004E3CCC" w:rsidP="004E3CCC">
      <w:pPr>
        <w:spacing w:after="0" w:line="240" w:lineRule="auto"/>
        <w:jc w:val="center"/>
        <w:rPr>
          <w:rFonts w:ascii="Times New Roman" w:hAnsi="Times New Roman"/>
          <w:b/>
          <w:sz w:val="28"/>
          <w:szCs w:val="28"/>
          <w:lang w:val="uk-UA"/>
        </w:rPr>
      </w:pPr>
    </w:p>
    <w:p w:rsidR="001B17D6" w:rsidRPr="007566CA" w:rsidRDefault="001B17D6" w:rsidP="004E3CCC">
      <w:pPr>
        <w:spacing w:after="0" w:line="240" w:lineRule="auto"/>
        <w:jc w:val="center"/>
        <w:rPr>
          <w:rFonts w:ascii="Times New Roman" w:hAnsi="Times New Roman"/>
          <w:b/>
          <w:sz w:val="28"/>
          <w:szCs w:val="28"/>
          <w:lang w:val="uk-UA"/>
        </w:rPr>
      </w:pPr>
    </w:p>
    <w:p w:rsidR="001B17D6" w:rsidRPr="007566CA" w:rsidRDefault="001B17D6" w:rsidP="004E3CCC">
      <w:pPr>
        <w:spacing w:after="0" w:line="240" w:lineRule="auto"/>
        <w:jc w:val="center"/>
        <w:rPr>
          <w:rFonts w:ascii="Times New Roman" w:hAnsi="Times New Roman"/>
          <w:b/>
          <w:sz w:val="28"/>
          <w:szCs w:val="28"/>
          <w:lang w:val="uk-UA"/>
        </w:rPr>
      </w:pPr>
    </w:p>
    <w:tbl>
      <w:tblPr>
        <w:tblStyle w:val="aa"/>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5069"/>
      </w:tblGrid>
      <w:tr w:rsidR="00D50DDB" w:rsidRPr="007566CA" w:rsidTr="001735D2">
        <w:tc>
          <w:tcPr>
            <w:tcW w:w="4503" w:type="dxa"/>
          </w:tcPr>
          <w:p w:rsidR="004E3CCC" w:rsidRPr="007566CA" w:rsidRDefault="004E3CCC" w:rsidP="004E3CCC">
            <w:pPr>
              <w:spacing w:after="0" w:line="240" w:lineRule="auto"/>
              <w:ind w:right="252"/>
              <w:jc w:val="right"/>
              <w:rPr>
                <w:rFonts w:ascii="Times New Roman" w:hAnsi="Times New Roman"/>
                <w:sz w:val="28"/>
                <w:szCs w:val="28"/>
                <w:lang w:val="uk-UA"/>
              </w:rPr>
            </w:pPr>
            <w:r w:rsidRPr="007566CA">
              <w:rPr>
                <w:rFonts w:ascii="Times New Roman" w:hAnsi="Times New Roman"/>
                <w:sz w:val="28"/>
                <w:szCs w:val="28"/>
                <w:lang w:val="uk-UA"/>
              </w:rPr>
              <w:t>Рівень вищої освіти</w:t>
            </w:r>
          </w:p>
        </w:tc>
        <w:tc>
          <w:tcPr>
            <w:tcW w:w="5069" w:type="dxa"/>
          </w:tcPr>
          <w:p w:rsidR="004E3CCC" w:rsidRPr="007566CA" w:rsidRDefault="009D6F1E" w:rsidP="009D6F1E">
            <w:pPr>
              <w:spacing w:after="0" w:line="240" w:lineRule="auto"/>
              <w:rPr>
                <w:rFonts w:ascii="Times New Roman" w:hAnsi="Times New Roman"/>
                <w:sz w:val="28"/>
                <w:szCs w:val="28"/>
                <w:lang w:val="uk-UA"/>
              </w:rPr>
            </w:pPr>
            <w:r w:rsidRPr="007566CA">
              <w:rPr>
                <w:rFonts w:ascii="Times New Roman" w:hAnsi="Times New Roman"/>
                <w:b/>
                <w:bCs/>
                <w:sz w:val="28"/>
                <w:szCs w:val="28"/>
                <w:lang w:val="uk-UA"/>
              </w:rPr>
              <w:t>Перш</w:t>
            </w:r>
            <w:r w:rsidR="00BD2250" w:rsidRPr="007566CA">
              <w:rPr>
                <w:rFonts w:ascii="Times New Roman" w:hAnsi="Times New Roman"/>
                <w:b/>
                <w:bCs/>
                <w:sz w:val="28"/>
                <w:szCs w:val="28"/>
                <w:lang w:val="uk-UA"/>
              </w:rPr>
              <w:t>ий (</w:t>
            </w:r>
            <w:r w:rsidRPr="007566CA">
              <w:rPr>
                <w:rFonts w:ascii="Times New Roman" w:hAnsi="Times New Roman"/>
                <w:b/>
                <w:bCs/>
                <w:sz w:val="28"/>
                <w:szCs w:val="28"/>
                <w:lang w:val="uk-UA"/>
              </w:rPr>
              <w:t>бакалавр</w:t>
            </w:r>
            <w:r w:rsidR="00254122" w:rsidRPr="007566CA">
              <w:rPr>
                <w:rFonts w:ascii="Times New Roman" w:hAnsi="Times New Roman"/>
                <w:b/>
                <w:bCs/>
                <w:sz w:val="28"/>
                <w:szCs w:val="28"/>
                <w:lang w:val="uk-UA"/>
              </w:rPr>
              <w:t>ський) рівень</w:t>
            </w:r>
            <w:r w:rsidR="00DC0F05" w:rsidRPr="007566CA">
              <w:rPr>
                <w:rFonts w:ascii="Times New Roman" w:hAnsi="Times New Roman"/>
                <w:b/>
                <w:sz w:val="28"/>
                <w:szCs w:val="28"/>
                <w:lang w:val="uk-UA"/>
              </w:rPr>
              <w:t xml:space="preserve"> </w:t>
            </w:r>
          </w:p>
        </w:tc>
      </w:tr>
      <w:tr w:rsidR="00D50DDB" w:rsidRPr="007566CA" w:rsidTr="001735D2">
        <w:tc>
          <w:tcPr>
            <w:tcW w:w="4503" w:type="dxa"/>
          </w:tcPr>
          <w:p w:rsidR="004E3CCC" w:rsidRPr="007566CA" w:rsidRDefault="004E3CCC" w:rsidP="004E3CCC">
            <w:pPr>
              <w:spacing w:after="0" w:line="240" w:lineRule="auto"/>
              <w:ind w:right="252"/>
              <w:jc w:val="right"/>
              <w:rPr>
                <w:rFonts w:ascii="Times New Roman" w:hAnsi="Times New Roman"/>
                <w:sz w:val="28"/>
                <w:szCs w:val="28"/>
                <w:lang w:val="uk-UA"/>
              </w:rPr>
            </w:pPr>
            <w:r w:rsidRPr="007566CA">
              <w:rPr>
                <w:rFonts w:ascii="Times New Roman" w:hAnsi="Times New Roman"/>
                <w:sz w:val="28"/>
                <w:szCs w:val="28"/>
                <w:lang w:val="uk-UA"/>
              </w:rPr>
              <w:t>Галузь знань</w:t>
            </w:r>
          </w:p>
        </w:tc>
        <w:tc>
          <w:tcPr>
            <w:tcW w:w="5069" w:type="dxa"/>
          </w:tcPr>
          <w:p w:rsidR="004E3CCC" w:rsidRPr="007566CA" w:rsidRDefault="00254122" w:rsidP="00F31FB2">
            <w:pPr>
              <w:spacing w:after="0" w:line="240" w:lineRule="auto"/>
              <w:rPr>
                <w:rFonts w:ascii="Times New Roman" w:hAnsi="Times New Roman"/>
                <w:b/>
                <w:sz w:val="28"/>
                <w:szCs w:val="28"/>
                <w:lang w:val="uk-UA"/>
              </w:rPr>
            </w:pPr>
            <w:r w:rsidRPr="007566CA">
              <w:rPr>
                <w:rFonts w:ascii="Times New Roman" w:hAnsi="Times New Roman"/>
                <w:b/>
                <w:sz w:val="28"/>
                <w:szCs w:val="28"/>
                <w:lang w:val="uk-UA"/>
              </w:rPr>
              <w:t xml:space="preserve">24 </w:t>
            </w:r>
            <w:r w:rsidR="000D460C" w:rsidRPr="007566CA">
              <w:rPr>
                <w:rFonts w:ascii="Times New Roman" w:hAnsi="Times New Roman"/>
                <w:b/>
                <w:sz w:val="28"/>
                <w:szCs w:val="28"/>
                <w:lang w:val="uk-UA"/>
              </w:rPr>
              <w:t>«</w:t>
            </w:r>
            <w:r w:rsidRPr="007566CA">
              <w:rPr>
                <w:rFonts w:ascii="Times New Roman" w:hAnsi="Times New Roman"/>
                <w:b/>
                <w:sz w:val="28"/>
                <w:szCs w:val="28"/>
                <w:lang w:val="uk-UA"/>
              </w:rPr>
              <w:t>Сфера обслуговування</w:t>
            </w:r>
            <w:r w:rsidR="000D460C" w:rsidRPr="007566CA">
              <w:rPr>
                <w:rFonts w:ascii="Times New Roman" w:hAnsi="Times New Roman"/>
                <w:b/>
                <w:sz w:val="28"/>
                <w:szCs w:val="28"/>
                <w:lang w:val="uk-UA"/>
              </w:rPr>
              <w:t>»</w:t>
            </w:r>
          </w:p>
        </w:tc>
      </w:tr>
      <w:tr w:rsidR="00D50DDB" w:rsidRPr="007566CA" w:rsidTr="001735D2">
        <w:tc>
          <w:tcPr>
            <w:tcW w:w="4503" w:type="dxa"/>
          </w:tcPr>
          <w:p w:rsidR="004E3CCC" w:rsidRPr="007566CA" w:rsidRDefault="004E3CCC" w:rsidP="004E3CCC">
            <w:pPr>
              <w:spacing w:after="0" w:line="240" w:lineRule="auto"/>
              <w:ind w:right="252"/>
              <w:jc w:val="right"/>
              <w:rPr>
                <w:rFonts w:ascii="Times New Roman" w:hAnsi="Times New Roman"/>
                <w:sz w:val="28"/>
                <w:szCs w:val="28"/>
                <w:lang w:val="uk-UA"/>
              </w:rPr>
            </w:pPr>
            <w:r w:rsidRPr="007566CA">
              <w:rPr>
                <w:rFonts w:ascii="Times New Roman" w:hAnsi="Times New Roman"/>
                <w:sz w:val="28"/>
                <w:szCs w:val="28"/>
                <w:lang w:val="uk-UA"/>
              </w:rPr>
              <w:t>Спеціальність</w:t>
            </w:r>
          </w:p>
        </w:tc>
        <w:tc>
          <w:tcPr>
            <w:tcW w:w="5069" w:type="dxa"/>
          </w:tcPr>
          <w:p w:rsidR="004E3CCC" w:rsidRPr="007566CA" w:rsidRDefault="009C229C" w:rsidP="00F31FB2">
            <w:pPr>
              <w:spacing w:after="0" w:line="240" w:lineRule="auto"/>
              <w:rPr>
                <w:rFonts w:ascii="Times New Roman" w:hAnsi="Times New Roman"/>
                <w:sz w:val="28"/>
                <w:szCs w:val="28"/>
                <w:lang w:val="uk-UA"/>
              </w:rPr>
            </w:pPr>
            <w:r w:rsidRPr="007566CA">
              <w:rPr>
                <w:rFonts w:ascii="Times New Roman" w:hAnsi="Times New Roman"/>
                <w:b/>
                <w:sz w:val="28"/>
                <w:szCs w:val="28"/>
                <w:lang w:val="uk-UA"/>
              </w:rPr>
              <w:t>241</w:t>
            </w:r>
            <w:r w:rsidR="00254122" w:rsidRPr="007566CA">
              <w:rPr>
                <w:rFonts w:ascii="Times New Roman" w:hAnsi="Times New Roman"/>
                <w:b/>
                <w:sz w:val="28"/>
                <w:szCs w:val="28"/>
                <w:lang w:val="uk-UA"/>
              </w:rPr>
              <w:t xml:space="preserve"> </w:t>
            </w:r>
            <w:r w:rsidR="000D460C" w:rsidRPr="007566CA">
              <w:rPr>
                <w:rFonts w:ascii="Times New Roman" w:hAnsi="Times New Roman"/>
                <w:b/>
                <w:sz w:val="28"/>
                <w:szCs w:val="28"/>
                <w:lang w:val="uk-UA"/>
              </w:rPr>
              <w:t>«</w:t>
            </w:r>
            <w:r w:rsidRPr="007566CA">
              <w:rPr>
                <w:rFonts w:ascii="Times New Roman" w:hAnsi="Times New Roman"/>
                <w:b/>
                <w:sz w:val="28"/>
                <w:szCs w:val="28"/>
                <w:lang w:val="uk-UA"/>
              </w:rPr>
              <w:t>Готельно-ресторанна справа</w:t>
            </w:r>
            <w:r w:rsidR="000D460C" w:rsidRPr="007566CA">
              <w:rPr>
                <w:rFonts w:ascii="Times New Roman" w:hAnsi="Times New Roman"/>
                <w:b/>
                <w:sz w:val="28"/>
                <w:szCs w:val="28"/>
                <w:lang w:val="uk-UA"/>
              </w:rPr>
              <w:t>»</w:t>
            </w:r>
          </w:p>
        </w:tc>
      </w:tr>
      <w:tr w:rsidR="00D50DDB" w:rsidRPr="007566CA" w:rsidTr="001735D2">
        <w:tc>
          <w:tcPr>
            <w:tcW w:w="4503" w:type="dxa"/>
          </w:tcPr>
          <w:p w:rsidR="004E3CCC" w:rsidRPr="007566CA" w:rsidRDefault="004E3CCC" w:rsidP="004E3CCC">
            <w:pPr>
              <w:spacing w:after="0" w:line="240" w:lineRule="auto"/>
              <w:ind w:right="252"/>
              <w:jc w:val="right"/>
              <w:rPr>
                <w:rFonts w:ascii="Times New Roman" w:hAnsi="Times New Roman"/>
                <w:sz w:val="28"/>
                <w:szCs w:val="28"/>
                <w:lang w:val="uk-UA"/>
              </w:rPr>
            </w:pPr>
            <w:r w:rsidRPr="007566CA">
              <w:rPr>
                <w:rFonts w:ascii="Times New Roman" w:hAnsi="Times New Roman"/>
                <w:sz w:val="28"/>
                <w:szCs w:val="28"/>
                <w:lang w:val="uk-UA"/>
              </w:rPr>
              <w:t>Освітня програма</w:t>
            </w:r>
          </w:p>
        </w:tc>
        <w:tc>
          <w:tcPr>
            <w:tcW w:w="5069" w:type="dxa"/>
          </w:tcPr>
          <w:p w:rsidR="004E3CCC" w:rsidRPr="007566CA" w:rsidRDefault="003147AD" w:rsidP="00D2264B">
            <w:pPr>
              <w:spacing w:after="0" w:line="240" w:lineRule="auto"/>
              <w:rPr>
                <w:rFonts w:ascii="Times New Roman" w:hAnsi="Times New Roman"/>
                <w:sz w:val="28"/>
                <w:szCs w:val="28"/>
                <w:lang w:val="uk-UA"/>
              </w:rPr>
            </w:pPr>
            <w:r w:rsidRPr="007566CA">
              <w:rPr>
                <w:rFonts w:ascii="Times New Roman" w:hAnsi="Times New Roman"/>
                <w:b/>
                <w:sz w:val="28"/>
                <w:szCs w:val="28"/>
                <w:lang w:val="uk-UA"/>
              </w:rPr>
              <w:t>«</w:t>
            </w:r>
            <w:r w:rsidR="00D2264B" w:rsidRPr="007566CA">
              <w:rPr>
                <w:rFonts w:ascii="Times New Roman" w:hAnsi="Times New Roman"/>
                <w:b/>
                <w:sz w:val="28"/>
                <w:szCs w:val="28"/>
                <w:lang w:val="uk-UA"/>
              </w:rPr>
              <w:t>Готельно-ресторанна справа</w:t>
            </w:r>
            <w:r w:rsidRPr="007566CA">
              <w:rPr>
                <w:rFonts w:ascii="Times New Roman" w:hAnsi="Times New Roman"/>
                <w:b/>
                <w:sz w:val="28"/>
                <w:szCs w:val="28"/>
                <w:lang w:val="uk-UA"/>
              </w:rPr>
              <w:t>»</w:t>
            </w:r>
          </w:p>
        </w:tc>
      </w:tr>
      <w:tr w:rsidR="00D50DDB" w:rsidRPr="007566CA" w:rsidTr="001735D2">
        <w:tc>
          <w:tcPr>
            <w:tcW w:w="4503" w:type="dxa"/>
          </w:tcPr>
          <w:p w:rsidR="004E3CCC" w:rsidRPr="007566CA" w:rsidRDefault="004E3CCC" w:rsidP="004E3CCC">
            <w:pPr>
              <w:spacing w:after="0" w:line="240" w:lineRule="auto"/>
              <w:ind w:right="252"/>
              <w:jc w:val="right"/>
              <w:rPr>
                <w:rFonts w:ascii="Times New Roman" w:hAnsi="Times New Roman"/>
                <w:sz w:val="28"/>
                <w:szCs w:val="28"/>
                <w:lang w:val="uk-UA"/>
              </w:rPr>
            </w:pPr>
            <w:r w:rsidRPr="007566CA">
              <w:rPr>
                <w:rFonts w:ascii="Times New Roman" w:hAnsi="Times New Roman"/>
                <w:sz w:val="28"/>
                <w:szCs w:val="28"/>
                <w:lang w:val="uk-UA"/>
              </w:rPr>
              <w:t>Статус дисципліни</w:t>
            </w:r>
          </w:p>
        </w:tc>
        <w:tc>
          <w:tcPr>
            <w:tcW w:w="5069" w:type="dxa"/>
          </w:tcPr>
          <w:p w:rsidR="004E3CCC" w:rsidRPr="007566CA" w:rsidRDefault="0000132E" w:rsidP="00F31FB2">
            <w:pPr>
              <w:spacing w:after="0" w:line="240" w:lineRule="auto"/>
              <w:rPr>
                <w:rFonts w:ascii="Times New Roman" w:hAnsi="Times New Roman"/>
                <w:sz w:val="28"/>
                <w:szCs w:val="28"/>
                <w:lang w:val="uk-UA"/>
              </w:rPr>
            </w:pPr>
            <w:r w:rsidRPr="007566CA">
              <w:rPr>
                <w:rFonts w:ascii="Times New Roman" w:hAnsi="Times New Roman"/>
                <w:b/>
                <w:sz w:val="28"/>
                <w:szCs w:val="28"/>
                <w:lang w:val="uk-UA"/>
              </w:rPr>
              <w:t>обов’язков</w:t>
            </w:r>
            <w:r w:rsidR="00A50DEA" w:rsidRPr="007566CA">
              <w:rPr>
                <w:rFonts w:ascii="Times New Roman" w:hAnsi="Times New Roman"/>
                <w:b/>
                <w:sz w:val="28"/>
                <w:szCs w:val="28"/>
                <w:lang w:val="uk-UA"/>
              </w:rPr>
              <w:t>а</w:t>
            </w:r>
          </w:p>
        </w:tc>
      </w:tr>
      <w:tr w:rsidR="004E3CCC" w:rsidRPr="007566CA" w:rsidTr="001735D2">
        <w:tc>
          <w:tcPr>
            <w:tcW w:w="4503" w:type="dxa"/>
          </w:tcPr>
          <w:p w:rsidR="004E3CCC" w:rsidRPr="007566CA" w:rsidRDefault="004E3CCC" w:rsidP="004E3CCC">
            <w:pPr>
              <w:spacing w:after="0" w:line="240" w:lineRule="auto"/>
              <w:ind w:right="252"/>
              <w:jc w:val="right"/>
              <w:rPr>
                <w:rFonts w:ascii="Times New Roman" w:hAnsi="Times New Roman"/>
                <w:sz w:val="28"/>
                <w:szCs w:val="28"/>
                <w:lang w:val="uk-UA"/>
              </w:rPr>
            </w:pPr>
            <w:r w:rsidRPr="007566CA">
              <w:rPr>
                <w:rFonts w:ascii="Times New Roman" w:hAnsi="Times New Roman"/>
                <w:sz w:val="28"/>
                <w:szCs w:val="28"/>
                <w:lang w:val="uk-UA"/>
              </w:rPr>
              <w:t>Мова навчання</w:t>
            </w:r>
          </w:p>
        </w:tc>
        <w:tc>
          <w:tcPr>
            <w:tcW w:w="5069" w:type="dxa"/>
          </w:tcPr>
          <w:p w:rsidR="004E3CCC" w:rsidRPr="007566CA" w:rsidRDefault="00254122" w:rsidP="00F31FB2">
            <w:pPr>
              <w:spacing w:after="0" w:line="240" w:lineRule="auto"/>
              <w:rPr>
                <w:rFonts w:ascii="Times New Roman" w:hAnsi="Times New Roman"/>
                <w:b/>
                <w:sz w:val="28"/>
                <w:szCs w:val="28"/>
                <w:lang w:val="uk-UA"/>
              </w:rPr>
            </w:pPr>
            <w:r w:rsidRPr="007566CA">
              <w:rPr>
                <w:rFonts w:ascii="Times New Roman" w:hAnsi="Times New Roman"/>
                <w:b/>
                <w:sz w:val="28"/>
                <w:szCs w:val="28"/>
                <w:lang w:val="uk-UA"/>
              </w:rPr>
              <w:t>українська</w:t>
            </w:r>
          </w:p>
        </w:tc>
      </w:tr>
    </w:tbl>
    <w:p w:rsidR="004E3CCC" w:rsidRPr="007566CA" w:rsidRDefault="004E3CCC" w:rsidP="004E3CCC">
      <w:pPr>
        <w:spacing w:after="0" w:line="240" w:lineRule="auto"/>
        <w:ind w:firstLine="1080"/>
        <w:rPr>
          <w:rFonts w:ascii="Times New Roman" w:hAnsi="Times New Roman"/>
          <w:sz w:val="28"/>
          <w:szCs w:val="28"/>
          <w:lang w:val="uk-UA"/>
        </w:rPr>
      </w:pPr>
    </w:p>
    <w:p w:rsidR="004E3CCC" w:rsidRPr="007566CA" w:rsidRDefault="004E3CCC" w:rsidP="004E3CCC">
      <w:pPr>
        <w:spacing w:after="0" w:line="240" w:lineRule="auto"/>
        <w:ind w:firstLine="1077"/>
        <w:rPr>
          <w:rFonts w:ascii="Times New Roman" w:hAnsi="Times New Roman"/>
          <w:b/>
          <w:sz w:val="28"/>
          <w:szCs w:val="28"/>
          <w:lang w:val="uk-UA"/>
        </w:rPr>
      </w:pPr>
      <w:r w:rsidRPr="007566CA">
        <w:rPr>
          <w:rFonts w:ascii="Times New Roman" w:hAnsi="Times New Roman"/>
          <w:b/>
          <w:sz w:val="28"/>
          <w:szCs w:val="28"/>
          <w:lang w:val="uk-UA"/>
        </w:rPr>
        <w:tab/>
      </w:r>
      <w:r w:rsidRPr="007566CA">
        <w:rPr>
          <w:rFonts w:ascii="Times New Roman" w:hAnsi="Times New Roman"/>
          <w:b/>
          <w:sz w:val="28"/>
          <w:szCs w:val="28"/>
          <w:lang w:val="uk-UA"/>
        </w:rPr>
        <w:tab/>
      </w:r>
    </w:p>
    <w:p w:rsidR="004E3CCC" w:rsidRPr="007566CA" w:rsidRDefault="004E3CCC" w:rsidP="004E3CCC">
      <w:pPr>
        <w:spacing w:after="0" w:line="240" w:lineRule="auto"/>
        <w:ind w:firstLine="1077"/>
        <w:rPr>
          <w:rFonts w:ascii="Times New Roman" w:hAnsi="Times New Roman"/>
          <w:b/>
          <w:sz w:val="28"/>
          <w:szCs w:val="28"/>
          <w:lang w:val="uk-UA"/>
        </w:rPr>
      </w:pPr>
      <w:r w:rsidRPr="007566CA">
        <w:rPr>
          <w:rFonts w:ascii="Times New Roman" w:hAnsi="Times New Roman"/>
          <w:b/>
          <w:sz w:val="28"/>
          <w:szCs w:val="28"/>
          <w:lang w:val="uk-UA"/>
        </w:rPr>
        <w:tab/>
      </w:r>
    </w:p>
    <w:p w:rsidR="004E3CCC" w:rsidRPr="007566CA" w:rsidRDefault="004E3CCC" w:rsidP="004E3CCC">
      <w:pPr>
        <w:spacing w:after="0" w:line="240" w:lineRule="auto"/>
        <w:ind w:firstLine="1077"/>
        <w:rPr>
          <w:rFonts w:ascii="Times New Roman" w:hAnsi="Times New Roman"/>
          <w:b/>
          <w:sz w:val="28"/>
          <w:szCs w:val="28"/>
          <w:lang w:val="uk-UA"/>
        </w:rPr>
      </w:pPr>
    </w:p>
    <w:p w:rsidR="00F31FB2" w:rsidRPr="007566CA" w:rsidRDefault="00F31FB2" w:rsidP="004E3CCC">
      <w:pPr>
        <w:spacing w:after="0" w:line="240" w:lineRule="auto"/>
        <w:ind w:firstLine="1077"/>
        <w:rPr>
          <w:rFonts w:ascii="Times New Roman" w:hAnsi="Times New Roman"/>
          <w:b/>
          <w:sz w:val="28"/>
          <w:szCs w:val="28"/>
          <w:lang w:val="uk-UA"/>
        </w:rPr>
      </w:pPr>
    </w:p>
    <w:p w:rsidR="00F31FB2" w:rsidRPr="007566CA" w:rsidRDefault="00F31FB2" w:rsidP="004E3CCC">
      <w:pPr>
        <w:spacing w:after="0" w:line="240" w:lineRule="auto"/>
        <w:ind w:firstLine="1077"/>
        <w:rPr>
          <w:rFonts w:ascii="Times New Roman" w:hAnsi="Times New Roman"/>
          <w:b/>
          <w:sz w:val="28"/>
          <w:szCs w:val="28"/>
          <w:lang w:val="uk-UA"/>
        </w:rPr>
      </w:pPr>
    </w:p>
    <w:p w:rsidR="00236C90" w:rsidRPr="007566CA" w:rsidRDefault="004E3CCC" w:rsidP="008C3E33">
      <w:pPr>
        <w:spacing w:after="0" w:line="240" w:lineRule="auto"/>
        <w:ind w:firstLine="1077"/>
        <w:rPr>
          <w:rFonts w:ascii="Times New Roman" w:hAnsi="Times New Roman"/>
          <w:b/>
          <w:sz w:val="28"/>
          <w:szCs w:val="28"/>
          <w:lang w:val="uk-UA"/>
        </w:rPr>
      </w:pPr>
      <w:r w:rsidRPr="007566CA">
        <w:rPr>
          <w:rFonts w:ascii="Times New Roman" w:hAnsi="Times New Roman"/>
          <w:b/>
          <w:sz w:val="28"/>
          <w:szCs w:val="28"/>
          <w:lang w:val="uk-UA"/>
        </w:rPr>
        <w:tab/>
      </w:r>
    </w:p>
    <w:p w:rsidR="005B070E" w:rsidRPr="007566CA" w:rsidRDefault="005B070E" w:rsidP="004E3CCC">
      <w:pPr>
        <w:spacing w:after="0" w:line="240" w:lineRule="auto"/>
        <w:jc w:val="center"/>
        <w:rPr>
          <w:rFonts w:ascii="Times New Roman" w:hAnsi="Times New Roman"/>
          <w:b/>
          <w:sz w:val="28"/>
          <w:szCs w:val="28"/>
          <w:lang w:val="uk-UA"/>
        </w:rPr>
      </w:pPr>
    </w:p>
    <w:p w:rsidR="005B070E" w:rsidRPr="007566CA" w:rsidRDefault="005B070E" w:rsidP="004E3CCC">
      <w:pPr>
        <w:spacing w:after="0" w:line="240" w:lineRule="auto"/>
        <w:jc w:val="center"/>
        <w:rPr>
          <w:rFonts w:ascii="Times New Roman" w:hAnsi="Times New Roman"/>
          <w:b/>
          <w:sz w:val="28"/>
          <w:szCs w:val="28"/>
          <w:lang w:val="uk-UA"/>
        </w:rPr>
      </w:pPr>
    </w:p>
    <w:p w:rsidR="00B42FF3" w:rsidRPr="007566CA" w:rsidRDefault="00B42FF3" w:rsidP="004E3CCC">
      <w:pPr>
        <w:spacing w:after="0" w:line="240" w:lineRule="auto"/>
        <w:jc w:val="center"/>
        <w:rPr>
          <w:rFonts w:ascii="Times New Roman" w:hAnsi="Times New Roman"/>
          <w:b/>
          <w:sz w:val="28"/>
          <w:szCs w:val="28"/>
          <w:lang w:val="uk-UA"/>
        </w:rPr>
      </w:pPr>
    </w:p>
    <w:p w:rsidR="00B42FF3" w:rsidRPr="007566CA" w:rsidRDefault="00B42FF3" w:rsidP="004E3CCC">
      <w:pPr>
        <w:spacing w:after="0" w:line="240" w:lineRule="auto"/>
        <w:jc w:val="center"/>
        <w:rPr>
          <w:rFonts w:ascii="Times New Roman" w:hAnsi="Times New Roman"/>
          <w:b/>
          <w:sz w:val="28"/>
          <w:szCs w:val="28"/>
          <w:lang w:val="uk-UA"/>
        </w:rPr>
      </w:pPr>
    </w:p>
    <w:p w:rsidR="004E3CCC" w:rsidRPr="007566CA" w:rsidRDefault="004E3CCC" w:rsidP="004E3CCC">
      <w:pPr>
        <w:spacing w:after="0" w:line="240" w:lineRule="auto"/>
        <w:jc w:val="center"/>
        <w:rPr>
          <w:rFonts w:ascii="Times New Roman" w:hAnsi="Times New Roman"/>
          <w:b/>
          <w:sz w:val="28"/>
          <w:szCs w:val="28"/>
          <w:lang w:val="uk-UA"/>
        </w:rPr>
      </w:pPr>
      <w:r w:rsidRPr="007566CA">
        <w:rPr>
          <w:rFonts w:ascii="Times New Roman" w:hAnsi="Times New Roman"/>
          <w:b/>
          <w:sz w:val="28"/>
          <w:szCs w:val="28"/>
          <w:lang w:val="uk-UA"/>
        </w:rPr>
        <w:t>У</w:t>
      </w:r>
      <w:r w:rsidR="0000132E" w:rsidRPr="007566CA">
        <w:rPr>
          <w:rFonts w:ascii="Times New Roman" w:hAnsi="Times New Roman"/>
          <w:b/>
          <w:sz w:val="28"/>
          <w:szCs w:val="28"/>
          <w:lang w:val="uk-UA"/>
        </w:rPr>
        <w:t>жгород 2021</w:t>
      </w:r>
    </w:p>
    <w:p w:rsidR="004E3CCC" w:rsidRPr="00D2264B" w:rsidRDefault="004E3CCC" w:rsidP="004E3CCC">
      <w:pPr>
        <w:autoSpaceDE w:val="0"/>
        <w:autoSpaceDN w:val="0"/>
        <w:adjustRightInd w:val="0"/>
        <w:spacing w:after="0" w:line="240" w:lineRule="auto"/>
        <w:jc w:val="both"/>
        <w:rPr>
          <w:rFonts w:ascii="Times New Roman" w:hAnsi="Times New Roman"/>
          <w:sz w:val="28"/>
          <w:szCs w:val="28"/>
          <w:lang w:val="uk-UA"/>
        </w:rPr>
      </w:pPr>
      <w:r w:rsidRPr="007566CA">
        <w:rPr>
          <w:rFonts w:ascii="Times New Roman" w:hAnsi="Times New Roman"/>
          <w:sz w:val="24"/>
          <w:szCs w:val="24"/>
          <w:lang w:val="uk-UA"/>
        </w:rPr>
        <w:br w:type="page"/>
      </w:r>
      <w:r w:rsidRPr="00D2264B">
        <w:rPr>
          <w:rFonts w:ascii="Times New Roman" w:hAnsi="Times New Roman"/>
          <w:sz w:val="28"/>
          <w:szCs w:val="28"/>
          <w:lang w:val="uk-UA"/>
        </w:rPr>
        <w:lastRenderedPageBreak/>
        <w:t>Робоча програма навчальної дисципліни «</w:t>
      </w:r>
      <w:r w:rsidR="00E20101" w:rsidRPr="00D2264B">
        <w:rPr>
          <w:rFonts w:ascii="Times New Roman" w:hAnsi="Times New Roman"/>
          <w:sz w:val="28"/>
          <w:szCs w:val="28"/>
          <w:lang w:val="uk-UA"/>
        </w:rPr>
        <w:t>Туристичне країнознавство</w:t>
      </w:r>
      <w:r w:rsidR="000E6D73" w:rsidRPr="00D2264B">
        <w:rPr>
          <w:rFonts w:ascii="Times New Roman" w:hAnsi="Times New Roman"/>
          <w:sz w:val="28"/>
          <w:szCs w:val="28"/>
          <w:lang w:val="uk-UA"/>
        </w:rPr>
        <w:t>»</w:t>
      </w:r>
      <w:r w:rsidR="008400D9" w:rsidRPr="00D2264B">
        <w:rPr>
          <w:rFonts w:ascii="Times New Roman" w:hAnsi="Times New Roman"/>
          <w:sz w:val="28"/>
          <w:szCs w:val="28"/>
          <w:lang w:val="uk-UA"/>
        </w:rPr>
        <w:t xml:space="preserve"> для здобувачів </w:t>
      </w:r>
      <w:r w:rsidR="00E20101" w:rsidRPr="00D2264B">
        <w:rPr>
          <w:rFonts w:ascii="Times New Roman" w:hAnsi="Times New Roman"/>
          <w:sz w:val="28"/>
          <w:szCs w:val="28"/>
          <w:lang w:val="uk-UA"/>
        </w:rPr>
        <w:t>першого (бакалав</w:t>
      </w:r>
      <w:r w:rsidR="00916B81" w:rsidRPr="00D2264B">
        <w:rPr>
          <w:rFonts w:ascii="Times New Roman" w:hAnsi="Times New Roman"/>
          <w:sz w:val="28"/>
          <w:szCs w:val="28"/>
          <w:lang w:val="uk-UA"/>
        </w:rPr>
        <w:t xml:space="preserve">рського) рівня </w:t>
      </w:r>
      <w:r w:rsidR="008400D9" w:rsidRPr="00D2264B">
        <w:rPr>
          <w:rFonts w:ascii="Times New Roman" w:hAnsi="Times New Roman"/>
          <w:sz w:val="28"/>
          <w:szCs w:val="28"/>
          <w:lang w:val="uk-UA"/>
        </w:rPr>
        <w:t xml:space="preserve">вищої освіти </w:t>
      </w:r>
      <w:r w:rsidRPr="00D2264B">
        <w:rPr>
          <w:rFonts w:ascii="Times New Roman" w:hAnsi="Times New Roman"/>
          <w:sz w:val="28"/>
          <w:szCs w:val="28"/>
          <w:lang w:val="uk-UA"/>
        </w:rPr>
        <w:t xml:space="preserve">галузі знань </w:t>
      </w:r>
      <w:r w:rsidR="00C13F78" w:rsidRPr="00D2264B">
        <w:rPr>
          <w:rFonts w:ascii="Times New Roman" w:hAnsi="Times New Roman"/>
          <w:sz w:val="28"/>
          <w:szCs w:val="28"/>
          <w:lang w:val="uk-UA"/>
        </w:rPr>
        <w:t xml:space="preserve">24 </w:t>
      </w:r>
      <w:r w:rsidR="00732A54" w:rsidRPr="00D2264B">
        <w:rPr>
          <w:rFonts w:ascii="Times New Roman" w:hAnsi="Times New Roman"/>
          <w:sz w:val="28"/>
          <w:szCs w:val="28"/>
          <w:lang w:val="uk-UA"/>
        </w:rPr>
        <w:t>«</w:t>
      </w:r>
      <w:r w:rsidR="00C13F78" w:rsidRPr="00D2264B">
        <w:rPr>
          <w:rFonts w:ascii="Times New Roman" w:hAnsi="Times New Roman"/>
          <w:sz w:val="28"/>
          <w:szCs w:val="28"/>
          <w:lang w:val="uk-UA"/>
        </w:rPr>
        <w:t>Сфера обслуговування</w:t>
      </w:r>
      <w:r w:rsidR="00732A54" w:rsidRPr="00D2264B">
        <w:rPr>
          <w:rFonts w:ascii="Times New Roman" w:hAnsi="Times New Roman"/>
          <w:sz w:val="28"/>
          <w:szCs w:val="28"/>
          <w:lang w:val="uk-UA"/>
        </w:rPr>
        <w:t>»</w:t>
      </w:r>
      <w:r w:rsidR="00C13F78" w:rsidRPr="00D2264B">
        <w:rPr>
          <w:rFonts w:ascii="Times New Roman" w:hAnsi="Times New Roman"/>
          <w:sz w:val="28"/>
          <w:szCs w:val="28"/>
          <w:lang w:val="uk-UA"/>
        </w:rPr>
        <w:t xml:space="preserve"> </w:t>
      </w:r>
      <w:r w:rsidR="00E8634D" w:rsidRPr="00D2264B">
        <w:rPr>
          <w:rFonts w:ascii="Times New Roman" w:hAnsi="Times New Roman"/>
          <w:sz w:val="28"/>
          <w:szCs w:val="28"/>
          <w:lang w:val="uk-UA"/>
        </w:rPr>
        <w:t>за спеціальністю</w:t>
      </w:r>
      <w:r w:rsidRPr="00D2264B">
        <w:rPr>
          <w:rFonts w:ascii="Times New Roman" w:hAnsi="Times New Roman"/>
          <w:sz w:val="28"/>
          <w:szCs w:val="28"/>
          <w:lang w:val="uk-UA"/>
        </w:rPr>
        <w:t xml:space="preserve"> </w:t>
      </w:r>
      <w:r w:rsidR="00DB3AE3" w:rsidRPr="00D2264B">
        <w:rPr>
          <w:rFonts w:ascii="Times New Roman" w:hAnsi="Times New Roman"/>
          <w:sz w:val="28"/>
          <w:szCs w:val="28"/>
          <w:lang w:val="uk-UA"/>
        </w:rPr>
        <w:t>241</w:t>
      </w:r>
      <w:r w:rsidR="00C13F78" w:rsidRPr="00D2264B">
        <w:rPr>
          <w:rFonts w:ascii="Times New Roman" w:hAnsi="Times New Roman"/>
          <w:sz w:val="28"/>
          <w:szCs w:val="28"/>
          <w:lang w:val="uk-UA"/>
        </w:rPr>
        <w:t xml:space="preserve"> </w:t>
      </w:r>
      <w:r w:rsidR="00732A54" w:rsidRPr="00D2264B">
        <w:rPr>
          <w:rFonts w:ascii="Times New Roman" w:hAnsi="Times New Roman"/>
          <w:sz w:val="28"/>
          <w:szCs w:val="28"/>
          <w:lang w:val="uk-UA"/>
        </w:rPr>
        <w:t>«</w:t>
      </w:r>
      <w:r w:rsidR="00DB3AE3" w:rsidRPr="00D2264B">
        <w:rPr>
          <w:rFonts w:ascii="Times New Roman" w:hAnsi="Times New Roman"/>
          <w:sz w:val="28"/>
          <w:szCs w:val="28"/>
          <w:lang w:val="uk-UA"/>
        </w:rPr>
        <w:t>Готельно-ресторанна справа</w:t>
      </w:r>
      <w:r w:rsidR="00732A54" w:rsidRPr="00D2264B">
        <w:rPr>
          <w:rFonts w:ascii="Times New Roman" w:hAnsi="Times New Roman"/>
          <w:sz w:val="28"/>
          <w:szCs w:val="28"/>
          <w:lang w:val="uk-UA"/>
        </w:rPr>
        <w:t>»</w:t>
      </w:r>
      <w:r w:rsidR="00E8634D" w:rsidRPr="00D2264B">
        <w:rPr>
          <w:rFonts w:ascii="Times New Roman" w:hAnsi="Times New Roman"/>
          <w:sz w:val="28"/>
          <w:szCs w:val="28"/>
          <w:lang w:val="uk-UA"/>
        </w:rPr>
        <w:t>,</w:t>
      </w:r>
      <w:r w:rsidR="00C13F78" w:rsidRPr="00D2264B">
        <w:rPr>
          <w:rFonts w:ascii="Times New Roman" w:hAnsi="Times New Roman"/>
          <w:sz w:val="28"/>
          <w:szCs w:val="28"/>
          <w:lang w:val="uk-UA"/>
        </w:rPr>
        <w:t xml:space="preserve"> </w:t>
      </w:r>
      <w:r w:rsidRPr="00D2264B">
        <w:rPr>
          <w:rFonts w:ascii="Times New Roman" w:hAnsi="Times New Roman"/>
          <w:sz w:val="28"/>
          <w:szCs w:val="28"/>
          <w:lang w:val="uk-UA"/>
        </w:rPr>
        <w:t>освітньо</w:t>
      </w:r>
      <w:r w:rsidR="00E8634D" w:rsidRPr="00D2264B">
        <w:rPr>
          <w:rFonts w:ascii="Times New Roman" w:hAnsi="Times New Roman"/>
          <w:sz w:val="28"/>
          <w:szCs w:val="28"/>
          <w:lang w:val="uk-UA"/>
        </w:rPr>
        <w:t>-професійно</w:t>
      </w:r>
      <w:r w:rsidRPr="00D2264B">
        <w:rPr>
          <w:rFonts w:ascii="Times New Roman" w:hAnsi="Times New Roman"/>
          <w:sz w:val="28"/>
          <w:szCs w:val="28"/>
          <w:lang w:val="uk-UA"/>
        </w:rPr>
        <w:t>ї програми</w:t>
      </w:r>
      <w:r w:rsidR="00C13F78" w:rsidRPr="00D2264B">
        <w:rPr>
          <w:rFonts w:ascii="Times New Roman" w:hAnsi="Times New Roman"/>
          <w:sz w:val="28"/>
          <w:szCs w:val="28"/>
          <w:lang w:val="uk-UA"/>
        </w:rPr>
        <w:t xml:space="preserve"> </w:t>
      </w:r>
      <w:r w:rsidR="00732A54" w:rsidRPr="00D2264B">
        <w:rPr>
          <w:rFonts w:ascii="Times New Roman" w:hAnsi="Times New Roman"/>
          <w:sz w:val="28"/>
          <w:szCs w:val="28"/>
          <w:lang w:val="uk-UA"/>
        </w:rPr>
        <w:t>«</w:t>
      </w:r>
      <w:r w:rsidR="00D2264B" w:rsidRPr="00D2264B">
        <w:rPr>
          <w:rFonts w:ascii="Times New Roman" w:hAnsi="Times New Roman"/>
          <w:sz w:val="28"/>
          <w:szCs w:val="28"/>
          <w:lang w:val="uk-UA"/>
        </w:rPr>
        <w:t>Готельно-ресторанна справа</w:t>
      </w:r>
      <w:r w:rsidR="00732A54" w:rsidRPr="00D2264B">
        <w:rPr>
          <w:rFonts w:ascii="Times New Roman" w:hAnsi="Times New Roman"/>
          <w:sz w:val="28"/>
          <w:szCs w:val="28"/>
          <w:lang w:val="uk-UA"/>
        </w:rPr>
        <w:t>»</w:t>
      </w:r>
      <w:r w:rsidR="00DC0F05" w:rsidRPr="00D2264B">
        <w:rPr>
          <w:rFonts w:ascii="Times New Roman" w:hAnsi="Times New Roman"/>
          <w:sz w:val="28"/>
          <w:szCs w:val="28"/>
          <w:lang w:val="uk-UA"/>
        </w:rPr>
        <w:t>.</w:t>
      </w:r>
    </w:p>
    <w:p w:rsidR="00D23BC1" w:rsidRPr="00D2264B" w:rsidRDefault="00D23BC1" w:rsidP="004E3CCC">
      <w:pPr>
        <w:autoSpaceDE w:val="0"/>
        <w:autoSpaceDN w:val="0"/>
        <w:adjustRightInd w:val="0"/>
        <w:spacing w:after="0" w:line="240" w:lineRule="auto"/>
        <w:rPr>
          <w:rFonts w:ascii="Times New Roman" w:hAnsi="Times New Roman"/>
          <w:sz w:val="28"/>
          <w:szCs w:val="28"/>
          <w:lang w:val="uk-UA"/>
        </w:rPr>
      </w:pPr>
    </w:p>
    <w:p w:rsidR="004E3CCC" w:rsidRPr="00D2264B" w:rsidRDefault="004E3CCC" w:rsidP="004E3CCC">
      <w:pPr>
        <w:autoSpaceDE w:val="0"/>
        <w:autoSpaceDN w:val="0"/>
        <w:adjustRightInd w:val="0"/>
        <w:spacing w:after="0" w:line="240" w:lineRule="auto"/>
        <w:rPr>
          <w:rFonts w:ascii="Times New Roman" w:hAnsi="Times New Roman"/>
          <w:sz w:val="28"/>
          <w:szCs w:val="28"/>
          <w:lang w:val="uk-UA"/>
        </w:rPr>
      </w:pPr>
    </w:p>
    <w:p w:rsidR="004E3CCC" w:rsidRPr="00D2264B" w:rsidRDefault="004E3CCC" w:rsidP="004E3CCC">
      <w:pPr>
        <w:autoSpaceDE w:val="0"/>
        <w:autoSpaceDN w:val="0"/>
        <w:adjustRightInd w:val="0"/>
        <w:spacing w:after="0" w:line="240" w:lineRule="auto"/>
        <w:rPr>
          <w:rFonts w:ascii="Times New Roman" w:hAnsi="Times New Roman"/>
          <w:sz w:val="28"/>
          <w:szCs w:val="28"/>
          <w:lang w:val="uk-UA"/>
        </w:rPr>
      </w:pPr>
    </w:p>
    <w:p w:rsidR="004E3CCC" w:rsidRPr="00D2264B" w:rsidRDefault="004E3CCC" w:rsidP="00165862">
      <w:pPr>
        <w:autoSpaceDE w:val="0"/>
        <w:autoSpaceDN w:val="0"/>
        <w:adjustRightInd w:val="0"/>
        <w:spacing w:after="0" w:line="240" w:lineRule="auto"/>
        <w:rPr>
          <w:rFonts w:ascii="Times New Roman" w:hAnsi="Times New Roman"/>
          <w:sz w:val="28"/>
          <w:szCs w:val="28"/>
          <w:lang w:val="uk-UA"/>
        </w:rPr>
      </w:pPr>
      <w:r w:rsidRPr="00D2264B">
        <w:rPr>
          <w:rFonts w:ascii="Times New Roman" w:hAnsi="Times New Roman"/>
          <w:b/>
          <w:sz w:val="28"/>
          <w:szCs w:val="28"/>
          <w:lang w:val="uk-UA"/>
        </w:rPr>
        <w:t>Розробник</w:t>
      </w:r>
      <w:r w:rsidR="00D23BC1" w:rsidRPr="00D2264B">
        <w:rPr>
          <w:rFonts w:ascii="Times New Roman" w:hAnsi="Times New Roman"/>
          <w:b/>
          <w:sz w:val="28"/>
          <w:szCs w:val="28"/>
          <w:lang w:val="uk-UA"/>
        </w:rPr>
        <w:t>:</w:t>
      </w:r>
      <w:r w:rsidR="00C66725" w:rsidRPr="00D2264B">
        <w:rPr>
          <w:rFonts w:ascii="Times New Roman" w:hAnsi="Times New Roman"/>
          <w:sz w:val="28"/>
          <w:szCs w:val="28"/>
          <w:lang w:val="uk-UA"/>
        </w:rPr>
        <w:tab/>
      </w:r>
      <w:r w:rsidR="00C66725" w:rsidRPr="00D2264B">
        <w:rPr>
          <w:rFonts w:ascii="Times New Roman" w:hAnsi="Times New Roman"/>
          <w:sz w:val="28"/>
          <w:szCs w:val="28"/>
          <w:lang w:val="uk-UA"/>
        </w:rPr>
        <w:tab/>
      </w:r>
      <w:r w:rsidR="00E8634D" w:rsidRPr="00D2264B">
        <w:rPr>
          <w:rFonts w:ascii="Times New Roman" w:hAnsi="Times New Roman"/>
          <w:b/>
          <w:bCs/>
          <w:sz w:val="28"/>
          <w:szCs w:val="28"/>
          <w:lang w:val="uk-UA"/>
        </w:rPr>
        <w:t>Кривенкова Р.</w:t>
      </w:r>
      <w:r w:rsidR="0053486F" w:rsidRPr="00D2264B">
        <w:rPr>
          <w:rFonts w:ascii="Times New Roman" w:hAnsi="Times New Roman"/>
          <w:b/>
          <w:bCs/>
          <w:sz w:val="28"/>
          <w:szCs w:val="28"/>
          <w:lang w:val="uk-UA"/>
        </w:rPr>
        <w:t xml:space="preserve"> </w:t>
      </w:r>
      <w:r w:rsidR="00E8634D" w:rsidRPr="00D2264B">
        <w:rPr>
          <w:rFonts w:ascii="Times New Roman" w:hAnsi="Times New Roman"/>
          <w:b/>
          <w:bCs/>
          <w:sz w:val="28"/>
          <w:szCs w:val="28"/>
          <w:lang w:val="uk-UA"/>
        </w:rPr>
        <w:t>Ю</w:t>
      </w:r>
      <w:r w:rsidR="00481181" w:rsidRPr="00D2264B">
        <w:rPr>
          <w:rFonts w:ascii="Times New Roman" w:hAnsi="Times New Roman"/>
          <w:b/>
          <w:sz w:val="28"/>
          <w:szCs w:val="28"/>
          <w:lang w:val="uk-UA"/>
        </w:rPr>
        <w:t>.</w:t>
      </w:r>
      <w:r w:rsidR="00165862" w:rsidRPr="00D2264B">
        <w:rPr>
          <w:rFonts w:ascii="Times New Roman" w:hAnsi="Times New Roman"/>
          <w:b/>
          <w:sz w:val="28"/>
          <w:szCs w:val="28"/>
          <w:lang w:val="uk-UA"/>
        </w:rPr>
        <w:t xml:space="preserve">, </w:t>
      </w:r>
      <w:r w:rsidR="00165862" w:rsidRPr="00D2264B">
        <w:rPr>
          <w:rFonts w:ascii="Times New Roman" w:hAnsi="Times New Roman"/>
          <w:bCs/>
          <w:sz w:val="28"/>
          <w:szCs w:val="28"/>
          <w:lang w:val="uk-UA"/>
        </w:rPr>
        <w:t>старший викладач кафедри туризму.</w:t>
      </w:r>
    </w:p>
    <w:p w:rsidR="004E3CCC" w:rsidRPr="00D2264B" w:rsidRDefault="004E3CCC" w:rsidP="004E3CCC">
      <w:pPr>
        <w:autoSpaceDE w:val="0"/>
        <w:autoSpaceDN w:val="0"/>
        <w:adjustRightInd w:val="0"/>
        <w:spacing w:after="0" w:line="240" w:lineRule="auto"/>
        <w:rPr>
          <w:rFonts w:ascii="Times New Roman" w:hAnsi="Times New Roman"/>
          <w:sz w:val="28"/>
          <w:szCs w:val="28"/>
          <w:lang w:val="uk-UA"/>
        </w:rPr>
      </w:pPr>
    </w:p>
    <w:p w:rsidR="004E3CCC" w:rsidRPr="00D2264B" w:rsidRDefault="004E3CCC" w:rsidP="004E3CCC">
      <w:pPr>
        <w:autoSpaceDE w:val="0"/>
        <w:autoSpaceDN w:val="0"/>
        <w:adjustRightInd w:val="0"/>
        <w:spacing w:after="0" w:line="240" w:lineRule="auto"/>
        <w:rPr>
          <w:rFonts w:ascii="Times New Roman" w:hAnsi="Times New Roman"/>
          <w:sz w:val="28"/>
          <w:szCs w:val="28"/>
          <w:lang w:val="uk-UA"/>
        </w:rPr>
      </w:pPr>
    </w:p>
    <w:p w:rsidR="004E3CCC" w:rsidRPr="00D2264B" w:rsidRDefault="004E3CCC" w:rsidP="004E3CCC">
      <w:pPr>
        <w:autoSpaceDE w:val="0"/>
        <w:autoSpaceDN w:val="0"/>
        <w:adjustRightInd w:val="0"/>
        <w:spacing w:after="0" w:line="240" w:lineRule="auto"/>
        <w:rPr>
          <w:rFonts w:ascii="Times New Roman" w:hAnsi="Times New Roman"/>
          <w:sz w:val="28"/>
          <w:szCs w:val="28"/>
          <w:lang w:val="uk-UA"/>
        </w:rPr>
      </w:pPr>
    </w:p>
    <w:p w:rsidR="00D23BC1" w:rsidRPr="00D2264B" w:rsidRDefault="00D23BC1" w:rsidP="004E3CCC">
      <w:pPr>
        <w:autoSpaceDE w:val="0"/>
        <w:autoSpaceDN w:val="0"/>
        <w:adjustRightInd w:val="0"/>
        <w:spacing w:after="0" w:line="240" w:lineRule="auto"/>
        <w:rPr>
          <w:rFonts w:ascii="Times New Roman" w:hAnsi="Times New Roman"/>
          <w:sz w:val="28"/>
          <w:szCs w:val="28"/>
          <w:lang w:val="uk-UA"/>
        </w:rPr>
      </w:pPr>
    </w:p>
    <w:p w:rsidR="004E3CCC" w:rsidRPr="00D2264B" w:rsidRDefault="004E3CCC" w:rsidP="004E3CCC">
      <w:pPr>
        <w:autoSpaceDE w:val="0"/>
        <w:autoSpaceDN w:val="0"/>
        <w:adjustRightInd w:val="0"/>
        <w:spacing w:after="0" w:line="240" w:lineRule="auto"/>
        <w:rPr>
          <w:rFonts w:ascii="Times New Roman" w:hAnsi="Times New Roman"/>
          <w:sz w:val="28"/>
          <w:szCs w:val="28"/>
          <w:lang w:val="uk-UA"/>
        </w:rPr>
      </w:pPr>
    </w:p>
    <w:p w:rsidR="00211BC5" w:rsidRPr="00D2264B" w:rsidRDefault="004E3CCC" w:rsidP="00211BC5">
      <w:pPr>
        <w:autoSpaceDE w:val="0"/>
        <w:autoSpaceDN w:val="0"/>
        <w:adjustRightInd w:val="0"/>
        <w:spacing w:after="0" w:line="240" w:lineRule="auto"/>
        <w:rPr>
          <w:rFonts w:ascii="Times New Roman" w:hAnsi="Times New Roman"/>
          <w:b/>
          <w:sz w:val="28"/>
          <w:szCs w:val="28"/>
          <w:lang w:val="uk-UA"/>
        </w:rPr>
      </w:pPr>
      <w:r w:rsidRPr="00D2264B">
        <w:rPr>
          <w:rFonts w:ascii="Times New Roman" w:hAnsi="Times New Roman"/>
          <w:sz w:val="28"/>
          <w:szCs w:val="28"/>
          <w:lang w:val="uk-UA"/>
        </w:rPr>
        <w:t xml:space="preserve">Робочу програму розглянуто та затверджено на засіданні кафедри </w:t>
      </w:r>
      <w:r w:rsidR="00856EF3" w:rsidRPr="00D2264B">
        <w:rPr>
          <w:rFonts w:ascii="Times New Roman" w:hAnsi="Times New Roman"/>
          <w:sz w:val="28"/>
          <w:szCs w:val="28"/>
          <w:lang w:val="uk-UA"/>
        </w:rPr>
        <w:t>туризму</w:t>
      </w:r>
    </w:p>
    <w:p w:rsidR="004E3CCC" w:rsidRPr="00D2264B" w:rsidRDefault="00071141" w:rsidP="00D23BC1">
      <w:pPr>
        <w:autoSpaceDE w:val="0"/>
        <w:autoSpaceDN w:val="0"/>
        <w:adjustRightInd w:val="0"/>
        <w:spacing w:before="240" w:after="0" w:line="240" w:lineRule="auto"/>
        <w:rPr>
          <w:rFonts w:ascii="Times New Roman" w:hAnsi="Times New Roman"/>
          <w:sz w:val="28"/>
          <w:szCs w:val="28"/>
          <w:lang w:val="uk-UA"/>
        </w:rPr>
      </w:pPr>
      <w:r w:rsidRPr="00D2264B">
        <w:rPr>
          <w:rFonts w:ascii="Times New Roman" w:hAnsi="Times New Roman"/>
          <w:sz w:val="28"/>
          <w:szCs w:val="28"/>
          <w:lang w:val="uk-UA"/>
        </w:rPr>
        <w:t>протокол № 12 від «22» червня</w:t>
      </w:r>
      <w:r w:rsidR="00AF5B1F" w:rsidRPr="00D2264B">
        <w:rPr>
          <w:rFonts w:ascii="Times New Roman" w:hAnsi="Times New Roman"/>
          <w:sz w:val="28"/>
          <w:szCs w:val="28"/>
          <w:lang w:val="uk-UA"/>
        </w:rPr>
        <w:t xml:space="preserve"> 2021</w:t>
      </w:r>
      <w:r w:rsidR="004E3CCC" w:rsidRPr="00D2264B">
        <w:rPr>
          <w:rFonts w:ascii="Times New Roman" w:hAnsi="Times New Roman"/>
          <w:sz w:val="28"/>
          <w:szCs w:val="28"/>
          <w:lang w:val="uk-UA"/>
        </w:rPr>
        <w:t xml:space="preserve"> р.</w:t>
      </w:r>
    </w:p>
    <w:p w:rsidR="004E3CCC" w:rsidRPr="00D2264B" w:rsidRDefault="004E3CCC" w:rsidP="00165862">
      <w:pPr>
        <w:pStyle w:val="Default"/>
        <w:spacing w:before="240"/>
        <w:rPr>
          <w:color w:val="auto"/>
          <w:sz w:val="28"/>
          <w:szCs w:val="28"/>
          <w:lang w:val="uk-UA"/>
        </w:rPr>
      </w:pPr>
      <w:r w:rsidRPr="00D2264B">
        <w:rPr>
          <w:color w:val="auto"/>
          <w:sz w:val="28"/>
          <w:szCs w:val="28"/>
          <w:lang w:val="uk-UA"/>
        </w:rPr>
        <w:t>Завідувач кафедри _______________</w:t>
      </w:r>
      <w:r w:rsidR="00165862" w:rsidRPr="00D2264B">
        <w:rPr>
          <w:color w:val="auto"/>
          <w:sz w:val="28"/>
          <w:szCs w:val="28"/>
          <w:lang w:val="uk-UA"/>
        </w:rPr>
        <w:t xml:space="preserve"> проф., д. геогр. н.</w:t>
      </w:r>
      <w:r w:rsidR="00D72E94">
        <w:rPr>
          <w:color w:val="auto"/>
          <w:sz w:val="28"/>
          <w:szCs w:val="28"/>
          <w:lang w:val="uk-UA"/>
        </w:rPr>
        <w:t xml:space="preserve"> </w:t>
      </w:r>
      <w:r w:rsidR="00D72E94" w:rsidRPr="00D2264B">
        <w:rPr>
          <w:color w:val="auto"/>
          <w:sz w:val="28"/>
          <w:szCs w:val="28"/>
          <w:lang w:val="uk-UA"/>
        </w:rPr>
        <w:t>Машіка Г.</w:t>
      </w:r>
      <w:r w:rsidR="00D72E94">
        <w:rPr>
          <w:color w:val="auto"/>
          <w:sz w:val="28"/>
          <w:szCs w:val="28"/>
          <w:lang w:val="uk-UA"/>
        </w:rPr>
        <w:t xml:space="preserve"> </w:t>
      </w:r>
      <w:r w:rsidR="00D72E94" w:rsidRPr="00D2264B">
        <w:rPr>
          <w:color w:val="auto"/>
          <w:sz w:val="28"/>
          <w:szCs w:val="28"/>
          <w:lang w:val="uk-UA"/>
        </w:rPr>
        <w:t>В.</w:t>
      </w:r>
    </w:p>
    <w:p w:rsidR="004E3CCC" w:rsidRPr="00D2264B" w:rsidRDefault="004E3CCC" w:rsidP="004E3CCC">
      <w:pPr>
        <w:pStyle w:val="Default"/>
        <w:rPr>
          <w:color w:val="auto"/>
          <w:sz w:val="28"/>
          <w:szCs w:val="28"/>
          <w:lang w:val="uk-UA"/>
        </w:rPr>
      </w:pPr>
    </w:p>
    <w:p w:rsidR="004E3CCC" w:rsidRPr="00D2264B" w:rsidRDefault="004E3CCC" w:rsidP="004E3CCC">
      <w:pPr>
        <w:pStyle w:val="Default"/>
        <w:rPr>
          <w:color w:val="auto"/>
          <w:sz w:val="28"/>
          <w:szCs w:val="28"/>
          <w:lang w:val="uk-UA"/>
        </w:rPr>
      </w:pPr>
    </w:p>
    <w:p w:rsidR="00D23BC1" w:rsidRPr="00D2264B" w:rsidRDefault="00D23BC1" w:rsidP="004E3CCC">
      <w:pPr>
        <w:pStyle w:val="Default"/>
        <w:rPr>
          <w:color w:val="auto"/>
          <w:sz w:val="28"/>
          <w:szCs w:val="28"/>
          <w:lang w:val="uk-UA"/>
        </w:rPr>
      </w:pPr>
    </w:p>
    <w:p w:rsidR="004E3CCC" w:rsidRPr="00D2264B" w:rsidRDefault="004E3CCC" w:rsidP="004E3CCC">
      <w:pPr>
        <w:pStyle w:val="Default"/>
        <w:rPr>
          <w:color w:val="auto"/>
          <w:sz w:val="28"/>
          <w:szCs w:val="28"/>
          <w:lang w:val="uk-UA"/>
        </w:rPr>
      </w:pPr>
      <w:r w:rsidRPr="00D2264B">
        <w:rPr>
          <w:color w:val="auto"/>
          <w:sz w:val="28"/>
          <w:szCs w:val="28"/>
          <w:lang w:val="uk-UA"/>
        </w:rPr>
        <w:t>Схвал</w:t>
      </w:r>
      <w:r w:rsidR="00E83583" w:rsidRPr="00D2264B">
        <w:rPr>
          <w:color w:val="auto"/>
          <w:sz w:val="28"/>
          <w:szCs w:val="28"/>
          <w:lang w:val="uk-UA"/>
        </w:rPr>
        <w:t>ено науково-методичною комісією</w:t>
      </w:r>
      <w:r w:rsidRPr="00D2264B">
        <w:rPr>
          <w:color w:val="auto"/>
          <w:sz w:val="28"/>
          <w:szCs w:val="28"/>
          <w:lang w:val="uk-UA"/>
        </w:rPr>
        <w:t xml:space="preserve"> факультету</w:t>
      </w:r>
      <w:r w:rsidR="00856EF3" w:rsidRPr="00D2264B">
        <w:rPr>
          <w:color w:val="auto"/>
          <w:sz w:val="28"/>
          <w:szCs w:val="28"/>
          <w:lang w:val="uk-UA"/>
        </w:rPr>
        <w:t xml:space="preserve"> туризму та міжнародних комунікацій</w:t>
      </w:r>
    </w:p>
    <w:p w:rsidR="004E3CCC" w:rsidRPr="00D2264B" w:rsidRDefault="00071141" w:rsidP="00D23BC1">
      <w:pPr>
        <w:autoSpaceDE w:val="0"/>
        <w:autoSpaceDN w:val="0"/>
        <w:adjustRightInd w:val="0"/>
        <w:spacing w:before="240" w:after="0" w:line="240" w:lineRule="auto"/>
        <w:rPr>
          <w:rFonts w:ascii="Times New Roman" w:hAnsi="Times New Roman"/>
          <w:sz w:val="28"/>
          <w:szCs w:val="28"/>
          <w:lang w:val="uk-UA"/>
        </w:rPr>
      </w:pPr>
      <w:r w:rsidRPr="00D2264B">
        <w:rPr>
          <w:rFonts w:ascii="Times New Roman" w:hAnsi="Times New Roman"/>
          <w:sz w:val="28"/>
          <w:szCs w:val="28"/>
          <w:lang w:val="uk-UA"/>
        </w:rPr>
        <w:t>протокол № 7 від «29» червня</w:t>
      </w:r>
      <w:r w:rsidR="00AF5B1F" w:rsidRPr="00D2264B">
        <w:rPr>
          <w:rFonts w:ascii="Times New Roman" w:hAnsi="Times New Roman"/>
          <w:sz w:val="28"/>
          <w:szCs w:val="28"/>
          <w:lang w:val="uk-UA"/>
        </w:rPr>
        <w:t xml:space="preserve"> 2021</w:t>
      </w:r>
      <w:r w:rsidR="004E3CCC" w:rsidRPr="00D2264B">
        <w:rPr>
          <w:rFonts w:ascii="Times New Roman" w:hAnsi="Times New Roman"/>
          <w:sz w:val="28"/>
          <w:szCs w:val="28"/>
          <w:lang w:val="uk-UA"/>
        </w:rPr>
        <w:t xml:space="preserve"> р.</w:t>
      </w:r>
    </w:p>
    <w:p w:rsidR="004E3CCC" w:rsidRPr="00D2264B" w:rsidRDefault="004E3CCC" w:rsidP="00D23BC1">
      <w:pPr>
        <w:pStyle w:val="Default"/>
        <w:spacing w:before="240"/>
        <w:rPr>
          <w:color w:val="auto"/>
          <w:sz w:val="28"/>
          <w:szCs w:val="28"/>
          <w:lang w:val="uk-UA"/>
        </w:rPr>
      </w:pPr>
      <w:r w:rsidRPr="00D2264B">
        <w:rPr>
          <w:color w:val="auto"/>
          <w:sz w:val="28"/>
          <w:szCs w:val="28"/>
          <w:lang w:val="uk-UA"/>
        </w:rPr>
        <w:t xml:space="preserve">Голова науково-методичної комісії _____________ </w:t>
      </w:r>
      <w:r w:rsidR="002E50BA" w:rsidRPr="00D2264B">
        <w:rPr>
          <w:color w:val="auto"/>
          <w:sz w:val="28"/>
          <w:szCs w:val="28"/>
          <w:lang w:val="uk-UA"/>
        </w:rPr>
        <w:t>проф.</w:t>
      </w:r>
      <w:r w:rsidR="00AF5B1F" w:rsidRPr="00D2264B">
        <w:rPr>
          <w:color w:val="auto"/>
          <w:sz w:val="28"/>
          <w:szCs w:val="28"/>
          <w:lang w:val="uk-UA"/>
        </w:rPr>
        <w:t>, д.</w:t>
      </w:r>
      <w:r w:rsidR="0037572D" w:rsidRPr="00D2264B">
        <w:rPr>
          <w:color w:val="auto"/>
          <w:sz w:val="28"/>
          <w:szCs w:val="28"/>
          <w:lang w:val="uk-UA"/>
        </w:rPr>
        <w:t xml:space="preserve"> </w:t>
      </w:r>
      <w:r w:rsidR="00AF5B1F" w:rsidRPr="00D2264B">
        <w:rPr>
          <w:color w:val="auto"/>
          <w:sz w:val="28"/>
          <w:szCs w:val="28"/>
          <w:lang w:val="uk-UA"/>
        </w:rPr>
        <w:t>г</w:t>
      </w:r>
      <w:r w:rsidR="0037572D" w:rsidRPr="00D2264B">
        <w:rPr>
          <w:color w:val="auto"/>
          <w:sz w:val="28"/>
          <w:szCs w:val="28"/>
          <w:lang w:val="uk-UA"/>
        </w:rPr>
        <w:t>еогр</w:t>
      </w:r>
      <w:r w:rsidR="00AF5B1F" w:rsidRPr="00D2264B">
        <w:rPr>
          <w:color w:val="auto"/>
          <w:sz w:val="28"/>
          <w:szCs w:val="28"/>
          <w:lang w:val="uk-UA"/>
        </w:rPr>
        <w:t>.</w:t>
      </w:r>
      <w:r w:rsidR="0037572D" w:rsidRPr="00D2264B">
        <w:rPr>
          <w:color w:val="auto"/>
          <w:sz w:val="28"/>
          <w:szCs w:val="28"/>
          <w:lang w:val="uk-UA"/>
        </w:rPr>
        <w:t xml:space="preserve"> </w:t>
      </w:r>
      <w:r w:rsidR="00AF5B1F" w:rsidRPr="00D2264B">
        <w:rPr>
          <w:color w:val="auto"/>
          <w:sz w:val="28"/>
          <w:szCs w:val="28"/>
          <w:lang w:val="uk-UA"/>
        </w:rPr>
        <w:t>н. Машіка Г</w:t>
      </w:r>
      <w:r w:rsidR="002E50BA" w:rsidRPr="00D2264B">
        <w:rPr>
          <w:color w:val="auto"/>
          <w:sz w:val="28"/>
          <w:szCs w:val="28"/>
          <w:lang w:val="uk-UA"/>
        </w:rPr>
        <w:t>.В</w:t>
      </w:r>
      <w:r w:rsidR="00856EF3" w:rsidRPr="00D2264B">
        <w:rPr>
          <w:color w:val="auto"/>
          <w:sz w:val="28"/>
          <w:szCs w:val="28"/>
          <w:lang w:val="uk-UA"/>
        </w:rPr>
        <w:t>.</w:t>
      </w:r>
    </w:p>
    <w:p w:rsidR="004E3CCC" w:rsidRPr="00D2264B" w:rsidRDefault="004E3CCC" w:rsidP="004E3CCC">
      <w:pPr>
        <w:pStyle w:val="Default"/>
        <w:rPr>
          <w:color w:val="auto"/>
          <w:sz w:val="28"/>
          <w:szCs w:val="28"/>
          <w:lang w:val="uk-UA"/>
        </w:rPr>
      </w:pPr>
    </w:p>
    <w:p w:rsidR="004E3CCC" w:rsidRPr="00D2264B" w:rsidRDefault="004E3CCC" w:rsidP="004E3CCC">
      <w:pPr>
        <w:pStyle w:val="Default"/>
        <w:rPr>
          <w:color w:val="auto"/>
          <w:sz w:val="28"/>
          <w:szCs w:val="28"/>
          <w:lang w:val="uk-UA"/>
        </w:rPr>
      </w:pPr>
    </w:p>
    <w:p w:rsidR="004E3CCC" w:rsidRPr="00D2264B" w:rsidRDefault="004E3CCC" w:rsidP="00D2264B">
      <w:pPr>
        <w:spacing w:after="0" w:line="240" w:lineRule="auto"/>
        <w:rPr>
          <w:rFonts w:ascii="Times New Roman" w:hAnsi="Times New Roman"/>
          <w:sz w:val="28"/>
          <w:szCs w:val="28"/>
          <w:lang w:val="uk-UA"/>
        </w:rPr>
      </w:pPr>
    </w:p>
    <w:p w:rsidR="008A604E" w:rsidRPr="00D2264B" w:rsidRDefault="008A604E" w:rsidP="004E3CCC">
      <w:pPr>
        <w:spacing w:after="0" w:line="240" w:lineRule="auto"/>
        <w:jc w:val="right"/>
        <w:rPr>
          <w:rFonts w:ascii="Times New Roman" w:hAnsi="Times New Roman"/>
          <w:sz w:val="28"/>
          <w:szCs w:val="28"/>
          <w:lang w:val="uk-UA"/>
        </w:rPr>
      </w:pPr>
    </w:p>
    <w:p w:rsidR="008A604E" w:rsidRPr="00D2264B" w:rsidRDefault="008A604E" w:rsidP="004E3CCC">
      <w:pPr>
        <w:spacing w:after="0" w:line="240" w:lineRule="auto"/>
        <w:jc w:val="right"/>
        <w:rPr>
          <w:rFonts w:ascii="Times New Roman" w:hAnsi="Times New Roman"/>
          <w:sz w:val="28"/>
          <w:szCs w:val="28"/>
          <w:lang w:val="uk-UA"/>
        </w:rPr>
      </w:pPr>
    </w:p>
    <w:p w:rsidR="008A604E" w:rsidRDefault="008A604E" w:rsidP="004E3CCC">
      <w:pPr>
        <w:spacing w:after="0" w:line="240" w:lineRule="auto"/>
        <w:jc w:val="right"/>
        <w:rPr>
          <w:rFonts w:ascii="Times New Roman" w:hAnsi="Times New Roman"/>
          <w:sz w:val="28"/>
          <w:szCs w:val="28"/>
          <w:lang w:val="uk-UA"/>
        </w:rPr>
      </w:pPr>
    </w:p>
    <w:p w:rsidR="00D2264B" w:rsidRDefault="00D2264B" w:rsidP="004E3CCC">
      <w:pPr>
        <w:spacing w:after="0" w:line="240" w:lineRule="auto"/>
        <w:jc w:val="right"/>
        <w:rPr>
          <w:rFonts w:ascii="Times New Roman" w:hAnsi="Times New Roman"/>
          <w:sz w:val="28"/>
          <w:szCs w:val="28"/>
          <w:lang w:val="uk-UA"/>
        </w:rPr>
      </w:pPr>
    </w:p>
    <w:p w:rsidR="00D2264B" w:rsidRDefault="00D2264B" w:rsidP="004E3CCC">
      <w:pPr>
        <w:spacing w:after="0" w:line="240" w:lineRule="auto"/>
        <w:jc w:val="right"/>
        <w:rPr>
          <w:rFonts w:ascii="Times New Roman" w:hAnsi="Times New Roman"/>
          <w:sz w:val="28"/>
          <w:szCs w:val="28"/>
          <w:lang w:val="uk-UA"/>
        </w:rPr>
      </w:pPr>
    </w:p>
    <w:p w:rsidR="00D2264B" w:rsidRDefault="00D2264B" w:rsidP="004E3CCC">
      <w:pPr>
        <w:spacing w:after="0" w:line="240" w:lineRule="auto"/>
        <w:jc w:val="right"/>
        <w:rPr>
          <w:rFonts w:ascii="Times New Roman" w:hAnsi="Times New Roman"/>
          <w:sz w:val="28"/>
          <w:szCs w:val="28"/>
          <w:lang w:val="uk-UA"/>
        </w:rPr>
      </w:pPr>
    </w:p>
    <w:p w:rsidR="00D2264B" w:rsidRDefault="00D2264B" w:rsidP="004E3CCC">
      <w:pPr>
        <w:spacing w:after="0" w:line="240" w:lineRule="auto"/>
        <w:jc w:val="right"/>
        <w:rPr>
          <w:rFonts w:ascii="Times New Roman" w:hAnsi="Times New Roman"/>
          <w:sz w:val="28"/>
          <w:szCs w:val="28"/>
          <w:lang w:val="uk-UA"/>
        </w:rPr>
      </w:pPr>
    </w:p>
    <w:p w:rsidR="00D2264B" w:rsidRDefault="00D2264B" w:rsidP="004E3CCC">
      <w:pPr>
        <w:spacing w:after="0" w:line="240" w:lineRule="auto"/>
        <w:jc w:val="right"/>
        <w:rPr>
          <w:rFonts w:ascii="Times New Roman" w:hAnsi="Times New Roman"/>
          <w:sz w:val="28"/>
          <w:szCs w:val="28"/>
          <w:lang w:val="uk-UA"/>
        </w:rPr>
      </w:pPr>
    </w:p>
    <w:p w:rsidR="00D2264B" w:rsidRDefault="00D2264B" w:rsidP="004E3CCC">
      <w:pPr>
        <w:spacing w:after="0" w:line="240" w:lineRule="auto"/>
        <w:jc w:val="right"/>
        <w:rPr>
          <w:rFonts w:ascii="Times New Roman" w:hAnsi="Times New Roman"/>
          <w:sz w:val="28"/>
          <w:szCs w:val="28"/>
          <w:lang w:val="uk-UA"/>
        </w:rPr>
      </w:pPr>
    </w:p>
    <w:p w:rsidR="00D2264B" w:rsidRDefault="00D2264B" w:rsidP="004E3CCC">
      <w:pPr>
        <w:spacing w:after="0" w:line="240" w:lineRule="auto"/>
        <w:jc w:val="right"/>
        <w:rPr>
          <w:rFonts w:ascii="Times New Roman" w:hAnsi="Times New Roman"/>
          <w:sz w:val="28"/>
          <w:szCs w:val="28"/>
          <w:lang w:val="uk-UA"/>
        </w:rPr>
      </w:pPr>
    </w:p>
    <w:p w:rsidR="00D2264B" w:rsidRPr="00D2264B" w:rsidRDefault="00D2264B" w:rsidP="004E3CCC">
      <w:pPr>
        <w:spacing w:after="0" w:line="240" w:lineRule="auto"/>
        <w:jc w:val="right"/>
        <w:rPr>
          <w:rFonts w:ascii="Times New Roman" w:hAnsi="Times New Roman"/>
          <w:sz w:val="28"/>
          <w:szCs w:val="28"/>
          <w:lang w:val="uk-UA"/>
        </w:rPr>
      </w:pPr>
    </w:p>
    <w:p w:rsidR="008A604E" w:rsidRPr="00D2264B" w:rsidRDefault="008A604E" w:rsidP="004E3CCC">
      <w:pPr>
        <w:spacing w:after="0" w:line="240" w:lineRule="auto"/>
        <w:jc w:val="right"/>
        <w:rPr>
          <w:rFonts w:ascii="Times New Roman" w:hAnsi="Times New Roman"/>
          <w:sz w:val="28"/>
          <w:szCs w:val="28"/>
          <w:lang w:val="uk-UA"/>
        </w:rPr>
      </w:pPr>
    </w:p>
    <w:p w:rsidR="004E3CCC" w:rsidRPr="00D2264B" w:rsidRDefault="00EB7D5C" w:rsidP="004E3CCC">
      <w:pPr>
        <w:spacing w:after="0" w:line="240" w:lineRule="auto"/>
        <w:jc w:val="right"/>
        <w:rPr>
          <w:rFonts w:ascii="Times New Roman" w:hAnsi="Times New Roman"/>
          <w:sz w:val="28"/>
          <w:szCs w:val="28"/>
          <w:lang w:val="uk-UA"/>
        </w:rPr>
      </w:pPr>
      <w:r w:rsidRPr="00D2264B">
        <w:rPr>
          <w:rFonts w:ascii="Times New Roman" w:hAnsi="Times New Roman"/>
          <w:sz w:val="28"/>
          <w:szCs w:val="28"/>
          <w:lang w:val="uk-UA"/>
        </w:rPr>
        <w:sym w:font="Symbol" w:char="F0D3"/>
      </w:r>
      <w:r w:rsidR="00E6585F" w:rsidRPr="00D2264B">
        <w:rPr>
          <w:rFonts w:ascii="Times New Roman" w:hAnsi="Times New Roman"/>
          <w:sz w:val="28"/>
          <w:szCs w:val="28"/>
          <w:lang w:val="uk-UA"/>
        </w:rPr>
        <w:t xml:space="preserve"> </w:t>
      </w:r>
      <w:r w:rsidR="002E50BA" w:rsidRPr="00D2264B">
        <w:rPr>
          <w:rFonts w:ascii="Times New Roman" w:hAnsi="Times New Roman"/>
          <w:bCs/>
          <w:sz w:val="28"/>
          <w:szCs w:val="28"/>
          <w:lang w:val="uk-UA"/>
        </w:rPr>
        <w:t>Кривенкова Р.</w:t>
      </w:r>
      <w:r w:rsidR="00E6585F" w:rsidRPr="00D2264B">
        <w:rPr>
          <w:rFonts w:ascii="Times New Roman" w:hAnsi="Times New Roman"/>
          <w:bCs/>
          <w:sz w:val="28"/>
          <w:szCs w:val="28"/>
          <w:lang w:val="uk-UA"/>
        </w:rPr>
        <w:t>Ю.</w:t>
      </w:r>
      <w:r w:rsidR="00E6585F" w:rsidRPr="00D2264B">
        <w:rPr>
          <w:rFonts w:ascii="Times New Roman" w:hAnsi="Times New Roman"/>
          <w:sz w:val="28"/>
          <w:szCs w:val="28"/>
          <w:lang w:val="uk-UA"/>
        </w:rPr>
        <w:t>, 202</w:t>
      </w:r>
      <w:r w:rsidR="000F646C" w:rsidRPr="00D2264B">
        <w:rPr>
          <w:rFonts w:ascii="Times New Roman" w:hAnsi="Times New Roman"/>
          <w:sz w:val="28"/>
          <w:szCs w:val="28"/>
          <w:lang w:val="uk-UA"/>
        </w:rPr>
        <w:t>1</w:t>
      </w:r>
      <w:r w:rsidRPr="00D2264B">
        <w:rPr>
          <w:rFonts w:ascii="Times New Roman" w:hAnsi="Times New Roman"/>
          <w:sz w:val="28"/>
          <w:szCs w:val="28"/>
          <w:lang w:val="uk-UA"/>
        </w:rPr>
        <w:t xml:space="preserve"> р.</w:t>
      </w:r>
    </w:p>
    <w:p w:rsidR="00D23BC1" w:rsidRPr="007566CA" w:rsidRDefault="004E3CCC" w:rsidP="008C3E33">
      <w:pPr>
        <w:spacing w:before="120" w:after="0" w:line="240" w:lineRule="auto"/>
        <w:jc w:val="right"/>
        <w:rPr>
          <w:rFonts w:ascii="Times New Roman" w:hAnsi="Times New Roman"/>
          <w:b/>
          <w:bCs/>
          <w:sz w:val="24"/>
          <w:szCs w:val="24"/>
          <w:lang w:val="uk-UA"/>
        </w:rPr>
      </w:pPr>
      <w:r w:rsidRPr="00D2264B">
        <w:rPr>
          <w:rFonts w:ascii="Times New Roman" w:hAnsi="Times New Roman"/>
          <w:sz w:val="28"/>
          <w:szCs w:val="28"/>
          <w:lang w:val="uk-UA"/>
        </w:rPr>
        <w:sym w:font="Symbol" w:char="F0D3"/>
      </w:r>
      <w:r w:rsidRPr="00D2264B">
        <w:rPr>
          <w:rFonts w:ascii="Times New Roman" w:hAnsi="Times New Roman"/>
          <w:sz w:val="28"/>
          <w:szCs w:val="28"/>
          <w:lang w:val="uk-UA"/>
        </w:rPr>
        <w:t xml:space="preserve"> ДВНЗ «Ужгородський націо</w:t>
      </w:r>
      <w:r w:rsidR="000F646C" w:rsidRPr="00D2264B">
        <w:rPr>
          <w:rFonts w:ascii="Times New Roman" w:hAnsi="Times New Roman"/>
          <w:sz w:val="28"/>
          <w:szCs w:val="28"/>
          <w:lang w:val="uk-UA"/>
        </w:rPr>
        <w:t>нальний університет», 2021</w:t>
      </w:r>
      <w:r w:rsidR="00421309" w:rsidRPr="00D2264B">
        <w:rPr>
          <w:rFonts w:ascii="Times New Roman" w:hAnsi="Times New Roman"/>
          <w:sz w:val="28"/>
          <w:szCs w:val="28"/>
          <w:lang w:val="uk-UA"/>
        </w:rPr>
        <w:t xml:space="preserve"> </w:t>
      </w:r>
      <w:r w:rsidR="00BF7B39" w:rsidRPr="00D2264B">
        <w:rPr>
          <w:rFonts w:ascii="Times New Roman" w:hAnsi="Times New Roman"/>
          <w:sz w:val="28"/>
          <w:szCs w:val="28"/>
          <w:lang w:val="uk-UA"/>
        </w:rPr>
        <w:t>р.</w:t>
      </w:r>
      <w:r w:rsidR="00D23BC1" w:rsidRPr="007566CA">
        <w:rPr>
          <w:rFonts w:ascii="Times New Roman" w:hAnsi="Times New Roman"/>
          <w:b/>
          <w:bCs/>
          <w:sz w:val="24"/>
          <w:szCs w:val="24"/>
          <w:lang w:val="uk-UA"/>
        </w:rPr>
        <w:br w:type="page"/>
      </w:r>
    </w:p>
    <w:p w:rsidR="004E3CCC" w:rsidRPr="007566CA" w:rsidRDefault="004E3CCC" w:rsidP="004E3CCC">
      <w:pPr>
        <w:spacing w:after="0" w:line="240" w:lineRule="auto"/>
        <w:jc w:val="center"/>
        <w:rPr>
          <w:rFonts w:ascii="Times New Roman" w:hAnsi="Times New Roman"/>
          <w:b/>
          <w:bCs/>
          <w:sz w:val="24"/>
          <w:szCs w:val="24"/>
          <w:lang w:val="uk-UA"/>
        </w:rPr>
      </w:pPr>
      <w:r w:rsidRPr="007566CA">
        <w:rPr>
          <w:rFonts w:ascii="Times New Roman" w:hAnsi="Times New Roman"/>
          <w:b/>
          <w:bCs/>
          <w:sz w:val="24"/>
          <w:szCs w:val="24"/>
          <w:lang w:val="uk-UA"/>
        </w:rPr>
        <w:lastRenderedPageBreak/>
        <w:t>1. О</w:t>
      </w:r>
      <w:r w:rsidR="00987930" w:rsidRPr="007566CA">
        <w:rPr>
          <w:rFonts w:ascii="Times New Roman" w:hAnsi="Times New Roman"/>
          <w:b/>
          <w:bCs/>
          <w:sz w:val="24"/>
          <w:szCs w:val="24"/>
          <w:lang w:val="uk-UA"/>
        </w:rPr>
        <w:t>ПИС НАВЧАЛЬНОЇ ДИСЦИПЛІНИ</w:t>
      </w:r>
    </w:p>
    <w:p w:rsidR="004E3CCC" w:rsidRPr="007566CA" w:rsidRDefault="004E3CCC" w:rsidP="00C659CD">
      <w:pPr>
        <w:pStyle w:val="Default"/>
        <w:jc w:val="center"/>
        <w:rPr>
          <w:b/>
          <w:color w:val="auto"/>
          <w:lang w:val="uk-UA"/>
        </w:rPr>
      </w:pPr>
    </w:p>
    <w:p w:rsidR="004E3CCC" w:rsidRPr="007566CA" w:rsidRDefault="004E3CCC" w:rsidP="004E3CCC">
      <w:pPr>
        <w:pStyle w:val="Default"/>
        <w:ind w:left="360"/>
        <w:rPr>
          <w:color w:val="auto"/>
          <w:lang w:val="uk-UA"/>
        </w:rPr>
      </w:pPr>
    </w:p>
    <w:tbl>
      <w:tblPr>
        <w:tblStyle w:val="aa"/>
        <w:tblW w:w="9889" w:type="dxa"/>
        <w:tblLayout w:type="fixed"/>
        <w:tblLook w:val="0000" w:firstRow="0" w:lastRow="0" w:firstColumn="0" w:lastColumn="0" w:noHBand="0" w:noVBand="0"/>
      </w:tblPr>
      <w:tblGrid>
        <w:gridCol w:w="4503"/>
        <w:gridCol w:w="2693"/>
        <w:gridCol w:w="2693"/>
      </w:tblGrid>
      <w:tr w:rsidR="00D50DDB" w:rsidRPr="0079198A" w:rsidTr="00A04A0A">
        <w:trPr>
          <w:trHeight w:val="725"/>
        </w:trPr>
        <w:tc>
          <w:tcPr>
            <w:tcW w:w="4503" w:type="dxa"/>
            <w:vMerge w:val="restart"/>
            <w:vAlign w:val="center"/>
          </w:tcPr>
          <w:p w:rsidR="00A04A0A" w:rsidRPr="007566CA" w:rsidRDefault="00A04A0A" w:rsidP="00236C90">
            <w:pPr>
              <w:pStyle w:val="Default"/>
              <w:jc w:val="center"/>
              <w:rPr>
                <w:color w:val="auto"/>
                <w:lang w:val="uk-UA"/>
              </w:rPr>
            </w:pPr>
            <w:r w:rsidRPr="007566CA">
              <w:rPr>
                <w:b/>
                <w:bCs/>
                <w:color w:val="auto"/>
                <w:lang w:val="uk-UA"/>
              </w:rPr>
              <w:t>Найменування</w:t>
            </w:r>
          </w:p>
          <w:p w:rsidR="00A04A0A" w:rsidRPr="007566CA" w:rsidRDefault="00A04A0A" w:rsidP="00236C90">
            <w:pPr>
              <w:pStyle w:val="Default"/>
              <w:jc w:val="center"/>
              <w:rPr>
                <w:color w:val="auto"/>
                <w:lang w:val="uk-UA"/>
              </w:rPr>
            </w:pPr>
            <w:r w:rsidRPr="007566CA">
              <w:rPr>
                <w:b/>
                <w:bCs/>
                <w:color w:val="auto"/>
                <w:lang w:val="uk-UA"/>
              </w:rPr>
              <w:t>показників</w:t>
            </w:r>
          </w:p>
        </w:tc>
        <w:tc>
          <w:tcPr>
            <w:tcW w:w="5386" w:type="dxa"/>
            <w:gridSpan w:val="2"/>
            <w:vAlign w:val="center"/>
          </w:tcPr>
          <w:p w:rsidR="00A04A0A" w:rsidRPr="007566CA" w:rsidRDefault="00A04A0A" w:rsidP="00236C90">
            <w:pPr>
              <w:pStyle w:val="Default"/>
              <w:jc w:val="center"/>
              <w:rPr>
                <w:color w:val="auto"/>
                <w:lang w:val="uk-UA"/>
              </w:rPr>
            </w:pPr>
            <w:r w:rsidRPr="007566CA">
              <w:rPr>
                <w:b/>
                <w:bCs/>
                <w:color w:val="auto"/>
                <w:lang w:val="uk-UA"/>
              </w:rPr>
              <w:t>Розподіл годин за навчальним планом</w:t>
            </w:r>
          </w:p>
        </w:tc>
      </w:tr>
      <w:tr w:rsidR="00D50DDB" w:rsidRPr="007566CA" w:rsidTr="00251125">
        <w:trPr>
          <w:trHeight w:val="770"/>
        </w:trPr>
        <w:tc>
          <w:tcPr>
            <w:tcW w:w="4503" w:type="dxa"/>
            <w:vMerge/>
            <w:vAlign w:val="center"/>
          </w:tcPr>
          <w:p w:rsidR="00CA5565" w:rsidRPr="007566CA" w:rsidRDefault="00CA5565" w:rsidP="00A9422D">
            <w:pPr>
              <w:pStyle w:val="Default"/>
              <w:rPr>
                <w:color w:val="auto"/>
                <w:lang w:val="uk-UA"/>
              </w:rPr>
            </w:pPr>
          </w:p>
        </w:tc>
        <w:tc>
          <w:tcPr>
            <w:tcW w:w="2693" w:type="dxa"/>
            <w:vAlign w:val="center"/>
          </w:tcPr>
          <w:p w:rsidR="00251125" w:rsidRPr="007566CA" w:rsidRDefault="00CA5565" w:rsidP="00236C90">
            <w:pPr>
              <w:pStyle w:val="Default"/>
              <w:jc w:val="center"/>
              <w:rPr>
                <w:color w:val="auto"/>
                <w:lang w:val="uk-UA"/>
              </w:rPr>
            </w:pPr>
            <w:r w:rsidRPr="007566CA">
              <w:rPr>
                <w:color w:val="auto"/>
                <w:lang w:val="uk-UA"/>
              </w:rPr>
              <w:t xml:space="preserve">Денна форма </w:t>
            </w:r>
          </w:p>
          <w:p w:rsidR="00CA5565" w:rsidRPr="007566CA" w:rsidRDefault="00CA5565" w:rsidP="00236C90">
            <w:pPr>
              <w:pStyle w:val="Default"/>
              <w:jc w:val="center"/>
              <w:rPr>
                <w:color w:val="auto"/>
                <w:lang w:val="uk-UA"/>
              </w:rPr>
            </w:pPr>
            <w:r w:rsidRPr="007566CA">
              <w:rPr>
                <w:color w:val="auto"/>
                <w:lang w:val="uk-UA"/>
              </w:rPr>
              <w:t>навчання</w:t>
            </w:r>
          </w:p>
        </w:tc>
        <w:tc>
          <w:tcPr>
            <w:tcW w:w="2693" w:type="dxa"/>
            <w:vAlign w:val="center"/>
          </w:tcPr>
          <w:p w:rsidR="00251125" w:rsidRPr="007566CA" w:rsidRDefault="00CA5565" w:rsidP="00236C90">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 xml:space="preserve">Заочна форма </w:t>
            </w:r>
          </w:p>
          <w:p w:rsidR="00CA5565" w:rsidRPr="007566CA" w:rsidRDefault="00CA5565" w:rsidP="00236C90">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навчання</w:t>
            </w:r>
          </w:p>
        </w:tc>
      </w:tr>
      <w:tr w:rsidR="00D50DDB" w:rsidRPr="007566CA" w:rsidTr="0064483C">
        <w:trPr>
          <w:trHeight w:val="632"/>
        </w:trPr>
        <w:tc>
          <w:tcPr>
            <w:tcW w:w="4503" w:type="dxa"/>
            <w:vAlign w:val="center"/>
          </w:tcPr>
          <w:p w:rsidR="00996A46" w:rsidRPr="007566CA" w:rsidRDefault="00A04A0A" w:rsidP="004E3CCC">
            <w:pPr>
              <w:pStyle w:val="Default"/>
              <w:rPr>
                <w:color w:val="auto"/>
                <w:lang w:val="uk-UA"/>
              </w:rPr>
            </w:pPr>
            <w:r w:rsidRPr="007566CA">
              <w:rPr>
                <w:color w:val="auto"/>
                <w:lang w:val="uk-UA"/>
              </w:rPr>
              <w:t>Кількість кредитів ЄКТС –</w:t>
            </w:r>
            <w:r w:rsidR="005844CB" w:rsidRPr="007566CA">
              <w:rPr>
                <w:color w:val="auto"/>
                <w:lang w:val="uk-UA"/>
              </w:rPr>
              <w:t xml:space="preserve"> </w:t>
            </w:r>
            <w:r w:rsidR="00D459DB" w:rsidRPr="007566CA">
              <w:rPr>
                <w:b/>
                <w:color w:val="auto"/>
                <w:szCs w:val="28"/>
                <w:lang w:val="uk-UA"/>
              </w:rPr>
              <w:t>5</w:t>
            </w:r>
          </w:p>
        </w:tc>
        <w:tc>
          <w:tcPr>
            <w:tcW w:w="5386" w:type="dxa"/>
            <w:gridSpan w:val="2"/>
            <w:vAlign w:val="center"/>
          </w:tcPr>
          <w:p w:rsidR="00996A46" w:rsidRPr="007566CA" w:rsidRDefault="00996A46" w:rsidP="000E7542">
            <w:pPr>
              <w:pStyle w:val="Default"/>
              <w:jc w:val="center"/>
              <w:rPr>
                <w:color w:val="auto"/>
                <w:lang w:val="uk-UA"/>
              </w:rPr>
            </w:pPr>
            <w:r w:rsidRPr="007566CA">
              <w:rPr>
                <w:color w:val="auto"/>
                <w:lang w:val="uk-UA"/>
              </w:rPr>
              <w:t>Рік підготовки:</w:t>
            </w:r>
          </w:p>
        </w:tc>
      </w:tr>
      <w:tr w:rsidR="00D50DDB" w:rsidRPr="007566CA" w:rsidTr="00D76C81">
        <w:trPr>
          <w:trHeight w:val="567"/>
        </w:trPr>
        <w:tc>
          <w:tcPr>
            <w:tcW w:w="4503" w:type="dxa"/>
            <w:vAlign w:val="center"/>
          </w:tcPr>
          <w:p w:rsidR="00FE6727" w:rsidRPr="007566CA" w:rsidRDefault="00FE6727" w:rsidP="00A9422D">
            <w:pPr>
              <w:pStyle w:val="Default"/>
              <w:rPr>
                <w:color w:val="auto"/>
                <w:lang w:val="uk-UA"/>
              </w:rPr>
            </w:pPr>
            <w:r w:rsidRPr="007566CA">
              <w:rPr>
                <w:color w:val="auto"/>
                <w:lang w:val="uk-UA"/>
              </w:rPr>
              <w:t xml:space="preserve">Загальна кількість годин – </w:t>
            </w:r>
            <w:r w:rsidR="00D459DB" w:rsidRPr="007566CA">
              <w:rPr>
                <w:b/>
                <w:color w:val="auto"/>
                <w:szCs w:val="28"/>
                <w:lang w:val="uk-UA"/>
              </w:rPr>
              <w:t>15</w:t>
            </w:r>
            <w:r w:rsidRPr="007566CA">
              <w:rPr>
                <w:b/>
                <w:color w:val="auto"/>
                <w:szCs w:val="28"/>
                <w:lang w:val="uk-UA"/>
              </w:rPr>
              <w:t>0</w:t>
            </w:r>
          </w:p>
        </w:tc>
        <w:tc>
          <w:tcPr>
            <w:tcW w:w="5386" w:type="dxa"/>
            <w:gridSpan w:val="2"/>
            <w:vAlign w:val="center"/>
          </w:tcPr>
          <w:p w:rsidR="00FE6727" w:rsidRPr="007566CA" w:rsidRDefault="003C4807" w:rsidP="000E7542">
            <w:pPr>
              <w:pStyle w:val="Default"/>
              <w:jc w:val="center"/>
              <w:rPr>
                <w:b/>
                <w:color w:val="auto"/>
                <w:lang w:val="uk-UA"/>
              </w:rPr>
            </w:pPr>
            <w:r w:rsidRPr="007566CA">
              <w:rPr>
                <w:b/>
                <w:color w:val="auto"/>
                <w:lang w:val="uk-UA"/>
              </w:rPr>
              <w:t>1</w:t>
            </w:r>
          </w:p>
          <w:p w:rsidR="00FE6727" w:rsidRPr="007566CA" w:rsidRDefault="00FE6727" w:rsidP="00FE6727">
            <w:pPr>
              <w:pStyle w:val="Default"/>
              <w:rPr>
                <w:b/>
                <w:color w:val="auto"/>
                <w:lang w:val="uk-UA"/>
              </w:rPr>
            </w:pPr>
          </w:p>
        </w:tc>
      </w:tr>
      <w:tr w:rsidR="00D50DDB" w:rsidRPr="007566CA" w:rsidTr="00996A46">
        <w:trPr>
          <w:trHeight w:val="567"/>
        </w:trPr>
        <w:tc>
          <w:tcPr>
            <w:tcW w:w="4503" w:type="dxa"/>
            <w:vAlign w:val="center"/>
          </w:tcPr>
          <w:p w:rsidR="00996A46" w:rsidRPr="007566CA" w:rsidRDefault="00A04A0A" w:rsidP="004E3CCC">
            <w:pPr>
              <w:pStyle w:val="Default"/>
              <w:rPr>
                <w:color w:val="auto"/>
                <w:lang w:val="uk-UA"/>
              </w:rPr>
            </w:pPr>
            <w:r w:rsidRPr="007566CA">
              <w:rPr>
                <w:color w:val="auto"/>
                <w:lang w:val="uk-UA"/>
              </w:rPr>
              <w:t>Кількість модулів –</w:t>
            </w:r>
            <w:r w:rsidR="005844CB" w:rsidRPr="007566CA">
              <w:rPr>
                <w:i/>
                <w:color w:val="auto"/>
                <w:lang w:val="uk-UA"/>
              </w:rPr>
              <w:t xml:space="preserve"> </w:t>
            </w:r>
            <w:r w:rsidR="00922238" w:rsidRPr="007566CA">
              <w:rPr>
                <w:b/>
                <w:color w:val="auto"/>
                <w:szCs w:val="28"/>
                <w:lang w:val="uk-UA"/>
              </w:rPr>
              <w:t>2</w:t>
            </w:r>
          </w:p>
        </w:tc>
        <w:tc>
          <w:tcPr>
            <w:tcW w:w="5386" w:type="dxa"/>
            <w:gridSpan w:val="2"/>
            <w:vAlign w:val="center"/>
          </w:tcPr>
          <w:p w:rsidR="00996A46" w:rsidRPr="007566CA" w:rsidRDefault="00996A46" w:rsidP="000E7542">
            <w:pPr>
              <w:pStyle w:val="Default"/>
              <w:jc w:val="center"/>
              <w:rPr>
                <w:color w:val="auto"/>
                <w:lang w:val="uk-UA"/>
              </w:rPr>
            </w:pPr>
            <w:r w:rsidRPr="007566CA">
              <w:rPr>
                <w:color w:val="auto"/>
                <w:lang w:val="uk-UA"/>
              </w:rPr>
              <w:t>Семестр:</w:t>
            </w:r>
          </w:p>
        </w:tc>
      </w:tr>
      <w:tr w:rsidR="00496F05" w:rsidRPr="007566CA" w:rsidTr="00EB3557">
        <w:trPr>
          <w:trHeight w:val="567"/>
        </w:trPr>
        <w:tc>
          <w:tcPr>
            <w:tcW w:w="4503" w:type="dxa"/>
            <w:vMerge w:val="restart"/>
            <w:vAlign w:val="center"/>
          </w:tcPr>
          <w:p w:rsidR="00496F05" w:rsidRPr="007566CA" w:rsidRDefault="00496F05" w:rsidP="00A9422D">
            <w:pPr>
              <w:pStyle w:val="Default"/>
              <w:rPr>
                <w:color w:val="auto"/>
                <w:lang w:val="uk-UA"/>
              </w:rPr>
            </w:pPr>
            <w:r w:rsidRPr="007566CA">
              <w:rPr>
                <w:color w:val="auto"/>
                <w:lang w:val="uk-UA"/>
              </w:rPr>
              <w:t xml:space="preserve">Тижневих годин для денної форми навчання – </w:t>
            </w:r>
            <w:r w:rsidRPr="007566CA">
              <w:rPr>
                <w:b/>
                <w:color w:val="auto"/>
                <w:lang w:val="uk-UA"/>
              </w:rPr>
              <w:t>4,5</w:t>
            </w:r>
          </w:p>
          <w:p w:rsidR="00496F05" w:rsidRPr="007566CA" w:rsidRDefault="00496F05" w:rsidP="00A9422D">
            <w:pPr>
              <w:pStyle w:val="Default"/>
              <w:rPr>
                <w:color w:val="auto"/>
                <w:lang w:val="uk-UA"/>
              </w:rPr>
            </w:pPr>
            <w:r w:rsidRPr="007566CA">
              <w:rPr>
                <w:color w:val="auto"/>
                <w:lang w:val="uk-UA"/>
              </w:rPr>
              <w:t xml:space="preserve">Аудиторних годин – </w:t>
            </w:r>
            <w:r w:rsidRPr="007566CA">
              <w:rPr>
                <w:b/>
                <w:color w:val="auto"/>
                <w:szCs w:val="28"/>
                <w:lang w:val="uk-UA"/>
              </w:rPr>
              <w:t>72</w:t>
            </w:r>
          </w:p>
          <w:p w:rsidR="00496F05" w:rsidRPr="007566CA" w:rsidRDefault="00496F05" w:rsidP="00A9422D">
            <w:pPr>
              <w:pStyle w:val="Default"/>
              <w:rPr>
                <w:color w:val="auto"/>
                <w:lang w:val="uk-UA"/>
              </w:rPr>
            </w:pPr>
          </w:p>
          <w:p w:rsidR="00496F05" w:rsidRPr="007566CA" w:rsidRDefault="00496F05" w:rsidP="00A9422D">
            <w:pPr>
              <w:pStyle w:val="Default"/>
              <w:rPr>
                <w:color w:val="auto"/>
                <w:lang w:val="uk-UA"/>
              </w:rPr>
            </w:pPr>
            <w:r w:rsidRPr="007566CA">
              <w:rPr>
                <w:color w:val="auto"/>
                <w:lang w:val="uk-UA"/>
              </w:rPr>
              <w:t xml:space="preserve">самостійної роботи студента – </w:t>
            </w:r>
            <w:r w:rsidRPr="007566CA">
              <w:rPr>
                <w:b/>
                <w:color w:val="auto"/>
                <w:szCs w:val="28"/>
                <w:lang w:val="uk-UA"/>
              </w:rPr>
              <w:t>78</w:t>
            </w:r>
          </w:p>
        </w:tc>
        <w:tc>
          <w:tcPr>
            <w:tcW w:w="5386" w:type="dxa"/>
            <w:gridSpan w:val="2"/>
            <w:vAlign w:val="center"/>
          </w:tcPr>
          <w:p w:rsidR="00496F05" w:rsidRPr="007566CA" w:rsidRDefault="00496F05" w:rsidP="00496F05">
            <w:pPr>
              <w:pStyle w:val="Default"/>
              <w:jc w:val="center"/>
              <w:rPr>
                <w:b/>
                <w:color w:val="auto"/>
                <w:lang w:val="uk-UA"/>
              </w:rPr>
            </w:pPr>
            <w:r w:rsidRPr="007566CA">
              <w:rPr>
                <w:b/>
                <w:color w:val="auto"/>
                <w:lang w:val="uk-UA"/>
              </w:rPr>
              <w:t>2</w:t>
            </w:r>
          </w:p>
        </w:tc>
      </w:tr>
      <w:tr w:rsidR="00D50DDB" w:rsidRPr="007566CA" w:rsidTr="00996A46">
        <w:trPr>
          <w:trHeight w:val="567"/>
        </w:trPr>
        <w:tc>
          <w:tcPr>
            <w:tcW w:w="4503" w:type="dxa"/>
            <w:vMerge/>
            <w:vAlign w:val="center"/>
          </w:tcPr>
          <w:p w:rsidR="00A70357" w:rsidRPr="007566CA" w:rsidRDefault="00A70357" w:rsidP="00A9422D">
            <w:pPr>
              <w:pStyle w:val="Default"/>
              <w:rPr>
                <w:color w:val="auto"/>
                <w:lang w:val="uk-UA"/>
              </w:rPr>
            </w:pPr>
          </w:p>
        </w:tc>
        <w:tc>
          <w:tcPr>
            <w:tcW w:w="5386" w:type="dxa"/>
            <w:gridSpan w:val="2"/>
            <w:vAlign w:val="center"/>
          </w:tcPr>
          <w:p w:rsidR="00A70357" w:rsidRPr="007566CA" w:rsidRDefault="00A70357" w:rsidP="000E7542">
            <w:pPr>
              <w:pStyle w:val="Default"/>
              <w:jc w:val="center"/>
              <w:rPr>
                <w:color w:val="auto"/>
                <w:lang w:val="uk-UA"/>
              </w:rPr>
            </w:pPr>
            <w:r w:rsidRPr="007566CA">
              <w:rPr>
                <w:color w:val="auto"/>
                <w:lang w:val="uk-UA"/>
              </w:rPr>
              <w:t>Лекції:</w:t>
            </w:r>
          </w:p>
        </w:tc>
      </w:tr>
      <w:tr w:rsidR="00D50DDB" w:rsidRPr="007566CA" w:rsidTr="00251125">
        <w:trPr>
          <w:trHeight w:val="567"/>
        </w:trPr>
        <w:tc>
          <w:tcPr>
            <w:tcW w:w="4503" w:type="dxa"/>
            <w:vMerge/>
            <w:vAlign w:val="center"/>
          </w:tcPr>
          <w:p w:rsidR="0021093A" w:rsidRPr="007566CA" w:rsidRDefault="0021093A" w:rsidP="004E3CCC">
            <w:pPr>
              <w:pStyle w:val="Default"/>
              <w:jc w:val="center"/>
              <w:rPr>
                <w:color w:val="auto"/>
                <w:lang w:val="uk-UA"/>
              </w:rPr>
            </w:pPr>
          </w:p>
        </w:tc>
        <w:tc>
          <w:tcPr>
            <w:tcW w:w="2693" w:type="dxa"/>
            <w:vAlign w:val="center"/>
          </w:tcPr>
          <w:p w:rsidR="0021093A" w:rsidRPr="007566CA" w:rsidRDefault="00D459DB" w:rsidP="000E7542">
            <w:pPr>
              <w:pStyle w:val="Default"/>
              <w:jc w:val="center"/>
              <w:rPr>
                <w:b/>
                <w:color w:val="auto"/>
                <w:lang w:val="uk-UA"/>
              </w:rPr>
            </w:pPr>
            <w:r w:rsidRPr="007566CA">
              <w:rPr>
                <w:b/>
                <w:color w:val="auto"/>
                <w:lang w:val="uk-UA"/>
              </w:rPr>
              <w:t>44</w:t>
            </w:r>
          </w:p>
        </w:tc>
        <w:tc>
          <w:tcPr>
            <w:tcW w:w="2693" w:type="dxa"/>
            <w:vAlign w:val="center"/>
          </w:tcPr>
          <w:p w:rsidR="0021093A" w:rsidRPr="007566CA" w:rsidRDefault="003C4807" w:rsidP="000E7542">
            <w:pPr>
              <w:pStyle w:val="Default"/>
              <w:jc w:val="center"/>
              <w:rPr>
                <w:b/>
                <w:color w:val="auto"/>
                <w:lang w:val="uk-UA"/>
              </w:rPr>
            </w:pPr>
            <w:r w:rsidRPr="007566CA">
              <w:rPr>
                <w:b/>
                <w:color w:val="auto"/>
                <w:lang w:val="uk-UA"/>
              </w:rPr>
              <w:t>20</w:t>
            </w:r>
          </w:p>
        </w:tc>
      </w:tr>
      <w:tr w:rsidR="00D50DDB" w:rsidRPr="007566CA" w:rsidTr="00996A46">
        <w:trPr>
          <w:trHeight w:val="567"/>
        </w:trPr>
        <w:tc>
          <w:tcPr>
            <w:tcW w:w="4503" w:type="dxa"/>
            <w:vMerge/>
            <w:vAlign w:val="center"/>
          </w:tcPr>
          <w:p w:rsidR="00A70357" w:rsidRPr="007566CA" w:rsidRDefault="00A70357" w:rsidP="00A04A0A">
            <w:pPr>
              <w:pStyle w:val="Default"/>
              <w:jc w:val="center"/>
              <w:rPr>
                <w:color w:val="auto"/>
                <w:lang w:val="uk-UA"/>
              </w:rPr>
            </w:pPr>
          </w:p>
        </w:tc>
        <w:tc>
          <w:tcPr>
            <w:tcW w:w="5386" w:type="dxa"/>
            <w:gridSpan w:val="2"/>
            <w:vAlign w:val="center"/>
          </w:tcPr>
          <w:p w:rsidR="00A70357" w:rsidRPr="007566CA" w:rsidRDefault="00A70357" w:rsidP="000E7542">
            <w:pPr>
              <w:pStyle w:val="Default"/>
              <w:jc w:val="center"/>
              <w:rPr>
                <w:color w:val="auto"/>
                <w:lang w:val="uk-UA"/>
              </w:rPr>
            </w:pPr>
            <w:r w:rsidRPr="007566CA">
              <w:rPr>
                <w:color w:val="auto"/>
                <w:lang w:val="uk-UA"/>
              </w:rPr>
              <w:t>Практичні (семінарські):</w:t>
            </w:r>
          </w:p>
        </w:tc>
      </w:tr>
      <w:tr w:rsidR="00D50DDB" w:rsidRPr="007566CA" w:rsidTr="00251125">
        <w:trPr>
          <w:trHeight w:val="567"/>
        </w:trPr>
        <w:tc>
          <w:tcPr>
            <w:tcW w:w="4503" w:type="dxa"/>
            <w:vMerge/>
          </w:tcPr>
          <w:p w:rsidR="00792CDA" w:rsidRPr="007566CA" w:rsidRDefault="00792CDA" w:rsidP="00A04A0A">
            <w:pPr>
              <w:pStyle w:val="Default"/>
              <w:jc w:val="center"/>
              <w:rPr>
                <w:color w:val="auto"/>
                <w:lang w:val="uk-UA"/>
              </w:rPr>
            </w:pPr>
          </w:p>
        </w:tc>
        <w:tc>
          <w:tcPr>
            <w:tcW w:w="2693" w:type="dxa"/>
            <w:vAlign w:val="center"/>
          </w:tcPr>
          <w:p w:rsidR="00792CDA" w:rsidRPr="007566CA" w:rsidRDefault="00D459DB" w:rsidP="000E7542">
            <w:pPr>
              <w:pStyle w:val="Default"/>
              <w:jc w:val="center"/>
              <w:rPr>
                <w:b/>
                <w:color w:val="auto"/>
                <w:lang w:val="uk-UA"/>
              </w:rPr>
            </w:pPr>
            <w:r w:rsidRPr="007566CA">
              <w:rPr>
                <w:b/>
                <w:color w:val="auto"/>
                <w:lang w:val="uk-UA"/>
              </w:rPr>
              <w:t>28</w:t>
            </w:r>
          </w:p>
        </w:tc>
        <w:tc>
          <w:tcPr>
            <w:tcW w:w="2693" w:type="dxa"/>
            <w:vAlign w:val="center"/>
          </w:tcPr>
          <w:p w:rsidR="00792CDA" w:rsidRPr="007566CA" w:rsidRDefault="003C4807" w:rsidP="000E7542">
            <w:pPr>
              <w:pStyle w:val="Default"/>
              <w:jc w:val="center"/>
              <w:rPr>
                <w:b/>
                <w:color w:val="auto"/>
                <w:lang w:val="uk-UA"/>
              </w:rPr>
            </w:pPr>
            <w:r w:rsidRPr="007566CA">
              <w:rPr>
                <w:b/>
                <w:color w:val="auto"/>
                <w:lang w:val="uk-UA"/>
              </w:rPr>
              <w:t>-</w:t>
            </w:r>
          </w:p>
        </w:tc>
      </w:tr>
      <w:tr w:rsidR="00D50DDB" w:rsidRPr="007566CA" w:rsidTr="002128BA">
        <w:trPr>
          <w:trHeight w:val="567"/>
        </w:trPr>
        <w:tc>
          <w:tcPr>
            <w:tcW w:w="4503" w:type="dxa"/>
            <w:vMerge w:val="restart"/>
            <w:vAlign w:val="center"/>
          </w:tcPr>
          <w:p w:rsidR="00996A46" w:rsidRPr="007566CA" w:rsidRDefault="00A04A0A" w:rsidP="002128BA">
            <w:pPr>
              <w:pStyle w:val="Default"/>
              <w:rPr>
                <w:color w:val="auto"/>
                <w:lang w:val="uk-UA"/>
              </w:rPr>
            </w:pPr>
            <w:r w:rsidRPr="007566CA">
              <w:rPr>
                <w:color w:val="auto"/>
                <w:lang w:val="uk-UA"/>
              </w:rPr>
              <w:t xml:space="preserve">Вид </w:t>
            </w:r>
            <w:r w:rsidR="002128BA" w:rsidRPr="007566CA">
              <w:rPr>
                <w:color w:val="auto"/>
                <w:lang w:val="uk-UA"/>
              </w:rPr>
              <w:t xml:space="preserve">підсумкового </w:t>
            </w:r>
            <w:r w:rsidRPr="007566CA">
              <w:rPr>
                <w:color w:val="auto"/>
                <w:lang w:val="uk-UA"/>
              </w:rPr>
              <w:t>контролю:</w:t>
            </w:r>
            <w:r w:rsidR="00FC5BA4" w:rsidRPr="007566CA">
              <w:rPr>
                <w:color w:val="auto"/>
                <w:lang w:val="uk-UA"/>
              </w:rPr>
              <w:t xml:space="preserve"> </w:t>
            </w:r>
            <w:r w:rsidR="0085756B" w:rsidRPr="007566CA">
              <w:rPr>
                <w:color w:val="auto"/>
                <w:szCs w:val="28"/>
                <w:lang w:val="uk-UA"/>
              </w:rPr>
              <w:t>екзамен</w:t>
            </w:r>
          </w:p>
        </w:tc>
        <w:tc>
          <w:tcPr>
            <w:tcW w:w="5386" w:type="dxa"/>
            <w:gridSpan w:val="2"/>
            <w:vAlign w:val="center"/>
          </w:tcPr>
          <w:p w:rsidR="00996A46" w:rsidRPr="007566CA" w:rsidRDefault="00D459DB" w:rsidP="000E7542">
            <w:pPr>
              <w:pStyle w:val="Default"/>
              <w:jc w:val="center"/>
              <w:rPr>
                <w:b/>
                <w:color w:val="auto"/>
                <w:lang w:val="uk-UA"/>
              </w:rPr>
            </w:pPr>
            <w:r w:rsidRPr="007566CA">
              <w:rPr>
                <w:color w:val="auto"/>
                <w:lang w:val="uk-UA"/>
              </w:rPr>
              <w:t>Лабораторні:</w:t>
            </w:r>
          </w:p>
        </w:tc>
      </w:tr>
      <w:tr w:rsidR="00D50DDB" w:rsidRPr="007566CA" w:rsidTr="00D76C81">
        <w:trPr>
          <w:trHeight w:val="567"/>
        </w:trPr>
        <w:tc>
          <w:tcPr>
            <w:tcW w:w="4503" w:type="dxa"/>
            <w:vMerge/>
            <w:vAlign w:val="center"/>
          </w:tcPr>
          <w:p w:rsidR="00FE6727" w:rsidRPr="007566CA" w:rsidRDefault="00FE6727" w:rsidP="002128BA">
            <w:pPr>
              <w:pStyle w:val="Default"/>
              <w:rPr>
                <w:color w:val="auto"/>
                <w:lang w:val="uk-UA"/>
              </w:rPr>
            </w:pPr>
          </w:p>
        </w:tc>
        <w:tc>
          <w:tcPr>
            <w:tcW w:w="5386" w:type="dxa"/>
            <w:gridSpan w:val="2"/>
            <w:vAlign w:val="center"/>
          </w:tcPr>
          <w:p w:rsidR="00FE6727" w:rsidRPr="007566CA" w:rsidRDefault="00FE6727" w:rsidP="00D459DB">
            <w:pPr>
              <w:pStyle w:val="Default"/>
              <w:rPr>
                <w:b/>
                <w:color w:val="auto"/>
                <w:lang w:val="uk-UA"/>
              </w:rPr>
            </w:pPr>
          </w:p>
          <w:p w:rsidR="00FE6727" w:rsidRPr="007566CA" w:rsidRDefault="00D459DB" w:rsidP="000E7542">
            <w:pPr>
              <w:pStyle w:val="Default"/>
              <w:jc w:val="center"/>
              <w:rPr>
                <w:b/>
                <w:color w:val="auto"/>
                <w:lang w:val="uk-UA"/>
              </w:rPr>
            </w:pPr>
            <w:r w:rsidRPr="007566CA">
              <w:rPr>
                <w:b/>
                <w:color w:val="auto"/>
                <w:lang w:val="uk-UA"/>
              </w:rPr>
              <w:t>-</w:t>
            </w:r>
          </w:p>
        </w:tc>
      </w:tr>
      <w:tr w:rsidR="00D50DDB" w:rsidRPr="007566CA" w:rsidTr="002128BA">
        <w:trPr>
          <w:trHeight w:val="567"/>
        </w:trPr>
        <w:tc>
          <w:tcPr>
            <w:tcW w:w="4503" w:type="dxa"/>
            <w:vMerge w:val="restart"/>
            <w:vAlign w:val="center"/>
          </w:tcPr>
          <w:p w:rsidR="00996A46" w:rsidRPr="007566CA" w:rsidRDefault="00A04A0A" w:rsidP="002128BA">
            <w:pPr>
              <w:pStyle w:val="Default"/>
              <w:rPr>
                <w:color w:val="auto"/>
                <w:lang w:val="uk-UA"/>
              </w:rPr>
            </w:pPr>
            <w:r w:rsidRPr="007566CA">
              <w:rPr>
                <w:color w:val="auto"/>
                <w:lang w:val="uk-UA"/>
              </w:rPr>
              <w:t xml:space="preserve">Форма </w:t>
            </w:r>
            <w:r w:rsidR="002128BA" w:rsidRPr="007566CA">
              <w:rPr>
                <w:color w:val="auto"/>
                <w:lang w:val="uk-UA"/>
              </w:rPr>
              <w:t xml:space="preserve">підсумкового </w:t>
            </w:r>
            <w:r w:rsidRPr="007566CA">
              <w:rPr>
                <w:color w:val="auto"/>
                <w:lang w:val="uk-UA"/>
              </w:rPr>
              <w:t>контролю:</w:t>
            </w:r>
            <w:r w:rsidR="00FC5BA4" w:rsidRPr="007566CA">
              <w:rPr>
                <w:color w:val="auto"/>
                <w:lang w:val="uk-UA"/>
              </w:rPr>
              <w:t xml:space="preserve"> усна</w:t>
            </w:r>
          </w:p>
        </w:tc>
        <w:tc>
          <w:tcPr>
            <w:tcW w:w="5386" w:type="dxa"/>
            <w:gridSpan w:val="2"/>
            <w:vAlign w:val="center"/>
          </w:tcPr>
          <w:p w:rsidR="00996A46" w:rsidRPr="007566CA" w:rsidRDefault="00996A46" w:rsidP="000E7542">
            <w:pPr>
              <w:pStyle w:val="Default"/>
              <w:jc w:val="center"/>
              <w:rPr>
                <w:color w:val="auto"/>
                <w:lang w:val="uk-UA"/>
              </w:rPr>
            </w:pPr>
            <w:r w:rsidRPr="007566CA">
              <w:rPr>
                <w:color w:val="auto"/>
                <w:lang w:val="uk-UA"/>
              </w:rPr>
              <w:t>Самостійна робота:</w:t>
            </w:r>
          </w:p>
        </w:tc>
      </w:tr>
      <w:tr w:rsidR="00A94D05" w:rsidRPr="007566CA" w:rsidTr="00251125">
        <w:trPr>
          <w:trHeight w:val="567"/>
        </w:trPr>
        <w:tc>
          <w:tcPr>
            <w:tcW w:w="4503" w:type="dxa"/>
            <w:vMerge/>
          </w:tcPr>
          <w:p w:rsidR="00A94D05" w:rsidRPr="007566CA" w:rsidRDefault="00A94D05" w:rsidP="004E3CCC">
            <w:pPr>
              <w:pStyle w:val="Default"/>
              <w:jc w:val="center"/>
              <w:rPr>
                <w:color w:val="auto"/>
                <w:lang w:val="uk-UA"/>
              </w:rPr>
            </w:pPr>
          </w:p>
        </w:tc>
        <w:tc>
          <w:tcPr>
            <w:tcW w:w="2693" w:type="dxa"/>
            <w:vAlign w:val="center"/>
          </w:tcPr>
          <w:p w:rsidR="00A94D05" w:rsidRPr="007566CA" w:rsidRDefault="008E597F" w:rsidP="000E7542">
            <w:pPr>
              <w:pStyle w:val="Default"/>
              <w:jc w:val="center"/>
              <w:rPr>
                <w:b/>
                <w:color w:val="auto"/>
                <w:lang w:val="uk-UA"/>
              </w:rPr>
            </w:pPr>
            <w:r w:rsidRPr="007566CA">
              <w:rPr>
                <w:b/>
                <w:color w:val="auto"/>
                <w:lang w:val="uk-UA"/>
              </w:rPr>
              <w:t>7</w:t>
            </w:r>
            <w:r w:rsidR="000958E5" w:rsidRPr="007566CA">
              <w:rPr>
                <w:b/>
                <w:color w:val="auto"/>
                <w:lang w:val="uk-UA"/>
              </w:rPr>
              <w:t>8</w:t>
            </w:r>
          </w:p>
        </w:tc>
        <w:tc>
          <w:tcPr>
            <w:tcW w:w="2693" w:type="dxa"/>
            <w:vAlign w:val="center"/>
          </w:tcPr>
          <w:p w:rsidR="00A94D05" w:rsidRPr="007566CA" w:rsidRDefault="007A66D0" w:rsidP="000E7542">
            <w:pPr>
              <w:pStyle w:val="Default"/>
              <w:jc w:val="center"/>
              <w:rPr>
                <w:b/>
                <w:color w:val="auto"/>
                <w:lang w:val="uk-UA"/>
              </w:rPr>
            </w:pPr>
            <w:r w:rsidRPr="007566CA">
              <w:rPr>
                <w:b/>
                <w:color w:val="auto"/>
                <w:lang w:val="uk-UA"/>
              </w:rPr>
              <w:t>13</w:t>
            </w:r>
            <w:r w:rsidR="000958E5" w:rsidRPr="007566CA">
              <w:rPr>
                <w:b/>
                <w:color w:val="auto"/>
                <w:lang w:val="uk-UA"/>
              </w:rPr>
              <w:t>0</w:t>
            </w:r>
          </w:p>
        </w:tc>
      </w:tr>
    </w:tbl>
    <w:p w:rsidR="004E3CCC" w:rsidRPr="007566CA" w:rsidRDefault="004E3CCC" w:rsidP="004E3CCC">
      <w:pPr>
        <w:pStyle w:val="Default"/>
        <w:jc w:val="center"/>
        <w:rPr>
          <w:color w:val="auto"/>
          <w:lang w:val="uk-UA"/>
        </w:rPr>
      </w:pPr>
    </w:p>
    <w:p w:rsidR="00AC0BA4" w:rsidRPr="007566CA" w:rsidRDefault="00AC0BA4">
      <w:pPr>
        <w:spacing w:after="0" w:line="240" w:lineRule="auto"/>
        <w:rPr>
          <w:rFonts w:ascii="Times New Roman" w:hAnsi="Times New Roman"/>
          <w:sz w:val="24"/>
          <w:szCs w:val="24"/>
          <w:lang w:val="uk-UA"/>
        </w:rPr>
      </w:pPr>
      <w:r w:rsidRPr="007566CA">
        <w:rPr>
          <w:rFonts w:ascii="Times New Roman" w:hAnsi="Times New Roman"/>
          <w:sz w:val="24"/>
          <w:szCs w:val="24"/>
          <w:lang w:val="uk-UA"/>
        </w:rPr>
        <w:br w:type="page"/>
      </w:r>
    </w:p>
    <w:p w:rsidR="004E3CCC" w:rsidRPr="007566CA" w:rsidRDefault="005D009A" w:rsidP="00AC0BA4">
      <w:pPr>
        <w:pStyle w:val="a7"/>
        <w:tabs>
          <w:tab w:val="left" w:pos="284"/>
        </w:tabs>
        <w:spacing w:after="0" w:line="240" w:lineRule="auto"/>
        <w:ind w:left="0"/>
        <w:jc w:val="center"/>
        <w:rPr>
          <w:rFonts w:ascii="Times New Roman" w:hAnsi="Times New Roman"/>
          <w:b/>
          <w:sz w:val="24"/>
          <w:szCs w:val="24"/>
          <w:lang w:val="uk-UA"/>
        </w:rPr>
      </w:pPr>
      <w:r w:rsidRPr="007566CA">
        <w:rPr>
          <w:rFonts w:ascii="Times New Roman" w:hAnsi="Times New Roman"/>
          <w:b/>
          <w:sz w:val="24"/>
          <w:szCs w:val="24"/>
          <w:lang w:val="uk-UA"/>
        </w:rPr>
        <w:lastRenderedPageBreak/>
        <w:t>2. </w:t>
      </w:r>
      <w:r w:rsidR="004E3CCC" w:rsidRPr="007566CA">
        <w:rPr>
          <w:rFonts w:ascii="Times New Roman" w:hAnsi="Times New Roman"/>
          <w:b/>
          <w:sz w:val="24"/>
          <w:szCs w:val="24"/>
          <w:lang w:val="uk-UA"/>
        </w:rPr>
        <w:t>М</w:t>
      </w:r>
      <w:r w:rsidR="00996A46" w:rsidRPr="007566CA">
        <w:rPr>
          <w:rFonts w:ascii="Times New Roman" w:hAnsi="Times New Roman"/>
          <w:b/>
          <w:sz w:val="24"/>
          <w:szCs w:val="24"/>
          <w:lang w:val="uk-UA"/>
        </w:rPr>
        <w:t xml:space="preserve">ЕТА </w:t>
      </w:r>
      <w:r w:rsidR="00987930" w:rsidRPr="007566CA">
        <w:rPr>
          <w:rFonts w:ascii="Times New Roman" w:hAnsi="Times New Roman"/>
          <w:b/>
          <w:sz w:val="24"/>
          <w:szCs w:val="24"/>
          <w:lang w:val="uk-UA"/>
        </w:rPr>
        <w:t>НАВЧАЛЬНОЇ ДИСЦИПЛІНИ</w:t>
      </w:r>
    </w:p>
    <w:p w:rsidR="004E3CCC" w:rsidRPr="007566CA" w:rsidRDefault="004E3CCC" w:rsidP="004E3CCC">
      <w:pPr>
        <w:pStyle w:val="Default"/>
        <w:jc w:val="center"/>
        <w:rPr>
          <w:color w:val="auto"/>
          <w:lang w:val="uk-UA"/>
        </w:rPr>
      </w:pPr>
    </w:p>
    <w:p w:rsidR="00100CF3" w:rsidRPr="007566CA" w:rsidRDefault="00E5267A" w:rsidP="00674B0B">
      <w:pPr>
        <w:spacing w:after="0" w:line="240" w:lineRule="auto"/>
        <w:ind w:firstLine="567"/>
        <w:jc w:val="both"/>
        <w:rPr>
          <w:rFonts w:ascii="Times New Roman" w:hAnsi="Times New Roman"/>
          <w:sz w:val="24"/>
          <w:szCs w:val="24"/>
          <w:lang w:val="uk-UA"/>
        </w:rPr>
      </w:pPr>
      <w:r w:rsidRPr="007566CA">
        <w:rPr>
          <w:rFonts w:ascii="Times New Roman" w:hAnsi="Times New Roman"/>
          <w:b/>
          <w:sz w:val="24"/>
          <w:szCs w:val="24"/>
          <w:lang w:val="uk-UA"/>
        </w:rPr>
        <w:t>Метою</w:t>
      </w:r>
      <w:r w:rsidRPr="007566CA">
        <w:rPr>
          <w:rFonts w:ascii="Times New Roman" w:hAnsi="Times New Roman"/>
          <w:sz w:val="24"/>
          <w:szCs w:val="24"/>
          <w:lang w:val="uk-UA"/>
        </w:rPr>
        <w:t xml:space="preserve"> вивчення навчальної дисципліни «</w:t>
      </w:r>
      <w:r w:rsidR="00674B0B" w:rsidRPr="007566CA">
        <w:rPr>
          <w:rFonts w:ascii="Times New Roman" w:hAnsi="Times New Roman"/>
          <w:sz w:val="24"/>
          <w:szCs w:val="24"/>
          <w:lang w:val="uk-UA"/>
        </w:rPr>
        <w:t>Туристичне країнознавство</w:t>
      </w:r>
      <w:r w:rsidRPr="007566CA">
        <w:rPr>
          <w:rFonts w:ascii="Times New Roman" w:hAnsi="Times New Roman"/>
          <w:sz w:val="24"/>
          <w:szCs w:val="24"/>
          <w:lang w:val="uk-UA"/>
        </w:rPr>
        <w:t>»</w:t>
      </w:r>
      <w:r w:rsidR="00B77A4B" w:rsidRPr="007566CA">
        <w:rPr>
          <w:rFonts w:ascii="Times New Roman" w:hAnsi="Times New Roman"/>
          <w:sz w:val="24"/>
          <w:szCs w:val="24"/>
          <w:lang w:val="uk-UA"/>
        </w:rPr>
        <w:t xml:space="preserve"> </w:t>
      </w:r>
      <w:r w:rsidR="00C86BE9" w:rsidRPr="007566CA">
        <w:rPr>
          <w:rFonts w:ascii="Times New Roman" w:hAnsi="Times New Roman"/>
          <w:sz w:val="24"/>
          <w:szCs w:val="24"/>
          <w:lang w:val="uk-UA"/>
        </w:rPr>
        <w:t xml:space="preserve">є </w:t>
      </w:r>
      <w:r w:rsidR="00854205" w:rsidRPr="007566CA">
        <w:rPr>
          <w:rFonts w:ascii="Times New Roman" w:hAnsi="Times New Roman"/>
          <w:sz w:val="24"/>
          <w:szCs w:val="24"/>
          <w:lang w:val="uk-UA"/>
        </w:rPr>
        <w:t xml:space="preserve">формування знань </w:t>
      </w:r>
      <w:r w:rsidR="00674B0B" w:rsidRPr="007566CA">
        <w:rPr>
          <w:rFonts w:ascii="Times New Roman" w:hAnsi="Times New Roman"/>
          <w:sz w:val="24"/>
          <w:szCs w:val="24"/>
          <w:lang w:val="uk-UA"/>
        </w:rPr>
        <w:t>щодо методики та особливостей комплексного дослідження туристичної індустрії країн і регіонів світу, даних про основні види туристичних ресурсів</w:t>
      </w:r>
      <w:r w:rsidR="00262AC6" w:rsidRPr="007566CA">
        <w:rPr>
          <w:rFonts w:ascii="Times New Roman" w:hAnsi="Times New Roman"/>
          <w:sz w:val="24"/>
          <w:szCs w:val="24"/>
          <w:lang w:val="uk-UA"/>
        </w:rPr>
        <w:t xml:space="preserve"> країн світу</w:t>
      </w:r>
      <w:r w:rsidR="00674B0B" w:rsidRPr="007566CA">
        <w:rPr>
          <w:rFonts w:ascii="Times New Roman" w:hAnsi="Times New Roman"/>
          <w:sz w:val="24"/>
          <w:szCs w:val="24"/>
          <w:lang w:val="uk-UA"/>
        </w:rPr>
        <w:t>, найголовніш</w:t>
      </w:r>
      <w:r w:rsidR="00262AC6" w:rsidRPr="007566CA">
        <w:rPr>
          <w:rFonts w:ascii="Times New Roman" w:hAnsi="Times New Roman"/>
          <w:sz w:val="24"/>
          <w:szCs w:val="24"/>
          <w:lang w:val="uk-UA"/>
        </w:rPr>
        <w:t>і</w:t>
      </w:r>
      <w:r w:rsidR="00674B0B" w:rsidRPr="007566CA">
        <w:rPr>
          <w:rFonts w:ascii="Times New Roman" w:hAnsi="Times New Roman"/>
          <w:sz w:val="24"/>
          <w:szCs w:val="24"/>
          <w:lang w:val="uk-UA"/>
        </w:rPr>
        <w:t xml:space="preserve"> туристичн</w:t>
      </w:r>
      <w:r w:rsidR="00262AC6" w:rsidRPr="007566CA">
        <w:rPr>
          <w:rFonts w:ascii="Times New Roman" w:hAnsi="Times New Roman"/>
          <w:sz w:val="24"/>
          <w:szCs w:val="24"/>
          <w:lang w:val="uk-UA"/>
        </w:rPr>
        <w:t>і</w:t>
      </w:r>
      <w:r w:rsidR="00674B0B" w:rsidRPr="007566CA">
        <w:rPr>
          <w:rFonts w:ascii="Times New Roman" w:hAnsi="Times New Roman"/>
          <w:sz w:val="24"/>
          <w:szCs w:val="24"/>
          <w:lang w:val="uk-UA"/>
        </w:rPr>
        <w:t xml:space="preserve"> центр</w:t>
      </w:r>
      <w:r w:rsidR="00262AC6" w:rsidRPr="007566CA">
        <w:rPr>
          <w:rFonts w:ascii="Times New Roman" w:hAnsi="Times New Roman"/>
          <w:sz w:val="24"/>
          <w:szCs w:val="24"/>
          <w:lang w:val="uk-UA"/>
        </w:rPr>
        <w:t>и</w:t>
      </w:r>
      <w:r w:rsidR="00674B0B" w:rsidRPr="007566CA">
        <w:rPr>
          <w:rFonts w:ascii="Times New Roman" w:hAnsi="Times New Roman"/>
          <w:sz w:val="24"/>
          <w:szCs w:val="24"/>
          <w:lang w:val="uk-UA"/>
        </w:rPr>
        <w:t xml:space="preserve"> та регіон</w:t>
      </w:r>
      <w:r w:rsidR="00262AC6" w:rsidRPr="007566CA">
        <w:rPr>
          <w:rFonts w:ascii="Times New Roman" w:hAnsi="Times New Roman"/>
          <w:sz w:val="24"/>
          <w:szCs w:val="24"/>
          <w:lang w:val="uk-UA"/>
        </w:rPr>
        <w:t>и</w:t>
      </w:r>
      <w:r w:rsidR="00674B0B" w:rsidRPr="007566CA">
        <w:rPr>
          <w:rFonts w:ascii="Times New Roman" w:hAnsi="Times New Roman"/>
          <w:sz w:val="24"/>
          <w:szCs w:val="24"/>
          <w:lang w:val="uk-UA"/>
        </w:rPr>
        <w:t xml:space="preserve"> світу</w:t>
      </w:r>
      <w:r w:rsidR="000A27D6" w:rsidRPr="007566CA">
        <w:rPr>
          <w:rFonts w:ascii="Times New Roman" w:hAnsi="Times New Roman"/>
          <w:sz w:val="24"/>
          <w:szCs w:val="24"/>
          <w:lang w:val="uk-UA"/>
        </w:rPr>
        <w:t>, особливості</w:t>
      </w:r>
      <w:r w:rsidR="00774775" w:rsidRPr="007566CA">
        <w:rPr>
          <w:rFonts w:ascii="Times New Roman" w:hAnsi="Times New Roman"/>
          <w:sz w:val="24"/>
          <w:szCs w:val="24"/>
          <w:lang w:val="uk-UA"/>
        </w:rPr>
        <w:t xml:space="preserve"> функціонування сфери туризму у країнах світу</w:t>
      </w:r>
      <w:r w:rsidR="008F6DD3" w:rsidRPr="007566CA">
        <w:rPr>
          <w:rFonts w:ascii="Times New Roman" w:hAnsi="Times New Roman"/>
          <w:sz w:val="24"/>
          <w:szCs w:val="24"/>
          <w:lang w:val="uk-UA"/>
        </w:rPr>
        <w:t>.</w:t>
      </w:r>
      <w:r w:rsidR="00B06D5A" w:rsidRPr="007566CA">
        <w:rPr>
          <w:rFonts w:ascii="Times New Roman" w:hAnsi="Times New Roman"/>
          <w:sz w:val="24"/>
          <w:szCs w:val="24"/>
          <w:lang w:val="uk-UA"/>
        </w:rPr>
        <w:t xml:space="preserve"> </w:t>
      </w:r>
      <w:r w:rsidR="000C43F3" w:rsidRPr="007566CA">
        <w:rPr>
          <w:rFonts w:ascii="Times New Roman" w:hAnsi="Times New Roman"/>
          <w:sz w:val="24"/>
          <w:szCs w:val="24"/>
          <w:lang w:val="uk-UA"/>
        </w:rPr>
        <w:t>Н</w:t>
      </w:r>
      <w:r w:rsidR="00B06D5A" w:rsidRPr="007566CA">
        <w:rPr>
          <w:rFonts w:ascii="Times New Roman" w:hAnsi="Times New Roman"/>
          <w:sz w:val="24"/>
          <w:szCs w:val="24"/>
          <w:lang w:val="uk-UA"/>
        </w:rPr>
        <w:t xml:space="preserve">авчальна дисципліна </w:t>
      </w:r>
      <w:r w:rsidR="000C43F3" w:rsidRPr="007566CA">
        <w:rPr>
          <w:rFonts w:ascii="Times New Roman" w:hAnsi="Times New Roman"/>
          <w:sz w:val="24"/>
          <w:szCs w:val="24"/>
          <w:lang w:val="uk-UA"/>
        </w:rPr>
        <w:t>«</w:t>
      </w:r>
      <w:r w:rsidR="00674B0B" w:rsidRPr="007566CA">
        <w:rPr>
          <w:rFonts w:ascii="Times New Roman" w:hAnsi="Times New Roman"/>
          <w:sz w:val="24"/>
          <w:szCs w:val="24"/>
          <w:lang w:val="uk-UA"/>
        </w:rPr>
        <w:t>Туристичне країнознавство</w:t>
      </w:r>
      <w:r w:rsidR="000C43F3" w:rsidRPr="007566CA">
        <w:rPr>
          <w:rFonts w:ascii="Times New Roman" w:hAnsi="Times New Roman"/>
          <w:sz w:val="24"/>
          <w:szCs w:val="24"/>
          <w:lang w:val="uk-UA"/>
        </w:rPr>
        <w:t xml:space="preserve">» </w:t>
      </w:r>
      <w:r w:rsidR="00B06D5A" w:rsidRPr="007566CA">
        <w:rPr>
          <w:rFonts w:ascii="Times New Roman" w:hAnsi="Times New Roman"/>
          <w:sz w:val="24"/>
          <w:szCs w:val="24"/>
          <w:lang w:val="uk-UA"/>
        </w:rPr>
        <w:t>є одним з професійно-орієнтованих курсів програми підготовки фахівців за освітньо-професійною програмою «</w:t>
      </w:r>
      <w:r w:rsidR="00271048">
        <w:rPr>
          <w:rFonts w:ascii="Times New Roman" w:hAnsi="Times New Roman"/>
          <w:sz w:val="24"/>
          <w:szCs w:val="24"/>
          <w:lang w:val="uk-UA"/>
        </w:rPr>
        <w:t>Готельно-ресторанна справа</w:t>
      </w:r>
      <w:r w:rsidR="00B06D5A" w:rsidRPr="007566CA">
        <w:rPr>
          <w:rFonts w:ascii="Times New Roman" w:hAnsi="Times New Roman"/>
          <w:sz w:val="24"/>
          <w:szCs w:val="24"/>
          <w:lang w:val="uk-UA"/>
        </w:rPr>
        <w:t xml:space="preserve">» для здобувачів </w:t>
      </w:r>
      <w:r w:rsidR="00674B0B" w:rsidRPr="007566CA">
        <w:rPr>
          <w:rFonts w:ascii="Times New Roman" w:hAnsi="Times New Roman"/>
          <w:sz w:val="24"/>
          <w:szCs w:val="24"/>
          <w:lang w:val="uk-UA"/>
        </w:rPr>
        <w:t>перш</w:t>
      </w:r>
      <w:r w:rsidR="00B06D5A" w:rsidRPr="007566CA">
        <w:rPr>
          <w:rFonts w:ascii="Times New Roman" w:hAnsi="Times New Roman"/>
          <w:sz w:val="24"/>
          <w:szCs w:val="24"/>
          <w:lang w:val="uk-UA"/>
        </w:rPr>
        <w:t>ого (</w:t>
      </w:r>
      <w:r w:rsidR="00674B0B" w:rsidRPr="007566CA">
        <w:rPr>
          <w:rFonts w:ascii="Times New Roman" w:hAnsi="Times New Roman"/>
          <w:sz w:val="24"/>
          <w:szCs w:val="24"/>
          <w:lang w:val="uk-UA"/>
        </w:rPr>
        <w:t>бакалав</w:t>
      </w:r>
      <w:r w:rsidR="000C43F3" w:rsidRPr="007566CA">
        <w:rPr>
          <w:rFonts w:ascii="Times New Roman" w:hAnsi="Times New Roman"/>
          <w:sz w:val="24"/>
          <w:szCs w:val="24"/>
          <w:lang w:val="uk-UA"/>
        </w:rPr>
        <w:t>рського) рівня вищої освіти та</w:t>
      </w:r>
      <w:r w:rsidR="00B06D5A" w:rsidRPr="007566CA">
        <w:rPr>
          <w:rFonts w:ascii="Times New Roman" w:hAnsi="Times New Roman"/>
          <w:sz w:val="24"/>
          <w:szCs w:val="24"/>
          <w:lang w:val="uk-UA"/>
        </w:rPr>
        <w:t xml:space="preserve"> займає провідне місце в циклі </w:t>
      </w:r>
      <w:r w:rsidR="000C43F3" w:rsidRPr="007566CA">
        <w:rPr>
          <w:rFonts w:ascii="Times New Roman" w:hAnsi="Times New Roman"/>
          <w:sz w:val="24"/>
          <w:szCs w:val="24"/>
          <w:lang w:val="uk-UA"/>
        </w:rPr>
        <w:t xml:space="preserve">навчальних </w:t>
      </w:r>
      <w:r w:rsidR="00230C41" w:rsidRPr="007566CA">
        <w:rPr>
          <w:rFonts w:ascii="Times New Roman" w:hAnsi="Times New Roman"/>
          <w:sz w:val="24"/>
          <w:szCs w:val="24"/>
          <w:lang w:val="uk-UA"/>
        </w:rPr>
        <w:t>дисциплін загаль</w:t>
      </w:r>
      <w:r w:rsidR="00B06D5A" w:rsidRPr="007566CA">
        <w:rPr>
          <w:rFonts w:ascii="Times New Roman" w:hAnsi="Times New Roman"/>
          <w:sz w:val="24"/>
          <w:szCs w:val="24"/>
          <w:lang w:val="uk-UA"/>
        </w:rPr>
        <w:t>ної підготовки</w:t>
      </w:r>
      <w:r w:rsidR="00294646" w:rsidRPr="007566CA">
        <w:rPr>
          <w:rFonts w:ascii="Times New Roman" w:hAnsi="Times New Roman"/>
          <w:sz w:val="24"/>
          <w:szCs w:val="24"/>
          <w:lang w:val="uk-UA"/>
        </w:rPr>
        <w:t>.</w:t>
      </w:r>
    </w:p>
    <w:p w:rsidR="0003099E" w:rsidRPr="007566CA" w:rsidRDefault="009570A1" w:rsidP="0003099E">
      <w:pPr>
        <w:spacing w:after="0" w:line="240" w:lineRule="auto"/>
        <w:ind w:firstLine="567"/>
        <w:jc w:val="both"/>
        <w:rPr>
          <w:rFonts w:ascii="Times New Roman" w:hAnsi="Times New Roman"/>
          <w:sz w:val="24"/>
          <w:szCs w:val="24"/>
          <w:lang w:val="uk-UA"/>
        </w:rPr>
      </w:pPr>
      <w:r w:rsidRPr="007566CA">
        <w:rPr>
          <w:rFonts w:ascii="Times New Roman" w:hAnsi="Times New Roman"/>
          <w:b/>
          <w:bCs/>
          <w:sz w:val="24"/>
          <w:szCs w:val="24"/>
          <w:lang w:val="uk-UA"/>
        </w:rPr>
        <w:t>З</w:t>
      </w:r>
      <w:r w:rsidR="0003099E" w:rsidRPr="007566CA">
        <w:rPr>
          <w:rFonts w:ascii="Times New Roman" w:hAnsi="Times New Roman"/>
          <w:b/>
          <w:bCs/>
          <w:sz w:val="24"/>
          <w:szCs w:val="24"/>
          <w:lang w:val="uk-UA"/>
        </w:rPr>
        <w:t>авданнями</w:t>
      </w:r>
      <w:r w:rsidR="0003099E" w:rsidRPr="007566CA">
        <w:rPr>
          <w:rFonts w:ascii="Times New Roman" w:hAnsi="Times New Roman"/>
          <w:b/>
          <w:sz w:val="24"/>
          <w:szCs w:val="24"/>
          <w:lang w:val="uk-UA"/>
        </w:rPr>
        <w:t xml:space="preserve"> </w:t>
      </w:r>
      <w:r w:rsidR="0003099E" w:rsidRPr="007566CA">
        <w:rPr>
          <w:rFonts w:ascii="Times New Roman" w:hAnsi="Times New Roman"/>
          <w:sz w:val="24"/>
          <w:szCs w:val="24"/>
          <w:lang w:val="uk-UA"/>
        </w:rPr>
        <w:t>навчальної дисципліни «</w:t>
      </w:r>
      <w:r w:rsidR="00674B0B" w:rsidRPr="007566CA">
        <w:rPr>
          <w:rFonts w:ascii="Times New Roman" w:hAnsi="Times New Roman"/>
          <w:sz w:val="24"/>
          <w:szCs w:val="24"/>
          <w:lang w:val="uk-UA"/>
        </w:rPr>
        <w:t>Туристичне країнознавство</w:t>
      </w:r>
      <w:r w:rsidR="0003099E" w:rsidRPr="007566CA">
        <w:rPr>
          <w:rFonts w:ascii="Times New Roman" w:hAnsi="Times New Roman"/>
          <w:sz w:val="24"/>
          <w:szCs w:val="24"/>
          <w:lang w:val="uk-UA"/>
        </w:rPr>
        <w:t>», що забезпечують досягнення мети та формування програмних результатів навчання</w:t>
      </w:r>
      <w:r w:rsidRPr="007566CA">
        <w:rPr>
          <w:rFonts w:ascii="Times New Roman" w:hAnsi="Times New Roman"/>
          <w:sz w:val="24"/>
          <w:szCs w:val="24"/>
          <w:lang w:val="uk-UA"/>
        </w:rPr>
        <w:t xml:space="preserve"> здобувачів</w:t>
      </w:r>
      <w:r w:rsidR="00AB11A5" w:rsidRPr="007566CA">
        <w:rPr>
          <w:rFonts w:ascii="Times New Roman" w:hAnsi="Times New Roman"/>
          <w:sz w:val="24"/>
          <w:szCs w:val="24"/>
          <w:lang w:val="uk-UA"/>
        </w:rPr>
        <w:t xml:space="preserve"> </w:t>
      </w:r>
      <w:r w:rsidR="00674B0B" w:rsidRPr="007566CA">
        <w:rPr>
          <w:rFonts w:ascii="Times New Roman" w:hAnsi="Times New Roman"/>
          <w:sz w:val="24"/>
          <w:szCs w:val="24"/>
          <w:lang w:val="uk-UA"/>
        </w:rPr>
        <w:t>перш</w:t>
      </w:r>
      <w:r w:rsidR="00AB11A5" w:rsidRPr="007566CA">
        <w:rPr>
          <w:rFonts w:ascii="Times New Roman" w:hAnsi="Times New Roman"/>
          <w:sz w:val="24"/>
          <w:szCs w:val="24"/>
          <w:lang w:val="uk-UA"/>
        </w:rPr>
        <w:t>ого (</w:t>
      </w:r>
      <w:r w:rsidR="00674B0B" w:rsidRPr="007566CA">
        <w:rPr>
          <w:rFonts w:ascii="Times New Roman" w:hAnsi="Times New Roman"/>
          <w:sz w:val="24"/>
          <w:szCs w:val="24"/>
          <w:lang w:val="uk-UA"/>
        </w:rPr>
        <w:t>бакалав</w:t>
      </w:r>
      <w:r w:rsidR="00AB11A5" w:rsidRPr="007566CA">
        <w:rPr>
          <w:rFonts w:ascii="Times New Roman" w:hAnsi="Times New Roman"/>
          <w:sz w:val="24"/>
          <w:szCs w:val="24"/>
          <w:lang w:val="uk-UA"/>
        </w:rPr>
        <w:t>рського) рівня вищої освіти</w:t>
      </w:r>
      <w:r w:rsidR="0003099E" w:rsidRPr="007566CA">
        <w:rPr>
          <w:rFonts w:ascii="Times New Roman" w:hAnsi="Times New Roman"/>
          <w:sz w:val="24"/>
          <w:szCs w:val="24"/>
          <w:lang w:val="uk-UA"/>
        </w:rPr>
        <w:t xml:space="preserve">, є такі: </w:t>
      </w:r>
    </w:p>
    <w:p w:rsidR="0003099E" w:rsidRPr="007566CA" w:rsidRDefault="0003099E" w:rsidP="0003099E">
      <w:pPr>
        <w:pStyle w:val="a7"/>
        <w:numPr>
          <w:ilvl w:val="0"/>
          <w:numId w:val="13"/>
        </w:numPr>
        <w:spacing w:after="0" w:line="240" w:lineRule="auto"/>
        <w:ind w:left="0" w:firstLine="567"/>
        <w:jc w:val="both"/>
        <w:rPr>
          <w:rFonts w:ascii="Times New Roman" w:hAnsi="Times New Roman"/>
          <w:sz w:val="24"/>
          <w:szCs w:val="24"/>
          <w:lang w:val="uk-UA"/>
        </w:rPr>
      </w:pPr>
      <w:r w:rsidRPr="007566CA">
        <w:rPr>
          <w:rFonts w:ascii="Times New Roman" w:hAnsi="Times New Roman"/>
          <w:sz w:val="24"/>
          <w:szCs w:val="24"/>
          <w:lang w:val="uk-UA"/>
        </w:rPr>
        <w:t xml:space="preserve"> </w:t>
      </w:r>
      <w:r w:rsidR="00A82C9E" w:rsidRPr="007566CA">
        <w:rPr>
          <w:rFonts w:ascii="Times New Roman" w:hAnsi="Times New Roman"/>
          <w:sz w:val="24"/>
          <w:szCs w:val="24"/>
          <w:lang w:val="uk-UA"/>
        </w:rPr>
        <w:t xml:space="preserve">засвоєння теоретико-методологічних основ </w:t>
      </w:r>
      <w:r w:rsidR="00A15370" w:rsidRPr="007566CA">
        <w:rPr>
          <w:rFonts w:ascii="Times New Roman" w:hAnsi="Times New Roman"/>
          <w:sz w:val="24"/>
          <w:szCs w:val="24"/>
          <w:lang w:val="uk-UA"/>
        </w:rPr>
        <w:t>туристичного країнознавства</w:t>
      </w:r>
      <w:r w:rsidRPr="007566CA">
        <w:rPr>
          <w:rFonts w:ascii="Times New Roman" w:hAnsi="Times New Roman"/>
          <w:sz w:val="24"/>
          <w:szCs w:val="24"/>
          <w:lang w:val="uk-UA"/>
        </w:rPr>
        <w:t xml:space="preserve">; </w:t>
      </w:r>
    </w:p>
    <w:p w:rsidR="0003099E" w:rsidRPr="007566CA" w:rsidRDefault="0003099E" w:rsidP="000C1D19">
      <w:pPr>
        <w:pStyle w:val="a7"/>
        <w:numPr>
          <w:ilvl w:val="0"/>
          <w:numId w:val="13"/>
        </w:numPr>
        <w:spacing w:after="0" w:line="240" w:lineRule="auto"/>
        <w:ind w:left="0" w:firstLine="567"/>
        <w:jc w:val="both"/>
        <w:rPr>
          <w:rFonts w:ascii="Times New Roman" w:hAnsi="Times New Roman"/>
          <w:sz w:val="24"/>
          <w:szCs w:val="24"/>
          <w:lang w:val="uk-UA"/>
        </w:rPr>
      </w:pPr>
      <w:r w:rsidRPr="007566CA">
        <w:rPr>
          <w:rStyle w:val="FontStyle27"/>
          <w:rFonts w:ascii="Times New Roman" w:hAnsi="Times New Roman" w:cs="Times New Roman"/>
          <w:sz w:val="24"/>
          <w:szCs w:val="24"/>
          <w:lang w:val="uk-UA" w:eastAsia="uk-UA"/>
        </w:rPr>
        <w:t xml:space="preserve"> </w:t>
      </w:r>
      <w:r w:rsidR="000C1D19" w:rsidRPr="007566CA">
        <w:rPr>
          <w:rFonts w:ascii="Times New Roman" w:hAnsi="Times New Roman"/>
          <w:sz w:val="24"/>
          <w:szCs w:val="24"/>
          <w:lang w:val="uk-UA"/>
        </w:rPr>
        <w:t xml:space="preserve">вивчення історії становлення й розвитку </w:t>
      </w:r>
      <w:r w:rsidR="000A27D6" w:rsidRPr="007566CA">
        <w:rPr>
          <w:rFonts w:ascii="Times New Roman" w:hAnsi="Times New Roman"/>
          <w:sz w:val="24"/>
          <w:szCs w:val="24"/>
          <w:lang w:val="uk-UA"/>
        </w:rPr>
        <w:t xml:space="preserve">туристичної галузі в </w:t>
      </w:r>
      <w:r w:rsidR="00A15370" w:rsidRPr="007566CA">
        <w:rPr>
          <w:rStyle w:val="FontStyle27"/>
          <w:rFonts w:ascii="Times New Roman" w:hAnsi="Times New Roman" w:cs="Times New Roman"/>
          <w:sz w:val="24"/>
          <w:szCs w:val="24"/>
          <w:lang w:val="uk-UA" w:eastAsia="uk-UA"/>
        </w:rPr>
        <w:t>країн</w:t>
      </w:r>
      <w:r w:rsidR="000A27D6" w:rsidRPr="007566CA">
        <w:rPr>
          <w:rStyle w:val="FontStyle27"/>
          <w:rFonts w:ascii="Times New Roman" w:hAnsi="Times New Roman" w:cs="Times New Roman"/>
          <w:sz w:val="24"/>
          <w:szCs w:val="24"/>
          <w:lang w:val="uk-UA" w:eastAsia="uk-UA"/>
        </w:rPr>
        <w:t>ах</w:t>
      </w:r>
      <w:r w:rsidR="00A15370" w:rsidRPr="007566CA">
        <w:rPr>
          <w:rStyle w:val="FontStyle27"/>
          <w:rFonts w:ascii="Times New Roman" w:hAnsi="Times New Roman" w:cs="Times New Roman"/>
          <w:sz w:val="24"/>
          <w:szCs w:val="24"/>
          <w:lang w:val="uk-UA" w:eastAsia="uk-UA"/>
        </w:rPr>
        <w:t xml:space="preserve"> світу</w:t>
      </w:r>
      <w:r w:rsidR="000C1D19" w:rsidRPr="007566CA">
        <w:rPr>
          <w:rFonts w:ascii="Times New Roman" w:hAnsi="Times New Roman"/>
          <w:sz w:val="24"/>
          <w:szCs w:val="24"/>
          <w:lang w:val="uk-UA"/>
        </w:rPr>
        <w:t>,</w:t>
      </w:r>
      <w:r w:rsidR="000C1D19" w:rsidRPr="007566CA">
        <w:rPr>
          <w:rStyle w:val="FontStyle27"/>
          <w:rFonts w:ascii="Times New Roman" w:hAnsi="Times New Roman" w:cs="Times New Roman"/>
          <w:sz w:val="24"/>
          <w:szCs w:val="24"/>
          <w:lang w:val="uk-UA" w:eastAsia="uk-UA"/>
        </w:rPr>
        <w:t xml:space="preserve"> </w:t>
      </w:r>
      <w:r w:rsidR="00231BDC" w:rsidRPr="007566CA">
        <w:rPr>
          <w:rStyle w:val="FontStyle27"/>
          <w:rFonts w:ascii="Times New Roman" w:hAnsi="Times New Roman" w:cs="Times New Roman"/>
          <w:sz w:val="24"/>
          <w:szCs w:val="24"/>
          <w:lang w:val="uk-UA" w:eastAsia="uk-UA"/>
        </w:rPr>
        <w:t xml:space="preserve">аналітична оцінка формування та розвитку </w:t>
      </w:r>
      <w:r w:rsidR="00BF5080" w:rsidRPr="007566CA">
        <w:rPr>
          <w:rStyle w:val="FontStyle27"/>
          <w:rFonts w:ascii="Times New Roman" w:hAnsi="Times New Roman" w:cs="Times New Roman"/>
          <w:sz w:val="24"/>
          <w:szCs w:val="24"/>
          <w:lang w:val="uk-UA" w:eastAsia="uk-UA"/>
        </w:rPr>
        <w:t xml:space="preserve">складових частин </w:t>
      </w:r>
      <w:r w:rsidR="00231BDC" w:rsidRPr="007566CA">
        <w:rPr>
          <w:rStyle w:val="FontStyle27"/>
          <w:rFonts w:ascii="Times New Roman" w:hAnsi="Times New Roman" w:cs="Times New Roman"/>
          <w:sz w:val="24"/>
          <w:szCs w:val="24"/>
          <w:lang w:val="uk-UA" w:eastAsia="uk-UA"/>
        </w:rPr>
        <w:t>туристичного потенціалу</w:t>
      </w:r>
      <w:r w:rsidR="00A15370" w:rsidRPr="007566CA">
        <w:rPr>
          <w:rStyle w:val="FontStyle27"/>
          <w:rFonts w:ascii="Times New Roman" w:hAnsi="Times New Roman" w:cs="Times New Roman"/>
          <w:sz w:val="24"/>
          <w:szCs w:val="24"/>
          <w:lang w:val="uk-UA" w:eastAsia="uk-UA"/>
        </w:rPr>
        <w:t xml:space="preserve"> країн світу</w:t>
      </w:r>
      <w:r w:rsidR="00F34AA8" w:rsidRPr="007566CA">
        <w:rPr>
          <w:rFonts w:ascii="Times New Roman" w:hAnsi="Times New Roman"/>
          <w:sz w:val="24"/>
          <w:szCs w:val="24"/>
          <w:lang w:val="uk-UA"/>
        </w:rPr>
        <w:t>;</w:t>
      </w:r>
    </w:p>
    <w:p w:rsidR="00A15370" w:rsidRPr="007566CA" w:rsidRDefault="0003099E" w:rsidP="005D4877">
      <w:pPr>
        <w:pStyle w:val="ab"/>
        <w:keepNext w:val="0"/>
        <w:widowControl/>
        <w:numPr>
          <w:ilvl w:val="0"/>
          <w:numId w:val="18"/>
        </w:numPr>
        <w:tabs>
          <w:tab w:val="clear" w:pos="1069"/>
          <w:tab w:val="num" w:pos="709"/>
        </w:tabs>
        <w:autoSpaceDE/>
        <w:autoSpaceDN/>
        <w:adjustRightInd/>
        <w:spacing w:before="0" w:after="0"/>
        <w:ind w:left="0" w:firstLine="567"/>
        <w:jc w:val="both"/>
        <w:rPr>
          <w:rFonts w:ascii="Times New Roman" w:hAnsi="Times New Roman"/>
          <w:sz w:val="24"/>
          <w:szCs w:val="24"/>
        </w:rPr>
      </w:pPr>
      <w:r w:rsidRPr="007566CA">
        <w:rPr>
          <w:rFonts w:ascii="Times New Roman" w:hAnsi="Times New Roman"/>
          <w:sz w:val="24"/>
          <w:szCs w:val="24"/>
        </w:rPr>
        <w:t xml:space="preserve"> формування в здобувачів вищої освіти фахового розуміння </w:t>
      </w:r>
      <w:r w:rsidR="00A15370" w:rsidRPr="007566CA">
        <w:rPr>
          <w:rFonts w:ascii="Times New Roman" w:hAnsi="Times New Roman"/>
          <w:sz w:val="24"/>
          <w:szCs w:val="24"/>
        </w:rPr>
        <w:t>с</w:t>
      </w:r>
      <w:r w:rsidR="005D4877" w:rsidRPr="007566CA">
        <w:rPr>
          <w:rFonts w:ascii="Times New Roman" w:hAnsi="Times New Roman"/>
          <w:sz w:val="24"/>
          <w:szCs w:val="24"/>
        </w:rPr>
        <w:t>пецифіки</w:t>
      </w:r>
      <w:r w:rsidR="00A15370" w:rsidRPr="007566CA">
        <w:rPr>
          <w:rFonts w:ascii="Times New Roman" w:hAnsi="Times New Roman"/>
          <w:sz w:val="24"/>
          <w:szCs w:val="24"/>
        </w:rPr>
        <w:t xml:space="preserve"> розвитку туризму в різних туристичних регіонах і країнах світу;</w:t>
      </w:r>
    </w:p>
    <w:p w:rsidR="00A15370" w:rsidRPr="007566CA" w:rsidRDefault="005D4877" w:rsidP="00A15370">
      <w:pPr>
        <w:pStyle w:val="ab"/>
        <w:keepNext w:val="0"/>
        <w:widowControl/>
        <w:numPr>
          <w:ilvl w:val="0"/>
          <w:numId w:val="18"/>
        </w:numPr>
        <w:tabs>
          <w:tab w:val="clear" w:pos="1069"/>
          <w:tab w:val="num" w:pos="709"/>
        </w:tabs>
        <w:autoSpaceDE/>
        <w:autoSpaceDN/>
        <w:adjustRightInd/>
        <w:spacing w:before="0" w:after="0"/>
        <w:ind w:left="0" w:firstLine="567"/>
        <w:jc w:val="both"/>
        <w:rPr>
          <w:rFonts w:ascii="Times New Roman" w:hAnsi="Times New Roman"/>
          <w:sz w:val="24"/>
          <w:szCs w:val="24"/>
        </w:rPr>
      </w:pPr>
      <w:r w:rsidRPr="007566CA">
        <w:rPr>
          <w:rFonts w:ascii="Times New Roman" w:hAnsi="Times New Roman"/>
          <w:sz w:val="24"/>
          <w:szCs w:val="24"/>
        </w:rPr>
        <w:t>дослідження причинно-наслідкових зв’язків</w:t>
      </w:r>
      <w:r w:rsidR="000A27D6" w:rsidRPr="007566CA">
        <w:rPr>
          <w:rFonts w:ascii="Times New Roman" w:hAnsi="Times New Roman"/>
          <w:sz w:val="24"/>
          <w:szCs w:val="24"/>
        </w:rPr>
        <w:t xml:space="preserve"> у</w:t>
      </w:r>
      <w:r w:rsidR="00A15370" w:rsidRPr="007566CA">
        <w:rPr>
          <w:rFonts w:ascii="Times New Roman" w:hAnsi="Times New Roman"/>
          <w:sz w:val="24"/>
          <w:szCs w:val="24"/>
        </w:rPr>
        <w:t xml:space="preserve"> </w:t>
      </w:r>
      <w:r w:rsidRPr="007566CA">
        <w:rPr>
          <w:rFonts w:ascii="Times New Roman" w:hAnsi="Times New Roman"/>
          <w:sz w:val="24"/>
          <w:szCs w:val="24"/>
        </w:rPr>
        <w:t>формуванні</w:t>
      </w:r>
      <w:r w:rsidR="00A15370" w:rsidRPr="007566CA">
        <w:rPr>
          <w:rFonts w:ascii="Times New Roman" w:hAnsi="Times New Roman"/>
          <w:sz w:val="24"/>
          <w:szCs w:val="24"/>
        </w:rPr>
        <w:t xml:space="preserve"> основних туристичних центрів</w:t>
      </w:r>
      <w:r w:rsidRPr="007566CA">
        <w:rPr>
          <w:rFonts w:ascii="Times New Roman" w:hAnsi="Times New Roman"/>
          <w:sz w:val="24"/>
          <w:szCs w:val="24"/>
        </w:rPr>
        <w:t xml:space="preserve"> світу</w:t>
      </w:r>
      <w:r w:rsidR="00A15370" w:rsidRPr="007566CA">
        <w:rPr>
          <w:rFonts w:ascii="Times New Roman" w:hAnsi="Times New Roman"/>
          <w:sz w:val="24"/>
          <w:szCs w:val="24"/>
        </w:rPr>
        <w:t>;</w:t>
      </w:r>
    </w:p>
    <w:p w:rsidR="00CF6699" w:rsidRPr="007566CA" w:rsidRDefault="005D4877" w:rsidP="005D4877">
      <w:pPr>
        <w:pStyle w:val="ab"/>
        <w:keepNext w:val="0"/>
        <w:widowControl/>
        <w:numPr>
          <w:ilvl w:val="0"/>
          <w:numId w:val="18"/>
        </w:numPr>
        <w:tabs>
          <w:tab w:val="clear" w:pos="1069"/>
          <w:tab w:val="num" w:pos="709"/>
        </w:tabs>
        <w:autoSpaceDE/>
        <w:autoSpaceDN/>
        <w:adjustRightInd/>
        <w:spacing w:before="0" w:after="0"/>
        <w:ind w:left="0" w:firstLine="567"/>
        <w:jc w:val="both"/>
        <w:rPr>
          <w:rFonts w:ascii="Times New Roman" w:hAnsi="Times New Roman"/>
          <w:sz w:val="24"/>
          <w:szCs w:val="24"/>
        </w:rPr>
      </w:pPr>
      <w:r w:rsidRPr="007566CA">
        <w:rPr>
          <w:rFonts w:ascii="Times New Roman" w:hAnsi="Times New Roman"/>
          <w:sz w:val="24"/>
          <w:szCs w:val="24"/>
        </w:rPr>
        <w:t>висвітлення тенденцій</w:t>
      </w:r>
      <w:r w:rsidR="00A15370" w:rsidRPr="007566CA">
        <w:rPr>
          <w:rFonts w:ascii="Times New Roman" w:hAnsi="Times New Roman"/>
          <w:sz w:val="24"/>
          <w:szCs w:val="24"/>
        </w:rPr>
        <w:t xml:space="preserve"> розвитку туризму в основних регіонах світу</w:t>
      </w:r>
      <w:r w:rsidR="00CF6699" w:rsidRPr="007566CA">
        <w:rPr>
          <w:rFonts w:ascii="Times New Roman" w:hAnsi="Times New Roman"/>
          <w:sz w:val="24"/>
          <w:szCs w:val="24"/>
        </w:rPr>
        <w:t>;</w:t>
      </w:r>
    </w:p>
    <w:p w:rsidR="00CF6699" w:rsidRPr="007566CA" w:rsidRDefault="00CF6699" w:rsidP="005D4877">
      <w:pPr>
        <w:pStyle w:val="ab"/>
        <w:keepNext w:val="0"/>
        <w:widowControl/>
        <w:numPr>
          <w:ilvl w:val="0"/>
          <w:numId w:val="18"/>
        </w:numPr>
        <w:tabs>
          <w:tab w:val="clear" w:pos="1069"/>
          <w:tab w:val="num" w:pos="709"/>
        </w:tabs>
        <w:autoSpaceDE/>
        <w:autoSpaceDN/>
        <w:adjustRightInd/>
        <w:spacing w:before="0" w:after="0"/>
        <w:ind w:left="0" w:firstLine="567"/>
        <w:jc w:val="both"/>
        <w:rPr>
          <w:rFonts w:ascii="Times New Roman" w:hAnsi="Times New Roman"/>
          <w:sz w:val="24"/>
          <w:szCs w:val="24"/>
        </w:rPr>
      </w:pPr>
      <w:r w:rsidRPr="007566CA">
        <w:rPr>
          <w:rFonts w:ascii="Times New Roman" w:hAnsi="Times New Roman"/>
          <w:sz w:val="24"/>
          <w:szCs w:val="24"/>
        </w:rPr>
        <w:t>вироблення вмінь у здобувачів вищої освіти щодо надання туристично-країнознавчої характеристики країн світу;</w:t>
      </w:r>
    </w:p>
    <w:p w:rsidR="0003099E" w:rsidRPr="007566CA" w:rsidRDefault="00CF6699" w:rsidP="005D4877">
      <w:pPr>
        <w:pStyle w:val="ab"/>
        <w:keepNext w:val="0"/>
        <w:widowControl/>
        <w:numPr>
          <w:ilvl w:val="0"/>
          <w:numId w:val="18"/>
        </w:numPr>
        <w:tabs>
          <w:tab w:val="clear" w:pos="1069"/>
          <w:tab w:val="num" w:pos="709"/>
        </w:tabs>
        <w:autoSpaceDE/>
        <w:autoSpaceDN/>
        <w:adjustRightInd/>
        <w:spacing w:before="0" w:after="0"/>
        <w:ind w:left="0" w:firstLine="567"/>
        <w:jc w:val="both"/>
        <w:rPr>
          <w:rFonts w:ascii="Times New Roman" w:hAnsi="Times New Roman"/>
          <w:sz w:val="24"/>
          <w:szCs w:val="24"/>
        </w:rPr>
      </w:pPr>
      <w:r w:rsidRPr="007566CA">
        <w:rPr>
          <w:rFonts w:ascii="Times New Roman" w:hAnsi="Times New Roman"/>
          <w:sz w:val="24"/>
          <w:szCs w:val="24"/>
        </w:rPr>
        <w:t xml:space="preserve"> формування практичних навичок роботи здобувачів вищої освіти щодо </w:t>
      </w:r>
      <w:r w:rsidR="00D83946" w:rsidRPr="007566CA">
        <w:rPr>
          <w:rFonts w:ascii="Times New Roman" w:hAnsi="Times New Roman"/>
          <w:sz w:val="24"/>
          <w:szCs w:val="24"/>
        </w:rPr>
        <w:t>створе</w:t>
      </w:r>
      <w:r w:rsidRPr="007566CA">
        <w:rPr>
          <w:rFonts w:ascii="Times New Roman" w:hAnsi="Times New Roman"/>
          <w:sz w:val="24"/>
          <w:szCs w:val="24"/>
        </w:rPr>
        <w:t>ння туристичних маршрутів територією різних країн світу</w:t>
      </w:r>
      <w:r w:rsidR="00D83946" w:rsidRPr="007566CA">
        <w:rPr>
          <w:rFonts w:ascii="Times New Roman" w:hAnsi="Times New Roman"/>
          <w:sz w:val="24"/>
          <w:szCs w:val="24"/>
        </w:rPr>
        <w:t>, що є необхідним для майбутньої роботи в туристичних фірмах</w:t>
      </w:r>
      <w:r w:rsidR="00A15370" w:rsidRPr="007566CA">
        <w:rPr>
          <w:rFonts w:ascii="Times New Roman" w:hAnsi="Times New Roman"/>
          <w:sz w:val="24"/>
          <w:szCs w:val="24"/>
        </w:rPr>
        <w:t>.</w:t>
      </w:r>
    </w:p>
    <w:p w:rsidR="00D149CD" w:rsidRPr="007566CA" w:rsidRDefault="00D149CD" w:rsidP="00482DA0">
      <w:pPr>
        <w:spacing w:after="0" w:line="240" w:lineRule="auto"/>
        <w:ind w:firstLine="567"/>
        <w:jc w:val="both"/>
        <w:rPr>
          <w:rFonts w:ascii="Times New Roman" w:hAnsi="Times New Roman"/>
          <w:sz w:val="24"/>
          <w:szCs w:val="24"/>
          <w:lang w:val="uk-UA"/>
        </w:rPr>
      </w:pPr>
      <w:r w:rsidRPr="007566CA">
        <w:rPr>
          <w:rFonts w:ascii="Times New Roman" w:hAnsi="Times New Roman"/>
          <w:b/>
          <w:sz w:val="24"/>
          <w:szCs w:val="24"/>
          <w:lang w:val="uk-UA"/>
        </w:rPr>
        <w:t>Предмет</w:t>
      </w:r>
      <w:r w:rsidR="00202A35" w:rsidRPr="007566CA">
        <w:rPr>
          <w:rFonts w:ascii="Times New Roman" w:hAnsi="Times New Roman"/>
          <w:b/>
          <w:sz w:val="24"/>
          <w:szCs w:val="24"/>
          <w:lang w:val="uk-UA"/>
        </w:rPr>
        <w:t>ом</w:t>
      </w:r>
      <w:r w:rsidR="00202A35" w:rsidRPr="007566CA">
        <w:rPr>
          <w:rFonts w:ascii="Times New Roman" w:hAnsi="Times New Roman"/>
          <w:sz w:val="24"/>
          <w:szCs w:val="24"/>
          <w:lang w:val="uk-UA"/>
        </w:rPr>
        <w:t xml:space="preserve"> </w:t>
      </w:r>
      <w:r w:rsidR="00482DA0" w:rsidRPr="007566CA">
        <w:rPr>
          <w:rFonts w:ascii="Times New Roman" w:hAnsi="Times New Roman"/>
          <w:sz w:val="24"/>
          <w:szCs w:val="24"/>
          <w:lang w:val="uk-UA"/>
        </w:rPr>
        <w:t>виступа</w:t>
      </w:r>
      <w:r w:rsidR="00202A35" w:rsidRPr="007566CA">
        <w:rPr>
          <w:rFonts w:ascii="Times New Roman" w:hAnsi="Times New Roman"/>
          <w:sz w:val="24"/>
          <w:szCs w:val="24"/>
          <w:lang w:val="uk-UA"/>
        </w:rPr>
        <w:t xml:space="preserve">є </w:t>
      </w:r>
      <w:r w:rsidR="00482DA0" w:rsidRPr="007566CA">
        <w:rPr>
          <w:rFonts w:ascii="Times New Roman" w:hAnsi="Times New Roman"/>
          <w:sz w:val="24"/>
          <w:szCs w:val="24"/>
          <w:lang w:val="uk-UA"/>
        </w:rPr>
        <w:t>система наукових знань дослідження</w:t>
      </w:r>
      <w:r w:rsidR="00D83946" w:rsidRPr="007566CA">
        <w:rPr>
          <w:rFonts w:ascii="Times New Roman" w:hAnsi="Times New Roman"/>
          <w:sz w:val="24"/>
          <w:szCs w:val="24"/>
          <w:lang w:val="uk-UA"/>
        </w:rPr>
        <w:t xml:space="preserve"> країн світу</w:t>
      </w:r>
      <w:r w:rsidR="003D1DC7" w:rsidRPr="007566CA">
        <w:rPr>
          <w:rFonts w:ascii="Times New Roman" w:hAnsi="Times New Roman"/>
          <w:sz w:val="24"/>
          <w:szCs w:val="24"/>
          <w:lang w:val="uk-UA"/>
        </w:rPr>
        <w:t xml:space="preserve">, </w:t>
      </w:r>
      <w:r w:rsidR="00380647" w:rsidRPr="007566CA">
        <w:rPr>
          <w:rFonts w:ascii="Times New Roman" w:hAnsi="Times New Roman"/>
          <w:sz w:val="24"/>
          <w:szCs w:val="24"/>
          <w:lang w:val="uk-UA"/>
        </w:rPr>
        <w:t>вивчення</w:t>
      </w:r>
      <w:r w:rsidR="003D1DC7" w:rsidRPr="007566CA">
        <w:rPr>
          <w:rFonts w:ascii="Times New Roman" w:hAnsi="Times New Roman"/>
          <w:sz w:val="24"/>
          <w:szCs w:val="24"/>
          <w:lang w:val="uk-UA"/>
        </w:rPr>
        <w:t xml:space="preserve"> </w:t>
      </w:r>
      <w:r w:rsidR="00380647" w:rsidRPr="007566CA">
        <w:rPr>
          <w:rFonts w:ascii="Times New Roman" w:hAnsi="Times New Roman"/>
          <w:iCs/>
          <w:sz w:val="24"/>
          <w:szCs w:val="24"/>
          <w:lang w:val="uk-UA"/>
        </w:rPr>
        <w:t>туристичного потенціалу</w:t>
      </w:r>
      <w:r w:rsidR="00231E27" w:rsidRPr="007566CA">
        <w:rPr>
          <w:rFonts w:ascii="Times New Roman" w:hAnsi="Times New Roman"/>
          <w:iCs/>
          <w:sz w:val="24"/>
          <w:szCs w:val="24"/>
          <w:lang w:val="uk-UA"/>
        </w:rPr>
        <w:t xml:space="preserve"> країн світу та їхніх основних туристичних ресурсів</w:t>
      </w:r>
      <w:r w:rsidR="00380647" w:rsidRPr="007566CA">
        <w:rPr>
          <w:rFonts w:ascii="Times New Roman" w:hAnsi="Times New Roman"/>
          <w:iCs/>
          <w:sz w:val="24"/>
          <w:szCs w:val="24"/>
          <w:lang w:val="uk-UA"/>
        </w:rPr>
        <w:t>.</w:t>
      </w:r>
    </w:p>
    <w:p w:rsidR="00B77A4B" w:rsidRPr="007566CA" w:rsidRDefault="00BB23FF" w:rsidP="00B77A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Відповідно до освітньої програми</w:t>
      </w:r>
      <w:r w:rsidR="00D459DB" w:rsidRPr="007566CA">
        <w:rPr>
          <w:rFonts w:ascii="Times New Roman" w:hAnsi="Times New Roman"/>
          <w:sz w:val="24"/>
          <w:szCs w:val="24"/>
          <w:lang w:val="uk-UA"/>
        </w:rPr>
        <w:t xml:space="preserve"> «</w:t>
      </w:r>
      <w:r w:rsidR="00271048">
        <w:rPr>
          <w:rFonts w:ascii="Times New Roman" w:hAnsi="Times New Roman"/>
          <w:sz w:val="24"/>
          <w:szCs w:val="24"/>
          <w:lang w:val="uk-UA"/>
        </w:rPr>
        <w:t>Готельно-ресторанна справа</w:t>
      </w:r>
      <w:r w:rsidR="00F25DE1" w:rsidRPr="007566CA">
        <w:rPr>
          <w:rFonts w:ascii="Times New Roman" w:hAnsi="Times New Roman"/>
          <w:sz w:val="24"/>
          <w:szCs w:val="24"/>
          <w:lang w:val="uk-UA"/>
        </w:rPr>
        <w:t>»</w:t>
      </w:r>
      <w:r w:rsidRPr="007566CA">
        <w:rPr>
          <w:rFonts w:ascii="Times New Roman" w:hAnsi="Times New Roman"/>
          <w:sz w:val="24"/>
          <w:szCs w:val="24"/>
          <w:lang w:val="uk-UA"/>
        </w:rPr>
        <w:t>,</w:t>
      </w:r>
      <w:r w:rsidR="00725320" w:rsidRPr="007566CA">
        <w:rPr>
          <w:rFonts w:ascii="Times New Roman" w:hAnsi="Times New Roman"/>
          <w:sz w:val="24"/>
          <w:szCs w:val="24"/>
          <w:lang w:val="uk-UA"/>
        </w:rPr>
        <w:t xml:space="preserve"> вивчення </w:t>
      </w:r>
      <w:r w:rsidRPr="007566CA">
        <w:rPr>
          <w:rFonts w:ascii="Times New Roman" w:hAnsi="Times New Roman"/>
          <w:sz w:val="24"/>
          <w:szCs w:val="24"/>
          <w:lang w:val="uk-UA"/>
        </w:rPr>
        <w:t>дисципліни</w:t>
      </w:r>
      <w:r w:rsidR="00E5267A" w:rsidRPr="007566CA">
        <w:rPr>
          <w:rFonts w:ascii="Times New Roman" w:hAnsi="Times New Roman"/>
          <w:sz w:val="24"/>
          <w:szCs w:val="24"/>
          <w:lang w:val="uk-UA"/>
        </w:rPr>
        <w:t xml:space="preserve"> </w:t>
      </w:r>
      <w:r w:rsidRPr="007566CA">
        <w:rPr>
          <w:rFonts w:ascii="Times New Roman" w:hAnsi="Times New Roman"/>
          <w:sz w:val="24"/>
          <w:szCs w:val="24"/>
          <w:lang w:val="uk-UA"/>
        </w:rPr>
        <w:t>сприяє формуванню</w:t>
      </w:r>
      <w:r w:rsidR="00E5267A" w:rsidRPr="007566CA">
        <w:rPr>
          <w:rFonts w:ascii="Times New Roman" w:hAnsi="Times New Roman"/>
          <w:sz w:val="24"/>
          <w:szCs w:val="24"/>
          <w:lang w:val="uk-UA"/>
        </w:rPr>
        <w:t xml:space="preserve"> у здобувачів вищої освіти таких </w:t>
      </w:r>
      <w:r w:rsidR="00E5267A" w:rsidRPr="007566CA">
        <w:rPr>
          <w:rFonts w:ascii="Times New Roman" w:hAnsi="Times New Roman"/>
          <w:b/>
          <w:sz w:val="24"/>
          <w:szCs w:val="24"/>
          <w:lang w:val="uk-UA"/>
        </w:rPr>
        <w:t>компетентностей</w:t>
      </w:r>
      <w:r w:rsidR="00E5267A" w:rsidRPr="007566CA">
        <w:rPr>
          <w:rFonts w:ascii="Times New Roman" w:hAnsi="Times New Roman"/>
          <w:sz w:val="24"/>
          <w:szCs w:val="24"/>
          <w:lang w:val="uk-UA"/>
        </w:rPr>
        <w:t>:</w:t>
      </w:r>
    </w:p>
    <w:p w:rsidR="002D7B58" w:rsidRPr="007566CA" w:rsidRDefault="002D7B58" w:rsidP="002D7B58">
      <w:pPr>
        <w:pStyle w:val="PreformattedText"/>
        <w:ind w:firstLine="567"/>
        <w:rPr>
          <w:rFonts w:ascii="Times New Roman" w:hAnsi="Times New Roman" w:cs="Times New Roman"/>
          <w:b/>
          <w:sz w:val="24"/>
          <w:szCs w:val="24"/>
          <w:lang w:val="uk-UA"/>
        </w:rPr>
      </w:pPr>
      <w:r w:rsidRPr="007566CA">
        <w:rPr>
          <w:rFonts w:ascii="Times New Roman" w:hAnsi="Times New Roman" w:cs="Times New Roman"/>
          <w:b/>
          <w:sz w:val="24"/>
          <w:szCs w:val="24"/>
          <w:lang w:val="uk-UA"/>
        </w:rPr>
        <w:t>Інтегральна компетентність</w:t>
      </w:r>
      <w:r w:rsidR="0009176C" w:rsidRPr="007566CA">
        <w:rPr>
          <w:rFonts w:ascii="Times New Roman" w:hAnsi="Times New Roman" w:cs="Times New Roman"/>
          <w:b/>
          <w:sz w:val="24"/>
          <w:szCs w:val="24"/>
          <w:lang w:val="uk-UA"/>
        </w:rPr>
        <w:t xml:space="preserve"> (ІК)</w:t>
      </w:r>
    </w:p>
    <w:p w:rsidR="002D7B58" w:rsidRPr="00271048" w:rsidRDefault="0009176C" w:rsidP="00271048">
      <w:pPr>
        <w:spacing w:after="0"/>
        <w:ind w:firstLine="567"/>
        <w:jc w:val="both"/>
        <w:rPr>
          <w:rFonts w:ascii="Times New Roman" w:hAnsi="Times New Roman"/>
          <w:sz w:val="24"/>
          <w:szCs w:val="24"/>
          <w:lang w:val="uk-UA"/>
        </w:rPr>
      </w:pPr>
      <w:r w:rsidRPr="00CE778F">
        <w:rPr>
          <w:rFonts w:ascii="Times New Roman" w:hAnsi="Times New Roman"/>
          <w:b/>
          <w:sz w:val="24"/>
          <w:szCs w:val="24"/>
          <w:lang w:val="uk-UA"/>
        </w:rPr>
        <w:t>ІК.</w:t>
      </w:r>
      <w:r w:rsidRPr="007566CA">
        <w:rPr>
          <w:rFonts w:ascii="Times New Roman" w:hAnsi="Times New Roman"/>
          <w:sz w:val="24"/>
          <w:szCs w:val="24"/>
          <w:lang w:val="uk-UA"/>
        </w:rPr>
        <w:t xml:space="preserve"> </w:t>
      </w:r>
      <w:r w:rsidR="00271048" w:rsidRPr="003F67C2">
        <w:rPr>
          <w:rFonts w:ascii="Times New Roman" w:hAnsi="Times New Roman"/>
          <w:sz w:val="24"/>
          <w:szCs w:val="24"/>
          <w:lang w:val="uk-UA"/>
        </w:rPr>
        <w:t>Здатність розв’язувати спеціалізовані завдання та практичні проблеми в індустрії гостинності, що передбачає застосування теорій та методів системи наук, які формують концепції готельно-ресторанного бізнесу характеризується комплексністю та невизначеністю умов.</w:t>
      </w:r>
    </w:p>
    <w:p w:rsidR="00F25DE1" w:rsidRPr="007566CA" w:rsidRDefault="00F82645" w:rsidP="00B77A4B">
      <w:pPr>
        <w:spacing w:after="0" w:line="240" w:lineRule="auto"/>
        <w:ind w:firstLine="567"/>
        <w:jc w:val="both"/>
        <w:rPr>
          <w:rFonts w:ascii="Times New Roman" w:hAnsi="Times New Roman"/>
          <w:b/>
          <w:sz w:val="24"/>
          <w:szCs w:val="24"/>
          <w:lang w:val="uk-UA"/>
        </w:rPr>
      </w:pPr>
      <w:r w:rsidRPr="007566CA">
        <w:rPr>
          <w:rFonts w:ascii="Times New Roman" w:hAnsi="Times New Roman"/>
          <w:b/>
          <w:sz w:val="24"/>
          <w:szCs w:val="24"/>
          <w:lang w:val="uk-UA"/>
        </w:rPr>
        <w:t>Загальні компетентності (ЗК)</w:t>
      </w:r>
    </w:p>
    <w:p w:rsidR="00CF2241" w:rsidRPr="00A05222" w:rsidRDefault="00CF2241" w:rsidP="00873699">
      <w:pPr>
        <w:pStyle w:val="PreformattedText"/>
        <w:ind w:firstLine="567"/>
        <w:jc w:val="both"/>
        <w:rPr>
          <w:rFonts w:ascii="Times New Roman" w:hAnsi="Times New Roman" w:cs="Times New Roman"/>
          <w:sz w:val="24"/>
          <w:szCs w:val="24"/>
          <w:lang w:val="uk-UA"/>
        </w:rPr>
      </w:pPr>
      <w:r w:rsidRPr="00F02EAC">
        <w:rPr>
          <w:rFonts w:ascii="Times New Roman" w:hAnsi="Times New Roman" w:cs="Times New Roman"/>
          <w:b/>
          <w:sz w:val="24"/>
          <w:szCs w:val="24"/>
          <w:lang w:val="uk-UA"/>
        </w:rPr>
        <w:t>ЗК01.</w:t>
      </w:r>
      <w:r w:rsidRPr="00A05222">
        <w:rPr>
          <w:rFonts w:ascii="Times New Roman" w:hAnsi="Times New Roman" w:cs="Times New Roman"/>
          <w:sz w:val="24"/>
          <w:szCs w:val="24"/>
          <w:lang w:val="uk-UA"/>
        </w:rPr>
        <w:t xml:space="preserve"> Здатність зберігати та примножувати моральні, культурні, наукові цінності і досягнення суспільства на основі розуміння сутності та принципів розвитку суспільства, природи і мислення та закономірностей розвитку предметної області, її місця у загальній системі знань, вести здоровий спосіб життя.</w:t>
      </w:r>
    </w:p>
    <w:p w:rsidR="00CF2241" w:rsidRPr="00A05222" w:rsidRDefault="00CF2241" w:rsidP="00CF2241">
      <w:pPr>
        <w:pStyle w:val="PreformattedText"/>
        <w:ind w:firstLine="567"/>
        <w:jc w:val="both"/>
        <w:rPr>
          <w:rFonts w:ascii="Times New Roman" w:hAnsi="Times New Roman" w:cs="Times New Roman"/>
          <w:sz w:val="24"/>
          <w:szCs w:val="24"/>
          <w:lang w:val="uk-UA"/>
        </w:rPr>
      </w:pPr>
      <w:r w:rsidRPr="00F02EAC">
        <w:rPr>
          <w:rFonts w:ascii="Times New Roman" w:hAnsi="Times New Roman" w:cs="Times New Roman"/>
          <w:b/>
          <w:sz w:val="24"/>
          <w:szCs w:val="24"/>
          <w:lang w:val="uk-UA"/>
        </w:rPr>
        <w:t>ЗК03</w:t>
      </w:r>
      <w:r w:rsidRPr="00A05222">
        <w:rPr>
          <w:rFonts w:ascii="Times New Roman" w:hAnsi="Times New Roman" w:cs="Times New Roman"/>
          <w:sz w:val="24"/>
          <w:szCs w:val="24"/>
          <w:lang w:val="uk-UA"/>
        </w:rPr>
        <w:t xml:space="preserve">. Здатність до абстрактного та критичного мислення, аналізу, синтезу, встановлення взаємозв’язків між явищами та процесами, прогнозування й оцінки. </w:t>
      </w:r>
    </w:p>
    <w:p w:rsidR="00CF2241" w:rsidRPr="00A05222" w:rsidRDefault="00CF2241" w:rsidP="00CF2241">
      <w:pPr>
        <w:pStyle w:val="PreformattedText"/>
        <w:ind w:firstLine="567"/>
        <w:jc w:val="both"/>
        <w:rPr>
          <w:rFonts w:ascii="Times New Roman" w:hAnsi="Times New Roman" w:cs="Times New Roman"/>
          <w:b/>
          <w:sz w:val="24"/>
          <w:szCs w:val="24"/>
          <w:lang w:val="uk-UA"/>
        </w:rPr>
      </w:pPr>
      <w:r w:rsidRPr="00F02EAC">
        <w:rPr>
          <w:rFonts w:ascii="Times New Roman" w:hAnsi="Times New Roman" w:cs="Times New Roman"/>
          <w:b/>
          <w:sz w:val="24"/>
          <w:szCs w:val="24"/>
          <w:lang w:val="uk-UA"/>
        </w:rPr>
        <w:t>ЗК04.</w:t>
      </w:r>
      <w:r w:rsidRPr="00A05222">
        <w:rPr>
          <w:rFonts w:ascii="Times New Roman" w:hAnsi="Times New Roman" w:cs="Times New Roman"/>
          <w:sz w:val="24"/>
          <w:szCs w:val="24"/>
          <w:lang w:val="uk-UA"/>
        </w:rPr>
        <w:t xml:space="preserve"> Здатність оволодівати сучасними знаннями, самостійно проводити дослідження, застосовувати знання у практичній діяльності.</w:t>
      </w:r>
    </w:p>
    <w:p w:rsidR="0035022F" w:rsidRPr="00A05222" w:rsidRDefault="00873699" w:rsidP="00873699">
      <w:pPr>
        <w:pStyle w:val="PreformattedText"/>
        <w:ind w:firstLine="567"/>
        <w:jc w:val="both"/>
        <w:rPr>
          <w:rFonts w:ascii="Times New Roman" w:hAnsi="Times New Roman" w:cs="Times New Roman"/>
          <w:sz w:val="24"/>
          <w:szCs w:val="24"/>
          <w:lang w:val="uk-UA"/>
        </w:rPr>
      </w:pPr>
      <w:r w:rsidRPr="00A05222">
        <w:rPr>
          <w:rFonts w:ascii="Times New Roman" w:hAnsi="Times New Roman" w:cs="Times New Roman"/>
          <w:b/>
          <w:sz w:val="24"/>
          <w:szCs w:val="24"/>
          <w:lang w:val="uk-UA"/>
        </w:rPr>
        <w:t xml:space="preserve">ЗК </w:t>
      </w:r>
      <w:r w:rsidR="00F02EAC">
        <w:rPr>
          <w:rFonts w:ascii="Times New Roman" w:hAnsi="Times New Roman" w:cs="Times New Roman"/>
          <w:b/>
          <w:sz w:val="24"/>
          <w:szCs w:val="24"/>
          <w:lang w:val="uk-UA"/>
        </w:rPr>
        <w:t>0</w:t>
      </w:r>
      <w:r w:rsidRPr="00A05222">
        <w:rPr>
          <w:rFonts w:ascii="Times New Roman" w:hAnsi="Times New Roman" w:cs="Times New Roman"/>
          <w:b/>
          <w:sz w:val="24"/>
          <w:szCs w:val="24"/>
          <w:lang w:val="uk-UA"/>
        </w:rPr>
        <w:t>6</w:t>
      </w:r>
      <w:r w:rsidR="00BB7C27" w:rsidRPr="00A05222">
        <w:rPr>
          <w:rFonts w:ascii="Times New Roman" w:hAnsi="Times New Roman" w:cs="Times New Roman"/>
          <w:b/>
          <w:sz w:val="24"/>
          <w:szCs w:val="24"/>
          <w:lang w:val="uk-UA"/>
        </w:rPr>
        <w:t>.</w:t>
      </w:r>
      <w:r w:rsidR="00BB7C27" w:rsidRPr="00A05222">
        <w:rPr>
          <w:rFonts w:ascii="Times New Roman" w:hAnsi="Times New Roman" w:cs="Times New Roman"/>
          <w:sz w:val="24"/>
          <w:szCs w:val="24"/>
          <w:lang w:val="uk-UA"/>
        </w:rPr>
        <w:t xml:space="preserve"> </w:t>
      </w:r>
      <w:r w:rsidR="00EB1954" w:rsidRPr="00A05222">
        <w:rPr>
          <w:rFonts w:ascii="Times New Roman" w:hAnsi="Times New Roman" w:cs="Times New Roman"/>
          <w:sz w:val="24"/>
          <w:szCs w:val="24"/>
          <w:lang w:val="uk-UA"/>
        </w:rPr>
        <w:t>Навички використання інформаційних технологій, пошуку, оброблення та аналізу інформації з різних джерел.</w:t>
      </w:r>
    </w:p>
    <w:p w:rsidR="00BB7C27" w:rsidRPr="00A05222" w:rsidRDefault="00873699" w:rsidP="002330F1">
      <w:pPr>
        <w:pStyle w:val="PreformattedText"/>
        <w:ind w:firstLine="567"/>
        <w:jc w:val="both"/>
        <w:rPr>
          <w:rFonts w:ascii="Times New Roman" w:hAnsi="Times New Roman" w:cs="Times New Roman"/>
          <w:sz w:val="24"/>
          <w:szCs w:val="24"/>
          <w:lang w:val="uk-UA"/>
        </w:rPr>
      </w:pPr>
      <w:r w:rsidRPr="00A05222">
        <w:rPr>
          <w:rFonts w:ascii="Times New Roman" w:hAnsi="Times New Roman" w:cs="Times New Roman"/>
          <w:b/>
          <w:sz w:val="24"/>
          <w:szCs w:val="24"/>
          <w:lang w:val="uk-UA"/>
        </w:rPr>
        <w:t xml:space="preserve">ЗК </w:t>
      </w:r>
      <w:r w:rsidR="00F02EAC">
        <w:rPr>
          <w:rFonts w:ascii="Times New Roman" w:hAnsi="Times New Roman" w:cs="Times New Roman"/>
          <w:b/>
          <w:sz w:val="24"/>
          <w:szCs w:val="24"/>
          <w:lang w:val="uk-UA"/>
        </w:rPr>
        <w:t>0</w:t>
      </w:r>
      <w:r w:rsidRPr="00A05222">
        <w:rPr>
          <w:rFonts w:ascii="Times New Roman" w:hAnsi="Times New Roman" w:cs="Times New Roman"/>
          <w:b/>
          <w:sz w:val="24"/>
          <w:szCs w:val="24"/>
          <w:lang w:val="uk-UA"/>
        </w:rPr>
        <w:t>7</w:t>
      </w:r>
      <w:r w:rsidR="003B2E7E" w:rsidRPr="00A05222">
        <w:rPr>
          <w:rFonts w:ascii="Times New Roman" w:hAnsi="Times New Roman" w:cs="Times New Roman"/>
          <w:b/>
          <w:sz w:val="24"/>
          <w:szCs w:val="24"/>
          <w:lang w:val="uk-UA"/>
        </w:rPr>
        <w:t>.</w:t>
      </w:r>
      <w:r w:rsidR="003B2E7E" w:rsidRPr="00A05222">
        <w:rPr>
          <w:rFonts w:ascii="Times New Roman" w:hAnsi="Times New Roman" w:cs="Times New Roman"/>
          <w:sz w:val="24"/>
          <w:szCs w:val="24"/>
          <w:lang w:val="uk-UA"/>
        </w:rPr>
        <w:t xml:space="preserve"> </w:t>
      </w:r>
      <w:r w:rsidRPr="00A05222">
        <w:rPr>
          <w:rFonts w:ascii="Times New Roman" w:hAnsi="Times New Roman" w:cs="Times New Roman"/>
          <w:sz w:val="24"/>
          <w:szCs w:val="24"/>
          <w:lang w:val="uk-UA"/>
        </w:rPr>
        <w:t>Здатність працювати в міжнародному контексті.</w:t>
      </w:r>
    </w:p>
    <w:p w:rsidR="00CF2241" w:rsidRPr="00A05222" w:rsidRDefault="00CF2241" w:rsidP="002330F1">
      <w:pPr>
        <w:pStyle w:val="PreformattedText"/>
        <w:ind w:firstLine="567"/>
        <w:jc w:val="both"/>
        <w:rPr>
          <w:rFonts w:ascii="Times New Roman" w:hAnsi="Times New Roman" w:cs="Times New Roman"/>
          <w:sz w:val="24"/>
          <w:szCs w:val="24"/>
          <w:lang w:val="uk-UA"/>
        </w:rPr>
      </w:pPr>
      <w:r w:rsidRPr="00F02EAC">
        <w:rPr>
          <w:rFonts w:ascii="Times New Roman" w:hAnsi="Times New Roman" w:cs="Times New Roman"/>
          <w:b/>
          <w:sz w:val="24"/>
          <w:szCs w:val="24"/>
          <w:lang w:val="uk-UA"/>
        </w:rPr>
        <w:t>ЗК</w:t>
      </w:r>
      <w:r w:rsidR="00F02EAC" w:rsidRPr="00F02EAC">
        <w:rPr>
          <w:rFonts w:ascii="Times New Roman" w:hAnsi="Times New Roman" w:cs="Times New Roman"/>
          <w:b/>
          <w:sz w:val="24"/>
          <w:szCs w:val="24"/>
          <w:lang w:val="uk-UA"/>
        </w:rPr>
        <w:t xml:space="preserve"> </w:t>
      </w:r>
      <w:r w:rsidRPr="00F02EAC">
        <w:rPr>
          <w:rFonts w:ascii="Times New Roman" w:hAnsi="Times New Roman" w:cs="Times New Roman"/>
          <w:b/>
          <w:sz w:val="24"/>
          <w:szCs w:val="24"/>
          <w:lang w:val="uk-UA"/>
        </w:rPr>
        <w:t>09.</w:t>
      </w:r>
      <w:r w:rsidRPr="00A05222">
        <w:rPr>
          <w:rFonts w:ascii="Times New Roman" w:hAnsi="Times New Roman" w:cs="Times New Roman"/>
          <w:sz w:val="24"/>
          <w:szCs w:val="24"/>
          <w:lang w:val="uk-UA"/>
        </w:rPr>
        <w:t xml:space="preserve"> Толерантність та ціннісне ставлення до мультикультурності.</w:t>
      </w:r>
    </w:p>
    <w:p w:rsidR="00CF2241" w:rsidRPr="00A05222" w:rsidRDefault="00CF2241" w:rsidP="00CF2241">
      <w:pPr>
        <w:pStyle w:val="PreformattedText"/>
        <w:ind w:firstLine="567"/>
        <w:jc w:val="both"/>
        <w:rPr>
          <w:rFonts w:ascii="Times New Roman" w:hAnsi="Times New Roman" w:cs="Times New Roman"/>
          <w:sz w:val="24"/>
          <w:szCs w:val="24"/>
          <w:lang w:val="uk-UA"/>
        </w:rPr>
      </w:pPr>
      <w:r w:rsidRPr="00F02EAC">
        <w:rPr>
          <w:rFonts w:ascii="Times New Roman" w:hAnsi="Times New Roman" w:cs="Times New Roman"/>
          <w:b/>
          <w:sz w:val="24"/>
          <w:szCs w:val="24"/>
          <w:lang w:val="uk-UA"/>
        </w:rPr>
        <w:t>ЗК</w:t>
      </w:r>
      <w:r w:rsidR="00F02EAC" w:rsidRPr="00F02EAC">
        <w:rPr>
          <w:rFonts w:ascii="Times New Roman" w:hAnsi="Times New Roman" w:cs="Times New Roman"/>
          <w:b/>
          <w:sz w:val="24"/>
          <w:szCs w:val="24"/>
          <w:lang w:val="uk-UA"/>
        </w:rPr>
        <w:t xml:space="preserve"> </w:t>
      </w:r>
      <w:r w:rsidRPr="00F02EAC">
        <w:rPr>
          <w:rFonts w:ascii="Times New Roman" w:hAnsi="Times New Roman" w:cs="Times New Roman"/>
          <w:b/>
          <w:sz w:val="24"/>
          <w:szCs w:val="24"/>
          <w:lang w:val="uk-UA"/>
        </w:rPr>
        <w:t>11.</w:t>
      </w:r>
      <w:r w:rsidRPr="00A05222">
        <w:rPr>
          <w:rFonts w:ascii="Times New Roman" w:hAnsi="Times New Roman" w:cs="Times New Roman"/>
          <w:sz w:val="24"/>
          <w:szCs w:val="24"/>
          <w:lang w:val="uk-UA"/>
        </w:rPr>
        <w:t xml:space="preserve"> Здатність до адаптації, креативності, генерування ідей та дій в невизначених ситуаціях.</w:t>
      </w:r>
    </w:p>
    <w:p w:rsidR="00D96A9D" w:rsidRPr="00A05222" w:rsidRDefault="000649A2" w:rsidP="002330F1">
      <w:pPr>
        <w:pStyle w:val="PreformattedText"/>
        <w:ind w:firstLine="567"/>
        <w:jc w:val="both"/>
        <w:rPr>
          <w:rFonts w:ascii="Times New Roman" w:hAnsi="Times New Roman" w:cs="Times New Roman"/>
          <w:b/>
          <w:sz w:val="24"/>
          <w:szCs w:val="24"/>
          <w:lang w:val="uk-UA"/>
        </w:rPr>
      </w:pPr>
      <w:r w:rsidRPr="00A05222">
        <w:rPr>
          <w:rFonts w:ascii="Times New Roman" w:hAnsi="Times New Roman" w:cs="Times New Roman"/>
          <w:b/>
          <w:sz w:val="24"/>
          <w:szCs w:val="24"/>
          <w:lang w:val="uk-UA"/>
        </w:rPr>
        <w:t>Спеціальні (ф</w:t>
      </w:r>
      <w:r w:rsidR="00D96A9D" w:rsidRPr="00A05222">
        <w:rPr>
          <w:rFonts w:ascii="Times New Roman" w:hAnsi="Times New Roman" w:cs="Times New Roman"/>
          <w:b/>
          <w:sz w:val="24"/>
          <w:szCs w:val="24"/>
          <w:lang w:val="uk-UA"/>
        </w:rPr>
        <w:t>ахові</w:t>
      </w:r>
      <w:r w:rsidRPr="00A05222">
        <w:rPr>
          <w:rFonts w:ascii="Times New Roman" w:hAnsi="Times New Roman" w:cs="Times New Roman"/>
          <w:b/>
          <w:sz w:val="24"/>
          <w:szCs w:val="24"/>
          <w:lang w:val="uk-UA"/>
        </w:rPr>
        <w:t>, предметні) компетентності (С</w:t>
      </w:r>
      <w:r w:rsidR="00D96A9D" w:rsidRPr="00A05222">
        <w:rPr>
          <w:rFonts w:ascii="Times New Roman" w:hAnsi="Times New Roman" w:cs="Times New Roman"/>
          <w:b/>
          <w:sz w:val="24"/>
          <w:szCs w:val="24"/>
          <w:lang w:val="uk-UA"/>
        </w:rPr>
        <w:t>К)</w:t>
      </w:r>
    </w:p>
    <w:p w:rsidR="00CF2241" w:rsidRPr="00A05222" w:rsidRDefault="000649A2" w:rsidP="00CF2241">
      <w:pPr>
        <w:pStyle w:val="PreformattedText"/>
        <w:ind w:firstLine="567"/>
        <w:jc w:val="both"/>
        <w:rPr>
          <w:rFonts w:ascii="Times New Roman" w:hAnsi="Times New Roman" w:cs="Times New Roman"/>
          <w:sz w:val="24"/>
          <w:szCs w:val="24"/>
          <w:lang w:val="uk-UA"/>
        </w:rPr>
      </w:pPr>
      <w:r w:rsidRPr="00F02EAC">
        <w:rPr>
          <w:rFonts w:ascii="Times New Roman" w:hAnsi="Times New Roman" w:cs="Times New Roman"/>
          <w:b/>
          <w:sz w:val="24"/>
          <w:szCs w:val="24"/>
          <w:lang w:val="uk-UA"/>
        </w:rPr>
        <w:t>С</w:t>
      </w:r>
      <w:r w:rsidR="00CF2241" w:rsidRPr="00F02EAC">
        <w:rPr>
          <w:rFonts w:ascii="Times New Roman" w:hAnsi="Times New Roman" w:cs="Times New Roman"/>
          <w:b/>
          <w:sz w:val="24"/>
          <w:szCs w:val="24"/>
          <w:lang w:val="uk-UA"/>
        </w:rPr>
        <w:t>К</w:t>
      </w:r>
      <w:r w:rsidR="00F02EAC">
        <w:rPr>
          <w:rFonts w:ascii="Times New Roman" w:hAnsi="Times New Roman" w:cs="Times New Roman"/>
          <w:b/>
          <w:sz w:val="24"/>
          <w:szCs w:val="24"/>
          <w:lang w:val="uk-UA"/>
        </w:rPr>
        <w:t xml:space="preserve"> </w:t>
      </w:r>
      <w:r w:rsidR="00CF2241" w:rsidRPr="00F02EAC">
        <w:rPr>
          <w:rFonts w:ascii="Times New Roman" w:hAnsi="Times New Roman" w:cs="Times New Roman"/>
          <w:b/>
          <w:sz w:val="24"/>
          <w:szCs w:val="24"/>
          <w:lang w:val="uk-UA"/>
        </w:rPr>
        <w:t>01.</w:t>
      </w:r>
      <w:r w:rsidR="00CF2241" w:rsidRPr="00A05222">
        <w:rPr>
          <w:rFonts w:ascii="Times New Roman" w:hAnsi="Times New Roman" w:cs="Times New Roman"/>
          <w:sz w:val="24"/>
          <w:szCs w:val="24"/>
          <w:lang w:val="uk-UA"/>
        </w:rPr>
        <w:t xml:space="preserve"> Розуміти предметну область і особливості розміщення та використання рекреаційних ресурсів за регіонами світу, оцінювати потенціал розвитку галузі гостинності з </w:t>
      </w:r>
      <w:r w:rsidR="00CF2241" w:rsidRPr="00A05222">
        <w:rPr>
          <w:rFonts w:ascii="Times New Roman" w:hAnsi="Times New Roman" w:cs="Times New Roman"/>
          <w:sz w:val="24"/>
          <w:szCs w:val="24"/>
          <w:lang w:val="uk-UA"/>
        </w:rPr>
        <w:lastRenderedPageBreak/>
        <w:t xml:space="preserve">урахуванням потреб різних категорій споживачів та видів туризму. </w:t>
      </w:r>
    </w:p>
    <w:p w:rsidR="001317DF" w:rsidRPr="00A05222" w:rsidRDefault="00CF2241" w:rsidP="00CF2241">
      <w:pPr>
        <w:pStyle w:val="PreformattedText"/>
        <w:ind w:firstLine="567"/>
        <w:jc w:val="both"/>
        <w:rPr>
          <w:rFonts w:ascii="Times New Roman" w:hAnsi="Times New Roman" w:cs="Times New Roman"/>
          <w:sz w:val="24"/>
          <w:szCs w:val="24"/>
          <w:lang w:val="uk-UA"/>
        </w:rPr>
      </w:pPr>
      <w:r w:rsidRPr="00F02EAC">
        <w:rPr>
          <w:rFonts w:ascii="Times New Roman" w:hAnsi="Times New Roman" w:cs="Times New Roman"/>
          <w:b/>
          <w:sz w:val="24"/>
          <w:szCs w:val="24"/>
          <w:lang w:val="uk-UA"/>
        </w:rPr>
        <w:t>СК</w:t>
      </w:r>
      <w:r w:rsidR="00F02EAC" w:rsidRPr="00F02EAC">
        <w:rPr>
          <w:rFonts w:ascii="Times New Roman" w:hAnsi="Times New Roman" w:cs="Times New Roman"/>
          <w:b/>
          <w:sz w:val="24"/>
          <w:szCs w:val="24"/>
          <w:lang w:val="uk-UA"/>
        </w:rPr>
        <w:t xml:space="preserve"> </w:t>
      </w:r>
      <w:r w:rsidRPr="00F02EAC">
        <w:rPr>
          <w:rFonts w:ascii="Times New Roman" w:hAnsi="Times New Roman" w:cs="Times New Roman"/>
          <w:b/>
          <w:sz w:val="24"/>
          <w:szCs w:val="24"/>
          <w:lang w:val="uk-UA"/>
        </w:rPr>
        <w:t>02.</w:t>
      </w:r>
      <w:r w:rsidRPr="00A05222">
        <w:rPr>
          <w:rFonts w:ascii="Times New Roman" w:hAnsi="Times New Roman" w:cs="Times New Roman"/>
          <w:sz w:val="24"/>
          <w:szCs w:val="24"/>
          <w:lang w:val="uk-UA"/>
        </w:rPr>
        <w:t xml:space="preserve"> Здатність аналізувати тенденції і перспективи розвитку національного та світового ринків сфери обслуговування, встановлювати взаємозв'язок між розвитком індустрії гостинності та соціально-економічними процесами у країні, виокремлювати фактори ризику.</w:t>
      </w:r>
    </w:p>
    <w:p w:rsidR="00CF2241" w:rsidRPr="00A05222" w:rsidRDefault="00CF2241" w:rsidP="00CF2241">
      <w:pPr>
        <w:pStyle w:val="PreformattedText"/>
        <w:ind w:firstLine="567"/>
        <w:jc w:val="both"/>
        <w:rPr>
          <w:rFonts w:ascii="Times New Roman" w:hAnsi="Times New Roman" w:cs="Times New Roman"/>
          <w:sz w:val="24"/>
          <w:szCs w:val="24"/>
          <w:lang w:val="uk-UA"/>
        </w:rPr>
      </w:pPr>
      <w:r w:rsidRPr="00F02EAC">
        <w:rPr>
          <w:rFonts w:ascii="Times New Roman" w:hAnsi="Times New Roman" w:cs="Times New Roman"/>
          <w:b/>
          <w:sz w:val="24"/>
          <w:szCs w:val="24"/>
          <w:lang w:val="uk-UA"/>
        </w:rPr>
        <w:t>СК</w:t>
      </w:r>
      <w:r w:rsidR="00F02EAC" w:rsidRPr="00F02EAC">
        <w:rPr>
          <w:rFonts w:ascii="Times New Roman" w:hAnsi="Times New Roman" w:cs="Times New Roman"/>
          <w:b/>
          <w:sz w:val="24"/>
          <w:szCs w:val="24"/>
          <w:lang w:val="uk-UA"/>
        </w:rPr>
        <w:t xml:space="preserve"> </w:t>
      </w:r>
      <w:r w:rsidRPr="00F02EAC">
        <w:rPr>
          <w:rFonts w:ascii="Times New Roman" w:hAnsi="Times New Roman" w:cs="Times New Roman"/>
          <w:b/>
          <w:sz w:val="24"/>
          <w:szCs w:val="24"/>
          <w:lang w:val="uk-UA"/>
        </w:rPr>
        <w:t>12.</w:t>
      </w:r>
      <w:r w:rsidRPr="00A05222">
        <w:rPr>
          <w:rFonts w:ascii="Times New Roman" w:hAnsi="Times New Roman" w:cs="Times New Roman"/>
          <w:sz w:val="24"/>
          <w:szCs w:val="24"/>
          <w:lang w:val="uk-UA"/>
        </w:rPr>
        <w:t xml:space="preserve"> Здатність виявляти, визначати й оцінювати ознаки, властивості і показники якості продукції та послуг, що впливають на рівень забезпечення вимог споживачів у сфері гостинності.</w:t>
      </w:r>
    </w:p>
    <w:p w:rsidR="00BB7C27" w:rsidRPr="00A05222" w:rsidRDefault="00BB7C27" w:rsidP="002330F1">
      <w:pPr>
        <w:pStyle w:val="PreformattedText"/>
        <w:jc w:val="both"/>
        <w:rPr>
          <w:rFonts w:ascii="Times New Roman" w:hAnsi="Times New Roman" w:cs="Times New Roman"/>
          <w:sz w:val="24"/>
          <w:szCs w:val="24"/>
          <w:lang w:val="uk-UA"/>
        </w:rPr>
      </w:pPr>
    </w:p>
    <w:p w:rsidR="004E3CCC" w:rsidRPr="00A05222" w:rsidRDefault="004E3CCC" w:rsidP="004E3CCC">
      <w:pPr>
        <w:autoSpaceDE w:val="0"/>
        <w:autoSpaceDN w:val="0"/>
        <w:adjustRightInd w:val="0"/>
        <w:spacing w:after="0" w:line="240" w:lineRule="auto"/>
        <w:jc w:val="center"/>
        <w:rPr>
          <w:rFonts w:ascii="Times New Roman" w:hAnsi="Times New Roman"/>
          <w:b/>
          <w:sz w:val="24"/>
          <w:szCs w:val="24"/>
          <w:lang w:val="uk-UA"/>
        </w:rPr>
      </w:pPr>
      <w:r w:rsidRPr="00A05222">
        <w:rPr>
          <w:rFonts w:ascii="Times New Roman" w:hAnsi="Times New Roman"/>
          <w:b/>
          <w:sz w:val="24"/>
          <w:szCs w:val="24"/>
          <w:lang w:val="uk-UA"/>
        </w:rPr>
        <w:t>3. П</w:t>
      </w:r>
      <w:r w:rsidR="00987930" w:rsidRPr="00A05222">
        <w:rPr>
          <w:rFonts w:ascii="Times New Roman" w:hAnsi="Times New Roman"/>
          <w:b/>
          <w:sz w:val="24"/>
          <w:szCs w:val="24"/>
          <w:lang w:val="uk-UA"/>
        </w:rPr>
        <w:t>ЕРЕДУМОВИ ДЛЯ ВИВЧЕННЯ НАВЧАЛЬНОЇ ДИСЦИПЛІНИ</w:t>
      </w:r>
    </w:p>
    <w:p w:rsidR="00690BDA" w:rsidRPr="00A05222" w:rsidRDefault="00690BDA" w:rsidP="00C064A8">
      <w:pPr>
        <w:pStyle w:val="Default"/>
        <w:jc w:val="both"/>
        <w:rPr>
          <w:color w:val="auto"/>
          <w:lang w:val="uk-UA"/>
        </w:rPr>
      </w:pPr>
    </w:p>
    <w:p w:rsidR="00B10867" w:rsidRPr="00A05222" w:rsidRDefault="00C064A8" w:rsidP="00C064A8">
      <w:pPr>
        <w:autoSpaceDE w:val="0"/>
        <w:autoSpaceDN w:val="0"/>
        <w:adjustRightInd w:val="0"/>
        <w:spacing w:after="0" w:line="240" w:lineRule="auto"/>
        <w:ind w:firstLine="567"/>
        <w:jc w:val="both"/>
        <w:rPr>
          <w:rFonts w:ascii="Times New Roman" w:hAnsi="Times New Roman"/>
          <w:sz w:val="24"/>
          <w:szCs w:val="24"/>
          <w:lang w:val="uk-UA"/>
        </w:rPr>
      </w:pPr>
      <w:r w:rsidRPr="00A05222">
        <w:rPr>
          <w:rFonts w:ascii="Times New Roman" w:hAnsi="Times New Roman"/>
          <w:sz w:val="24"/>
          <w:szCs w:val="24"/>
          <w:lang w:val="uk-UA"/>
        </w:rPr>
        <w:t>Навчальна дисципліна «</w:t>
      </w:r>
      <w:r w:rsidR="006C71D7" w:rsidRPr="00A05222">
        <w:rPr>
          <w:rFonts w:ascii="Times New Roman" w:hAnsi="Times New Roman"/>
          <w:sz w:val="24"/>
          <w:szCs w:val="24"/>
          <w:lang w:val="uk-UA"/>
        </w:rPr>
        <w:t>Туристичне країнознавство</w:t>
      </w:r>
      <w:r w:rsidRPr="00A05222">
        <w:rPr>
          <w:rFonts w:ascii="Times New Roman" w:hAnsi="Times New Roman"/>
          <w:sz w:val="24"/>
          <w:szCs w:val="24"/>
          <w:lang w:val="uk-UA"/>
        </w:rPr>
        <w:t xml:space="preserve">» вивчається у </w:t>
      </w:r>
      <w:r w:rsidR="006C71D7" w:rsidRPr="00A05222">
        <w:rPr>
          <w:rFonts w:ascii="Times New Roman" w:hAnsi="Times New Roman"/>
          <w:sz w:val="24"/>
          <w:szCs w:val="24"/>
          <w:lang w:val="uk-UA"/>
        </w:rPr>
        <w:t>треть</w:t>
      </w:r>
      <w:r w:rsidRPr="00A05222">
        <w:rPr>
          <w:rFonts w:ascii="Times New Roman" w:hAnsi="Times New Roman"/>
          <w:sz w:val="24"/>
          <w:szCs w:val="24"/>
          <w:lang w:val="uk-UA"/>
        </w:rPr>
        <w:t xml:space="preserve">ому семестрі </w:t>
      </w:r>
      <w:r w:rsidR="006C71D7" w:rsidRPr="00A05222">
        <w:rPr>
          <w:rFonts w:ascii="Times New Roman" w:hAnsi="Times New Roman"/>
          <w:sz w:val="24"/>
          <w:szCs w:val="24"/>
          <w:lang w:val="uk-UA"/>
        </w:rPr>
        <w:t>перш</w:t>
      </w:r>
      <w:r w:rsidRPr="00A05222">
        <w:rPr>
          <w:rFonts w:ascii="Times New Roman" w:hAnsi="Times New Roman"/>
          <w:sz w:val="24"/>
          <w:szCs w:val="24"/>
          <w:lang w:val="uk-UA"/>
        </w:rPr>
        <w:t>ого (</w:t>
      </w:r>
      <w:r w:rsidR="006C71D7" w:rsidRPr="00A05222">
        <w:rPr>
          <w:rFonts w:ascii="Times New Roman" w:hAnsi="Times New Roman"/>
          <w:sz w:val="24"/>
          <w:szCs w:val="24"/>
          <w:lang w:val="uk-UA"/>
        </w:rPr>
        <w:t xml:space="preserve">бакалаврського) рівня, тому </w:t>
      </w:r>
      <w:r w:rsidRPr="00A05222">
        <w:rPr>
          <w:rFonts w:ascii="Times New Roman" w:hAnsi="Times New Roman"/>
          <w:sz w:val="24"/>
          <w:szCs w:val="24"/>
          <w:lang w:val="uk-UA"/>
        </w:rPr>
        <w:t>має передумов</w:t>
      </w:r>
      <w:r w:rsidR="006C71D7" w:rsidRPr="00A05222">
        <w:rPr>
          <w:rFonts w:ascii="Times New Roman" w:hAnsi="Times New Roman"/>
          <w:sz w:val="24"/>
          <w:szCs w:val="24"/>
          <w:lang w:val="uk-UA"/>
        </w:rPr>
        <w:t>и</w:t>
      </w:r>
      <w:r w:rsidRPr="00A05222">
        <w:rPr>
          <w:rFonts w:ascii="Times New Roman" w:hAnsi="Times New Roman"/>
          <w:sz w:val="24"/>
          <w:szCs w:val="24"/>
          <w:lang w:val="uk-UA"/>
        </w:rPr>
        <w:t xml:space="preserve"> для вивчення</w:t>
      </w:r>
      <w:r w:rsidR="006C71D7" w:rsidRPr="00A05222">
        <w:rPr>
          <w:rFonts w:ascii="Times New Roman" w:hAnsi="Times New Roman"/>
          <w:sz w:val="24"/>
          <w:szCs w:val="24"/>
          <w:lang w:val="uk-UA"/>
        </w:rPr>
        <w:t xml:space="preserve"> у зазначеній освітній програмі:</w:t>
      </w:r>
    </w:p>
    <w:p w:rsidR="00934910" w:rsidRPr="00A05222" w:rsidRDefault="006C71D7" w:rsidP="006C71D7">
      <w:pPr>
        <w:autoSpaceDE w:val="0"/>
        <w:autoSpaceDN w:val="0"/>
        <w:adjustRightInd w:val="0"/>
        <w:spacing w:after="0" w:line="240" w:lineRule="auto"/>
        <w:ind w:firstLine="567"/>
        <w:jc w:val="both"/>
        <w:rPr>
          <w:rFonts w:ascii="Times New Roman" w:hAnsi="Times New Roman"/>
          <w:sz w:val="24"/>
          <w:szCs w:val="24"/>
          <w:lang w:val="uk-UA"/>
        </w:rPr>
      </w:pPr>
      <w:r w:rsidRPr="00A05222">
        <w:rPr>
          <w:rFonts w:ascii="Times New Roman" w:hAnsi="Times New Roman"/>
          <w:sz w:val="24"/>
          <w:szCs w:val="24"/>
          <w:lang w:val="uk-UA"/>
        </w:rPr>
        <w:t>ОК</w:t>
      </w:r>
      <w:r w:rsidR="00D830B4" w:rsidRPr="00A05222">
        <w:rPr>
          <w:rFonts w:ascii="Times New Roman" w:hAnsi="Times New Roman"/>
          <w:sz w:val="24"/>
          <w:szCs w:val="24"/>
          <w:lang w:val="uk-UA"/>
        </w:rPr>
        <w:t xml:space="preserve"> 1.7</w:t>
      </w:r>
      <w:r w:rsidR="0082699A" w:rsidRPr="00A05222">
        <w:rPr>
          <w:rFonts w:ascii="Times New Roman" w:hAnsi="Times New Roman"/>
          <w:sz w:val="24"/>
          <w:szCs w:val="24"/>
          <w:lang w:val="uk-UA"/>
        </w:rPr>
        <w:t xml:space="preserve">. </w:t>
      </w:r>
      <w:r w:rsidR="008B3CB9" w:rsidRPr="00A05222">
        <w:rPr>
          <w:rFonts w:ascii="Times New Roman" w:hAnsi="Times New Roman"/>
          <w:sz w:val="24"/>
          <w:szCs w:val="24"/>
          <w:lang w:val="uk-UA"/>
        </w:rPr>
        <w:t>Регіональна с</w:t>
      </w:r>
      <w:r w:rsidRPr="00A05222">
        <w:rPr>
          <w:rFonts w:ascii="Times New Roman" w:hAnsi="Times New Roman"/>
          <w:sz w:val="24"/>
          <w:szCs w:val="24"/>
          <w:lang w:val="uk-UA"/>
        </w:rPr>
        <w:t>оціально-економічна географія країн світу та туристичні регіони</w:t>
      </w:r>
    </w:p>
    <w:p w:rsidR="006C71D7" w:rsidRPr="00A05222" w:rsidRDefault="006C71D7" w:rsidP="006C71D7">
      <w:pPr>
        <w:autoSpaceDE w:val="0"/>
        <w:autoSpaceDN w:val="0"/>
        <w:adjustRightInd w:val="0"/>
        <w:spacing w:after="0" w:line="240" w:lineRule="auto"/>
        <w:ind w:firstLine="567"/>
        <w:jc w:val="both"/>
        <w:rPr>
          <w:rFonts w:ascii="Times New Roman" w:hAnsi="Times New Roman"/>
          <w:sz w:val="24"/>
          <w:szCs w:val="24"/>
          <w:lang w:val="uk-UA"/>
        </w:rPr>
      </w:pPr>
      <w:r w:rsidRPr="00A05222">
        <w:rPr>
          <w:rFonts w:ascii="Times New Roman" w:hAnsi="Times New Roman"/>
          <w:sz w:val="24"/>
          <w:szCs w:val="24"/>
          <w:lang w:val="uk-UA"/>
        </w:rPr>
        <w:t>ОК</w:t>
      </w:r>
      <w:r w:rsidR="00D830B4" w:rsidRPr="00A05222">
        <w:rPr>
          <w:rFonts w:ascii="Times New Roman" w:hAnsi="Times New Roman"/>
          <w:sz w:val="24"/>
          <w:szCs w:val="24"/>
          <w:lang w:val="uk-UA"/>
        </w:rPr>
        <w:t xml:space="preserve"> 1.8. Організація рекреаційних послуг.</w:t>
      </w:r>
    </w:p>
    <w:p w:rsidR="00045B14" w:rsidRPr="00A05222" w:rsidRDefault="00045B14" w:rsidP="00D830B4">
      <w:pPr>
        <w:autoSpaceDE w:val="0"/>
        <w:autoSpaceDN w:val="0"/>
        <w:adjustRightInd w:val="0"/>
        <w:spacing w:after="0" w:line="240" w:lineRule="auto"/>
        <w:jc w:val="both"/>
        <w:rPr>
          <w:rFonts w:ascii="Times New Roman" w:hAnsi="Times New Roman"/>
          <w:b/>
          <w:sz w:val="24"/>
          <w:szCs w:val="24"/>
          <w:lang w:val="uk-UA"/>
        </w:rPr>
      </w:pPr>
    </w:p>
    <w:p w:rsidR="004E3CCC" w:rsidRPr="00A05222" w:rsidRDefault="00463442" w:rsidP="00203645">
      <w:pPr>
        <w:autoSpaceDE w:val="0"/>
        <w:autoSpaceDN w:val="0"/>
        <w:adjustRightInd w:val="0"/>
        <w:spacing w:after="0" w:line="240" w:lineRule="auto"/>
        <w:jc w:val="center"/>
        <w:rPr>
          <w:rFonts w:ascii="Times New Roman" w:hAnsi="Times New Roman"/>
          <w:b/>
          <w:sz w:val="24"/>
          <w:szCs w:val="24"/>
          <w:lang w:val="uk-UA"/>
        </w:rPr>
      </w:pPr>
      <w:r w:rsidRPr="00A05222">
        <w:rPr>
          <w:rFonts w:ascii="Times New Roman" w:hAnsi="Times New Roman"/>
          <w:b/>
          <w:sz w:val="24"/>
          <w:szCs w:val="24"/>
          <w:lang w:val="uk-UA"/>
        </w:rPr>
        <w:t xml:space="preserve">4. </w:t>
      </w:r>
      <w:r w:rsidR="004E3CCC" w:rsidRPr="00A05222">
        <w:rPr>
          <w:rFonts w:ascii="Times New Roman" w:hAnsi="Times New Roman"/>
          <w:b/>
          <w:sz w:val="24"/>
          <w:szCs w:val="24"/>
          <w:lang w:val="uk-UA"/>
        </w:rPr>
        <w:t>О</w:t>
      </w:r>
      <w:r w:rsidR="00987930" w:rsidRPr="00A05222">
        <w:rPr>
          <w:rFonts w:ascii="Times New Roman" w:hAnsi="Times New Roman"/>
          <w:b/>
          <w:sz w:val="24"/>
          <w:szCs w:val="24"/>
          <w:lang w:val="uk-UA"/>
        </w:rPr>
        <w:t>ЧІКУВАНІ РЕЗУЛЬТАТИ НАВЧАННЯ</w:t>
      </w:r>
    </w:p>
    <w:p w:rsidR="004E3CCC" w:rsidRPr="00A05222" w:rsidRDefault="004E3CCC" w:rsidP="004E3CCC">
      <w:pPr>
        <w:autoSpaceDE w:val="0"/>
        <w:autoSpaceDN w:val="0"/>
        <w:adjustRightInd w:val="0"/>
        <w:spacing w:after="0" w:line="240" w:lineRule="auto"/>
        <w:ind w:left="360"/>
        <w:jc w:val="center"/>
        <w:rPr>
          <w:rFonts w:ascii="Times New Roman" w:hAnsi="Times New Roman"/>
          <w:b/>
          <w:sz w:val="24"/>
          <w:szCs w:val="24"/>
          <w:lang w:val="uk-UA"/>
        </w:rPr>
      </w:pPr>
    </w:p>
    <w:p w:rsidR="00780915" w:rsidRPr="00A05222" w:rsidRDefault="00624C30" w:rsidP="0009176C">
      <w:pPr>
        <w:spacing w:after="0" w:line="240" w:lineRule="auto"/>
        <w:ind w:firstLine="567"/>
        <w:jc w:val="both"/>
        <w:rPr>
          <w:rFonts w:ascii="Times New Roman" w:hAnsi="Times New Roman"/>
          <w:sz w:val="24"/>
          <w:szCs w:val="24"/>
          <w:lang w:val="uk-UA"/>
        </w:rPr>
      </w:pPr>
      <w:bookmarkStart w:id="0" w:name="_Toc373770121"/>
      <w:r w:rsidRPr="00A05222">
        <w:rPr>
          <w:rFonts w:ascii="Times New Roman" w:hAnsi="Times New Roman"/>
          <w:sz w:val="24"/>
          <w:szCs w:val="24"/>
          <w:lang w:val="uk-UA"/>
        </w:rPr>
        <w:t>Відповідно до освітньої програми</w:t>
      </w:r>
      <w:r w:rsidRPr="00A05222">
        <w:rPr>
          <w:rFonts w:ascii="Times New Roman" w:hAnsi="Times New Roman"/>
          <w:b/>
          <w:sz w:val="24"/>
          <w:szCs w:val="24"/>
          <w:lang w:val="uk-UA"/>
        </w:rPr>
        <w:t xml:space="preserve"> </w:t>
      </w:r>
      <w:r w:rsidRPr="00A05222">
        <w:rPr>
          <w:rFonts w:ascii="Times New Roman" w:hAnsi="Times New Roman"/>
          <w:sz w:val="24"/>
          <w:szCs w:val="24"/>
          <w:lang w:val="uk-UA"/>
        </w:rPr>
        <w:t>в</w:t>
      </w:r>
      <w:r w:rsidR="00E55C64" w:rsidRPr="00A05222">
        <w:rPr>
          <w:rFonts w:ascii="Times New Roman" w:hAnsi="Times New Roman"/>
          <w:sz w:val="24"/>
          <w:szCs w:val="24"/>
          <w:lang w:val="uk-UA"/>
        </w:rPr>
        <w:t xml:space="preserve">ивчення навчальної дисципліни </w:t>
      </w:r>
      <w:r w:rsidR="00D37083" w:rsidRPr="00A05222">
        <w:rPr>
          <w:rFonts w:ascii="Times New Roman" w:hAnsi="Times New Roman"/>
          <w:sz w:val="24"/>
          <w:szCs w:val="24"/>
          <w:lang w:val="uk-UA"/>
        </w:rPr>
        <w:t>повинно</w:t>
      </w:r>
      <w:r w:rsidR="00996A46" w:rsidRPr="00A05222">
        <w:rPr>
          <w:rFonts w:ascii="Times New Roman" w:hAnsi="Times New Roman"/>
          <w:sz w:val="24"/>
          <w:szCs w:val="24"/>
          <w:lang w:val="uk-UA"/>
        </w:rPr>
        <w:t xml:space="preserve"> </w:t>
      </w:r>
      <w:r w:rsidR="00532ABF" w:rsidRPr="00A05222">
        <w:rPr>
          <w:rFonts w:ascii="Times New Roman" w:hAnsi="Times New Roman"/>
          <w:sz w:val="24"/>
          <w:szCs w:val="24"/>
          <w:lang w:val="uk-UA"/>
        </w:rPr>
        <w:t xml:space="preserve">забезпечити </w:t>
      </w:r>
      <w:r w:rsidR="00AB66D0" w:rsidRPr="00A05222">
        <w:rPr>
          <w:rFonts w:ascii="Times New Roman" w:hAnsi="Times New Roman"/>
          <w:sz w:val="24"/>
          <w:szCs w:val="24"/>
          <w:lang w:val="uk-UA"/>
        </w:rPr>
        <w:t>досягнення здобувачами</w:t>
      </w:r>
      <w:r w:rsidR="00E55C64" w:rsidRPr="00A05222">
        <w:rPr>
          <w:rFonts w:ascii="Times New Roman" w:hAnsi="Times New Roman"/>
          <w:sz w:val="24"/>
          <w:szCs w:val="24"/>
          <w:lang w:val="uk-UA"/>
        </w:rPr>
        <w:t xml:space="preserve"> вищої освіти </w:t>
      </w:r>
      <w:r w:rsidRPr="00A05222">
        <w:rPr>
          <w:rFonts w:ascii="Times New Roman" w:hAnsi="Times New Roman"/>
          <w:sz w:val="24"/>
          <w:szCs w:val="24"/>
          <w:lang w:val="uk-UA"/>
        </w:rPr>
        <w:t xml:space="preserve">таких </w:t>
      </w:r>
      <w:r w:rsidR="00532ABF" w:rsidRPr="00A05222">
        <w:rPr>
          <w:rFonts w:ascii="Times New Roman" w:hAnsi="Times New Roman"/>
          <w:sz w:val="24"/>
          <w:szCs w:val="24"/>
          <w:lang w:val="uk-UA"/>
        </w:rPr>
        <w:t xml:space="preserve">програмних </w:t>
      </w:r>
      <w:r w:rsidR="00E55C64" w:rsidRPr="00A05222">
        <w:rPr>
          <w:rFonts w:ascii="Times New Roman" w:hAnsi="Times New Roman"/>
          <w:sz w:val="24"/>
          <w:szCs w:val="24"/>
          <w:lang w:val="uk-UA"/>
        </w:rPr>
        <w:t>результатів навчання</w:t>
      </w:r>
      <w:r w:rsidR="008B4683" w:rsidRPr="00A05222">
        <w:rPr>
          <w:rFonts w:ascii="Times New Roman" w:hAnsi="Times New Roman"/>
          <w:sz w:val="24"/>
          <w:szCs w:val="24"/>
          <w:lang w:val="uk-UA"/>
        </w:rPr>
        <w:t xml:space="preserve"> (ПРН)</w:t>
      </w:r>
      <w:r w:rsidR="00E55C64" w:rsidRPr="00A05222">
        <w:rPr>
          <w:rFonts w:ascii="Times New Roman" w:hAnsi="Times New Roman"/>
          <w:sz w:val="24"/>
          <w:szCs w:val="24"/>
          <w:lang w:val="uk-UA"/>
        </w:rPr>
        <w:t>:</w:t>
      </w:r>
    </w:p>
    <w:p w:rsidR="00045B14" w:rsidRPr="00A05222" w:rsidRDefault="00045B14" w:rsidP="0009176C">
      <w:pPr>
        <w:spacing w:after="0" w:line="240" w:lineRule="auto"/>
        <w:ind w:firstLine="567"/>
        <w:jc w:val="both"/>
        <w:rPr>
          <w:rFonts w:ascii="Times New Roman" w:hAnsi="Times New Roman"/>
          <w:sz w:val="24"/>
          <w:szCs w:val="24"/>
          <w:lang w:val="uk-UA"/>
        </w:rPr>
      </w:pPr>
    </w:p>
    <w:tbl>
      <w:tblPr>
        <w:tblStyle w:val="aa"/>
        <w:tblW w:w="0" w:type="auto"/>
        <w:tblInd w:w="108" w:type="dxa"/>
        <w:tblLook w:val="04A0" w:firstRow="1" w:lastRow="0" w:firstColumn="1" w:lastColumn="0" w:noHBand="0" w:noVBand="1"/>
      </w:tblPr>
      <w:tblGrid>
        <w:gridCol w:w="8364"/>
        <w:gridCol w:w="1559"/>
      </w:tblGrid>
      <w:tr w:rsidR="00D50DDB" w:rsidRPr="00A05222" w:rsidTr="00135E82">
        <w:tc>
          <w:tcPr>
            <w:tcW w:w="8364" w:type="dxa"/>
            <w:vAlign w:val="center"/>
          </w:tcPr>
          <w:p w:rsidR="00780915" w:rsidRPr="00A05222" w:rsidRDefault="00780915" w:rsidP="00135E82">
            <w:pPr>
              <w:spacing w:after="0" w:line="240" w:lineRule="auto"/>
              <w:jc w:val="center"/>
              <w:rPr>
                <w:rFonts w:ascii="Times New Roman" w:hAnsi="Times New Roman"/>
                <w:b/>
                <w:sz w:val="24"/>
                <w:szCs w:val="24"/>
                <w:highlight w:val="yellow"/>
                <w:lang w:val="uk-UA"/>
              </w:rPr>
            </w:pPr>
            <w:r w:rsidRPr="00A05222">
              <w:rPr>
                <w:rFonts w:ascii="Times New Roman" w:hAnsi="Times New Roman"/>
                <w:b/>
                <w:sz w:val="24"/>
                <w:szCs w:val="24"/>
                <w:lang w:val="uk-UA"/>
              </w:rPr>
              <w:t>Програмні результати навчання</w:t>
            </w:r>
          </w:p>
        </w:tc>
        <w:tc>
          <w:tcPr>
            <w:tcW w:w="1559" w:type="dxa"/>
            <w:vAlign w:val="center"/>
          </w:tcPr>
          <w:p w:rsidR="00780915" w:rsidRPr="00A05222" w:rsidRDefault="00780915" w:rsidP="00135E82">
            <w:pPr>
              <w:spacing w:after="0" w:line="240" w:lineRule="auto"/>
              <w:jc w:val="center"/>
              <w:rPr>
                <w:rFonts w:ascii="Times New Roman" w:hAnsi="Times New Roman"/>
                <w:b/>
                <w:sz w:val="24"/>
                <w:szCs w:val="24"/>
                <w:lang w:val="uk-UA"/>
              </w:rPr>
            </w:pPr>
            <w:r w:rsidRPr="00A05222">
              <w:rPr>
                <w:rFonts w:ascii="Times New Roman" w:hAnsi="Times New Roman"/>
                <w:b/>
                <w:sz w:val="24"/>
                <w:szCs w:val="24"/>
                <w:lang w:val="uk-UA"/>
              </w:rPr>
              <w:t>Шифр ПРН</w:t>
            </w:r>
          </w:p>
        </w:tc>
      </w:tr>
      <w:tr w:rsidR="00D50DDB" w:rsidRPr="00A05222" w:rsidTr="00135E82">
        <w:tc>
          <w:tcPr>
            <w:tcW w:w="8364" w:type="dxa"/>
            <w:vAlign w:val="center"/>
          </w:tcPr>
          <w:p w:rsidR="00AB0EAE" w:rsidRPr="00A05222" w:rsidRDefault="00AB0EAE" w:rsidP="00135E82">
            <w:pPr>
              <w:spacing w:after="0" w:line="240" w:lineRule="auto"/>
              <w:jc w:val="center"/>
              <w:rPr>
                <w:rFonts w:ascii="Times New Roman" w:hAnsi="Times New Roman"/>
                <w:b/>
                <w:sz w:val="24"/>
                <w:szCs w:val="24"/>
                <w:lang w:val="uk-UA"/>
              </w:rPr>
            </w:pPr>
            <w:r w:rsidRPr="00A05222">
              <w:rPr>
                <w:rFonts w:ascii="Times New Roman" w:hAnsi="Times New Roman"/>
                <w:b/>
                <w:sz w:val="24"/>
                <w:szCs w:val="24"/>
                <w:lang w:val="uk-UA"/>
              </w:rPr>
              <w:t>Когнітивна (пізнавальна) сфера</w:t>
            </w:r>
          </w:p>
        </w:tc>
        <w:tc>
          <w:tcPr>
            <w:tcW w:w="1559" w:type="dxa"/>
            <w:vAlign w:val="center"/>
          </w:tcPr>
          <w:p w:rsidR="00AB0EAE" w:rsidRPr="00A05222" w:rsidRDefault="00AB0EAE" w:rsidP="00135E82">
            <w:pPr>
              <w:spacing w:after="0" w:line="240" w:lineRule="auto"/>
              <w:jc w:val="center"/>
              <w:rPr>
                <w:rFonts w:ascii="Times New Roman" w:hAnsi="Times New Roman"/>
                <w:b/>
                <w:sz w:val="24"/>
                <w:szCs w:val="24"/>
                <w:lang w:val="uk-UA"/>
              </w:rPr>
            </w:pPr>
          </w:p>
        </w:tc>
      </w:tr>
      <w:tr w:rsidR="00DD2A65" w:rsidRPr="00A05222" w:rsidTr="00EB3557">
        <w:tc>
          <w:tcPr>
            <w:tcW w:w="8364" w:type="dxa"/>
          </w:tcPr>
          <w:p w:rsidR="00DD2A65" w:rsidRPr="00A05222" w:rsidRDefault="00DD2A65" w:rsidP="00DD2A65">
            <w:pPr>
              <w:spacing w:after="0"/>
              <w:jc w:val="both"/>
              <w:rPr>
                <w:rFonts w:ascii="Times New Roman" w:hAnsi="Times New Roman"/>
                <w:sz w:val="24"/>
                <w:szCs w:val="24"/>
                <w:lang w:val="uk-UA"/>
              </w:rPr>
            </w:pPr>
            <w:r w:rsidRPr="00A05222">
              <w:rPr>
                <w:rFonts w:ascii="Times New Roman" w:hAnsi="Times New Roman"/>
                <w:sz w:val="24"/>
                <w:szCs w:val="24"/>
                <w:lang w:val="uk-UA"/>
              </w:rPr>
              <w:t xml:space="preserve">Вміти застосовувати на практиці знання предметної області й суміжних наук та управляти своїм навчанням у професійній сфері індустрії гостинності. </w:t>
            </w:r>
          </w:p>
        </w:tc>
        <w:tc>
          <w:tcPr>
            <w:tcW w:w="1559" w:type="dxa"/>
            <w:vAlign w:val="center"/>
          </w:tcPr>
          <w:p w:rsidR="00DD2A65" w:rsidRPr="00A05222" w:rsidRDefault="00DD2A65" w:rsidP="00DD2A65">
            <w:pPr>
              <w:spacing w:after="0" w:line="240" w:lineRule="auto"/>
              <w:jc w:val="center"/>
              <w:rPr>
                <w:rFonts w:ascii="Times New Roman" w:hAnsi="Times New Roman"/>
                <w:sz w:val="24"/>
                <w:szCs w:val="24"/>
                <w:lang w:val="uk-UA"/>
              </w:rPr>
            </w:pPr>
            <w:r w:rsidRPr="00A05222">
              <w:rPr>
                <w:rFonts w:ascii="Times New Roman" w:hAnsi="Times New Roman"/>
                <w:sz w:val="24"/>
                <w:szCs w:val="24"/>
                <w:lang w:val="uk-UA"/>
              </w:rPr>
              <w:t>ПРН 3</w:t>
            </w:r>
          </w:p>
          <w:p w:rsidR="00DD2A65" w:rsidRPr="00A05222" w:rsidRDefault="00DD2A65" w:rsidP="00DD2A65">
            <w:pPr>
              <w:spacing w:after="0" w:line="240" w:lineRule="auto"/>
              <w:jc w:val="center"/>
              <w:rPr>
                <w:rFonts w:ascii="Times New Roman" w:hAnsi="Times New Roman"/>
                <w:b/>
                <w:sz w:val="24"/>
                <w:szCs w:val="24"/>
                <w:lang w:val="uk-UA"/>
              </w:rPr>
            </w:pPr>
          </w:p>
        </w:tc>
      </w:tr>
      <w:tr w:rsidR="00DD2A65" w:rsidRPr="00A05222" w:rsidTr="00EB3557">
        <w:tc>
          <w:tcPr>
            <w:tcW w:w="8364" w:type="dxa"/>
          </w:tcPr>
          <w:p w:rsidR="00DD2A65" w:rsidRPr="00A05222" w:rsidRDefault="00DD2A65" w:rsidP="00DD2A65">
            <w:pPr>
              <w:spacing w:after="0"/>
              <w:jc w:val="both"/>
              <w:rPr>
                <w:rFonts w:ascii="Times New Roman" w:hAnsi="Times New Roman"/>
                <w:sz w:val="24"/>
                <w:szCs w:val="24"/>
                <w:lang w:val="uk-UA"/>
              </w:rPr>
            </w:pPr>
            <w:r w:rsidRPr="00A05222">
              <w:rPr>
                <w:rFonts w:ascii="Times New Roman" w:hAnsi="Times New Roman"/>
                <w:sz w:val="24"/>
                <w:szCs w:val="24"/>
                <w:lang w:val="uk-UA"/>
              </w:rPr>
              <w:t>Аналізувати рекреаційно-туристичний потенціал території та визначати стратегії його розвитку.</w:t>
            </w:r>
          </w:p>
        </w:tc>
        <w:tc>
          <w:tcPr>
            <w:tcW w:w="1559" w:type="dxa"/>
          </w:tcPr>
          <w:p w:rsidR="00DD2A65" w:rsidRPr="00A05222" w:rsidRDefault="00DD2A65" w:rsidP="00DD2A65">
            <w:pPr>
              <w:jc w:val="center"/>
              <w:rPr>
                <w:rFonts w:ascii="Times New Roman" w:hAnsi="Times New Roman"/>
                <w:sz w:val="24"/>
                <w:szCs w:val="24"/>
                <w:lang w:val="uk-UA"/>
              </w:rPr>
            </w:pPr>
            <w:r w:rsidRPr="00A05222">
              <w:rPr>
                <w:rFonts w:ascii="Times New Roman" w:hAnsi="Times New Roman"/>
                <w:sz w:val="24"/>
                <w:szCs w:val="24"/>
                <w:lang w:val="uk-UA"/>
              </w:rPr>
              <w:t>ПРН 4</w:t>
            </w:r>
          </w:p>
        </w:tc>
      </w:tr>
      <w:tr w:rsidR="00CB6213" w:rsidRPr="00A05222" w:rsidTr="00135E82">
        <w:tc>
          <w:tcPr>
            <w:tcW w:w="8364" w:type="dxa"/>
            <w:vAlign w:val="center"/>
          </w:tcPr>
          <w:p w:rsidR="00CB6213" w:rsidRPr="00A05222" w:rsidRDefault="00A05222" w:rsidP="0020480D">
            <w:pPr>
              <w:jc w:val="both"/>
              <w:rPr>
                <w:rFonts w:ascii="Times New Roman" w:hAnsi="Times New Roman"/>
                <w:sz w:val="24"/>
                <w:szCs w:val="24"/>
                <w:lang w:val="uk-UA"/>
              </w:rPr>
            </w:pPr>
            <w:r w:rsidRPr="00A05222">
              <w:rPr>
                <w:rFonts w:ascii="Times New Roman" w:hAnsi="Times New Roman"/>
                <w:sz w:val="24"/>
                <w:szCs w:val="24"/>
                <w:lang w:val="uk-UA"/>
              </w:rPr>
              <w:t>Розуміти особливості організації рекреаційно-туристичного простору і вимоги до інфраструктури закладів харчування та розміщення.</w:t>
            </w:r>
          </w:p>
        </w:tc>
        <w:tc>
          <w:tcPr>
            <w:tcW w:w="1559" w:type="dxa"/>
          </w:tcPr>
          <w:p w:rsidR="00CB6213" w:rsidRPr="00A05222" w:rsidRDefault="00CB6213" w:rsidP="0020480D">
            <w:pPr>
              <w:jc w:val="center"/>
              <w:rPr>
                <w:rFonts w:ascii="Times New Roman" w:hAnsi="Times New Roman"/>
                <w:sz w:val="24"/>
                <w:szCs w:val="24"/>
                <w:lang w:val="uk-UA"/>
              </w:rPr>
            </w:pPr>
            <w:r w:rsidRPr="00A05222">
              <w:rPr>
                <w:rFonts w:ascii="Times New Roman" w:hAnsi="Times New Roman"/>
                <w:sz w:val="24"/>
                <w:szCs w:val="24"/>
                <w:lang w:val="uk-UA"/>
              </w:rPr>
              <w:t>ПР</w:t>
            </w:r>
            <w:r w:rsidR="004C4AD4" w:rsidRPr="00A05222">
              <w:rPr>
                <w:rFonts w:ascii="Times New Roman" w:hAnsi="Times New Roman"/>
                <w:sz w:val="24"/>
                <w:szCs w:val="24"/>
                <w:lang w:val="uk-UA"/>
              </w:rPr>
              <w:t>Н</w:t>
            </w:r>
            <w:r w:rsidRPr="00A05222">
              <w:rPr>
                <w:rFonts w:ascii="Times New Roman" w:hAnsi="Times New Roman"/>
                <w:sz w:val="24"/>
                <w:szCs w:val="24"/>
                <w:lang w:val="uk-UA"/>
              </w:rPr>
              <w:t xml:space="preserve"> 14</w:t>
            </w:r>
          </w:p>
        </w:tc>
      </w:tr>
      <w:tr w:rsidR="004C4AD4" w:rsidRPr="00A05222" w:rsidTr="00135E82">
        <w:tc>
          <w:tcPr>
            <w:tcW w:w="8364" w:type="dxa"/>
            <w:vAlign w:val="center"/>
          </w:tcPr>
          <w:p w:rsidR="004C4AD4" w:rsidRPr="00A05222" w:rsidRDefault="00A05222" w:rsidP="0020480D">
            <w:pPr>
              <w:jc w:val="both"/>
              <w:rPr>
                <w:rFonts w:ascii="Times New Roman" w:hAnsi="Times New Roman"/>
                <w:sz w:val="24"/>
                <w:szCs w:val="24"/>
                <w:lang w:val="uk-UA"/>
              </w:rPr>
            </w:pPr>
            <w:r w:rsidRPr="00A05222">
              <w:rPr>
                <w:rFonts w:ascii="Times New Roman" w:hAnsi="Times New Roman"/>
                <w:sz w:val="24"/>
                <w:szCs w:val="24"/>
                <w:lang w:val="uk-UA"/>
              </w:rPr>
              <w:t>Приймати обґрунтовані рішення та нести відповідальність за результати своєї професійної діяльності.</w:t>
            </w:r>
          </w:p>
        </w:tc>
        <w:tc>
          <w:tcPr>
            <w:tcW w:w="1559" w:type="dxa"/>
          </w:tcPr>
          <w:p w:rsidR="004C4AD4" w:rsidRPr="00A05222" w:rsidRDefault="00A05222" w:rsidP="0020480D">
            <w:pPr>
              <w:jc w:val="center"/>
              <w:rPr>
                <w:rFonts w:ascii="Times New Roman" w:hAnsi="Times New Roman"/>
                <w:sz w:val="24"/>
                <w:szCs w:val="24"/>
                <w:lang w:val="uk-UA"/>
              </w:rPr>
            </w:pPr>
            <w:r w:rsidRPr="00A05222">
              <w:rPr>
                <w:rFonts w:ascii="Times New Roman" w:hAnsi="Times New Roman"/>
                <w:sz w:val="24"/>
                <w:szCs w:val="24"/>
                <w:lang w:val="uk-UA"/>
              </w:rPr>
              <w:t>ПРН 18</w:t>
            </w:r>
          </w:p>
        </w:tc>
      </w:tr>
      <w:tr w:rsidR="00A05222" w:rsidRPr="00A05222" w:rsidTr="00135E82">
        <w:tc>
          <w:tcPr>
            <w:tcW w:w="8364" w:type="dxa"/>
            <w:vAlign w:val="center"/>
          </w:tcPr>
          <w:p w:rsidR="00A05222" w:rsidRPr="00A05222" w:rsidRDefault="00A05222" w:rsidP="0020480D">
            <w:pPr>
              <w:jc w:val="both"/>
              <w:rPr>
                <w:rFonts w:ascii="Times New Roman" w:hAnsi="Times New Roman"/>
                <w:sz w:val="24"/>
                <w:szCs w:val="24"/>
                <w:lang w:val="uk-UA"/>
              </w:rPr>
            </w:pPr>
            <w:r w:rsidRPr="00A05222">
              <w:rPr>
                <w:rFonts w:ascii="Times New Roman" w:hAnsi="Times New Roman"/>
                <w:sz w:val="24"/>
                <w:szCs w:val="24"/>
                <w:lang w:val="uk-UA"/>
              </w:rPr>
              <w:t>Виявляти проблемні ситуації та прогнозувати ймовірні ризики.</w:t>
            </w:r>
          </w:p>
        </w:tc>
        <w:tc>
          <w:tcPr>
            <w:tcW w:w="1559" w:type="dxa"/>
          </w:tcPr>
          <w:p w:rsidR="00A05222" w:rsidRPr="00A05222" w:rsidRDefault="00A05222" w:rsidP="0020480D">
            <w:pPr>
              <w:jc w:val="center"/>
              <w:rPr>
                <w:rFonts w:ascii="Times New Roman" w:hAnsi="Times New Roman"/>
                <w:sz w:val="24"/>
                <w:szCs w:val="24"/>
                <w:lang w:val="uk-UA"/>
              </w:rPr>
            </w:pPr>
            <w:r w:rsidRPr="00A05222">
              <w:rPr>
                <w:rFonts w:ascii="Times New Roman" w:hAnsi="Times New Roman"/>
                <w:sz w:val="24"/>
                <w:szCs w:val="24"/>
                <w:lang w:val="uk-UA"/>
              </w:rPr>
              <w:t>ПРН 19</w:t>
            </w:r>
          </w:p>
        </w:tc>
      </w:tr>
      <w:tr w:rsidR="00A05222" w:rsidRPr="00A05222" w:rsidTr="00135E82">
        <w:tc>
          <w:tcPr>
            <w:tcW w:w="8364" w:type="dxa"/>
            <w:vAlign w:val="center"/>
          </w:tcPr>
          <w:p w:rsidR="00A05222" w:rsidRPr="00A05222" w:rsidRDefault="00A05222" w:rsidP="0020480D">
            <w:pPr>
              <w:jc w:val="both"/>
              <w:rPr>
                <w:rFonts w:ascii="Times New Roman" w:hAnsi="Times New Roman"/>
                <w:sz w:val="24"/>
                <w:szCs w:val="24"/>
                <w:lang w:val="uk-UA"/>
              </w:rPr>
            </w:pPr>
            <w:r w:rsidRPr="00A05222">
              <w:rPr>
                <w:rFonts w:ascii="Times New Roman" w:hAnsi="Times New Roman"/>
                <w:sz w:val="24"/>
                <w:szCs w:val="24"/>
                <w:lang w:val="uk-UA"/>
              </w:rPr>
              <w:t>Проявляти толерантність до індивідуального і культурного різноманіття.</w:t>
            </w:r>
          </w:p>
        </w:tc>
        <w:tc>
          <w:tcPr>
            <w:tcW w:w="1559" w:type="dxa"/>
          </w:tcPr>
          <w:p w:rsidR="00A05222" w:rsidRPr="00A05222" w:rsidRDefault="00A05222" w:rsidP="0020480D">
            <w:pPr>
              <w:jc w:val="center"/>
              <w:rPr>
                <w:rFonts w:ascii="Times New Roman" w:hAnsi="Times New Roman"/>
                <w:sz w:val="24"/>
                <w:szCs w:val="24"/>
                <w:lang w:val="uk-UA"/>
              </w:rPr>
            </w:pPr>
            <w:r w:rsidRPr="00A05222">
              <w:rPr>
                <w:rFonts w:ascii="Times New Roman" w:hAnsi="Times New Roman"/>
                <w:sz w:val="24"/>
                <w:szCs w:val="24"/>
                <w:lang w:val="uk-UA"/>
              </w:rPr>
              <w:t>ПРН 23</w:t>
            </w:r>
          </w:p>
        </w:tc>
      </w:tr>
      <w:tr w:rsidR="00A05222" w:rsidRPr="00A05222" w:rsidTr="00135E82">
        <w:tc>
          <w:tcPr>
            <w:tcW w:w="8364" w:type="dxa"/>
            <w:vAlign w:val="center"/>
          </w:tcPr>
          <w:p w:rsidR="00A05222" w:rsidRPr="00A05222" w:rsidRDefault="00A05222" w:rsidP="0020480D">
            <w:pPr>
              <w:jc w:val="both"/>
              <w:rPr>
                <w:rFonts w:ascii="Times New Roman" w:hAnsi="Times New Roman"/>
                <w:sz w:val="24"/>
                <w:szCs w:val="24"/>
                <w:lang w:val="uk-UA"/>
              </w:rPr>
            </w:pPr>
            <w:r w:rsidRPr="00A05222">
              <w:rPr>
                <w:rFonts w:ascii="Times New Roman" w:hAnsi="Times New Roman"/>
                <w:sz w:val="24"/>
                <w:szCs w:val="24"/>
                <w:lang w:val="uk-UA"/>
              </w:rPr>
              <w:t>Зберігати та примножувати досягнення і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 способу життя.</w:t>
            </w:r>
          </w:p>
        </w:tc>
        <w:tc>
          <w:tcPr>
            <w:tcW w:w="1559" w:type="dxa"/>
          </w:tcPr>
          <w:p w:rsidR="00A05222" w:rsidRPr="00A05222" w:rsidRDefault="00A05222" w:rsidP="0020480D">
            <w:pPr>
              <w:jc w:val="center"/>
              <w:rPr>
                <w:rFonts w:ascii="Times New Roman" w:hAnsi="Times New Roman"/>
                <w:sz w:val="24"/>
                <w:szCs w:val="24"/>
                <w:lang w:val="uk-UA"/>
              </w:rPr>
            </w:pPr>
            <w:r w:rsidRPr="00A05222">
              <w:rPr>
                <w:rFonts w:ascii="Times New Roman" w:hAnsi="Times New Roman"/>
                <w:sz w:val="24"/>
                <w:szCs w:val="24"/>
                <w:lang w:val="uk-UA"/>
              </w:rPr>
              <w:t>ПРН 24</w:t>
            </w:r>
          </w:p>
        </w:tc>
      </w:tr>
    </w:tbl>
    <w:p w:rsidR="00117050" w:rsidRPr="00E14E76" w:rsidRDefault="00117050" w:rsidP="0040271C">
      <w:pPr>
        <w:spacing w:after="0" w:line="240" w:lineRule="auto"/>
        <w:ind w:firstLine="567"/>
        <w:jc w:val="both"/>
        <w:rPr>
          <w:rFonts w:ascii="Times New Roman" w:hAnsi="Times New Roman"/>
          <w:sz w:val="24"/>
          <w:szCs w:val="24"/>
          <w:lang w:val="uk-UA"/>
        </w:rPr>
      </w:pPr>
    </w:p>
    <w:p w:rsidR="0040271C" w:rsidRPr="007566CA" w:rsidRDefault="00D37083" w:rsidP="0040271C">
      <w:pPr>
        <w:spacing w:after="0" w:line="240" w:lineRule="auto"/>
        <w:ind w:firstLine="567"/>
        <w:jc w:val="both"/>
        <w:rPr>
          <w:rFonts w:ascii="Times New Roman" w:hAnsi="Times New Roman"/>
          <w:sz w:val="24"/>
          <w:szCs w:val="24"/>
          <w:lang w:val="uk-UA"/>
        </w:rPr>
      </w:pPr>
      <w:r w:rsidRPr="00E14E76">
        <w:rPr>
          <w:rFonts w:ascii="Times New Roman" w:hAnsi="Times New Roman"/>
          <w:sz w:val="24"/>
          <w:szCs w:val="24"/>
          <w:lang w:val="uk-UA"/>
        </w:rPr>
        <w:t>Очікува</w:t>
      </w:r>
      <w:r w:rsidR="00814B59" w:rsidRPr="00E14E76">
        <w:rPr>
          <w:rFonts w:ascii="Times New Roman" w:hAnsi="Times New Roman"/>
          <w:sz w:val="24"/>
          <w:szCs w:val="24"/>
          <w:lang w:val="uk-UA"/>
        </w:rPr>
        <w:t>н</w:t>
      </w:r>
      <w:r w:rsidR="006513CD" w:rsidRPr="00E14E76">
        <w:rPr>
          <w:rFonts w:ascii="Times New Roman" w:hAnsi="Times New Roman"/>
          <w:sz w:val="24"/>
          <w:szCs w:val="24"/>
          <w:lang w:val="uk-UA"/>
        </w:rPr>
        <w:t>і результати навчання</w:t>
      </w:r>
      <w:r w:rsidRPr="00E14E76">
        <w:rPr>
          <w:rFonts w:ascii="Times New Roman" w:hAnsi="Times New Roman"/>
          <w:sz w:val="24"/>
          <w:szCs w:val="24"/>
          <w:lang w:val="uk-UA"/>
        </w:rPr>
        <w:t>, які повинні бути досягнуті</w:t>
      </w:r>
      <w:r w:rsidR="00725320" w:rsidRPr="00E14E76">
        <w:rPr>
          <w:rFonts w:ascii="Times New Roman" w:hAnsi="Times New Roman"/>
          <w:sz w:val="24"/>
          <w:szCs w:val="24"/>
          <w:lang w:val="uk-UA"/>
        </w:rPr>
        <w:t xml:space="preserve"> здобувачами освіти</w:t>
      </w:r>
      <w:r w:rsidRPr="00E14E76">
        <w:rPr>
          <w:rFonts w:ascii="Times New Roman" w:hAnsi="Times New Roman"/>
          <w:sz w:val="24"/>
          <w:szCs w:val="24"/>
          <w:lang w:val="uk-UA"/>
        </w:rPr>
        <w:t xml:space="preserve"> після</w:t>
      </w:r>
      <w:r w:rsidRPr="007566CA">
        <w:rPr>
          <w:rFonts w:ascii="Times New Roman" w:hAnsi="Times New Roman"/>
          <w:sz w:val="24"/>
          <w:szCs w:val="24"/>
          <w:lang w:val="uk-UA"/>
        </w:rPr>
        <w:t xml:space="preserve"> опанування навчальної дисципліни «</w:t>
      </w:r>
      <w:r w:rsidR="009168EC" w:rsidRPr="007566CA">
        <w:rPr>
          <w:rFonts w:ascii="Times New Roman" w:hAnsi="Times New Roman"/>
          <w:sz w:val="24"/>
          <w:szCs w:val="24"/>
          <w:lang w:val="uk-UA"/>
        </w:rPr>
        <w:t>Туристичне країнознавство</w:t>
      </w:r>
      <w:r w:rsidRPr="007566CA">
        <w:rPr>
          <w:rFonts w:ascii="Times New Roman" w:hAnsi="Times New Roman"/>
          <w:sz w:val="24"/>
          <w:szCs w:val="24"/>
          <w:lang w:val="uk-UA"/>
        </w:rPr>
        <w:t>»:</w:t>
      </w:r>
    </w:p>
    <w:p w:rsidR="00780915" w:rsidRPr="007566CA" w:rsidRDefault="00780915" w:rsidP="00A5488E">
      <w:pPr>
        <w:spacing w:after="0" w:line="240" w:lineRule="auto"/>
        <w:jc w:val="both"/>
        <w:rPr>
          <w:rFonts w:ascii="Times New Roman" w:hAnsi="Times New Roman"/>
          <w:b/>
          <w:sz w:val="24"/>
          <w:szCs w:val="24"/>
          <w:lang w:val="uk-UA"/>
        </w:rPr>
      </w:pPr>
    </w:p>
    <w:tbl>
      <w:tblPr>
        <w:tblStyle w:val="aa"/>
        <w:tblW w:w="0" w:type="auto"/>
        <w:tblInd w:w="108" w:type="dxa"/>
        <w:tblLook w:val="04A0" w:firstRow="1" w:lastRow="0" w:firstColumn="1" w:lastColumn="0" w:noHBand="0" w:noVBand="1"/>
      </w:tblPr>
      <w:tblGrid>
        <w:gridCol w:w="8364"/>
        <w:gridCol w:w="1559"/>
      </w:tblGrid>
      <w:tr w:rsidR="00D50DDB" w:rsidRPr="007566CA" w:rsidTr="00135E82">
        <w:tc>
          <w:tcPr>
            <w:tcW w:w="8364" w:type="dxa"/>
            <w:vAlign w:val="center"/>
          </w:tcPr>
          <w:p w:rsidR="00780915" w:rsidRPr="007566CA" w:rsidRDefault="00780915" w:rsidP="00780915">
            <w:pPr>
              <w:spacing w:after="0" w:line="240" w:lineRule="auto"/>
              <w:jc w:val="center"/>
              <w:rPr>
                <w:rFonts w:ascii="Times New Roman" w:hAnsi="Times New Roman"/>
                <w:b/>
                <w:sz w:val="24"/>
                <w:szCs w:val="24"/>
                <w:highlight w:val="yellow"/>
                <w:lang w:val="uk-UA"/>
              </w:rPr>
            </w:pPr>
            <w:r w:rsidRPr="007566CA">
              <w:rPr>
                <w:rFonts w:ascii="Times New Roman" w:hAnsi="Times New Roman"/>
                <w:b/>
                <w:sz w:val="24"/>
                <w:szCs w:val="24"/>
                <w:lang w:val="uk-UA"/>
              </w:rPr>
              <w:t xml:space="preserve">Очікувані результати навчання з дисципліни </w:t>
            </w:r>
          </w:p>
        </w:tc>
        <w:tc>
          <w:tcPr>
            <w:tcW w:w="1559" w:type="dxa"/>
            <w:vAlign w:val="center"/>
          </w:tcPr>
          <w:p w:rsidR="00780915" w:rsidRPr="007566CA" w:rsidRDefault="00780915" w:rsidP="00135E82">
            <w:pPr>
              <w:spacing w:after="0" w:line="240" w:lineRule="auto"/>
              <w:jc w:val="center"/>
              <w:rPr>
                <w:rFonts w:ascii="Times New Roman" w:hAnsi="Times New Roman"/>
                <w:b/>
                <w:sz w:val="24"/>
                <w:szCs w:val="24"/>
                <w:lang w:val="uk-UA"/>
              </w:rPr>
            </w:pPr>
            <w:r w:rsidRPr="007566CA">
              <w:rPr>
                <w:rFonts w:ascii="Times New Roman" w:hAnsi="Times New Roman"/>
                <w:b/>
                <w:sz w:val="24"/>
                <w:szCs w:val="24"/>
                <w:lang w:val="uk-UA"/>
              </w:rPr>
              <w:t>Шифр ПРН</w:t>
            </w:r>
          </w:p>
        </w:tc>
      </w:tr>
      <w:tr w:rsidR="00D50DDB" w:rsidRPr="007566CA" w:rsidTr="00135E82">
        <w:tc>
          <w:tcPr>
            <w:tcW w:w="8364" w:type="dxa"/>
            <w:vAlign w:val="center"/>
          </w:tcPr>
          <w:p w:rsidR="00780915" w:rsidRPr="007566CA" w:rsidRDefault="00E14E76" w:rsidP="000F6207">
            <w:pPr>
              <w:pStyle w:val="PreformattedText"/>
              <w:jc w:val="both"/>
              <w:rPr>
                <w:rFonts w:ascii="Times New Roman" w:hAnsi="Times New Roman" w:cs="Times New Roman"/>
                <w:sz w:val="24"/>
                <w:szCs w:val="24"/>
                <w:lang w:val="uk-UA"/>
              </w:rPr>
            </w:pPr>
            <w:r w:rsidRPr="007566CA">
              <w:rPr>
                <w:rFonts w:ascii="Times New Roman" w:hAnsi="Times New Roman"/>
                <w:sz w:val="24"/>
                <w:szCs w:val="24"/>
                <w:lang w:val="uk-UA"/>
              </w:rPr>
              <w:t>Вміти застосовувати на практиці базові поняття з теорії туристичного країнознавства. Знати принципи організації туристичних маршрутів територією різних країн світу та розуміти аспекти туристичної діяльності суб’єктів міжнародного ринку туристичних послуг.</w:t>
            </w:r>
          </w:p>
        </w:tc>
        <w:tc>
          <w:tcPr>
            <w:tcW w:w="1559" w:type="dxa"/>
            <w:vAlign w:val="center"/>
          </w:tcPr>
          <w:p w:rsidR="00780915" w:rsidRPr="007566CA" w:rsidRDefault="00F82C8A" w:rsidP="00135E82">
            <w:pPr>
              <w:spacing w:after="0" w:line="240" w:lineRule="auto"/>
              <w:jc w:val="center"/>
              <w:rPr>
                <w:rFonts w:ascii="Times New Roman" w:hAnsi="Times New Roman"/>
                <w:lang w:val="uk-UA"/>
              </w:rPr>
            </w:pPr>
            <w:r>
              <w:rPr>
                <w:rFonts w:ascii="Times New Roman" w:hAnsi="Times New Roman"/>
                <w:lang w:val="uk-UA"/>
              </w:rPr>
              <w:t>ПРН 3</w:t>
            </w:r>
          </w:p>
          <w:p w:rsidR="00780915" w:rsidRPr="007566CA" w:rsidRDefault="00780915" w:rsidP="00135E82">
            <w:pPr>
              <w:spacing w:after="0" w:line="240" w:lineRule="auto"/>
              <w:jc w:val="center"/>
              <w:rPr>
                <w:rFonts w:ascii="Times New Roman" w:hAnsi="Times New Roman"/>
                <w:b/>
                <w:sz w:val="24"/>
                <w:szCs w:val="24"/>
                <w:lang w:val="uk-UA"/>
              </w:rPr>
            </w:pPr>
          </w:p>
        </w:tc>
      </w:tr>
      <w:tr w:rsidR="00D50DDB" w:rsidRPr="007566CA" w:rsidTr="00135E82">
        <w:tc>
          <w:tcPr>
            <w:tcW w:w="8364" w:type="dxa"/>
            <w:vAlign w:val="center"/>
          </w:tcPr>
          <w:p w:rsidR="00E14E76" w:rsidRDefault="00E23752" w:rsidP="009B65CB">
            <w:pPr>
              <w:pStyle w:val="PreformattedText"/>
              <w:jc w:val="both"/>
              <w:rPr>
                <w:rFonts w:ascii="Times New Roman" w:hAnsi="Times New Roman"/>
                <w:sz w:val="24"/>
                <w:szCs w:val="24"/>
                <w:lang w:val="uk-UA"/>
              </w:rPr>
            </w:pPr>
            <w:r>
              <w:rPr>
                <w:rFonts w:ascii="Times New Roman" w:hAnsi="Times New Roman"/>
                <w:sz w:val="24"/>
                <w:szCs w:val="24"/>
                <w:lang w:val="uk-UA" w:eastAsia="ru-RU"/>
              </w:rPr>
              <w:lastRenderedPageBreak/>
              <w:t xml:space="preserve">Вміти </w:t>
            </w:r>
            <w:r w:rsidR="00E14E76" w:rsidRPr="007566CA">
              <w:rPr>
                <w:rFonts w:ascii="Times New Roman" w:hAnsi="Times New Roman"/>
                <w:sz w:val="24"/>
                <w:szCs w:val="24"/>
                <w:lang w:val="uk-UA" w:eastAsia="ru-RU"/>
              </w:rPr>
              <w:t>робити аналіз туристично-рекреаційного потенціалу окремих країн, регіонів та континентів</w:t>
            </w:r>
            <w:r>
              <w:rPr>
                <w:rFonts w:ascii="Times New Roman" w:hAnsi="Times New Roman"/>
                <w:sz w:val="24"/>
                <w:szCs w:val="24"/>
                <w:lang w:val="uk-UA" w:eastAsia="ru-RU"/>
              </w:rPr>
              <w:t xml:space="preserve"> і визначати стратегії їхнього розвитку в світі</w:t>
            </w:r>
            <w:r w:rsidR="00E14E76" w:rsidRPr="007566CA">
              <w:rPr>
                <w:rFonts w:ascii="Times New Roman" w:hAnsi="Times New Roman"/>
                <w:sz w:val="24"/>
                <w:szCs w:val="24"/>
                <w:lang w:val="uk-UA" w:eastAsia="ru-RU"/>
              </w:rPr>
              <w:t>.</w:t>
            </w:r>
          </w:p>
          <w:p w:rsidR="00780915" w:rsidRPr="007566CA" w:rsidRDefault="00780915" w:rsidP="009B65CB">
            <w:pPr>
              <w:pStyle w:val="PreformattedText"/>
              <w:jc w:val="both"/>
              <w:rPr>
                <w:rFonts w:ascii="Times New Roman" w:hAnsi="Times New Roman"/>
                <w:sz w:val="24"/>
                <w:szCs w:val="24"/>
                <w:lang w:val="uk-UA"/>
              </w:rPr>
            </w:pPr>
          </w:p>
        </w:tc>
        <w:tc>
          <w:tcPr>
            <w:tcW w:w="1559" w:type="dxa"/>
          </w:tcPr>
          <w:p w:rsidR="00780915" w:rsidRPr="007566CA" w:rsidRDefault="00F82C8A" w:rsidP="00135E82">
            <w:pPr>
              <w:jc w:val="center"/>
              <w:rPr>
                <w:lang w:val="uk-UA"/>
              </w:rPr>
            </w:pPr>
            <w:r>
              <w:rPr>
                <w:rFonts w:ascii="Times New Roman" w:hAnsi="Times New Roman"/>
                <w:lang w:val="uk-UA"/>
              </w:rPr>
              <w:t>ПРН 4</w:t>
            </w:r>
          </w:p>
        </w:tc>
      </w:tr>
      <w:tr w:rsidR="00177622" w:rsidRPr="007566CA" w:rsidTr="00135E82">
        <w:tc>
          <w:tcPr>
            <w:tcW w:w="8364" w:type="dxa"/>
            <w:vAlign w:val="center"/>
          </w:tcPr>
          <w:p w:rsidR="00177622" w:rsidRPr="00A05222" w:rsidRDefault="005A7F43" w:rsidP="00696BB9">
            <w:pPr>
              <w:jc w:val="both"/>
              <w:rPr>
                <w:rFonts w:ascii="Times New Roman" w:hAnsi="Times New Roman"/>
                <w:sz w:val="24"/>
                <w:szCs w:val="24"/>
                <w:lang w:val="uk-UA"/>
              </w:rPr>
            </w:pPr>
            <w:r>
              <w:rPr>
                <w:rFonts w:ascii="Times New Roman" w:hAnsi="Times New Roman"/>
                <w:sz w:val="24"/>
                <w:szCs w:val="24"/>
                <w:lang w:val="uk-UA"/>
              </w:rPr>
              <w:t xml:space="preserve">Аналізувати та оцінювати </w:t>
            </w:r>
            <w:r>
              <w:rPr>
                <w:rFonts w:ascii="Times New Roman" w:hAnsi="Times New Roman"/>
                <w:sz w:val="24"/>
                <w:szCs w:val="24"/>
                <w:lang w:val="ru-RU"/>
              </w:rPr>
              <w:t>статистичні</w:t>
            </w:r>
            <w:r w:rsidRPr="005A7F43">
              <w:rPr>
                <w:rFonts w:ascii="Times New Roman" w:hAnsi="Times New Roman"/>
                <w:sz w:val="24"/>
                <w:szCs w:val="24"/>
              </w:rPr>
              <w:t xml:space="preserve"> </w:t>
            </w:r>
            <w:r>
              <w:rPr>
                <w:rFonts w:ascii="Times New Roman" w:hAnsi="Times New Roman"/>
                <w:sz w:val="24"/>
                <w:szCs w:val="24"/>
                <w:lang w:val="ru-RU"/>
              </w:rPr>
              <w:t>та</w:t>
            </w:r>
            <w:r w:rsidRPr="005A7F43">
              <w:rPr>
                <w:rFonts w:ascii="Times New Roman" w:hAnsi="Times New Roman"/>
                <w:sz w:val="24"/>
                <w:szCs w:val="24"/>
              </w:rPr>
              <w:t xml:space="preserve"> </w:t>
            </w:r>
            <w:r>
              <w:rPr>
                <w:rFonts w:ascii="Times New Roman" w:hAnsi="Times New Roman"/>
                <w:sz w:val="24"/>
                <w:szCs w:val="24"/>
                <w:lang w:val="ru-RU"/>
              </w:rPr>
              <w:t>текстові</w:t>
            </w:r>
            <w:r w:rsidRPr="005A7F43">
              <w:rPr>
                <w:rFonts w:ascii="Times New Roman" w:hAnsi="Times New Roman"/>
                <w:sz w:val="24"/>
                <w:szCs w:val="24"/>
              </w:rPr>
              <w:t xml:space="preserve"> </w:t>
            </w:r>
            <w:r>
              <w:rPr>
                <w:rFonts w:ascii="Times New Roman" w:hAnsi="Times New Roman"/>
                <w:sz w:val="24"/>
                <w:szCs w:val="24"/>
                <w:lang w:val="ru-RU"/>
              </w:rPr>
              <w:t>джерела</w:t>
            </w:r>
            <w:r w:rsidRPr="005A7F43">
              <w:rPr>
                <w:rFonts w:ascii="Times New Roman" w:hAnsi="Times New Roman"/>
                <w:sz w:val="24"/>
                <w:szCs w:val="24"/>
              </w:rPr>
              <w:t xml:space="preserve"> </w:t>
            </w:r>
            <w:r>
              <w:rPr>
                <w:rFonts w:ascii="Times New Roman" w:hAnsi="Times New Roman"/>
                <w:sz w:val="24"/>
                <w:szCs w:val="24"/>
                <w:lang w:val="ru-RU"/>
              </w:rPr>
              <w:t>для</w:t>
            </w:r>
            <w:r w:rsidRPr="005A7F43">
              <w:rPr>
                <w:rFonts w:ascii="Times New Roman" w:hAnsi="Times New Roman"/>
                <w:sz w:val="24"/>
                <w:szCs w:val="24"/>
              </w:rPr>
              <w:t xml:space="preserve"> </w:t>
            </w:r>
            <w:r>
              <w:rPr>
                <w:rFonts w:ascii="Times New Roman" w:hAnsi="Times New Roman"/>
                <w:sz w:val="24"/>
                <w:szCs w:val="24"/>
                <w:lang w:val="ru-RU"/>
              </w:rPr>
              <w:t>визначення</w:t>
            </w:r>
            <w:r w:rsidRPr="005A7F43">
              <w:rPr>
                <w:rFonts w:ascii="Times New Roman" w:hAnsi="Times New Roman"/>
                <w:sz w:val="24"/>
                <w:szCs w:val="24"/>
              </w:rPr>
              <w:t xml:space="preserve"> </w:t>
            </w:r>
            <w:r>
              <w:rPr>
                <w:rFonts w:ascii="Times New Roman" w:hAnsi="Times New Roman"/>
                <w:sz w:val="24"/>
                <w:szCs w:val="24"/>
                <w:lang w:val="ru-RU"/>
              </w:rPr>
              <w:t>загальних</w:t>
            </w:r>
            <w:r w:rsidRPr="005A7F43">
              <w:rPr>
                <w:rFonts w:ascii="Times New Roman" w:hAnsi="Times New Roman"/>
                <w:sz w:val="24"/>
                <w:szCs w:val="24"/>
              </w:rPr>
              <w:t xml:space="preserve"> </w:t>
            </w:r>
            <w:r>
              <w:rPr>
                <w:rFonts w:ascii="Times New Roman" w:hAnsi="Times New Roman"/>
                <w:sz w:val="24"/>
                <w:szCs w:val="24"/>
                <w:lang w:val="ru-RU"/>
              </w:rPr>
              <w:t>рис</w:t>
            </w:r>
            <w:r w:rsidRPr="005A7F43">
              <w:rPr>
                <w:rFonts w:ascii="Times New Roman" w:hAnsi="Times New Roman"/>
                <w:sz w:val="24"/>
                <w:szCs w:val="24"/>
              </w:rPr>
              <w:t xml:space="preserve"> </w:t>
            </w:r>
            <w:r>
              <w:rPr>
                <w:rFonts w:ascii="Times New Roman" w:hAnsi="Times New Roman"/>
                <w:sz w:val="24"/>
                <w:szCs w:val="24"/>
                <w:lang w:val="ru-RU"/>
              </w:rPr>
              <w:t>і</w:t>
            </w:r>
            <w:r w:rsidRPr="005A7F43">
              <w:rPr>
                <w:rFonts w:ascii="Times New Roman" w:hAnsi="Times New Roman"/>
                <w:sz w:val="24"/>
                <w:szCs w:val="24"/>
              </w:rPr>
              <w:t xml:space="preserve"> </w:t>
            </w:r>
            <w:r>
              <w:rPr>
                <w:rFonts w:ascii="Times New Roman" w:hAnsi="Times New Roman"/>
                <w:sz w:val="24"/>
                <w:szCs w:val="24"/>
                <w:lang w:val="ru-RU"/>
              </w:rPr>
              <w:t>відмінностей</w:t>
            </w:r>
            <w:r w:rsidRPr="005A7F43">
              <w:rPr>
                <w:rFonts w:ascii="Times New Roman" w:hAnsi="Times New Roman"/>
                <w:sz w:val="24"/>
                <w:szCs w:val="24"/>
              </w:rPr>
              <w:t xml:space="preserve"> </w:t>
            </w:r>
            <w:r>
              <w:rPr>
                <w:rFonts w:ascii="Times New Roman" w:hAnsi="Times New Roman"/>
                <w:sz w:val="24"/>
                <w:szCs w:val="24"/>
                <w:lang w:val="ru-RU"/>
              </w:rPr>
              <w:t>у</w:t>
            </w:r>
            <w:r w:rsidRPr="00A05222">
              <w:rPr>
                <w:rFonts w:ascii="Times New Roman" w:hAnsi="Times New Roman"/>
                <w:sz w:val="24"/>
                <w:szCs w:val="24"/>
                <w:lang w:val="uk-UA"/>
              </w:rPr>
              <w:t xml:space="preserve"> </w:t>
            </w:r>
            <w:r>
              <w:rPr>
                <w:rFonts w:ascii="Times New Roman" w:hAnsi="Times New Roman"/>
                <w:sz w:val="24"/>
                <w:szCs w:val="24"/>
                <w:lang w:val="uk-UA"/>
              </w:rPr>
              <w:t xml:space="preserve">розташуванні, складі та </w:t>
            </w:r>
            <w:r w:rsidR="00177622" w:rsidRPr="00A05222">
              <w:rPr>
                <w:rFonts w:ascii="Times New Roman" w:hAnsi="Times New Roman"/>
                <w:sz w:val="24"/>
                <w:szCs w:val="24"/>
                <w:lang w:val="uk-UA"/>
              </w:rPr>
              <w:t>особ</w:t>
            </w:r>
            <w:r>
              <w:rPr>
                <w:rFonts w:ascii="Times New Roman" w:hAnsi="Times New Roman"/>
                <w:sz w:val="24"/>
                <w:szCs w:val="24"/>
                <w:lang w:val="uk-UA"/>
              </w:rPr>
              <w:t>ливостях</w:t>
            </w:r>
            <w:r w:rsidR="00177622" w:rsidRPr="00A05222">
              <w:rPr>
                <w:rFonts w:ascii="Times New Roman" w:hAnsi="Times New Roman"/>
                <w:sz w:val="24"/>
                <w:szCs w:val="24"/>
                <w:lang w:val="uk-UA"/>
              </w:rPr>
              <w:t xml:space="preserve"> організації рекреаційно-туристичного простору </w:t>
            </w:r>
            <w:r>
              <w:rPr>
                <w:rFonts w:ascii="Times New Roman" w:hAnsi="Times New Roman"/>
                <w:sz w:val="24"/>
                <w:szCs w:val="24"/>
                <w:lang w:val="uk-UA"/>
              </w:rPr>
              <w:t>туристичних макрорегіонів світу, аналізувати</w:t>
            </w:r>
            <w:r w:rsidR="00177622" w:rsidRPr="00A05222">
              <w:rPr>
                <w:rFonts w:ascii="Times New Roman" w:hAnsi="Times New Roman"/>
                <w:sz w:val="24"/>
                <w:szCs w:val="24"/>
                <w:lang w:val="uk-UA"/>
              </w:rPr>
              <w:t xml:space="preserve"> </w:t>
            </w:r>
            <w:r w:rsidR="00696BB9">
              <w:rPr>
                <w:rFonts w:ascii="Times New Roman" w:hAnsi="Times New Roman"/>
                <w:sz w:val="24"/>
                <w:szCs w:val="24"/>
                <w:lang w:val="uk-UA"/>
              </w:rPr>
              <w:t xml:space="preserve">наявної </w:t>
            </w:r>
            <w:r w:rsidR="00177622" w:rsidRPr="00A05222">
              <w:rPr>
                <w:rFonts w:ascii="Times New Roman" w:hAnsi="Times New Roman"/>
                <w:sz w:val="24"/>
                <w:szCs w:val="24"/>
                <w:lang w:val="uk-UA"/>
              </w:rPr>
              <w:t>інфраструктури закладів харчування та розміщення</w:t>
            </w:r>
            <w:r w:rsidR="00696BB9">
              <w:rPr>
                <w:rFonts w:ascii="Times New Roman" w:hAnsi="Times New Roman"/>
                <w:sz w:val="24"/>
                <w:szCs w:val="24"/>
                <w:lang w:val="uk-UA"/>
              </w:rPr>
              <w:t xml:space="preserve"> у країнах світу</w:t>
            </w:r>
            <w:r w:rsidR="00177622" w:rsidRPr="00A05222">
              <w:rPr>
                <w:rFonts w:ascii="Times New Roman" w:hAnsi="Times New Roman"/>
                <w:sz w:val="24"/>
                <w:szCs w:val="24"/>
                <w:lang w:val="uk-UA"/>
              </w:rPr>
              <w:t>.</w:t>
            </w:r>
          </w:p>
        </w:tc>
        <w:tc>
          <w:tcPr>
            <w:tcW w:w="1559" w:type="dxa"/>
          </w:tcPr>
          <w:p w:rsidR="00177622" w:rsidRPr="007566CA" w:rsidRDefault="00177622" w:rsidP="00177622">
            <w:pPr>
              <w:jc w:val="center"/>
              <w:rPr>
                <w:rFonts w:ascii="Times New Roman" w:hAnsi="Times New Roman"/>
                <w:lang w:val="uk-UA"/>
              </w:rPr>
            </w:pPr>
            <w:r w:rsidRPr="007566CA">
              <w:rPr>
                <w:rFonts w:ascii="Times New Roman" w:hAnsi="Times New Roman"/>
                <w:lang w:val="uk-UA"/>
              </w:rPr>
              <w:t>ПР</w:t>
            </w:r>
            <w:r>
              <w:rPr>
                <w:rFonts w:ascii="Times New Roman" w:hAnsi="Times New Roman"/>
                <w:lang w:val="uk-UA"/>
              </w:rPr>
              <w:t>Н</w:t>
            </w:r>
            <w:r w:rsidRPr="007566CA">
              <w:rPr>
                <w:rFonts w:ascii="Times New Roman" w:hAnsi="Times New Roman"/>
                <w:lang w:val="uk-UA"/>
              </w:rPr>
              <w:t xml:space="preserve"> 14</w:t>
            </w:r>
          </w:p>
        </w:tc>
      </w:tr>
      <w:tr w:rsidR="00177622" w:rsidRPr="007566CA" w:rsidTr="00135E82">
        <w:tc>
          <w:tcPr>
            <w:tcW w:w="8364" w:type="dxa"/>
            <w:vAlign w:val="center"/>
          </w:tcPr>
          <w:p w:rsidR="00177622" w:rsidRPr="00A05222" w:rsidRDefault="00177622" w:rsidP="00177622">
            <w:pPr>
              <w:jc w:val="both"/>
              <w:rPr>
                <w:rFonts w:ascii="Times New Roman" w:hAnsi="Times New Roman"/>
                <w:sz w:val="24"/>
                <w:szCs w:val="24"/>
                <w:lang w:val="uk-UA"/>
              </w:rPr>
            </w:pPr>
            <w:r w:rsidRPr="00A05222">
              <w:rPr>
                <w:rFonts w:ascii="Times New Roman" w:hAnsi="Times New Roman"/>
                <w:sz w:val="24"/>
                <w:szCs w:val="24"/>
                <w:lang w:val="uk-UA"/>
              </w:rPr>
              <w:t>Приймати обґрунтовані рішення та нести відповідальність за результати своєї професійної діяльності.</w:t>
            </w:r>
          </w:p>
        </w:tc>
        <w:tc>
          <w:tcPr>
            <w:tcW w:w="1559" w:type="dxa"/>
          </w:tcPr>
          <w:p w:rsidR="00177622" w:rsidRPr="00A05222" w:rsidRDefault="00177622" w:rsidP="00177622">
            <w:pPr>
              <w:jc w:val="center"/>
              <w:rPr>
                <w:rFonts w:ascii="Times New Roman" w:hAnsi="Times New Roman"/>
                <w:sz w:val="24"/>
                <w:szCs w:val="24"/>
                <w:lang w:val="uk-UA"/>
              </w:rPr>
            </w:pPr>
            <w:r w:rsidRPr="00A05222">
              <w:rPr>
                <w:rFonts w:ascii="Times New Roman" w:hAnsi="Times New Roman"/>
                <w:sz w:val="24"/>
                <w:szCs w:val="24"/>
                <w:lang w:val="uk-UA"/>
              </w:rPr>
              <w:t>ПРН 18</w:t>
            </w:r>
          </w:p>
        </w:tc>
      </w:tr>
      <w:tr w:rsidR="00177622" w:rsidRPr="007566CA" w:rsidTr="00135E82">
        <w:tc>
          <w:tcPr>
            <w:tcW w:w="8364" w:type="dxa"/>
            <w:vAlign w:val="center"/>
          </w:tcPr>
          <w:p w:rsidR="00250620" w:rsidRPr="00A05222" w:rsidRDefault="00250620" w:rsidP="00250620">
            <w:pPr>
              <w:jc w:val="both"/>
              <w:rPr>
                <w:rFonts w:ascii="Times New Roman" w:hAnsi="Times New Roman"/>
                <w:sz w:val="24"/>
                <w:szCs w:val="24"/>
                <w:lang w:val="uk-UA"/>
              </w:rPr>
            </w:pPr>
            <w:r w:rsidRPr="00250620">
              <w:rPr>
                <w:rFonts w:ascii="Times New Roman" w:hAnsi="Times New Roman"/>
                <w:sz w:val="24"/>
                <w:szCs w:val="24"/>
                <w:lang w:val="uk-UA"/>
              </w:rPr>
              <w:t xml:space="preserve">Аналізувати </w:t>
            </w:r>
            <w:r w:rsidR="00177622" w:rsidRPr="00A05222">
              <w:rPr>
                <w:rFonts w:ascii="Times New Roman" w:hAnsi="Times New Roman"/>
                <w:sz w:val="24"/>
                <w:szCs w:val="24"/>
                <w:lang w:val="uk-UA"/>
              </w:rPr>
              <w:t>проблемні ситуації</w:t>
            </w:r>
            <w:r>
              <w:rPr>
                <w:rFonts w:ascii="Times New Roman" w:hAnsi="Times New Roman"/>
                <w:sz w:val="24"/>
                <w:szCs w:val="24"/>
                <w:lang w:val="uk-UA"/>
              </w:rPr>
              <w:t>, пов</w:t>
            </w:r>
            <w:r w:rsidRPr="00250620">
              <w:rPr>
                <w:rFonts w:ascii="Times New Roman" w:hAnsi="Times New Roman"/>
                <w:sz w:val="24"/>
                <w:szCs w:val="24"/>
              </w:rPr>
              <w:t>’</w:t>
            </w:r>
            <w:r>
              <w:rPr>
                <w:rFonts w:ascii="Times New Roman" w:hAnsi="Times New Roman"/>
                <w:sz w:val="24"/>
                <w:szCs w:val="24"/>
                <w:lang w:val="uk-UA"/>
              </w:rPr>
              <w:t xml:space="preserve">язані з геополітичним положенням країн світу та туристичних макрорегіонів, </w:t>
            </w:r>
            <w:r w:rsidR="00177622" w:rsidRPr="00A05222">
              <w:rPr>
                <w:rFonts w:ascii="Times New Roman" w:hAnsi="Times New Roman"/>
                <w:sz w:val="24"/>
                <w:szCs w:val="24"/>
                <w:lang w:val="uk-UA"/>
              </w:rPr>
              <w:t>прогнозувати ймовірні ризики</w:t>
            </w:r>
            <w:r>
              <w:rPr>
                <w:rFonts w:ascii="Times New Roman" w:hAnsi="Times New Roman"/>
                <w:sz w:val="24"/>
                <w:szCs w:val="24"/>
                <w:lang w:val="uk-UA"/>
              </w:rPr>
              <w:t xml:space="preserve"> для туристичної галузі в різних країнах світу</w:t>
            </w:r>
            <w:r w:rsidR="00177622" w:rsidRPr="00A05222">
              <w:rPr>
                <w:rFonts w:ascii="Times New Roman" w:hAnsi="Times New Roman"/>
                <w:sz w:val="24"/>
                <w:szCs w:val="24"/>
                <w:lang w:val="uk-UA"/>
              </w:rPr>
              <w:t>.</w:t>
            </w:r>
            <w:r>
              <w:rPr>
                <w:rFonts w:ascii="Times New Roman" w:hAnsi="Times New Roman"/>
                <w:sz w:val="24"/>
                <w:szCs w:val="24"/>
                <w:lang w:val="uk-UA"/>
              </w:rPr>
              <w:t xml:space="preserve"> </w:t>
            </w:r>
            <w:r w:rsidRPr="00250620">
              <w:rPr>
                <w:rFonts w:ascii="Times New Roman" w:hAnsi="Times New Roman"/>
                <w:sz w:val="24"/>
                <w:szCs w:val="24"/>
                <w:lang w:val="uk-UA"/>
              </w:rPr>
              <w:t xml:space="preserve">Аналізувати </w:t>
            </w:r>
            <w:r>
              <w:rPr>
                <w:rFonts w:ascii="Times New Roman" w:hAnsi="Times New Roman"/>
                <w:sz w:val="24"/>
                <w:szCs w:val="24"/>
                <w:lang w:val="uk-UA"/>
              </w:rPr>
              <w:t xml:space="preserve">статистичні, </w:t>
            </w:r>
            <w:r w:rsidRPr="00250620">
              <w:rPr>
                <w:rFonts w:ascii="Times New Roman" w:hAnsi="Times New Roman"/>
                <w:sz w:val="24"/>
                <w:szCs w:val="24"/>
                <w:lang w:val="uk-UA"/>
              </w:rPr>
              <w:t>картографічні</w:t>
            </w:r>
            <w:r>
              <w:rPr>
                <w:rFonts w:ascii="Times New Roman" w:hAnsi="Times New Roman"/>
                <w:sz w:val="24"/>
                <w:szCs w:val="24"/>
                <w:lang w:val="uk-UA"/>
              </w:rPr>
              <w:t xml:space="preserve"> та</w:t>
            </w:r>
            <w:r w:rsidRPr="00250620">
              <w:rPr>
                <w:rFonts w:ascii="Times New Roman" w:hAnsi="Times New Roman"/>
                <w:sz w:val="24"/>
                <w:szCs w:val="24"/>
                <w:lang w:val="uk-UA"/>
              </w:rPr>
              <w:t xml:space="preserve"> </w:t>
            </w:r>
            <w:r>
              <w:rPr>
                <w:rFonts w:ascii="Times New Roman" w:hAnsi="Times New Roman"/>
                <w:sz w:val="24"/>
                <w:szCs w:val="24"/>
                <w:lang w:val="uk-UA"/>
              </w:rPr>
              <w:t>різного роду текстов</w:t>
            </w:r>
            <w:r w:rsidRPr="00250620">
              <w:rPr>
                <w:rFonts w:ascii="Times New Roman" w:hAnsi="Times New Roman"/>
                <w:sz w:val="24"/>
                <w:szCs w:val="24"/>
                <w:lang w:val="uk-UA"/>
              </w:rPr>
              <w:t xml:space="preserve">і </w:t>
            </w:r>
            <w:r>
              <w:rPr>
                <w:rFonts w:ascii="Times New Roman" w:hAnsi="Times New Roman"/>
                <w:sz w:val="24"/>
                <w:szCs w:val="24"/>
                <w:lang w:val="uk-UA"/>
              </w:rPr>
              <w:t>наукові джерела</w:t>
            </w:r>
            <w:r w:rsidRPr="00250620">
              <w:rPr>
                <w:rFonts w:ascii="Times New Roman" w:hAnsi="Times New Roman"/>
                <w:sz w:val="24"/>
                <w:szCs w:val="24"/>
                <w:lang w:val="uk-UA"/>
              </w:rPr>
              <w:t xml:space="preserve">, </w:t>
            </w:r>
            <w:r>
              <w:rPr>
                <w:rFonts w:ascii="Times New Roman" w:hAnsi="Times New Roman"/>
                <w:sz w:val="24"/>
                <w:szCs w:val="24"/>
                <w:lang w:val="uk-UA"/>
              </w:rPr>
              <w:t>складати діаграми, графіки, таблиці, що показують структуру, суттєві ознаки, зв’язки туристичних об’єктів у різних країнах світу; складати порівняльну туристично-країнознавчу характеристику двох країн на основі різноманітних джерел знань за визначеним планом; рекомендувати і пропонувати певні рішення щодо розвитку туристичних районів у різних країнах світу. Здійснювати власні умовисновки щодо пропозицій розроблення нових проєктів у сфері індустрії країн світу.</w:t>
            </w:r>
          </w:p>
        </w:tc>
        <w:tc>
          <w:tcPr>
            <w:tcW w:w="1559" w:type="dxa"/>
          </w:tcPr>
          <w:p w:rsidR="00177622" w:rsidRPr="00A05222" w:rsidRDefault="00177622" w:rsidP="00177622">
            <w:pPr>
              <w:jc w:val="center"/>
              <w:rPr>
                <w:rFonts w:ascii="Times New Roman" w:hAnsi="Times New Roman"/>
                <w:sz w:val="24"/>
                <w:szCs w:val="24"/>
                <w:lang w:val="uk-UA"/>
              </w:rPr>
            </w:pPr>
            <w:r w:rsidRPr="00A05222">
              <w:rPr>
                <w:rFonts w:ascii="Times New Roman" w:hAnsi="Times New Roman"/>
                <w:sz w:val="24"/>
                <w:szCs w:val="24"/>
                <w:lang w:val="uk-UA"/>
              </w:rPr>
              <w:t>ПРН 19</w:t>
            </w:r>
          </w:p>
        </w:tc>
      </w:tr>
      <w:tr w:rsidR="00177622" w:rsidRPr="007566CA" w:rsidTr="00135E82">
        <w:tc>
          <w:tcPr>
            <w:tcW w:w="8364" w:type="dxa"/>
            <w:vAlign w:val="center"/>
          </w:tcPr>
          <w:p w:rsidR="00177622" w:rsidRPr="00A05222" w:rsidRDefault="006731E1" w:rsidP="00177622">
            <w:pPr>
              <w:jc w:val="both"/>
              <w:rPr>
                <w:rFonts w:ascii="Times New Roman" w:hAnsi="Times New Roman"/>
                <w:sz w:val="24"/>
                <w:szCs w:val="24"/>
                <w:lang w:val="uk-UA"/>
              </w:rPr>
            </w:pPr>
            <w:r w:rsidRPr="004A7553">
              <w:rPr>
                <w:rFonts w:ascii="Times New Roman" w:hAnsi="Times New Roman"/>
                <w:sz w:val="24"/>
                <w:szCs w:val="24"/>
                <w:lang w:val="uk-UA"/>
              </w:rPr>
              <w:t>Вміти проявляти повагу до індивідуального і культурного різноманіття в країнах світу, у яких проживає багато етнічних меншин. Вміти професійно, толерантно вести міжнародні комунікації зі споживачами туристичних послуг у різних країнах світу. Вільно володіти кількома іноземними мовами для спроможності конкурентноздатності на світовому ринку праці.</w:t>
            </w:r>
          </w:p>
        </w:tc>
        <w:tc>
          <w:tcPr>
            <w:tcW w:w="1559" w:type="dxa"/>
          </w:tcPr>
          <w:p w:rsidR="00177622" w:rsidRPr="00A05222" w:rsidRDefault="00177622" w:rsidP="00177622">
            <w:pPr>
              <w:jc w:val="center"/>
              <w:rPr>
                <w:rFonts w:ascii="Times New Roman" w:hAnsi="Times New Roman"/>
                <w:sz w:val="24"/>
                <w:szCs w:val="24"/>
                <w:lang w:val="uk-UA"/>
              </w:rPr>
            </w:pPr>
            <w:r w:rsidRPr="00A05222">
              <w:rPr>
                <w:rFonts w:ascii="Times New Roman" w:hAnsi="Times New Roman"/>
                <w:sz w:val="24"/>
                <w:szCs w:val="24"/>
                <w:lang w:val="uk-UA"/>
              </w:rPr>
              <w:t>ПРН 23</w:t>
            </w:r>
          </w:p>
        </w:tc>
      </w:tr>
    </w:tbl>
    <w:p w:rsidR="00A305EF" w:rsidRDefault="00A305EF" w:rsidP="00D72E94">
      <w:pPr>
        <w:spacing w:after="0" w:line="240" w:lineRule="auto"/>
        <w:rPr>
          <w:rFonts w:ascii="Times New Roman" w:hAnsi="Times New Roman"/>
          <w:sz w:val="24"/>
          <w:szCs w:val="24"/>
          <w:lang w:val="uk-UA"/>
        </w:rPr>
      </w:pPr>
    </w:p>
    <w:p w:rsidR="00D72E94" w:rsidRPr="007566CA" w:rsidRDefault="00D72E94" w:rsidP="00D72E94">
      <w:pPr>
        <w:spacing w:after="0" w:line="240" w:lineRule="auto"/>
        <w:rPr>
          <w:rFonts w:ascii="Times New Roman" w:hAnsi="Times New Roman"/>
          <w:b/>
          <w:sz w:val="24"/>
          <w:szCs w:val="24"/>
          <w:lang w:val="uk-UA"/>
        </w:rPr>
      </w:pPr>
    </w:p>
    <w:p w:rsidR="00D5164A" w:rsidRPr="007566CA" w:rsidRDefault="00D5164A" w:rsidP="00D5164A">
      <w:pPr>
        <w:pStyle w:val="a7"/>
        <w:spacing w:after="0" w:line="240" w:lineRule="auto"/>
        <w:ind w:left="851" w:hanging="851"/>
        <w:jc w:val="center"/>
        <w:rPr>
          <w:rFonts w:ascii="Times New Roman" w:hAnsi="Times New Roman"/>
          <w:b/>
          <w:bCs/>
          <w:sz w:val="24"/>
          <w:szCs w:val="24"/>
          <w:lang w:val="uk-UA"/>
        </w:rPr>
      </w:pPr>
      <w:r w:rsidRPr="007566CA">
        <w:rPr>
          <w:rFonts w:ascii="Times New Roman" w:hAnsi="Times New Roman"/>
          <w:b/>
          <w:sz w:val="24"/>
          <w:szCs w:val="24"/>
          <w:lang w:val="uk-UA"/>
        </w:rPr>
        <w:t>5</w:t>
      </w:r>
      <w:r w:rsidR="004A67BC" w:rsidRPr="007566CA">
        <w:rPr>
          <w:rFonts w:ascii="Times New Roman" w:hAnsi="Times New Roman"/>
          <w:b/>
          <w:sz w:val="24"/>
          <w:szCs w:val="24"/>
          <w:lang w:val="uk-UA"/>
        </w:rPr>
        <w:t xml:space="preserve">. </w:t>
      </w:r>
      <w:r w:rsidRPr="007566CA">
        <w:rPr>
          <w:rFonts w:ascii="Times New Roman" w:hAnsi="Times New Roman"/>
          <w:b/>
          <w:sz w:val="24"/>
          <w:szCs w:val="24"/>
          <w:lang w:val="uk-UA"/>
        </w:rPr>
        <w:t xml:space="preserve">ЗАСОБИ ДІАГНОСТИКИ ТА </w:t>
      </w:r>
      <w:r w:rsidRPr="007566CA">
        <w:rPr>
          <w:rFonts w:ascii="Times New Roman" w:hAnsi="Times New Roman"/>
          <w:b/>
          <w:bCs/>
          <w:sz w:val="24"/>
          <w:szCs w:val="24"/>
          <w:lang w:val="uk-UA"/>
        </w:rPr>
        <w:t xml:space="preserve">КРИТЕРІЇ ОЦІНЮВАННЯ </w:t>
      </w:r>
    </w:p>
    <w:p w:rsidR="00D5164A" w:rsidRPr="007566CA" w:rsidRDefault="00D5164A" w:rsidP="00D5164A">
      <w:pPr>
        <w:pStyle w:val="a7"/>
        <w:spacing w:after="0" w:line="240" w:lineRule="auto"/>
        <w:ind w:left="851" w:hanging="851"/>
        <w:jc w:val="center"/>
        <w:rPr>
          <w:rFonts w:ascii="Times New Roman" w:hAnsi="Times New Roman"/>
          <w:b/>
          <w:sz w:val="24"/>
          <w:szCs w:val="24"/>
          <w:lang w:val="uk-UA"/>
        </w:rPr>
      </w:pPr>
      <w:r w:rsidRPr="007566CA">
        <w:rPr>
          <w:rFonts w:ascii="Times New Roman" w:hAnsi="Times New Roman"/>
          <w:b/>
          <w:sz w:val="24"/>
          <w:szCs w:val="24"/>
          <w:lang w:val="uk-UA"/>
        </w:rPr>
        <w:t>РЕЗУЛЬТАТІВ НАВЧАННЯ</w:t>
      </w:r>
    </w:p>
    <w:p w:rsidR="00D5164A" w:rsidRPr="007566CA" w:rsidRDefault="00D5164A" w:rsidP="00D5164A">
      <w:pPr>
        <w:pStyle w:val="a7"/>
        <w:spacing w:after="0" w:line="240" w:lineRule="auto"/>
        <w:ind w:left="851"/>
        <w:jc w:val="center"/>
        <w:rPr>
          <w:rFonts w:ascii="Times New Roman" w:hAnsi="Times New Roman"/>
          <w:b/>
          <w:sz w:val="24"/>
          <w:szCs w:val="24"/>
          <w:lang w:val="uk-UA"/>
        </w:rPr>
      </w:pPr>
    </w:p>
    <w:p w:rsidR="00D5164A" w:rsidRPr="007566CA" w:rsidRDefault="00D5164A" w:rsidP="00D5164A">
      <w:pPr>
        <w:pStyle w:val="a7"/>
        <w:spacing w:after="0" w:line="240" w:lineRule="auto"/>
        <w:ind w:left="0"/>
        <w:jc w:val="center"/>
        <w:rPr>
          <w:rFonts w:ascii="Times New Roman" w:hAnsi="Times New Roman"/>
          <w:b/>
          <w:sz w:val="24"/>
          <w:szCs w:val="24"/>
          <w:lang w:val="uk-UA"/>
        </w:rPr>
      </w:pPr>
      <w:r w:rsidRPr="007566CA">
        <w:rPr>
          <w:rFonts w:ascii="Times New Roman" w:hAnsi="Times New Roman"/>
          <w:b/>
          <w:sz w:val="24"/>
          <w:szCs w:val="24"/>
          <w:lang w:val="uk-UA"/>
        </w:rPr>
        <w:t>Засоби оцінювання та методи демонстрування результатів навчання</w:t>
      </w:r>
    </w:p>
    <w:p w:rsidR="00D5164A" w:rsidRPr="007566CA" w:rsidRDefault="00D5164A" w:rsidP="00D5164A">
      <w:pPr>
        <w:pStyle w:val="a7"/>
        <w:spacing w:after="0" w:line="240" w:lineRule="auto"/>
        <w:ind w:left="0"/>
        <w:jc w:val="center"/>
        <w:rPr>
          <w:rFonts w:ascii="Times New Roman" w:hAnsi="Times New Roman"/>
          <w:b/>
          <w:sz w:val="24"/>
          <w:szCs w:val="24"/>
          <w:lang w:val="uk-UA"/>
        </w:rPr>
      </w:pPr>
    </w:p>
    <w:p w:rsidR="00DB225C" w:rsidRPr="007566CA" w:rsidRDefault="00DB225C" w:rsidP="00356C1C">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Засобами оцінювання та методами демонстрування результатів навчання з навчальної дисципліни «</w:t>
      </w:r>
      <w:r w:rsidR="00461973" w:rsidRPr="007566CA">
        <w:rPr>
          <w:rFonts w:ascii="Times New Roman" w:hAnsi="Times New Roman"/>
          <w:sz w:val="24"/>
          <w:szCs w:val="24"/>
          <w:lang w:val="uk-UA"/>
        </w:rPr>
        <w:t>Туристичне країнознавство</w:t>
      </w:r>
      <w:r w:rsidRPr="007566CA">
        <w:rPr>
          <w:rFonts w:ascii="Times New Roman" w:hAnsi="Times New Roman"/>
          <w:sz w:val="24"/>
          <w:szCs w:val="24"/>
          <w:lang w:val="uk-UA"/>
        </w:rPr>
        <w:t xml:space="preserve">» є: </w:t>
      </w:r>
    </w:p>
    <w:p w:rsidR="00DB225C" w:rsidRPr="007566CA" w:rsidRDefault="00DB225C" w:rsidP="00945345">
      <w:pPr>
        <w:pStyle w:val="a7"/>
        <w:numPr>
          <w:ilvl w:val="0"/>
          <w:numId w:val="17"/>
        </w:numPr>
        <w:spacing w:after="0" w:line="240" w:lineRule="auto"/>
        <w:jc w:val="both"/>
        <w:rPr>
          <w:rFonts w:ascii="Times New Roman" w:hAnsi="Times New Roman"/>
          <w:sz w:val="24"/>
          <w:szCs w:val="24"/>
          <w:lang w:val="uk-UA"/>
        </w:rPr>
      </w:pPr>
      <w:r w:rsidRPr="007566CA">
        <w:rPr>
          <w:rFonts w:ascii="Times New Roman" w:hAnsi="Times New Roman"/>
          <w:sz w:val="24"/>
          <w:szCs w:val="24"/>
          <w:lang w:val="uk-UA"/>
        </w:rPr>
        <w:t xml:space="preserve">лекція-конференція; </w:t>
      </w:r>
    </w:p>
    <w:p w:rsidR="00DB225C" w:rsidRPr="007566CA" w:rsidRDefault="00DB225C" w:rsidP="00945345">
      <w:pPr>
        <w:pStyle w:val="a7"/>
        <w:numPr>
          <w:ilvl w:val="0"/>
          <w:numId w:val="17"/>
        </w:numPr>
        <w:spacing w:after="0" w:line="240" w:lineRule="auto"/>
        <w:jc w:val="both"/>
        <w:rPr>
          <w:rFonts w:ascii="Times New Roman" w:hAnsi="Times New Roman"/>
          <w:sz w:val="24"/>
          <w:szCs w:val="24"/>
          <w:lang w:val="uk-UA"/>
        </w:rPr>
      </w:pPr>
      <w:r w:rsidRPr="007566CA">
        <w:rPr>
          <w:rFonts w:ascii="Times New Roman" w:hAnsi="Times New Roman"/>
          <w:sz w:val="24"/>
          <w:szCs w:val="24"/>
          <w:lang w:val="uk-UA"/>
        </w:rPr>
        <w:t xml:space="preserve">метод ініціативного самонавчання; </w:t>
      </w:r>
    </w:p>
    <w:p w:rsidR="00DB225C" w:rsidRPr="007566CA" w:rsidRDefault="00DB225C" w:rsidP="00945345">
      <w:pPr>
        <w:pStyle w:val="a7"/>
        <w:numPr>
          <w:ilvl w:val="0"/>
          <w:numId w:val="17"/>
        </w:numPr>
        <w:spacing w:after="0" w:line="240" w:lineRule="auto"/>
        <w:jc w:val="both"/>
        <w:rPr>
          <w:rFonts w:ascii="Times New Roman" w:hAnsi="Times New Roman"/>
          <w:sz w:val="24"/>
          <w:szCs w:val="24"/>
          <w:lang w:val="uk-UA"/>
        </w:rPr>
      </w:pPr>
      <w:r w:rsidRPr="007566CA">
        <w:rPr>
          <w:rFonts w:ascii="Times New Roman" w:hAnsi="Times New Roman"/>
          <w:sz w:val="24"/>
          <w:szCs w:val="24"/>
          <w:lang w:val="uk-UA"/>
        </w:rPr>
        <w:t xml:space="preserve">використання проблемно-орієнтованих інноваційних навчальних технологій; </w:t>
      </w:r>
    </w:p>
    <w:p w:rsidR="00DB225C" w:rsidRPr="007566CA" w:rsidRDefault="00DB225C" w:rsidP="00945345">
      <w:pPr>
        <w:pStyle w:val="a7"/>
        <w:numPr>
          <w:ilvl w:val="0"/>
          <w:numId w:val="17"/>
        </w:numPr>
        <w:spacing w:after="0" w:line="240" w:lineRule="auto"/>
        <w:jc w:val="both"/>
        <w:rPr>
          <w:rFonts w:ascii="Times New Roman" w:hAnsi="Times New Roman"/>
          <w:sz w:val="24"/>
          <w:szCs w:val="24"/>
          <w:lang w:val="uk-UA"/>
        </w:rPr>
      </w:pPr>
      <w:r w:rsidRPr="007566CA">
        <w:rPr>
          <w:rFonts w:ascii="Times New Roman" w:hAnsi="Times New Roman"/>
          <w:sz w:val="24"/>
          <w:szCs w:val="24"/>
          <w:lang w:val="uk-UA"/>
        </w:rPr>
        <w:t xml:space="preserve">лекція із попередньо запланованими помилками; </w:t>
      </w:r>
    </w:p>
    <w:p w:rsidR="00DB225C" w:rsidRPr="007566CA" w:rsidRDefault="00DB225C" w:rsidP="00945345">
      <w:pPr>
        <w:pStyle w:val="a7"/>
        <w:numPr>
          <w:ilvl w:val="0"/>
          <w:numId w:val="17"/>
        </w:numPr>
        <w:spacing w:after="0" w:line="240" w:lineRule="auto"/>
        <w:jc w:val="both"/>
        <w:rPr>
          <w:rFonts w:ascii="Times New Roman" w:hAnsi="Times New Roman"/>
          <w:sz w:val="24"/>
          <w:szCs w:val="24"/>
          <w:lang w:val="uk-UA"/>
        </w:rPr>
      </w:pPr>
      <w:r w:rsidRPr="007566CA">
        <w:rPr>
          <w:rFonts w:ascii="Times New Roman" w:hAnsi="Times New Roman"/>
          <w:sz w:val="24"/>
          <w:szCs w:val="24"/>
          <w:lang w:val="uk-UA"/>
        </w:rPr>
        <w:t xml:space="preserve">інформаційно-рецептивний; </w:t>
      </w:r>
    </w:p>
    <w:p w:rsidR="00DB225C" w:rsidRPr="007566CA" w:rsidRDefault="00DB225C" w:rsidP="00945345">
      <w:pPr>
        <w:pStyle w:val="a7"/>
        <w:numPr>
          <w:ilvl w:val="0"/>
          <w:numId w:val="17"/>
        </w:numPr>
        <w:spacing w:after="0" w:line="240" w:lineRule="auto"/>
        <w:jc w:val="both"/>
        <w:rPr>
          <w:rFonts w:ascii="Times New Roman" w:hAnsi="Times New Roman"/>
          <w:sz w:val="24"/>
          <w:szCs w:val="24"/>
          <w:lang w:val="uk-UA"/>
        </w:rPr>
      </w:pPr>
      <w:r w:rsidRPr="007566CA">
        <w:rPr>
          <w:rFonts w:ascii="Times New Roman" w:hAnsi="Times New Roman"/>
          <w:sz w:val="24"/>
          <w:szCs w:val="24"/>
          <w:lang w:val="uk-UA"/>
        </w:rPr>
        <w:t xml:space="preserve">ілюстративний; </w:t>
      </w:r>
    </w:p>
    <w:p w:rsidR="00DB225C" w:rsidRPr="007566CA" w:rsidRDefault="00DB225C" w:rsidP="00945345">
      <w:pPr>
        <w:pStyle w:val="a7"/>
        <w:numPr>
          <w:ilvl w:val="0"/>
          <w:numId w:val="17"/>
        </w:numPr>
        <w:spacing w:after="0" w:line="240" w:lineRule="auto"/>
        <w:jc w:val="both"/>
        <w:rPr>
          <w:rFonts w:ascii="Times New Roman" w:hAnsi="Times New Roman"/>
          <w:sz w:val="24"/>
          <w:szCs w:val="24"/>
          <w:lang w:val="uk-UA"/>
        </w:rPr>
      </w:pPr>
      <w:r w:rsidRPr="007566CA">
        <w:rPr>
          <w:rFonts w:ascii="Times New Roman" w:hAnsi="Times New Roman"/>
          <w:sz w:val="24"/>
          <w:szCs w:val="24"/>
          <w:lang w:val="uk-UA"/>
        </w:rPr>
        <w:t>евристичний.</w:t>
      </w:r>
    </w:p>
    <w:p w:rsidR="00DB225C" w:rsidRPr="007566CA" w:rsidRDefault="00DB225C" w:rsidP="00356C1C">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Для оцінювання знань здобувачів використовуються наступні форми контролю: </w:t>
      </w:r>
    </w:p>
    <w:p w:rsidR="00DB225C" w:rsidRPr="007566CA" w:rsidRDefault="0084596E" w:rsidP="00DB225C">
      <w:pPr>
        <w:pStyle w:val="a7"/>
        <w:numPr>
          <w:ilvl w:val="0"/>
          <w:numId w:val="14"/>
        </w:numPr>
        <w:spacing w:after="0" w:line="240" w:lineRule="auto"/>
        <w:ind w:left="0" w:firstLine="567"/>
        <w:jc w:val="both"/>
        <w:rPr>
          <w:rFonts w:ascii="Times New Roman" w:hAnsi="Times New Roman"/>
          <w:sz w:val="24"/>
          <w:szCs w:val="24"/>
          <w:lang w:val="uk-UA"/>
        </w:rPr>
      </w:pPr>
      <w:r w:rsidRPr="007566CA">
        <w:rPr>
          <w:rFonts w:ascii="Times New Roman" w:hAnsi="Times New Roman"/>
          <w:sz w:val="24"/>
          <w:szCs w:val="24"/>
          <w:lang w:val="uk-UA"/>
        </w:rPr>
        <w:t>Усна (відповіді здобувачів вищої освіти на окремі</w:t>
      </w:r>
      <w:r w:rsidR="00DB225C" w:rsidRPr="007566CA">
        <w:rPr>
          <w:rFonts w:ascii="Times New Roman" w:hAnsi="Times New Roman"/>
          <w:sz w:val="24"/>
          <w:szCs w:val="24"/>
          <w:lang w:val="uk-UA"/>
        </w:rPr>
        <w:t xml:space="preserve"> питання теми, бесіда під час розгляду проблем</w:t>
      </w:r>
      <w:r w:rsidRPr="007566CA">
        <w:rPr>
          <w:rFonts w:ascii="Times New Roman" w:hAnsi="Times New Roman"/>
          <w:sz w:val="24"/>
          <w:szCs w:val="24"/>
          <w:lang w:val="uk-UA"/>
        </w:rPr>
        <w:t>ного пита</w:t>
      </w:r>
      <w:r w:rsidR="00095437" w:rsidRPr="007566CA">
        <w:rPr>
          <w:rFonts w:ascii="Times New Roman" w:hAnsi="Times New Roman"/>
          <w:sz w:val="24"/>
          <w:szCs w:val="24"/>
          <w:lang w:val="uk-UA"/>
        </w:rPr>
        <w:t>ння, захист презентацій</w:t>
      </w:r>
      <w:r w:rsidR="00045B14" w:rsidRPr="007566CA">
        <w:rPr>
          <w:rFonts w:ascii="Times New Roman" w:hAnsi="Times New Roman"/>
          <w:sz w:val="24"/>
          <w:szCs w:val="24"/>
          <w:lang w:val="uk-UA"/>
        </w:rPr>
        <w:t>).</w:t>
      </w:r>
    </w:p>
    <w:p w:rsidR="00DB225C" w:rsidRPr="007566CA" w:rsidRDefault="0084596E" w:rsidP="00DB225C">
      <w:pPr>
        <w:pStyle w:val="a7"/>
        <w:numPr>
          <w:ilvl w:val="0"/>
          <w:numId w:val="14"/>
        </w:numPr>
        <w:spacing w:after="0" w:line="240" w:lineRule="auto"/>
        <w:ind w:left="0" w:firstLine="567"/>
        <w:jc w:val="both"/>
        <w:rPr>
          <w:rFonts w:ascii="Times New Roman" w:hAnsi="Times New Roman"/>
          <w:sz w:val="24"/>
          <w:szCs w:val="24"/>
          <w:lang w:val="uk-UA"/>
        </w:rPr>
      </w:pPr>
      <w:r w:rsidRPr="007566CA">
        <w:rPr>
          <w:rFonts w:ascii="Times New Roman" w:hAnsi="Times New Roman"/>
          <w:sz w:val="24"/>
          <w:szCs w:val="24"/>
          <w:lang w:val="uk-UA"/>
        </w:rPr>
        <w:lastRenderedPageBreak/>
        <w:t>Письмова (індивідуальні роботи, поточні контрольні роботи, модульні контрольні роботи</w:t>
      </w:r>
      <w:r w:rsidR="00DB225C" w:rsidRPr="007566CA">
        <w:rPr>
          <w:rFonts w:ascii="Times New Roman" w:hAnsi="Times New Roman"/>
          <w:sz w:val="24"/>
          <w:szCs w:val="24"/>
          <w:lang w:val="uk-UA"/>
        </w:rPr>
        <w:t xml:space="preserve">). </w:t>
      </w:r>
    </w:p>
    <w:p w:rsidR="00F64B2A" w:rsidRPr="007566CA" w:rsidRDefault="00DB225C" w:rsidP="008336B1">
      <w:pPr>
        <w:pStyle w:val="a7"/>
        <w:numPr>
          <w:ilvl w:val="0"/>
          <w:numId w:val="14"/>
        </w:numPr>
        <w:spacing w:after="0" w:line="240" w:lineRule="auto"/>
        <w:ind w:left="0" w:firstLine="567"/>
        <w:jc w:val="both"/>
        <w:rPr>
          <w:rFonts w:ascii="Times New Roman" w:hAnsi="Times New Roman"/>
          <w:sz w:val="24"/>
          <w:szCs w:val="24"/>
          <w:lang w:val="uk-UA"/>
        </w:rPr>
      </w:pPr>
      <w:r w:rsidRPr="007566CA">
        <w:rPr>
          <w:rFonts w:ascii="Times New Roman" w:hAnsi="Times New Roman"/>
          <w:sz w:val="24"/>
          <w:szCs w:val="24"/>
          <w:lang w:val="uk-UA"/>
        </w:rPr>
        <w:t xml:space="preserve">Перевірка рівня навчальних досягнень здобувачів </w:t>
      </w:r>
      <w:r w:rsidR="00D72E94">
        <w:rPr>
          <w:rFonts w:ascii="Times New Roman" w:hAnsi="Times New Roman"/>
          <w:sz w:val="24"/>
          <w:szCs w:val="24"/>
          <w:lang w:val="uk-UA"/>
        </w:rPr>
        <w:t xml:space="preserve">вищої освіти </w:t>
      </w:r>
      <w:r w:rsidRPr="007566CA">
        <w:rPr>
          <w:rFonts w:ascii="Times New Roman" w:hAnsi="Times New Roman"/>
          <w:sz w:val="24"/>
          <w:szCs w:val="24"/>
          <w:lang w:val="uk-UA"/>
        </w:rPr>
        <w:t>з дисципліни «</w:t>
      </w:r>
      <w:r w:rsidR="0084596E" w:rsidRPr="007566CA">
        <w:rPr>
          <w:rFonts w:ascii="Times New Roman" w:hAnsi="Times New Roman"/>
          <w:sz w:val="24"/>
          <w:szCs w:val="24"/>
          <w:lang w:val="uk-UA"/>
        </w:rPr>
        <w:t>Туристичне країнознавство</w:t>
      </w:r>
      <w:r w:rsidRPr="007566CA">
        <w:rPr>
          <w:rFonts w:ascii="Times New Roman" w:hAnsi="Times New Roman"/>
          <w:sz w:val="24"/>
          <w:szCs w:val="24"/>
          <w:lang w:val="uk-UA"/>
        </w:rPr>
        <w:t>» здійснюється на основі результатів модульних контрольних робіт та підсумкового контролю</w:t>
      </w:r>
      <w:r w:rsidR="00D72E94">
        <w:rPr>
          <w:rFonts w:ascii="Times New Roman" w:hAnsi="Times New Roman"/>
          <w:sz w:val="24"/>
          <w:szCs w:val="24"/>
          <w:lang w:val="uk-UA"/>
        </w:rPr>
        <w:t xml:space="preserve"> знань</w:t>
      </w:r>
      <w:r w:rsidR="0009505B" w:rsidRPr="007566CA">
        <w:rPr>
          <w:rFonts w:ascii="Times New Roman" w:hAnsi="Times New Roman"/>
          <w:sz w:val="24"/>
          <w:szCs w:val="24"/>
          <w:lang w:val="uk-UA"/>
        </w:rPr>
        <w:t>.</w:t>
      </w:r>
    </w:p>
    <w:p w:rsidR="0009176C" w:rsidRPr="007566CA" w:rsidRDefault="0009176C" w:rsidP="0084596E">
      <w:pPr>
        <w:pStyle w:val="a7"/>
        <w:spacing w:after="0" w:line="240" w:lineRule="auto"/>
        <w:ind w:left="0"/>
        <w:rPr>
          <w:rFonts w:ascii="Times New Roman" w:hAnsi="Times New Roman"/>
          <w:b/>
          <w:sz w:val="24"/>
          <w:szCs w:val="24"/>
          <w:lang w:val="uk-UA"/>
        </w:rPr>
      </w:pPr>
    </w:p>
    <w:p w:rsidR="00D5164A" w:rsidRPr="007566CA" w:rsidRDefault="00D5164A" w:rsidP="00045B14">
      <w:pPr>
        <w:pStyle w:val="a7"/>
        <w:spacing w:after="0" w:line="240" w:lineRule="auto"/>
        <w:ind w:left="0"/>
        <w:jc w:val="center"/>
        <w:rPr>
          <w:rFonts w:ascii="Times New Roman" w:hAnsi="Times New Roman"/>
          <w:b/>
          <w:sz w:val="24"/>
          <w:szCs w:val="24"/>
          <w:lang w:val="uk-UA"/>
        </w:rPr>
      </w:pPr>
      <w:r w:rsidRPr="007566CA">
        <w:rPr>
          <w:rFonts w:ascii="Times New Roman" w:hAnsi="Times New Roman"/>
          <w:b/>
          <w:sz w:val="24"/>
          <w:szCs w:val="24"/>
          <w:lang w:val="uk-UA"/>
        </w:rPr>
        <w:t>Форми</w:t>
      </w:r>
      <w:r w:rsidR="008336B1" w:rsidRPr="007566CA">
        <w:rPr>
          <w:rFonts w:ascii="Times New Roman" w:hAnsi="Times New Roman"/>
          <w:b/>
          <w:sz w:val="24"/>
          <w:szCs w:val="24"/>
          <w:lang w:val="uk-UA"/>
        </w:rPr>
        <w:t xml:space="preserve"> (методи)</w:t>
      </w:r>
      <w:r w:rsidRPr="007566CA">
        <w:rPr>
          <w:rFonts w:ascii="Times New Roman" w:hAnsi="Times New Roman"/>
          <w:b/>
          <w:sz w:val="24"/>
          <w:szCs w:val="24"/>
          <w:lang w:val="uk-UA"/>
        </w:rPr>
        <w:t xml:space="preserve"> контролю та критерії оцінювання результатів навчання</w:t>
      </w:r>
    </w:p>
    <w:p w:rsidR="002E2197" w:rsidRPr="007566CA" w:rsidRDefault="005A7779" w:rsidP="002E2197">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Форми</w:t>
      </w:r>
      <w:r w:rsidR="00D5164A" w:rsidRPr="007566CA">
        <w:rPr>
          <w:rFonts w:ascii="Times New Roman" w:hAnsi="Times New Roman"/>
          <w:sz w:val="24"/>
          <w:szCs w:val="24"/>
          <w:lang w:val="uk-UA"/>
        </w:rPr>
        <w:t xml:space="preserve"> поточного контролю:</w:t>
      </w:r>
      <w:r w:rsidR="000D7AF9" w:rsidRPr="007566CA">
        <w:rPr>
          <w:rFonts w:ascii="Times New Roman" w:hAnsi="Times New Roman"/>
          <w:sz w:val="24"/>
          <w:szCs w:val="24"/>
          <w:lang w:val="uk-UA"/>
        </w:rPr>
        <w:t xml:space="preserve"> </w:t>
      </w:r>
      <w:r w:rsidR="002E2197" w:rsidRPr="007566CA">
        <w:rPr>
          <w:rFonts w:ascii="Times New Roman" w:hAnsi="Times New Roman"/>
          <w:sz w:val="24"/>
          <w:szCs w:val="24"/>
          <w:lang w:val="uk-UA"/>
        </w:rPr>
        <w:t>комплексна</w:t>
      </w:r>
    </w:p>
    <w:p w:rsidR="002E2197" w:rsidRPr="007566CA" w:rsidRDefault="002E2197" w:rsidP="002E2197">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Форма модульного контролю: письмова</w:t>
      </w:r>
    </w:p>
    <w:p w:rsidR="002E2197" w:rsidRPr="007566CA" w:rsidRDefault="00D5164A" w:rsidP="002E2197">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Форма підсумкового семестрового контролю:</w:t>
      </w:r>
      <w:r w:rsidR="000D7AF9" w:rsidRPr="007566CA">
        <w:rPr>
          <w:rFonts w:ascii="Times New Roman" w:hAnsi="Times New Roman"/>
          <w:sz w:val="24"/>
          <w:szCs w:val="24"/>
          <w:lang w:val="uk-UA"/>
        </w:rPr>
        <w:t xml:space="preserve"> усна</w:t>
      </w:r>
    </w:p>
    <w:p w:rsidR="009D672B" w:rsidRPr="007566CA" w:rsidRDefault="002E2197" w:rsidP="00435294">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Протягом семестру проводяться дві модульні контрольні роботи, обов’язкові для всіх здобувачів </w:t>
      </w:r>
      <w:r w:rsidR="00870C9E" w:rsidRPr="007566CA">
        <w:rPr>
          <w:rFonts w:ascii="Times New Roman" w:hAnsi="Times New Roman"/>
          <w:sz w:val="24"/>
          <w:szCs w:val="24"/>
          <w:lang w:val="uk-UA"/>
        </w:rPr>
        <w:t>перш</w:t>
      </w:r>
      <w:r w:rsidRPr="007566CA">
        <w:rPr>
          <w:rFonts w:ascii="Times New Roman" w:hAnsi="Times New Roman"/>
          <w:sz w:val="24"/>
          <w:szCs w:val="24"/>
          <w:lang w:val="uk-UA"/>
        </w:rPr>
        <w:t>ого (</w:t>
      </w:r>
      <w:r w:rsidR="00870C9E" w:rsidRPr="007566CA">
        <w:rPr>
          <w:rFonts w:ascii="Times New Roman" w:hAnsi="Times New Roman"/>
          <w:sz w:val="24"/>
          <w:szCs w:val="24"/>
          <w:lang w:val="uk-UA"/>
        </w:rPr>
        <w:t>бакалав</w:t>
      </w:r>
      <w:r w:rsidRPr="007566CA">
        <w:rPr>
          <w:rFonts w:ascii="Times New Roman" w:hAnsi="Times New Roman"/>
          <w:sz w:val="24"/>
          <w:szCs w:val="24"/>
          <w:lang w:val="uk-UA"/>
        </w:rPr>
        <w:t>рського) рівня вищої освіти. Модульний контроль №1 включає навчальний матері</w:t>
      </w:r>
      <w:r w:rsidR="00380A43" w:rsidRPr="007566CA">
        <w:rPr>
          <w:rFonts w:ascii="Times New Roman" w:hAnsi="Times New Roman"/>
          <w:sz w:val="24"/>
          <w:szCs w:val="24"/>
          <w:lang w:val="uk-UA"/>
        </w:rPr>
        <w:t>ал змістового модулю І (теми 1-</w:t>
      </w:r>
      <w:r w:rsidR="00DE042F">
        <w:rPr>
          <w:rFonts w:ascii="Times New Roman" w:hAnsi="Times New Roman"/>
          <w:sz w:val="24"/>
          <w:szCs w:val="24"/>
          <w:lang w:val="uk-UA"/>
        </w:rPr>
        <w:t>7</w:t>
      </w:r>
      <w:r w:rsidRPr="007566CA">
        <w:rPr>
          <w:rFonts w:ascii="Times New Roman" w:hAnsi="Times New Roman"/>
          <w:sz w:val="24"/>
          <w:szCs w:val="24"/>
          <w:lang w:val="uk-UA"/>
        </w:rPr>
        <w:t xml:space="preserve">), а модульний контроль №2 – відповідно матеріал змістового модулю ІІ (теми </w:t>
      </w:r>
      <w:r w:rsidR="00495B93" w:rsidRPr="007566CA">
        <w:rPr>
          <w:rFonts w:ascii="Times New Roman" w:hAnsi="Times New Roman"/>
          <w:sz w:val="24"/>
          <w:szCs w:val="24"/>
          <w:lang w:val="uk-UA"/>
        </w:rPr>
        <w:t>8-13</w:t>
      </w:r>
      <w:r w:rsidRPr="007566CA">
        <w:rPr>
          <w:rFonts w:ascii="Times New Roman" w:hAnsi="Times New Roman"/>
          <w:sz w:val="24"/>
          <w:szCs w:val="24"/>
          <w:lang w:val="uk-UA"/>
        </w:rPr>
        <w:t xml:space="preserve">). </w:t>
      </w:r>
    </w:p>
    <w:p w:rsidR="002E2197" w:rsidRPr="007566CA" w:rsidRDefault="002E2197" w:rsidP="002E2197">
      <w:pPr>
        <w:spacing w:after="0" w:line="240" w:lineRule="auto"/>
        <w:ind w:firstLine="567"/>
        <w:jc w:val="both"/>
        <w:rPr>
          <w:rFonts w:ascii="Times New Roman" w:hAnsi="Times New Roman"/>
          <w:sz w:val="24"/>
          <w:szCs w:val="24"/>
          <w:lang w:val="uk-UA"/>
        </w:rPr>
      </w:pPr>
      <w:r w:rsidRPr="007566CA">
        <w:rPr>
          <w:rFonts w:ascii="Times New Roman" w:hAnsi="Times New Roman"/>
          <w:b/>
          <w:sz w:val="24"/>
          <w:szCs w:val="24"/>
          <w:lang w:val="uk-UA"/>
        </w:rPr>
        <w:t>Поточний контроль</w:t>
      </w:r>
      <w:r w:rsidRPr="007566CA">
        <w:rPr>
          <w:rFonts w:ascii="Times New Roman" w:hAnsi="Times New Roman"/>
          <w:sz w:val="24"/>
          <w:szCs w:val="24"/>
          <w:lang w:val="uk-UA"/>
        </w:rPr>
        <w:t xml:space="preserve"> знань здобувачів </w:t>
      </w:r>
      <w:r w:rsidR="001246C0" w:rsidRPr="007566CA">
        <w:rPr>
          <w:rFonts w:ascii="Times New Roman" w:hAnsi="Times New Roman"/>
          <w:sz w:val="24"/>
          <w:szCs w:val="24"/>
          <w:lang w:val="uk-UA"/>
        </w:rPr>
        <w:t xml:space="preserve">вищої освіти </w:t>
      </w:r>
      <w:r w:rsidRPr="007566CA">
        <w:rPr>
          <w:rFonts w:ascii="Times New Roman" w:hAnsi="Times New Roman"/>
          <w:sz w:val="24"/>
          <w:szCs w:val="24"/>
          <w:lang w:val="uk-UA"/>
        </w:rPr>
        <w:t xml:space="preserve">здійснюється за такими складовими: </w:t>
      </w:r>
    </w:p>
    <w:p w:rsidR="002E2197" w:rsidRPr="007566CA" w:rsidRDefault="002E2197" w:rsidP="002E2197">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 перевірка знань здобувачів на семінарських заняттях; </w:t>
      </w:r>
    </w:p>
    <w:p w:rsidR="002E2197" w:rsidRPr="007566CA" w:rsidRDefault="002E2197" w:rsidP="002E2197">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 контроль за виконанням індивідуальних завдань та самостійної роботи. </w:t>
      </w:r>
    </w:p>
    <w:p w:rsidR="002E2197" w:rsidRPr="007566CA" w:rsidRDefault="002E2197" w:rsidP="002E2197">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При оцінюванні знань здобувачів </w:t>
      </w:r>
      <w:r w:rsidR="001246C0" w:rsidRPr="007566CA">
        <w:rPr>
          <w:rFonts w:ascii="Times New Roman" w:hAnsi="Times New Roman"/>
          <w:sz w:val="24"/>
          <w:szCs w:val="24"/>
          <w:lang w:val="uk-UA"/>
        </w:rPr>
        <w:t xml:space="preserve">вищої освіти </w:t>
      </w:r>
      <w:r w:rsidRPr="007566CA">
        <w:rPr>
          <w:rFonts w:ascii="Times New Roman" w:hAnsi="Times New Roman"/>
          <w:sz w:val="24"/>
          <w:szCs w:val="24"/>
          <w:lang w:val="uk-UA"/>
        </w:rPr>
        <w:t xml:space="preserve">до уваги беруться: </w:t>
      </w:r>
    </w:p>
    <w:p w:rsidR="002E2197" w:rsidRPr="007566CA" w:rsidRDefault="002E2197" w:rsidP="002E2197">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 усні відповіді на семінарських заняттях; </w:t>
      </w:r>
    </w:p>
    <w:p w:rsidR="002E2197" w:rsidRPr="007566CA" w:rsidRDefault="002E2197" w:rsidP="002E2197">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 активність у дискусіях та вміння аргументувати; </w:t>
      </w:r>
    </w:p>
    <w:p w:rsidR="002E2197" w:rsidRPr="007566CA" w:rsidRDefault="002E2197" w:rsidP="002E2197">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 виконання практичних завдань; </w:t>
      </w:r>
    </w:p>
    <w:p w:rsidR="002E2197" w:rsidRPr="007566CA" w:rsidRDefault="002E2197" w:rsidP="002E2197">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 підготовка рефератів та їх захист; </w:t>
      </w:r>
    </w:p>
    <w:p w:rsidR="002E2197" w:rsidRPr="007566CA" w:rsidRDefault="002E2197" w:rsidP="002E2197">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підготовка усних доповідей;</w:t>
      </w:r>
    </w:p>
    <w:p w:rsidR="002E2197" w:rsidRPr="007566CA" w:rsidRDefault="001246C0" w:rsidP="00045B14">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підготовка мул</w:t>
      </w:r>
      <w:r w:rsidR="00045B14" w:rsidRPr="007566CA">
        <w:rPr>
          <w:rFonts w:ascii="Times New Roman" w:hAnsi="Times New Roman"/>
          <w:sz w:val="24"/>
          <w:szCs w:val="24"/>
          <w:lang w:val="uk-UA"/>
        </w:rPr>
        <w:t xml:space="preserve">ьтимедійних презентацій та </w:t>
      </w:r>
      <w:r w:rsidRPr="007566CA">
        <w:rPr>
          <w:rFonts w:ascii="Times New Roman" w:hAnsi="Times New Roman"/>
          <w:sz w:val="24"/>
          <w:szCs w:val="24"/>
          <w:lang w:val="uk-UA"/>
        </w:rPr>
        <w:t>їхні</w:t>
      </w:r>
      <w:r w:rsidR="002E2197" w:rsidRPr="007566CA">
        <w:rPr>
          <w:rFonts w:ascii="Times New Roman" w:hAnsi="Times New Roman"/>
          <w:sz w:val="24"/>
          <w:szCs w:val="24"/>
          <w:lang w:val="uk-UA"/>
        </w:rPr>
        <w:t xml:space="preserve"> захист</w:t>
      </w:r>
      <w:r w:rsidRPr="007566CA">
        <w:rPr>
          <w:rFonts w:ascii="Times New Roman" w:hAnsi="Times New Roman"/>
          <w:sz w:val="24"/>
          <w:szCs w:val="24"/>
          <w:lang w:val="uk-UA"/>
        </w:rPr>
        <w:t>и</w:t>
      </w:r>
      <w:r w:rsidR="00045B14" w:rsidRPr="007566CA">
        <w:rPr>
          <w:rFonts w:ascii="Times New Roman" w:hAnsi="Times New Roman"/>
          <w:sz w:val="24"/>
          <w:szCs w:val="24"/>
          <w:lang w:val="uk-UA"/>
        </w:rPr>
        <w:t xml:space="preserve"> тощо.</w:t>
      </w:r>
    </w:p>
    <w:p w:rsidR="00990C2F" w:rsidRPr="007566CA" w:rsidRDefault="002E2197" w:rsidP="002E2197">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Максимальна оцінка поточного контролю становить 50 балів.</w:t>
      </w:r>
    </w:p>
    <w:p w:rsidR="002B50B0" w:rsidRPr="007566CA" w:rsidRDefault="002B50B0" w:rsidP="00887280">
      <w:pPr>
        <w:pStyle w:val="7"/>
        <w:spacing w:before="0" w:after="0"/>
        <w:jc w:val="center"/>
        <w:rPr>
          <w:b/>
          <w:lang w:val="uk-UA"/>
        </w:rPr>
      </w:pPr>
    </w:p>
    <w:p w:rsidR="00887280" w:rsidRPr="007566CA" w:rsidRDefault="00887280" w:rsidP="00887280">
      <w:pPr>
        <w:pStyle w:val="7"/>
        <w:spacing w:before="0" w:after="0"/>
        <w:jc w:val="center"/>
        <w:rPr>
          <w:b/>
          <w:lang w:val="uk-UA"/>
        </w:rPr>
      </w:pPr>
      <w:r w:rsidRPr="007566CA">
        <w:rPr>
          <w:b/>
          <w:lang w:val="uk-UA"/>
        </w:rPr>
        <w:t>Розподіл балів, які отримують здобувачі вищої освіти (модуль 1)</w:t>
      </w:r>
    </w:p>
    <w:p w:rsidR="00887280" w:rsidRPr="007566CA" w:rsidRDefault="00887280" w:rsidP="00887280">
      <w:pPr>
        <w:spacing w:after="0" w:line="240" w:lineRule="auto"/>
        <w:rPr>
          <w:lang w:val="uk-UA" w:eastAsia="ru-RU"/>
        </w:rPr>
      </w:pP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566"/>
        <w:gridCol w:w="707"/>
        <w:gridCol w:w="849"/>
        <w:gridCol w:w="709"/>
        <w:gridCol w:w="709"/>
        <w:gridCol w:w="1417"/>
        <w:gridCol w:w="1419"/>
        <w:gridCol w:w="1842"/>
        <w:gridCol w:w="994"/>
      </w:tblGrid>
      <w:tr w:rsidR="00D50DDB" w:rsidRPr="007566CA" w:rsidTr="00D13FA7">
        <w:trPr>
          <w:cantSplit/>
        </w:trPr>
        <w:tc>
          <w:tcPr>
            <w:tcW w:w="3571" w:type="pct"/>
            <w:gridSpan w:val="8"/>
            <w:tcMar>
              <w:left w:w="57" w:type="dxa"/>
              <w:right w:w="57" w:type="dxa"/>
            </w:tcMar>
            <w:vAlign w:val="center"/>
          </w:tcPr>
          <w:p w:rsidR="00887280" w:rsidRPr="007566CA" w:rsidRDefault="00887280" w:rsidP="00944223">
            <w:pPr>
              <w:spacing w:after="0" w:line="240" w:lineRule="auto"/>
              <w:jc w:val="center"/>
              <w:rPr>
                <w:rFonts w:ascii="Times New Roman" w:hAnsi="Times New Roman"/>
                <w:b/>
                <w:sz w:val="24"/>
                <w:szCs w:val="24"/>
                <w:lang w:val="uk-UA"/>
              </w:rPr>
            </w:pPr>
            <w:r w:rsidRPr="007566CA">
              <w:rPr>
                <w:rFonts w:ascii="Times New Roman" w:hAnsi="Times New Roman"/>
                <w:b/>
                <w:sz w:val="24"/>
                <w:szCs w:val="24"/>
                <w:lang w:val="uk-UA"/>
              </w:rPr>
              <w:t>Поточне оцінювання та самостійна робота</w:t>
            </w:r>
          </w:p>
        </w:tc>
        <w:tc>
          <w:tcPr>
            <w:tcW w:w="928" w:type="pct"/>
            <w:tcMar>
              <w:left w:w="57" w:type="dxa"/>
              <w:right w:w="57" w:type="dxa"/>
            </w:tcMar>
            <w:vAlign w:val="center"/>
          </w:tcPr>
          <w:p w:rsidR="00887280" w:rsidRPr="007566CA" w:rsidRDefault="00887280" w:rsidP="00944223">
            <w:pPr>
              <w:spacing w:after="0" w:line="240" w:lineRule="auto"/>
              <w:jc w:val="center"/>
              <w:rPr>
                <w:rFonts w:ascii="Times New Roman" w:hAnsi="Times New Roman"/>
                <w:b/>
                <w:sz w:val="20"/>
                <w:szCs w:val="20"/>
                <w:lang w:val="uk-UA"/>
              </w:rPr>
            </w:pPr>
            <w:r w:rsidRPr="007566CA">
              <w:rPr>
                <w:rFonts w:ascii="Times New Roman" w:hAnsi="Times New Roman"/>
                <w:b/>
                <w:sz w:val="20"/>
                <w:szCs w:val="20"/>
                <w:lang w:val="uk-UA"/>
              </w:rPr>
              <w:t>Модульна контрольна робота</w:t>
            </w:r>
          </w:p>
        </w:tc>
        <w:tc>
          <w:tcPr>
            <w:tcW w:w="501" w:type="pct"/>
            <w:tcMar>
              <w:left w:w="57" w:type="dxa"/>
              <w:right w:w="57" w:type="dxa"/>
            </w:tcMar>
            <w:vAlign w:val="center"/>
          </w:tcPr>
          <w:p w:rsidR="00887280" w:rsidRPr="007566CA" w:rsidRDefault="00887280" w:rsidP="00944223">
            <w:pPr>
              <w:spacing w:after="0" w:line="240" w:lineRule="auto"/>
              <w:jc w:val="center"/>
              <w:rPr>
                <w:rFonts w:ascii="Times New Roman" w:hAnsi="Times New Roman"/>
                <w:b/>
                <w:sz w:val="20"/>
                <w:szCs w:val="20"/>
                <w:lang w:val="uk-UA"/>
              </w:rPr>
            </w:pPr>
            <w:r w:rsidRPr="007566CA">
              <w:rPr>
                <w:rFonts w:ascii="Times New Roman" w:hAnsi="Times New Roman"/>
                <w:b/>
                <w:sz w:val="20"/>
                <w:szCs w:val="20"/>
                <w:lang w:val="uk-UA"/>
              </w:rPr>
              <w:t>Сума</w:t>
            </w:r>
          </w:p>
        </w:tc>
      </w:tr>
      <w:tr w:rsidR="00DE042F" w:rsidRPr="007566CA" w:rsidTr="00DE042F">
        <w:trPr>
          <w:cantSplit/>
        </w:trPr>
        <w:tc>
          <w:tcPr>
            <w:tcW w:w="359" w:type="pct"/>
            <w:tcMar>
              <w:left w:w="57" w:type="dxa"/>
              <w:right w:w="57" w:type="dxa"/>
            </w:tcMar>
          </w:tcPr>
          <w:p w:rsidR="00DE042F" w:rsidRPr="007566CA" w:rsidRDefault="00DE042F"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Т1</w:t>
            </w:r>
          </w:p>
        </w:tc>
        <w:tc>
          <w:tcPr>
            <w:tcW w:w="285" w:type="pct"/>
            <w:tcMar>
              <w:left w:w="57" w:type="dxa"/>
              <w:right w:w="57" w:type="dxa"/>
            </w:tcMar>
          </w:tcPr>
          <w:p w:rsidR="00DE042F" w:rsidRPr="007566CA" w:rsidRDefault="00DE042F"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Т2</w:t>
            </w:r>
          </w:p>
        </w:tc>
        <w:tc>
          <w:tcPr>
            <w:tcW w:w="356" w:type="pct"/>
            <w:shd w:val="clear" w:color="auto" w:fill="auto"/>
            <w:tcMar>
              <w:left w:w="57" w:type="dxa"/>
              <w:right w:w="57" w:type="dxa"/>
            </w:tcMar>
          </w:tcPr>
          <w:p w:rsidR="00DE042F" w:rsidRPr="007566CA" w:rsidRDefault="00DE042F"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Т3</w:t>
            </w:r>
          </w:p>
        </w:tc>
        <w:tc>
          <w:tcPr>
            <w:tcW w:w="428" w:type="pct"/>
            <w:tcMar>
              <w:left w:w="57" w:type="dxa"/>
              <w:right w:w="57" w:type="dxa"/>
            </w:tcMar>
          </w:tcPr>
          <w:p w:rsidR="00DE042F" w:rsidRPr="007566CA" w:rsidRDefault="00DE042F"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Т4</w:t>
            </w:r>
          </w:p>
        </w:tc>
        <w:tc>
          <w:tcPr>
            <w:tcW w:w="357" w:type="pct"/>
            <w:tcMar>
              <w:left w:w="57" w:type="dxa"/>
              <w:right w:w="57" w:type="dxa"/>
            </w:tcMar>
          </w:tcPr>
          <w:p w:rsidR="00DE042F" w:rsidRPr="007566CA" w:rsidRDefault="00DE042F"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Т5</w:t>
            </w:r>
          </w:p>
        </w:tc>
        <w:tc>
          <w:tcPr>
            <w:tcW w:w="357" w:type="pct"/>
            <w:shd w:val="clear" w:color="auto" w:fill="auto"/>
            <w:tcMar>
              <w:left w:w="57" w:type="dxa"/>
              <w:right w:w="57" w:type="dxa"/>
            </w:tcMar>
          </w:tcPr>
          <w:p w:rsidR="00DE042F" w:rsidRPr="007566CA" w:rsidRDefault="00DE042F"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Т6</w:t>
            </w:r>
          </w:p>
        </w:tc>
        <w:tc>
          <w:tcPr>
            <w:tcW w:w="714" w:type="pct"/>
            <w:shd w:val="clear" w:color="auto" w:fill="auto"/>
          </w:tcPr>
          <w:p w:rsidR="00DE042F" w:rsidRPr="007566CA" w:rsidRDefault="00DE042F" w:rsidP="00DE042F">
            <w:pPr>
              <w:spacing w:after="0" w:line="240" w:lineRule="auto"/>
              <w:jc w:val="center"/>
              <w:rPr>
                <w:rFonts w:ascii="Times New Roman" w:hAnsi="Times New Roman"/>
                <w:lang w:val="uk-UA"/>
              </w:rPr>
            </w:pPr>
            <w:r w:rsidRPr="007566CA">
              <w:rPr>
                <w:rFonts w:ascii="Times New Roman" w:hAnsi="Times New Roman"/>
                <w:lang w:val="uk-UA"/>
              </w:rPr>
              <w:t>Реферат</w:t>
            </w:r>
          </w:p>
        </w:tc>
        <w:tc>
          <w:tcPr>
            <w:tcW w:w="715" w:type="pct"/>
            <w:shd w:val="clear" w:color="auto" w:fill="auto"/>
          </w:tcPr>
          <w:p w:rsidR="00DE042F" w:rsidRPr="007566CA" w:rsidRDefault="00DE042F" w:rsidP="00944223">
            <w:pPr>
              <w:spacing w:after="0" w:line="240" w:lineRule="auto"/>
              <w:jc w:val="center"/>
              <w:rPr>
                <w:rFonts w:ascii="Times New Roman" w:hAnsi="Times New Roman"/>
                <w:lang w:val="uk-UA"/>
              </w:rPr>
            </w:pPr>
            <w:r w:rsidRPr="007566CA">
              <w:rPr>
                <w:rFonts w:ascii="Times New Roman" w:hAnsi="Times New Roman"/>
                <w:lang w:val="uk-UA"/>
              </w:rPr>
              <w:t>Презентація</w:t>
            </w:r>
          </w:p>
        </w:tc>
        <w:tc>
          <w:tcPr>
            <w:tcW w:w="928" w:type="pct"/>
            <w:vMerge w:val="restart"/>
            <w:tcMar>
              <w:left w:w="57" w:type="dxa"/>
              <w:right w:w="57" w:type="dxa"/>
            </w:tcMar>
            <w:vAlign w:val="center"/>
          </w:tcPr>
          <w:p w:rsidR="00DE042F" w:rsidRPr="007566CA" w:rsidRDefault="00DE042F"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50</w:t>
            </w:r>
          </w:p>
        </w:tc>
        <w:tc>
          <w:tcPr>
            <w:tcW w:w="501" w:type="pct"/>
            <w:vMerge w:val="restart"/>
            <w:tcMar>
              <w:left w:w="57" w:type="dxa"/>
              <w:right w:w="57" w:type="dxa"/>
            </w:tcMar>
            <w:vAlign w:val="center"/>
          </w:tcPr>
          <w:p w:rsidR="00DE042F" w:rsidRPr="007566CA" w:rsidRDefault="00DE042F" w:rsidP="00944223">
            <w:pPr>
              <w:spacing w:after="0" w:line="240" w:lineRule="auto"/>
              <w:jc w:val="center"/>
              <w:rPr>
                <w:rFonts w:ascii="Times New Roman" w:hAnsi="Times New Roman"/>
                <w:sz w:val="24"/>
                <w:szCs w:val="24"/>
                <w:lang w:val="uk-UA"/>
              </w:rPr>
            </w:pPr>
            <w:r w:rsidRPr="007566CA">
              <w:rPr>
                <w:rFonts w:ascii="Times New Roman" w:hAnsi="Times New Roman"/>
                <w:b/>
                <w:sz w:val="24"/>
                <w:szCs w:val="24"/>
                <w:lang w:val="uk-UA"/>
              </w:rPr>
              <w:t>100</w:t>
            </w:r>
          </w:p>
        </w:tc>
      </w:tr>
      <w:tr w:rsidR="00DE042F" w:rsidRPr="007566CA" w:rsidTr="00DE042F">
        <w:trPr>
          <w:cantSplit/>
        </w:trPr>
        <w:tc>
          <w:tcPr>
            <w:tcW w:w="359" w:type="pct"/>
            <w:tcMar>
              <w:left w:w="57" w:type="dxa"/>
              <w:right w:w="57" w:type="dxa"/>
            </w:tcMar>
          </w:tcPr>
          <w:p w:rsidR="00DE042F" w:rsidRPr="007566CA" w:rsidRDefault="00DE042F"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5</w:t>
            </w:r>
          </w:p>
        </w:tc>
        <w:tc>
          <w:tcPr>
            <w:tcW w:w="285" w:type="pct"/>
            <w:tcMar>
              <w:left w:w="57" w:type="dxa"/>
              <w:right w:w="57" w:type="dxa"/>
            </w:tcMar>
          </w:tcPr>
          <w:p w:rsidR="00DE042F" w:rsidRPr="007566CA" w:rsidRDefault="00DE042F"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5</w:t>
            </w:r>
          </w:p>
        </w:tc>
        <w:tc>
          <w:tcPr>
            <w:tcW w:w="356" w:type="pct"/>
            <w:shd w:val="clear" w:color="auto" w:fill="auto"/>
            <w:tcMar>
              <w:left w:w="57" w:type="dxa"/>
              <w:right w:w="57" w:type="dxa"/>
            </w:tcMar>
          </w:tcPr>
          <w:p w:rsidR="00DE042F" w:rsidRPr="007566CA" w:rsidRDefault="00DE042F"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5</w:t>
            </w:r>
          </w:p>
        </w:tc>
        <w:tc>
          <w:tcPr>
            <w:tcW w:w="428" w:type="pct"/>
            <w:tcMar>
              <w:left w:w="57" w:type="dxa"/>
              <w:right w:w="57" w:type="dxa"/>
            </w:tcMar>
          </w:tcPr>
          <w:p w:rsidR="00DE042F" w:rsidRPr="007566CA" w:rsidRDefault="00DE042F"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5</w:t>
            </w:r>
          </w:p>
        </w:tc>
        <w:tc>
          <w:tcPr>
            <w:tcW w:w="357" w:type="pct"/>
            <w:tcMar>
              <w:left w:w="57" w:type="dxa"/>
              <w:right w:w="57" w:type="dxa"/>
            </w:tcMar>
          </w:tcPr>
          <w:p w:rsidR="00DE042F" w:rsidRPr="007566CA" w:rsidRDefault="00DE042F"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5</w:t>
            </w:r>
          </w:p>
        </w:tc>
        <w:tc>
          <w:tcPr>
            <w:tcW w:w="357" w:type="pct"/>
            <w:shd w:val="clear" w:color="auto" w:fill="auto"/>
            <w:tcMar>
              <w:left w:w="57" w:type="dxa"/>
              <w:right w:w="57" w:type="dxa"/>
            </w:tcMar>
          </w:tcPr>
          <w:p w:rsidR="00DE042F" w:rsidRPr="007566CA" w:rsidRDefault="00DE042F"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5</w:t>
            </w:r>
          </w:p>
        </w:tc>
        <w:tc>
          <w:tcPr>
            <w:tcW w:w="714" w:type="pct"/>
            <w:shd w:val="clear" w:color="auto" w:fill="auto"/>
          </w:tcPr>
          <w:p w:rsidR="00DE042F" w:rsidRPr="007566CA" w:rsidRDefault="00DE042F" w:rsidP="00DE042F">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715" w:type="pct"/>
            <w:shd w:val="clear" w:color="auto" w:fill="auto"/>
          </w:tcPr>
          <w:p w:rsidR="00DE042F" w:rsidRPr="007566CA" w:rsidRDefault="00DE042F"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c>
          <w:tcPr>
            <w:tcW w:w="928" w:type="pct"/>
            <w:vMerge/>
            <w:tcMar>
              <w:left w:w="57" w:type="dxa"/>
              <w:right w:w="57" w:type="dxa"/>
            </w:tcMar>
          </w:tcPr>
          <w:p w:rsidR="00DE042F" w:rsidRPr="007566CA" w:rsidRDefault="00DE042F" w:rsidP="00944223">
            <w:pPr>
              <w:spacing w:after="0" w:line="240" w:lineRule="auto"/>
              <w:jc w:val="center"/>
              <w:rPr>
                <w:rFonts w:ascii="Times New Roman" w:hAnsi="Times New Roman"/>
                <w:sz w:val="24"/>
                <w:szCs w:val="24"/>
                <w:lang w:val="uk-UA"/>
              </w:rPr>
            </w:pPr>
          </w:p>
        </w:tc>
        <w:tc>
          <w:tcPr>
            <w:tcW w:w="501" w:type="pct"/>
            <w:vMerge/>
            <w:tcMar>
              <w:left w:w="57" w:type="dxa"/>
              <w:right w:w="57" w:type="dxa"/>
            </w:tcMar>
          </w:tcPr>
          <w:p w:rsidR="00DE042F" w:rsidRPr="007566CA" w:rsidRDefault="00DE042F" w:rsidP="00944223">
            <w:pPr>
              <w:spacing w:after="0" w:line="240" w:lineRule="auto"/>
              <w:jc w:val="center"/>
              <w:rPr>
                <w:rFonts w:ascii="Times New Roman" w:hAnsi="Times New Roman"/>
                <w:sz w:val="24"/>
                <w:szCs w:val="24"/>
                <w:lang w:val="uk-UA"/>
              </w:rPr>
            </w:pPr>
          </w:p>
        </w:tc>
      </w:tr>
    </w:tbl>
    <w:p w:rsidR="00887280" w:rsidRPr="007566CA" w:rsidRDefault="00887280" w:rsidP="00887280">
      <w:pPr>
        <w:spacing w:after="0" w:line="240" w:lineRule="auto"/>
        <w:ind w:firstLine="600"/>
        <w:rPr>
          <w:rFonts w:ascii="Times New Roman" w:hAnsi="Times New Roman"/>
          <w:sz w:val="24"/>
          <w:szCs w:val="24"/>
          <w:lang w:val="uk-UA"/>
        </w:rPr>
      </w:pPr>
      <w:r w:rsidRPr="007566CA">
        <w:rPr>
          <w:rFonts w:ascii="Times New Roman" w:hAnsi="Times New Roman"/>
          <w:sz w:val="24"/>
          <w:szCs w:val="24"/>
          <w:lang w:val="uk-UA"/>
        </w:rPr>
        <w:t>Т1, Т2 ... – теми</w:t>
      </w:r>
    </w:p>
    <w:p w:rsidR="00887280" w:rsidRDefault="00887280" w:rsidP="00887280">
      <w:pPr>
        <w:pStyle w:val="7"/>
        <w:spacing w:before="0" w:after="0"/>
        <w:jc w:val="center"/>
        <w:rPr>
          <w:b/>
          <w:i/>
          <w:lang w:val="uk-UA"/>
        </w:rPr>
      </w:pPr>
    </w:p>
    <w:p w:rsidR="0070337F" w:rsidRPr="0070337F" w:rsidRDefault="0070337F" w:rsidP="0070337F">
      <w:pPr>
        <w:rPr>
          <w:lang w:val="uk-UA" w:eastAsia="ru-RU"/>
        </w:rPr>
      </w:pPr>
    </w:p>
    <w:p w:rsidR="00887280" w:rsidRPr="007566CA" w:rsidRDefault="00887280" w:rsidP="00887280">
      <w:pPr>
        <w:pStyle w:val="7"/>
        <w:spacing w:before="0" w:after="0"/>
        <w:jc w:val="center"/>
        <w:rPr>
          <w:b/>
          <w:lang w:val="uk-UA"/>
        </w:rPr>
      </w:pPr>
      <w:r w:rsidRPr="007566CA">
        <w:rPr>
          <w:b/>
          <w:lang w:val="uk-UA"/>
        </w:rPr>
        <w:t>Розподіл балів, які отримують здобувачі вищої освіти (модуль 2)</w:t>
      </w:r>
    </w:p>
    <w:p w:rsidR="00887280" w:rsidRPr="007566CA" w:rsidRDefault="00887280" w:rsidP="00887280">
      <w:pPr>
        <w:spacing w:after="0" w:line="240" w:lineRule="auto"/>
        <w:rPr>
          <w:lang w:val="uk-UA" w:eastAsia="ru-RU"/>
        </w:rPr>
      </w:pP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566"/>
        <w:gridCol w:w="707"/>
        <w:gridCol w:w="849"/>
        <w:gridCol w:w="849"/>
        <w:gridCol w:w="705"/>
        <w:gridCol w:w="1276"/>
        <w:gridCol w:w="1584"/>
        <w:gridCol w:w="1818"/>
        <w:gridCol w:w="24"/>
        <w:gridCol w:w="969"/>
      </w:tblGrid>
      <w:tr w:rsidR="00D50DDB" w:rsidRPr="007566CA" w:rsidTr="000972EE">
        <w:trPr>
          <w:cantSplit/>
        </w:trPr>
        <w:tc>
          <w:tcPr>
            <w:tcW w:w="3584" w:type="pct"/>
            <w:gridSpan w:val="8"/>
            <w:tcMar>
              <w:left w:w="57" w:type="dxa"/>
              <w:right w:w="57" w:type="dxa"/>
            </w:tcMar>
            <w:vAlign w:val="center"/>
          </w:tcPr>
          <w:p w:rsidR="00887280" w:rsidRPr="007566CA" w:rsidRDefault="00887280" w:rsidP="00944223">
            <w:pPr>
              <w:spacing w:after="0" w:line="240" w:lineRule="auto"/>
              <w:jc w:val="center"/>
              <w:rPr>
                <w:rFonts w:ascii="Times New Roman" w:hAnsi="Times New Roman"/>
                <w:b/>
                <w:sz w:val="24"/>
                <w:szCs w:val="24"/>
                <w:lang w:val="uk-UA"/>
              </w:rPr>
            </w:pPr>
            <w:r w:rsidRPr="007566CA">
              <w:rPr>
                <w:rFonts w:ascii="Times New Roman" w:hAnsi="Times New Roman"/>
                <w:b/>
                <w:sz w:val="24"/>
                <w:szCs w:val="24"/>
                <w:lang w:val="uk-UA"/>
              </w:rPr>
              <w:t>Поточне оцінювання та самостійна робота</w:t>
            </w:r>
          </w:p>
        </w:tc>
        <w:tc>
          <w:tcPr>
            <w:tcW w:w="916" w:type="pct"/>
            <w:tcMar>
              <w:left w:w="57" w:type="dxa"/>
              <w:right w:w="57" w:type="dxa"/>
            </w:tcMar>
            <w:vAlign w:val="center"/>
          </w:tcPr>
          <w:p w:rsidR="00887280" w:rsidRPr="007566CA" w:rsidRDefault="00887280" w:rsidP="00944223">
            <w:pPr>
              <w:spacing w:after="0" w:line="240" w:lineRule="auto"/>
              <w:jc w:val="center"/>
              <w:rPr>
                <w:rFonts w:ascii="Times New Roman" w:hAnsi="Times New Roman"/>
                <w:b/>
                <w:sz w:val="20"/>
                <w:szCs w:val="20"/>
                <w:lang w:val="uk-UA"/>
              </w:rPr>
            </w:pPr>
            <w:r w:rsidRPr="007566CA">
              <w:rPr>
                <w:rFonts w:ascii="Times New Roman" w:hAnsi="Times New Roman"/>
                <w:b/>
                <w:sz w:val="20"/>
                <w:szCs w:val="20"/>
                <w:lang w:val="uk-UA"/>
              </w:rPr>
              <w:t>Модульна контрольна робота</w:t>
            </w:r>
          </w:p>
        </w:tc>
        <w:tc>
          <w:tcPr>
            <w:tcW w:w="500" w:type="pct"/>
            <w:gridSpan w:val="2"/>
            <w:tcMar>
              <w:left w:w="57" w:type="dxa"/>
              <w:right w:w="57" w:type="dxa"/>
            </w:tcMar>
            <w:vAlign w:val="center"/>
          </w:tcPr>
          <w:p w:rsidR="00887280" w:rsidRPr="007566CA" w:rsidRDefault="00887280" w:rsidP="00944223">
            <w:pPr>
              <w:spacing w:after="0" w:line="240" w:lineRule="auto"/>
              <w:jc w:val="center"/>
              <w:rPr>
                <w:rFonts w:ascii="Times New Roman" w:hAnsi="Times New Roman"/>
                <w:b/>
                <w:sz w:val="20"/>
                <w:szCs w:val="20"/>
                <w:lang w:val="uk-UA"/>
              </w:rPr>
            </w:pPr>
            <w:r w:rsidRPr="007566CA">
              <w:rPr>
                <w:rFonts w:ascii="Times New Roman" w:hAnsi="Times New Roman"/>
                <w:b/>
                <w:sz w:val="20"/>
                <w:szCs w:val="20"/>
                <w:lang w:val="uk-UA"/>
              </w:rPr>
              <w:t>Сума</w:t>
            </w:r>
          </w:p>
        </w:tc>
      </w:tr>
      <w:tr w:rsidR="000972EE" w:rsidRPr="007566CA" w:rsidTr="000972EE">
        <w:trPr>
          <w:cantSplit/>
        </w:trPr>
        <w:tc>
          <w:tcPr>
            <w:tcW w:w="291" w:type="pct"/>
            <w:tcMar>
              <w:left w:w="57" w:type="dxa"/>
              <w:right w:w="57" w:type="dxa"/>
            </w:tcMar>
          </w:tcPr>
          <w:p w:rsidR="000972EE" w:rsidRPr="007566CA" w:rsidRDefault="00DE042F" w:rsidP="00944223">
            <w:pPr>
              <w:spacing w:after="0" w:line="240" w:lineRule="auto"/>
              <w:jc w:val="center"/>
              <w:rPr>
                <w:rFonts w:ascii="Times New Roman" w:hAnsi="Times New Roman"/>
                <w:sz w:val="24"/>
                <w:szCs w:val="24"/>
                <w:lang w:val="uk-UA"/>
              </w:rPr>
            </w:pPr>
            <w:r>
              <w:rPr>
                <w:rFonts w:ascii="Times New Roman" w:hAnsi="Times New Roman"/>
                <w:sz w:val="24"/>
                <w:szCs w:val="24"/>
                <w:lang w:val="uk-UA"/>
              </w:rPr>
              <w:t>Т7</w:t>
            </w:r>
          </w:p>
        </w:tc>
        <w:tc>
          <w:tcPr>
            <w:tcW w:w="285" w:type="pct"/>
            <w:tcMar>
              <w:left w:w="57" w:type="dxa"/>
              <w:right w:w="57" w:type="dxa"/>
            </w:tcMar>
          </w:tcPr>
          <w:p w:rsidR="000972EE" w:rsidRPr="007566CA" w:rsidRDefault="00DE042F" w:rsidP="00944223">
            <w:pPr>
              <w:spacing w:after="0" w:line="240" w:lineRule="auto"/>
              <w:jc w:val="center"/>
              <w:rPr>
                <w:rFonts w:ascii="Times New Roman" w:hAnsi="Times New Roman"/>
                <w:sz w:val="24"/>
                <w:szCs w:val="24"/>
                <w:lang w:val="uk-UA"/>
              </w:rPr>
            </w:pPr>
            <w:r>
              <w:rPr>
                <w:rFonts w:ascii="Times New Roman" w:hAnsi="Times New Roman"/>
                <w:sz w:val="24"/>
                <w:szCs w:val="24"/>
                <w:lang w:val="uk-UA"/>
              </w:rPr>
              <w:t>Т8</w:t>
            </w:r>
          </w:p>
        </w:tc>
        <w:tc>
          <w:tcPr>
            <w:tcW w:w="356" w:type="pct"/>
            <w:shd w:val="clear" w:color="auto" w:fill="auto"/>
            <w:tcMar>
              <w:left w:w="57" w:type="dxa"/>
              <w:right w:w="57" w:type="dxa"/>
            </w:tcMar>
          </w:tcPr>
          <w:p w:rsidR="000972EE" w:rsidRPr="007566CA" w:rsidRDefault="00DE042F" w:rsidP="00944223">
            <w:pPr>
              <w:spacing w:after="0" w:line="240" w:lineRule="auto"/>
              <w:jc w:val="center"/>
              <w:rPr>
                <w:rFonts w:ascii="Times New Roman" w:hAnsi="Times New Roman"/>
                <w:sz w:val="24"/>
                <w:szCs w:val="24"/>
                <w:lang w:val="uk-UA"/>
              </w:rPr>
            </w:pPr>
            <w:r>
              <w:rPr>
                <w:rFonts w:ascii="Times New Roman" w:hAnsi="Times New Roman"/>
                <w:sz w:val="24"/>
                <w:szCs w:val="24"/>
                <w:lang w:val="uk-UA"/>
              </w:rPr>
              <w:t>Т9</w:t>
            </w:r>
          </w:p>
        </w:tc>
        <w:tc>
          <w:tcPr>
            <w:tcW w:w="428" w:type="pct"/>
            <w:tcMar>
              <w:left w:w="57" w:type="dxa"/>
              <w:right w:w="57" w:type="dxa"/>
            </w:tcMar>
          </w:tcPr>
          <w:p w:rsidR="000972EE" w:rsidRPr="007566CA" w:rsidRDefault="00DE042F" w:rsidP="00944223">
            <w:pPr>
              <w:spacing w:after="0" w:line="240" w:lineRule="auto"/>
              <w:jc w:val="center"/>
              <w:rPr>
                <w:rFonts w:ascii="Times New Roman" w:hAnsi="Times New Roman"/>
                <w:sz w:val="24"/>
                <w:szCs w:val="24"/>
                <w:lang w:val="uk-UA"/>
              </w:rPr>
            </w:pPr>
            <w:r>
              <w:rPr>
                <w:rFonts w:ascii="Times New Roman" w:hAnsi="Times New Roman"/>
                <w:sz w:val="24"/>
                <w:szCs w:val="24"/>
                <w:lang w:val="uk-UA"/>
              </w:rPr>
              <w:t>Т10</w:t>
            </w:r>
          </w:p>
        </w:tc>
        <w:tc>
          <w:tcPr>
            <w:tcW w:w="428" w:type="pct"/>
            <w:tcMar>
              <w:left w:w="57" w:type="dxa"/>
              <w:right w:w="57" w:type="dxa"/>
            </w:tcMar>
          </w:tcPr>
          <w:p w:rsidR="000972EE" w:rsidRPr="007566CA" w:rsidRDefault="00DE042F" w:rsidP="00944223">
            <w:pPr>
              <w:spacing w:after="0" w:line="240" w:lineRule="auto"/>
              <w:jc w:val="center"/>
              <w:rPr>
                <w:rFonts w:ascii="Times New Roman" w:hAnsi="Times New Roman"/>
                <w:sz w:val="24"/>
                <w:szCs w:val="24"/>
                <w:lang w:val="uk-UA"/>
              </w:rPr>
            </w:pPr>
            <w:r>
              <w:rPr>
                <w:rFonts w:ascii="Times New Roman" w:hAnsi="Times New Roman"/>
                <w:sz w:val="24"/>
                <w:szCs w:val="24"/>
                <w:lang w:val="uk-UA"/>
              </w:rPr>
              <w:t>Т11</w:t>
            </w:r>
          </w:p>
        </w:tc>
        <w:tc>
          <w:tcPr>
            <w:tcW w:w="355" w:type="pct"/>
          </w:tcPr>
          <w:p w:rsidR="000972EE" w:rsidRPr="007566CA" w:rsidRDefault="00DE042F" w:rsidP="00944223">
            <w:pPr>
              <w:spacing w:after="0" w:line="240" w:lineRule="auto"/>
              <w:jc w:val="center"/>
              <w:rPr>
                <w:rFonts w:ascii="Times New Roman" w:hAnsi="Times New Roman"/>
                <w:sz w:val="24"/>
                <w:szCs w:val="24"/>
                <w:lang w:val="uk-UA"/>
              </w:rPr>
            </w:pPr>
            <w:r>
              <w:rPr>
                <w:rFonts w:ascii="Times New Roman" w:hAnsi="Times New Roman"/>
                <w:sz w:val="24"/>
                <w:szCs w:val="24"/>
                <w:lang w:val="uk-UA"/>
              </w:rPr>
              <w:t>Т12</w:t>
            </w:r>
          </w:p>
        </w:tc>
        <w:tc>
          <w:tcPr>
            <w:tcW w:w="643" w:type="pct"/>
          </w:tcPr>
          <w:p w:rsidR="000972EE" w:rsidRPr="007566CA" w:rsidRDefault="000972EE"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Реферат</w:t>
            </w:r>
          </w:p>
        </w:tc>
        <w:tc>
          <w:tcPr>
            <w:tcW w:w="798" w:type="pct"/>
            <w:shd w:val="clear" w:color="auto" w:fill="auto"/>
            <w:tcMar>
              <w:left w:w="57" w:type="dxa"/>
              <w:right w:w="57" w:type="dxa"/>
            </w:tcMar>
          </w:tcPr>
          <w:p w:rsidR="000972EE" w:rsidRPr="007566CA" w:rsidRDefault="000972EE" w:rsidP="007626AD">
            <w:pPr>
              <w:spacing w:after="0" w:line="240" w:lineRule="auto"/>
              <w:rPr>
                <w:rFonts w:ascii="Times New Roman" w:hAnsi="Times New Roman"/>
                <w:sz w:val="24"/>
                <w:szCs w:val="24"/>
                <w:lang w:val="uk-UA"/>
              </w:rPr>
            </w:pPr>
            <w:r w:rsidRPr="007566CA">
              <w:rPr>
                <w:rFonts w:ascii="Times New Roman" w:hAnsi="Times New Roman"/>
                <w:sz w:val="24"/>
                <w:szCs w:val="24"/>
                <w:lang w:val="uk-UA"/>
              </w:rPr>
              <w:t>Презентація</w:t>
            </w:r>
          </w:p>
        </w:tc>
        <w:tc>
          <w:tcPr>
            <w:tcW w:w="928" w:type="pct"/>
            <w:gridSpan w:val="2"/>
            <w:vMerge w:val="restart"/>
            <w:tcMar>
              <w:left w:w="57" w:type="dxa"/>
              <w:right w:w="57" w:type="dxa"/>
            </w:tcMar>
            <w:vAlign w:val="center"/>
          </w:tcPr>
          <w:p w:rsidR="000972EE" w:rsidRPr="007566CA" w:rsidRDefault="000972EE"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50</w:t>
            </w:r>
          </w:p>
        </w:tc>
        <w:tc>
          <w:tcPr>
            <w:tcW w:w="488" w:type="pct"/>
            <w:vMerge w:val="restart"/>
            <w:tcMar>
              <w:left w:w="57" w:type="dxa"/>
              <w:right w:w="57" w:type="dxa"/>
            </w:tcMar>
            <w:vAlign w:val="center"/>
          </w:tcPr>
          <w:p w:rsidR="000972EE" w:rsidRPr="007566CA" w:rsidRDefault="000972EE" w:rsidP="00944223">
            <w:pPr>
              <w:spacing w:after="0" w:line="240" w:lineRule="auto"/>
              <w:jc w:val="center"/>
              <w:rPr>
                <w:rFonts w:ascii="Times New Roman" w:hAnsi="Times New Roman"/>
                <w:sz w:val="24"/>
                <w:szCs w:val="24"/>
                <w:lang w:val="uk-UA"/>
              </w:rPr>
            </w:pPr>
            <w:r w:rsidRPr="007566CA">
              <w:rPr>
                <w:rFonts w:ascii="Times New Roman" w:hAnsi="Times New Roman"/>
                <w:b/>
                <w:sz w:val="24"/>
                <w:szCs w:val="24"/>
                <w:lang w:val="uk-UA"/>
              </w:rPr>
              <w:t>100</w:t>
            </w:r>
          </w:p>
        </w:tc>
      </w:tr>
      <w:tr w:rsidR="000972EE" w:rsidRPr="007566CA" w:rsidTr="000972EE">
        <w:trPr>
          <w:cantSplit/>
        </w:trPr>
        <w:tc>
          <w:tcPr>
            <w:tcW w:w="291" w:type="pct"/>
            <w:tcMar>
              <w:left w:w="57" w:type="dxa"/>
              <w:right w:w="57" w:type="dxa"/>
            </w:tcMar>
          </w:tcPr>
          <w:p w:rsidR="000972EE" w:rsidRPr="007566CA" w:rsidRDefault="000972EE"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5</w:t>
            </w:r>
          </w:p>
        </w:tc>
        <w:tc>
          <w:tcPr>
            <w:tcW w:w="285" w:type="pct"/>
            <w:tcMar>
              <w:left w:w="57" w:type="dxa"/>
              <w:right w:w="57" w:type="dxa"/>
            </w:tcMar>
          </w:tcPr>
          <w:p w:rsidR="000972EE" w:rsidRPr="007566CA" w:rsidRDefault="000972EE"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5</w:t>
            </w:r>
          </w:p>
        </w:tc>
        <w:tc>
          <w:tcPr>
            <w:tcW w:w="356" w:type="pct"/>
            <w:shd w:val="clear" w:color="auto" w:fill="auto"/>
            <w:tcMar>
              <w:left w:w="57" w:type="dxa"/>
              <w:right w:w="57" w:type="dxa"/>
            </w:tcMar>
          </w:tcPr>
          <w:p w:rsidR="000972EE" w:rsidRPr="007566CA" w:rsidRDefault="000972EE"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5</w:t>
            </w:r>
          </w:p>
        </w:tc>
        <w:tc>
          <w:tcPr>
            <w:tcW w:w="428" w:type="pct"/>
            <w:tcMar>
              <w:left w:w="57" w:type="dxa"/>
              <w:right w:w="57" w:type="dxa"/>
            </w:tcMar>
          </w:tcPr>
          <w:p w:rsidR="000972EE" w:rsidRPr="007566CA" w:rsidRDefault="000972EE"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5</w:t>
            </w:r>
          </w:p>
        </w:tc>
        <w:tc>
          <w:tcPr>
            <w:tcW w:w="428" w:type="pct"/>
            <w:tcMar>
              <w:left w:w="57" w:type="dxa"/>
              <w:right w:w="57" w:type="dxa"/>
            </w:tcMar>
          </w:tcPr>
          <w:p w:rsidR="000972EE" w:rsidRPr="007566CA" w:rsidRDefault="000972EE"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5</w:t>
            </w:r>
          </w:p>
        </w:tc>
        <w:tc>
          <w:tcPr>
            <w:tcW w:w="355" w:type="pct"/>
          </w:tcPr>
          <w:p w:rsidR="000972EE" w:rsidRPr="007566CA" w:rsidRDefault="000972EE"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5</w:t>
            </w:r>
          </w:p>
        </w:tc>
        <w:tc>
          <w:tcPr>
            <w:tcW w:w="643" w:type="pct"/>
          </w:tcPr>
          <w:p w:rsidR="000972EE" w:rsidRPr="007566CA" w:rsidRDefault="000972EE"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c>
          <w:tcPr>
            <w:tcW w:w="798" w:type="pct"/>
            <w:shd w:val="clear" w:color="auto" w:fill="auto"/>
            <w:tcMar>
              <w:left w:w="57" w:type="dxa"/>
              <w:right w:w="57" w:type="dxa"/>
            </w:tcMar>
          </w:tcPr>
          <w:p w:rsidR="000972EE" w:rsidRPr="007566CA" w:rsidRDefault="000972EE" w:rsidP="00944223">
            <w:pPr>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c>
          <w:tcPr>
            <w:tcW w:w="928" w:type="pct"/>
            <w:gridSpan w:val="2"/>
            <w:vMerge/>
            <w:tcMar>
              <w:left w:w="57" w:type="dxa"/>
              <w:right w:w="57" w:type="dxa"/>
            </w:tcMar>
          </w:tcPr>
          <w:p w:rsidR="000972EE" w:rsidRPr="007566CA" w:rsidRDefault="000972EE" w:rsidP="00944223">
            <w:pPr>
              <w:spacing w:after="0" w:line="240" w:lineRule="auto"/>
              <w:jc w:val="center"/>
              <w:rPr>
                <w:rFonts w:ascii="Times New Roman" w:hAnsi="Times New Roman"/>
                <w:sz w:val="24"/>
                <w:szCs w:val="24"/>
                <w:lang w:val="uk-UA"/>
              </w:rPr>
            </w:pPr>
          </w:p>
        </w:tc>
        <w:tc>
          <w:tcPr>
            <w:tcW w:w="488" w:type="pct"/>
            <w:vMerge/>
            <w:tcMar>
              <w:left w:w="57" w:type="dxa"/>
              <w:right w:w="57" w:type="dxa"/>
            </w:tcMar>
          </w:tcPr>
          <w:p w:rsidR="000972EE" w:rsidRPr="007566CA" w:rsidRDefault="000972EE" w:rsidP="00944223">
            <w:pPr>
              <w:spacing w:after="0" w:line="240" w:lineRule="auto"/>
              <w:jc w:val="center"/>
              <w:rPr>
                <w:rFonts w:ascii="Times New Roman" w:hAnsi="Times New Roman"/>
                <w:sz w:val="24"/>
                <w:szCs w:val="24"/>
                <w:lang w:val="uk-UA"/>
              </w:rPr>
            </w:pPr>
          </w:p>
        </w:tc>
      </w:tr>
    </w:tbl>
    <w:p w:rsidR="00887280" w:rsidRPr="007566CA" w:rsidRDefault="00DE042F" w:rsidP="00887280">
      <w:pPr>
        <w:spacing w:after="0" w:line="240" w:lineRule="auto"/>
        <w:ind w:firstLine="600"/>
        <w:rPr>
          <w:rFonts w:ascii="Times New Roman" w:hAnsi="Times New Roman"/>
          <w:sz w:val="24"/>
          <w:szCs w:val="24"/>
          <w:lang w:val="uk-UA"/>
        </w:rPr>
      </w:pPr>
      <w:r>
        <w:rPr>
          <w:rFonts w:ascii="Times New Roman" w:hAnsi="Times New Roman"/>
          <w:sz w:val="24"/>
          <w:szCs w:val="24"/>
          <w:lang w:val="uk-UA"/>
        </w:rPr>
        <w:t>Т7</w:t>
      </w:r>
      <w:r w:rsidR="00887280" w:rsidRPr="007566CA">
        <w:rPr>
          <w:rFonts w:ascii="Times New Roman" w:hAnsi="Times New Roman"/>
          <w:sz w:val="24"/>
          <w:szCs w:val="24"/>
          <w:lang w:val="uk-UA"/>
        </w:rPr>
        <w:t>,</w:t>
      </w:r>
      <w:r>
        <w:rPr>
          <w:rFonts w:ascii="Times New Roman" w:hAnsi="Times New Roman"/>
          <w:sz w:val="24"/>
          <w:szCs w:val="24"/>
          <w:lang w:val="uk-UA"/>
        </w:rPr>
        <w:t xml:space="preserve"> Т8</w:t>
      </w:r>
      <w:r w:rsidR="00887280" w:rsidRPr="007566CA">
        <w:rPr>
          <w:rFonts w:ascii="Times New Roman" w:hAnsi="Times New Roman"/>
          <w:sz w:val="24"/>
          <w:szCs w:val="24"/>
          <w:lang w:val="uk-UA"/>
        </w:rPr>
        <w:t xml:space="preserve"> ... – теми</w:t>
      </w:r>
    </w:p>
    <w:p w:rsidR="00887280" w:rsidRPr="007566CA" w:rsidRDefault="00887280" w:rsidP="00AA3DDC">
      <w:pPr>
        <w:shd w:val="clear" w:color="auto" w:fill="FFFFFF"/>
        <w:autoSpaceDE w:val="0"/>
        <w:autoSpaceDN w:val="0"/>
        <w:adjustRightInd w:val="0"/>
        <w:spacing w:after="0" w:line="240" w:lineRule="auto"/>
        <w:rPr>
          <w:rFonts w:ascii="Times New Roman" w:hAnsi="Times New Roman"/>
          <w:b/>
          <w:iCs/>
          <w:sz w:val="24"/>
          <w:szCs w:val="24"/>
          <w:lang w:val="uk-UA"/>
        </w:rPr>
      </w:pPr>
    </w:p>
    <w:p w:rsidR="00D5164A" w:rsidRPr="007566CA" w:rsidRDefault="00D5164A" w:rsidP="00D5164A">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7566CA">
        <w:rPr>
          <w:rFonts w:ascii="Times New Roman" w:hAnsi="Times New Roman"/>
          <w:b/>
          <w:iCs/>
          <w:sz w:val="24"/>
          <w:szCs w:val="24"/>
          <w:lang w:val="uk-UA"/>
        </w:rPr>
        <w:t>Оцінювання окремих видів навчальної роботи</w:t>
      </w:r>
      <w:r w:rsidR="00DC5EAA" w:rsidRPr="007566CA">
        <w:rPr>
          <w:rFonts w:ascii="Times New Roman" w:hAnsi="Times New Roman"/>
          <w:b/>
          <w:iCs/>
          <w:sz w:val="24"/>
          <w:szCs w:val="24"/>
          <w:lang w:val="uk-UA"/>
        </w:rPr>
        <w:t xml:space="preserve"> з дисципліни</w:t>
      </w:r>
    </w:p>
    <w:p w:rsidR="00D5164A" w:rsidRPr="007566CA" w:rsidRDefault="00D5164A" w:rsidP="00D5164A">
      <w:pPr>
        <w:shd w:val="clear" w:color="auto" w:fill="FFFFFF"/>
        <w:autoSpaceDE w:val="0"/>
        <w:autoSpaceDN w:val="0"/>
        <w:adjustRightInd w:val="0"/>
        <w:spacing w:after="0" w:line="240" w:lineRule="auto"/>
        <w:jc w:val="center"/>
        <w:rPr>
          <w:rFonts w:ascii="Times New Roman" w:hAnsi="Times New Roman"/>
          <w:b/>
          <w:i/>
          <w:iCs/>
          <w:sz w:val="24"/>
          <w:szCs w:val="24"/>
          <w:lang w:val="uk-UA"/>
        </w:rPr>
      </w:pPr>
    </w:p>
    <w:tbl>
      <w:tblPr>
        <w:tblStyle w:val="aa"/>
        <w:tblW w:w="9923" w:type="dxa"/>
        <w:tblInd w:w="108" w:type="dxa"/>
        <w:tblLayout w:type="fixed"/>
        <w:tblLook w:val="04A0" w:firstRow="1" w:lastRow="0" w:firstColumn="1" w:lastColumn="0" w:noHBand="0" w:noVBand="1"/>
      </w:tblPr>
      <w:tblGrid>
        <w:gridCol w:w="2977"/>
        <w:gridCol w:w="992"/>
        <w:gridCol w:w="2694"/>
        <w:gridCol w:w="1275"/>
        <w:gridCol w:w="1985"/>
      </w:tblGrid>
      <w:tr w:rsidR="00D50DDB" w:rsidRPr="007566CA" w:rsidTr="00CC426D">
        <w:tc>
          <w:tcPr>
            <w:tcW w:w="2977" w:type="dxa"/>
            <w:vMerge w:val="restart"/>
            <w:shd w:val="clear" w:color="auto" w:fill="auto"/>
            <w:vAlign w:val="center"/>
          </w:tcPr>
          <w:p w:rsidR="00CC426D" w:rsidRPr="007566CA" w:rsidRDefault="00CC426D" w:rsidP="00E12BA3">
            <w:pPr>
              <w:autoSpaceDE w:val="0"/>
              <w:autoSpaceDN w:val="0"/>
              <w:adjustRightInd w:val="0"/>
              <w:spacing w:after="0" w:line="240" w:lineRule="auto"/>
              <w:jc w:val="center"/>
              <w:rPr>
                <w:rFonts w:ascii="Times New Roman" w:hAnsi="Times New Roman"/>
                <w:b/>
                <w:sz w:val="24"/>
                <w:szCs w:val="24"/>
                <w:lang w:val="uk-UA"/>
              </w:rPr>
            </w:pPr>
            <w:r w:rsidRPr="007566CA">
              <w:rPr>
                <w:rFonts w:ascii="Times New Roman" w:hAnsi="Times New Roman"/>
                <w:b/>
                <w:sz w:val="24"/>
                <w:szCs w:val="24"/>
                <w:lang w:val="uk-UA"/>
              </w:rPr>
              <w:t>Вид діяльності здобувача вищої освіти</w:t>
            </w:r>
          </w:p>
        </w:tc>
        <w:tc>
          <w:tcPr>
            <w:tcW w:w="3686" w:type="dxa"/>
            <w:gridSpan w:val="2"/>
          </w:tcPr>
          <w:p w:rsidR="00CC426D" w:rsidRPr="007566CA" w:rsidRDefault="00CC426D" w:rsidP="00E12BA3">
            <w:pPr>
              <w:autoSpaceDE w:val="0"/>
              <w:autoSpaceDN w:val="0"/>
              <w:adjustRightInd w:val="0"/>
              <w:spacing w:after="0" w:line="240" w:lineRule="auto"/>
              <w:jc w:val="center"/>
              <w:rPr>
                <w:rFonts w:ascii="Times New Roman" w:hAnsi="Times New Roman"/>
                <w:b/>
                <w:sz w:val="24"/>
                <w:szCs w:val="24"/>
                <w:lang w:val="uk-UA"/>
              </w:rPr>
            </w:pPr>
            <w:r w:rsidRPr="007566CA">
              <w:rPr>
                <w:rFonts w:ascii="Times New Roman" w:hAnsi="Times New Roman"/>
                <w:b/>
                <w:sz w:val="24"/>
                <w:szCs w:val="24"/>
                <w:lang w:val="uk-UA"/>
              </w:rPr>
              <w:t>Модуль 1</w:t>
            </w:r>
          </w:p>
        </w:tc>
        <w:tc>
          <w:tcPr>
            <w:tcW w:w="3260" w:type="dxa"/>
            <w:gridSpan w:val="2"/>
          </w:tcPr>
          <w:p w:rsidR="00CC426D" w:rsidRPr="007566CA" w:rsidRDefault="00CC426D" w:rsidP="00CC426D">
            <w:pPr>
              <w:autoSpaceDE w:val="0"/>
              <w:autoSpaceDN w:val="0"/>
              <w:adjustRightInd w:val="0"/>
              <w:spacing w:after="0" w:line="240" w:lineRule="auto"/>
              <w:ind w:right="35"/>
              <w:jc w:val="center"/>
              <w:rPr>
                <w:rFonts w:ascii="Times New Roman" w:hAnsi="Times New Roman"/>
                <w:b/>
                <w:sz w:val="24"/>
                <w:szCs w:val="24"/>
                <w:lang w:val="uk-UA"/>
              </w:rPr>
            </w:pPr>
            <w:r w:rsidRPr="007566CA">
              <w:rPr>
                <w:rFonts w:ascii="Times New Roman" w:hAnsi="Times New Roman"/>
                <w:b/>
                <w:sz w:val="24"/>
                <w:szCs w:val="24"/>
                <w:lang w:val="uk-UA"/>
              </w:rPr>
              <w:t>Модуль 2</w:t>
            </w:r>
          </w:p>
        </w:tc>
      </w:tr>
      <w:tr w:rsidR="00D50DDB" w:rsidRPr="007566CA" w:rsidTr="00CC426D">
        <w:tc>
          <w:tcPr>
            <w:tcW w:w="2977" w:type="dxa"/>
            <w:vMerge/>
            <w:shd w:val="clear" w:color="auto" w:fill="auto"/>
            <w:vAlign w:val="center"/>
          </w:tcPr>
          <w:p w:rsidR="00CC426D" w:rsidRPr="007566CA" w:rsidRDefault="00CC426D" w:rsidP="00E12BA3">
            <w:pPr>
              <w:autoSpaceDE w:val="0"/>
              <w:autoSpaceDN w:val="0"/>
              <w:adjustRightInd w:val="0"/>
              <w:spacing w:after="0" w:line="240" w:lineRule="auto"/>
              <w:jc w:val="center"/>
              <w:rPr>
                <w:rFonts w:ascii="Times New Roman" w:hAnsi="Times New Roman"/>
                <w:b/>
                <w:sz w:val="24"/>
                <w:szCs w:val="24"/>
                <w:lang w:val="uk-UA"/>
              </w:rPr>
            </w:pPr>
          </w:p>
        </w:tc>
        <w:tc>
          <w:tcPr>
            <w:tcW w:w="992" w:type="dxa"/>
            <w:vAlign w:val="center"/>
          </w:tcPr>
          <w:p w:rsidR="00CC426D" w:rsidRPr="007566CA" w:rsidRDefault="00CC426D" w:rsidP="00E12BA3">
            <w:pPr>
              <w:autoSpaceDE w:val="0"/>
              <w:autoSpaceDN w:val="0"/>
              <w:adjustRightInd w:val="0"/>
              <w:spacing w:after="0" w:line="240" w:lineRule="auto"/>
              <w:jc w:val="center"/>
              <w:rPr>
                <w:rFonts w:ascii="Times New Roman" w:hAnsi="Times New Roman"/>
                <w:sz w:val="16"/>
                <w:szCs w:val="16"/>
                <w:lang w:val="uk-UA"/>
              </w:rPr>
            </w:pPr>
            <w:r w:rsidRPr="007566CA">
              <w:rPr>
                <w:rFonts w:ascii="Times New Roman" w:hAnsi="Times New Roman"/>
                <w:sz w:val="16"/>
                <w:szCs w:val="16"/>
                <w:lang w:val="uk-UA"/>
              </w:rPr>
              <w:t>Кількість</w:t>
            </w:r>
          </w:p>
        </w:tc>
        <w:tc>
          <w:tcPr>
            <w:tcW w:w="2694" w:type="dxa"/>
            <w:shd w:val="clear" w:color="auto" w:fill="auto"/>
            <w:vAlign w:val="center"/>
          </w:tcPr>
          <w:p w:rsidR="00CC426D" w:rsidRPr="007566CA" w:rsidRDefault="00CC426D" w:rsidP="00E12BA3">
            <w:pPr>
              <w:autoSpaceDE w:val="0"/>
              <w:autoSpaceDN w:val="0"/>
              <w:adjustRightInd w:val="0"/>
              <w:spacing w:after="0" w:line="240" w:lineRule="auto"/>
              <w:jc w:val="center"/>
              <w:rPr>
                <w:rFonts w:ascii="Times New Roman" w:hAnsi="Times New Roman"/>
                <w:sz w:val="16"/>
                <w:szCs w:val="16"/>
                <w:lang w:val="uk-UA"/>
              </w:rPr>
            </w:pPr>
            <w:r w:rsidRPr="007566CA">
              <w:rPr>
                <w:rFonts w:ascii="Times New Roman" w:hAnsi="Times New Roman"/>
                <w:sz w:val="16"/>
                <w:szCs w:val="16"/>
                <w:lang w:val="uk-UA"/>
              </w:rPr>
              <w:t xml:space="preserve">Максимальна кількість балів </w:t>
            </w:r>
          </w:p>
          <w:p w:rsidR="00CC426D" w:rsidRPr="007566CA" w:rsidRDefault="00CC426D" w:rsidP="00E12BA3">
            <w:pPr>
              <w:autoSpaceDE w:val="0"/>
              <w:autoSpaceDN w:val="0"/>
              <w:adjustRightInd w:val="0"/>
              <w:spacing w:after="0" w:line="240" w:lineRule="auto"/>
              <w:jc w:val="center"/>
              <w:rPr>
                <w:rFonts w:ascii="Times New Roman" w:hAnsi="Times New Roman"/>
                <w:sz w:val="16"/>
                <w:szCs w:val="16"/>
                <w:lang w:val="uk-UA"/>
              </w:rPr>
            </w:pPr>
            <w:r w:rsidRPr="007566CA">
              <w:rPr>
                <w:rFonts w:ascii="Times New Roman" w:hAnsi="Times New Roman"/>
                <w:sz w:val="16"/>
                <w:szCs w:val="16"/>
                <w:lang w:val="uk-UA"/>
              </w:rPr>
              <w:t>(сумарна)</w:t>
            </w:r>
          </w:p>
        </w:tc>
        <w:tc>
          <w:tcPr>
            <w:tcW w:w="1275" w:type="dxa"/>
          </w:tcPr>
          <w:p w:rsidR="00CC426D" w:rsidRPr="007566CA" w:rsidRDefault="00CC426D" w:rsidP="00E12BA3">
            <w:pPr>
              <w:autoSpaceDE w:val="0"/>
              <w:autoSpaceDN w:val="0"/>
              <w:adjustRightInd w:val="0"/>
              <w:spacing w:after="0" w:line="240" w:lineRule="auto"/>
              <w:jc w:val="center"/>
              <w:rPr>
                <w:rFonts w:ascii="Times New Roman" w:hAnsi="Times New Roman"/>
                <w:sz w:val="16"/>
                <w:szCs w:val="16"/>
                <w:lang w:val="uk-UA"/>
              </w:rPr>
            </w:pPr>
            <w:r w:rsidRPr="007566CA">
              <w:rPr>
                <w:rFonts w:ascii="Times New Roman" w:hAnsi="Times New Roman"/>
                <w:sz w:val="16"/>
                <w:szCs w:val="16"/>
                <w:lang w:val="uk-UA"/>
              </w:rPr>
              <w:t>Кількість</w:t>
            </w:r>
          </w:p>
        </w:tc>
        <w:tc>
          <w:tcPr>
            <w:tcW w:w="1985" w:type="dxa"/>
          </w:tcPr>
          <w:p w:rsidR="00CC426D" w:rsidRPr="007566CA" w:rsidRDefault="00CC426D" w:rsidP="00CC426D">
            <w:pPr>
              <w:autoSpaceDE w:val="0"/>
              <w:autoSpaceDN w:val="0"/>
              <w:adjustRightInd w:val="0"/>
              <w:spacing w:after="0" w:line="240" w:lineRule="auto"/>
              <w:jc w:val="center"/>
              <w:rPr>
                <w:rFonts w:ascii="Times New Roman" w:hAnsi="Times New Roman"/>
                <w:sz w:val="16"/>
                <w:szCs w:val="16"/>
                <w:lang w:val="uk-UA"/>
              </w:rPr>
            </w:pPr>
            <w:r w:rsidRPr="007566CA">
              <w:rPr>
                <w:rFonts w:ascii="Times New Roman" w:hAnsi="Times New Roman"/>
                <w:sz w:val="16"/>
                <w:szCs w:val="16"/>
                <w:lang w:val="uk-UA"/>
              </w:rPr>
              <w:t xml:space="preserve">Максимальна кількість балів </w:t>
            </w:r>
          </w:p>
          <w:p w:rsidR="00CC426D" w:rsidRPr="007566CA" w:rsidRDefault="00CC426D" w:rsidP="00CC426D">
            <w:pPr>
              <w:autoSpaceDE w:val="0"/>
              <w:autoSpaceDN w:val="0"/>
              <w:adjustRightInd w:val="0"/>
              <w:spacing w:after="0" w:line="240" w:lineRule="auto"/>
              <w:jc w:val="center"/>
              <w:rPr>
                <w:rFonts w:ascii="Times New Roman" w:hAnsi="Times New Roman"/>
                <w:sz w:val="16"/>
                <w:szCs w:val="16"/>
                <w:lang w:val="uk-UA"/>
              </w:rPr>
            </w:pPr>
            <w:r w:rsidRPr="007566CA">
              <w:rPr>
                <w:rFonts w:ascii="Times New Roman" w:hAnsi="Times New Roman"/>
                <w:sz w:val="16"/>
                <w:szCs w:val="16"/>
                <w:lang w:val="uk-UA"/>
              </w:rPr>
              <w:t>(сумарна)</w:t>
            </w:r>
          </w:p>
        </w:tc>
      </w:tr>
      <w:tr w:rsidR="00D50DDB" w:rsidRPr="007566CA" w:rsidTr="00135E82">
        <w:tc>
          <w:tcPr>
            <w:tcW w:w="2977" w:type="dxa"/>
            <w:shd w:val="clear" w:color="auto" w:fill="auto"/>
          </w:tcPr>
          <w:p w:rsidR="00E35925" w:rsidRPr="007566CA" w:rsidRDefault="00E35925" w:rsidP="00E35925">
            <w:pPr>
              <w:autoSpaceDE w:val="0"/>
              <w:autoSpaceDN w:val="0"/>
              <w:adjustRightInd w:val="0"/>
              <w:spacing w:after="0" w:line="240" w:lineRule="auto"/>
              <w:rPr>
                <w:rFonts w:ascii="Times New Roman" w:hAnsi="Times New Roman"/>
                <w:sz w:val="24"/>
                <w:szCs w:val="24"/>
                <w:lang w:val="uk-UA"/>
              </w:rPr>
            </w:pPr>
            <w:r w:rsidRPr="007566CA">
              <w:rPr>
                <w:rFonts w:ascii="Times New Roman" w:hAnsi="Times New Roman"/>
                <w:sz w:val="24"/>
                <w:szCs w:val="24"/>
                <w:lang w:val="uk-UA"/>
              </w:rPr>
              <w:t xml:space="preserve">Практичні (семінарські) заняття </w:t>
            </w:r>
          </w:p>
        </w:tc>
        <w:tc>
          <w:tcPr>
            <w:tcW w:w="992" w:type="dxa"/>
            <w:vAlign w:val="center"/>
          </w:tcPr>
          <w:p w:rsidR="00E35925" w:rsidRPr="007566CA" w:rsidRDefault="00DE042F" w:rsidP="00E35925">
            <w:pPr>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2694" w:type="dxa"/>
            <w:shd w:val="clear" w:color="auto" w:fill="auto"/>
            <w:vAlign w:val="center"/>
          </w:tcPr>
          <w:p w:rsidR="00E35925" w:rsidRPr="007566CA" w:rsidRDefault="00DE042F" w:rsidP="00E35925">
            <w:pPr>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30</w:t>
            </w:r>
          </w:p>
        </w:tc>
        <w:tc>
          <w:tcPr>
            <w:tcW w:w="1275" w:type="dxa"/>
          </w:tcPr>
          <w:p w:rsidR="00E35925" w:rsidRPr="007566CA" w:rsidRDefault="00DE042F" w:rsidP="00E35925">
            <w:pPr>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1985" w:type="dxa"/>
          </w:tcPr>
          <w:p w:rsidR="00E35925" w:rsidRPr="007566CA" w:rsidRDefault="00DE042F" w:rsidP="00E35925">
            <w:pPr>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30</w:t>
            </w:r>
          </w:p>
        </w:tc>
      </w:tr>
      <w:tr w:rsidR="00D50DDB" w:rsidRPr="007566CA" w:rsidTr="00E83583">
        <w:tc>
          <w:tcPr>
            <w:tcW w:w="2977" w:type="dxa"/>
            <w:shd w:val="clear" w:color="auto" w:fill="auto"/>
          </w:tcPr>
          <w:p w:rsidR="00D91C56" w:rsidRPr="007566CA" w:rsidRDefault="00D91C56" w:rsidP="00E35925">
            <w:pPr>
              <w:autoSpaceDE w:val="0"/>
              <w:autoSpaceDN w:val="0"/>
              <w:adjustRightInd w:val="0"/>
              <w:spacing w:after="0" w:line="240" w:lineRule="auto"/>
              <w:jc w:val="both"/>
              <w:rPr>
                <w:rFonts w:ascii="Times New Roman" w:hAnsi="Times New Roman"/>
                <w:sz w:val="24"/>
                <w:szCs w:val="24"/>
                <w:lang w:val="uk-UA"/>
              </w:rPr>
            </w:pPr>
            <w:r w:rsidRPr="007566CA">
              <w:rPr>
                <w:rFonts w:ascii="Times New Roman" w:hAnsi="Times New Roman"/>
                <w:sz w:val="24"/>
                <w:szCs w:val="24"/>
                <w:lang w:val="uk-UA"/>
              </w:rPr>
              <w:t xml:space="preserve">Презентація </w:t>
            </w:r>
          </w:p>
        </w:tc>
        <w:tc>
          <w:tcPr>
            <w:tcW w:w="992" w:type="dxa"/>
            <w:vAlign w:val="center"/>
          </w:tcPr>
          <w:p w:rsidR="00D91C56" w:rsidRPr="007566CA" w:rsidRDefault="00D91C56" w:rsidP="00D91C56">
            <w:pPr>
              <w:autoSpaceDE w:val="0"/>
              <w:autoSpaceDN w:val="0"/>
              <w:adjustRightInd w:val="0"/>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1</w:t>
            </w:r>
          </w:p>
        </w:tc>
        <w:tc>
          <w:tcPr>
            <w:tcW w:w="2694" w:type="dxa"/>
            <w:shd w:val="clear" w:color="auto" w:fill="auto"/>
            <w:vAlign w:val="center"/>
          </w:tcPr>
          <w:p w:rsidR="00D91C56" w:rsidRPr="007566CA" w:rsidRDefault="00DE042F" w:rsidP="00D91C56">
            <w:pPr>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1275" w:type="dxa"/>
          </w:tcPr>
          <w:p w:rsidR="00D91C56" w:rsidRPr="007566CA" w:rsidRDefault="00D91C56" w:rsidP="00D91C56">
            <w:pPr>
              <w:autoSpaceDE w:val="0"/>
              <w:autoSpaceDN w:val="0"/>
              <w:adjustRightInd w:val="0"/>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1</w:t>
            </w:r>
          </w:p>
        </w:tc>
        <w:tc>
          <w:tcPr>
            <w:tcW w:w="1985" w:type="dxa"/>
          </w:tcPr>
          <w:p w:rsidR="00D91C56" w:rsidRPr="007566CA" w:rsidRDefault="00DE042F" w:rsidP="00D91C56">
            <w:pPr>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D50DDB" w:rsidRPr="007566CA" w:rsidTr="00E83583">
        <w:tc>
          <w:tcPr>
            <w:tcW w:w="2977" w:type="dxa"/>
            <w:shd w:val="clear" w:color="auto" w:fill="auto"/>
          </w:tcPr>
          <w:p w:rsidR="004F6BDF" w:rsidRPr="007566CA" w:rsidRDefault="00E35925" w:rsidP="004F6BDF">
            <w:pPr>
              <w:autoSpaceDE w:val="0"/>
              <w:autoSpaceDN w:val="0"/>
              <w:adjustRightInd w:val="0"/>
              <w:spacing w:after="0" w:line="240" w:lineRule="auto"/>
              <w:jc w:val="both"/>
              <w:rPr>
                <w:rFonts w:ascii="Times New Roman" w:hAnsi="Times New Roman"/>
                <w:sz w:val="24"/>
                <w:szCs w:val="24"/>
                <w:lang w:val="uk-UA"/>
              </w:rPr>
            </w:pPr>
            <w:r w:rsidRPr="007566CA">
              <w:rPr>
                <w:rFonts w:ascii="Times New Roman" w:hAnsi="Times New Roman"/>
                <w:sz w:val="24"/>
                <w:szCs w:val="24"/>
                <w:lang w:val="uk-UA"/>
              </w:rPr>
              <w:lastRenderedPageBreak/>
              <w:t>Реферат</w:t>
            </w:r>
          </w:p>
        </w:tc>
        <w:tc>
          <w:tcPr>
            <w:tcW w:w="992" w:type="dxa"/>
            <w:vAlign w:val="center"/>
          </w:tcPr>
          <w:p w:rsidR="004F6BDF" w:rsidRPr="007566CA" w:rsidRDefault="004F6BDF" w:rsidP="004F6BDF">
            <w:pPr>
              <w:autoSpaceDE w:val="0"/>
              <w:autoSpaceDN w:val="0"/>
              <w:adjustRightInd w:val="0"/>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1</w:t>
            </w:r>
          </w:p>
        </w:tc>
        <w:tc>
          <w:tcPr>
            <w:tcW w:w="2694" w:type="dxa"/>
            <w:shd w:val="clear" w:color="auto" w:fill="auto"/>
            <w:vAlign w:val="center"/>
          </w:tcPr>
          <w:p w:rsidR="004F6BDF" w:rsidRPr="007566CA" w:rsidRDefault="00DE042F" w:rsidP="004F6BDF">
            <w:pPr>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1275" w:type="dxa"/>
          </w:tcPr>
          <w:p w:rsidR="004F6BDF" w:rsidRPr="007566CA" w:rsidRDefault="004F6BDF" w:rsidP="00E35925">
            <w:pPr>
              <w:autoSpaceDE w:val="0"/>
              <w:autoSpaceDN w:val="0"/>
              <w:adjustRightInd w:val="0"/>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1</w:t>
            </w:r>
          </w:p>
        </w:tc>
        <w:tc>
          <w:tcPr>
            <w:tcW w:w="1985" w:type="dxa"/>
          </w:tcPr>
          <w:p w:rsidR="004F6BDF" w:rsidRPr="007566CA" w:rsidRDefault="00DE042F" w:rsidP="00E35925">
            <w:pPr>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D50DDB" w:rsidRPr="007566CA" w:rsidTr="003A4C07">
        <w:tc>
          <w:tcPr>
            <w:tcW w:w="2977" w:type="dxa"/>
            <w:shd w:val="clear" w:color="auto" w:fill="auto"/>
          </w:tcPr>
          <w:p w:rsidR="00602CBB" w:rsidRPr="007566CA" w:rsidRDefault="00602CBB" w:rsidP="00D91C56">
            <w:pPr>
              <w:autoSpaceDE w:val="0"/>
              <w:autoSpaceDN w:val="0"/>
              <w:adjustRightInd w:val="0"/>
              <w:spacing w:after="0" w:line="240" w:lineRule="auto"/>
              <w:rPr>
                <w:rFonts w:ascii="Times New Roman" w:hAnsi="Times New Roman"/>
                <w:sz w:val="24"/>
                <w:szCs w:val="24"/>
                <w:lang w:val="uk-UA"/>
              </w:rPr>
            </w:pPr>
            <w:r w:rsidRPr="007566CA">
              <w:rPr>
                <w:rFonts w:ascii="Times New Roman" w:hAnsi="Times New Roman"/>
                <w:sz w:val="24"/>
                <w:szCs w:val="24"/>
                <w:lang w:val="uk-UA"/>
              </w:rPr>
              <w:t>Контрольна робота, яка виконується під час аудиторних занять</w:t>
            </w:r>
          </w:p>
        </w:tc>
        <w:tc>
          <w:tcPr>
            <w:tcW w:w="992" w:type="dxa"/>
            <w:vAlign w:val="center"/>
          </w:tcPr>
          <w:p w:rsidR="00602CBB" w:rsidRPr="007566CA" w:rsidRDefault="00602CBB" w:rsidP="00E12BA3">
            <w:pPr>
              <w:autoSpaceDE w:val="0"/>
              <w:autoSpaceDN w:val="0"/>
              <w:adjustRightInd w:val="0"/>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1</w:t>
            </w:r>
          </w:p>
        </w:tc>
        <w:tc>
          <w:tcPr>
            <w:tcW w:w="2694" w:type="dxa"/>
            <w:shd w:val="clear" w:color="auto" w:fill="auto"/>
            <w:vAlign w:val="center"/>
          </w:tcPr>
          <w:p w:rsidR="00602CBB" w:rsidRPr="007566CA" w:rsidRDefault="004336C8" w:rsidP="00E12BA3">
            <w:pPr>
              <w:autoSpaceDE w:val="0"/>
              <w:autoSpaceDN w:val="0"/>
              <w:adjustRightInd w:val="0"/>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5</w:t>
            </w:r>
            <w:r w:rsidR="00C22791" w:rsidRPr="007566CA">
              <w:rPr>
                <w:rFonts w:ascii="Times New Roman" w:hAnsi="Times New Roman"/>
                <w:sz w:val="24"/>
                <w:szCs w:val="24"/>
                <w:lang w:val="uk-UA"/>
              </w:rPr>
              <w:t>0</w:t>
            </w:r>
          </w:p>
        </w:tc>
        <w:tc>
          <w:tcPr>
            <w:tcW w:w="1275" w:type="dxa"/>
          </w:tcPr>
          <w:p w:rsidR="000B0381" w:rsidRPr="007566CA" w:rsidRDefault="000B0381" w:rsidP="006E2FB3">
            <w:pPr>
              <w:autoSpaceDE w:val="0"/>
              <w:autoSpaceDN w:val="0"/>
              <w:adjustRightInd w:val="0"/>
              <w:spacing w:after="0" w:line="240" w:lineRule="auto"/>
              <w:rPr>
                <w:rFonts w:ascii="Times New Roman" w:hAnsi="Times New Roman"/>
                <w:sz w:val="24"/>
                <w:szCs w:val="24"/>
                <w:lang w:val="uk-UA"/>
              </w:rPr>
            </w:pPr>
          </w:p>
          <w:p w:rsidR="00602CBB" w:rsidRPr="007566CA" w:rsidRDefault="00602CBB" w:rsidP="00E12BA3">
            <w:pPr>
              <w:autoSpaceDE w:val="0"/>
              <w:autoSpaceDN w:val="0"/>
              <w:adjustRightInd w:val="0"/>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1</w:t>
            </w:r>
          </w:p>
        </w:tc>
        <w:tc>
          <w:tcPr>
            <w:tcW w:w="1985" w:type="dxa"/>
          </w:tcPr>
          <w:p w:rsidR="004336C8" w:rsidRPr="007566CA" w:rsidRDefault="004336C8" w:rsidP="006E2FB3">
            <w:pPr>
              <w:autoSpaceDE w:val="0"/>
              <w:autoSpaceDN w:val="0"/>
              <w:adjustRightInd w:val="0"/>
              <w:spacing w:after="0" w:line="240" w:lineRule="auto"/>
              <w:rPr>
                <w:rFonts w:ascii="Times New Roman" w:hAnsi="Times New Roman"/>
                <w:sz w:val="24"/>
                <w:szCs w:val="24"/>
                <w:lang w:val="uk-UA"/>
              </w:rPr>
            </w:pPr>
          </w:p>
          <w:p w:rsidR="004336C8" w:rsidRPr="007566CA" w:rsidRDefault="004336C8" w:rsidP="00E12BA3">
            <w:pPr>
              <w:autoSpaceDE w:val="0"/>
              <w:autoSpaceDN w:val="0"/>
              <w:adjustRightInd w:val="0"/>
              <w:spacing w:after="0" w:line="240" w:lineRule="auto"/>
              <w:jc w:val="center"/>
              <w:rPr>
                <w:rFonts w:ascii="Times New Roman" w:hAnsi="Times New Roman"/>
                <w:sz w:val="24"/>
                <w:szCs w:val="24"/>
                <w:lang w:val="uk-UA"/>
              </w:rPr>
            </w:pPr>
            <w:r w:rsidRPr="007566CA">
              <w:rPr>
                <w:rFonts w:ascii="Times New Roman" w:hAnsi="Times New Roman"/>
                <w:sz w:val="24"/>
                <w:szCs w:val="24"/>
                <w:lang w:val="uk-UA"/>
              </w:rPr>
              <w:t>5</w:t>
            </w:r>
            <w:r w:rsidR="00C22791" w:rsidRPr="007566CA">
              <w:rPr>
                <w:rFonts w:ascii="Times New Roman" w:hAnsi="Times New Roman"/>
                <w:sz w:val="24"/>
                <w:szCs w:val="24"/>
                <w:lang w:val="uk-UA"/>
              </w:rPr>
              <w:t>0</w:t>
            </w:r>
          </w:p>
        </w:tc>
      </w:tr>
      <w:tr w:rsidR="00D50DDB" w:rsidRPr="007566CA" w:rsidTr="00CC426D">
        <w:tc>
          <w:tcPr>
            <w:tcW w:w="2977" w:type="dxa"/>
            <w:shd w:val="clear" w:color="auto" w:fill="auto"/>
          </w:tcPr>
          <w:p w:rsidR="00CC426D" w:rsidRPr="007566CA" w:rsidRDefault="00CC426D" w:rsidP="00E12BA3">
            <w:pPr>
              <w:autoSpaceDE w:val="0"/>
              <w:autoSpaceDN w:val="0"/>
              <w:adjustRightInd w:val="0"/>
              <w:spacing w:after="0" w:line="240" w:lineRule="auto"/>
              <w:jc w:val="right"/>
              <w:rPr>
                <w:rFonts w:ascii="Times New Roman" w:hAnsi="Times New Roman"/>
                <w:sz w:val="24"/>
                <w:szCs w:val="24"/>
                <w:lang w:val="uk-UA"/>
              </w:rPr>
            </w:pPr>
            <w:r w:rsidRPr="007566CA">
              <w:rPr>
                <w:rFonts w:ascii="Times New Roman" w:hAnsi="Times New Roman"/>
                <w:b/>
                <w:sz w:val="24"/>
                <w:szCs w:val="24"/>
                <w:lang w:val="uk-UA"/>
              </w:rPr>
              <w:t>Разом</w:t>
            </w:r>
          </w:p>
        </w:tc>
        <w:tc>
          <w:tcPr>
            <w:tcW w:w="992" w:type="dxa"/>
            <w:shd w:val="pct12" w:color="auto" w:fill="auto"/>
          </w:tcPr>
          <w:p w:rsidR="00CC426D" w:rsidRPr="007566CA" w:rsidRDefault="00CC426D" w:rsidP="00E12BA3">
            <w:pPr>
              <w:autoSpaceDE w:val="0"/>
              <w:autoSpaceDN w:val="0"/>
              <w:adjustRightInd w:val="0"/>
              <w:spacing w:after="0" w:line="240" w:lineRule="auto"/>
              <w:jc w:val="center"/>
              <w:rPr>
                <w:rFonts w:ascii="Times New Roman" w:hAnsi="Times New Roman"/>
                <w:b/>
                <w:sz w:val="24"/>
                <w:szCs w:val="24"/>
                <w:lang w:val="uk-UA"/>
              </w:rPr>
            </w:pPr>
          </w:p>
        </w:tc>
        <w:tc>
          <w:tcPr>
            <w:tcW w:w="2694" w:type="dxa"/>
            <w:shd w:val="clear" w:color="auto" w:fill="auto"/>
          </w:tcPr>
          <w:p w:rsidR="00CC426D" w:rsidRPr="007566CA" w:rsidRDefault="00CC426D" w:rsidP="00E12BA3">
            <w:pPr>
              <w:autoSpaceDE w:val="0"/>
              <w:autoSpaceDN w:val="0"/>
              <w:adjustRightInd w:val="0"/>
              <w:spacing w:after="0" w:line="240" w:lineRule="auto"/>
              <w:jc w:val="center"/>
              <w:rPr>
                <w:rFonts w:ascii="Times New Roman" w:hAnsi="Times New Roman"/>
                <w:b/>
                <w:sz w:val="24"/>
                <w:szCs w:val="24"/>
                <w:lang w:val="uk-UA"/>
              </w:rPr>
            </w:pPr>
            <w:r w:rsidRPr="007566CA">
              <w:rPr>
                <w:rFonts w:ascii="Times New Roman" w:hAnsi="Times New Roman"/>
                <w:b/>
                <w:sz w:val="24"/>
                <w:szCs w:val="24"/>
                <w:lang w:val="uk-UA"/>
              </w:rPr>
              <w:t xml:space="preserve">100 </w:t>
            </w:r>
          </w:p>
        </w:tc>
        <w:tc>
          <w:tcPr>
            <w:tcW w:w="3260" w:type="dxa"/>
            <w:gridSpan w:val="2"/>
          </w:tcPr>
          <w:p w:rsidR="00CC426D" w:rsidRPr="007566CA" w:rsidRDefault="00602CBB" w:rsidP="00E12BA3">
            <w:pPr>
              <w:autoSpaceDE w:val="0"/>
              <w:autoSpaceDN w:val="0"/>
              <w:adjustRightInd w:val="0"/>
              <w:spacing w:after="0" w:line="240" w:lineRule="auto"/>
              <w:jc w:val="center"/>
              <w:rPr>
                <w:rFonts w:ascii="Times New Roman" w:hAnsi="Times New Roman"/>
                <w:b/>
                <w:sz w:val="24"/>
                <w:szCs w:val="24"/>
                <w:lang w:val="uk-UA"/>
              </w:rPr>
            </w:pPr>
            <w:r w:rsidRPr="007566CA">
              <w:rPr>
                <w:rFonts w:ascii="Times New Roman" w:hAnsi="Times New Roman"/>
                <w:b/>
                <w:sz w:val="24"/>
                <w:szCs w:val="24"/>
                <w:lang w:val="uk-UA"/>
              </w:rPr>
              <w:t>100</w:t>
            </w:r>
          </w:p>
        </w:tc>
      </w:tr>
    </w:tbl>
    <w:p w:rsidR="000649A2" w:rsidRPr="007566CA" w:rsidRDefault="000649A2" w:rsidP="000E35EC">
      <w:pPr>
        <w:spacing w:after="0" w:line="240" w:lineRule="auto"/>
        <w:ind w:firstLine="567"/>
        <w:jc w:val="both"/>
        <w:rPr>
          <w:rFonts w:ascii="Times New Roman" w:hAnsi="Times New Roman"/>
          <w:b/>
          <w:sz w:val="24"/>
          <w:szCs w:val="24"/>
          <w:lang w:val="uk-UA"/>
        </w:rPr>
      </w:pPr>
    </w:p>
    <w:p w:rsidR="00B552B2" w:rsidRPr="007566CA" w:rsidRDefault="007F0CAB" w:rsidP="000E35EC">
      <w:pPr>
        <w:spacing w:after="0" w:line="240" w:lineRule="auto"/>
        <w:ind w:firstLine="567"/>
        <w:jc w:val="both"/>
        <w:rPr>
          <w:rFonts w:ascii="Times New Roman" w:hAnsi="Times New Roman"/>
          <w:sz w:val="24"/>
          <w:szCs w:val="24"/>
          <w:lang w:val="uk-UA"/>
        </w:rPr>
      </w:pPr>
      <w:r w:rsidRPr="007566CA">
        <w:rPr>
          <w:rFonts w:ascii="Times New Roman" w:hAnsi="Times New Roman"/>
          <w:b/>
          <w:sz w:val="24"/>
          <w:szCs w:val="24"/>
          <w:lang w:val="uk-UA"/>
        </w:rPr>
        <w:t>Форма модульного контролю</w:t>
      </w:r>
      <w:r w:rsidRPr="007566CA">
        <w:rPr>
          <w:rFonts w:ascii="Times New Roman" w:hAnsi="Times New Roman"/>
          <w:sz w:val="24"/>
          <w:szCs w:val="24"/>
          <w:lang w:val="uk-UA"/>
        </w:rPr>
        <w:t xml:space="preserve"> – </w:t>
      </w:r>
      <w:r w:rsidR="0085756B" w:rsidRPr="007566CA">
        <w:rPr>
          <w:rFonts w:ascii="Times New Roman" w:hAnsi="Times New Roman"/>
          <w:sz w:val="24"/>
          <w:szCs w:val="24"/>
          <w:lang w:val="uk-UA"/>
        </w:rPr>
        <w:t>після виконання кожного змістового модуля здійснюється поточний контроль у вигляді письмової модульної контрольної роботи</w:t>
      </w:r>
      <w:r w:rsidRPr="007566CA">
        <w:rPr>
          <w:rFonts w:ascii="Times New Roman" w:hAnsi="Times New Roman"/>
          <w:sz w:val="24"/>
          <w:szCs w:val="24"/>
          <w:lang w:val="uk-UA"/>
        </w:rPr>
        <w:t xml:space="preserve">. Завдання для модульного контролю включає теоретичні питання, що вивчалися згідно програми. Максимальна кількість балів – 50 балів. </w:t>
      </w:r>
    </w:p>
    <w:p w:rsidR="00B552B2" w:rsidRPr="007566CA" w:rsidRDefault="0085756B" w:rsidP="007F0CA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Загаль</w:t>
      </w:r>
      <w:r w:rsidR="007F0CAB" w:rsidRPr="007566CA">
        <w:rPr>
          <w:rFonts w:ascii="Times New Roman" w:hAnsi="Times New Roman"/>
          <w:sz w:val="24"/>
          <w:szCs w:val="24"/>
          <w:lang w:val="uk-UA"/>
        </w:rPr>
        <w:t>на кількість балів модульного контролю визначається як середнє арифметичне балів за два модулі і складає макс</w:t>
      </w:r>
      <w:r w:rsidR="00B552B2" w:rsidRPr="007566CA">
        <w:rPr>
          <w:rFonts w:ascii="Times New Roman" w:hAnsi="Times New Roman"/>
          <w:sz w:val="24"/>
          <w:szCs w:val="24"/>
          <w:lang w:val="uk-UA"/>
        </w:rPr>
        <w:t xml:space="preserve">имум 100 балів. </w:t>
      </w:r>
    </w:p>
    <w:p w:rsidR="008336B1" w:rsidRPr="007566CA" w:rsidRDefault="00B552B2" w:rsidP="00BA5AB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Допуск здобувачів</w:t>
      </w:r>
      <w:r w:rsidR="007F0CAB" w:rsidRPr="007566CA">
        <w:rPr>
          <w:rFonts w:ascii="Times New Roman" w:hAnsi="Times New Roman"/>
          <w:sz w:val="24"/>
          <w:szCs w:val="24"/>
          <w:lang w:val="uk-UA"/>
        </w:rPr>
        <w:t xml:space="preserve"> до підсумкового контролю знань здійснюється відповідно до діючих в університеті положень.</w:t>
      </w:r>
    </w:p>
    <w:p w:rsidR="00BA5ABB" w:rsidRPr="007566CA" w:rsidRDefault="00BA5ABB" w:rsidP="000E35EC">
      <w:pPr>
        <w:spacing w:after="0" w:line="240" w:lineRule="auto"/>
        <w:jc w:val="both"/>
        <w:rPr>
          <w:rFonts w:ascii="Times New Roman" w:hAnsi="Times New Roman"/>
          <w:sz w:val="24"/>
          <w:szCs w:val="24"/>
          <w:lang w:val="uk-UA"/>
        </w:rPr>
      </w:pPr>
    </w:p>
    <w:p w:rsidR="00DD3104" w:rsidRPr="007566CA" w:rsidRDefault="00D5164A" w:rsidP="000E35EC">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7566CA">
        <w:rPr>
          <w:rFonts w:ascii="Times New Roman" w:hAnsi="Times New Roman"/>
          <w:b/>
          <w:iCs/>
          <w:sz w:val="24"/>
          <w:szCs w:val="24"/>
          <w:lang w:val="uk-UA"/>
        </w:rPr>
        <w:t xml:space="preserve">Критерії оцінювання підсумкового </w:t>
      </w:r>
      <w:r w:rsidR="00493D0E" w:rsidRPr="007566CA">
        <w:rPr>
          <w:rFonts w:ascii="Times New Roman" w:hAnsi="Times New Roman"/>
          <w:b/>
          <w:iCs/>
          <w:sz w:val="24"/>
          <w:szCs w:val="24"/>
          <w:lang w:val="uk-UA"/>
        </w:rPr>
        <w:t xml:space="preserve">семестрового </w:t>
      </w:r>
      <w:r w:rsidR="00BC6AEF" w:rsidRPr="007566CA">
        <w:rPr>
          <w:rFonts w:ascii="Times New Roman" w:hAnsi="Times New Roman"/>
          <w:b/>
          <w:iCs/>
          <w:sz w:val="24"/>
          <w:szCs w:val="24"/>
          <w:lang w:val="uk-UA"/>
        </w:rPr>
        <w:t>контролю</w:t>
      </w:r>
    </w:p>
    <w:p w:rsidR="0014275C" w:rsidRPr="007566CA" w:rsidRDefault="0014275C" w:rsidP="00195AE4">
      <w:pPr>
        <w:spacing w:after="0" w:line="240" w:lineRule="auto"/>
        <w:ind w:firstLine="709"/>
        <w:jc w:val="both"/>
        <w:rPr>
          <w:rFonts w:ascii="Times New Roman" w:hAnsi="Times New Roman"/>
          <w:sz w:val="24"/>
          <w:szCs w:val="24"/>
          <w:lang w:val="uk-UA"/>
        </w:rPr>
      </w:pPr>
      <w:r w:rsidRPr="007566CA">
        <w:rPr>
          <w:rFonts w:ascii="Times New Roman" w:hAnsi="Times New Roman"/>
          <w:sz w:val="24"/>
          <w:szCs w:val="24"/>
          <w:lang w:val="uk-UA"/>
        </w:rPr>
        <w:t>Згідно з «Положенням про оцінювання навчальних досягнень студентів ДВНЗ «УжНУ», підсумковий (семестровий) контроль проводиться у відповідності до графіка навчального процесу та розкладу заліково-екзаменаційної сесії, затверджених у встановленому порядку.</w:t>
      </w:r>
    </w:p>
    <w:p w:rsidR="00642E10" w:rsidRPr="007566CA" w:rsidRDefault="00642E10" w:rsidP="00195AE4">
      <w:pPr>
        <w:spacing w:after="0" w:line="240" w:lineRule="auto"/>
        <w:ind w:firstLine="709"/>
        <w:jc w:val="both"/>
        <w:rPr>
          <w:rFonts w:ascii="Times New Roman" w:hAnsi="Times New Roman"/>
          <w:sz w:val="24"/>
          <w:szCs w:val="24"/>
          <w:lang w:val="uk-UA"/>
        </w:rPr>
      </w:pPr>
      <w:r w:rsidRPr="007566CA">
        <w:rPr>
          <w:rFonts w:ascii="Times New Roman" w:hAnsi="Times New Roman"/>
          <w:sz w:val="24"/>
          <w:szCs w:val="24"/>
          <w:lang w:val="uk-UA"/>
        </w:rPr>
        <w:t xml:space="preserve">Підсумковий контроль у формі семестрового </w:t>
      </w:r>
      <w:r w:rsidR="0085756B" w:rsidRPr="007566CA">
        <w:rPr>
          <w:rFonts w:ascii="Times New Roman" w:hAnsi="Times New Roman"/>
          <w:sz w:val="24"/>
          <w:szCs w:val="24"/>
          <w:lang w:val="uk-UA"/>
        </w:rPr>
        <w:t xml:space="preserve">екзамену </w:t>
      </w:r>
      <w:r w:rsidRPr="007566CA">
        <w:rPr>
          <w:rFonts w:ascii="Times New Roman" w:hAnsi="Times New Roman"/>
          <w:sz w:val="24"/>
          <w:szCs w:val="24"/>
          <w:lang w:val="uk-UA"/>
        </w:rPr>
        <w:t xml:space="preserve">проводиться за навчальним матеріалом, визначеним робочою навчальною програмою дисципліни у повному обсязі за семестр. Перелік питань та завдань, що виносяться на підсумковий (семестровий) контроль, та критерії оцінювання результатів навчальної роботи </w:t>
      </w:r>
      <w:r w:rsidR="0085756B" w:rsidRPr="007566CA">
        <w:rPr>
          <w:rFonts w:ascii="Times New Roman" w:hAnsi="Times New Roman"/>
          <w:sz w:val="24"/>
          <w:szCs w:val="24"/>
          <w:lang w:val="uk-UA"/>
        </w:rPr>
        <w:t>здобувачів вищої освіти</w:t>
      </w:r>
      <w:r w:rsidRPr="007566CA">
        <w:rPr>
          <w:rFonts w:ascii="Times New Roman" w:hAnsi="Times New Roman"/>
          <w:sz w:val="24"/>
          <w:szCs w:val="24"/>
          <w:lang w:val="uk-UA"/>
        </w:rPr>
        <w:t xml:space="preserve"> доводяться до їх відома на початку вивчення дисципліни. Максимальна оцінка з підсумкового (семестрового) контролю становить 100 балів.</w:t>
      </w:r>
    </w:p>
    <w:p w:rsidR="00A305EF" w:rsidRPr="00DE042F" w:rsidRDefault="00C76CDE" w:rsidP="00DE042F">
      <w:pPr>
        <w:spacing w:after="0" w:line="240" w:lineRule="auto"/>
        <w:ind w:firstLine="709"/>
        <w:jc w:val="both"/>
        <w:rPr>
          <w:rFonts w:ascii="Times New Roman" w:hAnsi="Times New Roman"/>
          <w:sz w:val="24"/>
          <w:szCs w:val="24"/>
          <w:lang w:val="uk-UA"/>
        </w:rPr>
      </w:pPr>
      <w:r w:rsidRPr="007566CA">
        <w:rPr>
          <w:rFonts w:ascii="Times New Roman" w:hAnsi="Times New Roman"/>
          <w:sz w:val="24"/>
          <w:lang w:val="uk-UA"/>
        </w:rPr>
        <w:t xml:space="preserve">Підсумковий контроль оцінюється за національною шкалою та дублюється за стобальною шкалою з оцінкою ECTS. </w:t>
      </w:r>
      <w:r w:rsidR="00E425EC" w:rsidRPr="007566CA">
        <w:rPr>
          <w:rFonts w:ascii="Times New Roman" w:hAnsi="Times New Roman"/>
          <w:sz w:val="24"/>
          <w:szCs w:val="24"/>
          <w:lang w:val="uk-UA"/>
        </w:rPr>
        <w:t>Оцінювання навчальних досягне</w:t>
      </w:r>
      <w:r w:rsidR="0085756B" w:rsidRPr="007566CA">
        <w:rPr>
          <w:rFonts w:ascii="Times New Roman" w:hAnsi="Times New Roman"/>
          <w:sz w:val="24"/>
          <w:szCs w:val="24"/>
          <w:lang w:val="uk-UA"/>
        </w:rPr>
        <w:t>нь та практичних навичок здобувач</w:t>
      </w:r>
      <w:r w:rsidR="00E425EC" w:rsidRPr="007566CA">
        <w:rPr>
          <w:rFonts w:ascii="Times New Roman" w:hAnsi="Times New Roman"/>
          <w:sz w:val="24"/>
          <w:szCs w:val="24"/>
          <w:lang w:val="uk-UA"/>
        </w:rPr>
        <w:t xml:space="preserve">ів </w:t>
      </w:r>
      <w:r w:rsidR="0085756B" w:rsidRPr="007566CA">
        <w:rPr>
          <w:rFonts w:ascii="Times New Roman" w:hAnsi="Times New Roman"/>
          <w:sz w:val="24"/>
          <w:szCs w:val="24"/>
          <w:lang w:val="uk-UA"/>
        </w:rPr>
        <w:t xml:space="preserve">вищої освіти </w:t>
      </w:r>
      <w:r w:rsidR="00E425EC" w:rsidRPr="007566CA">
        <w:rPr>
          <w:rFonts w:ascii="Times New Roman" w:hAnsi="Times New Roman"/>
          <w:sz w:val="24"/>
          <w:szCs w:val="24"/>
          <w:lang w:val="uk-UA"/>
        </w:rPr>
        <w:t xml:space="preserve">на </w:t>
      </w:r>
      <w:r w:rsidR="0085756B" w:rsidRPr="007566CA">
        <w:rPr>
          <w:rFonts w:ascii="Times New Roman" w:hAnsi="Times New Roman"/>
          <w:sz w:val="24"/>
          <w:szCs w:val="24"/>
          <w:lang w:val="uk-UA"/>
        </w:rPr>
        <w:t>екзамені</w:t>
      </w:r>
      <w:r w:rsidR="00E425EC" w:rsidRPr="007566CA">
        <w:rPr>
          <w:rFonts w:ascii="Times New Roman" w:hAnsi="Times New Roman"/>
          <w:sz w:val="24"/>
          <w:szCs w:val="24"/>
          <w:lang w:val="uk-UA"/>
        </w:rPr>
        <w:t xml:space="preserve"> </w:t>
      </w:r>
      <w:r w:rsidRPr="007566CA">
        <w:rPr>
          <w:rFonts w:ascii="Times New Roman" w:hAnsi="Times New Roman"/>
          <w:sz w:val="24"/>
          <w:szCs w:val="24"/>
          <w:lang w:val="uk-UA"/>
        </w:rPr>
        <w:t xml:space="preserve">здійснюються </w:t>
      </w:r>
      <w:r w:rsidR="00E425EC" w:rsidRPr="007566CA">
        <w:rPr>
          <w:rFonts w:ascii="Times New Roman" w:hAnsi="Times New Roman"/>
          <w:sz w:val="24"/>
          <w:szCs w:val="24"/>
          <w:lang w:val="uk-UA"/>
        </w:rPr>
        <w:t>за такою шкалою</w:t>
      </w:r>
      <w:r w:rsidR="008F18F3" w:rsidRPr="007566CA">
        <w:rPr>
          <w:rFonts w:ascii="Times New Roman" w:hAnsi="Times New Roman"/>
          <w:sz w:val="24"/>
          <w:szCs w:val="24"/>
          <w:lang w:val="uk-UA"/>
        </w:rPr>
        <w:t>:</w:t>
      </w:r>
    </w:p>
    <w:p w:rsidR="00E425EC" w:rsidRPr="007566CA" w:rsidRDefault="00E425EC" w:rsidP="00587919">
      <w:pPr>
        <w:spacing w:line="240" w:lineRule="auto"/>
        <w:jc w:val="center"/>
        <w:rPr>
          <w:rFonts w:ascii="Times New Roman" w:hAnsi="Times New Roman"/>
          <w:b/>
          <w:bCs/>
          <w:sz w:val="24"/>
          <w:szCs w:val="24"/>
          <w:lang w:val="uk-UA"/>
        </w:rPr>
      </w:pPr>
      <w:r w:rsidRPr="007566CA">
        <w:rPr>
          <w:rFonts w:ascii="Times New Roman" w:hAnsi="Times New Roman"/>
          <w:b/>
          <w:bCs/>
          <w:sz w:val="24"/>
          <w:szCs w:val="24"/>
          <w:lang w:val="uk-UA"/>
        </w:rPr>
        <w:t xml:space="preserve">Шкала </w:t>
      </w:r>
      <w:r w:rsidR="00587919" w:rsidRPr="007566CA">
        <w:rPr>
          <w:rFonts w:ascii="Times New Roman" w:hAnsi="Times New Roman"/>
          <w:b/>
          <w:bCs/>
          <w:sz w:val="24"/>
          <w:szCs w:val="24"/>
          <w:lang w:val="uk-UA"/>
        </w:rPr>
        <w:t>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D50DDB" w:rsidRPr="007566CA" w:rsidTr="00AF354C">
        <w:trPr>
          <w:trHeight w:val="450"/>
        </w:trPr>
        <w:tc>
          <w:tcPr>
            <w:tcW w:w="2137" w:type="dxa"/>
            <w:vMerge w:val="restart"/>
            <w:vAlign w:val="center"/>
          </w:tcPr>
          <w:p w:rsidR="00E425EC" w:rsidRPr="007566CA" w:rsidRDefault="00E425EC" w:rsidP="00E425EC">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Сума балів за всі види навчальної діяльності</w:t>
            </w:r>
          </w:p>
        </w:tc>
        <w:tc>
          <w:tcPr>
            <w:tcW w:w="1357" w:type="dxa"/>
            <w:vMerge w:val="restart"/>
            <w:vAlign w:val="center"/>
          </w:tcPr>
          <w:p w:rsidR="00E425EC" w:rsidRPr="007566CA" w:rsidRDefault="00E425EC" w:rsidP="00E425EC">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Оцінка</w:t>
            </w:r>
            <w:r w:rsidRPr="007566CA">
              <w:rPr>
                <w:rFonts w:ascii="Times New Roman" w:hAnsi="Times New Roman"/>
                <w:b/>
                <w:sz w:val="24"/>
                <w:szCs w:val="24"/>
                <w:lang w:val="uk-UA"/>
              </w:rPr>
              <w:t xml:space="preserve"> </w:t>
            </w:r>
            <w:r w:rsidRPr="007566CA">
              <w:rPr>
                <w:rFonts w:ascii="Times New Roman" w:hAnsi="Times New Roman"/>
                <w:sz w:val="24"/>
                <w:szCs w:val="24"/>
                <w:lang w:val="uk-UA"/>
              </w:rPr>
              <w:t>ECTS</w:t>
            </w:r>
          </w:p>
        </w:tc>
        <w:tc>
          <w:tcPr>
            <w:tcW w:w="5862" w:type="dxa"/>
            <w:gridSpan w:val="2"/>
            <w:vAlign w:val="center"/>
          </w:tcPr>
          <w:p w:rsidR="00E425EC" w:rsidRPr="007566CA" w:rsidRDefault="00E425EC" w:rsidP="00E425EC">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Оцінка за національною шкалою</w:t>
            </w:r>
          </w:p>
        </w:tc>
      </w:tr>
      <w:tr w:rsidR="00D50DDB" w:rsidRPr="007566CA" w:rsidTr="00AF354C">
        <w:trPr>
          <w:trHeight w:val="450"/>
        </w:trPr>
        <w:tc>
          <w:tcPr>
            <w:tcW w:w="2137" w:type="dxa"/>
            <w:vMerge/>
            <w:vAlign w:val="center"/>
          </w:tcPr>
          <w:p w:rsidR="00E425EC" w:rsidRPr="007566CA" w:rsidRDefault="00E425EC" w:rsidP="00E425EC">
            <w:pPr>
              <w:spacing w:line="240" w:lineRule="auto"/>
              <w:jc w:val="center"/>
              <w:rPr>
                <w:rFonts w:ascii="Times New Roman" w:hAnsi="Times New Roman"/>
                <w:sz w:val="24"/>
                <w:szCs w:val="24"/>
                <w:lang w:val="uk-UA"/>
              </w:rPr>
            </w:pPr>
          </w:p>
        </w:tc>
        <w:tc>
          <w:tcPr>
            <w:tcW w:w="1357" w:type="dxa"/>
            <w:vMerge/>
            <w:vAlign w:val="center"/>
          </w:tcPr>
          <w:p w:rsidR="00E425EC" w:rsidRPr="007566CA" w:rsidRDefault="00E425EC" w:rsidP="00E425EC">
            <w:pPr>
              <w:spacing w:line="240" w:lineRule="auto"/>
              <w:jc w:val="center"/>
              <w:rPr>
                <w:rFonts w:ascii="Times New Roman" w:hAnsi="Times New Roman"/>
                <w:sz w:val="24"/>
                <w:szCs w:val="24"/>
                <w:lang w:val="uk-UA"/>
              </w:rPr>
            </w:pPr>
          </w:p>
        </w:tc>
        <w:tc>
          <w:tcPr>
            <w:tcW w:w="3168" w:type="dxa"/>
            <w:vAlign w:val="center"/>
          </w:tcPr>
          <w:p w:rsidR="00E425EC" w:rsidRPr="007566CA" w:rsidRDefault="00E425EC" w:rsidP="00E425EC">
            <w:pPr>
              <w:spacing w:line="240" w:lineRule="auto"/>
              <w:ind w:right="-144"/>
              <w:rPr>
                <w:rFonts w:ascii="Times New Roman" w:hAnsi="Times New Roman"/>
                <w:sz w:val="24"/>
                <w:szCs w:val="24"/>
                <w:lang w:val="uk-UA"/>
              </w:rPr>
            </w:pPr>
            <w:r w:rsidRPr="007566CA">
              <w:rPr>
                <w:rFonts w:ascii="Times New Roman" w:hAnsi="Times New Roman"/>
                <w:sz w:val="24"/>
                <w:szCs w:val="24"/>
                <w:lang w:val="uk-UA"/>
              </w:rPr>
              <w:t>для екзамену, курсового проекту (роботи), практики</w:t>
            </w:r>
          </w:p>
        </w:tc>
        <w:tc>
          <w:tcPr>
            <w:tcW w:w="2694" w:type="dxa"/>
            <w:shd w:val="clear" w:color="auto" w:fill="auto"/>
          </w:tcPr>
          <w:p w:rsidR="00E425EC" w:rsidRPr="007566CA" w:rsidRDefault="00E425EC" w:rsidP="00E425EC">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для заліку</w:t>
            </w:r>
          </w:p>
        </w:tc>
      </w:tr>
      <w:tr w:rsidR="00D50DDB" w:rsidRPr="007566CA" w:rsidTr="00AF354C">
        <w:tc>
          <w:tcPr>
            <w:tcW w:w="2137" w:type="dxa"/>
            <w:vAlign w:val="center"/>
          </w:tcPr>
          <w:p w:rsidR="00E425EC" w:rsidRPr="007566CA" w:rsidRDefault="008F18F3" w:rsidP="00E425EC">
            <w:pPr>
              <w:spacing w:line="240" w:lineRule="auto"/>
              <w:ind w:left="180"/>
              <w:jc w:val="center"/>
              <w:rPr>
                <w:rFonts w:ascii="Times New Roman" w:hAnsi="Times New Roman"/>
                <w:b/>
                <w:sz w:val="24"/>
                <w:szCs w:val="24"/>
                <w:lang w:val="uk-UA"/>
              </w:rPr>
            </w:pPr>
            <w:r w:rsidRPr="007566CA">
              <w:rPr>
                <w:rFonts w:ascii="Times New Roman" w:hAnsi="Times New Roman"/>
                <w:sz w:val="24"/>
                <w:szCs w:val="24"/>
                <w:lang w:val="uk-UA"/>
              </w:rPr>
              <w:t>90-</w:t>
            </w:r>
            <w:r w:rsidR="00E425EC" w:rsidRPr="007566CA">
              <w:rPr>
                <w:rFonts w:ascii="Times New Roman" w:hAnsi="Times New Roman"/>
                <w:sz w:val="24"/>
                <w:szCs w:val="24"/>
                <w:lang w:val="uk-UA"/>
              </w:rPr>
              <w:t>100</w:t>
            </w:r>
          </w:p>
        </w:tc>
        <w:tc>
          <w:tcPr>
            <w:tcW w:w="1357" w:type="dxa"/>
            <w:vAlign w:val="center"/>
          </w:tcPr>
          <w:p w:rsidR="00E425EC" w:rsidRPr="007566CA" w:rsidRDefault="00E425EC" w:rsidP="00E425EC">
            <w:pPr>
              <w:spacing w:line="240" w:lineRule="auto"/>
              <w:jc w:val="center"/>
              <w:rPr>
                <w:rFonts w:ascii="Times New Roman" w:hAnsi="Times New Roman"/>
                <w:b/>
                <w:sz w:val="24"/>
                <w:szCs w:val="24"/>
                <w:lang w:val="uk-UA"/>
              </w:rPr>
            </w:pPr>
            <w:r w:rsidRPr="007566CA">
              <w:rPr>
                <w:rFonts w:ascii="Times New Roman" w:hAnsi="Times New Roman"/>
                <w:b/>
                <w:sz w:val="24"/>
                <w:szCs w:val="24"/>
                <w:lang w:val="uk-UA"/>
              </w:rPr>
              <w:t>А</w:t>
            </w:r>
          </w:p>
        </w:tc>
        <w:tc>
          <w:tcPr>
            <w:tcW w:w="3168" w:type="dxa"/>
            <w:vAlign w:val="center"/>
          </w:tcPr>
          <w:p w:rsidR="00E425EC" w:rsidRPr="007566CA" w:rsidRDefault="00E425EC" w:rsidP="00E425EC">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 xml:space="preserve">відмінно  </w:t>
            </w:r>
          </w:p>
        </w:tc>
        <w:tc>
          <w:tcPr>
            <w:tcW w:w="2694" w:type="dxa"/>
            <w:vMerge w:val="restart"/>
          </w:tcPr>
          <w:p w:rsidR="00E425EC" w:rsidRPr="007566CA" w:rsidRDefault="00E425EC" w:rsidP="00E425EC">
            <w:pPr>
              <w:spacing w:line="240" w:lineRule="auto"/>
              <w:jc w:val="center"/>
              <w:rPr>
                <w:rFonts w:ascii="Times New Roman" w:hAnsi="Times New Roman"/>
                <w:sz w:val="24"/>
                <w:szCs w:val="24"/>
                <w:lang w:val="uk-UA"/>
              </w:rPr>
            </w:pPr>
          </w:p>
          <w:p w:rsidR="00E425EC" w:rsidRPr="007566CA" w:rsidRDefault="005C0168" w:rsidP="00E425EC">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Зараховано</w:t>
            </w:r>
          </w:p>
          <w:p w:rsidR="005C0168" w:rsidRPr="007566CA" w:rsidRDefault="005C0168" w:rsidP="00E425EC">
            <w:pPr>
              <w:spacing w:line="240" w:lineRule="auto"/>
              <w:jc w:val="center"/>
              <w:rPr>
                <w:rFonts w:ascii="Times New Roman" w:hAnsi="Times New Roman"/>
                <w:sz w:val="24"/>
                <w:szCs w:val="24"/>
                <w:lang w:val="uk-UA"/>
              </w:rPr>
            </w:pPr>
          </w:p>
          <w:p w:rsidR="00E425EC" w:rsidRPr="007566CA" w:rsidRDefault="00E425EC" w:rsidP="00E425EC">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Зараховано</w:t>
            </w:r>
          </w:p>
        </w:tc>
      </w:tr>
      <w:tr w:rsidR="00D50DDB" w:rsidRPr="007566CA" w:rsidTr="00AF354C">
        <w:trPr>
          <w:trHeight w:val="194"/>
        </w:trPr>
        <w:tc>
          <w:tcPr>
            <w:tcW w:w="2137" w:type="dxa"/>
            <w:vAlign w:val="center"/>
          </w:tcPr>
          <w:p w:rsidR="00E425EC" w:rsidRPr="007566CA" w:rsidRDefault="00E425EC" w:rsidP="00E425EC">
            <w:pPr>
              <w:spacing w:line="240" w:lineRule="auto"/>
              <w:ind w:left="180"/>
              <w:jc w:val="center"/>
              <w:rPr>
                <w:rFonts w:ascii="Times New Roman" w:hAnsi="Times New Roman"/>
                <w:sz w:val="24"/>
                <w:szCs w:val="24"/>
                <w:lang w:val="uk-UA"/>
              </w:rPr>
            </w:pPr>
            <w:r w:rsidRPr="007566CA">
              <w:rPr>
                <w:rFonts w:ascii="Times New Roman" w:hAnsi="Times New Roman"/>
                <w:sz w:val="24"/>
                <w:szCs w:val="24"/>
                <w:lang w:val="uk-UA"/>
              </w:rPr>
              <w:t>82-89</w:t>
            </w:r>
          </w:p>
        </w:tc>
        <w:tc>
          <w:tcPr>
            <w:tcW w:w="1357" w:type="dxa"/>
            <w:vAlign w:val="center"/>
          </w:tcPr>
          <w:p w:rsidR="00E425EC" w:rsidRPr="007566CA" w:rsidRDefault="00E425EC" w:rsidP="00E425EC">
            <w:pPr>
              <w:spacing w:line="240" w:lineRule="auto"/>
              <w:jc w:val="center"/>
              <w:rPr>
                <w:rFonts w:ascii="Times New Roman" w:hAnsi="Times New Roman"/>
                <w:b/>
                <w:sz w:val="24"/>
                <w:szCs w:val="24"/>
                <w:lang w:val="uk-UA"/>
              </w:rPr>
            </w:pPr>
            <w:r w:rsidRPr="007566CA">
              <w:rPr>
                <w:rFonts w:ascii="Times New Roman" w:hAnsi="Times New Roman"/>
                <w:b/>
                <w:sz w:val="24"/>
                <w:szCs w:val="24"/>
                <w:lang w:val="uk-UA"/>
              </w:rPr>
              <w:t>В</w:t>
            </w:r>
          </w:p>
        </w:tc>
        <w:tc>
          <w:tcPr>
            <w:tcW w:w="3168" w:type="dxa"/>
            <w:vMerge w:val="restart"/>
            <w:vAlign w:val="center"/>
          </w:tcPr>
          <w:p w:rsidR="00E425EC" w:rsidRPr="007566CA" w:rsidRDefault="00E425EC" w:rsidP="00E425EC">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 xml:space="preserve">добре </w:t>
            </w:r>
          </w:p>
        </w:tc>
        <w:tc>
          <w:tcPr>
            <w:tcW w:w="2694" w:type="dxa"/>
            <w:vMerge/>
          </w:tcPr>
          <w:p w:rsidR="00E425EC" w:rsidRPr="007566CA" w:rsidRDefault="00E425EC" w:rsidP="00E425EC">
            <w:pPr>
              <w:spacing w:line="240" w:lineRule="auto"/>
              <w:jc w:val="center"/>
              <w:rPr>
                <w:rFonts w:ascii="Times New Roman" w:hAnsi="Times New Roman"/>
                <w:sz w:val="24"/>
                <w:szCs w:val="24"/>
                <w:lang w:val="uk-UA"/>
              </w:rPr>
            </w:pPr>
          </w:p>
        </w:tc>
      </w:tr>
      <w:tr w:rsidR="00D50DDB" w:rsidRPr="007566CA" w:rsidTr="00AF354C">
        <w:tc>
          <w:tcPr>
            <w:tcW w:w="2137" w:type="dxa"/>
            <w:vAlign w:val="center"/>
          </w:tcPr>
          <w:p w:rsidR="00E425EC" w:rsidRPr="007566CA" w:rsidRDefault="00E425EC" w:rsidP="00E425EC">
            <w:pPr>
              <w:spacing w:line="240" w:lineRule="auto"/>
              <w:ind w:left="180"/>
              <w:jc w:val="center"/>
              <w:rPr>
                <w:rFonts w:ascii="Times New Roman" w:hAnsi="Times New Roman"/>
                <w:sz w:val="24"/>
                <w:szCs w:val="24"/>
                <w:lang w:val="uk-UA"/>
              </w:rPr>
            </w:pPr>
            <w:r w:rsidRPr="007566CA">
              <w:rPr>
                <w:rFonts w:ascii="Times New Roman" w:hAnsi="Times New Roman"/>
                <w:sz w:val="24"/>
                <w:szCs w:val="24"/>
                <w:lang w:val="uk-UA"/>
              </w:rPr>
              <w:t>74-81</w:t>
            </w:r>
          </w:p>
        </w:tc>
        <w:tc>
          <w:tcPr>
            <w:tcW w:w="1357" w:type="dxa"/>
            <w:vAlign w:val="center"/>
          </w:tcPr>
          <w:p w:rsidR="00E425EC" w:rsidRPr="007566CA" w:rsidRDefault="00E425EC" w:rsidP="00E425EC">
            <w:pPr>
              <w:spacing w:line="240" w:lineRule="auto"/>
              <w:jc w:val="center"/>
              <w:rPr>
                <w:rFonts w:ascii="Times New Roman" w:hAnsi="Times New Roman"/>
                <w:b/>
                <w:sz w:val="24"/>
                <w:szCs w:val="24"/>
                <w:lang w:val="uk-UA"/>
              </w:rPr>
            </w:pPr>
            <w:r w:rsidRPr="007566CA">
              <w:rPr>
                <w:rFonts w:ascii="Times New Roman" w:hAnsi="Times New Roman"/>
                <w:b/>
                <w:sz w:val="24"/>
                <w:szCs w:val="24"/>
                <w:lang w:val="uk-UA"/>
              </w:rPr>
              <w:t>С</w:t>
            </w:r>
          </w:p>
        </w:tc>
        <w:tc>
          <w:tcPr>
            <w:tcW w:w="3168" w:type="dxa"/>
            <w:vMerge/>
            <w:vAlign w:val="center"/>
          </w:tcPr>
          <w:p w:rsidR="00E425EC" w:rsidRPr="007566CA" w:rsidRDefault="00E425EC" w:rsidP="00E425EC">
            <w:pPr>
              <w:spacing w:line="240" w:lineRule="auto"/>
              <w:jc w:val="center"/>
              <w:rPr>
                <w:rFonts w:ascii="Times New Roman" w:hAnsi="Times New Roman"/>
                <w:sz w:val="24"/>
                <w:szCs w:val="24"/>
                <w:lang w:val="uk-UA"/>
              </w:rPr>
            </w:pPr>
          </w:p>
        </w:tc>
        <w:tc>
          <w:tcPr>
            <w:tcW w:w="2694" w:type="dxa"/>
            <w:vMerge/>
          </w:tcPr>
          <w:p w:rsidR="00E425EC" w:rsidRPr="007566CA" w:rsidRDefault="00E425EC" w:rsidP="00E425EC">
            <w:pPr>
              <w:spacing w:line="240" w:lineRule="auto"/>
              <w:jc w:val="center"/>
              <w:rPr>
                <w:rFonts w:ascii="Times New Roman" w:hAnsi="Times New Roman"/>
                <w:sz w:val="24"/>
                <w:szCs w:val="24"/>
                <w:lang w:val="uk-UA"/>
              </w:rPr>
            </w:pPr>
          </w:p>
        </w:tc>
      </w:tr>
      <w:tr w:rsidR="00D50DDB" w:rsidRPr="007566CA" w:rsidTr="00AF354C">
        <w:tc>
          <w:tcPr>
            <w:tcW w:w="2137" w:type="dxa"/>
            <w:vAlign w:val="center"/>
          </w:tcPr>
          <w:p w:rsidR="00E425EC" w:rsidRPr="007566CA" w:rsidRDefault="00E425EC" w:rsidP="00E425EC">
            <w:pPr>
              <w:spacing w:line="240" w:lineRule="auto"/>
              <w:ind w:left="180"/>
              <w:jc w:val="center"/>
              <w:rPr>
                <w:rFonts w:ascii="Times New Roman" w:hAnsi="Times New Roman"/>
                <w:sz w:val="24"/>
                <w:szCs w:val="24"/>
                <w:lang w:val="uk-UA"/>
              </w:rPr>
            </w:pPr>
            <w:r w:rsidRPr="007566CA">
              <w:rPr>
                <w:rFonts w:ascii="Times New Roman" w:hAnsi="Times New Roman"/>
                <w:sz w:val="24"/>
                <w:szCs w:val="24"/>
                <w:lang w:val="uk-UA"/>
              </w:rPr>
              <w:t>64-73</w:t>
            </w:r>
          </w:p>
        </w:tc>
        <w:tc>
          <w:tcPr>
            <w:tcW w:w="1357" w:type="dxa"/>
            <w:vAlign w:val="center"/>
          </w:tcPr>
          <w:p w:rsidR="00E425EC" w:rsidRPr="007566CA" w:rsidRDefault="00E425EC" w:rsidP="00E425EC">
            <w:pPr>
              <w:spacing w:line="240" w:lineRule="auto"/>
              <w:jc w:val="center"/>
              <w:rPr>
                <w:rFonts w:ascii="Times New Roman" w:hAnsi="Times New Roman"/>
                <w:b/>
                <w:sz w:val="24"/>
                <w:szCs w:val="24"/>
                <w:lang w:val="uk-UA"/>
              </w:rPr>
            </w:pPr>
            <w:r w:rsidRPr="007566CA">
              <w:rPr>
                <w:rFonts w:ascii="Times New Roman" w:hAnsi="Times New Roman"/>
                <w:b/>
                <w:sz w:val="24"/>
                <w:szCs w:val="24"/>
                <w:lang w:val="uk-UA"/>
              </w:rPr>
              <w:t>D</w:t>
            </w:r>
          </w:p>
        </w:tc>
        <w:tc>
          <w:tcPr>
            <w:tcW w:w="3168" w:type="dxa"/>
            <w:vMerge w:val="restart"/>
            <w:vAlign w:val="center"/>
          </w:tcPr>
          <w:p w:rsidR="00E425EC" w:rsidRPr="007566CA" w:rsidRDefault="00E425EC" w:rsidP="00E425EC">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 xml:space="preserve">задовільно </w:t>
            </w:r>
          </w:p>
        </w:tc>
        <w:tc>
          <w:tcPr>
            <w:tcW w:w="2694" w:type="dxa"/>
            <w:vMerge/>
          </w:tcPr>
          <w:p w:rsidR="00E425EC" w:rsidRPr="007566CA" w:rsidRDefault="00E425EC" w:rsidP="00E425EC">
            <w:pPr>
              <w:spacing w:line="240" w:lineRule="auto"/>
              <w:jc w:val="center"/>
              <w:rPr>
                <w:rFonts w:ascii="Times New Roman" w:hAnsi="Times New Roman"/>
                <w:sz w:val="24"/>
                <w:szCs w:val="24"/>
                <w:lang w:val="uk-UA"/>
              </w:rPr>
            </w:pPr>
          </w:p>
        </w:tc>
      </w:tr>
      <w:tr w:rsidR="00D50DDB" w:rsidRPr="007566CA" w:rsidTr="00AF354C">
        <w:tc>
          <w:tcPr>
            <w:tcW w:w="2137" w:type="dxa"/>
            <w:vAlign w:val="center"/>
          </w:tcPr>
          <w:p w:rsidR="00E425EC" w:rsidRPr="007566CA" w:rsidRDefault="00E425EC" w:rsidP="00E425EC">
            <w:pPr>
              <w:spacing w:line="240" w:lineRule="auto"/>
              <w:ind w:left="180"/>
              <w:jc w:val="center"/>
              <w:rPr>
                <w:rFonts w:ascii="Times New Roman" w:hAnsi="Times New Roman"/>
                <w:sz w:val="24"/>
                <w:szCs w:val="24"/>
                <w:lang w:val="uk-UA"/>
              </w:rPr>
            </w:pPr>
            <w:r w:rsidRPr="007566CA">
              <w:rPr>
                <w:rFonts w:ascii="Times New Roman" w:hAnsi="Times New Roman"/>
                <w:sz w:val="24"/>
                <w:szCs w:val="24"/>
                <w:lang w:val="uk-UA"/>
              </w:rPr>
              <w:t>60-63</w:t>
            </w:r>
          </w:p>
        </w:tc>
        <w:tc>
          <w:tcPr>
            <w:tcW w:w="1357" w:type="dxa"/>
            <w:vAlign w:val="center"/>
          </w:tcPr>
          <w:p w:rsidR="00E425EC" w:rsidRPr="007566CA" w:rsidRDefault="00E425EC" w:rsidP="00E425EC">
            <w:pPr>
              <w:spacing w:line="240" w:lineRule="auto"/>
              <w:jc w:val="center"/>
              <w:rPr>
                <w:rFonts w:ascii="Times New Roman" w:hAnsi="Times New Roman"/>
                <w:b/>
                <w:sz w:val="24"/>
                <w:szCs w:val="24"/>
                <w:lang w:val="uk-UA"/>
              </w:rPr>
            </w:pPr>
            <w:r w:rsidRPr="007566CA">
              <w:rPr>
                <w:rFonts w:ascii="Times New Roman" w:hAnsi="Times New Roman"/>
                <w:b/>
                <w:sz w:val="24"/>
                <w:szCs w:val="24"/>
                <w:lang w:val="uk-UA"/>
              </w:rPr>
              <w:t xml:space="preserve">Е </w:t>
            </w:r>
          </w:p>
        </w:tc>
        <w:tc>
          <w:tcPr>
            <w:tcW w:w="3168" w:type="dxa"/>
            <w:vMerge/>
            <w:vAlign w:val="center"/>
          </w:tcPr>
          <w:p w:rsidR="00E425EC" w:rsidRPr="007566CA" w:rsidRDefault="00E425EC" w:rsidP="00E425EC">
            <w:pPr>
              <w:spacing w:line="240" w:lineRule="auto"/>
              <w:jc w:val="center"/>
              <w:rPr>
                <w:rFonts w:ascii="Times New Roman" w:hAnsi="Times New Roman"/>
                <w:sz w:val="24"/>
                <w:szCs w:val="24"/>
                <w:lang w:val="uk-UA"/>
              </w:rPr>
            </w:pPr>
          </w:p>
        </w:tc>
        <w:tc>
          <w:tcPr>
            <w:tcW w:w="2694" w:type="dxa"/>
            <w:vMerge/>
          </w:tcPr>
          <w:p w:rsidR="00E425EC" w:rsidRPr="007566CA" w:rsidRDefault="00E425EC" w:rsidP="00E425EC">
            <w:pPr>
              <w:spacing w:line="240" w:lineRule="auto"/>
              <w:jc w:val="center"/>
              <w:rPr>
                <w:rFonts w:ascii="Times New Roman" w:hAnsi="Times New Roman"/>
                <w:sz w:val="24"/>
                <w:szCs w:val="24"/>
                <w:lang w:val="uk-UA"/>
              </w:rPr>
            </w:pPr>
          </w:p>
        </w:tc>
      </w:tr>
      <w:tr w:rsidR="00D50DDB" w:rsidRPr="0079198A" w:rsidTr="00AF354C">
        <w:tc>
          <w:tcPr>
            <w:tcW w:w="2137" w:type="dxa"/>
            <w:vAlign w:val="center"/>
          </w:tcPr>
          <w:p w:rsidR="00E425EC" w:rsidRPr="007566CA" w:rsidRDefault="00E425EC" w:rsidP="00E425EC">
            <w:pPr>
              <w:spacing w:line="240" w:lineRule="auto"/>
              <w:ind w:left="180"/>
              <w:jc w:val="center"/>
              <w:rPr>
                <w:rFonts w:ascii="Times New Roman" w:hAnsi="Times New Roman"/>
                <w:sz w:val="24"/>
                <w:szCs w:val="24"/>
                <w:lang w:val="uk-UA"/>
              </w:rPr>
            </w:pPr>
            <w:r w:rsidRPr="007566CA">
              <w:rPr>
                <w:rFonts w:ascii="Times New Roman" w:hAnsi="Times New Roman"/>
                <w:sz w:val="24"/>
                <w:szCs w:val="24"/>
                <w:lang w:val="uk-UA"/>
              </w:rPr>
              <w:t>35-59</w:t>
            </w:r>
          </w:p>
        </w:tc>
        <w:tc>
          <w:tcPr>
            <w:tcW w:w="1357" w:type="dxa"/>
            <w:vAlign w:val="center"/>
          </w:tcPr>
          <w:p w:rsidR="00E425EC" w:rsidRPr="007566CA" w:rsidRDefault="00E425EC" w:rsidP="00E425EC">
            <w:pPr>
              <w:spacing w:line="240" w:lineRule="auto"/>
              <w:jc w:val="center"/>
              <w:rPr>
                <w:rFonts w:ascii="Times New Roman" w:hAnsi="Times New Roman"/>
                <w:b/>
                <w:sz w:val="24"/>
                <w:szCs w:val="24"/>
                <w:lang w:val="uk-UA"/>
              </w:rPr>
            </w:pPr>
            <w:r w:rsidRPr="007566CA">
              <w:rPr>
                <w:rFonts w:ascii="Times New Roman" w:hAnsi="Times New Roman"/>
                <w:b/>
                <w:sz w:val="24"/>
                <w:szCs w:val="24"/>
                <w:lang w:val="uk-UA"/>
              </w:rPr>
              <w:t>FX</w:t>
            </w:r>
          </w:p>
        </w:tc>
        <w:tc>
          <w:tcPr>
            <w:tcW w:w="3168" w:type="dxa"/>
            <w:vAlign w:val="center"/>
          </w:tcPr>
          <w:p w:rsidR="00E425EC" w:rsidRPr="007566CA" w:rsidRDefault="00E425EC" w:rsidP="00E425EC">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незадовільно з можливістю повторного складання</w:t>
            </w:r>
          </w:p>
        </w:tc>
        <w:tc>
          <w:tcPr>
            <w:tcW w:w="2694" w:type="dxa"/>
          </w:tcPr>
          <w:p w:rsidR="00E425EC" w:rsidRPr="007566CA" w:rsidRDefault="00E425EC" w:rsidP="00E425EC">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не зараховано з можливістю повторного складання</w:t>
            </w:r>
          </w:p>
        </w:tc>
      </w:tr>
      <w:tr w:rsidR="00D50DDB" w:rsidRPr="0079198A" w:rsidTr="00AF354C">
        <w:trPr>
          <w:trHeight w:val="708"/>
        </w:trPr>
        <w:tc>
          <w:tcPr>
            <w:tcW w:w="2137" w:type="dxa"/>
            <w:vAlign w:val="center"/>
          </w:tcPr>
          <w:p w:rsidR="00E425EC" w:rsidRPr="007566CA" w:rsidRDefault="00E425EC" w:rsidP="00E425EC">
            <w:pPr>
              <w:spacing w:line="240" w:lineRule="auto"/>
              <w:ind w:left="180"/>
              <w:jc w:val="center"/>
              <w:rPr>
                <w:rFonts w:ascii="Times New Roman" w:hAnsi="Times New Roman"/>
                <w:sz w:val="24"/>
                <w:szCs w:val="24"/>
                <w:lang w:val="uk-UA"/>
              </w:rPr>
            </w:pPr>
            <w:r w:rsidRPr="007566CA">
              <w:rPr>
                <w:rFonts w:ascii="Times New Roman" w:hAnsi="Times New Roman"/>
                <w:sz w:val="24"/>
                <w:szCs w:val="24"/>
                <w:lang w:val="uk-UA"/>
              </w:rPr>
              <w:t>0-34</w:t>
            </w:r>
          </w:p>
        </w:tc>
        <w:tc>
          <w:tcPr>
            <w:tcW w:w="1357" w:type="dxa"/>
            <w:vAlign w:val="center"/>
          </w:tcPr>
          <w:p w:rsidR="00E425EC" w:rsidRPr="007566CA" w:rsidRDefault="00E425EC" w:rsidP="00E425EC">
            <w:pPr>
              <w:spacing w:line="240" w:lineRule="auto"/>
              <w:jc w:val="center"/>
              <w:rPr>
                <w:rFonts w:ascii="Times New Roman" w:hAnsi="Times New Roman"/>
                <w:b/>
                <w:sz w:val="24"/>
                <w:szCs w:val="24"/>
                <w:lang w:val="uk-UA"/>
              </w:rPr>
            </w:pPr>
            <w:r w:rsidRPr="007566CA">
              <w:rPr>
                <w:rFonts w:ascii="Times New Roman" w:hAnsi="Times New Roman"/>
                <w:b/>
                <w:sz w:val="24"/>
                <w:szCs w:val="24"/>
                <w:lang w:val="uk-UA"/>
              </w:rPr>
              <w:t>F</w:t>
            </w:r>
          </w:p>
        </w:tc>
        <w:tc>
          <w:tcPr>
            <w:tcW w:w="3168" w:type="dxa"/>
            <w:vAlign w:val="center"/>
          </w:tcPr>
          <w:p w:rsidR="00E425EC" w:rsidRPr="007566CA" w:rsidRDefault="00E425EC" w:rsidP="00E425EC">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незадовільно з обов’язковим повторним вивченням дисципліни</w:t>
            </w:r>
          </w:p>
        </w:tc>
        <w:tc>
          <w:tcPr>
            <w:tcW w:w="2694" w:type="dxa"/>
          </w:tcPr>
          <w:p w:rsidR="00E425EC" w:rsidRPr="007566CA" w:rsidRDefault="00E425EC" w:rsidP="00E425EC">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не зараховано з обов’язковим повторним вивченням дисципліни</w:t>
            </w:r>
          </w:p>
        </w:tc>
      </w:tr>
    </w:tbl>
    <w:p w:rsidR="00421E1D" w:rsidRPr="007566CA" w:rsidRDefault="00421E1D" w:rsidP="00FB267C">
      <w:pPr>
        <w:spacing w:after="0" w:line="240" w:lineRule="auto"/>
        <w:jc w:val="both"/>
        <w:rPr>
          <w:rFonts w:ascii="Times New Roman" w:hAnsi="Times New Roman"/>
          <w:sz w:val="24"/>
          <w:szCs w:val="24"/>
          <w:lang w:val="uk-UA"/>
        </w:rPr>
      </w:pPr>
    </w:p>
    <w:p w:rsidR="001819D4" w:rsidRPr="007566CA" w:rsidRDefault="001819D4" w:rsidP="005C0168">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lastRenderedPageBreak/>
        <w:t>До підсумкового (семестрового) контролю з навчальної дисципліни не допускаються</w:t>
      </w:r>
      <w:r w:rsidR="007C49CA" w:rsidRPr="007566CA">
        <w:rPr>
          <w:rFonts w:ascii="Times New Roman" w:hAnsi="Times New Roman"/>
          <w:sz w:val="24"/>
          <w:szCs w:val="24"/>
          <w:lang w:val="uk-UA"/>
        </w:rPr>
        <w:t xml:space="preserve"> здобувачі вищої освіти</w:t>
      </w:r>
      <w:r w:rsidRPr="007566CA">
        <w:rPr>
          <w:rFonts w:ascii="Times New Roman" w:hAnsi="Times New Roman"/>
          <w:sz w:val="24"/>
          <w:szCs w:val="24"/>
          <w:lang w:val="uk-UA"/>
        </w:rPr>
        <w:t>, які не виконали умови договор</w:t>
      </w:r>
      <w:r w:rsidR="000E1926" w:rsidRPr="007566CA">
        <w:rPr>
          <w:rFonts w:ascii="Times New Roman" w:hAnsi="Times New Roman"/>
          <w:sz w:val="24"/>
          <w:szCs w:val="24"/>
          <w:lang w:val="uk-UA"/>
        </w:rPr>
        <w:t>у про навчання та усі види обов’</w:t>
      </w:r>
      <w:r w:rsidR="006F4B9F" w:rsidRPr="007566CA">
        <w:rPr>
          <w:rFonts w:ascii="Times New Roman" w:hAnsi="Times New Roman"/>
          <w:sz w:val="24"/>
          <w:szCs w:val="24"/>
          <w:lang w:val="uk-UA"/>
        </w:rPr>
        <w:t>язкових робіт (</w:t>
      </w:r>
      <w:r w:rsidRPr="007566CA">
        <w:rPr>
          <w:rFonts w:ascii="Times New Roman" w:hAnsi="Times New Roman"/>
          <w:sz w:val="24"/>
          <w:szCs w:val="24"/>
          <w:lang w:val="uk-UA"/>
        </w:rPr>
        <w:t>практичних</w:t>
      </w:r>
      <w:r w:rsidR="006F4B9F" w:rsidRPr="007566CA">
        <w:rPr>
          <w:rFonts w:ascii="Times New Roman" w:hAnsi="Times New Roman"/>
          <w:sz w:val="24"/>
          <w:szCs w:val="24"/>
          <w:lang w:val="uk-UA"/>
        </w:rPr>
        <w:t xml:space="preserve"> завдань</w:t>
      </w:r>
      <w:r w:rsidRPr="007566CA">
        <w:rPr>
          <w:rFonts w:ascii="Times New Roman" w:hAnsi="Times New Roman"/>
          <w:sz w:val="24"/>
          <w:szCs w:val="24"/>
          <w:lang w:val="uk-UA"/>
        </w:rPr>
        <w:t xml:space="preserve">, </w:t>
      </w:r>
      <w:r w:rsidR="006F4B9F" w:rsidRPr="007566CA">
        <w:rPr>
          <w:rFonts w:ascii="Times New Roman" w:hAnsi="Times New Roman"/>
          <w:sz w:val="24"/>
          <w:szCs w:val="24"/>
          <w:lang w:val="uk-UA"/>
        </w:rPr>
        <w:t>індивідуальних</w:t>
      </w:r>
      <w:r w:rsidR="00E7098D" w:rsidRPr="007566CA">
        <w:rPr>
          <w:rFonts w:ascii="Times New Roman" w:hAnsi="Times New Roman"/>
          <w:sz w:val="24"/>
          <w:szCs w:val="24"/>
          <w:lang w:val="uk-UA"/>
        </w:rPr>
        <w:t xml:space="preserve"> завдань</w:t>
      </w:r>
      <w:r w:rsidR="006F4B9F" w:rsidRPr="007566CA">
        <w:rPr>
          <w:rFonts w:ascii="Times New Roman" w:hAnsi="Times New Roman"/>
          <w:sz w:val="24"/>
          <w:szCs w:val="24"/>
          <w:lang w:val="uk-UA"/>
        </w:rPr>
        <w:t xml:space="preserve">, презентацій, </w:t>
      </w:r>
      <w:r w:rsidRPr="007566CA">
        <w:rPr>
          <w:rFonts w:ascii="Times New Roman" w:hAnsi="Times New Roman"/>
          <w:sz w:val="24"/>
          <w:szCs w:val="24"/>
          <w:lang w:val="uk-UA"/>
        </w:rPr>
        <w:t>рефератів тощо), передбачених робочою програмою, а також підсумкова модульна оцінка яких становить менше 35 балів. Відповідальний працівник деканату у відомості проти</w:t>
      </w:r>
      <w:r w:rsidR="0071198E" w:rsidRPr="007566CA">
        <w:rPr>
          <w:rFonts w:ascii="Times New Roman" w:hAnsi="Times New Roman"/>
          <w:sz w:val="24"/>
          <w:szCs w:val="24"/>
          <w:lang w:val="uk-UA"/>
        </w:rPr>
        <w:t xml:space="preserve"> прізвища такого здобувач</w:t>
      </w:r>
      <w:r w:rsidRPr="007566CA">
        <w:rPr>
          <w:rFonts w:ascii="Times New Roman" w:hAnsi="Times New Roman"/>
          <w:sz w:val="24"/>
          <w:szCs w:val="24"/>
          <w:lang w:val="uk-UA"/>
        </w:rPr>
        <w:t xml:space="preserve">а </w:t>
      </w:r>
      <w:r w:rsidR="0071198E" w:rsidRPr="007566CA">
        <w:rPr>
          <w:rFonts w:ascii="Times New Roman" w:hAnsi="Times New Roman"/>
          <w:sz w:val="24"/>
          <w:szCs w:val="24"/>
          <w:lang w:val="uk-UA"/>
        </w:rPr>
        <w:t xml:space="preserve">вищої освіти </w:t>
      </w:r>
      <w:r w:rsidRPr="007566CA">
        <w:rPr>
          <w:rFonts w:ascii="Times New Roman" w:hAnsi="Times New Roman"/>
          <w:sz w:val="24"/>
          <w:szCs w:val="24"/>
          <w:lang w:val="uk-UA"/>
        </w:rPr>
        <w:t>робить позначку «недопущений».</w:t>
      </w:r>
    </w:p>
    <w:p w:rsidR="00E7098D" w:rsidRPr="007566CA" w:rsidRDefault="00E7098D" w:rsidP="000E35EC">
      <w:pPr>
        <w:spacing w:after="0" w:line="240" w:lineRule="auto"/>
        <w:rPr>
          <w:rFonts w:ascii="Times New Roman" w:hAnsi="Times New Roman"/>
          <w:b/>
          <w:sz w:val="24"/>
          <w:szCs w:val="24"/>
          <w:lang w:val="uk-UA"/>
        </w:rPr>
      </w:pPr>
    </w:p>
    <w:p w:rsidR="00B60217" w:rsidRPr="007566CA" w:rsidRDefault="00B60217" w:rsidP="00C161D0">
      <w:pPr>
        <w:spacing w:after="0" w:line="240" w:lineRule="auto"/>
        <w:rPr>
          <w:rFonts w:ascii="Times New Roman" w:hAnsi="Times New Roman"/>
          <w:b/>
          <w:sz w:val="24"/>
          <w:szCs w:val="24"/>
          <w:lang w:val="uk-UA"/>
        </w:rPr>
      </w:pPr>
    </w:p>
    <w:p w:rsidR="0098589E" w:rsidRPr="007566CA" w:rsidRDefault="00D5164A" w:rsidP="00E7098D">
      <w:pPr>
        <w:spacing w:after="0" w:line="240" w:lineRule="auto"/>
        <w:jc w:val="center"/>
        <w:rPr>
          <w:rFonts w:ascii="Times New Roman" w:hAnsi="Times New Roman"/>
          <w:b/>
          <w:sz w:val="24"/>
          <w:szCs w:val="24"/>
          <w:lang w:val="uk-UA"/>
        </w:rPr>
      </w:pPr>
      <w:r w:rsidRPr="007566CA">
        <w:rPr>
          <w:rFonts w:ascii="Times New Roman" w:hAnsi="Times New Roman"/>
          <w:b/>
          <w:sz w:val="24"/>
          <w:szCs w:val="24"/>
          <w:lang w:val="uk-UA"/>
        </w:rPr>
        <w:t>6</w:t>
      </w:r>
      <w:r w:rsidR="004E3CCC" w:rsidRPr="007566CA">
        <w:rPr>
          <w:rFonts w:ascii="Times New Roman" w:hAnsi="Times New Roman"/>
          <w:b/>
          <w:sz w:val="24"/>
          <w:szCs w:val="24"/>
          <w:lang w:val="uk-UA"/>
        </w:rPr>
        <w:t>. П</w:t>
      </w:r>
      <w:r w:rsidR="00987930" w:rsidRPr="007566CA">
        <w:rPr>
          <w:rFonts w:ascii="Times New Roman" w:hAnsi="Times New Roman"/>
          <w:b/>
          <w:sz w:val="24"/>
          <w:szCs w:val="24"/>
          <w:lang w:val="uk-UA"/>
        </w:rPr>
        <w:t>РОГРАМА НАВЧАЛЬНОЇ ДИСЦИПЛІНИ</w:t>
      </w:r>
    </w:p>
    <w:p w:rsidR="00B60217" w:rsidRPr="007566CA" w:rsidRDefault="00B60217" w:rsidP="009320D7">
      <w:pPr>
        <w:spacing w:after="0" w:line="240" w:lineRule="auto"/>
        <w:jc w:val="center"/>
        <w:rPr>
          <w:rFonts w:ascii="Times New Roman" w:hAnsi="Times New Roman"/>
          <w:b/>
          <w:sz w:val="24"/>
          <w:szCs w:val="24"/>
          <w:lang w:val="uk-UA"/>
        </w:rPr>
      </w:pPr>
    </w:p>
    <w:p w:rsidR="009320D7" w:rsidRPr="007566CA" w:rsidRDefault="00D5164A" w:rsidP="009320D7">
      <w:pPr>
        <w:spacing w:after="0" w:line="240" w:lineRule="auto"/>
        <w:jc w:val="center"/>
        <w:rPr>
          <w:rFonts w:ascii="Times New Roman" w:hAnsi="Times New Roman"/>
          <w:b/>
          <w:sz w:val="24"/>
          <w:szCs w:val="24"/>
          <w:lang w:val="uk-UA"/>
        </w:rPr>
      </w:pPr>
      <w:r w:rsidRPr="007566CA">
        <w:rPr>
          <w:rFonts w:ascii="Times New Roman" w:hAnsi="Times New Roman"/>
          <w:b/>
          <w:sz w:val="24"/>
          <w:szCs w:val="24"/>
          <w:lang w:val="uk-UA"/>
        </w:rPr>
        <w:t>6</w:t>
      </w:r>
      <w:r w:rsidR="00381F4F" w:rsidRPr="007566CA">
        <w:rPr>
          <w:rFonts w:ascii="Times New Roman" w:hAnsi="Times New Roman"/>
          <w:b/>
          <w:sz w:val="24"/>
          <w:szCs w:val="24"/>
          <w:lang w:val="uk-UA"/>
        </w:rPr>
        <w:t>.1. Зміст навчальної дисципліни</w:t>
      </w:r>
    </w:p>
    <w:p w:rsidR="00E7098D" w:rsidRPr="007566CA" w:rsidRDefault="00E7098D" w:rsidP="00E7098D">
      <w:pPr>
        <w:spacing w:after="0" w:line="240" w:lineRule="auto"/>
        <w:ind w:firstLine="708"/>
        <w:jc w:val="center"/>
        <w:rPr>
          <w:rFonts w:ascii="Times New Roman" w:hAnsi="Times New Roman"/>
          <w:b/>
          <w:sz w:val="24"/>
          <w:szCs w:val="24"/>
          <w:lang w:val="uk-UA"/>
        </w:rPr>
      </w:pPr>
    </w:p>
    <w:p w:rsidR="004E3CCC" w:rsidRPr="007566CA" w:rsidRDefault="00E7098D" w:rsidP="000649A2">
      <w:pPr>
        <w:spacing w:after="0" w:line="240" w:lineRule="auto"/>
        <w:ind w:firstLine="708"/>
        <w:jc w:val="center"/>
        <w:rPr>
          <w:rFonts w:ascii="Times New Roman" w:hAnsi="Times New Roman"/>
          <w:b/>
          <w:sz w:val="24"/>
          <w:szCs w:val="24"/>
          <w:lang w:val="uk-UA"/>
        </w:rPr>
      </w:pPr>
      <w:r w:rsidRPr="007566CA">
        <w:rPr>
          <w:rFonts w:ascii="Times New Roman" w:hAnsi="Times New Roman"/>
          <w:b/>
          <w:sz w:val="24"/>
          <w:szCs w:val="24"/>
          <w:lang w:val="uk-UA"/>
        </w:rPr>
        <w:t>Модуль І.</w:t>
      </w:r>
      <w:r w:rsidR="00A22479" w:rsidRPr="007566CA">
        <w:rPr>
          <w:rFonts w:ascii="Times New Roman" w:hAnsi="Times New Roman"/>
          <w:b/>
          <w:sz w:val="24"/>
          <w:szCs w:val="24"/>
          <w:lang w:val="uk-UA"/>
        </w:rPr>
        <w:t xml:space="preserve"> </w:t>
      </w:r>
      <w:r w:rsidR="000649A2" w:rsidRPr="007566CA">
        <w:rPr>
          <w:rStyle w:val="FontStyle94"/>
          <w:sz w:val="24"/>
          <w:szCs w:val="24"/>
          <w:lang w:val="uk-UA" w:eastAsia="uk-UA"/>
        </w:rPr>
        <w:t>Теорія та методологія туристичного країнознавства</w:t>
      </w:r>
    </w:p>
    <w:p w:rsidR="00A22479" w:rsidRPr="007566CA" w:rsidRDefault="00A22479" w:rsidP="00E7098D">
      <w:pPr>
        <w:spacing w:after="0" w:line="240" w:lineRule="auto"/>
        <w:ind w:firstLine="708"/>
        <w:jc w:val="center"/>
        <w:rPr>
          <w:rFonts w:ascii="Times New Roman" w:hAnsi="Times New Roman"/>
          <w:b/>
          <w:sz w:val="24"/>
          <w:szCs w:val="24"/>
          <w:lang w:val="uk-UA"/>
        </w:rPr>
      </w:pPr>
    </w:p>
    <w:p w:rsidR="0098589E" w:rsidRPr="007566CA" w:rsidRDefault="0098589E" w:rsidP="00CC5FEF">
      <w:pPr>
        <w:tabs>
          <w:tab w:val="num" w:pos="0"/>
        </w:tabs>
        <w:spacing w:line="240" w:lineRule="auto"/>
        <w:ind w:right="282" w:firstLine="540"/>
        <w:jc w:val="both"/>
        <w:rPr>
          <w:rFonts w:ascii="Times New Roman" w:hAnsi="Times New Roman"/>
          <w:b/>
          <w:sz w:val="24"/>
          <w:szCs w:val="24"/>
          <w:lang w:val="uk-UA"/>
        </w:rPr>
      </w:pPr>
      <w:r w:rsidRPr="007566CA">
        <w:rPr>
          <w:rFonts w:ascii="Times New Roman" w:hAnsi="Times New Roman"/>
          <w:b/>
          <w:i/>
          <w:sz w:val="24"/>
          <w:szCs w:val="24"/>
          <w:lang w:val="uk-UA"/>
        </w:rPr>
        <w:t>Тема 1.</w:t>
      </w:r>
      <w:r w:rsidRPr="007566CA">
        <w:rPr>
          <w:rFonts w:ascii="Times New Roman" w:hAnsi="Times New Roman"/>
          <w:sz w:val="24"/>
          <w:szCs w:val="24"/>
          <w:lang w:val="uk-UA"/>
        </w:rPr>
        <w:t xml:space="preserve"> </w:t>
      </w:r>
      <w:r w:rsidR="000649A2" w:rsidRPr="007566CA">
        <w:rPr>
          <w:rFonts w:ascii="Times New Roman" w:hAnsi="Times New Roman"/>
          <w:b/>
          <w:sz w:val="24"/>
          <w:szCs w:val="24"/>
          <w:lang w:val="uk-UA"/>
        </w:rPr>
        <w:t>Теоретико-методологічні основи туристичного країнознавства. Туристичне країнознавство як навчальна та наукова дисципліна</w:t>
      </w:r>
    </w:p>
    <w:p w:rsidR="000649A2" w:rsidRPr="007566CA" w:rsidRDefault="000649A2" w:rsidP="009D672B">
      <w:pPr>
        <w:pStyle w:val="Style14"/>
        <w:widowControl/>
        <w:spacing w:line="240" w:lineRule="auto"/>
        <w:ind w:right="-2" w:firstLine="567"/>
        <w:jc w:val="both"/>
        <w:rPr>
          <w:lang w:val="uk-UA"/>
        </w:rPr>
      </w:pPr>
      <w:r w:rsidRPr="007566CA">
        <w:rPr>
          <w:lang w:val="uk-UA"/>
        </w:rPr>
        <w:t>Об’єкт, прeдмeт, завдання та функції туристичного країнознавства. Наукові принципи країнознавства та взаємозв’язок туристичного країнознавства з іншими дисциплінами. Закономірності туристичного країнознавства.</w:t>
      </w:r>
      <w:r w:rsidR="009D672B" w:rsidRPr="007566CA">
        <w:rPr>
          <w:lang w:val="uk-UA"/>
        </w:rPr>
        <w:t xml:space="preserve"> </w:t>
      </w:r>
      <w:r w:rsidRPr="007566CA">
        <w:rPr>
          <w:lang w:val="uk-UA"/>
        </w:rPr>
        <w:t>Система основних мeтодів дослідження туристичного країнознавства.</w:t>
      </w:r>
      <w:r w:rsidR="009D672B" w:rsidRPr="007566CA">
        <w:rPr>
          <w:lang w:val="uk-UA"/>
        </w:rPr>
        <w:t xml:space="preserve"> </w:t>
      </w:r>
      <w:r w:rsidRPr="007566CA">
        <w:rPr>
          <w:lang w:val="uk-UA"/>
        </w:rPr>
        <w:t>Дисциплінарна структура комплексного країнознавства.</w:t>
      </w:r>
    </w:p>
    <w:p w:rsidR="00844752" w:rsidRPr="007566CA" w:rsidRDefault="00844752" w:rsidP="009D672B">
      <w:pPr>
        <w:pStyle w:val="Style14"/>
        <w:widowControl/>
        <w:spacing w:line="240" w:lineRule="auto"/>
        <w:ind w:right="-2" w:firstLine="567"/>
        <w:jc w:val="both"/>
        <w:rPr>
          <w:i/>
          <w:lang w:val="uk-UA"/>
        </w:rPr>
      </w:pPr>
    </w:p>
    <w:p w:rsidR="009D672B" w:rsidRPr="007566CA" w:rsidRDefault="0098589E" w:rsidP="009D672B">
      <w:pPr>
        <w:pStyle w:val="Style14"/>
        <w:widowControl/>
        <w:spacing w:line="240" w:lineRule="auto"/>
        <w:ind w:right="-2" w:firstLine="567"/>
        <w:jc w:val="both"/>
        <w:rPr>
          <w:lang w:val="uk-UA"/>
        </w:rPr>
      </w:pPr>
      <w:r w:rsidRPr="007566CA">
        <w:rPr>
          <w:b/>
          <w:i/>
          <w:lang w:val="uk-UA"/>
        </w:rPr>
        <w:t>Тема 2.</w:t>
      </w:r>
      <w:r w:rsidRPr="007566CA">
        <w:rPr>
          <w:lang w:val="uk-UA"/>
        </w:rPr>
        <w:t xml:space="preserve"> </w:t>
      </w:r>
      <w:r w:rsidR="009D672B" w:rsidRPr="007566CA">
        <w:rPr>
          <w:b/>
          <w:lang w:val="uk-UA"/>
        </w:rPr>
        <w:t>Основні етапи розвитку країнознавчих знань та інституціоналізація країнознавства</w:t>
      </w:r>
    </w:p>
    <w:p w:rsidR="009D672B" w:rsidRPr="007566CA" w:rsidRDefault="009D672B" w:rsidP="00844752">
      <w:pPr>
        <w:pStyle w:val="Style14"/>
        <w:widowControl/>
        <w:spacing w:line="240" w:lineRule="auto"/>
        <w:ind w:firstLine="567"/>
        <w:jc w:val="both"/>
        <w:rPr>
          <w:lang w:val="uk-UA"/>
        </w:rPr>
      </w:pPr>
      <w:r w:rsidRPr="007566CA">
        <w:rPr>
          <w:lang w:val="uk-UA"/>
        </w:rPr>
        <w:t>Стихійно-описовий період. Період формування основ класичного країнознавства (ХVІІ – перша половина ХІХ ст.). Період «університетського країнознавства». Антропогеографічна країнознавча школа. Французька школа країнознавства. Формування українського «національного країнознавства»</w:t>
      </w:r>
      <w:r w:rsidRPr="007566CA">
        <w:rPr>
          <w:rStyle w:val="aff2"/>
          <w:i w:val="0"/>
          <w:lang w:val="uk-UA"/>
        </w:rPr>
        <w:t>, основні здобутки вітчизняних науковців.</w:t>
      </w:r>
    </w:p>
    <w:p w:rsidR="00154A82" w:rsidRPr="007566CA" w:rsidRDefault="00154A82" w:rsidP="00844752">
      <w:pPr>
        <w:tabs>
          <w:tab w:val="num" w:pos="0"/>
        </w:tabs>
        <w:spacing w:after="0" w:line="240" w:lineRule="auto"/>
        <w:jc w:val="both"/>
        <w:rPr>
          <w:rFonts w:ascii="Times New Roman" w:hAnsi="Times New Roman"/>
          <w:sz w:val="24"/>
          <w:szCs w:val="24"/>
          <w:lang w:val="uk-UA"/>
        </w:rPr>
      </w:pPr>
    </w:p>
    <w:p w:rsidR="0098589E" w:rsidRPr="007566CA" w:rsidRDefault="0098589E" w:rsidP="00844752">
      <w:pPr>
        <w:tabs>
          <w:tab w:val="num" w:pos="0"/>
        </w:tabs>
        <w:spacing w:after="0" w:line="240" w:lineRule="auto"/>
        <w:ind w:firstLine="540"/>
        <w:jc w:val="both"/>
        <w:rPr>
          <w:rFonts w:ascii="Times New Roman" w:hAnsi="Times New Roman"/>
          <w:b/>
          <w:sz w:val="24"/>
          <w:szCs w:val="24"/>
          <w:lang w:val="uk-UA"/>
        </w:rPr>
      </w:pPr>
      <w:r w:rsidRPr="007566CA">
        <w:rPr>
          <w:rFonts w:ascii="Times New Roman" w:hAnsi="Times New Roman"/>
          <w:b/>
          <w:i/>
          <w:sz w:val="24"/>
          <w:szCs w:val="24"/>
          <w:lang w:val="uk-UA"/>
        </w:rPr>
        <w:t xml:space="preserve">Тема 3. </w:t>
      </w:r>
      <w:r w:rsidR="00435294" w:rsidRPr="007566CA">
        <w:rPr>
          <w:rStyle w:val="FontStyle94"/>
          <w:sz w:val="24"/>
          <w:szCs w:val="24"/>
          <w:lang w:val="uk-UA" w:eastAsia="uk-UA"/>
        </w:rPr>
        <w:t>Конц</w:t>
      </w:r>
      <w:r w:rsidR="00435294" w:rsidRPr="007566CA">
        <w:rPr>
          <w:rFonts w:ascii="Times New Roman" w:hAnsi="Times New Roman"/>
          <w:b/>
          <w:sz w:val="24"/>
          <w:szCs w:val="24"/>
          <w:lang w:val="uk-UA"/>
        </w:rPr>
        <w:t>ептуальні основи та сучасні теорії країнознавства</w:t>
      </w:r>
    </w:p>
    <w:p w:rsidR="00435294" w:rsidRPr="007566CA" w:rsidRDefault="00435294" w:rsidP="00844752">
      <w:pPr>
        <w:pStyle w:val="Style40"/>
        <w:widowControl/>
        <w:ind w:firstLine="567"/>
        <w:jc w:val="both"/>
        <w:rPr>
          <w:rStyle w:val="FontStyle94"/>
          <w:b w:val="0"/>
          <w:sz w:val="24"/>
          <w:szCs w:val="24"/>
          <w:lang w:val="uk-UA" w:eastAsia="uk-UA"/>
        </w:rPr>
      </w:pPr>
      <w:r w:rsidRPr="007566CA">
        <w:rPr>
          <w:rStyle w:val="FontStyle94"/>
          <w:b w:val="0"/>
          <w:sz w:val="24"/>
          <w:szCs w:val="24"/>
          <w:lang w:val="uk-UA" w:eastAsia="uk-UA"/>
        </w:rPr>
        <w:t>Конц</w:t>
      </w:r>
      <w:r w:rsidRPr="007566CA">
        <w:rPr>
          <w:lang w:val="uk-UA"/>
        </w:rPr>
        <w:t>епція географічного детермінізму</w:t>
      </w:r>
      <w:r w:rsidRPr="007566CA">
        <w:rPr>
          <w:bCs/>
          <w:lang w:val="uk-UA" w:eastAsia="uk-UA"/>
        </w:rPr>
        <w:t xml:space="preserve">. </w:t>
      </w:r>
      <w:r w:rsidRPr="007566CA">
        <w:rPr>
          <w:lang w:val="uk-UA"/>
        </w:rPr>
        <w:t xml:space="preserve">Основні теорії держави: органічна теорія держави; функціональна теорія держави; теорія «держави-контейнера». Концепції: </w:t>
      </w:r>
      <w:r w:rsidRPr="007566CA">
        <w:rPr>
          <w:bCs/>
          <w:lang w:val="uk-UA" w:eastAsia="uk-UA"/>
        </w:rPr>
        <w:t xml:space="preserve">атлантизму; мондіалізму; </w:t>
      </w:r>
      <w:r w:rsidR="002F75E0" w:rsidRPr="007566CA">
        <w:rPr>
          <w:bCs/>
          <w:lang w:val="uk-UA" w:eastAsia="uk-UA"/>
        </w:rPr>
        <w:t xml:space="preserve">євразійства; </w:t>
      </w:r>
      <w:r w:rsidRPr="007566CA">
        <w:rPr>
          <w:lang w:val="uk-UA"/>
        </w:rPr>
        <w:t>енвайроменталізму.</w:t>
      </w:r>
      <w:r w:rsidRPr="007566CA">
        <w:rPr>
          <w:bCs/>
          <w:lang w:val="uk-UA" w:eastAsia="uk-UA"/>
        </w:rPr>
        <w:t xml:space="preserve"> </w:t>
      </w:r>
      <w:r w:rsidRPr="007566CA">
        <w:rPr>
          <w:lang w:val="uk-UA"/>
        </w:rPr>
        <w:t>Особливості формаційного дослідження розвитку країн світу</w:t>
      </w:r>
      <w:r w:rsidRPr="007566CA">
        <w:rPr>
          <w:bCs/>
          <w:lang w:val="uk-UA" w:eastAsia="uk-UA"/>
        </w:rPr>
        <w:t xml:space="preserve">. </w:t>
      </w:r>
      <w:r w:rsidRPr="007566CA">
        <w:rPr>
          <w:lang w:val="uk-UA"/>
        </w:rPr>
        <w:t>Цивілізаційний підхід у туристичному країнознавстві.</w:t>
      </w:r>
    </w:p>
    <w:p w:rsidR="00B26FFA" w:rsidRPr="007566CA" w:rsidRDefault="00B26FFA" w:rsidP="001C6944">
      <w:pPr>
        <w:tabs>
          <w:tab w:val="num" w:pos="0"/>
        </w:tabs>
        <w:spacing w:line="240" w:lineRule="auto"/>
        <w:ind w:right="282"/>
        <w:jc w:val="both"/>
        <w:rPr>
          <w:rFonts w:ascii="Times New Roman" w:hAnsi="Times New Roman"/>
          <w:sz w:val="24"/>
          <w:szCs w:val="24"/>
          <w:lang w:val="uk-UA"/>
        </w:rPr>
      </w:pPr>
    </w:p>
    <w:p w:rsidR="001C6944" w:rsidRPr="007566CA" w:rsidRDefault="0098589E" w:rsidP="001C6944">
      <w:pPr>
        <w:pStyle w:val="Style40"/>
        <w:widowControl/>
        <w:ind w:right="-2" w:firstLine="567"/>
        <w:rPr>
          <w:rStyle w:val="FontStyle96"/>
          <w:sz w:val="24"/>
          <w:szCs w:val="24"/>
          <w:lang w:val="uk-UA" w:eastAsia="uk-UA"/>
        </w:rPr>
      </w:pPr>
      <w:r w:rsidRPr="007566CA">
        <w:rPr>
          <w:b/>
          <w:i/>
          <w:lang w:val="uk-UA"/>
        </w:rPr>
        <w:t>Тема 4.</w:t>
      </w:r>
      <w:r w:rsidRPr="007566CA">
        <w:rPr>
          <w:lang w:val="uk-UA"/>
        </w:rPr>
        <w:t xml:space="preserve"> </w:t>
      </w:r>
      <w:r w:rsidR="001C6944" w:rsidRPr="007566CA">
        <w:rPr>
          <w:rStyle w:val="FontStyle94"/>
          <w:sz w:val="24"/>
          <w:szCs w:val="24"/>
          <w:lang w:val="uk-UA" w:eastAsia="uk-UA"/>
        </w:rPr>
        <w:t>Кат</w:t>
      </w:r>
      <w:r w:rsidR="001C6944" w:rsidRPr="007566CA">
        <w:rPr>
          <w:b/>
          <w:lang w:val="uk-UA"/>
        </w:rPr>
        <w:t>егорії туристичного країнознавства</w:t>
      </w:r>
    </w:p>
    <w:p w:rsidR="001C6944" w:rsidRPr="007566CA" w:rsidRDefault="001C6944" w:rsidP="001C6944">
      <w:pPr>
        <w:pStyle w:val="Style40"/>
        <w:widowControl/>
        <w:ind w:right="-2" w:firstLine="567"/>
        <w:jc w:val="both"/>
        <w:rPr>
          <w:rStyle w:val="FontStyle96"/>
          <w:i w:val="0"/>
          <w:sz w:val="24"/>
          <w:szCs w:val="24"/>
          <w:lang w:val="uk-UA"/>
        </w:rPr>
      </w:pPr>
      <w:r w:rsidRPr="007566CA">
        <w:rPr>
          <w:rStyle w:val="FontStyle96"/>
          <w:i w:val="0"/>
          <w:sz w:val="24"/>
          <w:szCs w:val="24"/>
          <w:lang w:val="uk-UA" w:eastAsia="uk-UA"/>
        </w:rPr>
        <w:t>Політична карта світу як основа країнознавчих знань.</w:t>
      </w:r>
      <w:r w:rsidRPr="007566CA">
        <w:rPr>
          <w:rStyle w:val="FontStyle96"/>
          <w:sz w:val="24"/>
          <w:szCs w:val="24"/>
          <w:lang w:val="uk-UA"/>
        </w:rPr>
        <w:t xml:space="preserve"> </w:t>
      </w:r>
      <w:r w:rsidRPr="007566CA">
        <w:rPr>
          <w:lang w:val="uk-UA"/>
        </w:rPr>
        <w:t>Етапи формування політичної карти світу</w:t>
      </w:r>
      <w:r w:rsidRPr="007566CA">
        <w:rPr>
          <w:iCs/>
          <w:lang w:val="uk-UA"/>
        </w:rPr>
        <w:t xml:space="preserve">. </w:t>
      </w:r>
      <w:r w:rsidRPr="007566CA">
        <w:rPr>
          <w:rStyle w:val="FontStyle96"/>
          <w:i w:val="0"/>
          <w:sz w:val="24"/>
          <w:szCs w:val="24"/>
          <w:lang w:val="uk-UA" w:eastAsia="uk-UA"/>
        </w:rPr>
        <w:t>Eтнічна карта світу</w:t>
      </w:r>
      <w:r w:rsidRPr="007566CA">
        <w:rPr>
          <w:rStyle w:val="FontStyle96"/>
          <w:i w:val="0"/>
          <w:sz w:val="24"/>
          <w:szCs w:val="24"/>
          <w:lang w:val="uk-UA"/>
        </w:rPr>
        <w:t xml:space="preserve">. </w:t>
      </w:r>
      <w:r w:rsidRPr="007566CA">
        <w:rPr>
          <w:rStyle w:val="FontStyle96"/>
          <w:i w:val="0"/>
          <w:sz w:val="24"/>
          <w:szCs w:val="24"/>
          <w:lang w:val="uk-UA" w:eastAsia="uk-UA"/>
        </w:rPr>
        <w:t>Лінгвістична карта світу</w:t>
      </w:r>
      <w:r w:rsidRPr="007566CA">
        <w:rPr>
          <w:rStyle w:val="FontStyle96"/>
          <w:i w:val="0"/>
          <w:sz w:val="24"/>
          <w:szCs w:val="24"/>
          <w:lang w:val="uk-UA"/>
        </w:rPr>
        <w:t>. Р</w:t>
      </w:r>
      <w:r w:rsidRPr="007566CA">
        <w:rPr>
          <w:lang w:val="uk-UA"/>
        </w:rPr>
        <w:t>елігійна</w:t>
      </w:r>
      <w:r w:rsidRPr="007566CA">
        <w:rPr>
          <w:rStyle w:val="FontStyle96"/>
          <w:sz w:val="24"/>
          <w:szCs w:val="24"/>
          <w:lang w:val="uk-UA" w:eastAsia="uk-UA"/>
        </w:rPr>
        <w:t xml:space="preserve"> </w:t>
      </w:r>
      <w:r w:rsidRPr="007566CA">
        <w:rPr>
          <w:rStyle w:val="FontStyle96"/>
          <w:i w:val="0"/>
          <w:sz w:val="24"/>
          <w:szCs w:val="24"/>
          <w:lang w:val="uk-UA" w:eastAsia="uk-UA"/>
        </w:rPr>
        <w:t>карта світу</w:t>
      </w:r>
    </w:p>
    <w:p w:rsidR="00844752" w:rsidRPr="007566CA" w:rsidRDefault="00844752" w:rsidP="0011145F">
      <w:pPr>
        <w:pStyle w:val="Style40"/>
        <w:widowControl/>
        <w:ind w:right="-2" w:firstLine="567"/>
        <w:jc w:val="both"/>
        <w:rPr>
          <w:b/>
          <w:i/>
          <w:lang w:val="uk-UA"/>
        </w:rPr>
      </w:pPr>
    </w:p>
    <w:p w:rsidR="0011145F" w:rsidRPr="007566CA" w:rsidRDefault="0098589E" w:rsidP="0011145F">
      <w:pPr>
        <w:pStyle w:val="Style40"/>
        <w:widowControl/>
        <w:ind w:right="-2" w:firstLine="567"/>
        <w:jc w:val="both"/>
        <w:rPr>
          <w:rStyle w:val="FontStyle96"/>
          <w:i w:val="0"/>
          <w:sz w:val="24"/>
          <w:szCs w:val="24"/>
          <w:lang w:val="uk-UA" w:eastAsia="uk-UA"/>
        </w:rPr>
      </w:pPr>
      <w:r w:rsidRPr="007566CA">
        <w:rPr>
          <w:b/>
          <w:i/>
          <w:lang w:val="uk-UA"/>
        </w:rPr>
        <w:t>Тема 5.</w:t>
      </w:r>
      <w:r w:rsidRPr="007566CA">
        <w:rPr>
          <w:lang w:val="uk-UA"/>
        </w:rPr>
        <w:t xml:space="preserve"> </w:t>
      </w:r>
      <w:r w:rsidR="0011145F" w:rsidRPr="007566CA">
        <w:rPr>
          <w:b/>
          <w:lang w:val="uk-UA"/>
        </w:rPr>
        <w:t>Основні концепти просторово-територіальної організації країн світу</w:t>
      </w:r>
    </w:p>
    <w:p w:rsidR="0011145F" w:rsidRPr="007566CA" w:rsidRDefault="0011145F" w:rsidP="0011145F">
      <w:pPr>
        <w:pStyle w:val="Style1"/>
        <w:widowControl/>
        <w:spacing w:line="240" w:lineRule="auto"/>
        <w:ind w:right="-2" w:firstLine="567"/>
        <w:rPr>
          <w:rStyle w:val="FontStyle94"/>
          <w:b w:val="0"/>
          <w:bCs w:val="0"/>
          <w:sz w:val="24"/>
          <w:szCs w:val="24"/>
          <w:lang w:val="uk-UA"/>
        </w:rPr>
      </w:pPr>
      <w:r w:rsidRPr="007566CA">
        <w:rPr>
          <w:rStyle w:val="FontStyle97"/>
          <w:sz w:val="24"/>
          <w:szCs w:val="24"/>
          <w:lang w:val="uk-UA" w:eastAsia="uk-UA"/>
        </w:rPr>
        <w:t>Уявлення про географічне положення країни. Основні ознаки географічного положення. Поняття «територія» та «простір» у туристичному країнознавстві. Склад та параметри території країни</w:t>
      </w:r>
      <w:r w:rsidRPr="007566CA">
        <w:rPr>
          <w:rStyle w:val="FontStyle97"/>
          <w:sz w:val="24"/>
          <w:szCs w:val="24"/>
          <w:lang w:val="uk-UA"/>
        </w:rPr>
        <w:t xml:space="preserve">. </w:t>
      </w:r>
      <w:r w:rsidRPr="007566CA">
        <w:rPr>
          <w:rStyle w:val="FontStyle97"/>
          <w:sz w:val="24"/>
          <w:szCs w:val="24"/>
          <w:lang w:val="uk-UA" w:eastAsia="uk-UA"/>
        </w:rPr>
        <w:t xml:space="preserve">Кордони </w:t>
      </w:r>
      <w:r w:rsidRPr="007566CA">
        <w:rPr>
          <w:rStyle w:val="FontStyle94"/>
          <w:b w:val="0"/>
          <w:sz w:val="24"/>
          <w:szCs w:val="24"/>
          <w:lang w:val="uk-UA" w:eastAsia="uk-UA"/>
        </w:rPr>
        <w:t>д</w:t>
      </w:r>
      <w:r w:rsidRPr="007566CA">
        <w:rPr>
          <w:rStyle w:val="FontStyle97"/>
          <w:sz w:val="24"/>
          <w:szCs w:val="24"/>
          <w:lang w:val="uk-UA" w:eastAsia="uk-UA"/>
        </w:rPr>
        <w:t>ержав</w:t>
      </w:r>
      <w:r w:rsidRPr="007566CA">
        <w:rPr>
          <w:lang w:val="uk-UA"/>
        </w:rPr>
        <w:t>:</w:t>
      </w:r>
      <w:r w:rsidRPr="007566CA">
        <w:rPr>
          <w:rStyle w:val="FontStyle97"/>
          <w:sz w:val="24"/>
          <w:szCs w:val="24"/>
          <w:lang w:val="uk-UA" w:eastAsia="uk-UA"/>
        </w:rPr>
        <w:t xml:space="preserve"> </w:t>
      </w:r>
      <w:r w:rsidRPr="007566CA">
        <w:rPr>
          <w:rStyle w:val="aff2"/>
          <w:i w:val="0"/>
          <w:lang w:val="uk-UA"/>
        </w:rPr>
        <w:t>їхні функції та класифікація</w:t>
      </w:r>
      <w:r w:rsidRPr="007566CA">
        <w:rPr>
          <w:rStyle w:val="FontStyle97"/>
          <w:i/>
          <w:sz w:val="24"/>
          <w:szCs w:val="24"/>
          <w:lang w:val="uk-UA" w:eastAsia="uk-UA"/>
        </w:rPr>
        <w:t>.</w:t>
      </w:r>
      <w:r w:rsidRPr="007566CA">
        <w:rPr>
          <w:rStyle w:val="FontStyle97"/>
          <w:sz w:val="24"/>
          <w:szCs w:val="24"/>
          <w:lang w:val="uk-UA" w:eastAsia="uk-UA"/>
        </w:rPr>
        <w:t xml:space="preserve"> </w:t>
      </w:r>
      <w:r w:rsidRPr="007566CA">
        <w:rPr>
          <w:rStyle w:val="FontStyle94"/>
          <w:b w:val="0"/>
          <w:sz w:val="24"/>
          <w:szCs w:val="24"/>
          <w:lang w:val="uk-UA" w:eastAsia="uk-UA"/>
        </w:rPr>
        <w:t>Д</w:t>
      </w:r>
      <w:r w:rsidRPr="007566CA">
        <w:rPr>
          <w:rStyle w:val="FontStyle97"/>
          <w:sz w:val="24"/>
          <w:szCs w:val="24"/>
          <w:lang w:val="uk-UA" w:eastAsia="uk-UA"/>
        </w:rPr>
        <w:t xml:space="preserve">елімітація та демаркація </w:t>
      </w:r>
      <w:r w:rsidRPr="007566CA">
        <w:rPr>
          <w:rStyle w:val="FontStyle94"/>
          <w:b w:val="0"/>
          <w:sz w:val="24"/>
          <w:szCs w:val="24"/>
          <w:lang w:val="uk-UA" w:eastAsia="uk-UA"/>
        </w:rPr>
        <w:t>д</w:t>
      </w:r>
      <w:r w:rsidRPr="007566CA">
        <w:rPr>
          <w:rStyle w:val="FontStyle97"/>
          <w:sz w:val="24"/>
          <w:szCs w:val="24"/>
          <w:lang w:val="uk-UA" w:eastAsia="uk-UA"/>
        </w:rPr>
        <w:t>ержавних кордонів</w:t>
      </w:r>
      <w:r w:rsidRPr="007566CA">
        <w:rPr>
          <w:rStyle w:val="FontStyle97"/>
          <w:sz w:val="24"/>
          <w:szCs w:val="24"/>
          <w:lang w:val="uk-UA"/>
        </w:rPr>
        <w:t xml:space="preserve">. </w:t>
      </w:r>
      <w:r w:rsidRPr="007566CA">
        <w:rPr>
          <w:rStyle w:val="FontStyle97"/>
          <w:sz w:val="24"/>
          <w:szCs w:val="24"/>
          <w:lang w:val="uk-UA" w:eastAsia="uk-UA"/>
        </w:rPr>
        <w:t xml:space="preserve">Особливості адміністративно-територіального устрою країн світу. </w:t>
      </w:r>
      <w:r w:rsidRPr="007566CA">
        <w:rPr>
          <w:lang w:val="uk-UA"/>
        </w:rPr>
        <w:t>Поділ країн за формою адміністративно-тeриторіального устрою, формою державного правління, типом політичного режиму</w:t>
      </w:r>
      <w:r w:rsidRPr="007566CA">
        <w:rPr>
          <w:rStyle w:val="FontStyle97"/>
          <w:sz w:val="24"/>
          <w:szCs w:val="24"/>
          <w:lang w:val="uk-UA"/>
        </w:rPr>
        <w:t xml:space="preserve">. </w:t>
      </w:r>
      <w:r w:rsidRPr="007566CA">
        <w:rPr>
          <w:rStyle w:val="FontStyle97"/>
          <w:sz w:val="24"/>
          <w:szCs w:val="24"/>
          <w:lang w:val="uk-UA" w:eastAsia="uk-UA"/>
        </w:rPr>
        <w:t>Столиці в туристичному країнознавстві. Види столиць</w:t>
      </w:r>
    </w:p>
    <w:p w:rsidR="00D72E94" w:rsidRPr="007566CA" w:rsidRDefault="00D72E94" w:rsidP="001D739A">
      <w:pPr>
        <w:tabs>
          <w:tab w:val="num" w:pos="0"/>
        </w:tabs>
        <w:spacing w:line="240" w:lineRule="auto"/>
        <w:ind w:right="282"/>
        <w:jc w:val="both"/>
        <w:rPr>
          <w:rFonts w:ascii="Times New Roman" w:hAnsi="Times New Roman"/>
          <w:i/>
          <w:sz w:val="24"/>
          <w:szCs w:val="24"/>
          <w:lang w:val="uk-UA"/>
        </w:rPr>
      </w:pPr>
    </w:p>
    <w:p w:rsidR="00844752" w:rsidRPr="007566CA" w:rsidRDefault="0098589E" w:rsidP="00844752">
      <w:pPr>
        <w:pStyle w:val="Style26"/>
        <w:widowControl/>
        <w:spacing w:line="240" w:lineRule="auto"/>
        <w:ind w:right="-2" w:firstLine="567"/>
        <w:rPr>
          <w:rStyle w:val="FontStyle97"/>
          <w:b/>
          <w:sz w:val="24"/>
          <w:szCs w:val="24"/>
          <w:lang w:val="uk-UA" w:eastAsia="uk-UA"/>
        </w:rPr>
      </w:pPr>
      <w:r w:rsidRPr="007566CA">
        <w:rPr>
          <w:b/>
          <w:i/>
          <w:lang w:val="uk-UA"/>
        </w:rPr>
        <w:t>Тема 6.</w:t>
      </w:r>
      <w:r w:rsidRPr="007566CA">
        <w:rPr>
          <w:b/>
          <w:lang w:val="uk-UA"/>
        </w:rPr>
        <w:t xml:space="preserve"> </w:t>
      </w:r>
      <w:r w:rsidR="00844752" w:rsidRPr="007566CA">
        <w:rPr>
          <w:b/>
          <w:lang w:val="uk-UA"/>
        </w:rPr>
        <w:t>Національна д</w:t>
      </w:r>
      <w:r w:rsidR="00844752" w:rsidRPr="007566CA">
        <w:rPr>
          <w:rStyle w:val="FontStyle97"/>
          <w:b/>
          <w:sz w:val="24"/>
          <w:szCs w:val="24"/>
          <w:lang w:val="uk-UA" w:eastAsia="uk-UA"/>
        </w:rPr>
        <w:t>ержава та міжнародний туризм у вимірах глобалізації</w:t>
      </w:r>
    </w:p>
    <w:p w:rsidR="00844752" w:rsidRPr="007566CA" w:rsidRDefault="00844752" w:rsidP="00844752">
      <w:pPr>
        <w:pStyle w:val="Style26"/>
        <w:widowControl/>
        <w:spacing w:line="240" w:lineRule="auto"/>
        <w:ind w:right="-2" w:firstLine="567"/>
        <w:rPr>
          <w:rStyle w:val="FontStyle97"/>
          <w:sz w:val="24"/>
          <w:szCs w:val="24"/>
          <w:lang w:val="uk-UA" w:eastAsia="uk-UA"/>
        </w:rPr>
      </w:pPr>
      <w:r w:rsidRPr="007566CA">
        <w:rPr>
          <w:lang w:val="uk-UA"/>
        </w:rPr>
        <w:t>Національна д</w:t>
      </w:r>
      <w:r w:rsidRPr="007566CA">
        <w:rPr>
          <w:rStyle w:val="FontStyle97"/>
          <w:sz w:val="24"/>
          <w:szCs w:val="24"/>
          <w:lang w:val="uk-UA" w:eastAsia="uk-UA"/>
        </w:rPr>
        <w:t xml:space="preserve">ержава в умовах глобалізації. Туризм як особливий вияв глобалізації сучасного світу та чинник консолідації суспільства на території окремої держави. Парадигма туризму ХХІ століття </w:t>
      </w:r>
    </w:p>
    <w:p w:rsidR="00844752" w:rsidRPr="007566CA" w:rsidRDefault="00844752" w:rsidP="00E7098D">
      <w:pPr>
        <w:tabs>
          <w:tab w:val="num" w:pos="0"/>
        </w:tabs>
        <w:spacing w:line="240" w:lineRule="auto"/>
        <w:ind w:right="282" w:firstLine="540"/>
        <w:jc w:val="center"/>
        <w:rPr>
          <w:i/>
          <w:sz w:val="24"/>
          <w:szCs w:val="24"/>
          <w:lang w:val="uk-UA"/>
        </w:rPr>
      </w:pPr>
    </w:p>
    <w:p w:rsidR="00137378" w:rsidRPr="007566CA" w:rsidRDefault="00CD2E78" w:rsidP="00137378">
      <w:pPr>
        <w:pStyle w:val="Style26"/>
        <w:widowControl/>
        <w:spacing w:line="240" w:lineRule="auto"/>
        <w:ind w:right="-2" w:firstLine="567"/>
        <w:jc w:val="left"/>
        <w:rPr>
          <w:b/>
          <w:lang w:val="uk-UA"/>
        </w:rPr>
      </w:pPr>
      <w:r w:rsidRPr="007566CA">
        <w:rPr>
          <w:b/>
          <w:i/>
          <w:lang w:val="uk-UA"/>
        </w:rPr>
        <w:lastRenderedPageBreak/>
        <w:t xml:space="preserve">Тема </w:t>
      </w:r>
      <w:r w:rsidR="00E7098D" w:rsidRPr="007566CA">
        <w:rPr>
          <w:b/>
          <w:i/>
          <w:lang w:val="uk-UA"/>
        </w:rPr>
        <w:t>7</w:t>
      </w:r>
      <w:r w:rsidRPr="007566CA">
        <w:rPr>
          <w:b/>
          <w:i/>
          <w:lang w:val="uk-UA"/>
        </w:rPr>
        <w:t>.</w:t>
      </w:r>
      <w:r w:rsidRPr="007566CA">
        <w:rPr>
          <w:lang w:val="uk-UA"/>
        </w:rPr>
        <w:t xml:space="preserve"> </w:t>
      </w:r>
      <w:r w:rsidR="00137378" w:rsidRPr="007566CA">
        <w:rPr>
          <w:b/>
          <w:lang w:val="uk-UA"/>
        </w:rPr>
        <w:t>Туристичний імідж країни</w:t>
      </w:r>
    </w:p>
    <w:p w:rsidR="009F121A" w:rsidRPr="007566CA" w:rsidRDefault="00137378" w:rsidP="00137378">
      <w:pPr>
        <w:pStyle w:val="Style26"/>
        <w:widowControl/>
        <w:spacing w:line="240" w:lineRule="auto"/>
        <w:ind w:right="-2" w:firstLine="567"/>
        <w:rPr>
          <w:lang w:val="uk-UA" w:eastAsia="uk-UA"/>
        </w:rPr>
      </w:pPr>
      <w:r w:rsidRPr="007566CA">
        <w:rPr>
          <w:lang w:val="uk-UA"/>
        </w:rPr>
        <w:t>Поняття «образ», «імідж», «бренд» країни: ієрархія, сутність, властивості та специфіка застосування. Функції та стани туристичного іміджу країни</w:t>
      </w:r>
      <w:r w:rsidRPr="007566CA">
        <w:rPr>
          <w:lang w:val="uk-UA" w:eastAsia="uk-UA"/>
        </w:rPr>
        <w:t xml:space="preserve">. </w:t>
      </w:r>
      <w:r w:rsidRPr="007566CA">
        <w:rPr>
          <w:lang w:val="uk-UA"/>
        </w:rPr>
        <w:t>Методологічні основи створення туристичного іміджу країни. Механізми реалізації іміджевої політики.</w:t>
      </w:r>
    </w:p>
    <w:p w:rsidR="00B60217" w:rsidRPr="007566CA" w:rsidRDefault="00B60217" w:rsidP="00C161D0">
      <w:pPr>
        <w:tabs>
          <w:tab w:val="num" w:pos="0"/>
        </w:tabs>
        <w:spacing w:line="240" w:lineRule="auto"/>
        <w:ind w:right="282"/>
        <w:rPr>
          <w:rFonts w:ascii="Times New Roman" w:hAnsi="Times New Roman"/>
          <w:b/>
          <w:sz w:val="24"/>
          <w:szCs w:val="24"/>
          <w:lang w:val="uk-UA"/>
        </w:rPr>
      </w:pPr>
    </w:p>
    <w:p w:rsidR="001267CE" w:rsidRPr="007566CA" w:rsidRDefault="00137378" w:rsidP="00A34540">
      <w:pPr>
        <w:tabs>
          <w:tab w:val="num" w:pos="0"/>
        </w:tabs>
        <w:spacing w:line="240" w:lineRule="auto"/>
        <w:ind w:right="282" w:firstLine="540"/>
        <w:jc w:val="center"/>
        <w:rPr>
          <w:rFonts w:ascii="Times New Roman" w:hAnsi="Times New Roman"/>
          <w:b/>
          <w:sz w:val="24"/>
          <w:szCs w:val="24"/>
          <w:lang w:val="uk-UA"/>
        </w:rPr>
      </w:pPr>
      <w:r w:rsidRPr="007566CA">
        <w:rPr>
          <w:rFonts w:ascii="Times New Roman" w:hAnsi="Times New Roman"/>
          <w:b/>
          <w:sz w:val="24"/>
          <w:szCs w:val="24"/>
          <w:lang w:val="uk-UA"/>
        </w:rPr>
        <w:t xml:space="preserve">Модуль ІІ. </w:t>
      </w:r>
      <w:r w:rsidR="00B81DDF" w:rsidRPr="007566CA">
        <w:rPr>
          <w:rStyle w:val="FontStyle94"/>
          <w:sz w:val="24"/>
          <w:szCs w:val="24"/>
          <w:lang w:val="uk-UA" w:eastAsia="uk-UA"/>
        </w:rPr>
        <w:t>Туристичні р</w:t>
      </w:r>
      <w:r w:rsidR="00B81DDF" w:rsidRPr="007566CA">
        <w:rPr>
          <w:rFonts w:ascii="Times New Roman" w:hAnsi="Times New Roman"/>
          <w:b/>
          <w:sz w:val="24"/>
          <w:szCs w:val="24"/>
          <w:lang w:val="uk-UA"/>
        </w:rPr>
        <w:t>егіони та країни світу</w:t>
      </w:r>
    </w:p>
    <w:p w:rsidR="00A34540" w:rsidRPr="007566CA" w:rsidRDefault="00E7098D" w:rsidP="00A34540">
      <w:pPr>
        <w:pStyle w:val="Style26"/>
        <w:widowControl/>
        <w:spacing w:line="240" w:lineRule="auto"/>
        <w:ind w:right="-2" w:firstLine="567"/>
        <w:jc w:val="left"/>
        <w:rPr>
          <w:rStyle w:val="FontStyle97"/>
          <w:b/>
          <w:sz w:val="24"/>
          <w:szCs w:val="24"/>
          <w:lang w:val="uk-UA" w:eastAsia="uk-UA"/>
        </w:rPr>
      </w:pPr>
      <w:r w:rsidRPr="007566CA">
        <w:rPr>
          <w:b/>
          <w:i/>
          <w:lang w:val="uk-UA"/>
        </w:rPr>
        <w:t>Тема 8</w:t>
      </w:r>
      <w:r w:rsidR="00CD2E78" w:rsidRPr="007566CA">
        <w:rPr>
          <w:b/>
          <w:i/>
          <w:lang w:val="uk-UA"/>
        </w:rPr>
        <w:t>.</w:t>
      </w:r>
      <w:r w:rsidR="00950EA9" w:rsidRPr="007566CA">
        <w:rPr>
          <w:b/>
          <w:lang w:val="uk-UA"/>
        </w:rPr>
        <w:t xml:space="preserve"> </w:t>
      </w:r>
      <w:r w:rsidR="00A34540" w:rsidRPr="007566CA">
        <w:rPr>
          <w:rStyle w:val="FontStyle97"/>
          <w:b/>
          <w:sz w:val="24"/>
          <w:szCs w:val="24"/>
          <w:lang w:val="uk-UA" w:eastAsia="uk-UA"/>
        </w:rPr>
        <w:t>Регіональний поділ світу в туризмі</w:t>
      </w:r>
    </w:p>
    <w:p w:rsidR="0084519B" w:rsidRPr="007566CA" w:rsidRDefault="00A34540" w:rsidP="004C62A9">
      <w:pPr>
        <w:pStyle w:val="Style19"/>
        <w:widowControl/>
        <w:spacing w:line="240" w:lineRule="auto"/>
        <w:ind w:right="-2" w:firstLine="567"/>
        <w:jc w:val="both"/>
        <w:rPr>
          <w:lang w:val="uk-UA"/>
        </w:rPr>
      </w:pPr>
      <w:r w:rsidRPr="007566CA">
        <w:rPr>
          <w:rStyle w:val="FontStyle97"/>
          <w:sz w:val="24"/>
          <w:szCs w:val="24"/>
          <w:lang w:val="uk-UA" w:eastAsia="uk-UA"/>
        </w:rPr>
        <w:t>Уявлення про регіональний поділ сучасного світу. Класифікації країн світу</w:t>
      </w:r>
      <w:r w:rsidRPr="007566CA">
        <w:rPr>
          <w:rStyle w:val="FontStyle97"/>
          <w:sz w:val="24"/>
          <w:szCs w:val="24"/>
          <w:lang w:val="uk-UA"/>
        </w:rPr>
        <w:t xml:space="preserve">. </w:t>
      </w:r>
      <w:r w:rsidRPr="007566CA">
        <w:rPr>
          <w:rStyle w:val="FontStyle97"/>
          <w:sz w:val="24"/>
          <w:szCs w:val="24"/>
          <w:lang w:val="uk-UA" w:eastAsia="uk-UA"/>
        </w:rPr>
        <w:t xml:space="preserve">Особливості й принципи районування в туризмі. </w:t>
      </w:r>
      <w:r w:rsidRPr="007566CA">
        <w:rPr>
          <w:lang w:val="uk-UA"/>
        </w:rPr>
        <w:t>Районоутворювальні чинники у туризмі.</w:t>
      </w:r>
    </w:p>
    <w:p w:rsidR="004C62A9" w:rsidRPr="007566CA" w:rsidRDefault="004C62A9" w:rsidP="004C62A9">
      <w:pPr>
        <w:pStyle w:val="Style19"/>
        <w:widowControl/>
        <w:spacing w:line="240" w:lineRule="auto"/>
        <w:ind w:right="-2" w:firstLine="567"/>
        <w:jc w:val="both"/>
        <w:rPr>
          <w:lang w:val="uk-UA"/>
        </w:rPr>
      </w:pPr>
    </w:p>
    <w:p w:rsidR="00683F46" w:rsidRPr="007566CA" w:rsidRDefault="00E7098D" w:rsidP="00683F46">
      <w:pPr>
        <w:pStyle w:val="Style42"/>
        <w:widowControl/>
        <w:ind w:right="-2" w:firstLine="567"/>
        <w:rPr>
          <w:rStyle w:val="FontStyle97"/>
          <w:b/>
          <w:sz w:val="24"/>
          <w:szCs w:val="24"/>
          <w:lang w:val="uk-UA"/>
        </w:rPr>
      </w:pPr>
      <w:r w:rsidRPr="007566CA">
        <w:rPr>
          <w:b/>
          <w:i/>
          <w:lang w:val="uk-UA"/>
        </w:rPr>
        <w:t>Тема 9</w:t>
      </w:r>
      <w:r w:rsidR="00CD2E78" w:rsidRPr="007566CA">
        <w:rPr>
          <w:b/>
          <w:i/>
          <w:lang w:val="uk-UA"/>
        </w:rPr>
        <w:t>.</w:t>
      </w:r>
      <w:r w:rsidR="00CD2E78" w:rsidRPr="007566CA">
        <w:rPr>
          <w:lang w:val="uk-UA"/>
        </w:rPr>
        <w:t xml:space="preserve"> </w:t>
      </w:r>
      <w:r w:rsidR="00683F46" w:rsidRPr="007566CA">
        <w:rPr>
          <w:rStyle w:val="FontStyle97"/>
          <w:b/>
          <w:sz w:val="24"/>
          <w:szCs w:val="24"/>
          <w:lang w:val="uk-UA" w:eastAsia="uk-UA"/>
        </w:rPr>
        <w:t xml:space="preserve">Характеристика </w:t>
      </w:r>
      <w:r w:rsidR="00683F46" w:rsidRPr="007566CA">
        <w:rPr>
          <w:b/>
          <w:lang w:val="uk-UA"/>
        </w:rPr>
        <w:t>Європейського туристичного макрорегіону</w:t>
      </w:r>
    </w:p>
    <w:p w:rsidR="00CD2E78" w:rsidRPr="007566CA" w:rsidRDefault="00683F46" w:rsidP="00683F46">
      <w:pPr>
        <w:pStyle w:val="Style42"/>
        <w:widowControl/>
        <w:ind w:right="-2" w:firstLine="567"/>
        <w:jc w:val="both"/>
        <w:rPr>
          <w:i/>
          <w:lang w:val="uk-UA" w:eastAsia="uk-UA"/>
        </w:rPr>
      </w:pPr>
      <w:r w:rsidRPr="007566CA">
        <w:rPr>
          <w:rStyle w:val="FontStyle96"/>
          <w:i w:val="0"/>
          <w:sz w:val="24"/>
          <w:szCs w:val="24"/>
          <w:lang w:val="uk-UA" w:eastAsia="uk-UA"/>
        </w:rPr>
        <w:t>Загальна характеристика</w:t>
      </w:r>
      <w:r w:rsidRPr="007566CA">
        <w:rPr>
          <w:rStyle w:val="FontStyle96"/>
          <w:sz w:val="24"/>
          <w:szCs w:val="24"/>
          <w:lang w:val="uk-UA" w:eastAsia="uk-UA"/>
        </w:rPr>
        <w:t xml:space="preserve"> </w:t>
      </w:r>
      <w:r w:rsidRPr="007566CA">
        <w:rPr>
          <w:lang w:val="uk-UA"/>
        </w:rPr>
        <w:t>Європейського макрорегіону</w:t>
      </w:r>
      <w:r w:rsidRPr="007566CA">
        <w:rPr>
          <w:i/>
          <w:lang w:val="uk-UA" w:eastAsia="uk-UA"/>
        </w:rPr>
        <w:t xml:space="preserve">. </w:t>
      </w:r>
      <w:r w:rsidRPr="007566CA">
        <w:rPr>
          <w:lang w:val="uk-UA"/>
        </w:rPr>
        <w:t>Туристичні країни Північної Європи</w:t>
      </w:r>
      <w:r w:rsidRPr="007566CA">
        <w:rPr>
          <w:i/>
          <w:lang w:val="uk-UA" w:eastAsia="uk-UA"/>
        </w:rPr>
        <w:t xml:space="preserve">. </w:t>
      </w:r>
      <w:r w:rsidRPr="007566CA">
        <w:rPr>
          <w:lang w:val="uk-UA"/>
        </w:rPr>
        <w:t>Туристичні країни Західної Європи</w:t>
      </w:r>
      <w:r w:rsidRPr="007566CA">
        <w:rPr>
          <w:i/>
          <w:lang w:val="uk-UA" w:eastAsia="uk-UA"/>
        </w:rPr>
        <w:t xml:space="preserve">. </w:t>
      </w:r>
      <w:r w:rsidRPr="007566CA">
        <w:rPr>
          <w:lang w:val="uk-UA"/>
        </w:rPr>
        <w:t>Туристичні країни Ц</w:t>
      </w:r>
      <w:r w:rsidRPr="007566CA">
        <w:rPr>
          <w:rStyle w:val="FontStyle97"/>
          <w:sz w:val="24"/>
          <w:szCs w:val="24"/>
          <w:lang w:val="uk-UA" w:eastAsia="uk-UA"/>
        </w:rPr>
        <w:t>ентральної та Східної Європи</w:t>
      </w:r>
      <w:r w:rsidRPr="007566CA">
        <w:rPr>
          <w:rStyle w:val="FontStyle97"/>
          <w:i/>
          <w:sz w:val="24"/>
          <w:szCs w:val="24"/>
          <w:lang w:val="uk-UA" w:eastAsia="uk-UA"/>
        </w:rPr>
        <w:t xml:space="preserve">. </w:t>
      </w:r>
      <w:r w:rsidRPr="007566CA">
        <w:rPr>
          <w:rStyle w:val="FontStyle97"/>
          <w:sz w:val="24"/>
          <w:szCs w:val="24"/>
          <w:lang w:val="uk-UA" w:eastAsia="uk-UA"/>
        </w:rPr>
        <w:t xml:space="preserve">Туристична політика країн </w:t>
      </w:r>
      <w:r w:rsidRPr="007566CA">
        <w:rPr>
          <w:lang w:val="uk-UA"/>
        </w:rPr>
        <w:t>Ц</w:t>
      </w:r>
      <w:r w:rsidRPr="007566CA">
        <w:rPr>
          <w:rStyle w:val="FontStyle97"/>
          <w:sz w:val="24"/>
          <w:szCs w:val="24"/>
          <w:lang w:val="uk-UA" w:eastAsia="uk-UA"/>
        </w:rPr>
        <w:t>ентрально-Східної Європи: досвід для України</w:t>
      </w:r>
      <w:r w:rsidRPr="007566CA">
        <w:rPr>
          <w:i/>
          <w:lang w:val="uk-UA" w:eastAsia="uk-UA"/>
        </w:rPr>
        <w:t xml:space="preserve">. </w:t>
      </w:r>
      <w:r w:rsidRPr="007566CA">
        <w:rPr>
          <w:lang w:val="uk-UA"/>
        </w:rPr>
        <w:t>Туристичні країни Західного С</w:t>
      </w:r>
      <w:r w:rsidRPr="007566CA">
        <w:rPr>
          <w:rStyle w:val="FontStyle97"/>
          <w:sz w:val="24"/>
          <w:szCs w:val="24"/>
          <w:lang w:val="uk-UA" w:eastAsia="uk-UA"/>
        </w:rPr>
        <w:t xml:space="preserve">ередземномор’я та Південної Європи. Франція </w:t>
      </w:r>
      <w:r w:rsidR="000E2B82" w:rsidRPr="007566CA">
        <w:rPr>
          <w:rStyle w:val="FontStyle97"/>
          <w:sz w:val="24"/>
          <w:szCs w:val="24"/>
          <w:lang w:val="uk-UA" w:eastAsia="uk-UA"/>
        </w:rPr>
        <w:t xml:space="preserve">як </w:t>
      </w:r>
      <w:r w:rsidRPr="007566CA">
        <w:rPr>
          <w:rStyle w:val="FontStyle97"/>
          <w:sz w:val="24"/>
          <w:szCs w:val="24"/>
          <w:lang w:val="uk-UA" w:eastAsia="uk-UA"/>
        </w:rPr>
        <w:t xml:space="preserve">один з лідерів туризму </w:t>
      </w:r>
      <w:r w:rsidRPr="007566CA">
        <w:rPr>
          <w:lang w:val="uk-UA"/>
        </w:rPr>
        <w:t>Європейського макрорегіону</w:t>
      </w:r>
      <w:r w:rsidR="0064553A" w:rsidRPr="007566CA">
        <w:rPr>
          <w:lang w:val="uk-UA"/>
        </w:rPr>
        <w:t>.</w:t>
      </w:r>
    </w:p>
    <w:p w:rsidR="00D67215" w:rsidRPr="007566CA" w:rsidRDefault="00D67215" w:rsidP="00D67215">
      <w:pPr>
        <w:pStyle w:val="21"/>
        <w:tabs>
          <w:tab w:val="num" w:pos="0"/>
        </w:tabs>
        <w:spacing w:after="0" w:line="240" w:lineRule="auto"/>
        <w:ind w:left="0" w:right="282" w:firstLine="567"/>
        <w:jc w:val="both"/>
        <w:rPr>
          <w:lang w:val="uk-UA"/>
        </w:rPr>
      </w:pPr>
    </w:p>
    <w:p w:rsidR="0064553A" w:rsidRPr="007566CA" w:rsidRDefault="00E7098D" w:rsidP="0064553A">
      <w:pPr>
        <w:pStyle w:val="Style26"/>
        <w:widowControl/>
        <w:spacing w:line="240" w:lineRule="auto"/>
        <w:ind w:right="-2" w:firstLine="567"/>
        <w:rPr>
          <w:rStyle w:val="FontStyle97"/>
          <w:b/>
          <w:sz w:val="24"/>
          <w:szCs w:val="24"/>
          <w:lang w:val="uk-UA" w:eastAsia="uk-UA"/>
        </w:rPr>
      </w:pPr>
      <w:r w:rsidRPr="007566CA">
        <w:rPr>
          <w:b/>
          <w:i/>
          <w:lang w:val="uk-UA"/>
        </w:rPr>
        <w:t>Тема 10</w:t>
      </w:r>
      <w:r w:rsidR="00CD2E78" w:rsidRPr="007566CA">
        <w:rPr>
          <w:b/>
          <w:i/>
          <w:lang w:val="uk-UA"/>
        </w:rPr>
        <w:t>.</w:t>
      </w:r>
      <w:r w:rsidR="00CD2E78" w:rsidRPr="007566CA">
        <w:rPr>
          <w:lang w:val="uk-UA"/>
        </w:rPr>
        <w:t xml:space="preserve"> </w:t>
      </w:r>
      <w:r w:rsidR="0064553A" w:rsidRPr="007566CA">
        <w:rPr>
          <w:rStyle w:val="FontStyle97"/>
          <w:b/>
          <w:sz w:val="24"/>
          <w:szCs w:val="24"/>
          <w:lang w:val="uk-UA" w:eastAsia="uk-UA"/>
        </w:rPr>
        <w:t>Характеристика</w:t>
      </w:r>
      <w:r w:rsidR="0064553A" w:rsidRPr="007566CA">
        <w:rPr>
          <w:b/>
          <w:lang w:val="uk-UA"/>
        </w:rPr>
        <w:t xml:space="preserve"> Азіатсько-Тихоокеанського туристичного макрорегіону</w:t>
      </w:r>
    </w:p>
    <w:p w:rsidR="0064553A" w:rsidRPr="007566CA" w:rsidRDefault="0064553A" w:rsidP="0064553A">
      <w:pPr>
        <w:pStyle w:val="Style26"/>
        <w:widowControl/>
        <w:spacing w:line="240" w:lineRule="auto"/>
        <w:ind w:right="-2" w:firstLine="567"/>
        <w:rPr>
          <w:rStyle w:val="FontStyle97"/>
          <w:sz w:val="24"/>
          <w:szCs w:val="24"/>
          <w:lang w:val="uk-UA"/>
        </w:rPr>
      </w:pPr>
      <w:r w:rsidRPr="007566CA">
        <w:rPr>
          <w:rStyle w:val="FontStyle96"/>
          <w:i w:val="0"/>
          <w:sz w:val="24"/>
          <w:szCs w:val="24"/>
          <w:lang w:val="uk-UA" w:eastAsia="uk-UA"/>
        </w:rPr>
        <w:t>Загальна характеристика</w:t>
      </w:r>
      <w:r w:rsidRPr="007566CA">
        <w:rPr>
          <w:rStyle w:val="FontStyle96"/>
          <w:sz w:val="24"/>
          <w:szCs w:val="24"/>
          <w:lang w:val="uk-UA" w:eastAsia="uk-UA"/>
        </w:rPr>
        <w:t xml:space="preserve"> </w:t>
      </w:r>
      <w:r w:rsidRPr="007566CA">
        <w:rPr>
          <w:lang w:val="uk-UA"/>
        </w:rPr>
        <w:t xml:space="preserve">Азіатсько-Тихоокеанського макрорегіону. Туристичні країни </w:t>
      </w:r>
      <w:r w:rsidRPr="007566CA">
        <w:rPr>
          <w:rStyle w:val="FontStyle97"/>
          <w:sz w:val="24"/>
          <w:szCs w:val="24"/>
          <w:lang w:val="uk-UA" w:eastAsia="uk-UA"/>
        </w:rPr>
        <w:t>Східної Азії</w:t>
      </w:r>
      <w:r w:rsidRPr="007566CA">
        <w:rPr>
          <w:rStyle w:val="FontStyle97"/>
          <w:sz w:val="24"/>
          <w:szCs w:val="24"/>
          <w:lang w:val="uk-UA"/>
        </w:rPr>
        <w:t xml:space="preserve">. </w:t>
      </w:r>
      <w:r w:rsidRPr="007566CA">
        <w:rPr>
          <w:lang w:val="uk-UA"/>
        </w:rPr>
        <w:t>Туристичні країни Півд</w:t>
      </w:r>
      <w:r w:rsidRPr="007566CA">
        <w:rPr>
          <w:rStyle w:val="FontStyle97"/>
          <w:sz w:val="24"/>
          <w:szCs w:val="24"/>
          <w:lang w:val="uk-UA" w:eastAsia="uk-UA"/>
        </w:rPr>
        <w:t>енно</w:t>
      </w:r>
      <w:r w:rsidRPr="007566CA">
        <w:rPr>
          <w:lang w:val="uk-UA"/>
        </w:rPr>
        <w:t>-</w:t>
      </w:r>
      <w:r w:rsidRPr="007566CA">
        <w:rPr>
          <w:rStyle w:val="FontStyle97"/>
          <w:sz w:val="24"/>
          <w:szCs w:val="24"/>
          <w:lang w:val="uk-UA" w:eastAsia="uk-UA"/>
        </w:rPr>
        <w:t>Східної Азії</w:t>
      </w:r>
      <w:r w:rsidRPr="007566CA">
        <w:rPr>
          <w:rStyle w:val="FontStyle97"/>
          <w:sz w:val="24"/>
          <w:szCs w:val="24"/>
          <w:lang w:val="uk-UA"/>
        </w:rPr>
        <w:t xml:space="preserve">. </w:t>
      </w:r>
      <w:r w:rsidRPr="007566CA">
        <w:rPr>
          <w:lang w:val="uk-UA"/>
        </w:rPr>
        <w:t>Туристичні країни Півд</w:t>
      </w:r>
      <w:r w:rsidRPr="007566CA">
        <w:rPr>
          <w:rStyle w:val="FontStyle97"/>
          <w:sz w:val="24"/>
          <w:szCs w:val="24"/>
          <w:lang w:val="uk-UA" w:eastAsia="uk-UA"/>
        </w:rPr>
        <w:t>енної Азії</w:t>
      </w:r>
      <w:r w:rsidRPr="007566CA">
        <w:rPr>
          <w:rStyle w:val="FontStyle97"/>
          <w:sz w:val="24"/>
          <w:szCs w:val="24"/>
          <w:lang w:val="uk-UA"/>
        </w:rPr>
        <w:t xml:space="preserve">. </w:t>
      </w:r>
      <w:r w:rsidRPr="007566CA">
        <w:rPr>
          <w:lang w:val="uk-UA"/>
        </w:rPr>
        <w:t>Туристичні країни Австралії та Ок</w:t>
      </w:r>
      <w:r w:rsidRPr="007566CA">
        <w:rPr>
          <w:rStyle w:val="FontStyle97"/>
          <w:sz w:val="24"/>
          <w:szCs w:val="24"/>
          <w:lang w:val="uk-UA" w:eastAsia="uk-UA"/>
        </w:rPr>
        <w:t>еанії</w:t>
      </w:r>
      <w:r w:rsidRPr="007566CA">
        <w:rPr>
          <w:lang w:val="uk-UA"/>
        </w:rPr>
        <w:t xml:space="preserve">. </w:t>
      </w:r>
      <w:r w:rsidRPr="007566CA">
        <w:rPr>
          <w:rStyle w:val="FontStyle97"/>
          <w:sz w:val="24"/>
          <w:szCs w:val="24"/>
          <w:lang w:val="uk-UA"/>
        </w:rPr>
        <w:t xml:space="preserve">Китай </w:t>
      </w:r>
      <w:r w:rsidR="000E2B82" w:rsidRPr="007566CA">
        <w:rPr>
          <w:rStyle w:val="FontStyle97"/>
          <w:sz w:val="24"/>
          <w:szCs w:val="24"/>
          <w:lang w:val="uk-UA"/>
        </w:rPr>
        <w:t xml:space="preserve">як один з </w:t>
      </w:r>
      <w:r w:rsidRPr="007566CA">
        <w:rPr>
          <w:rStyle w:val="FontStyle97"/>
          <w:sz w:val="24"/>
          <w:szCs w:val="24"/>
          <w:lang w:val="uk-UA"/>
        </w:rPr>
        <w:t>лід</w:t>
      </w:r>
      <w:r w:rsidRPr="007566CA">
        <w:rPr>
          <w:rStyle w:val="FontStyle97"/>
          <w:sz w:val="24"/>
          <w:szCs w:val="24"/>
          <w:lang w:val="uk-UA" w:eastAsia="uk-UA"/>
        </w:rPr>
        <w:t>ер</w:t>
      </w:r>
      <w:r w:rsidR="000E2B82" w:rsidRPr="007566CA">
        <w:rPr>
          <w:rStyle w:val="FontStyle97"/>
          <w:sz w:val="24"/>
          <w:szCs w:val="24"/>
          <w:lang w:val="uk-UA" w:eastAsia="uk-UA"/>
        </w:rPr>
        <w:t>ів туризму</w:t>
      </w:r>
      <w:r w:rsidRPr="007566CA">
        <w:rPr>
          <w:rStyle w:val="FontStyle97"/>
          <w:sz w:val="24"/>
          <w:szCs w:val="24"/>
          <w:lang w:val="uk-UA" w:eastAsia="uk-UA"/>
        </w:rPr>
        <w:t xml:space="preserve"> </w:t>
      </w:r>
      <w:r w:rsidR="000E2B82" w:rsidRPr="007566CA">
        <w:rPr>
          <w:lang w:val="uk-UA"/>
        </w:rPr>
        <w:t>Азіатсько-Тихоокеанського макрорегіону</w:t>
      </w:r>
      <w:r w:rsidRPr="007566CA">
        <w:rPr>
          <w:lang w:val="uk-UA"/>
        </w:rPr>
        <w:t>.</w:t>
      </w:r>
    </w:p>
    <w:p w:rsidR="0064553A" w:rsidRPr="007566CA" w:rsidRDefault="0064553A" w:rsidP="0064553A">
      <w:pPr>
        <w:pStyle w:val="Style1"/>
        <w:widowControl/>
        <w:spacing w:before="5" w:line="240" w:lineRule="auto"/>
        <w:ind w:right="-2" w:firstLine="365"/>
        <w:rPr>
          <w:rStyle w:val="FontStyle97"/>
          <w:sz w:val="24"/>
          <w:szCs w:val="24"/>
          <w:lang w:val="uk-UA" w:eastAsia="uk-UA"/>
        </w:rPr>
      </w:pPr>
    </w:p>
    <w:p w:rsidR="0064553A" w:rsidRPr="007566CA" w:rsidRDefault="0064553A" w:rsidP="0064553A">
      <w:pPr>
        <w:pStyle w:val="Style1"/>
        <w:widowControl/>
        <w:spacing w:before="5" w:line="240" w:lineRule="auto"/>
        <w:ind w:right="-2" w:firstLine="567"/>
        <w:rPr>
          <w:rStyle w:val="FontStyle94"/>
          <w:b w:val="0"/>
          <w:bCs w:val="0"/>
          <w:sz w:val="24"/>
          <w:szCs w:val="24"/>
          <w:lang w:val="uk-UA"/>
        </w:rPr>
      </w:pPr>
      <w:r w:rsidRPr="007566CA">
        <w:rPr>
          <w:rStyle w:val="FontStyle94"/>
          <w:sz w:val="24"/>
          <w:szCs w:val="24"/>
          <w:lang w:val="uk-UA" w:eastAsia="uk-UA"/>
        </w:rPr>
        <w:t xml:space="preserve">Тема </w:t>
      </w:r>
      <w:r w:rsidRPr="007566CA">
        <w:rPr>
          <w:rStyle w:val="FontStyle99"/>
          <w:rFonts w:ascii="Times New Roman" w:hAnsi="Times New Roman" w:cs="Times New Roman"/>
          <w:b/>
          <w:sz w:val="24"/>
          <w:szCs w:val="24"/>
          <w:lang w:val="uk-UA" w:eastAsia="uk-UA"/>
        </w:rPr>
        <w:t>11.</w:t>
      </w:r>
      <w:r w:rsidRPr="007566CA">
        <w:rPr>
          <w:rStyle w:val="FontStyle99"/>
          <w:rFonts w:ascii="Times New Roman" w:hAnsi="Times New Roman" w:cs="Times New Roman"/>
          <w:sz w:val="24"/>
          <w:szCs w:val="24"/>
          <w:lang w:val="uk-UA" w:eastAsia="uk-UA"/>
        </w:rPr>
        <w:t xml:space="preserve"> </w:t>
      </w:r>
      <w:r w:rsidRPr="007566CA">
        <w:rPr>
          <w:rStyle w:val="FontStyle97"/>
          <w:b/>
          <w:sz w:val="24"/>
          <w:szCs w:val="24"/>
          <w:lang w:val="uk-UA" w:eastAsia="uk-UA"/>
        </w:rPr>
        <w:t>Характеристика</w:t>
      </w:r>
      <w:r w:rsidRPr="007566CA">
        <w:rPr>
          <w:lang w:val="uk-UA"/>
        </w:rPr>
        <w:t xml:space="preserve"> </w:t>
      </w:r>
      <w:r w:rsidRPr="007566CA">
        <w:rPr>
          <w:b/>
          <w:lang w:val="uk-UA"/>
        </w:rPr>
        <w:t>Американського туристичного макрорегіону</w:t>
      </w:r>
      <w:r w:rsidRPr="007566CA">
        <w:rPr>
          <w:rStyle w:val="FontStyle97"/>
          <w:sz w:val="24"/>
          <w:szCs w:val="24"/>
          <w:lang w:val="uk-UA" w:eastAsia="uk-UA"/>
        </w:rPr>
        <w:t xml:space="preserve"> </w:t>
      </w:r>
    </w:p>
    <w:p w:rsidR="0064553A" w:rsidRPr="007566CA" w:rsidRDefault="0064553A" w:rsidP="0064553A">
      <w:pPr>
        <w:pStyle w:val="Style26"/>
        <w:widowControl/>
        <w:spacing w:line="240" w:lineRule="auto"/>
        <w:ind w:right="-2" w:firstLine="567"/>
        <w:rPr>
          <w:rStyle w:val="FontStyle96"/>
          <w:i w:val="0"/>
          <w:iCs w:val="0"/>
          <w:sz w:val="24"/>
          <w:szCs w:val="24"/>
          <w:lang w:val="uk-UA"/>
        </w:rPr>
      </w:pPr>
      <w:r w:rsidRPr="007566CA">
        <w:rPr>
          <w:rStyle w:val="FontStyle96"/>
          <w:i w:val="0"/>
          <w:sz w:val="24"/>
          <w:szCs w:val="24"/>
          <w:lang w:val="uk-UA" w:eastAsia="uk-UA"/>
        </w:rPr>
        <w:t xml:space="preserve">Загальна характеристика </w:t>
      </w:r>
      <w:r w:rsidRPr="007566CA">
        <w:rPr>
          <w:lang w:val="uk-UA"/>
        </w:rPr>
        <w:t xml:space="preserve">Американського макрорегіону. Туристичні країни </w:t>
      </w:r>
      <w:r w:rsidRPr="007566CA">
        <w:rPr>
          <w:rStyle w:val="FontStyle96"/>
          <w:i w:val="0"/>
          <w:sz w:val="24"/>
          <w:szCs w:val="24"/>
          <w:lang w:val="uk-UA" w:eastAsia="uk-UA"/>
        </w:rPr>
        <w:t>Північної й Ц</w:t>
      </w:r>
      <w:r w:rsidRPr="007566CA">
        <w:rPr>
          <w:rStyle w:val="FontStyle97"/>
          <w:sz w:val="24"/>
          <w:szCs w:val="24"/>
          <w:lang w:val="uk-UA" w:eastAsia="uk-UA"/>
        </w:rPr>
        <w:t>ентральної</w:t>
      </w:r>
      <w:r w:rsidRPr="007566CA">
        <w:rPr>
          <w:rStyle w:val="FontStyle96"/>
          <w:i w:val="0"/>
          <w:sz w:val="24"/>
          <w:szCs w:val="24"/>
          <w:lang w:val="uk-UA" w:eastAsia="uk-UA"/>
        </w:rPr>
        <w:t xml:space="preserve"> Америки</w:t>
      </w:r>
      <w:r w:rsidRPr="007566CA">
        <w:rPr>
          <w:rStyle w:val="FontStyle97"/>
          <w:sz w:val="24"/>
          <w:szCs w:val="24"/>
          <w:lang w:val="uk-UA"/>
        </w:rPr>
        <w:t xml:space="preserve">. </w:t>
      </w:r>
      <w:r w:rsidRPr="007566CA">
        <w:rPr>
          <w:lang w:val="uk-UA"/>
        </w:rPr>
        <w:t>Туристичні країни Карибського бас</w:t>
      </w:r>
      <w:r w:rsidRPr="007566CA">
        <w:rPr>
          <w:rStyle w:val="FontStyle97"/>
          <w:sz w:val="24"/>
          <w:szCs w:val="24"/>
          <w:lang w:val="uk-UA" w:eastAsia="uk-UA"/>
        </w:rPr>
        <w:t>ейну</w:t>
      </w:r>
      <w:r w:rsidRPr="007566CA">
        <w:rPr>
          <w:rStyle w:val="FontStyle97"/>
          <w:sz w:val="24"/>
          <w:szCs w:val="24"/>
          <w:lang w:val="uk-UA"/>
        </w:rPr>
        <w:t xml:space="preserve">. </w:t>
      </w:r>
      <w:r w:rsidRPr="007566CA">
        <w:rPr>
          <w:lang w:val="uk-UA"/>
        </w:rPr>
        <w:t>Туристичні країни Півд</w:t>
      </w:r>
      <w:r w:rsidRPr="007566CA">
        <w:rPr>
          <w:rStyle w:val="FontStyle97"/>
          <w:sz w:val="24"/>
          <w:szCs w:val="24"/>
          <w:lang w:val="uk-UA" w:eastAsia="uk-UA"/>
        </w:rPr>
        <w:t>енної А</w:t>
      </w:r>
      <w:r w:rsidRPr="007566CA">
        <w:rPr>
          <w:rStyle w:val="FontStyle96"/>
          <w:i w:val="0"/>
          <w:sz w:val="24"/>
          <w:szCs w:val="24"/>
          <w:lang w:val="uk-UA" w:eastAsia="uk-UA"/>
        </w:rPr>
        <w:t>мерики</w:t>
      </w:r>
      <w:r w:rsidRPr="007566CA">
        <w:rPr>
          <w:rStyle w:val="FontStyle96"/>
          <w:i w:val="0"/>
          <w:iCs w:val="0"/>
          <w:sz w:val="24"/>
          <w:szCs w:val="24"/>
          <w:lang w:val="uk-UA"/>
        </w:rPr>
        <w:t xml:space="preserve">. </w:t>
      </w:r>
      <w:r w:rsidR="000E2B82" w:rsidRPr="007566CA">
        <w:rPr>
          <w:rStyle w:val="FontStyle96"/>
          <w:i w:val="0"/>
          <w:sz w:val="24"/>
          <w:szCs w:val="24"/>
          <w:lang w:val="uk-UA" w:eastAsia="uk-UA"/>
        </w:rPr>
        <w:t xml:space="preserve">США як </w:t>
      </w:r>
      <w:r w:rsidRPr="007566CA">
        <w:rPr>
          <w:rStyle w:val="FontStyle96"/>
          <w:i w:val="0"/>
          <w:sz w:val="24"/>
          <w:szCs w:val="24"/>
          <w:lang w:val="uk-UA" w:eastAsia="uk-UA"/>
        </w:rPr>
        <w:t xml:space="preserve">центр туризму </w:t>
      </w:r>
      <w:r w:rsidRPr="007566CA">
        <w:rPr>
          <w:lang w:val="uk-UA"/>
        </w:rPr>
        <w:t>Американського макрорегіону</w:t>
      </w:r>
    </w:p>
    <w:p w:rsidR="0064553A" w:rsidRPr="007566CA" w:rsidRDefault="0064553A" w:rsidP="0064553A">
      <w:pPr>
        <w:pStyle w:val="Style37"/>
        <w:widowControl/>
        <w:tabs>
          <w:tab w:val="left" w:pos="725"/>
        </w:tabs>
        <w:spacing w:before="5"/>
        <w:ind w:left="374" w:right="-2"/>
        <w:rPr>
          <w:rStyle w:val="FontStyle94"/>
          <w:sz w:val="24"/>
          <w:szCs w:val="24"/>
          <w:lang w:val="uk-UA" w:eastAsia="uk-UA"/>
        </w:rPr>
      </w:pPr>
    </w:p>
    <w:p w:rsidR="0064553A" w:rsidRPr="007566CA" w:rsidRDefault="0064553A" w:rsidP="004C62A9">
      <w:pPr>
        <w:pStyle w:val="Style37"/>
        <w:widowControl/>
        <w:tabs>
          <w:tab w:val="left" w:pos="725"/>
        </w:tabs>
        <w:spacing w:before="5"/>
        <w:ind w:left="567" w:right="-2"/>
        <w:rPr>
          <w:rStyle w:val="FontStyle97"/>
          <w:b/>
          <w:bCs/>
          <w:sz w:val="24"/>
          <w:szCs w:val="24"/>
          <w:lang w:val="uk-UA" w:eastAsia="uk-UA"/>
        </w:rPr>
      </w:pPr>
      <w:r w:rsidRPr="007566CA">
        <w:rPr>
          <w:rStyle w:val="FontStyle94"/>
          <w:sz w:val="24"/>
          <w:szCs w:val="24"/>
          <w:lang w:val="uk-UA" w:eastAsia="uk-UA"/>
        </w:rPr>
        <w:t xml:space="preserve">Тема </w:t>
      </w:r>
      <w:r w:rsidRPr="007566CA">
        <w:rPr>
          <w:rStyle w:val="FontStyle99"/>
          <w:rFonts w:ascii="Times New Roman" w:hAnsi="Times New Roman" w:cs="Times New Roman"/>
          <w:b/>
          <w:sz w:val="24"/>
          <w:szCs w:val="24"/>
          <w:lang w:val="uk-UA" w:eastAsia="uk-UA"/>
        </w:rPr>
        <w:t>12.</w:t>
      </w:r>
      <w:r w:rsidRPr="007566CA">
        <w:rPr>
          <w:rStyle w:val="FontStyle99"/>
          <w:rFonts w:ascii="Times New Roman" w:hAnsi="Times New Roman" w:cs="Times New Roman"/>
          <w:sz w:val="24"/>
          <w:szCs w:val="24"/>
          <w:lang w:val="uk-UA" w:eastAsia="uk-UA"/>
        </w:rPr>
        <w:t xml:space="preserve"> </w:t>
      </w:r>
      <w:r w:rsidRPr="007566CA">
        <w:rPr>
          <w:rStyle w:val="FontStyle97"/>
          <w:b/>
          <w:sz w:val="24"/>
          <w:szCs w:val="24"/>
          <w:lang w:val="uk-UA" w:eastAsia="uk-UA"/>
        </w:rPr>
        <w:t>Характеристика</w:t>
      </w:r>
      <w:r w:rsidRPr="007566CA">
        <w:rPr>
          <w:lang w:val="uk-UA"/>
        </w:rPr>
        <w:t xml:space="preserve"> </w:t>
      </w:r>
      <w:r w:rsidRPr="007566CA">
        <w:rPr>
          <w:b/>
          <w:lang w:val="uk-UA"/>
        </w:rPr>
        <w:t>Африканського туристичного макрорегіону</w:t>
      </w:r>
    </w:p>
    <w:p w:rsidR="0064553A" w:rsidRPr="007566CA" w:rsidRDefault="0064553A" w:rsidP="005329C2">
      <w:pPr>
        <w:pStyle w:val="Style26"/>
        <w:widowControl/>
        <w:spacing w:line="240" w:lineRule="auto"/>
        <w:ind w:right="-2" w:firstLine="567"/>
        <w:rPr>
          <w:lang w:val="uk-UA"/>
        </w:rPr>
      </w:pPr>
      <w:r w:rsidRPr="007566CA">
        <w:rPr>
          <w:rStyle w:val="FontStyle96"/>
          <w:i w:val="0"/>
          <w:sz w:val="24"/>
          <w:szCs w:val="24"/>
          <w:lang w:val="uk-UA" w:eastAsia="uk-UA"/>
        </w:rPr>
        <w:t>Загальна характеристика</w:t>
      </w:r>
      <w:r w:rsidRPr="007566CA">
        <w:rPr>
          <w:rStyle w:val="FontStyle96"/>
          <w:sz w:val="24"/>
          <w:szCs w:val="24"/>
          <w:lang w:val="uk-UA" w:eastAsia="uk-UA"/>
        </w:rPr>
        <w:t xml:space="preserve"> </w:t>
      </w:r>
      <w:r w:rsidRPr="007566CA">
        <w:rPr>
          <w:lang w:val="uk-UA"/>
        </w:rPr>
        <w:t>Африканського макрорегіону</w:t>
      </w:r>
      <w:r w:rsidR="005329C2" w:rsidRPr="007566CA">
        <w:rPr>
          <w:lang w:val="uk-UA"/>
        </w:rPr>
        <w:t xml:space="preserve">. </w:t>
      </w:r>
      <w:r w:rsidRPr="007566CA">
        <w:rPr>
          <w:lang w:val="uk-UA"/>
        </w:rPr>
        <w:t xml:space="preserve">Туристичні країни </w:t>
      </w:r>
      <w:r w:rsidRPr="007566CA">
        <w:rPr>
          <w:rStyle w:val="FontStyle96"/>
          <w:i w:val="0"/>
          <w:sz w:val="24"/>
          <w:szCs w:val="24"/>
          <w:lang w:val="uk-UA" w:eastAsia="uk-UA"/>
        </w:rPr>
        <w:t>Захід</w:t>
      </w:r>
      <w:r w:rsidRPr="007566CA">
        <w:rPr>
          <w:rStyle w:val="FontStyle97"/>
          <w:sz w:val="24"/>
          <w:szCs w:val="24"/>
          <w:lang w:val="uk-UA" w:eastAsia="uk-UA"/>
        </w:rPr>
        <w:t>ної</w:t>
      </w:r>
      <w:r w:rsidRPr="007566CA">
        <w:rPr>
          <w:rStyle w:val="FontStyle96"/>
          <w:i w:val="0"/>
          <w:sz w:val="24"/>
          <w:szCs w:val="24"/>
          <w:lang w:val="uk-UA" w:eastAsia="uk-UA"/>
        </w:rPr>
        <w:t xml:space="preserve"> Африки</w:t>
      </w:r>
      <w:r w:rsidR="005329C2" w:rsidRPr="007566CA">
        <w:rPr>
          <w:rStyle w:val="FontStyle97"/>
          <w:sz w:val="24"/>
          <w:szCs w:val="24"/>
          <w:lang w:val="uk-UA"/>
        </w:rPr>
        <w:t xml:space="preserve">. </w:t>
      </w:r>
      <w:r w:rsidRPr="007566CA">
        <w:rPr>
          <w:lang w:val="uk-UA"/>
        </w:rPr>
        <w:t>Туристичні країни Півд</w:t>
      </w:r>
      <w:r w:rsidRPr="007566CA">
        <w:rPr>
          <w:rStyle w:val="FontStyle97"/>
          <w:sz w:val="24"/>
          <w:szCs w:val="24"/>
          <w:lang w:val="uk-UA" w:eastAsia="uk-UA"/>
        </w:rPr>
        <w:t xml:space="preserve">енно-Східної та </w:t>
      </w:r>
      <w:r w:rsidRPr="007566CA">
        <w:rPr>
          <w:lang w:val="uk-UA"/>
        </w:rPr>
        <w:t>Півд</w:t>
      </w:r>
      <w:r w:rsidRPr="007566CA">
        <w:rPr>
          <w:rStyle w:val="FontStyle97"/>
          <w:sz w:val="24"/>
          <w:szCs w:val="24"/>
          <w:lang w:val="uk-UA" w:eastAsia="uk-UA"/>
        </w:rPr>
        <w:t>енної А</w:t>
      </w:r>
      <w:r w:rsidRPr="007566CA">
        <w:rPr>
          <w:rStyle w:val="FontStyle96"/>
          <w:i w:val="0"/>
          <w:sz w:val="24"/>
          <w:szCs w:val="24"/>
          <w:lang w:val="uk-UA" w:eastAsia="uk-UA"/>
        </w:rPr>
        <w:t>фрики</w:t>
      </w:r>
      <w:r w:rsidR="005329C2" w:rsidRPr="007566CA">
        <w:rPr>
          <w:rStyle w:val="FontStyle96"/>
          <w:i w:val="0"/>
          <w:iCs w:val="0"/>
          <w:sz w:val="24"/>
          <w:szCs w:val="24"/>
          <w:lang w:val="uk-UA"/>
        </w:rPr>
        <w:t xml:space="preserve">. </w:t>
      </w:r>
      <w:r w:rsidRPr="007566CA">
        <w:rPr>
          <w:lang w:val="uk-UA"/>
        </w:rPr>
        <w:t>Туристичні країни Пів</w:t>
      </w:r>
      <w:r w:rsidRPr="007566CA">
        <w:rPr>
          <w:rStyle w:val="FontStyle97"/>
          <w:sz w:val="24"/>
          <w:szCs w:val="24"/>
          <w:lang w:val="uk-UA" w:eastAsia="uk-UA"/>
        </w:rPr>
        <w:t>нічної А</w:t>
      </w:r>
      <w:r w:rsidRPr="007566CA">
        <w:rPr>
          <w:rStyle w:val="FontStyle96"/>
          <w:i w:val="0"/>
          <w:sz w:val="24"/>
          <w:szCs w:val="24"/>
          <w:lang w:val="uk-UA" w:eastAsia="uk-UA"/>
        </w:rPr>
        <w:t>фрики</w:t>
      </w:r>
      <w:r w:rsidR="005329C2" w:rsidRPr="007566CA">
        <w:rPr>
          <w:rStyle w:val="FontStyle96"/>
          <w:i w:val="0"/>
          <w:iCs w:val="0"/>
          <w:sz w:val="24"/>
          <w:szCs w:val="24"/>
          <w:lang w:val="uk-UA"/>
        </w:rPr>
        <w:t xml:space="preserve">. </w:t>
      </w:r>
      <w:r w:rsidR="000E2B82" w:rsidRPr="007566CA">
        <w:rPr>
          <w:rStyle w:val="FontStyle96"/>
          <w:i w:val="0"/>
          <w:sz w:val="24"/>
          <w:szCs w:val="24"/>
          <w:lang w:val="uk-UA" w:eastAsia="uk-UA"/>
        </w:rPr>
        <w:t>ПАР як один з лідерів</w:t>
      </w:r>
      <w:r w:rsidRPr="007566CA">
        <w:rPr>
          <w:rStyle w:val="FontStyle96"/>
          <w:i w:val="0"/>
          <w:sz w:val="24"/>
          <w:szCs w:val="24"/>
          <w:lang w:val="uk-UA" w:eastAsia="uk-UA"/>
        </w:rPr>
        <w:t xml:space="preserve"> туризму </w:t>
      </w:r>
      <w:r w:rsidRPr="007566CA">
        <w:rPr>
          <w:lang w:val="uk-UA"/>
        </w:rPr>
        <w:t>Африканського макрорегіону</w:t>
      </w:r>
    </w:p>
    <w:p w:rsidR="0064553A" w:rsidRPr="007566CA" w:rsidRDefault="0064553A" w:rsidP="0064553A">
      <w:pPr>
        <w:pStyle w:val="Style1"/>
        <w:widowControl/>
        <w:spacing w:before="5" w:line="240" w:lineRule="auto"/>
        <w:ind w:right="-2" w:firstLine="567"/>
        <w:rPr>
          <w:rStyle w:val="FontStyle94"/>
          <w:sz w:val="24"/>
          <w:szCs w:val="24"/>
          <w:lang w:val="uk-UA" w:eastAsia="uk-UA"/>
        </w:rPr>
      </w:pPr>
    </w:p>
    <w:p w:rsidR="0064553A" w:rsidRPr="007566CA" w:rsidRDefault="0064553A" w:rsidP="004C62A9">
      <w:pPr>
        <w:pStyle w:val="Style1"/>
        <w:widowControl/>
        <w:spacing w:before="5" w:line="240" w:lineRule="auto"/>
        <w:ind w:right="-2" w:firstLine="567"/>
        <w:rPr>
          <w:rStyle w:val="FontStyle94"/>
          <w:b w:val="0"/>
          <w:bCs w:val="0"/>
          <w:sz w:val="24"/>
          <w:szCs w:val="24"/>
          <w:lang w:val="uk-UA"/>
        </w:rPr>
      </w:pPr>
      <w:r w:rsidRPr="007566CA">
        <w:rPr>
          <w:rStyle w:val="FontStyle94"/>
          <w:sz w:val="24"/>
          <w:szCs w:val="24"/>
          <w:lang w:val="uk-UA" w:eastAsia="uk-UA"/>
        </w:rPr>
        <w:t xml:space="preserve">Тема </w:t>
      </w:r>
      <w:r w:rsidRPr="007566CA">
        <w:rPr>
          <w:rStyle w:val="FontStyle99"/>
          <w:rFonts w:ascii="Times New Roman" w:hAnsi="Times New Roman" w:cs="Times New Roman"/>
          <w:b/>
          <w:sz w:val="24"/>
          <w:szCs w:val="24"/>
          <w:lang w:val="uk-UA" w:eastAsia="uk-UA"/>
        </w:rPr>
        <w:t>13.</w:t>
      </w:r>
      <w:r w:rsidRPr="007566CA">
        <w:rPr>
          <w:rStyle w:val="FontStyle99"/>
          <w:rFonts w:ascii="Times New Roman" w:hAnsi="Times New Roman" w:cs="Times New Roman"/>
          <w:sz w:val="24"/>
          <w:szCs w:val="24"/>
          <w:lang w:val="uk-UA" w:eastAsia="uk-UA"/>
        </w:rPr>
        <w:t xml:space="preserve"> </w:t>
      </w:r>
      <w:r w:rsidRPr="007566CA">
        <w:rPr>
          <w:rStyle w:val="FontStyle97"/>
          <w:b/>
          <w:sz w:val="24"/>
          <w:szCs w:val="24"/>
          <w:lang w:val="uk-UA" w:eastAsia="uk-UA"/>
        </w:rPr>
        <w:t>Характеристика</w:t>
      </w:r>
      <w:r w:rsidRPr="007566CA">
        <w:rPr>
          <w:lang w:val="uk-UA"/>
        </w:rPr>
        <w:t xml:space="preserve"> </w:t>
      </w:r>
      <w:r w:rsidRPr="007566CA">
        <w:rPr>
          <w:b/>
          <w:lang w:val="uk-UA"/>
        </w:rPr>
        <w:t>Близькосхідного</w:t>
      </w:r>
      <w:r w:rsidRPr="007566CA">
        <w:rPr>
          <w:lang w:val="uk-UA"/>
        </w:rPr>
        <w:t xml:space="preserve"> </w:t>
      </w:r>
      <w:r w:rsidRPr="007566CA">
        <w:rPr>
          <w:b/>
          <w:lang w:val="uk-UA"/>
        </w:rPr>
        <w:t>туристичного макрорегіону</w:t>
      </w:r>
      <w:r w:rsidRPr="007566CA">
        <w:rPr>
          <w:lang w:val="uk-UA"/>
        </w:rPr>
        <w:t xml:space="preserve"> </w:t>
      </w:r>
    </w:p>
    <w:p w:rsidR="0036277C" w:rsidRPr="007566CA" w:rsidRDefault="0064553A" w:rsidP="005329C2">
      <w:pPr>
        <w:pStyle w:val="Style26"/>
        <w:widowControl/>
        <w:spacing w:line="240" w:lineRule="auto"/>
        <w:ind w:right="-2" w:firstLine="567"/>
        <w:rPr>
          <w:lang w:val="uk-UA"/>
        </w:rPr>
      </w:pPr>
      <w:r w:rsidRPr="007566CA">
        <w:rPr>
          <w:rStyle w:val="FontStyle96"/>
          <w:i w:val="0"/>
          <w:sz w:val="24"/>
          <w:szCs w:val="24"/>
          <w:lang w:val="uk-UA" w:eastAsia="uk-UA"/>
        </w:rPr>
        <w:t>Загальна характеристика</w:t>
      </w:r>
      <w:r w:rsidRPr="007566CA">
        <w:rPr>
          <w:rStyle w:val="FontStyle96"/>
          <w:sz w:val="24"/>
          <w:szCs w:val="24"/>
          <w:lang w:val="uk-UA" w:eastAsia="uk-UA"/>
        </w:rPr>
        <w:t xml:space="preserve"> </w:t>
      </w:r>
      <w:r w:rsidRPr="007566CA">
        <w:rPr>
          <w:lang w:val="uk-UA"/>
        </w:rPr>
        <w:t>Близькосхідного макрорегіону</w:t>
      </w:r>
      <w:r w:rsidR="005329C2" w:rsidRPr="007566CA">
        <w:rPr>
          <w:lang w:val="uk-UA"/>
        </w:rPr>
        <w:t xml:space="preserve">. </w:t>
      </w:r>
      <w:r w:rsidRPr="007566CA">
        <w:rPr>
          <w:lang w:val="uk-UA"/>
        </w:rPr>
        <w:t>Туристичні країни Близькосхідного макрорегіону</w:t>
      </w:r>
      <w:r w:rsidR="005329C2" w:rsidRPr="007566CA">
        <w:rPr>
          <w:lang w:val="uk-UA"/>
        </w:rPr>
        <w:t xml:space="preserve">. </w:t>
      </w:r>
      <w:r w:rsidRPr="007566CA">
        <w:rPr>
          <w:lang w:val="uk-UA"/>
        </w:rPr>
        <w:t xml:space="preserve">Єгипет </w:t>
      </w:r>
      <w:r w:rsidR="000E2B82" w:rsidRPr="007566CA">
        <w:rPr>
          <w:lang w:val="uk-UA"/>
        </w:rPr>
        <w:t xml:space="preserve">як </w:t>
      </w:r>
      <w:r w:rsidRPr="007566CA">
        <w:rPr>
          <w:lang w:val="uk-UA"/>
        </w:rPr>
        <w:t>ключовий туристичний напрямок Близькосхідного макрорегіону</w:t>
      </w:r>
      <w:r w:rsidR="004C62A9" w:rsidRPr="007566CA">
        <w:rPr>
          <w:lang w:val="uk-UA"/>
        </w:rPr>
        <w:t>.</w:t>
      </w:r>
    </w:p>
    <w:p w:rsidR="009B4D96" w:rsidRPr="007566CA" w:rsidRDefault="009B4D96" w:rsidP="005329C2">
      <w:pPr>
        <w:tabs>
          <w:tab w:val="left" w:pos="284"/>
        </w:tabs>
        <w:spacing w:after="0" w:line="240" w:lineRule="auto"/>
        <w:rPr>
          <w:rFonts w:ascii="Times New Roman" w:hAnsi="Times New Roman"/>
          <w:b/>
          <w:sz w:val="24"/>
          <w:szCs w:val="24"/>
          <w:lang w:val="uk-UA"/>
        </w:rPr>
      </w:pPr>
    </w:p>
    <w:p w:rsidR="00D72E94" w:rsidRDefault="00D72E94" w:rsidP="00285284">
      <w:pPr>
        <w:tabs>
          <w:tab w:val="left" w:pos="284"/>
        </w:tabs>
        <w:spacing w:after="0" w:line="240" w:lineRule="auto"/>
        <w:ind w:left="360" w:hanging="360"/>
        <w:jc w:val="center"/>
        <w:rPr>
          <w:rFonts w:ascii="Times New Roman" w:hAnsi="Times New Roman"/>
          <w:b/>
          <w:sz w:val="24"/>
          <w:szCs w:val="24"/>
          <w:lang w:val="uk-UA"/>
        </w:rPr>
      </w:pPr>
    </w:p>
    <w:p w:rsidR="00D72E94" w:rsidRDefault="00D72E94" w:rsidP="00285284">
      <w:pPr>
        <w:tabs>
          <w:tab w:val="left" w:pos="284"/>
        </w:tabs>
        <w:spacing w:after="0" w:line="240" w:lineRule="auto"/>
        <w:ind w:left="360" w:hanging="360"/>
        <w:jc w:val="center"/>
        <w:rPr>
          <w:rFonts w:ascii="Times New Roman" w:hAnsi="Times New Roman"/>
          <w:b/>
          <w:sz w:val="24"/>
          <w:szCs w:val="24"/>
          <w:lang w:val="uk-UA"/>
        </w:rPr>
      </w:pPr>
    </w:p>
    <w:p w:rsidR="00D72E94" w:rsidRDefault="00D72E94" w:rsidP="00285284">
      <w:pPr>
        <w:tabs>
          <w:tab w:val="left" w:pos="284"/>
        </w:tabs>
        <w:spacing w:after="0" w:line="240" w:lineRule="auto"/>
        <w:ind w:left="360" w:hanging="360"/>
        <w:jc w:val="center"/>
        <w:rPr>
          <w:rFonts w:ascii="Times New Roman" w:hAnsi="Times New Roman"/>
          <w:b/>
          <w:sz w:val="24"/>
          <w:szCs w:val="24"/>
          <w:lang w:val="uk-UA"/>
        </w:rPr>
      </w:pPr>
    </w:p>
    <w:p w:rsidR="00D72E94" w:rsidRDefault="00D72E94" w:rsidP="00285284">
      <w:pPr>
        <w:tabs>
          <w:tab w:val="left" w:pos="284"/>
        </w:tabs>
        <w:spacing w:after="0" w:line="240" w:lineRule="auto"/>
        <w:ind w:left="360" w:hanging="360"/>
        <w:jc w:val="center"/>
        <w:rPr>
          <w:rFonts w:ascii="Times New Roman" w:hAnsi="Times New Roman"/>
          <w:b/>
          <w:sz w:val="24"/>
          <w:szCs w:val="24"/>
          <w:lang w:val="uk-UA"/>
        </w:rPr>
      </w:pPr>
    </w:p>
    <w:p w:rsidR="00D72E94" w:rsidRDefault="00D72E94" w:rsidP="00285284">
      <w:pPr>
        <w:tabs>
          <w:tab w:val="left" w:pos="284"/>
        </w:tabs>
        <w:spacing w:after="0" w:line="240" w:lineRule="auto"/>
        <w:ind w:left="360" w:hanging="360"/>
        <w:jc w:val="center"/>
        <w:rPr>
          <w:rFonts w:ascii="Times New Roman" w:hAnsi="Times New Roman"/>
          <w:b/>
          <w:sz w:val="24"/>
          <w:szCs w:val="24"/>
          <w:lang w:val="uk-UA"/>
        </w:rPr>
      </w:pPr>
    </w:p>
    <w:p w:rsidR="00D72E94" w:rsidRDefault="00D72E94" w:rsidP="00285284">
      <w:pPr>
        <w:tabs>
          <w:tab w:val="left" w:pos="284"/>
        </w:tabs>
        <w:spacing w:after="0" w:line="240" w:lineRule="auto"/>
        <w:ind w:left="360" w:hanging="360"/>
        <w:jc w:val="center"/>
        <w:rPr>
          <w:rFonts w:ascii="Times New Roman" w:hAnsi="Times New Roman"/>
          <w:b/>
          <w:sz w:val="24"/>
          <w:szCs w:val="24"/>
          <w:lang w:val="uk-UA"/>
        </w:rPr>
      </w:pPr>
    </w:p>
    <w:p w:rsidR="00D72E94" w:rsidRDefault="00D72E94" w:rsidP="00285284">
      <w:pPr>
        <w:tabs>
          <w:tab w:val="left" w:pos="284"/>
        </w:tabs>
        <w:spacing w:after="0" w:line="240" w:lineRule="auto"/>
        <w:ind w:left="360" w:hanging="360"/>
        <w:jc w:val="center"/>
        <w:rPr>
          <w:rFonts w:ascii="Times New Roman" w:hAnsi="Times New Roman"/>
          <w:b/>
          <w:sz w:val="24"/>
          <w:szCs w:val="24"/>
          <w:lang w:val="uk-UA"/>
        </w:rPr>
      </w:pPr>
    </w:p>
    <w:p w:rsidR="00D72E94" w:rsidRDefault="00D72E94" w:rsidP="00285284">
      <w:pPr>
        <w:tabs>
          <w:tab w:val="left" w:pos="284"/>
        </w:tabs>
        <w:spacing w:after="0" w:line="240" w:lineRule="auto"/>
        <w:ind w:left="360" w:hanging="360"/>
        <w:jc w:val="center"/>
        <w:rPr>
          <w:rFonts w:ascii="Times New Roman" w:hAnsi="Times New Roman"/>
          <w:b/>
          <w:sz w:val="24"/>
          <w:szCs w:val="24"/>
          <w:lang w:val="uk-UA"/>
        </w:rPr>
      </w:pPr>
    </w:p>
    <w:p w:rsidR="00D72E94" w:rsidRDefault="00D72E94" w:rsidP="00285284">
      <w:pPr>
        <w:tabs>
          <w:tab w:val="left" w:pos="284"/>
        </w:tabs>
        <w:spacing w:after="0" w:line="240" w:lineRule="auto"/>
        <w:ind w:left="360" w:hanging="360"/>
        <w:jc w:val="center"/>
        <w:rPr>
          <w:rFonts w:ascii="Times New Roman" w:hAnsi="Times New Roman"/>
          <w:b/>
          <w:sz w:val="24"/>
          <w:szCs w:val="24"/>
          <w:lang w:val="uk-UA"/>
        </w:rPr>
      </w:pPr>
    </w:p>
    <w:p w:rsidR="001D739A" w:rsidRDefault="001D739A" w:rsidP="00285284">
      <w:pPr>
        <w:tabs>
          <w:tab w:val="left" w:pos="284"/>
        </w:tabs>
        <w:spacing w:after="0" w:line="240" w:lineRule="auto"/>
        <w:ind w:left="360" w:hanging="360"/>
        <w:jc w:val="center"/>
        <w:rPr>
          <w:rFonts w:ascii="Times New Roman" w:hAnsi="Times New Roman"/>
          <w:b/>
          <w:sz w:val="24"/>
          <w:szCs w:val="24"/>
          <w:lang w:val="uk-UA"/>
        </w:rPr>
      </w:pPr>
    </w:p>
    <w:p w:rsidR="001D739A" w:rsidRDefault="001D739A" w:rsidP="00285284">
      <w:pPr>
        <w:tabs>
          <w:tab w:val="left" w:pos="284"/>
        </w:tabs>
        <w:spacing w:after="0" w:line="240" w:lineRule="auto"/>
        <w:ind w:left="360" w:hanging="360"/>
        <w:jc w:val="center"/>
        <w:rPr>
          <w:rFonts w:ascii="Times New Roman" w:hAnsi="Times New Roman"/>
          <w:b/>
          <w:sz w:val="24"/>
          <w:szCs w:val="24"/>
          <w:lang w:val="uk-UA"/>
        </w:rPr>
      </w:pPr>
    </w:p>
    <w:p w:rsidR="001D739A" w:rsidRDefault="001D739A" w:rsidP="00285284">
      <w:pPr>
        <w:tabs>
          <w:tab w:val="left" w:pos="284"/>
        </w:tabs>
        <w:spacing w:after="0" w:line="240" w:lineRule="auto"/>
        <w:ind w:left="360" w:hanging="360"/>
        <w:jc w:val="center"/>
        <w:rPr>
          <w:rFonts w:ascii="Times New Roman" w:hAnsi="Times New Roman"/>
          <w:b/>
          <w:sz w:val="24"/>
          <w:szCs w:val="24"/>
          <w:lang w:val="uk-UA"/>
        </w:rPr>
      </w:pPr>
    </w:p>
    <w:p w:rsidR="001D739A" w:rsidRDefault="001D739A" w:rsidP="00285284">
      <w:pPr>
        <w:tabs>
          <w:tab w:val="left" w:pos="284"/>
        </w:tabs>
        <w:spacing w:after="0" w:line="240" w:lineRule="auto"/>
        <w:ind w:left="360" w:hanging="360"/>
        <w:jc w:val="center"/>
        <w:rPr>
          <w:rFonts w:ascii="Times New Roman" w:hAnsi="Times New Roman"/>
          <w:b/>
          <w:sz w:val="24"/>
          <w:szCs w:val="24"/>
          <w:lang w:val="uk-UA"/>
        </w:rPr>
      </w:pPr>
    </w:p>
    <w:p w:rsidR="001D739A" w:rsidRDefault="001D739A" w:rsidP="00285284">
      <w:pPr>
        <w:tabs>
          <w:tab w:val="left" w:pos="284"/>
        </w:tabs>
        <w:spacing w:after="0" w:line="240" w:lineRule="auto"/>
        <w:ind w:left="360" w:hanging="360"/>
        <w:jc w:val="center"/>
        <w:rPr>
          <w:rFonts w:ascii="Times New Roman" w:hAnsi="Times New Roman"/>
          <w:b/>
          <w:sz w:val="24"/>
          <w:szCs w:val="24"/>
          <w:lang w:val="uk-UA"/>
        </w:rPr>
      </w:pPr>
    </w:p>
    <w:p w:rsidR="00DB54A3" w:rsidRDefault="00D5164A" w:rsidP="00285284">
      <w:pPr>
        <w:tabs>
          <w:tab w:val="left" w:pos="284"/>
        </w:tabs>
        <w:spacing w:after="0" w:line="240" w:lineRule="auto"/>
        <w:ind w:left="360" w:hanging="360"/>
        <w:jc w:val="center"/>
        <w:rPr>
          <w:rFonts w:ascii="Times New Roman" w:hAnsi="Times New Roman"/>
          <w:b/>
          <w:bCs/>
          <w:sz w:val="24"/>
          <w:szCs w:val="24"/>
          <w:lang w:val="uk-UA"/>
        </w:rPr>
      </w:pPr>
      <w:r w:rsidRPr="007566CA">
        <w:rPr>
          <w:rFonts w:ascii="Times New Roman" w:hAnsi="Times New Roman"/>
          <w:b/>
          <w:sz w:val="24"/>
          <w:szCs w:val="24"/>
          <w:lang w:val="uk-UA"/>
        </w:rPr>
        <w:lastRenderedPageBreak/>
        <w:t>6</w:t>
      </w:r>
      <w:r w:rsidR="009320D7" w:rsidRPr="007566CA">
        <w:rPr>
          <w:rFonts w:ascii="Times New Roman" w:hAnsi="Times New Roman"/>
          <w:b/>
          <w:sz w:val="24"/>
          <w:szCs w:val="24"/>
          <w:lang w:val="uk-UA"/>
        </w:rPr>
        <w:t>.2</w:t>
      </w:r>
      <w:r w:rsidR="00203645" w:rsidRPr="007566CA">
        <w:rPr>
          <w:rFonts w:ascii="Times New Roman" w:hAnsi="Times New Roman"/>
          <w:b/>
          <w:sz w:val="24"/>
          <w:szCs w:val="24"/>
          <w:lang w:val="uk-UA"/>
        </w:rPr>
        <w:t>. </w:t>
      </w:r>
      <w:r w:rsidR="00381F4F" w:rsidRPr="007566CA">
        <w:rPr>
          <w:rFonts w:ascii="Times New Roman" w:hAnsi="Times New Roman"/>
          <w:b/>
          <w:bCs/>
          <w:sz w:val="24"/>
          <w:szCs w:val="24"/>
          <w:lang w:val="uk-UA"/>
        </w:rPr>
        <w:t>Структура навчальної дисципліни</w:t>
      </w:r>
    </w:p>
    <w:p w:rsidR="00C161D0" w:rsidRPr="007566CA" w:rsidRDefault="00C161D0" w:rsidP="00285284">
      <w:pPr>
        <w:tabs>
          <w:tab w:val="left" w:pos="284"/>
        </w:tabs>
        <w:spacing w:after="0" w:line="240" w:lineRule="auto"/>
        <w:ind w:left="360" w:hanging="360"/>
        <w:jc w:val="center"/>
        <w:rPr>
          <w:rFonts w:ascii="Times New Roman" w:hAnsi="Times New Roman"/>
          <w:b/>
          <w:bCs/>
          <w:sz w:val="24"/>
          <w:szCs w:val="24"/>
          <w:lang w:val="uk-UA"/>
        </w:rPr>
      </w:pPr>
    </w:p>
    <w:tbl>
      <w:tblPr>
        <w:tblW w:w="53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2"/>
        <w:gridCol w:w="1605"/>
        <w:gridCol w:w="1103"/>
        <w:gridCol w:w="993"/>
        <w:gridCol w:w="1133"/>
        <w:gridCol w:w="849"/>
        <w:gridCol w:w="852"/>
      </w:tblGrid>
      <w:tr w:rsidR="00DB54A3" w:rsidRPr="007566CA" w:rsidTr="00FD7E4B">
        <w:trPr>
          <w:cantSplit/>
        </w:trPr>
        <w:tc>
          <w:tcPr>
            <w:tcW w:w="2007" w:type="pct"/>
            <w:vMerge w:val="restart"/>
          </w:tcPr>
          <w:p w:rsidR="00DB54A3" w:rsidRPr="007566CA" w:rsidRDefault="00DB54A3" w:rsidP="00723F6F">
            <w:pPr>
              <w:ind w:left="36" w:hanging="36"/>
              <w:jc w:val="center"/>
              <w:rPr>
                <w:rFonts w:ascii="Times New Roman" w:hAnsi="Times New Roman"/>
                <w:sz w:val="24"/>
                <w:szCs w:val="24"/>
                <w:lang w:val="uk-UA"/>
              </w:rPr>
            </w:pPr>
            <w:r w:rsidRPr="007566CA">
              <w:rPr>
                <w:rFonts w:ascii="Times New Roman" w:hAnsi="Times New Roman"/>
                <w:sz w:val="24"/>
                <w:szCs w:val="24"/>
                <w:lang w:val="uk-UA"/>
              </w:rPr>
              <w:t>Назви змістових модулів і тем</w:t>
            </w:r>
          </w:p>
        </w:tc>
        <w:tc>
          <w:tcPr>
            <w:tcW w:w="2993" w:type="pct"/>
            <w:gridSpan w:val="6"/>
          </w:tcPr>
          <w:p w:rsidR="00DB54A3" w:rsidRPr="007566CA" w:rsidRDefault="00DB54A3" w:rsidP="00723F6F">
            <w:pPr>
              <w:ind w:left="36" w:right="60" w:hanging="36"/>
              <w:jc w:val="center"/>
              <w:rPr>
                <w:rFonts w:ascii="Times New Roman" w:hAnsi="Times New Roman"/>
                <w:sz w:val="24"/>
                <w:szCs w:val="24"/>
                <w:lang w:val="uk-UA"/>
              </w:rPr>
            </w:pPr>
            <w:r w:rsidRPr="007566CA">
              <w:rPr>
                <w:rFonts w:ascii="Times New Roman" w:hAnsi="Times New Roman"/>
                <w:sz w:val="24"/>
                <w:szCs w:val="24"/>
                <w:lang w:val="uk-UA"/>
              </w:rPr>
              <w:t>Кількість годин</w:t>
            </w:r>
          </w:p>
        </w:tc>
      </w:tr>
      <w:tr w:rsidR="00DB54A3" w:rsidRPr="007566CA" w:rsidTr="00FD7E4B">
        <w:trPr>
          <w:cantSplit/>
        </w:trPr>
        <w:tc>
          <w:tcPr>
            <w:tcW w:w="2007" w:type="pct"/>
            <w:vMerge/>
          </w:tcPr>
          <w:p w:rsidR="00DB54A3" w:rsidRPr="007566CA" w:rsidRDefault="00DB54A3" w:rsidP="00723F6F">
            <w:pPr>
              <w:ind w:left="36" w:hanging="36"/>
              <w:jc w:val="center"/>
              <w:rPr>
                <w:rFonts w:ascii="Times New Roman" w:hAnsi="Times New Roman"/>
                <w:sz w:val="24"/>
                <w:szCs w:val="24"/>
                <w:lang w:val="uk-UA"/>
              </w:rPr>
            </w:pPr>
          </w:p>
        </w:tc>
        <w:tc>
          <w:tcPr>
            <w:tcW w:w="2993" w:type="pct"/>
            <w:gridSpan w:val="6"/>
          </w:tcPr>
          <w:p w:rsidR="00DB54A3" w:rsidRPr="007566CA" w:rsidRDefault="00DB54A3" w:rsidP="00723F6F">
            <w:pPr>
              <w:ind w:left="36" w:hanging="36"/>
              <w:jc w:val="center"/>
              <w:rPr>
                <w:rFonts w:ascii="Times New Roman" w:hAnsi="Times New Roman"/>
                <w:b/>
                <w:sz w:val="24"/>
                <w:szCs w:val="24"/>
                <w:lang w:val="uk-UA"/>
              </w:rPr>
            </w:pPr>
            <w:r w:rsidRPr="007566CA">
              <w:rPr>
                <w:rFonts w:ascii="Times New Roman" w:hAnsi="Times New Roman"/>
                <w:b/>
                <w:sz w:val="24"/>
                <w:szCs w:val="24"/>
                <w:lang w:val="uk-UA"/>
              </w:rPr>
              <w:t>Денна форма навчання</w:t>
            </w:r>
          </w:p>
        </w:tc>
      </w:tr>
      <w:tr w:rsidR="00DB54A3" w:rsidRPr="007566CA" w:rsidTr="00FD7E4B">
        <w:trPr>
          <w:cantSplit/>
        </w:trPr>
        <w:tc>
          <w:tcPr>
            <w:tcW w:w="2007" w:type="pct"/>
            <w:vMerge/>
          </w:tcPr>
          <w:p w:rsidR="00DB54A3" w:rsidRPr="007566CA" w:rsidRDefault="00DB54A3" w:rsidP="00723F6F">
            <w:pPr>
              <w:ind w:left="36" w:hanging="36"/>
              <w:jc w:val="center"/>
              <w:rPr>
                <w:rFonts w:ascii="Times New Roman" w:hAnsi="Times New Roman"/>
                <w:sz w:val="24"/>
                <w:szCs w:val="24"/>
                <w:lang w:val="uk-UA"/>
              </w:rPr>
            </w:pPr>
          </w:p>
        </w:tc>
        <w:tc>
          <w:tcPr>
            <w:tcW w:w="735" w:type="pct"/>
            <w:vMerge w:val="restart"/>
            <w:shd w:val="clear" w:color="auto" w:fill="auto"/>
          </w:tcPr>
          <w:p w:rsidR="00DB54A3" w:rsidRPr="007566CA" w:rsidRDefault="00DB54A3" w:rsidP="00723F6F">
            <w:pPr>
              <w:ind w:left="36" w:hanging="36"/>
              <w:jc w:val="center"/>
              <w:rPr>
                <w:rFonts w:ascii="Times New Roman" w:hAnsi="Times New Roman"/>
                <w:sz w:val="24"/>
                <w:szCs w:val="24"/>
                <w:lang w:val="uk-UA"/>
              </w:rPr>
            </w:pPr>
            <w:r w:rsidRPr="007566CA">
              <w:rPr>
                <w:rFonts w:ascii="Times New Roman" w:hAnsi="Times New Roman"/>
                <w:sz w:val="24"/>
                <w:szCs w:val="24"/>
                <w:lang w:val="uk-UA"/>
              </w:rPr>
              <w:t xml:space="preserve">усього </w:t>
            </w:r>
          </w:p>
        </w:tc>
        <w:tc>
          <w:tcPr>
            <w:tcW w:w="2258" w:type="pct"/>
            <w:gridSpan w:val="5"/>
            <w:shd w:val="clear" w:color="auto" w:fill="auto"/>
          </w:tcPr>
          <w:p w:rsidR="00DB54A3" w:rsidRPr="007566CA" w:rsidRDefault="00DB54A3" w:rsidP="00723F6F">
            <w:pPr>
              <w:ind w:left="36" w:hanging="36"/>
              <w:jc w:val="center"/>
              <w:rPr>
                <w:rFonts w:ascii="Times New Roman" w:hAnsi="Times New Roman"/>
                <w:sz w:val="24"/>
                <w:szCs w:val="24"/>
                <w:lang w:val="uk-UA"/>
              </w:rPr>
            </w:pPr>
            <w:r w:rsidRPr="007566CA">
              <w:rPr>
                <w:rFonts w:ascii="Times New Roman" w:hAnsi="Times New Roman"/>
                <w:sz w:val="24"/>
                <w:szCs w:val="24"/>
                <w:lang w:val="uk-UA"/>
              </w:rPr>
              <w:t>у тому числі</w:t>
            </w:r>
          </w:p>
        </w:tc>
      </w:tr>
      <w:tr w:rsidR="00DB54A3" w:rsidRPr="007566CA" w:rsidTr="00FD7E4B">
        <w:trPr>
          <w:cantSplit/>
        </w:trPr>
        <w:tc>
          <w:tcPr>
            <w:tcW w:w="2007" w:type="pct"/>
            <w:vMerge/>
          </w:tcPr>
          <w:p w:rsidR="00DB54A3" w:rsidRPr="007566CA" w:rsidRDefault="00DB54A3" w:rsidP="00723F6F">
            <w:pPr>
              <w:ind w:left="36" w:hanging="36"/>
              <w:jc w:val="center"/>
              <w:rPr>
                <w:rFonts w:ascii="Times New Roman" w:hAnsi="Times New Roman"/>
                <w:sz w:val="24"/>
                <w:szCs w:val="24"/>
                <w:lang w:val="uk-UA"/>
              </w:rPr>
            </w:pPr>
          </w:p>
        </w:tc>
        <w:tc>
          <w:tcPr>
            <w:tcW w:w="735" w:type="pct"/>
            <w:vMerge/>
            <w:shd w:val="clear" w:color="auto" w:fill="auto"/>
          </w:tcPr>
          <w:p w:rsidR="00DB54A3" w:rsidRPr="007566CA" w:rsidRDefault="00DB54A3" w:rsidP="00723F6F">
            <w:pPr>
              <w:ind w:left="36" w:hanging="36"/>
              <w:jc w:val="center"/>
              <w:rPr>
                <w:rFonts w:ascii="Times New Roman" w:hAnsi="Times New Roman"/>
                <w:sz w:val="24"/>
                <w:szCs w:val="24"/>
                <w:lang w:val="uk-UA"/>
              </w:rPr>
            </w:pPr>
          </w:p>
        </w:tc>
        <w:tc>
          <w:tcPr>
            <w:tcW w:w="505" w:type="pct"/>
            <w:shd w:val="clear" w:color="auto" w:fill="auto"/>
          </w:tcPr>
          <w:p w:rsidR="00DB54A3" w:rsidRPr="007566CA" w:rsidRDefault="00DB54A3" w:rsidP="00723F6F">
            <w:pPr>
              <w:ind w:left="36" w:hanging="36"/>
              <w:jc w:val="center"/>
              <w:rPr>
                <w:rFonts w:ascii="Times New Roman" w:hAnsi="Times New Roman"/>
                <w:sz w:val="24"/>
                <w:szCs w:val="24"/>
                <w:lang w:val="uk-UA"/>
              </w:rPr>
            </w:pPr>
            <w:r w:rsidRPr="007566CA">
              <w:rPr>
                <w:rFonts w:ascii="Times New Roman" w:hAnsi="Times New Roman"/>
                <w:sz w:val="24"/>
                <w:szCs w:val="24"/>
                <w:lang w:val="uk-UA"/>
              </w:rPr>
              <w:t>л</w:t>
            </w:r>
          </w:p>
        </w:tc>
        <w:tc>
          <w:tcPr>
            <w:tcW w:w="455" w:type="pct"/>
          </w:tcPr>
          <w:p w:rsidR="00DB54A3" w:rsidRPr="007566CA" w:rsidRDefault="00DB54A3" w:rsidP="00723F6F">
            <w:pPr>
              <w:ind w:left="36" w:hanging="36"/>
              <w:jc w:val="center"/>
              <w:rPr>
                <w:rFonts w:ascii="Times New Roman" w:hAnsi="Times New Roman"/>
                <w:sz w:val="24"/>
                <w:szCs w:val="24"/>
                <w:lang w:val="uk-UA"/>
              </w:rPr>
            </w:pPr>
            <w:r w:rsidRPr="007566CA">
              <w:rPr>
                <w:rFonts w:ascii="Times New Roman" w:hAnsi="Times New Roman"/>
                <w:sz w:val="24"/>
                <w:szCs w:val="24"/>
                <w:lang w:val="uk-UA"/>
              </w:rPr>
              <w:t>п</w:t>
            </w:r>
          </w:p>
        </w:tc>
        <w:tc>
          <w:tcPr>
            <w:tcW w:w="519" w:type="pct"/>
          </w:tcPr>
          <w:p w:rsidR="00DB54A3" w:rsidRPr="007566CA" w:rsidRDefault="00DB54A3" w:rsidP="00723F6F">
            <w:pPr>
              <w:ind w:left="36" w:hanging="36"/>
              <w:jc w:val="center"/>
              <w:rPr>
                <w:rFonts w:ascii="Times New Roman" w:hAnsi="Times New Roman"/>
                <w:sz w:val="24"/>
                <w:szCs w:val="24"/>
                <w:lang w:val="uk-UA"/>
              </w:rPr>
            </w:pPr>
            <w:r w:rsidRPr="007566CA">
              <w:rPr>
                <w:rFonts w:ascii="Times New Roman" w:hAnsi="Times New Roman"/>
                <w:sz w:val="24"/>
                <w:szCs w:val="24"/>
                <w:lang w:val="uk-UA"/>
              </w:rPr>
              <w:t>лаб</w:t>
            </w:r>
          </w:p>
        </w:tc>
        <w:tc>
          <w:tcPr>
            <w:tcW w:w="389" w:type="pct"/>
          </w:tcPr>
          <w:p w:rsidR="00DB54A3" w:rsidRPr="007566CA" w:rsidRDefault="00DB54A3" w:rsidP="00723F6F">
            <w:pPr>
              <w:ind w:left="36" w:hanging="36"/>
              <w:jc w:val="center"/>
              <w:rPr>
                <w:rFonts w:ascii="Times New Roman" w:hAnsi="Times New Roman"/>
                <w:sz w:val="24"/>
                <w:szCs w:val="24"/>
                <w:lang w:val="uk-UA"/>
              </w:rPr>
            </w:pPr>
            <w:r w:rsidRPr="007566CA">
              <w:rPr>
                <w:rFonts w:ascii="Times New Roman" w:hAnsi="Times New Roman"/>
                <w:sz w:val="24"/>
                <w:szCs w:val="24"/>
                <w:lang w:val="uk-UA"/>
              </w:rPr>
              <w:t>інд</w:t>
            </w:r>
          </w:p>
        </w:tc>
        <w:tc>
          <w:tcPr>
            <w:tcW w:w="390" w:type="pct"/>
          </w:tcPr>
          <w:p w:rsidR="00DB54A3" w:rsidRPr="007566CA" w:rsidRDefault="00DB54A3" w:rsidP="00723F6F">
            <w:pPr>
              <w:ind w:left="36" w:hanging="36"/>
              <w:jc w:val="center"/>
              <w:rPr>
                <w:rFonts w:ascii="Times New Roman" w:hAnsi="Times New Roman"/>
                <w:sz w:val="24"/>
                <w:szCs w:val="24"/>
                <w:lang w:val="uk-UA"/>
              </w:rPr>
            </w:pPr>
            <w:r w:rsidRPr="007566CA">
              <w:rPr>
                <w:rFonts w:ascii="Times New Roman" w:hAnsi="Times New Roman"/>
                <w:sz w:val="24"/>
                <w:szCs w:val="24"/>
                <w:lang w:val="uk-UA"/>
              </w:rPr>
              <w:t>с.р.</w:t>
            </w:r>
          </w:p>
        </w:tc>
      </w:tr>
      <w:tr w:rsidR="00DB54A3" w:rsidRPr="007566CA" w:rsidTr="00FD7E4B">
        <w:tc>
          <w:tcPr>
            <w:tcW w:w="2007" w:type="pct"/>
          </w:tcPr>
          <w:p w:rsidR="00DB54A3" w:rsidRPr="007566CA" w:rsidRDefault="00DB54A3" w:rsidP="00FD7E4B">
            <w:pPr>
              <w:jc w:val="center"/>
              <w:rPr>
                <w:rFonts w:ascii="Times New Roman" w:hAnsi="Times New Roman"/>
                <w:bCs/>
                <w:sz w:val="24"/>
                <w:szCs w:val="24"/>
                <w:lang w:val="uk-UA"/>
              </w:rPr>
            </w:pPr>
            <w:r w:rsidRPr="007566CA">
              <w:rPr>
                <w:rFonts w:ascii="Times New Roman" w:hAnsi="Times New Roman"/>
                <w:bCs/>
                <w:sz w:val="24"/>
                <w:szCs w:val="24"/>
                <w:lang w:val="uk-UA"/>
              </w:rPr>
              <w:t>1</w:t>
            </w:r>
          </w:p>
        </w:tc>
        <w:tc>
          <w:tcPr>
            <w:tcW w:w="735" w:type="pct"/>
            <w:shd w:val="clear" w:color="auto" w:fill="auto"/>
          </w:tcPr>
          <w:p w:rsidR="00DB54A3" w:rsidRPr="007566CA" w:rsidRDefault="00DB54A3" w:rsidP="00FD7E4B">
            <w:pPr>
              <w:jc w:val="center"/>
              <w:rPr>
                <w:rFonts w:ascii="Times New Roman" w:hAnsi="Times New Roman"/>
                <w:bCs/>
                <w:sz w:val="24"/>
                <w:szCs w:val="24"/>
                <w:lang w:val="uk-UA"/>
              </w:rPr>
            </w:pPr>
            <w:r w:rsidRPr="007566CA">
              <w:rPr>
                <w:rFonts w:ascii="Times New Roman" w:hAnsi="Times New Roman"/>
                <w:bCs/>
                <w:sz w:val="24"/>
                <w:szCs w:val="24"/>
                <w:lang w:val="uk-UA"/>
              </w:rPr>
              <w:t>2</w:t>
            </w:r>
          </w:p>
        </w:tc>
        <w:tc>
          <w:tcPr>
            <w:tcW w:w="505" w:type="pct"/>
            <w:shd w:val="clear" w:color="auto" w:fill="auto"/>
          </w:tcPr>
          <w:p w:rsidR="00DB54A3" w:rsidRPr="007566CA" w:rsidRDefault="00DB54A3" w:rsidP="00FD7E4B">
            <w:pPr>
              <w:jc w:val="center"/>
              <w:rPr>
                <w:rFonts w:ascii="Times New Roman" w:hAnsi="Times New Roman"/>
                <w:bCs/>
                <w:sz w:val="24"/>
                <w:szCs w:val="24"/>
                <w:lang w:val="uk-UA"/>
              </w:rPr>
            </w:pPr>
            <w:r w:rsidRPr="007566CA">
              <w:rPr>
                <w:rFonts w:ascii="Times New Roman" w:hAnsi="Times New Roman"/>
                <w:bCs/>
                <w:sz w:val="24"/>
                <w:szCs w:val="24"/>
                <w:lang w:val="uk-UA"/>
              </w:rPr>
              <w:t>3</w:t>
            </w:r>
          </w:p>
        </w:tc>
        <w:tc>
          <w:tcPr>
            <w:tcW w:w="455" w:type="pct"/>
          </w:tcPr>
          <w:p w:rsidR="00DB54A3" w:rsidRPr="007566CA" w:rsidRDefault="00DB54A3" w:rsidP="00FD7E4B">
            <w:pPr>
              <w:jc w:val="center"/>
              <w:rPr>
                <w:rFonts w:ascii="Times New Roman" w:hAnsi="Times New Roman"/>
                <w:bCs/>
                <w:sz w:val="24"/>
                <w:szCs w:val="24"/>
                <w:lang w:val="uk-UA"/>
              </w:rPr>
            </w:pPr>
            <w:r w:rsidRPr="007566CA">
              <w:rPr>
                <w:rFonts w:ascii="Times New Roman" w:hAnsi="Times New Roman"/>
                <w:bCs/>
                <w:sz w:val="24"/>
                <w:szCs w:val="24"/>
                <w:lang w:val="uk-UA"/>
              </w:rPr>
              <w:t>4</w:t>
            </w:r>
          </w:p>
        </w:tc>
        <w:tc>
          <w:tcPr>
            <w:tcW w:w="519" w:type="pct"/>
          </w:tcPr>
          <w:p w:rsidR="00DB54A3" w:rsidRPr="007566CA" w:rsidRDefault="00DB54A3" w:rsidP="00FD7E4B">
            <w:pPr>
              <w:jc w:val="center"/>
              <w:rPr>
                <w:rFonts w:ascii="Times New Roman" w:hAnsi="Times New Roman"/>
                <w:bCs/>
                <w:sz w:val="24"/>
                <w:szCs w:val="24"/>
                <w:lang w:val="uk-UA"/>
              </w:rPr>
            </w:pPr>
            <w:r w:rsidRPr="007566CA">
              <w:rPr>
                <w:rFonts w:ascii="Times New Roman" w:hAnsi="Times New Roman"/>
                <w:bCs/>
                <w:sz w:val="24"/>
                <w:szCs w:val="24"/>
                <w:lang w:val="uk-UA"/>
              </w:rPr>
              <w:t>5</w:t>
            </w:r>
          </w:p>
        </w:tc>
        <w:tc>
          <w:tcPr>
            <w:tcW w:w="389" w:type="pct"/>
          </w:tcPr>
          <w:p w:rsidR="00DB54A3" w:rsidRPr="007566CA" w:rsidRDefault="00DB54A3" w:rsidP="00FD7E4B">
            <w:pPr>
              <w:jc w:val="center"/>
              <w:rPr>
                <w:rFonts w:ascii="Times New Roman" w:hAnsi="Times New Roman"/>
                <w:bCs/>
                <w:sz w:val="24"/>
                <w:szCs w:val="24"/>
                <w:lang w:val="uk-UA"/>
              </w:rPr>
            </w:pPr>
            <w:r w:rsidRPr="007566CA">
              <w:rPr>
                <w:rFonts w:ascii="Times New Roman" w:hAnsi="Times New Roman"/>
                <w:bCs/>
                <w:sz w:val="24"/>
                <w:szCs w:val="24"/>
                <w:lang w:val="uk-UA"/>
              </w:rPr>
              <w:t>6</w:t>
            </w:r>
          </w:p>
        </w:tc>
        <w:tc>
          <w:tcPr>
            <w:tcW w:w="390" w:type="pct"/>
          </w:tcPr>
          <w:p w:rsidR="00DB54A3" w:rsidRPr="007566CA" w:rsidRDefault="00DB54A3" w:rsidP="00FD7E4B">
            <w:pPr>
              <w:jc w:val="center"/>
              <w:rPr>
                <w:rFonts w:ascii="Times New Roman" w:hAnsi="Times New Roman"/>
                <w:bCs/>
                <w:sz w:val="24"/>
                <w:szCs w:val="24"/>
                <w:lang w:val="uk-UA"/>
              </w:rPr>
            </w:pPr>
            <w:r w:rsidRPr="007566CA">
              <w:rPr>
                <w:rFonts w:ascii="Times New Roman" w:hAnsi="Times New Roman"/>
                <w:bCs/>
                <w:sz w:val="24"/>
                <w:szCs w:val="24"/>
                <w:lang w:val="uk-UA"/>
              </w:rPr>
              <w:t>7</w:t>
            </w:r>
          </w:p>
        </w:tc>
      </w:tr>
      <w:tr w:rsidR="00DB54A3" w:rsidRPr="0079198A" w:rsidTr="00FD7E4B">
        <w:trPr>
          <w:cantSplit/>
        </w:trPr>
        <w:tc>
          <w:tcPr>
            <w:tcW w:w="5000" w:type="pct"/>
            <w:gridSpan w:val="7"/>
          </w:tcPr>
          <w:p w:rsidR="00DB54A3" w:rsidRPr="007566CA" w:rsidRDefault="00DB54A3" w:rsidP="00FD7E4B">
            <w:pPr>
              <w:jc w:val="center"/>
              <w:rPr>
                <w:rFonts w:ascii="Times New Roman" w:hAnsi="Times New Roman"/>
                <w:sz w:val="24"/>
                <w:szCs w:val="24"/>
                <w:lang w:val="uk-UA"/>
              </w:rPr>
            </w:pPr>
            <w:r w:rsidRPr="007566CA">
              <w:rPr>
                <w:rFonts w:ascii="Times New Roman" w:hAnsi="Times New Roman"/>
                <w:b/>
                <w:bCs/>
                <w:sz w:val="24"/>
                <w:szCs w:val="24"/>
                <w:lang w:val="uk-UA"/>
              </w:rPr>
              <w:t>Змістовий модуль 1</w:t>
            </w:r>
            <w:r w:rsidRPr="007566CA">
              <w:rPr>
                <w:rFonts w:ascii="Times New Roman" w:hAnsi="Times New Roman"/>
                <w:sz w:val="24"/>
                <w:szCs w:val="24"/>
                <w:lang w:val="uk-UA"/>
              </w:rPr>
              <w:t xml:space="preserve">. </w:t>
            </w:r>
            <w:r w:rsidRPr="007566CA">
              <w:rPr>
                <w:rStyle w:val="FontStyle94"/>
                <w:sz w:val="24"/>
                <w:szCs w:val="24"/>
                <w:lang w:val="uk-UA" w:eastAsia="uk-UA"/>
              </w:rPr>
              <w:t>Теорія та методологія туристичного країнознавства</w:t>
            </w:r>
          </w:p>
        </w:tc>
      </w:tr>
      <w:tr w:rsidR="00DB54A3" w:rsidRPr="007566CA" w:rsidTr="00FD7E4B">
        <w:tc>
          <w:tcPr>
            <w:tcW w:w="2007" w:type="pct"/>
          </w:tcPr>
          <w:p w:rsidR="00DB54A3" w:rsidRPr="007566CA" w:rsidRDefault="00DB54A3" w:rsidP="00DB54A3">
            <w:pPr>
              <w:tabs>
                <w:tab w:val="left" w:pos="284"/>
                <w:tab w:val="left" w:pos="567"/>
              </w:tabs>
              <w:spacing w:line="240" w:lineRule="auto"/>
              <w:jc w:val="both"/>
              <w:rPr>
                <w:rFonts w:ascii="Times New Roman" w:hAnsi="Times New Roman"/>
                <w:sz w:val="24"/>
                <w:szCs w:val="24"/>
                <w:lang w:val="uk-UA"/>
              </w:rPr>
            </w:pPr>
            <w:r w:rsidRPr="007566CA">
              <w:rPr>
                <w:rFonts w:ascii="Times New Roman" w:hAnsi="Times New Roman"/>
                <w:sz w:val="24"/>
                <w:szCs w:val="24"/>
                <w:lang w:val="uk-UA"/>
              </w:rPr>
              <w:t>Тема 1. Туристичне країнознавство як навчальна та</w:t>
            </w:r>
            <w:r w:rsidRPr="007566CA">
              <w:rPr>
                <w:rFonts w:ascii="Times New Roman" w:hAnsi="Times New Roman"/>
                <w:b/>
                <w:sz w:val="24"/>
                <w:szCs w:val="24"/>
                <w:lang w:val="uk-UA"/>
              </w:rPr>
              <w:t xml:space="preserve"> </w:t>
            </w:r>
            <w:r w:rsidRPr="007566CA">
              <w:rPr>
                <w:rFonts w:ascii="Times New Roman" w:hAnsi="Times New Roman"/>
                <w:sz w:val="24"/>
                <w:szCs w:val="24"/>
                <w:lang w:val="uk-UA"/>
              </w:rPr>
              <w:t>наукова дисципліна</w:t>
            </w:r>
          </w:p>
        </w:tc>
        <w:tc>
          <w:tcPr>
            <w:tcW w:w="735" w:type="pct"/>
            <w:shd w:val="clear" w:color="auto" w:fill="auto"/>
          </w:tcPr>
          <w:p w:rsidR="00DB54A3" w:rsidRPr="007566CA" w:rsidRDefault="00B26FFA"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05" w:type="pct"/>
            <w:shd w:val="clear" w:color="auto" w:fill="auto"/>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4</w:t>
            </w:r>
          </w:p>
        </w:tc>
        <w:tc>
          <w:tcPr>
            <w:tcW w:w="455" w:type="pct"/>
          </w:tcPr>
          <w:p w:rsidR="00DB54A3" w:rsidRPr="007566CA" w:rsidRDefault="00DB54A3" w:rsidP="00DB54A3">
            <w:pPr>
              <w:spacing w:line="240" w:lineRule="auto"/>
              <w:jc w:val="center"/>
              <w:rPr>
                <w:rFonts w:ascii="Times New Roman" w:hAnsi="Times New Roman"/>
                <w:sz w:val="24"/>
                <w:szCs w:val="24"/>
                <w:lang w:val="uk-UA"/>
              </w:rPr>
            </w:pPr>
          </w:p>
        </w:tc>
        <w:tc>
          <w:tcPr>
            <w:tcW w:w="519" w:type="pct"/>
          </w:tcPr>
          <w:p w:rsidR="00DB54A3" w:rsidRPr="007566CA" w:rsidRDefault="00DB54A3" w:rsidP="00DB54A3">
            <w:pPr>
              <w:spacing w:line="240" w:lineRule="auto"/>
              <w:jc w:val="center"/>
              <w:rPr>
                <w:rFonts w:ascii="Times New Roman" w:hAnsi="Times New Roman"/>
                <w:sz w:val="24"/>
                <w:szCs w:val="24"/>
                <w:lang w:val="uk-UA"/>
              </w:rPr>
            </w:pPr>
          </w:p>
        </w:tc>
        <w:tc>
          <w:tcPr>
            <w:tcW w:w="389" w:type="pct"/>
          </w:tcPr>
          <w:p w:rsidR="00DB54A3" w:rsidRPr="007566CA" w:rsidRDefault="00DB54A3" w:rsidP="00DB54A3">
            <w:pPr>
              <w:spacing w:line="240" w:lineRule="auto"/>
              <w:jc w:val="center"/>
              <w:rPr>
                <w:rFonts w:ascii="Times New Roman" w:hAnsi="Times New Roman"/>
                <w:sz w:val="24"/>
                <w:szCs w:val="24"/>
                <w:lang w:val="uk-UA"/>
              </w:rPr>
            </w:pPr>
          </w:p>
        </w:tc>
        <w:tc>
          <w:tcPr>
            <w:tcW w:w="390"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4</w:t>
            </w:r>
          </w:p>
        </w:tc>
      </w:tr>
      <w:tr w:rsidR="00DB54A3" w:rsidRPr="007566CA" w:rsidTr="00FD7E4B">
        <w:tc>
          <w:tcPr>
            <w:tcW w:w="2007" w:type="pct"/>
          </w:tcPr>
          <w:p w:rsidR="00DB54A3" w:rsidRPr="007566CA" w:rsidRDefault="00DB54A3" w:rsidP="00DB54A3">
            <w:pPr>
              <w:spacing w:line="240" w:lineRule="auto"/>
              <w:jc w:val="both"/>
              <w:rPr>
                <w:rFonts w:ascii="Times New Roman" w:hAnsi="Times New Roman"/>
                <w:sz w:val="24"/>
                <w:szCs w:val="24"/>
                <w:lang w:val="uk-UA"/>
              </w:rPr>
            </w:pPr>
            <w:r w:rsidRPr="007566CA">
              <w:rPr>
                <w:rFonts w:ascii="Times New Roman" w:hAnsi="Times New Roman"/>
                <w:sz w:val="24"/>
                <w:szCs w:val="24"/>
                <w:lang w:val="uk-UA"/>
              </w:rPr>
              <w:t>Тема 2. Основні етапи розвитку країнознавчих знань та інституціоналізація країнознавства</w:t>
            </w:r>
          </w:p>
        </w:tc>
        <w:tc>
          <w:tcPr>
            <w:tcW w:w="735" w:type="pct"/>
            <w:shd w:val="clear" w:color="auto" w:fill="auto"/>
          </w:tcPr>
          <w:p w:rsidR="00DB54A3" w:rsidRPr="007566CA" w:rsidRDefault="00723F6F"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c>
          <w:tcPr>
            <w:tcW w:w="505" w:type="pct"/>
            <w:shd w:val="clear" w:color="auto" w:fill="auto"/>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2</w:t>
            </w:r>
          </w:p>
        </w:tc>
        <w:tc>
          <w:tcPr>
            <w:tcW w:w="455" w:type="pct"/>
          </w:tcPr>
          <w:p w:rsidR="00DB54A3" w:rsidRPr="007566CA" w:rsidRDefault="00172485"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19" w:type="pct"/>
          </w:tcPr>
          <w:p w:rsidR="00DB54A3" w:rsidRPr="007566CA" w:rsidRDefault="00DB54A3" w:rsidP="00DB54A3">
            <w:pPr>
              <w:spacing w:line="240" w:lineRule="auto"/>
              <w:jc w:val="center"/>
              <w:rPr>
                <w:rFonts w:ascii="Times New Roman" w:hAnsi="Times New Roman"/>
                <w:sz w:val="24"/>
                <w:szCs w:val="24"/>
                <w:lang w:val="uk-UA"/>
              </w:rPr>
            </w:pPr>
          </w:p>
        </w:tc>
        <w:tc>
          <w:tcPr>
            <w:tcW w:w="389" w:type="pct"/>
          </w:tcPr>
          <w:p w:rsidR="00DB54A3" w:rsidRPr="007566CA" w:rsidRDefault="00DB54A3" w:rsidP="00DB54A3">
            <w:pPr>
              <w:spacing w:line="240" w:lineRule="auto"/>
              <w:jc w:val="center"/>
              <w:rPr>
                <w:rFonts w:ascii="Times New Roman" w:hAnsi="Times New Roman"/>
                <w:sz w:val="24"/>
                <w:szCs w:val="24"/>
                <w:lang w:val="uk-UA"/>
              </w:rPr>
            </w:pPr>
          </w:p>
        </w:tc>
        <w:tc>
          <w:tcPr>
            <w:tcW w:w="390"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6</w:t>
            </w:r>
          </w:p>
        </w:tc>
      </w:tr>
      <w:tr w:rsidR="00DB54A3" w:rsidRPr="007566CA" w:rsidTr="00FD7E4B">
        <w:tc>
          <w:tcPr>
            <w:tcW w:w="2007" w:type="pct"/>
          </w:tcPr>
          <w:p w:rsidR="00DB54A3" w:rsidRPr="007566CA" w:rsidRDefault="00DB54A3" w:rsidP="00DB54A3">
            <w:pPr>
              <w:autoSpaceDE w:val="0"/>
              <w:autoSpaceDN w:val="0"/>
              <w:adjustRightInd w:val="0"/>
              <w:spacing w:line="240" w:lineRule="auto"/>
              <w:jc w:val="both"/>
              <w:rPr>
                <w:rFonts w:ascii="Times New Roman" w:hAnsi="Times New Roman"/>
                <w:sz w:val="24"/>
                <w:szCs w:val="24"/>
                <w:lang w:val="uk-UA"/>
              </w:rPr>
            </w:pPr>
            <w:r w:rsidRPr="007566CA">
              <w:rPr>
                <w:rFonts w:ascii="Times New Roman" w:hAnsi="Times New Roman"/>
                <w:sz w:val="24"/>
                <w:szCs w:val="24"/>
                <w:lang w:val="uk-UA"/>
              </w:rPr>
              <w:t xml:space="preserve">Тема 3. </w:t>
            </w:r>
            <w:r w:rsidRPr="007566CA">
              <w:rPr>
                <w:rStyle w:val="FontStyle94"/>
                <w:b w:val="0"/>
                <w:sz w:val="24"/>
                <w:szCs w:val="24"/>
                <w:lang w:val="uk-UA" w:eastAsia="uk-UA"/>
              </w:rPr>
              <w:t>Конц</w:t>
            </w:r>
            <w:r w:rsidRPr="007566CA">
              <w:rPr>
                <w:rFonts w:ascii="Times New Roman" w:hAnsi="Times New Roman"/>
                <w:sz w:val="24"/>
                <w:szCs w:val="24"/>
                <w:lang w:val="uk-UA"/>
              </w:rPr>
              <w:t>ептуальні основи та сучасні теорії країнознавства</w:t>
            </w:r>
          </w:p>
        </w:tc>
        <w:tc>
          <w:tcPr>
            <w:tcW w:w="735" w:type="pct"/>
            <w:shd w:val="clear" w:color="auto" w:fill="auto"/>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c>
          <w:tcPr>
            <w:tcW w:w="505" w:type="pct"/>
            <w:shd w:val="clear" w:color="auto" w:fill="auto"/>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2</w:t>
            </w:r>
          </w:p>
        </w:tc>
        <w:tc>
          <w:tcPr>
            <w:tcW w:w="455" w:type="pct"/>
          </w:tcPr>
          <w:p w:rsidR="00DB54A3" w:rsidRPr="007566CA" w:rsidRDefault="00172485"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19" w:type="pct"/>
          </w:tcPr>
          <w:p w:rsidR="00DB54A3" w:rsidRPr="007566CA" w:rsidRDefault="00DB54A3" w:rsidP="00DB54A3">
            <w:pPr>
              <w:spacing w:line="240" w:lineRule="auto"/>
              <w:jc w:val="center"/>
              <w:rPr>
                <w:rFonts w:ascii="Times New Roman" w:hAnsi="Times New Roman"/>
                <w:sz w:val="24"/>
                <w:szCs w:val="24"/>
                <w:lang w:val="uk-UA"/>
              </w:rPr>
            </w:pPr>
          </w:p>
        </w:tc>
        <w:tc>
          <w:tcPr>
            <w:tcW w:w="389" w:type="pct"/>
          </w:tcPr>
          <w:p w:rsidR="00DB54A3" w:rsidRPr="007566CA" w:rsidRDefault="00DB54A3" w:rsidP="00DB54A3">
            <w:pPr>
              <w:spacing w:line="240" w:lineRule="auto"/>
              <w:jc w:val="center"/>
              <w:rPr>
                <w:rFonts w:ascii="Times New Roman" w:hAnsi="Times New Roman"/>
                <w:sz w:val="24"/>
                <w:szCs w:val="24"/>
                <w:lang w:val="uk-UA"/>
              </w:rPr>
            </w:pPr>
          </w:p>
        </w:tc>
        <w:tc>
          <w:tcPr>
            <w:tcW w:w="390"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6</w:t>
            </w:r>
          </w:p>
        </w:tc>
      </w:tr>
      <w:tr w:rsidR="00DB54A3" w:rsidRPr="007566CA" w:rsidTr="00FD7E4B">
        <w:tc>
          <w:tcPr>
            <w:tcW w:w="2007" w:type="pct"/>
          </w:tcPr>
          <w:p w:rsidR="00DB54A3" w:rsidRPr="007566CA" w:rsidRDefault="00DB54A3" w:rsidP="00DB54A3">
            <w:pPr>
              <w:pStyle w:val="3"/>
              <w:spacing w:before="0"/>
              <w:rPr>
                <w:b w:val="0"/>
                <w:sz w:val="24"/>
                <w:szCs w:val="24"/>
                <w:lang w:eastAsia="ru-RU"/>
              </w:rPr>
            </w:pPr>
            <w:r w:rsidRPr="007566CA">
              <w:rPr>
                <w:b w:val="0"/>
                <w:sz w:val="24"/>
                <w:szCs w:val="24"/>
                <w:lang w:eastAsia="ru-RU"/>
              </w:rPr>
              <w:t xml:space="preserve">Тема 4. </w:t>
            </w:r>
            <w:r w:rsidRPr="007566CA">
              <w:rPr>
                <w:rStyle w:val="FontStyle94"/>
                <w:sz w:val="24"/>
                <w:szCs w:val="24"/>
                <w:lang w:eastAsia="uk-UA"/>
              </w:rPr>
              <w:t>Кат</w:t>
            </w:r>
            <w:r w:rsidRPr="007566CA">
              <w:rPr>
                <w:b w:val="0"/>
                <w:sz w:val="24"/>
                <w:szCs w:val="24"/>
              </w:rPr>
              <w:t>егорії туристичного країнознавства</w:t>
            </w:r>
          </w:p>
        </w:tc>
        <w:tc>
          <w:tcPr>
            <w:tcW w:w="735" w:type="pct"/>
            <w:shd w:val="clear" w:color="auto" w:fill="auto"/>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c>
          <w:tcPr>
            <w:tcW w:w="505" w:type="pct"/>
            <w:shd w:val="clear" w:color="auto" w:fill="auto"/>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2</w:t>
            </w:r>
          </w:p>
        </w:tc>
        <w:tc>
          <w:tcPr>
            <w:tcW w:w="455" w:type="pct"/>
          </w:tcPr>
          <w:p w:rsidR="00DB54A3" w:rsidRPr="007566CA" w:rsidRDefault="00172485"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19" w:type="pct"/>
          </w:tcPr>
          <w:p w:rsidR="00DB54A3" w:rsidRPr="007566CA" w:rsidRDefault="00DB54A3" w:rsidP="00DB54A3">
            <w:pPr>
              <w:spacing w:line="240" w:lineRule="auto"/>
              <w:jc w:val="center"/>
              <w:rPr>
                <w:rFonts w:ascii="Times New Roman" w:hAnsi="Times New Roman"/>
                <w:sz w:val="24"/>
                <w:szCs w:val="24"/>
                <w:lang w:val="uk-UA"/>
              </w:rPr>
            </w:pPr>
          </w:p>
        </w:tc>
        <w:tc>
          <w:tcPr>
            <w:tcW w:w="389" w:type="pct"/>
          </w:tcPr>
          <w:p w:rsidR="00DB54A3" w:rsidRPr="007566CA" w:rsidRDefault="00DB54A3" w:rsidP="00DB54A3">
            <w:pPr>
              <w:spacing w:line="240" w:lineRule="auto"/>
              <w:jc w:val="center"/>
              <w:rPr>
                <w:rFonts w:ascii="Times New Roman" w:hAnsi="Times New Roman"/>
                <w:sz w:val="24"/>
                <w:szCs w:val="24"/>
                <w:lang w:val="uk-UA"/>
              </w:rPr>
            </w:pPr>
          </w:p>
        </w:tc>
        <w:tc>
          <w:tcPr>
            <w:tcW w:w="390"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6</w:t>
            </w:r>
          </w:p>
        </w:tc>
      </w:tr>
      <w:tr w:rsidR="00DB54A3" w:rsidRPr="007566CA" w:rsidTr="00FD7E4B">
        <w:tc>
          <w:tcPr>
            <w:tcW w:w="2007" w:type="pct"/>
          </w:tcPr>
          <w:p w:rsidR="00DB54A3" w:rsidRPr="007566CA" w:rsidRDefault="00DB54A3" w:rsidP="00DB54A3">
            <w:pPr>
              <w:spacing w:line="240" w:lineRule="auto"/>
              <w:jc w:val="both"/>
              <w:rPr>
                <w:rFonts w:ascii="Times New Roman" w:hAnsi="Times New Roman"/>
                <w:sz w:val="24"/>
                <w:szCs w:val="24"/>
                <w:lang w:val="uk-UA"/>
              </w:rPr>
            </w:pPr>
            <w:r w:rsidRPr="007566CA">
              <w:rPr>
                <w:rFonts w:ascii="Times New Roman" w:hAnsi="Times New Roman"/>
                <w:sz w:val="24"/>
                <w:szCs w:val="24"/>
                <w:lang w:val="uk-UA"/>
              </w:rPr>
              <w:t>Тема 5. Основні концепти просторово-територіальної організації країн світу</w:t>
            </w:r>
          </w:p>
        </w:tc>
        <w:tc>
          <w:tcPr>
            <w:tcW w:w="735" w:type="pct"/>
            <w:shd w:val="clear" w:color="auto" w:fill="auto"/>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14</w:t>
            </w:r>
          </w:p>
        </w:tc>
        <w:tc>
          <w:tcPr>
            <w:tcW w:w="505" w:type="pct"/>
            <w:shd w:val="clear" w:color="auto" w:fill="auto"/>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4</w:t>
            </w:r>
          </w:p>
        </w:tc>
        <w:tc>
          <w:tcPr>
            <w:tcW w:w="455"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2</w:t>
            </w:r>
          </w:p>
        </w:tc>
        <w:tc>
          <w:tcPr>
            <w:tcW w:w="519" w:type="pct"/>
          </w:tcPr>
          <w:p w:rsidR="00DB54A3" w:rsidRPr="007566CA" w:rsidRDefault="00DB54A3" w:rsidP="00DB54A3">
            <w:pPr>
              <w:spacing w:line="240" w:lineRule="auto"/>
              <w:jc w:val="center"/>
              <w:rPr>
                <w:rFonts w:ascii="Times New Roman" w:hAnsi="Times New Roman"/>
                <w:sz w:val="24"/>
                <w:szCs w:val="24"/>
                <w:lang w:val="uk-UA"/>
              </w:rPr>
            </w:pPr>
          </w:p>
        </w:tc>
        <w:tc>
          <w:tcPr>
            <w:tcW w:w="389" w:type="pct"/>
          </w:tcPr>
          <w:p w:rsidR="00DB54A3" w:rsidRPr="007566CA" w:rsidRDefault="00DB54A3" w:rsidP="00DB54A3">
            <w:pPr>
              <w:spacing w:line="240" w:lineRule="auto"/>
              <w:jc w:val="center"/>
              <w:rPr>
                <w:rFonts w:ascii="Times New Roman" w:hAnsi="Times New Roman"/>
                <w:sz w:val="24"/>
                <w:szCs w:val="24"/>
                <w:lang w:val="uk-UA"/>
              </w:rPr>
            </w:pPr>
          </w:p>
        </w:tc>
        <w:tc>
          <w:tcPr>
            <w:tcW w:w="390"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8</w:t>
            </w:r>
          </w:p>
        </w:tc>
      </w:tr>
      <w:tr w:rsidR="00DB54A3" w:rsidRPr="007566CA" w:rsidTr="00FD7E4B">
        <w:tc>
          <w:tcPr>
            <w:tcW w:w="2007" w:type="pct"/>
          </w:tcPr>
          <w:p w:rsidR="00DB54A3" w:rsidRPr="007566CA" w:rsidRDefault="00DB54A3" w:rsidP="00DB54A3">
            <w:pPr>
              <w:spacing w:line="240" w:lineRule="auto"/>
              <w:jc w:val="both"/>
              <w:rPr>
                <w:rFonts w:ascii="Times New Roman" w:hAnsi="Times New Roman"/>
                <w:sz w:val="24"/>
                <w:szCs w:val="24"/>
                <w:lang w:val="uk-UA"/>
              </w:rPr>
            </w:pPr>
            <w:r w:rsidRPr="007566CA">
              <w:rPr>
                <w:rFonts w:ascii="Times New Roman" w:hAnsi="Times New Roman"/>
                <w:sz w:val="24"/>
                <w:szCs w:val="24"/>
                <w:lang w:val="uk-UA"/>
              </w:rPr>
              <w:t>Тема 6. Національна д</w:t>
            </w:r>
            <w:r w:rsidRPr="007566CA">
              <w:rPr>
                <w:rStyle w:val="FontStyle97"/>
                <w:sz w:val="24"/>
                <w:szCs w:val="24"/>
                <w:lang w:val="uk-UA" w:eastAsia="uk-UA"/>
              </w:rPr>
              <w:t>ержава та міжнародний туризм у вимірах глобалізації</w:t>
            </w:r>
            <w:r w:rsidRPr="007566CA">
              <w:rPr>
                <w:rFonts w:ascii="Times New Roman" w:hAnsi="Times New Roman"/>
                <w:sz w:val="24"/>
                <w:szCs w:val="24"/>
                <w:lang w:val="uk-UA"/>
              </w:rPr>
              <w:t xml:space="preserve"> </w:t>
            </w:r>
          </w:p>
        </w:tc>
        <w:tc>
          <w:tcPr>
            <w:tcW w:w="735" w:type="pct"/>
            <w:shd w:val="clear" w:color="auto" w:fill="auto"/>
          </w:tcPr>
          <w:p w:rsidR="00DB54A3" w:rsidRPr="007566CA" w:rsidRDefault="00B26FFA"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505" w:type="pct"/>
            <w:shd w:val="clear" w:color="auto" w:fill="auto"/>
          </w:tcPr>
          <w:p w:rsidR="00DB54A3" w:rsidRPr="007566CA" w:rsidRDefault="004069F5"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55"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2</w:t>
            </w:r>
          </w:p>
        </w:tc>
        <w:tc>
          <w:tcPr>
            <w:tcW w:w="519" w:type="pct"/>
          </w:tcPr>
          <w:p w:rsidR="00DB54A3" w:rsidRPr="007566CA" w:rsidRDefault="00DB54A3" w:rsidP="00DB54A3">
            <w:pPr>
              <w:spacing w:line="240" w:lineRule="auto"/>
              <w:jc w:val="center"/>
              <w:rPr>
                <w:rFonts w:ascii="Times New Roman" w:hAnsi="Times New Roman"/>
                <w:sz w:val="24"/>
                <w:szCs w:val="24"/>
                <w:lang w:val="uk-UA"/>
              </w:rPr>
            </w:pPr>
          </w:p>
        </w:tc>
        <w:tc>
          <w:tcPr>
            <w:tcW w:w="389" w:type="pct"/>
          </w:tcPr>
          <w:p w:rsidR="00DB54A3" w:rsidRPr="007566CA" w:rsidRDefault="00DB54A3" w:rsidP="00DB54A3">
            <w:pPr>
              <w:spacing w:line="240" w:lineRule="auto"/>
              <w:jc w:val="center"/>
              <w:rPr>
                <w:rFonts w:ascii="Times New Roman" w:hAnsi="Times New Roman"/>
                <w:sz w:val="24"/>
                <w:szCs w:val="24"/>
                <w:lang w:val="uk-UA"/>
              </w:rPr>
            </w:pPr>
          </w:p>
        </w:tc>
        <w:tc>
          <w:tcPr>
            <w:tcW w:w="390" w:type="pct"/>
          </w:tcPr>
          <w:p w:rsidR="00DB54A3" w:rsidRPr="007566CA" w:rsidRDefault="00723F6F"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6</w:t>
            </w:r>
          </w:p>
        </w:tc>
      </w:tr>
      <w:tr w:rsidR="00DB54A3" w:rsidRPr="007566CA" w:rsidTr="00FD7E4B">
        <w:tc>
          <w:tcPr>
            <w:tcW w:w="2007" w:type="pct"/>
          </w:tcPr>
          <w:p w:rsidR="00DB54A3" w:rsidRPr="007566CA" w:rsidRDefault="00DB54A3" w:rsidP="00DB54A3">
            <w:pPr>
              <w:spacing w:line="240" w:lineRule="auto"/>
              <w:jc w:val="both"/>
              <w:rPr>
                <w:rFonts w:ascii="Times New Roman" w:hAnsi="Times New Roman"/>
                <w:sz w:val="24"/>
                <w:szCs w:val="24"/>
                <w:lang w:val="uk-UA"/>
              </w:rPr>
            </w:pPr>
            <w:r w:rsidRPr="007566CA">
              <w:rPr>
                <w:rFonts w:ascii="Times New Roman" w:hAnsi="Times New Roman"/>
                <w:sz w:val="24"/>
                <w:szCs w:val="24"/>
                <w:lang w:val="uk-UA"/>
              </w:rPr>
              <w:t>Тема 7. Туристичний імідж країни</w:t>
            </w:r>
          </w:p>
        </w:tc>
        <w:tc>
          <w:tcPr>
            <w:tcW w:w="735" w:type="pct"/>
            <w:shd w:val="clear" w:color="auto" w:fill="auto"/>
          </w:tcPr>
          <w:p w:rsidR="00DB54A3" w:rsidRPr="007566CA" w:rsidRDefault="00B26FFA"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505" w:type="pct"/>
            <w:shd w:val="clear" w:color="auto" w:fill="auto"/>
          </w:tcPr>
          <w:p w:rsidR="00DB54A3" w:rsidRPr="007566CA" w:rsidRDefault="004069F5"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55"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2</w:t>
            </w:r>
          </w:p>
        </w:tc>
        <w:tc>
          <w:tcPr>
            <w:tcW w:w="519" w:type="pct"/>
          </w:tcPr>
          <w:p w:rsidR="00DB54A3" w:rsidRPr="007566CA" w:rsidRDefault="00DB54A3" w:rsidP="00DB54A3">
            <w:pPr>
              <w:spacing w:line="240" w:lineRule="auto"/>
              <w:jc w:val="center"/>
              <w:rPr>
                <w:rFonts w:ascii="Times New Roman" w:hAnsi="Times New Roman"/>
                <w:sz w:val="24"/>
                <w:szCs w:val="24"/>
                <w:lang w:val="uk-UA"/>
              </w:rPr>
            </w:pPr>
          </w:p>
        </w:tc>
        <w:tc>
          <w:tcPr>
            <w:tcW w:w="389" w:type="pct"/>
          </w:tcPr>
          <w:p w:rsidR="00DB54A3" w:rsidRPr="007566CA" w:rsidRDefault="00DB54A3" w:rsidP="00DB54A3">
            <w:pPr>
              <w:spacing w:line="240" w:lineRule="auto"/>
              <w:jc w:val="center"/>
              <w:rPr>
                <w:rFonts w:ascii="Times New Roman" w:hAnsi="Times New Roman"/>
                <w:sz w:val="24"/>
                <w:szCs w:val="24"/>
                <w:lang w:val="uk-UA"/>
              </w:rPr>
            </w:pPr>
          </w:p>
        </w:tc>
        <w:tc>
          <w:tcPr>
            <w:tcW w:w="390"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6</w:t>
            </w:r>
          </w:p>
        </w:tc>
      </w:tr>
      <w:tr w:rsidR="00DB54A3" w:rsidRPr="007566CA" w:rsidTr="00FD7E4B">
        <w:tc>
          <w:tcPr>
            <w:tcW w:w="2007" w:type="pct"/>
          </w:tcPr>
          <w:p w:rsidR="00DB54A3" w:rsidRPr="007566CA" w:rsidRDefault="00DB54A3" w:rsidP="00DB54A3">
            <w:pPr>
              <w:spacing w:line="240" w:lineRule="auto"/>
              <w:jc w:val="both"/>
              <w:rPr>
                <w:rFonts w:ascii="Times New Roman" w:hAnsi="Times New Roman"/>
                <w:sz w:val="24"/>
                <w:szCs w:val="24"/>
                <w:lang w:val="uk-UA"/>
              </w:rPr>
            </w:pPr>
            <w:r w:rsidRPr="007566CA">
              <w:rPr>
                <w:rFonts w:ascii="Times New Roman" w:hAnsi="Times New Roman"/>
                <w:b/>
                <w:i/>
                <w:sz w:val="24"/>
                <w:szCs w:val="24"/>
                <w:lang w:val="uk-UA"/>
              </w:rPr>
              <w:t>Модульний контроль</w:t>
            </w:r>
          </w:p>
        </w:tc>
        <w:tc>
          <w:tcPr>
            <w:tcW w:w="735" w:type="pct"/>
            <w:shd w:val="clear" w:color="auto" w:fill="auto"/>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2</w:t>
            </w:r>
          </w:p>
        </w:tc>
        <w:tc>
          <w:tcPr>
            <w:tcW w:w="505" w:type="pct"/>
            <w:shd w:val="clear" w:color="auto" w:fill="auto"/>
          </w:tcPr>
          <w:p w:rsidR="00DB54A3" w:rsidRPr="007566CA" w:rsidRDefault="00DB54A3" w:rsidP="00DB54A3">
            <w:pPr>
              <w:spacing w:line="240" w:lineRule="auto"/>
              <w:jc w:val="center"/>
              <w:rPr>
                <w:rFonts w:ascii="Times New Roman" w:hAnsi="Times New Roman"/>
                <w:sz w:val="24"/>
                <w:szCs w:val="24"/>
                <w:lang w:val="uk-UA"/>
              </w:rPr>
            </w:pPr>
          </w:p>
        </w:tc>
        <w:tc>
          <w:tcPr>
            <w:tcW w:w="455"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2</w:t>
            </w:r>
          </w:p>
        </w:tc>
        <w:tc>
          <w:tcPr>
            <w:tcW w:w="519" w:type="pct"/>
          </w:tcPr>
          <w:p w:rsidR="00DB54A3" w:rsidRPr="007566CA" w:rsidRDefault="00DB54A3" w:rsidP="00DB54A3">
            <w:pPr>
              <w:spacing w:line="240" w:lineRule="auto"/>
              <w:jc w:val="center"/>
              <w:rPr>
                <w:rFonts w:ascii="Times New Roman" w:hAnsi="Times New Roman"/>
                <w:sz w:val="24"/>
                <w:szCs w:val="24"/>
                <w:lang w:val="uk-UA"/>
              </w:rPr>
            </w:pPr>
          </w:p>
        </w:tc>
        <w:tc>
          <w:tcPr>
            <w:tcW w:w="389" w:type="pct"/>
          </w:tcPr>
          <w:p w:rsidR="00DB54A3" w:rsidRPr="007566CA" w:rsidRDefault="00DB54A3" w:rsidP="00DB54A3">
            <w:pPr>
              <w:spacing w:line="240" w:lineRule="auto"/>
              <w:jc w:val="center"/>
              <w:rPr>
                <w:rFonts w:ascii="Times New Roman" w:hAnsi="Times New Roman"/>
                <w:sz w:val="24"/>
                <w:szCs w:val="24"/>
                <w:lang w:val="uk-UA"/>
              </w:rPr>
            </w:pPr>
          </w:p>
        </w:tc>
        <w:tc>
          <w:tcPr>
            <w:tcW w:w="390" w:type="pct"/>
          </w:tcPr>
          <w:p w:rsidR="00DB54A3" w:rsidRPr="007566CA" w:rsidRDefault="00DB54A3" w:rsidP="00DB54A3">
            <w:pPr>
              <w:spacing w:line="240" w:lineRule="auto"/>
              <w:jc w:val="center"/>
              <w:rPr>
                <w:rFonts w:ascii="Times New Roman" w:hAnsi="Times New Roman"/>
                <w:sz w:val="24"/>
                <w:szCs w:val="24"/>
                <w:lang w:val="uk-UA"/>
              </w:rPr>
            </w:pPr>
          </w:p>
        </w:tc>
      </w:tr>
      <w:tr w:rsidR="00DB54A3" w:rsidRPr="0079198A" w:rsidTr="00FD7E4B">
        <w:trPr>
          <w:cantSplit/>
        </w:trPr>
        <w:tc>
          <w:tcPr>
            <w:tcW w:w="5000" w:type="pct"/>
            <w:gridSpan w:val="7"/>
          </w:tcPr>
          <w:p w:rsidR="00DB54A3" w:rsidRPr="007566CA" w:rsidRDefault="00DB54A3" w:rsidP="00DB54A3">
            <w:pPr>
              <w:spacing w:line="240" w:lineRule="auto"/>
              <w:jc w:val="center"/>
              <w:rPr>
                <w:rFonts w:ascii="Times New Roman" w:hAnsi="Times New Roman"/>
                <w:b/>
                <w:bCs/>
                <w:sz w:val="24"/>
                <w:szCs w:val="24"/>
                <w:lang w:val="uk-UA"/>
              </w:rPr>
            </w:pPr>
            <w:r w:rsidRPr="007566CA">
              <w:rPr>
                <w:rFonts w:ascii="Times New Roman" w:hAnsi="Times New Roman"/>
                <w:b/>
                <w:bCs/>
                <w:sz w:val="24"/>
                <w:szCs w:val="24"/>
                <w:lang w:val="uk-UA"/>
              </w:rPr>
              <w:t xml:space="preserve">Змістовий модуль 2. </w:t>
            </w:r>
            <w:r w:rsidRPr="007566CA">
              <w:rPr>
                <w:rStyle w:val="FontStyle94"/>
                <w:sz w:val="24"/>
                <w:szCs w:val="24"/>
                <w:lang w:val="uk-UA" w:eastAsia="uk-UA"/>
              </w:rPr>
              <w:t>Туристичні р</w:t>
            </w:r>
            <w:r w:rsidRPr="007566CA">
              <w:rPr>
                <w:rFonts w:ascii="Times New Roman" w:hAnsi="Times New Roman"/>
                <w:b/>
                <w:sz w:val="24"/>
                <w:szCs w:val="24"/>
                <w:lang w:val="uk-UA"/>
              </w:rPr>
              <w:t>егіони та країни світу</w:t>
            </w:r>
          </w:p>
        </w:tc>
      </w:tr>
      <w:tr w:rsidR="00DB54A3" w:rsidRPr="007566CA" w:rsidTr="00FD7E4B">
        <w:tc>
          <w:tcPr>
            <w:tcW w:w="2007" w:type="pct"/>
          </w:tcPr>
          <w:p w:rsidR="00DB54A3" w:rsidRPr="007566CA" w:rsidRDefault="00DB54A3" w:rsidP="00DB54A3">
            <w:pPr>
              <w:spacing w:line="240" w:lineRule="auto"/>
              <w:jc w:val="both"/>
              <w:rPr>
                <w:rFonts w:ascii="Times New Roman" w:hAnsi="Times New Roman"/>
                <w:sz w:val="24"/>
                <w:szCs w:val="24"/>
                <w:lang w:val="uk-UA"/>
              </w:rPr>
            </w:pPr>
            <w:r w:rsidRPr="007566CA">
              <w:rPr>
                <w:rFonts w:ascii="Times New Roman" w:hAnsi="Times New Roman"/>
                <w:sz w:val="24"/>
                <w:szCs w:val="24"/>
                <w:lang w:val="uk-UA"/>
              </w:rPr>
              <w:t xml:space="preserve">Тема 8. Регіональний поділ світу в туризмі </w:t>
            </w:r>
          </w:p>
        </w:tc>
        <w:tc>
          <w:tcPr>
            <w:tcW w:w="735" w:type="pct"/>
            <w:shd w:val="clear" w:color="auto" w:fill="auto"/>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6</w:t>
            </w:r>
          </w:p>
        </w:tc>
        <w:tc>
          <w:tcPr>
            <w:tcW w:w="505" w:type="pct"/>
            <w:shd w:val="clear" w:color="auto" w:fill="auto"/>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2</w:t>
            </w:r>
          </w:p>
        </w:tc>
        <w:tc>
          <w:tcPr>
            <w:tcW w:w="455" w:type="pct"/>
          </w:tcPr>
          <w:p w:rsidR="00DB54A3" w:rsidRPr="007566CA" w:rsidRDefault="00DB54A3" w:rsidP="00DB54A3">
            <w:pPr>
              <w:spacing w:line="240" w:lineRule="auto"/>
              <w:jc w:val="center"/>
              <w:rPr>
                <w:rFonts w:ascii="Times New Roman" w:hAnsi="Times New Roman"/>
                <w:sz w:val="24"/>
                <w:szCs w:val="24"/>
                <w:lang w:val="uk-UA"/>
              </w:rPr>
            </w:pPr>
          </w:p>
        </w:tc>
        <w:tc>
          <w:tcPr>
            <w:tcW w:w="519" w:type="pct"/>
          </w:tcPr>
          <w:p w:rsidR="00DB54A3" w:rsidRPr="007566CA" w:rsidRDefault="00DB54A3" w:rsidP="00DB54A3">
            <w:pPr>
              <w:spacing w:line="240" w:lineRule="auto"/>
              <w:jc w:val="center"/>
              <w:rPr>
                <w:rFonts w:ascii="Times New Roman" w:hAnsi="Times New Roman"/>
                <w:sz w:val="24"/>
                <w:szCs w:val="24"/>
                <w:lang w:val="uk-UA"/>
              </w:rPr>
            </w:pPr>
          </w:p>
        </w:tc>
        <w:tc>
          <w:tcPr>
            <w:tcW w:w="389" w:type="pct"/>
          </w:tcPr>
          <w:p w:rsidR="00DB54A3" w:rsidRPr="007566CA" w:rsidRDefault="00DB54A3" w:rsidP="00DB54A3">
            <w:pPr>
              <w:spacing w:line="240" w:lineRule="auto"/>
              <w:jc w:val="center"/>
              <w:rPr>
                <w:rFonts w:ascii="Times New Roman" w:hAnsi="Times New Roman"/>
                <w:sz w:val="24"/>
                <w:szCs w:val="24"/>
                <w:lang w:val="uk-UA"/>
              </w:rPr>
            </w:pPr>
          </w:p>
        </w:tc>
        <w:tc>
          <w:tcPr>
            <w:tcW w:w="390"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4</w:t>
            </w:r>
          </w:p>
        </w:tc>
      </w:tr>
      <w:tr w:rsidR="00DB54A3" w:rsidRPr="007566CA" w:rsidTr="00FD7E4B">
        <w:tc>
          <w:tcPr>
            <w:tcW w:w="2007" w:type="pct"/>
          </w:tcPr>
          <w:p w:rsidR="00DB54A3" w:rsidRPr="007566CA" w:rsidRDefault="00DB54A3" w:rsidP="00DB54A3">
            <w:pPr>
              <w:spacing w:line="240" w:lineRule="auto"/>
              <w:jc w:val="both"/>
              <w:rPr>
                <w:rFonts w:ascii="Times New Roman" w:hAnsi="Times New Roman"/>
                <w:sz w:val="24"/>
                <w:szCs w:val="24"/>
                <w:lang w:val="uk-UA"/>
              </w:rPr>
            </w:pPr>
            <w:r w:rsidRPr="007566CA">
              <w:rPr>
                <w:rFonts w:ascii="Times New Roman" w:hAnsi="Times New Roman"/>
                <w:sz w:val="24"/>
                <w:szCs w:val="24"/>
                <w:lang w:val="uk-UA"/>
              </w:rPr>
              <w:t>Тема 9. Характеристика Європейського туристичного макрорегіону</w:t>
            </w:r>
          </w:p>
        </w:tc>
        <w:tc>
          <w:tcPr>
            <w:tcW w:w="735" w:type="pct"/>
            <w:shd w:val="clear" w:color="auto" w:fill="auto"/>
          </w:tcPr>
          <w:p w:rsidR="00DB54A3" w:rsidRPr="007566CA" w:rsidRDefault="00B26FFA"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505" w:type="pct"/>
            <w:shd w:val="clear" w:color="auto" w:fill="auto"/>
          </w:tcPr>
          <w:p w:rsidR="00DB54A3" w:rsidRPr="007566CA" w:rsidRDefault="004069F5"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55" w:type="pct"/>
          </w:tcPr>
          <w:p w:rsidR="00DB54A3" w:rsidRPr="007566CA" w:rsidRDefault="00172485"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19" w:type="pct"/>
          </w:tcPr>
          <w:p w:rsidR="00DB54A3" w:rsidRPr="007566CA" w:rsidRDefault="00DB54A3" w:rsidP="00DB54A3">
            <w:pPr>
              <w:spacing w:line="240" w:lineRule="auto"/>
              <w:jc w:val="center"/>
              <w:rPr>
                <w:rFonts w:ascii="Times New Roman" w:hAnsi="Times New Roman"/>
                <w:sz w:val="24"/>
                <w:szCs w:val="24"/>
                <w:lang w:val="uk-UA"/>
              </w:rPr>
            </w:pPr>
          </w:p>
        </w:tc>
        <w:tc>
          <w:tcPr>
            <w:tcW w:w="389" w:type="pct"/>
          </w:tcPr>
          <w:p w:rsidR="00DB54A3" w:rsidRPr="007566CA" w:rsidRDefault="00DB54A3" w:rsidP="00DB54A3">
            <w:pPr>
              <w:spacing w:line="240" w:lineRule="auto"/>
              <w:jc w:val="center"/>
              <w:rPr>
                <w:rFonts w:ascii="Times New Roman" w:hAnsi="Times New Roman"/>
                <w:sz w:val="24"/>
                <w:szCs w:val="24"/>
                <w:lang w:val="uk-UA"/>
              </w:rPr>
            </w:pPr>
          </w:p>
        </w:tc>
        <w:tc>
          <w:tcPr>
            <w:tcW w:w="390"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6</w:t>
            </w:r>
          </w:p>
        </w:tc>
      </w:tr>
      <w:tr w:rsidR="00DB54A3" w:rsidRPr="007566CA" w:rsidTr="00FD7E4B">
        <w:tc>
          <w:tcPr>
            <w:tcW w:w="2007" w:type="pct"/>
          </w:tcPr>
          <w:p w:rsidR="00DB54A3" w:rsidRPr="007566CA" w:rsidRDefault="00DB54A3" w:rsidP="00DB54A3">
            <w:pPr>
              <w:pStyle w:val="a8"/>
              <w:spacing w:line="240" w:lineRule="auto"/>
              <w:ind w:left="0"/>
              <w:jc w:val="both"/>
              <w:rPr>
                <w:rFonts w:ascii="Times New Roman" w:hAnsi="Times New Roman"/>
                <w:sz w:val="24"/>
                <w:szCs w:val="24"/>
                <w:lang w:val="uk-UA" w:eastAsia="ru-RU"/>
              </w:rPr>
            </w:pPr>
            <w:r w:rsidRPr="007566CA">
              <w:rPr>
                <w:rFonts w:ascii="Times New Roman" w:hAnsi="Times New Roman"/>
                <w:sz w:val="24"/>
                <w:szCs w:val="24"/>
                <w:lang w:val="uk-UA"/>
              </w:rPr>
              <w:t>Тема 10. Характеристика</w:t>
            </w:r>
            <w:r w:rsidRPr="007566CA">
              <w:rPr>
                <w:rStyle w:val="FontStyle97"/>
                <w:sz w:val="24"/>
                <w:szCs w:val="24"/>
                <w:lang w:val="uk-UA" w:eastAsia="uk-UA"/>
              </w:rPr>
              <w:t xml:space="preserve"> Азіатсько-Тихоокеансько</w:t>
            </w:r>
            <w:r w:rsidRPr="007566CA">
              <w:rPr>
                <w:rFonts w:ascii="Times New Roman" w:hAnsi="Times New Roman"/>
                <w:sz w:val="24"/>
                <w:szCs w:val="24"/>
                <w:lang w:val="uk-UA"/>
              </w:rPr>
              <w:t xml:space="preserve">го туристичного макрорегіону  </w:t>
            </w:r>
          </w:p>
        </w:tc>
        <w:tc>
          <w:tcPr>
            <w:tcW w:w="735" w:type="pct"/>
            <w:shd w:val="clear" w:color="auto" w:fill="auto"/>
          </w:tcPr>
          <w:p w:rsidR="00DB54A3" w:rsidRPr="007566CA" w:rsidRDefault="00B26FFA"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505" w:type="pct"/>
            <w:shd w:val="clear" w:color="auto" w:fill="auto"/>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4</w:t>
            </w:r>
          </w:p>
        </w:tc>
        <w:tc>
          <w:tcPr>
            <w:tcW w:w="455"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4</w:t>
            </w:r>
          </w:p>
        </w:tc>
        <w:tc>
          <w:tcPr>
            <w:tcW w:w="519" w:type="pct"/>
          </w:tcPr>
          <w:p w:rsidR="00DB54A3" w:rsidRPr="007566CA" w:rsidRDefault="00DB54A3" w:rsidP="00DB54A3">
            <w:pPr>
              <w:spacing w:line="240" w:lineRule="auto"/>
              <w:jc w:val="center"/>
              <w:rPr>
                <w:rFonts w:ascii="Times New Roman" w:hAnsi="Times New Roman"/>
                <w:sz w:val="24"/>
                <w:szCs w:val="24"/>
                <w:lang w:val="uk-UA"/>
              </w:rPr>
            </w:pPr>
          </w:p>
        </w:tc>
        <w:tc>
          <w:tcPr>
            <w:tcW w:w="389" w:type="pct"/>
          </w:tcPr>
          <w:p w:rsidR="00DB54A3" w:rsidRPr="007566CA" w:rsidRDefault="00DB54A3" w:rsidP="00DB54A3">
            <w:pPr>
              <w:spacing w:line="240" w:lineRule="auto"/>
              <w:jc w:val="center"/>
              <w:rPr>
                <w:rFonts w:ascii="Times New Roman" w:hAnsi="Times New Roman"/>
                <w:sz w:val="24"/>
                <w:szCs w:val="24"/>
                <w:lang w:val="uk-UA"/>
              </w:rPr>
            </w:pPr>
          </w:p>
        </w:tc>
        <w:tc>
          <w:tcPr>
            <w:tcW w:w="390"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6</w:t>
            </w:r>
          </w:p>
        </w:tc>
      </w:tr>
      <w:tr w:rsidR="00DB54A3" w:rsidRPr="007566CA" w:rsidTr="00FD7E4B">
        <w:tc>
          <w:tcPr>
            <w:tcW w:w="2007" w:type="pct"/>
          </w:tcPr>
          <w:p w:rsidR="00DB54A3" w:rsidRPr="007566CA" w:rsidRDefault="00DB54A3" w:rsidP="00DB54A3">
            <w:pPr>
              <w:spacing w:line="240" w:lineRule="auto"/>
              <w:jc w:val="both"/>
              <w:rPr>
                <w:rFonts w:ascii="Times New Roman" w:hAnsi="Times New Roman"/>
                <w:sz w:val="24"/>
                <w:szCs w:val="24"/>
                <w:lang w:val="uk-UA"/>
              </w:rPr>
            </w:pPr>
            <w:r w:rsidRPr="007566CA">
              <w:rPr>
                <w:rFonts w:ascii="Times New Roman" w:hAnsi="Times New Roman"/>
                <w:sz w:val="24"/>
                <w:szCs w:val="24"/>
                <w:lang w:val="uk-UA"/>
              </w:rPr>
              <w:t>Тема 11. Характеристика Американського туристичного макрорегіону</w:t>
            </w:r>
          </w:p>
        </w:tc>
        <w:tc>
          <w:tcPr>
            <w:tcW w:w="735" w:type="pct"/>
            <w:shd w:val="clear" w:color="auto" w:fill="auto"/>
          </w:tcPr>
          <w:p w:rsidR="00DB54A3" w:rsidRPr="007566CA" w:rsidRDefault="00B26FFA"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505" w:type="pct"/>
            <w:shd w:val="clear" w:color="auto" w:fill="auto"/>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4</w:t>
            </w:r>
          </w:p>
        </w:tc>
        <w:tc>
          <w:tcPr>
            <w:tcW w:w="455" w:type="pct"/>
          </w:tcPr>
          <w:p w:rsidR="00DB54A3" w:rsidRPr="007566CA" w:rsidRDefault="00172485"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19" w:type="pct"/>
          </w:tcPr>
          <w:p w:rsidR="00DB54A3" w:rsidRPr="007566CA" w:rsidRDefault="00DB54A3" w:rsidP="00DB54A3">
            <w:pPr>
              <w:spacing w:line="240" w:lineRule="auto"/>
              <w:jc w:val="center"/>
              <w:rPr>
                <w:rFonts w:ascii="Times New Roman" w:hAnsi="Times New Roman"/>
                <w:sz w:val="24"/>
                <w:szCs w:val="24"/>
                <w:lang w:val="uk-UA"/>
              </w:rPr>
            </w:pPr>
          </w:p>
        </w:tc>
        <w:tc>
          <w:tcPr>
            <w:tcW w:w="389" w:type="pct"/>
          </w:tcPr>
          <w:p w:rsidR="00DB54A3" w:rsidRPr="007566CA" w:rsidRDefault="00DB54A3" w:rsidP="00DB54A3">
            <w:pPr>
              <w:spacing w:line="240" w:lineRule="auto"/>
              <w:jc w:val="center"/>
              <w:rPr>
                <w:rFonts w:ascii="Times New Roman" w:hAnsi="Times New Roman"/>
                <w:sz w:val="24"/>
                <w:szCs w:val="24"/>
                <w:lang w:val="uk-UA"/>
              </w:rPr>
            </w:pPr>
          </w:p>
        </w:tc>
        <w:tc>
          <w:tcPr>
            <w:tcW w:w="390"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8</w:t>
            </w:r>
          </w:p>
        </w:tc>
      </w:tr>
      <w:tr w:rsidR="00DB54A3" w:rsidRPr="007566CA" w:rsidTr="00FD7E4B">
        <w:tc>
          <w:tcPr>
            <w:tcW w:w="2007" w:type="pct"/>
          </w:tcPr>
          <w:p w:rsidR="00DB54A3" w:rsidRPr="007566CA" w:rsidRDefault="00DB54A3" w:rsidP="00DB54A3">
            <w:pPr>
              <w:pStyle w:val="a8"/>
              <w:spacing w:line="240" w:lineRule="auto"/>
              <w:ind w:left="0"/>
              <w:jc w:val="both"/>
              <w:rPr>
                <w:rFonts w:ascii="Times New Roman" w:hAnsi="Times New Roman"/>
                <w:sz w:val="24"/>
                <w:szCs w:val="24"/>
                <w:lang w:val="uk-UA" w:eastAsia="ru-RU"/>
              </w:rPr>
            </w:pPr>
            <w:r w:rsidRPr="007566CA">
              <w:rPr>
                <w:rFonts w:ascii="Times New Roman" w:hAnsi="Times New Roman"/>
                <w:sz w:val="24"/>
                <w:szCs w:val="24"/>
                <w:lang w:val="uk-UA" w:eastAsia="ru-RU"/>
              </w:rPr>
              <w:t xml:space="preserve">Тема 12. </w:t>
            </w:r>
            <w:r w:rsidRPr="007566CA">
              <w:rPr>
                <w:rFonts w:ascii="Times New Roman" w:hAnsi="Times New Roman"/>
                <w:sz w:val="24"/>
                <w:szCs w:val="24"/>
                <w:lang w:val="uk-UA"/>
              </w:rPr>
              <w:t>Характеристика</w:t>
            </w:r>
            <w:r w:rsidRPr="007566CA">
              <w:rPr>
                <w:rFonts w:ascii="Times New Roman" w:hAnsi="Times New Roman"/>
                <w:sz w:val="24"/>
                <w:szCs w:val="24"/>
                <w:lang w:val="uk-UA" w:eastAsia="ru-RU"/>
              </w:rPr>
              <w:t xml:space="preserve"> Африканського </w:t>
            </w:r>
            <w:r w:rsidRPr="007566CA">
              <w:rPr>
                <w:rFonts w:ascii="Times New Roman" w:hAnsi="Times New Roman"/>
                <w:sz w:val="24"/>
                <w:szCs w:val="24"/>
                <w:lang w:val="uk-UA"/>
              </w:rPr>
              <w:t>туристичного</w:t>
            </w:r>
            <w:r w:rsidRPr="007566CA">
              <w:rPr>
                <w:rFonts w:ascii="Times New Roman" w:hAnsi="Times New Roman"/>
                <w:sz w:val="24"/>
                <w:szCs w:val="24"/>
                <w:lang w:val="uk-UA" w:eastAsia="ru-RU"/>
              </w:rPr>
              <w:t xml:space="preserve"> макрорегіону</w:t>
            </w:r>
          </w:p>
        </w:tc>
        <w:tc>
          <w:tcPr>
            <w:tcW w:w="735" w:type="pct"/>
            <w:shd w:val="clear" w:color="auto" w:fill="auto"/>
          </w:tcPr>
          <w:p w:rsidR="00DB54A3" w:rsidRPr="007566CA" w:rsidRDefault="00B26FFA"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505" w:type="pct"/>
            <w:shd w:val="clear" w:color="auto" w:fill="auto"/>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4</w:t>
            </w:r>
          </w:p>
        </w:tc>
        <w:tc>
          <w:tcPr>
            <w:tcW w:w="455" w:type="pct"/>
          </w:tcPr>
          <w:p w:rsidR="00DB54A3" w:rsidRPr="007566CA" w:rsidRDefault="00172485"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19" w:type="pct"/>
          </w:tcPr>
          <w:p w:rsidR="00DB54A3" w:rsidRPr="007566CA" w:rsidRDefault="00DB54A3" w:rsidP="00DB54A3">
            <w:pPr>
              <w:spacing w:line="240" w:lineRule="auto"/>
              <w:jc w:val="center"/>
              <w:rPr>
                <w:rFonts w:ascii="Times New Roman" w:hAnsi="Times New Roman"/>
                <w:sz w:val="24"/>
                <w:szCs w:val="24"/>
                <w:lang w:val="uk-UA"/>
              </w:rPr>
            </w:pPr>
          </w:p>
        </w:tc>
        <w:tc>
          <w:tcPr>
            <w:tcW w:w="389" w:type="pct"/>
          </w:tcPr>
          <w:p w:rsidR="00DB54A3" w:rsidRPr="007566CA" w:rsidRDefault="00DB54A3" w:rsidP="00DB54A3">
            <w:pPr>
              <w:spacing w:line="240" w:lineRule="auto"/>
              <w:jc w:val="center"/>
              <w:rPr>
                <w:rFonts w:ascii="Times New Roman" w:hAnsi="Times New Roman"/>
                <w:sz w:val="24"/>
                <w:szCs w:val="24"/>
                <w:lang w:val="uk-UA"/>
              </w:rPr>
            </w:pPr>
          </w:p>
        </w:tc>
        <w:tc>
          <w:tcPr>
            <w:tcW w:w="390"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6</w:t>
            </w:r>
          </w:p>
        </w:tc>
      </w:tr>
      <w:tr w:rsidR="00DB54A3" w:rsidRPr="007566CA" w:rsidTr="00FD7E4B">
        <w:tc>
          <w:tcPr>
            <w:tcW w:w="2007" w:type="pct"/>
          </w:tcPr>
          <w:p w:rsidR="00DB54A3" w:rsidRPr="007566CA" w:rsidRDefault="00DB54A3" w:rsidP="00DB54A3">
            <w:pPr>
              <w:pStyle w:val="a8"/>
              <w:spacing w:line="240" w:lineRule="auto"/>
              <w:ind w:left="0"/>
              <w:jc w:val="both"/>
              <w:rPr>
                <w:rFonts w:ascii="Times New Roman" w:hAnsi="Times New Roman"/>
                <w:sz w:val="24"/>
                <w:szCs w:val="24"/>
                <w:lang w:val="uk-UA" w:eastAsia="ru-RU"/>
              </w:rPr>
            </w:pPr>
            <w:r w:rsidRPr="007566CA">
              <w:rPr>
                <w:rFonts w:ascii="Times New Roman" w:hAnsi="Times New Roman"/>
                <w:sz w:val="24"/>
                <w:szCs w:val="24"/>
                <w:lang w:val="uk-UA" w:eastAsia="ru-RU"/>
              </w:rPr>
              <w:lastRenderedPageBreak/>
              <w:t xml:space="preserve">Тема 13. </w:t>
            </w:r>
            <w:r w:rsidRPr="007566CA">
              <w:rPr>
                <w:rFonts w:ascii="Times New Roman" w:hAnsi="Times New Roman"/>
                <w:sz w:val="24"/>
                <w:szCs w:val="24"/>
                <w:lang w:val="uk-UA"/>
              </w:rPr>
              <w:t>Характеристика</w:t>
            </w:r>
            <w:r w:rsidRPr="007566CA">
              <w:rPr>
                <w:rStyle w:val="FontStyle97"/>
                <w:sz w:val="24"/>
                <w:szCs w:val="24"/>
                <w:lang w:val="uk-UA" w:eastAsia="uk-UA"/>
              </w:rPr>
              <w:t xml:space="preserve"> Близькосхідного</w:t>
            </w:r>
            <w:r w:rsidRPr="007566CA">
              <w:rPr>
                <w:rFonts w:ascii="Times New Roman" w:hAnsi="Times New Roman"/>
                <w:sz w:val="24"/>
                <w:szCs w:val="24"/>
                <w:lang w:val="uk-UA" w:eastAsia="ru-RU"/>
              </w:rPr>
              <w:t xml:space="preserve"> </w:t>
            </w:r>
            <w:r w:rsidRPr="007566CA">
              <w:rPr>
                <w:rFonts w:ascii="Times New Roman" w:hAnsi="Times New Roman"/>
                <w:sz w:val="24"/>
                <w:szCs w:val="24"/>
                <w:lang w:val="uk-UA"/>
              </w:rPr>
              <w:t>туристичного</w:t>
            </w:r>
            <w:r w:rsidRPr="007566CA">
              <w:rPr>
                <w:rFonts w:ascii="Times New Roman" w:hAnsi="Times New Roman"/>
                <w:sz w:val="24"/>
                <w:szCs w:val="24"/>
                <w:lang w:val="uk-UA" w:eastAsia="ru-RU"/>
              </w:rPr>
              <w:t xml:space="preserve"> макрорегіону </w:t>
            </w:r>
          </w:p>
        </w:tc>
        <w:tc>
          <w:tcPr>
            <w:tcW w:w="735" w:type="pct"/>
            <w:shd w:val="clear" w:color="auto" w:fill="auto"/>
          </w:tcPr>
          <w:p w:rsidR="00DB54A3" w:rsidRPr="007566CA" w:rsidRDefault="00B26FFA"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505" w:type="pct"/>
            <w:shd w:val="clear" w:color="auto" w:fill="auto"/>
          </w:tcPr>
          <w:p w:rsidR="00DB54A3" w:rsidRPr="007566CA" w:rsidRDefault="004069F5" w:rsidP="00DB54A3">
            <w:pPr>
              <w:spacing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55"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2</w:t>
            </w:r>
          </w:p>
        </w:tc>
        <w:tc>
          <w:tcPr>
            <w:tcW w:w="519" w:type="pct"/>
          </w:tcPr>
          <w:p w:rsidR="00DB54A3" w:rsidRPr="007566CA" w:rsidRDefault="00DB54A3" w:rsidP="00DB54A3">
            <w:pPr>
              <w:spacing w:line="240" w:lineRule="auto"/>
              <w:jc w:val="center"/>
              <w:rPr>
                <w:rFonts w:ascii="Times New Roman" w:hAnsi="Times New Roman"/>
                <w:sz w:val="24"/>
                <w:szCs w:val="24"/>
                <w:lang w:val="uk-UA"/>
              </w:rPr>
            </w:pPr>
          </w:p>
        </w:tc>
        <w:tc>
          <w:tcPr>
            <w:tcW w:w="389" w:type="pct"/>
          </w:tcPr>
          <w:p w:rsidR="00DB54A3" w:rsidRPr="007566CA" w:rsidRDefault="00DB54A3" w:rsidP="00DB54A3">
            <w:pPr>
              <w:spacing w:line="240" w:lineRule="auto"/>
              <w:jc w:val="center"/>
              <w:rPr>
                <w:rFonts w:ascii="Times New Roman" w:hAnsi="Times New Roman"/>
                <w:sz w:val="24"/>
                <w:szCs w:val="24"/>
                <w:lang w:val="uk-UA"/>
              </w:rPr>
            </w:pPr>
          </w:p>
        </w:tc>
        <w:tc>
          <w:tcPr>
            <w:tcW w:w="390"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6</w:t>
            </w:r>
          </w:p>
        </w:tc>
      </w:tr>
      <w:tr w:rsidR="00DB54A3" w:rsidRPr="007566CA" w:rsidTr="00FD7E4B">
        <w:tc>
          <w:tcPr>
            <w:tcW w:w="2007" w:type="pct"/>
          </w:tcPr>
          <w:p w:rsidR="00DB54A3" w:rsidRPr="007566CA" w:rsidRDefault="00DB54A3" w:rsidP="00DB54A3">
            <w:pPr>
              <w:pStyle w:val="a8"/>
              <w:spacing w:line="240" w:lineRule="auto"/>
              <w:ind w:left="0"/>
              <w:jc w:val="both"/>
              <w:rPr>
                <w:rFonts w:ascii="Times New Roman" w:hAnsi="Times New Roman"/>
                <w:sz w:val="24"/>
                <w:szCs w:val="24"/>
                <w:lang w:val="uk-UA" w:eastAsia="ru-RU"/>
              </w:rPr>
            </w:pPr>
            <w:r w:rsidRPr="007566CA">
              <w:rPr>
                <w:rFonts w:ascii="Times New Roman" w:hAnsi="Times New Roman"/>
                <w:b/>
                <w:i/>
                <w:sz w:val="24"/>
                <w:szCs w:val="24"/>
                <w:lang w:val="uk-UA"/>
              </w:rPr>
              <w:t>Модульний контроль</w:t>
            </w:r>
          </w:p>
        </w:tc>
        <w:tc>
          <w:tcPr>
            <w:tcW w:w="735" w:type="pct"/>
            <w:shd w:val="clear" w:color="auto" w:fill="auto"/>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2</w:t>
            </w:r>
          </w:p>
        </w:tc>
        <w:tc>
          <w:tcPr>
            <w:tcW w:w="505" w:type="pct"/>
            <w:shd w:val="clear" w:color="auto" w:fill="auto"/>
          </w:tcPr>
          <w:p w:rsidR="00DB54A3" w:rsidRPr="007566CA" w:rsidRDefault="00DB54A3" w:rsidP="00DB54A3">
            <w:pPr>
              <w:spacing w:line="240" w:lineRule="auto"/>
              <w:jc w:val="center"/>
              <w:rPr>
                <w:rFonts w:ascii="Times New Roman" w:hAnsi="Times New Roman"/>
                <w:sz w:val="24"/>
                <w:szCs w:val="24"/>
                <w:lang w:val="uk-UA"/>
              </w:rPr>
            </w:pPr>
          </w:p>
        </w:tc>
        <w:tc>
          <w:tcPr>
            <w:tcW w:w="455" w:type="pct"/>
          </w:tcPr>
          <w:p w:rsidR="00DB54A3" w:rsidRPr="007566CA" w:rsidRDefault="00DB54A3" w:rsidP="00DB54A3">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2</w:t>
            </w:r>
          </w:p>
        </w:tc>
        <w:tc>
          <w:tcPr>
            <w:tcW w:w="519" w:type="pct"/>
          </w:tcPr>
          <w:p w:rsidR="00DB54A3" w:rsidRPr="007566CA" w:rsidRDefault="00DB54A3" w:rsidP="00DB54A3">
            <w:pPr>
              <w:spacing w:line="240" w:lineRule="auto"/>
              <w:jc w:val="center"/>
              <w:rPr>
                <w:rFonts w:ascii="Times New Roman" w:hAnsi="Times New Roman"/>
                <w:sz w:val="24"/>
                <w:szCs w:val="24"/>
                <w:lang w:val="uk-UA"/>
              </w:rPr>
            </w:pPr>
          </w:p>
        </w:tc>
        <w:tc>
          <w:tcPr>
            <w:tcW w:w="389" w:type="pct"/>
          </w:tcPr>
          <w:p w:rsidR="00DB54A3" w:rsidRPr="007566CA" w:rsidRDefault="00DB54A3" w:rsidP="00DB54A3">
            <w:pPr>
              <w:spacing w:line="240" w:lineRule="auto"/>
              <w:jc w:val="center"/>
              <w:rPr>
                <w:rFonts w:ascii="Times New Roman" w:hAnsi="Times New Roman"/>
                <w:sz w:val="24"/>
                <w:szCs w:val="24"/>
                <w:lang w:val="uk-UA"/>
              </w:rPr>
            </w:pPr>
          </w:p>
        </w:tc>
        <w:tc>
          <w:tcPr>
            <w:tcW w:w="390" w:type="pct"/>
          </w:tcPr>
          <w:p w:rsidR="00DB54A3" w:rsidRPr="007566CA" w:rsidRDefault="00DB54A3" w:rsidP="00DB54A3">
            <w:pPr>
              <w:spacing w:line="240" w:lineRule="auto"/>
              <w:jc w:val="center"/>
              <w:rPr>
                <w:rFonts w:ascii="Times New Roman" w:hAnsi="Times New Roman"/>
                <w:sz w:val="24"/>
                <w:szCs w:val="24"/>
                <w:lang w:val="uk-UA"/>
              </w:rPr>
            </w:pPr>
          </w:p>
        </w:tc>
      </w:tr>
      <w:tr w:rsidR="00DB54A3" w:rsidRPr="007566CA" w:rsidTr="00FD7E4B">
        <w:tc>
          <w:tcPr>
            <w:tcW w:w="2007" w:type="pct"/>
          </w:tcPr>
          <w:p w:rsidR="00DB54A3" w:rsidRPr="007566CA" w:rsidRDefault="00DB54A3" w:rsidP="00DB54A3">
            <w:pPr>
              <w:pStyle w:val="4"/>
              <w:jc w:val="right"/>
              <w:rPr>
                <w:rFonts w:ascii="Times New Roman" w:hAnsi="Times New Roman"/>
                <w:sz w:val="24"/>
                <w:szCs w:val="24"/>
              </w:rPr>
            </w:pPr>
            <w:r w:rsidRPr="007566CA">
              <w:rPr>
                <w:rFonts w:ascii="Times New Roman" w:hAnsi="Times New Roman"/>
                <w:sz w:val="24"/>
                <w:szCs w:val="24"/>
              </w:rPr>
              <w:t xml:space="preserve">Усього годин </w:t>
            </w:r>
          </w:p>
        </w:tc>
        <w:tc>
          <w:tcPr>
            <w:tcW w:w="735" w:type="pct"/>
            <w:shd w:val="clear" w:color="auto" w:fill="auto"/>
          </w:tcPr>
          <w:p w:rsidR="00DB54A3" w:rsidRPr="007566CA" w:rsidRDefault="005420A9" w:rsidP="00DB54A3">
            <w:pPr>
              <w:spacing w:line="240" w:lineRule="auto"/>
              <w:jc w:val="center"/>
              <w:rPr>
                <w:rFonts w:ascii="Times New Roman" w:hAnsi="Times New Roman"/>
                <w:b/>
                <w:sz w:val="24"/>
                <w:szCs w:val="24"/>
                <w:lang w:val="uk-UA"/>
              </w:rPr>
            </w:pPr>
            <w:r>
              <w:rPr>
                <w:rFonts w:ascii="Times New Roman" w:hAnsi="Times New Roman"/>
                <w:b/>
                <w:sz w:val="24"/>
                <w:szCs w:val="24"/>
                <w:lang w:val="uk-UA"/>
              </w:rPr>
              <w:t>15</w:t>
            </w:r>
            <w:r w:rsidR="00DB54A3" w:rsidRPr="007566CA">
              <w:rPr>
                <w:rFonts w:ascii="Times New Roman" w:hAnsi="Times New Roman"/>
                <w:b/>
                <w:sz w:val="24"/>
                <w:szCs w:val="24"/>
                <w:lang w:val="uk-UA"/>
              </w:rPr>
              <w:t>0</w:t>
            </w:r>
          </w:p>
        </w:tc>
        <w:tc>
          <w:tcPr>
            <w:tcW w:w="505" w:type="pct"/>
            <w:shd w:val="clear" w:color="auto" w:fill="auto"/>
          </w:tcPr>
          <w:p w:rsidR="00DB54A3" w:rsidRPr="007566CA" w:rsidRDefault="005420A9" w:rsidP="00DB54A3">
            <w:pPr>
              <w:spacing w:line="240" w:lineRule="auto"/>
              <w:jc w:val="center"/>
              <w:rPr>
                <w:rFonts w:ascii="Times New Roman" w:hAnsi="Times New Roman"/>
                <w:b/>
                <w:sz w:val="24"/>
                <w:szCs w:val="24"/>
                <w:lang w:val="uk-UA"/>
              </w:rPr>
            </w:pPr>
            <w:r>
              <w:rPr>
                <w:rFonts w:ascii="Times New Roman" w:hAnsi="Times New Roman"/>
                <w:b/>
                <w:sz w:val="24"/>
                <w:szCs w:val="24"/>
                <w:lang w:val="uk-UA"/>
              </w:rPr>
              <w:t>44</w:t>
            </w:r>
          </w:p>
        </w:tc>
        <w:tc>
          <w:tcPr>
            <w:tcW w:w="455" w:type="pct"/>
          </w:tcPr>
          <w:p w:rsidR="00DB54A3" w:rsidRPr="007566CA" w:rsidRDefault="005420A9" w:rsidP="00DB54A3">
            <w:pPr>
              <w:spacing w:line="240" w:lineRule="auto"/>
              <w:jc w:val="center"/>
              <w:rPr>
                <w:rFonts w:ascii="Times New Roman" w:hAnsi="Times New Roman"/>
                <w:b/>
                <w:sz w:val="24"/>
                <w:szCs w:val="24"/>
                <w:lang w:val="uk-UA"/>
              </w:rPr>
            </w:pPr>
            <w:r>
              <w:rPr>
                <w:rFonts w:ascii="Times New Roman" w:hAnsi="Times New Roman"/>
                <w:b/>
                <w:sz w:val="24"/>
                <w:szCs w:val="24"/>
                <w:lang w:val="uk-UA"/>
              </w:rPr>
              <w:t>28</w:t>
            </w:r>
          </w:p>
        </w:tc>
        <w:tc>
          <w:tcPr>
            <w:tcW w:w="519" w:type="pct"/>
          </w:tcPr>
          <w:p w:rsidR="00DB54A3" w:rsidRPr="007566CA" w:rsidRDefault="00DB54A3" w:rsidP="00DB54A3">
            <w:pPr>
              <w:spacing w:line="240" w:lineRule="auto"/>
              <w:jc w:val="center"/>
              <w:rPr>
                <w:rFonts w:ascii="Times New Roman" w:hAnsi="Times New Roman"/>
                <w:b/>
                <w:sz w:val="24"/>
                <w:szCs w:val="24"/>
                <w:lang w:val="uk-UA"/>
              </w:rPr>
            </w:pPr>
          </w:p>
        </w:tc>
        <w:tc>
          <w:tcPr>
            <w:tcW w:w="389" w:type="pct"/>
          </w:tcPr>
          <w:p w:rsidR="00DB54A3" w:rsidRPr="007566CA" w:rsidRDefault="00DB54A3" w:rsidP="00DB54A3">
            <w:pPr>
              <w:spacing w:line="240" w:lineRule="auto"/>
              <w:jc w:val="center"/>
              <w:rPr>
                <w:rFonts w:ascii="Times New Roman" w:hAnsi="Times New Roman"/>
                <w:b/>
                <w:sz w:val="24"/>
                <w:szCs w:val="24"/>
                <w:lang w:val="uk-UA"/>
              </w:rPr>
            </w:pPr>
          </w:p>
        </w:tc>
        <w:tc>
          <w:tcPr>
            <w:tcW w:w="390" w:type="pct"/>
          </w:tcPr>
          <w:p w:rsidR="00DB54A3" w:rsidRPr="007566CA" w:rsidRDefault="00723F6F" w:rsidP="00DB54A3">
            <w:pPr>
              <w:spacing w:line="240" w:lineRule="auto"/>
              <w:jc w:val="center"/>
              <w:rPr>
                <w:rFonts w:ascii="Times New Roman" w:hAnsi="Times New Roman"/>
                <w:b/>
                <w:sz w:val="24"/>
                <w:szCs w:val="24"/>
                <w:lang w:val="uk-UA"/>
              </w:rPr>
            </w:pPr>
            <w:r w:rsidRPr="007566CA">
              <w:rPr>
                <w:rFonts w:ascii="Times New Roman" w:hAnsi="Times New Roman"/>
                <w:b/>
                <w:sz w:val="24"/>
                <w:szCs w:val="24"/>
                <w:lang w:val="uk-UA"/>
              </w:rPr>
              <w:t>78</w:t>
            </w:r>
          </w:p>
        </w:tc>
      </w:tr>
    </w:tbl>
    <w:p w:rsidR="00285284" w:rsidRPr="007566CA" w:rsidRDefault="00285284" w:rsidP="004069F5">
      <w:pPr>
        <w:rPr>
          <w:rFonts w:ascii="Times New Roman" w:hAnsi="Times New Roman"/>
          <w:b/>
          <w:bCs/>
          <w:szCs w:val="28"/>
          <w:lang w:val="uk-UA"/>
        </w:rPr>
      </w:pPr>
    </w:p>
    <w:p w:rsidR="00723F6F" w:rsidRPr="000465F6" w:rsidRDefault="008A5039" w:rsidP="000465F6">
      <w:pPr>
        <w:ind w:left="720"/>
        <w:jc w:val="center"/>
        <w:rPr>
          <w:rFonts w:ascii="Times New Roman" w:hAnsi="Times New Roman"/>
          <w:b/>
          <w:bCs/>
          <w:szCs w:val="28"/>
          <w:lang w:val="uk-UA"/>
        </w:rPr>
      </w:pPr>
      <w:r w:rsidRPr="007566CA">
        <w:rPr>
          <w:rFonts w:ascii="Times New Roman" w:hAnsi="Times New Roman"/>
          <w:b/>
          <w:bCs/>
          <w:szCs w:val="28"/>
          <w:lang w:val="uk-UA"/>
        </w:rPr>
        <w:t>Структура навчальної дисципліни д</w:t>
      </w:r>
      <w:r w:rsidR="00121FB7" w:rsidRPr="007566CA">
        <w:rPr>
          <w:rFonts w:ascii="Times New Roman" w:hAnsi="Times New Roman"/>
          <w:b/>
          <w:bCs/>
          <w:szCs w:val="28"/>
          <w:lang w:val="uk-UA"/>
        </w:rPr>
        <w:t>ля заочної форми навчання</w:t>
      </w:r>
    </w:p>
    <w:tbl>
      <w:tblPr>
        <w:tblW w:w="53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2"/>
        <w:gridCol w:w="1605"/>
        <w:gridCol w:w="1103"/>
        <w:gridCol w:w="993"/>
        <w:gridCol w:w="1133"/>
        <w:gridCol w:w="849"/>
        <w:gridCol w:w="852"/>
      </w:tblGrid>
      <w:tr w:rsidR="00723F6F" w:rsidRPr="007566CA" w:rsidTr="00FD7E4B">
        <w:trPr>
          <w:cantSplit/>
        </w:trPr>
        <w:tc>
          <w:tcPr>
            <w:tcW w:w="2007" w:type="pct"/>
            <w:vMerge w:val="restart"/>
          </w:tcPr>
          <w:p w:rsidR="00723F6F" w:rsidRPr="007566CA" w:rsidRDefault="00723F6F" w:rsidP="00FD7E4B">
            <w:pPr>
              <w:ind w:left="36" w:hanging="36"/>
              <w:jc w:val="center"/>
              <w:rPr>
                <w:rFonts w:ascii="Times New Roman" w:hAnsi="Times New Roman"/>
                <w:sz w:val="24"/>
                <w:szCs w:val="24"/>
                <w:lang w:val="uk-UA"/>
              </w:rPr>
            </w:pPr>
            <w:r w:rsidRPr="007566CA">
              <w:rPr>
                <w:rFonts w:ascii="Times New Roman" w:hAnsi="Times New Roman"/>
                <w:sz w:val="24"/>
                <w:szCs w:val="24"/>
                <w:lang w:val="uk-UA"/>
              </w:rPr>
              <w:t>Назви змістових модулів і тем</w:t>
            </w:r>
          </w:p>
        </w:tc>
        <w:tc>
          <w:tcPr>
            <w:tcW w:w="2993" w:type="pct"/>
            <w:gridSpan w:val="6"/>
          </w:tcPr>
          <w:p w:rsidR="00723F6F" w:rsidRPr="007566CA" w:rsidRDefault="00723F6F" w:rsidP="00FD7E4B">
            <w:pPr>
              <w:ind w:left="36" w:right="60" w:hanging="36"/>
              <w:jc w:val="center"/>
              <w:rPr>
                <w:rFonts w:ascii="Times New Roman" w:hAnsi="Times New Roman"/>
                <w:sz w:val="24"/>
                <w:szCs w:val="24"/>
                <w:lang w:val="uk-UA"/>
              </w:rPr>
            </w:pPr>
            <w:r w:rsidRPr="007566CA">
              <w:rPr>
                <w:rFonts w:ascii="Times New Roman" w:hAnsi="Times New Roman"/>
                <w:sz w:val="24"/>
                <w:szCs w:val="24"/>
                <w:lang w:val="uk-UA"/>
              </w:rPr>
              <w:t>Кількість годин</w:t>
            </w:r>
          </w:p>
        </w:tc>
      </w:tr>
      <w:tr w:rsidR="00723F6F" w:rsidRPr="007566CA" w:rsidTr="00FD7E4B">
        <w:trPr>
          <w:cantSplit/>
        </w:trPr>
        <w:tc>
          <w:tcPr>
            <w:tcW w:w="2007" w:type="pct"/>
            <w:vMerge/>
          </w:tcPr>
          <w:p w:rsidR="00723F6F" w:rsidRPr="007566CA" w:rsidRDefault="00723F6F" w:rsidP="00FD7E4B">
            <w:pPr>
              <w:ind w:left="36" w:hanging="36"/>
              <w:jc w:val="center"/>
              <w:rPr>
                <w:rFonts w:ascii="Times New Roman" w:hAnsi="Times New Roman"/>
                <w:sz w:val="24"/>
                <w:szCs w:val="24"/>
                <w:lang w:val="uk-UA"/>
              </w:rPr>
            </w:pPr>
          </w:p>
        </w:tc>
        <w:tc>
          <w:tcPr>
            <w:tcW w:w="2993" w:type="pct"/>
            <w:gridSpan w:val="6"/>
          </w:tcPr>
          <w:p w:rsidR="00723F6F" w:rsidRPr="007566CA" w:rsidRDefault="00723F6F" w:rsidP="00FD7E4B">
            <w:pPr>
              <w:ind w:left="36" w:hanging="36"/>
              <w:jc w:val="center"/>
              <w:rPr>
                <w:rFonts w:ascii="Times New Roman" w:hAnsi="Times New Roman"/>
                <w:b/>
                <w:sz w:val="24"/>
                <w:szCs w:val="24"/>
                <w:lang w:val="uk-UA"/>
              </w:rPr>
            </w:pPr>
            <w:r w:rsidRPr="007566CA">
              <w:rPr>
                <w:rFonts w:ascii="Times New Roman" w:hAnsi="Times New Roman"/>
                <w:b/>
                <w:sz w:val="24"/>
                <w:szCs w:val="24"/>
                <w:lang w:val="uk-UA"/>
              </w:rPr>
              <w:t>Заочна форма навчання</w:t>
            </w:r>
          </w:p>
        </w:tc>
      </w:tr>
      <w:tr w:rsidR="00723F6F" w:rsidRPr="007566CA" w:rsidTr="00FD7E4B">
        <w:trPr>
          <w:cantSplit/>
        </w:trPr>
        <w:tc>
          <w:tcPr>
            <w:tcW w:w="2007" w:type="pct"/>
            <w:vMerge/>
          </w:tcPr>
          <w:p w:rsidR="00723F6F" w:rsidRPr="007566CA" w:rsidRDefault="00723F6F" w:rsidP="00FD7E4B">
            <w:pPr>
              <w:ind w:left="36" w:hanging="36"/>
              <w:jc w:val="center"/>
              <w:rPr>
                <w:rFonts w:ascii="Times New Roman" w:hAnsi="Times New Roman"/>
                <w:sz w:val="24"/>
                <w:szCs w:val="24"/>
                <w:lang w:val="uk-UA"/>
              </w:rPr>
            </w:pPr>
          </w:p>
        </w:tc>
        <w:tc>
          <w:tcPr>
            <w:tcW w:w="735" w:type="pct"/>
            <w:vMerge w:val="restart"/>
            <w:shd w:val="clear" w:color="auto" w:fill="auto"/>
          </w:tcPr>
          <w:p w:rsidR="00723F6F" w:rsidRPr="007566CA" w:rsidRDefault="00723F6F" w:rsidP="00FD7E4B">
            <w:pPr>
              <w:ind w:left="36" w:hanging="36"/>
              <w:jc w:val="center"/>
              <w:rPr>
                <w:rFonts w:ascii="Times New Roman" w:hAnsi="Times New Roman"/>
                <w:sz w:val="24"/>
                <w:szCs w:val="24"/>
                <w:lang w:val="uk-UA"/>
              </w:rPr>
            </w:pPr>
            <w:r w:rsidRPr="007566CA">
              <w:rPr>
                <w:rFonts w:ascii="Times New Roman" w:hAnsi="Times New Roman"/>
                <w:sz w:val="24"/>
                <w:szCs w:val="24"/>
                <w:lang w:val="uk-UA"/>
              </w:rPr>
              <w:t xml:space="preserve">усього </w:t>
            </w:r>
          </w:p>
        </w:tc>
        <w:tc>
          <w:tcPr>
            <w:tcW w:w="2258" w:type="pct"/>
            <w:gridSpan w:val="5"/>
            <w:shd w:val="clear" w:color="auto" w:fill="auto"/>
          </w:tcPr>
          <w:p w:rsidR="00723F6F" w:rsidRPr="007566CA" w:rsidRDefault="00723F6F" w:rsidP="00FD7E4B">
            <w:pPr>
              <w:ind w:left="36" w:hanging="36"/>
              <w:jc w:val="center"/>
              <w:rPr>
                <w:rFonts w:ascii="Times New Roman" w:hAnsi="Times New Roman"/>
                <w:sz w:val="24"/>
                <w:szCs w:val="24"/>
                <w:lang w:val="uk-UA"/>
              </w:rPr>
            </w:pPr>
            <w:r w:rsidRPr="007566CA">
              <w:rPr>
                <w:rFonts w:ascii="Times New Roman" w:hAnsi="Times New Roman"/>
                <w:sz w:val="24"/>
                <w:szCs w:val="24"/>
                <w:lang w:val="uk-UA"/>
              </w:rPr>
              <w:t>у тому числі</w:t>
            </w:r>
          </w:p>
        </w:tc>
      </w:tr>
      <w:tr w:rsidR="00723F6F" w:rsidRPr="007566CA" w:rsidTr="00FD7E4B">
        <w:trPr>
          <w:cantSplit/>
        </w:trPr>
        <w:tc>
          <w:tcPr>
            <w:tcW w:w="2007" w:type="pct"/>
            <w:vMerge/>
          </w:tcPr>
          <w:p w:rsidR="00723F6F" w:rsidRPr="007566CA" w:rsidRDefault="00723F6F" w:rsidP="00FD7E4B">
            <w:pPr>
              <w:ind w:left="36" w:hanging="36"/>
              <w:jc w:val="center"/>
              <w:rPr>
                <w:rFonts w:ascii="Times New Roman" w:hAnsi="Times New Roman"/>
                <w:sz w:val="24"/>
                <w:szCs w:val="24"/>
                <w:lang w:val="uk-UA"/>
              </w:rPr>
            </w:pPr>
          </w:p>
        </w:tc>
        <w:tc>
          <w:tcPr>
            <w:tcW w:w="735" w:type="pct"/>
            <w:vMerge/>
            <w:shd w:val="clear" w:color="auto" w:fill="auto"/>
          </w:tcPr>
          <w:p w:rsidR="00723F6F" w:rsidRPr="007566CA" w:rsidRDefault="00723F6F" w:rsidP="00FD7E4B">
            <w:pPr>
              <w:ind w:left="36" w:hanging="36"/>
              <w:jc w:val="center"/>
              <w:rPr>
                <w:rFonts w:ascii="Times New Roman" w:hAnsi="Times New Roman"/>
                <w:sz w:val="24"/>
                <w:szCs w:val="24"/>
                <w:lang w:val="uk-UA"/>
              </w:rPr>
            </w:pPr>
          </w:p>
        </w:tc>
        <w:tc>
          <w:tcPr>
            <w:tcW w:w="505" w:type="pct"/>
            <w:shd w:val="clear" w:color="auto" w:fill="auto"/>
          </w:tcPr>
          <w:p w:rsidR="00723F6F" w:rsidRPr="007566CA" w:rsidRDefault="00723F6F" w:rsidP="00FD7E4B">
            <w:pPr>
              <w:ind w:left="36" w:hanging="36"/>
              <w:jc w:val="center"/>
              <w:rPr>
                <w:rFonts w:ascii="Times New Roman" w:hAnsi="Times New Roman"/>
                <w:sz w:val="24"/>
                <w:szCs w:val="24"/>
                <w:lang w:val="uk-UA"/>
              </w:rPr>
            </w:pPr>
            <w:r w:rsidRPr="007566CA">
              <w:rPr>
                <w:rFonts w:ascii="Times New Roman" w:hAnsi="Times New Roman"/>
                <w:sz w:val="24"/>
                <w:szCs w:val="24"/>
                <w:lang w:val="uk-UA"/>
              </w:rPr>
              <w:t>л</w:t>
            </w:r>
          </w:p>
        </w:tc>
        <w:tc>
          <w:tcPr>
            <w:tcW w:w="455" w:type="pct"/>
          </w:tcPr>
          <w:p w:rsidR="00723F6F" w:rsidRPr="007566CA" w:rsidRDefault="00723F6F" w:rsidP="00FD7E4B">
            <w:pPr>
              <w:ind w:left="36" w:hanging="36"/>
              <w:jc w:val="center"/>
              <w:rPr>
                <w:rFonts w:ascii="Times New Roman" w:hAnsi="Times New Roman"/>
                <w:sz w:val="24"/>
                <w:szCs w:val="24"/>
                <w:lang w:val="uk-UA"/>
              </w:rPr>
            </w:pPr>
            <w:r w:rsidRPr="007566CA">
              <w:rPr>
                <w:rFonts w:ascii="Times New Roman" w:hAnsi="Times New Roman"/>
                <w:sz w:val="24"/>
                <w:szCs w:val="24"/>
                <w:lang w:val="uk-UA"/>
              </w:rPr>
              <w:t>п</w:t>
            </w:r>
          </w:p>
        </w:tc>
        <w:tc>
          <w:tcPr>
            <w:tcW w:w="519" w:type="pct"/>
          </w:tcPr>
          <w:p w:rsidR="00723F6F" w:rsidRPr="007566CA" w:rsidRDefault="00723F6F" w:rsidP="00FD7E4B">
            <w:pPr>
              <w:ind w:left="36" w:hanging="36"/>
              <w:jc w:val="center"/>
              <w:rPr>
                <w:rFonts w:ascii="Times New Roman" w:hAnsi="Times New Roman"/>
                <w:sz w:val="24"/>
                <w:szCs w:val="24"/>
                <w:lang w:val="uk-UA"/>
              </w:rPr>
            </w:pPr>
            <w:r w:rsidRPr="007566CA">
              <w:rPr>
                <w:rFonts w:ascii="Times New Roman" w:hAnsi="Times New Roman"/>
                <w:sz w:val="24"/>
                <w:szCs w:val="24"/>
                <w:lang w:val="uk-UA"/>
              </w:rPr>
              <w:t>лаб</w:t>
            </w:r>
          </w:p>
        </w:tc>
        <w:tc>
          <w:tcPr>
            <w:tcW w:w="389" w:type="pct"/>
          </w:tcPr>
          <w:p w:rsidR="00723F6F" w:rsidRPr="007566CA" w:rsidRDefault="00723F6F" w:rsidP="00FD7E4B">
            <w:pPr>
              <w:ind w:left="36" w:hanging="36"/>
              <w:jc w:val="center"/>
              <w:rPr>
                <w:rFonts w:ascii="Times New Roman" w:hAnsi="Times New Roman"/>
                <w:sz w:val="24"/>
                <w:szCs w:val="24"/>
                <w:lang w:val="uk-UA"/>
              </w:rPr>
            </w:pPr>
            <w:r w:rsidRPr="007566CA">
              <w:rPr>
                <w:rFonts w:ascii="Times New Roman" w:hAnsi="Times New Roman"/>
                <w:sz w:val="24"/>
                <w:szCs w:val="24"/>
                <w:lang w:val="uk-UA"/>
              </w:rPr>
              <w:t>інд</w:t>
            </w:r>
          </w:p>
        </w:tc>
        <w:tc>
          <w:tcPr>
            <w:tcW w:w="390" w:type="pct"/>
          </w:tcPr>
          <w:p w:rsidR="00723F6F" w:rsidRPr="007566CA" w:rsidRDefault="00723F6F" w:rsidP="00FD7E4B">
            <w:pPr>
              <w:ind w:left="36" w:hanging="36"/>
              <w:jc w:val="center"/>
              <w:rPr>
                <w:rFonts w:ascii="Times New Roman" w:hAnsi="Times New Roman"/>
                <w:sz w:val="24"/>
                <w:szCs w:val="24"/>
                <w:lang w:val="uk-UA"/>
              </w:rPr>
            </w:pPr>
            <w:r w:rsidRPr="007566CA">
              <w:rPr>
                <w:rFonts w:ascii="Times New Roman" w:hAnsi="Times New Roman"/>
                <w:sz w:val="24"/>
                <w:szCs w:val="24"/>
                <w:lang w:val="uk-UA"/>
              </w:rPr>
              <w:t>с.р.</w:t>
            </w:r>
          </w:p>
        </w:tc>
      </w:tr>
      <w:tr w:rsidR="00723F6F" w:rsidRPr="007566CA" w:rsidTr="00FD7E4B">
        <w:tc>
          <w:tcPr>
            <w:tcW w:w="2007" w:type="pct"/>
          </w:tcPr>
          <w:p w:rsidR="00723F6F" w:rsidRPr="007566CA" w:rsidRDefault="00723F6F" w:rsidP="00FD7E4B">
            <w:pPr>
              <w:jc w:val="center"/>
              <w:rPr>
                <w:rFonts w:ascii="Times New Roman" w:hAnsi="Times New Roman"/>
                <w:bCs/>
                <w:sz w:val="24"/>
                <w:szCs w:val="24"/>
                <w:lang w:val="uk-UA"/>
              </w:rPr>
            </w:pPr>
            <w:r w:rsidRPr="007566CA">
              <w:rPr>
                <w:rFonts w:ascii="Times New Roman" w:hAnsi="Times New Roman"/>
                <w:bCs/>
                <w:sz w:val="24"/>
                <w:szCs w:val="24"/>
                <w:lang w:val="uk-UA"/>
              </w:rPr>
              <w:t>1</w:t>
            </w:r>
          </w:p>
        </w:tc>
        <w:tc>
          <w:tcPr>
            <w:tcW w:w="735" w:type="pct"/>
            <w:shd w:val="clear" w:color="auto" w:fill="auto"/>
          </w:tcPr>
          <w:p w:rsidR="00723F6F" w:rsidRPr="007566CA" w:rsidRDefault="00723F6F" w:rsidP="00FD7E4B">
            <w:pPr>
              <w:jc w:val="center"/>
              <w:rPr>
                <w:rFonts w:ascii="Times New Roman" w:hAnsi="Times New Roman"/>
                <w:bCs/>
                <w:sz w:val="24"/>
                <w:szCs w:val="24"/>
                <w:lang w:val="uk-UA"/>
              </w:rPr>
            </w:pPr>
            <w:r w:rsidRPr="007566CA">
              <w:rPr>
                <w:rFonts w:ascii="Times New Roman" w:hAnsi="Times New Roman"/>
                <w:bCs/>
                <w:sz w:val="24"/>
                <w:szCs w:val="24"/>
                <w:lang w:val="uk-UA"/>
              </w:rPr>
              <w:t>2</w:t>
            </w:r>
          </w:p>
        </w:tc>
        <w:tc>
          <w:tcPr>
            <w:tcW w:w="505" w:type="pct"/>
            <w:shd w:val="clear" w:color="auto" w:fill="auto"/>
          </w:tcPr>
          <w:p w:rsidR="00723F6F" w:rsidRPr="007566CA" w:rsidRDefault="00723F6F" w:rsidP="00FD7E4B">
            <w:pPr>
              <w:jc w:val="center"/>
              <w:rPr>
                <w:rFonts w:ascii="Times New Roman" w:hAnsi="Times New Roman"/>
                <w:bCs/>
                <w:sz w:val="24"/>
                <w:szCs w:val="24"/>
                <w:lang w:val="uk-UA"/>
              </w:rPr>
            </w:pPr>
            <w:r w:rsidRPr="007566CA">
              <w:rPr>
                <w:rFonts w:ascii="Times New Roman" w:hAnsi="Times New Roman"/>
                <w:bCs/>
                <w:sz w:val="24"/>
                <w:szCs w:val="24"/>
                <w:lang w:val="uk-UA"/>
              </w:rPr>
              <w:t>3</w:t>
            </w:r>
          </w:p>
        </w:tc>
        <w:tc>
          <w:tcPr>
            <w:tcW w:w="455" w:type="pct"/>
          </w:tcPr>
          <w:p w:rsidR="00723F6F" w:rsidRPr="007566CA" w:rsidRDefault="00723F6F" w:rsidP="00FD7E4B">
            <w:pPr>
              <w:jc w:val="center"/>
              <w:rPr>
                <w:rFonts w:ascii="Times New Roman" w:hAnsi="Times New Roman"/>
                <w:bCs/>
                <w:sz w:val="24"/>
                <w:szCs w:val="24"/>
                <w:lang w:val="uk-UA"/>
              </w:rPr>
            </w:pPr>
            <w:r w:rsidRPr="007566CA">
              <w:rPr>
                <w:rFonts w:ascii="Times New Roman" w:hAnsi="Times New Roman"/>
                <w:bCs/>
                <w:sz w:val="24"/>
                <w:szCs w:val="24"/>
                <w:lang w:val="uk-UA"/>
              </w:rPr>
              <w:t>4</w:t>
            </w:r>
          </w:p>
        </w:tc>
        <w:tc>
          <w:tcPr>
            <w:tcW w:w="519" w:type="pct"/>
          </w:tcPr>
          <w:p w:rsidR="00723F6F" w:rsidRPr="007566CA" w:rsidRDefault="00723F6F" w:rsidP="00FD7E4B">
            <w:pPr>
              <w:jc w:val="center"/>
              <w:rPr>
                <w:rFonts w:ascii="Times New Roman" w:hAnsi="Times New Roman"/>
                <w:bCs/>
                <w:sz w:val="24"/>
                <w:szCs w:val="24"/>
                <w:lang w:val="uk-UA"/>
              </w:rPr>
            </w:pPr>
            <w:r w:rsidRPr="007566CA">
              <w:rPr>
                <w:rFonts w:ascii="Times New Roman" w:hAnsi="Times New Roman"/>
                <w:bCs/>
                <w:sz w:val="24"/>
                <w:szCs w:val="24"/>
                <w:lang w:val="uk-UA"/>
              </w:rPr>
              <w:t>5</w:t>
            </w:r>
          </w:p>
        </w:tc>
        <w:tc>
          <w:tcPr>
            <w:tcW w:w="389" w:type="pct"/>
          </w:tcPr>
          <w:p w:rsidR="00723F6F" w:rsidRPr="007566CA" w:rsidRDefault="00723F6F" w:rsidP="00FD7E4B">
            <w:pPr>
              <w:jc w:val="center"/>
              <w:rPr>
                <w:rFonts w:ascii="Times New Roman" w:hAnsi="Times New Roman"/>
                <w:bCs/>
                <w:sz w:val="24"/>
                <w:szCs w:val="24"/>
                <w:lang w:val="uk-UA"/>
              </w:rPr>
            </w:pPr>
            <w:r w:rsidRPr="007566CA">
              <w:rPr>
                <w:rFonts w:ascii="Times New Roman" w:hAnsi="Times New Roman"/>
                <w:bCs/>
                <w:sz w:val="24"/>
                <w:szCs w:val="24"/>
                <w:lang w:val="uk-UA"/>
              </w:rPr>
              <w:t>6</w:t>
            </w:r>
          </w:p>
        </w:tc>
        <w:tc>
          <w:tcPr>
            <w:tcW w:w="390" w:type="pct"/>
          </w:tcPr>
          <w:p w:rsidR="00723F6F" w:rsidRPr="007566CA" w:rsidRDefault="00723F6F" w:rsidP="00FD7E4B">
            <w:pPr>
              <w:jc w:val="center"/>
              <w:rPr>
                <w:rFonts w:ascii="Times New Roman" w:hAnsi="Times New Roman"/>
                <w:bCs/>
                <w:sz w:val="24"/>
                <w:szCs w:val="24"/>
                <w:lang w:val="uk-UA"/>
              </w:rPr>
            </w:pPr>
            <w:r w:rsidRPr="007566CA">
              <w:rPr>
                <w:rFonts w:ascii="Times New Roman" w:hAnsi="Times New Roman"/>
                <w:bCs/>
                <w:sz w:val="24"/>
                <w:szCs w:val="24"/>
                <w:lang w:val="uk-UA"/>
              </w:rPr>
              <w:t>7</w:t>
            </w:r>
          </w:p>
        </w:tc>
      </w:tr>
      <w:tr w:rsidR="00723F6F" w:rsidRPr="0079198A" w:rsidTr="00FD7E4B">
        <w:trPr>
          <w:cantSplit/>
        </w:trPr>
        <w:tc>
          <w:tcPr>
            <w:tcW w:w="5000" w:type="pct"/>
            <w:gridSpan w:val="7"/>
          </w:tcPr>
          <w:p w:rsidR="00723F6F" w:rsidRPr="007566CA" w:rsidRDefault="00723F6F" w:rsidP="00FD7E4B">
            <w:pPr>
              <w:jc w:val="center"/>
              <w:rPr>
                <w:rFonts w:ascii="Times New Roman" w:hAnsi="Times New Roman"/>
                <w:sz w:val="24"/>
                <w:szCs w:val="24"/>
                <w:lang w:val="uk-UA"/>
              </w:rPr>
            </w:pPr>
            <w:r w:rsidRPr="007566CA">
              <w:rPr>
                <w:rFonts w:ascii="Times New Roman" w:hAnsi="Times New Roman"/>
                <w:b/>
                <w:bCs/>
                <w:sz w:val="24"/>
                <w:szCs w:val="24"/>
                <w:lang w:val="uk-UA"/>
              </w:rPr>
              <w:t>Змістовий модуль 1</w:t>
            </w:r>
            <w:r w:rsidRPr="007566CA">
              <w:rPr>
                <w:rFonts w:ascii="Times New Roman" w:hAnsi="Times New Roman"/>
                <w:sz w:val="24"/>
                <w:szCs w:val="24"/>
                <w:lang w:val="uk-UA"/>
              </w:rPr>
              <w:t xml:space="preserve">. </w:t>
            </w:r>
            <w:r w:rsidRPr="007566CA">
              <w:rPr>
                <w:rStyle w:val="FontStyle94"/>
                <w:sz w:val="24"/>
                <w:szCs w:val="24"/>
                <w:lang w:val="uk-UA" w:eastAsia="uk-UA"/>
              </w:rPr>
              <w:t>Теорія та методологія туристичного країнознавства</w:t>
            </w:r>
          </w:p>
        </w:tc>
      </w:tr>
      <w:tr w:rsidR="00723F6F" w:rsidRPr="007566CA" w:rsidTr="00FD7E4B">
        <w:tc>
          <w:tcPr>
            <w:tcW w:w="2007" w:type="pct"/>
          </w:tcPr>
          <w:p w:rsidR="00723F6F" w:rsidRPr="007566CA" w:rsidRDefault="00723F6F" w:rsidP="00FD7E4B">
            <w:pPr>
              <w:tabs>
                <w:tab w:val="left" w:pos="284"/>
                <w:tab w:val="left" w:pos="567"/>
              </w:tabs>
              <w:spacing w:line="240" w:lineRule="auto"/>
              <w:jc w:val="both"/>
              <w:rPr>
                <w:rFonts w:ascii="Times New Roman" w:hAnsi="Times New Roman"/>
                <w:sz w:val="24"/>
                <w:szCs w:val="24"/>
                <w:lang w:val="uk-UA"/>
              </w:rPr>
            </w:pPr>
            <w:r w:rsidRPr="007566CA">
              <w:rPr>
                <w:rFonts w:ascii="Times New Roman" w:hAnsi="Times New Roman"/>
                <w:sz w:val="24"/>
                <w:szCs w:val="24"/>
                <w:lang w:val="uk-UA"/>
              </w:rPr>
              <w:t>Тема 1. Туристичне країнознавство як навчальна та</w:t>
            </w:r>
            <w:r w:rsidRPr="007566CA">
              <w:rPr>
                <w:rFonts w:ascii="Times New Roman" w:hAnsi="Times New Roman"/>
                <w:b/>
                <w:sz w:val="24"/>
                <w:szCs w:val="24"/>
                <w:lang w:val="uk-UA"/>
              </w:rPr>
              <w:t xml:space="preserve"> </w:t>
            </w:r>
            <w:r w:rsidRPr="007566CA">
              <w:rPr>
                <w:rFonts w:ascii="Times New Roman" w:hAnsi="Times New Roman"/>
                <w:sz w:val="24"/>
                <w:szCs w:val="24"/>
                <w:lang w:val="uk-UA"/>
              </w:rPr>
              <w:t>наукова дисципліна</w:t>
            </w:r>
          </w:p>
        </w:tc>
        <w:tc>
          <w:tcPr>
            <w:tcW w:w="735" w:type="pct"/>
            <w:shd w:val="clear" w:color="auto" w:fill="auto"/>
          </w:tcPr>
          <w:p w:rsidR="00723F6F" w:rsidRPr="007566CA" w:rsidRDefault="00F60E19"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12</w:t>
            </w:r>
          </w:p>
        </w:tc>
        <w:tc>
          <w:tcPr>
            <w:tcW w:w="505" w:type="pct"/>
            <w:shd w:val="clear" w:color="auto" w:fill="auto"/>
          </w:tcPr>
          <w:p w:rsidR="00723F6F" w:rsidRPr="007566CA" w:rsidRDefault="002F75E0"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2</w:t>
            </w:r>
          </w:p>
        </w:tc>
        <w:tc>
          <w:tcPr>
            <w:tcW w:w="455" w:type="pct"/>
          </w:tcPr>
          <w:p w:rsidR="00723F6F" w:rsidRPr="007566CA" w:rsidRDefault="00723F6F" w:rsidP="00FD7E4B">
            <w:pPr>
              <w:spacing w:line="240" w:lineRule="auto"/>
              <w:jc w:val="center"/>
              <w:rPr>
                <w:rFonts w:ascii="Times New Roman" w:hAnsi="Times New Roman"/>
                <w:sz w:val="24"/>
                <w:szCs w:val="24"/>
                <w:lang w:val="uk-UA"/>
              </w:rPr>
            </w:pPr>
          </w:p>
        </w:tc>
        <w:tc>
          <w:tcPr>
            <w:tcW w:w="519" w:type="pct"/>
          </w:tcPr>
          <w:p w:rsidR="00723F6F" w:rsidRPr="007566CA" w:rsidRDefault="00723F6F" w:rsidP="00FD7E4B">
            <w:pPr>
              <w:spacing w:line="240" w:lineRule="auto"/>
              <w:jc w:val="center"/>
              <w:rPr>
                <w:rFonts w:ascii="Times New Roman" w:hAnsi="Times New Roman"/>
                <w:sz w:val="24"/>
                <w:szCs w:val="24"/>
                <w:lang w:val="uk-UA"/>
              </w:rPr>
            </w:pPr>
          </w:p>
        </w:tc>
        <w:tc>
          <w:tcPr>
            <w:tcW w:w="389" w:type="pct"/>
          </w:tcPr>
          <w:p w:rsidR="00723F6F" w:rsidRPr="007566CA" w:rsidRDefault="00723F6F" w:rsidP="00FD7E4B">
            <w:pPr>
              <w:spacing w:line="240" w:lineRule="auto"/>
              <w:jc w:val="center"/>
              <w:rPr>
                <w:rFonts w:ascii="Times New Roman" w:hAnsi="Times New Roman"/>
                <w:sz w:val="24"/>
                <w:szCs w:val="24"/>
                <w:lang w:val="uk-UA"/>
              </w:rPr>
            </w:pPr>
          </w:p>
        </w:tc>
        <w:tc>
          <w:tcPr>
            <w:tcW w:w="390" w:type="pct"/>
          </w:tcPr>
          <w:p w:rsidR="00723F6F" w:rsidRPr="007566CA" w:rsidRDefault="00F60E19"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r>
      <w:tr w:rsidR="00723F6F" w:rsidRPr="007566CA" w:rsidTr="00FD7E4B">
        <w:tc>
          <w:tcPr>
            <w:tcW w:w="2007" w:type="pct"/>
          </w:tcPr>
          <w:p w:rsidR="00723F6F" w:rsidRPr="007566CA" w:rsidRDefault="00723F6F" w:rsidP="00FD7E4B">
            <w:pPr>
              <w:spacing w:line="240" w:lineRule="auto"/>
              <w:jc w:val="both"/>
              <w:rPr>
                <w:rFonts w:ascii="Times New Roman" w:hAnsi="Times New Roman"/>
                <w:sz w:val="24"/>
                <w:szCs w:val="24"/>
                <w:lang w:val="uk-UA"/>
              </w:rPr>
            </w:pPr>
            <w:r w:rsidRPr="007566CA">
              <w:rPr>
                <w:rFonts w:ascii="Times New Roman" w:hAnsi="Times New Roman"/>
                <w:sz w:val="24"/>
                <w:szCs w:val="24"/>
                <w:lang w:val="uk-UA"/>
              </w:rPr>
              <w:t>Тема 2. Основні етапи розвитку країнознавчих знань та інституціоналізація країнознавства</w:t>
            </w:r>
          </w:p>
        </w:tc>
        <w:tc>
          <w:tcPr>
            <w:tcW w:w="735" w:type="pct"/>
            <w:shd w:val="clear" w:color="auto" w:fill="auto"/>
          </w:tcPr>
          <w:p w:rsidR="00723F6F" w:rsidRPr="007566CA" w:rsidRDefault="000465F6" w:rsidP="00FD7E4B">
            <w:pPr>
              <w:spacing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505" w:type="pct"/>
            <w:shd w:val="clear" w:color="auto" w:fill="auto"/>
          </w:tcPr>
          <w:p w:rsidR="00723F6F" w:rsidRPr="007566CA" w:rsidRDefault="00405B25" w:rsidP="00FD7E4B">
            <w:pPr>
              <w:spacing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455" w:type="pct"/>
          </w:tcPr>
          <w:p w:rsidR="00723F6F" w:rsidRPr="007566CA" w:rsidRDefault="00723F6F" w:rsidP="00FD7E4B">
            <w:pPr>
              <w:spacing w:line="240" w:lineRule="auto"/>
              <w:jc w:val="center"/>
              <w:rPr>
                <w:rFonts w:ascii="Times New Roman" w:hAnsi="Times New Roman"/>
                <w:sz w:val="24"/>
                <w:szCs w:val="24"/>
                <w:lang w:val="uk-UA"/>
              </w:rPr>
            </w:pPr>
          </w:p>
        </w:tc>
        <w:tc>
          <w:tcPr>
            <w:tcW w:w="519" w:type="pct"/>
          </w:tcPr>
          <w:p w:rsidR="00723F6F" w:rsidRPr="007566CA" w:rsidRDefault="00723F6F" w:rsidP="00FD7E4B">
            <w:pPr>
              <w:spacing w:line="240" w:lineRule="auto"/>
              <w:jc w:val="center"/>
              <w:rPr>
                <w:rFonts w:ascii="Times New Roman" w:hAnsi="Times New Roman"/>
                <w:sz w:val="24"/>
                <w:szCs w:val="24"/>
                <w:lang w:val="uk-UA"/>
              </w:rPr>
            </w:pPr>
          </w:p>
        </w:tc>
        <w:tc>
          <w:tcPr>
            <w:tcW w:w="389" w:type="pct"/>
          </w:tcPr>
          <w:p w:rsidR="00723F6F" w:rsidRPr="007566CA" w:rsidRDefault="00723F6F" w:rsidP="00FD7E4B">
            <w:pPr>
              <w:spacing w:line="240" w:lineRule="auto"/>
              <w:jc w:val="center"/>
              <w:rPr>
                <w:rFonts w:ascii="Times New Roman" w:hAnsi="Times New Roman"/>
                <w:sz w:val="24"/>
                <w:szCs w:val="24"/>
                <w:lang w:val="uk-UA"/>
              </w:rPr>
            </w:pPr>
          </w:p>
        </w:tc>
        <w:tc>
          <w:tcPr>
            <w:tcW w:w="390" w:type="pct"/>
          </w:tcPr>
          <w:p w:rsidR="00723F6F" w:rsidRPr="007566CA" w:rsidRDefault="00F60E19"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r>
      <w:tr w:rsidR="00723F6F" w:rsidRPr="007566CA" w:rsidTr="00FD7E4B">
        <w:tc>
          <w:tcPr>
            <w:tcW w:w="2007" w:type="pct"/>
          </w:tcPr>
          <w:p w:rsidR="00723F6F" w:rsidRPr="007566CA" w:rsidRDefault="00723F6F" w:rsidP="00FD7E4B">
            <w:pPr>
              <w:autoSpaceDE w:val="0"/>
              <w:autoSpaceDN w:val="0"/>
              <w:adjustRightInd w:val="0"/>
              <w:spacing w:line="240" w:lineRule="auto"/>
              <w:jc w:val="both"/>
              <w:rPr>
                <w:rFonts w:ascii="Times New Roman" w:hAnsi="Times New Roman"/>
                <w:sz w:val="24"/>
                <w:szCs w:val="24"/>
                <w:lang w:val="uk-UA"/>
              </w:rPr>
            </w:pPr>
            <w:r w:rsidRPr="007566CA">
              <w:rPr>
                <w:rFonts w:ascii="Times New Roman" w:hAnsi="Times New Roman"/>
                <w:sz w:val="24"/>
                <w:szCs w:val="24"/>
                <w:lang w:val="uk-UA"/>
              </w:rPr>
              <w:t xml:space="preserve">Тема 3. </w:t>
            </w:r>
            <w:r w:rsidRPr="007566CA">
              <w:rPr>
                <w:rStyle w:val="FontStyle94"/>
                <w:b w:val="0"/>
                <w:sz w:val="24"/>
                <w:szCs w:val="24"/>
                <w:lang w:val="uk-UA" w:eastAsia="uk-UA"/>
              </w:rPr>
              <w:t>Конц</w:t>
            </w:r>
            <w:r w:rsidRPr="007566CA">
              <w:rPr>
                <w:rFonts w:ascii="Times New Roman" w:hAnsi="Times New Roman"/>
                <w:sz w:val="24"/>
                <w:szCs w:val="24"/>
                <w:lang w:val="uk-UA"/>
              </w:rPr>
              <w:t>ептуальні основи та сучасні теорії країнознавства</w:t>
            </w:r>
          </w:p>
        </w:tc>
        <w:tc>
          <w:tcPr>
            <w:tcW w:w="735" w:type="pct"/>
            <w:shd w:val="clear" w:color="auto" w:fill="auto"/>
          </w:tcPr>
          <w:p w:rsidR="00723F6F" w:rsidRPr="007566CA" w:rsidRDefault="00F60E19"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11</w:t>
            </w:r>
          </w:p>
        </w:tc>
        <w:tc>
          <w:tcPr>
            <w:tcW w:w="505" w:type="pct"/>
            <w:shd w:val="clear" w:color="auto" w:fill="auto"/>
          </w:tcPr>
          <w:p w:rsidR="00723F6F" w:rsidRPr="007566CA" w:rsidRDefault="002F75E0"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w:t>
            </w:r>
          </w:p>
        </w:tc>
        <w:tc>
          <w:tcPr>
            <w:tcW w:w="455" w:type="pct"/>
          </w:tcPr>
          <w:p w:rsidR="00723F6F" w:rsidRPr="007566CA" w:rsidRDefault="00723F6F" w:rsidP="00FD7E4B">
            <w:pPr>
              <w:spacing w:line="240" w:lineRule="auto"/>
              <w:jc w:val="center"/>
              <w:rPr>
                <w:rFonts w:ascii="Times New Roman" w:hAnsi="Times New Roman"/>
                <w:sz w:val="24"/>
                <w:szCs w:val="24"/>
                <w:lang w:val="uk-UA"/>
              </w:rPr>
            </w:pPr>
          </w:p>
        </w:tc>
        <w:tc>
          <w:tcPr>
            <w:tcW w:w="519" w:type="pct"/>
          </w:tcPr>
          <w:p w:rsidR="00723F6F" w:rsidRPr="007566CA" w:rsidRDefault="00723F6F" w:rsidP="00FD7E4B">
            <w:pPr>
              <w:spacing w:line="240" w:lineRule="auto"/>
              <w:jc w:val="center"/>
              <w:rPr>
                <w:rFonts w:ascii="Times New Roman" w:hAnsi="Times New Roman"/>
                <w:sz w:val="24"/>
                <w:szCs w:val="24"/>
                <w:lang w:val="uk-UA"/>
              </w:rPr>
            </w:pPr>
          </w:p>
        </w:tc>
        <w:tc>
          <w:tcPr>
            <w:tcW w:w="389" w:type="pct"/>
          </w:tcPr>
          <w:p w:rsidR="00723F6F" w:rsidRPr="007566CA" w:rsidRDefault="00723F6F" w:rsidP="00FD7E4B">
            <w:pPr>
              <w:spacing w:line="240" w:lineRule="auto"/>
              <w:jc w:val="center"/>
              <w:rPr>
                <w:rFonts w:ascii="Times New Roman" w:hAnsi="Times New Roman"/>
                <w:sz w:val="24"/>
                <w:szCs w:val="24"/>
                <w:lang w:val="uk-UA"/>
              </w:rPr>
            </w:pPr>
          </w:p>
        </w:tc>
        <w:tc>
          <w:tcPr>
            <w:tcW w:w="390" w:type="pct"/>
          </w:tcPr>
          <w:p w:rsidR="00723F6F" w:rsidRPr="007566CA" w:rsidRDefault="00F60E19"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r>
      <w:tr w:rsidR="00723F6F" w:rsidRPr="007566CA" w:rsidTr="00FD7E4B">
        <w:tc>
          <w:tcPr>
            <w:tcW w:w="2007" w:type="pct"/>
          </w:tcPr>
          <w:p w:rsidR="00723F6F" w:rsidRPr="007566CA" w:rsidRDefault="00723F6F" w:rsidP="00FD7E4B">
            <w:pPr>
              <w:pStyle w:val="3"/>
              <w:spacing w:before="0"/>
              <w:rPr>
                <w:b w:val="0"/>
                <w:sz w:val="24"/>
                <w:szCs w:val="24"/>
                <w:lang w:eastAsia="ru-RU"/>
              </w:rPr>
            </w:pPr>
            <w:r w:rsidRPr="007566CA">
              <w:rPr>
                <w:b w:val="0"/>
                <w:sz w:val="24"/>
                <w:szCs w:val="24"/>
                <w:lang w:eastAsia="ru-RU"/>
              </w:rPr>
              <w:t xml:space="preserve">Тема 4. </w:t>
            </w:r>
            <w:r w:rsidRPr="007566CA">
              <w:rPr>
                <w:rStyle w:val="FontStyle94"/>
                <w:sz w:val="24"/>
                <w:szCs w:val="24"/>
                <w:lang w:eastAsia="uk-UA"/>
              </w:rPr>
              <w:t>Кат</w:t>
            </w:r>
            <w:r w:rsidRPr="007566CA">
              <w:rPr>
                <w:b w:val="0"/>
                <w:sz w:val="24"/>
                <w:szCs w:val="24"/>
              </w:rPr>
              <w:t>егорії туристичного країнознавства</w:t>
            </w:r>
          </w:p>
        </w:tc>
        <w:tc>
          <w:tcPr>
            <w:tcW w:w="735" w:type="pct"/>
            <w:shd w:val="clear" w:color="auto" w:fill="auto"/>
          </w:tcPr>
          <w:p w:rsidR="00723F6F" w:rsidRPr="007566CA" w:rsidRDefault="000465F6" w:rsidP="00FD7E4B">
            <w:pPr>
              <w:spacing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505" w:type="pct"/>
            <w:shd w:val="clear" w:color="auto" w:fill="auto"/>
          </w:tcPr>
          <w:p w:rsidR="00723F6F" w:rsidRPr="007566CA" w:rsidRDefault="000465F6" w:rsidP="00FD7E4B">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455" w:type="pct"/>
          </w:tcPr>
          <w:p w:rsidR="00723F6F" w:rsidRPr="007566CA" w:rsidRDefault="00723F6F" w:rsidP="00FD7E4B">
            <w:pPr>
              <w:spacing w:line="240" w:lineRule="auto"/>
              <w:jc w:val="center"/>
              <w:rPr>
                <w:rFonts w:ascii="Times New Roman" w:hAnsi="Times New Roman"/>
                <w:sz w:val="24"/>
                <w:szCs w:val="24"/>
                <w:lang w:val="uk-UA"/>
              </w:rPr>
            </w:pPr>
          </w:p>
        </w:tc>
        <w:tc>
          <w:tcPr>
            <w:tcW w:w="519" w:type="pct"/>
          </w:tcPr>
          <w:p w:rsidR="00723F6F" w:rsidRPr="007566CA" w:rsidRDefault="00723F6F" w:rsidP="00FD7E4B">
            <w:pPr>
              <w:spacing w:line="240" w:lineRule="auto"/>
              <w:jc w:val="center"/>
              <w:rPr>
                <w:rFonts w:ascii="Times New Roman" w:hAnsi="Times New Roman"/>
                <w:sz w:val="24"/>
                <w:szCs w:val="24"/>
                <w:lang w:val="uk-UA"/>
              </w:rPr>
            </w:pPr>
          </w:p>
        </w:tc>
        <w:tc>
          <w:tcPr>
            <w:tcW w:w="389" w:type="pct"/>
          </w:tcPr>
          <w:p w:rsidR="00723F6F" w:rsidRPr="007566CA" w:rsidRDefault="00723F6F" w:rsidP="00FD7E4B">
            <w:pPr>
              <w:spacing w:line="240" w:lineRule="auto"/>
              <w:jc w:val="center"/>
              <w:rPr>
                <w:rFonts w:ascii="Times New Roman" w:hAnsi="Times New Roman"/>
                <w:sz w:val="24"/>
                <w:szCs w:val="24"/>
                <w:lang w:val="uk-UA"/>
              </w:rPr>
            </w:pPr>
          </w:p>
        </w:tc>
        <w:tc>
          <w:tcPr>
            <w:tcW w:w="390" w:type="pct"/>
          </w:tcPr>
          <w:p w:rsidR="00723F6F" w:rsidRPr="007566CA" w:rsidRDefault="00F60E19"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r>
      <w:tr w:rsidR="00723F6F" w:rsidRPr="007566CA" w:rsidTr="00FD7E4B">
        <w:tc>
          <w:tcPr>
            <w:tcW w:w="2007" w:type="pct"/>
          </w:tcPr>
          <w:p w:rsidR="00723F6F" w:rsidRPr="007566CA" w:rsidRDefault="00723F6F" w:rsidP="00FD7E4B">
            <w:pPr>
              <w:spacing w:line="240" w:lineRule="auto"/>
              <w:jc w:val="both"/>
              <w:rPr>
                <w:rFonts w:ascii="Times New Roman" w:hAnsi="Times New Roman"/>
                <w:sz w:val="24"/>
                <w:szCs w:val="24"/>
                <w:lang w:val="uk-UA"/>
              </w:rPr>
            </w:pPr>
            <w:r w:rsidRPr="007566CA">
              <w:rPr>
                <w:rFonts w:ascii="Times New Roman" w:hAnsi="Times New Roman"/>
                <w:sz w:val="24"/>
                <w:szCs w:val="24"/>
                <w:lang w:val="uk-UA"/>
              </w:rPr>
              <w:t>Тема 5. Основні концепти просторово-територіальної організації країн світу</w:t>
            </w:r>
          </w:p>
        </w:tc>
        <w:tc>
          <w:tcPr>
            <w:tcW w:w="735" w:type="pct"/>
            <w:shd w:val="clear" w:color="auto" w:fill="auto"/>
          </w:tcPr>
          <w:p w:rsidR="00723F6F" w:rsidRPr="007566CA" w:rsidRDefault="000465F6" w:rsidP="00FD7E4B">
            <w:pPr>
              <w:spacing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505" w:type="pct"/>
            <w:shd w:val="clear" w:color="auto" w:fill="auto"/>
          </w:tcPr>
          <w:p w:rsidR="00723F6F" w:rsidRPr="007566CA" w:rsidRDefault="000465F6" w:rsidP="00FD7E4B">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455" w:type="pct"/>
          </w:tcPr>
          <w:p w:rsidR="00723F6F" w:rsidRPr="007566CA" w:rsidRDefault="00723F6F" w:rsidP="00FD7E4B">
            <w:pPr>
              <w:spacing w:line="240" w:lineRule="auto"/>
              <w:jc w:val="center"/>
              <w:rPr>
                <w:rFonts w:ascii="Times New Roman" w:hAnsi="Times New Roman"/>
                <w:sz w:val="24"/>
                <w:szCs w:val="24"/>
                <w:lang w:val="uk-UA"/>
              </w:rPr>
            </w:pPr>
          </w:p>
        </w:tc>
        <w:tc>
          <w:tcPr>
            <w:tcW w:w="519" w:type="pct"/>
          </w:tcPr>
          <w:p w:rsidR="00723F6F" w:rsidRPr="007566CA" w:rsidRDefault="00723F6F" w:rsidP="00FD7E4B">
            <w:pPr>
              <w:spacing w:line="240" w:lineRule="auto"/>
              <w:jc w:val="center"/>
              <w:rPr>
                <w:rFonts w:ascii="Times New Roman" w:hAnsi="Times New Roman"/>
                <w:sz w:val="24"/>
                <w:szCs w:val="24"/>
                <w:lang w:val="uk-UA"/>
              </w:rPr>
            </w:pPr>
          </w:p>
        </w:tc>
        <w:tc>
          <w:tcPr>
            <w:tcW w:w="389" w:type="pct"/>
          </w:tcPr>
          <w:p w:rsidR="00723F6F" w:rsidRPr="007566CA" w:rsidRDefault="00723F6F" w:rsidP="00FD7E4B">
            <w:pPr>
              <w:spacing w:line="240" w:lineRule="auto"/>
              <w:jc w:val="center"/>
              <w:rPr>
                <w:rFonts w:ascii="Times New Roman" w:hAnsi="Times New Roman"/>
                <w:sz w:val="24"/>
                <w:szCs w:val="24"/>
                <w:lang w:val="uk-UA"/>
              </w:rPr>
            </w:pPr>
          </w:p>
        </w:tc>
        <w:tc>
          <w:tcPr>
            <w:tcW w:w="390" w:type="pct"/>
          </w:tcPr>
          <w:p w:rsidR="00723F6F" w:rsidRPr="007566CA" w:rsidRDefault="00F60E19"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r>
      <w:tr w:rsidR="00723F6F" w:rsidRPr="007566CA" w:rsidTr="00FD7E4B">
        <w:tc>
          <w:tcPr>
            <w:tcW w:w="2007" w:type="pct"/>
          </w:tcPr>
          <w:p w:rsidR="00723F6F" w:rsidRPr="007566CA" w:rsidRDefault="00723F6F" w:rsidP="00FD7E4B">
            <w:pPr>
              <w:spacing w:line="240" w:lineRule="auto"/>
              <w:jc w:val="both"/>
              <w:rPr>
                <w:rFonts w:ascii="Times New Roman" w:hAnsi="Times New Roman"/>
                <w:sz w:val="24"/>
                <w:szCs w:val="24"/>
                <w:lang w:val="uk-UA"/>
              </w:rPr>
            </w:pPr>
            <w:r w:rsidRPr="007566CA">
              <w:rPr>
                <w:rFonts w:ascii="Times New Roman" w:hAnsi="Times New Roman"/>
                <w:sz w:val="24"/>
                <w:szCs w:val="24"/>
                <w:lang w:val="uk-UA"/>
              </w:rPr>
              <w:t>Тема 6. Національна д</w:t>
            </w:r>
            <w:r w:rsidRPr="007566CA">
              <w:rPr>
                <w:rStyle w:val="FontStyle97"/>
                <w:sz w:val="24"/>
                <w:szCs w:val="24"/>
                <w:lang w:val="uk-UA" w:eastAsia="uk-UA"/>
              </w:rPr>
              <w:t>ержава та міжнародний туризм у вимірах глобалізації</w:t>
            </w:r>
            <w:r w:rsidRPr="007566CA">
              <w:rPr>
                <w:rFonts w:ascii="Times New Roman" w:hAnsi="Times New Roman"/>
                <w:sz w:val="24"/>
                <w:szCs w:val="24"/>
                <w:lang w:val="uk-UA"/>
              </w:rPr>
              <w:t xml:space="preserve"> </w:t>
            </w:r>
          </w:p>
        </w:tc>
        <w:tc>
          <w:tcPr>
            <w:tcW w:w="735" w:type="pct"/>
            <w:shd w:val="clear" w:color="auto" w:fill="auto"/>
          </w:tcPr>
          <w:p w:rsidR="00723F6F" w:rsidRPr="007566CA" w:rsidRDefault="00723F6F"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c>
          <w:tcPr>
            <w:tcW w:w="505" w:type="pct"/>
            <w:shd w:val="clear" w:color="auto" w:fill="auto"/>
          </w:tcPr>
          <w:p w:rsidR="00723F6F" w:rsidRPr="007566CA" w:rsidRDefault="00723F6F" w:rsidP="00FD7E4B">
            <w:pPr>
              <w:spacing w:line="240" w:lineRule="auto"/>
              <w:jc w:val="center"/>
              <w:rPr>
                <w:rFonts w:ascii="Times New Roman" w:hAnsi="Times New Roman"/>
                <w:sz w:val="24"/>
                <w:szCs w:val="24"/>
                <w:lang w:val="uk-UA"/>
              </w:rPr>
            </w:pPr>
          </w:p>
        </w:tc>
        <w:tc>
          <w:tcPr>
            <w:tcW w:w="455" w:type="pct"/>
          </w:tcPr>
          <w:p w:rsidR="00723F6F" w:rsidRPr="007566CA" w:rsidRDefault="00723F6F" w:rsidP="00FD7E4B">
            <w:pPr>
              <w:spacing w:line="240" w:lineRule="auto"/>
              <w:jc w:val="center"/>
              <w:rPr>
                <w:rFonts w:ascii="Times New Roman" w:hAnsi="Times New Roman"/>
                <w:sz w:val="24"/>
                <w:szCs w:val="24"/>
                <w:lang w:val="uk-UA"/>
              </w:rPr>
            </w:pPr>
          </w:p>
        </w:tc>
        <w:tc>
          <w:tcPr>
            <w:tcW w:w="519" w:type="pct"/>
          </w:tcPr>
          <w:p w:rsidR="00723F6F" w:rsidRPr="007566CA" w:rsidRDefault="00723F6F" w:rsidP="00FD7E4B">
            <w:pPr>
              <w:spacing w:line="240" w:lineRule="auto"/>
              <w:jc w:val="center"/>
              <w:rPr>
                <w:rFonts w:ascii="Times New Roman" w:hAnsi="Times New Roman"/>
                <w:sz w:val="24"/>
                <w:szCs w:val="24"/>
                <w:lang w:val="uk-UA"/>
              </w:rPr>
            </w:pPr>
          </w:p>
        </w:tc>
        <w:tc>
          <w:tcPr>
            <w:tcW w:w="389" w:type="pct"/>
          </w:tcPr>
          <w:p w:rsidR="00723F6F" w:rsidRPr="007566CA" w:rsidRDefault="00723F6F" w:rsidP="00FD7E4B">
            <w:pPr>
              <w:spacing w:line="240" w:lineRule="auto"/>
              <w:jc w:val="center"/>
              <w:rPr>
                <w:rFonts w:ascii="Times New Roman" w:hAnsi="Times New Roman"/>
                <w:sz w:val="24"/>
                <w:szCs w:val="24"/>
                <w:lang w:val="uk-UA"/>
              </w:rPr>
            </w:pPr>
          </w:p>
        </w:tc>
        <w:tc>
          <w:tcPr>
            <w:tcW w:w="390" w:type="pct"/>
          </w:tcPr>
          <w:p w:rsidR="00723F6F" w:rsidRPr="007566CA" w:rsidRDefault="00F60E19"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r>
      <w:tr w:rsidR="00723F6F" w:rsidRPr="007566CA" w:rsidTr="00FD7E4B">
        <w:tc>
          <w:tcPr>
            <w:tcW w:w="2007" w:type="pct"/>
          </w:tcPr>
          <w:p w:rsidR="00723F6F" w:rsidRPr="007566CA" w:rsidRDefault="00723F6F" w:rsidP="00FD7E4B">
            <w:pPr>
              <w:spacing w:line="240" w:lineRule="auto"/>
              <w:jc w:val="both"/>
              <w:rPr>
                <w:rFonts w:ascii="Times New Roman" w:hAnsi="Times New Roman"/>
                <w:sz w:val="24"/>
                <w:szCs w:val="24"/>
                <w:lang w:val="uk-UA"/>
              </w:rPr>
            </w:pPr>
            <w:r w:rsidRPr="007566CA">
              <w:rPr>
                <w:rFonts w:ascii="Times New Roman" w:hAnsi="Times New Roman"/>
                <w:sz w:val="24"/>
                <w:szCs w:val="24"/>
                <w:lang w:val="uk-UA"/>
              </w:rPr>
              <w:t>Тема 7. Туристичний імідж країни</w:t>
            </w:r>
          </w:p>
        </w:tc>
        <w:tc>
          <w:tcPr>
            <w:tcW w:w="735" w:type="pct"/>
            <w:shd w:val="clear" w:color="auto" w:fill="auto"/>
          </w:tcPr>
          <w:p w:rsidR="00723F6F" w:rsidRPr="007566CA" w:rsidRDefault="00723F6F"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w:t>
            </w:r>
            <w:r w:rsidR="000465F6">
              <w:rPr>
                <w:rFonts w:ascii="Times New Roman" w:hAnsi="Times New Roman"/>
                <w:sz w:val="24"/>
                <w:szCs w:val="24"/>
                <w:lang w:val="uk-UA"/>
              </w:rPr>
              <w:t>2</w:t>
            </w:r>
          </w:p>
        </w:tc>
        <w:tc>
          <w:tcPr>
            <w:tcW w:w="505" w:type="pct"/>
            <w:shd w:val="clear" w:color="auto" w:fill="auto"/>
          </w:tcPr>
          <w:p w:rsidR="00723F6F" w:rsidRPr="007566CA" w:rsidRDefault="000465F6" w:rsidP="00FD7E4B">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455" w:type="pct"/>
          </w:tcPr>
          <w:p w:rsidR="00723F6F" w:rsidRPr="007566CA" w:rsidRDefault="00723F6F" w:rsidP="00FD7E4B">
            <w:pPr>
              <w:spacing w:line="240" w:lineRule="auto"/>
              <w:jc w:val="center"/>
              <w:rPr>
                <w:rFonts w:ascii="Times New Roman" w:hAnsi="Times New Roman"/>
                <w:sz w:val="24"/>
                <w:szCs w:val="24"/>
                <w:lang w:val="uk-UA"/>
              </w:rPr>
            </w:pPr>
          </w:p>
        </w:tc>
        <w:tc>
          <w:tcPr>
            <w:tcW w:w="519" w:type="pct"/>
          </w:tcPr>
          <w:p w:rsidR="00723F6F" w:rsidRPr="007566CA" w:rsidRDefault="00723F6F" w:rsidP="00FD7E4B">
            <w:pPr>
              <w:spacing w:line="240" w:lineRule="auto"/>
              <w:jc w:val="center"/>
              <w:rPr>
                <w:rFonts w:ascii="Times New Roman" w:hAnsi="Times New Roman"/>
                <w:sz w:val="24"/>
                <w:szCs w:val="24"/>
                <w:lang w:val="uk-UA"/>
              </w:rPr>
            </w:pPr>
          </w:p>
        </w:tc>
        <w:tc>
          <w:tcPr>
            <w:tcW w:w="389" w:type="pct"/>
          </w:tcPr>
          <w:p w:rsidR="00723F6F" w:rsidRPr="007566CA" w:rsidRDefault="00723F6F" w:rsidP="00FD7E4B">
            <w:pPr>
              <w:spacing w:line="240" w:lineRule="auto"/>
              <w:jc w:val="center"/>
              <w:rPr>
                <w:rFonts w:ascii="Times New Roman" w:hAnsi="Times New Roman"/>
                <w:sz w:val="24"/>
                <w:szCs w:val="24"/>
                <w:lang w:val="uk-UA"/>
              </w:rPr>
            </w:pPr>
          </w:p>
        </w:tc>
        <w:tc>
          <w:tcPr>
            <w:tcW w:w="390" w:type="pct"/>
          </w:tcPr>
          <w:p w:rsidR="00723F6F" w:rsidRPr="007566CA" w:rsidRDefault="00F60E19"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r>
      <w:tr w:rsidR="00723F6F" w:rsidRPr="0079198A" w:rsidTr="00FD7E4B">
        <w:trPr>
          <w:cantSplit/>
        </w:trPr>
        <w:tc>
          <w:tcPr>
            <w:tcW w:w="5000" w:type="pct"/>
            <w:gridSpan w:val="7"/>
          </w:tcPr>
          <w:p w:rsidR="00723F6F" w:rsidRPr="007566CA" w:rsidRDefault="00723F6F" w:rsidP="00FD7E4B">
            <w:pPr>
              <w:spacing w:line="240" w:lineRule="auto"/>
              <w:jc w:val="center"/>
              <w:rPr>
                <w:rFonts w:ascii="Times New Roman" w:hAnsi="Times New Roman"/>
                <w:b/>
                <w:bCs/>
                <w:sz w:val="24"/>
                <w:szCs w:val="24"/>
                <w:lang w:val="uk-UA"/>
              </w:rPr>
            </w:pPr>
            <w:r w:rsidRPr="007566CA">
              <w:rPr>
                <w:rFonts w:ascii="Times New Roman" w:hAnsi="Times New Roman"/>
                <w:b/>
                <w:bCs/>
                <w:sz w:val="24"/>
                <w:szCs w:val="24"/>
                <w:lang w:val="uk-UA"/>
              </w:rPr>
              <w:t xml:space="preserve">Змістовий модуль 2. </w:t>
            </w:r>
            <w:r w:rsidRPr="007566CA">
              <w:rPr>
                <w:rStyle w:val="FontStyle94"/>
                <w:sz w:val="24"/>
                <w:szCs w:val="24"/>
                <w:lang w:val="uk-UA" w:eastAsia="uk-UA"/>
              </w:rPr>
              <w:t>Туристичні р</w:t>
            </w:r>
            <w:r w:rsidRPr="007566CA">
              <w:rPr>
                <w:rFonts w:ascii="Times New Roman" w:hAnsi="Times New Roman"/>
                <w:b/>
                <w:sz w:val="24"/>
                <w:szCs w:val="24"/>
                <w:lang w:val="uk-UA"/>
              </w:rPr>
              <w:t>егіони та країни світу</w:t>
            </w:r>
          </w:p>
        </w:tc>
      </w:tr>
      <w:tr w:rsidR="00723F6F" w:rsidRPr="007566CA" w:rsidTr="00FD7E4B">
        <w:tc>
          <w:tcPr>
            <w:tcW w:w="2007" w:type="pct"/>
          </w:tcPr>
          <w:p w:rsidR="00723F6F" w:rsidRPr="007566CA" w:rsidRDefault="00723F6F" w:rsidP="00FD7E4B">
            <w:pPr>
              <w:spacing w:line="240" w:lineRule="auto"/>
              <w:jc w:val="both"/>
              <w:rPr>
                <w:rFonts w:ascii="Times New Roman" w:hAnsi="Times New Roman"/>
                <w:sz w:val="24"/>
                <w:szCs w:val="24"/>
                <w:lang w:val="uk-UA"/>
              </w:rPr>
            </w:pPr>
            <w:r w:rsidRPr="007566CA">
              <w:rPr>
                <w:rFonts w:ascii="Times New Roman" w:hAnsi="Times New Roman"/>
                <w:sz w:val="24"/>
                <w:szCs w:val="24"/>
                <w:lang w:val="uk-UA"/>
              </w:rPr>
              <w:t xml:space="preserve">Тема 8. Регіональний поділ світу в туризмі </w:t>
            </w:r>
          </w:p>
        </w:tc>
        <w:tc>
          <w:tcPr>
            <w:tcW w:w="735" w:type="pct"/>
            <w:shd w:val="clear" w:color="auto" w:fill="auto"/>
          </w:tcPr>
          <w:p w:rsidR="00723F6F" w:rsidRPr="007566CA" w:rsidRDefault="000465F6" w:rsidP="00FD7E4B">
            <w:pPr>
              <w:spacing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505" w:type="pct"/>
            <w:shd w:val="clear" w:color="auto" w:fill="auto"/>
          </w:tcPr>
          <w:p w:rsidR="00723F6F" w:rsidRPr="007566CA" w:rsidRDefault="00723F6F" w:rsidP="00FD7E4B">
            <w:pPr>
              <w:spacing w:line="240" w:lineRule="auto"/>
              <w:jc w:val="center"/>
              <w:rPr>
                <w:rFonts w:ascii="Times New Roman" w:hAnsi="Times New Roman"/>
                <w:sz w:val="24"/>
                <w:szCs w:val="24"/>
                <w:lang w:val="uk-UA"/>
              </w:rPr>
            </w:pPr>
          </w:p>
        </w:tc>
        <w:tc>
          <w:tcPr>
            <w:tcW w:w="455" w:type="pct"/>
          </w:tcPr>
          <w:p w:rsidR="00723F6F" w:rsidRPr="007566CA" w:rsidRDefault="00723F6F" w:rsidP="00FD7E4B">
            <w:pPr>
              <w:spacing w:line="240" w:lineRule="auto"/>
              <w:jc w:val="center"/>
              <w:rPr>
                <w:rFonts w:ascii="Times New Roman" w:hAnsi="Times New Roman"/>
                <w:sz w:val="24"/>
                <w:szCs w:val="24"/>
                <w:lang w:val="uk-UA"/>
              </w:rPr>
            </w:pPr>
          </w:p>
        </w:tc>
        <w:tc>
          <w:tcPr>
            <w:tcW w:w="519" w:type="pct"/>
          </w:tcPr>
          <w:p w:rsidR="00723F6F" w:rsidRPr="007566CA" w:rsidRDefault="00723F6F" w:rsidP="00FD7E4B">
            <w:pPr>
              <w:spacing w:line="240" w:lineRule="auto"/>
              <w:jc w:val="center"/>
              <w:rPr>
                <w:rFonts w:ascii="Times New Roman" w:hAnsi="Times New Roman"/>
                <w:sz w:val="24"/>
                <w:szCs w:val="24"/>
                <w:lang w:val="uk-UA"/>
              </w:rPr>
            </w:pPr>
          </w:p>
        </w:tc>
        <w:tc>
          <w:tcPr>
            <w:tcW w:w="389" w:type="pct"/>
          </w:tcPr>
          <w:p w:rsidR="00723F6F" w:rsidRPr="007566CA" w:rsidRDefault="00723F6F" w:rsidP="00FD7E4B">
            <w:pPr>
              <w:spacing w:line="240" w:lineRule="auto"/>
              <w:jc w:val="center"/>
              <w:rPr>
                <w:rFonts w:ascii="Times New Roman" w:hAnsi="Times New Roman"/>
                <w:sz w:val="24"/>
                <w:szCs w:val="24"/>
                <w:lang w:val="uk-UA"/>
              </w:rPr>
            </w:pPr>
          </w:p>
        </w:tc>
        <w:tc>
          <w:tcPr>
            <w:tcW w:w="390" w:type="pct"/>
          </w:tcPr>
          <w:p w:rsidR="00723F6F" w:rsidRPr="007566CA" w:rsidRDefault="00F60E19"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r>
      <w:tr w:rsidR="00723F6F" w:rsidRPr="007566CA" w:rsidTr="00FD7E4B">
        <w:tc>
          <w:tcPr>
            <w:tcW w:w="2007" w:type="pct"/>
          </w:tcPr>
          <w:p w:rsidR="00723F6F" w:rsidRPr="007566CA" w:rsidRDefault="00723F6F" w:rsidP="00FD7E4B">
            <w:pPr>
              <w:spacing w:line="240" w:lineRule="auto"/>
              <w:jc w:val="both"/>
              <w:rPr>
                <w:rFonts w:ascii="Times New Roman" w:hAnsi="Times New Roman"/>
                <w:sz w:val="24"/>
                <w:szCs w:val="24"/>
                <w:lang w:val="uk-UA"/>
              </w:rPr>
            </w:pPr>
            <w:r w:rsidRPr="007566CA">
              <w:rPr>
                <w:rFonts w:ascii="Times New Roman" w:hAnsi="Times New Roman"/>
                <w:sz w:val="24"/>
                <w:szCs w:val="24"/>
                <w:lang w:val="uk-UA"/>
              </w:rPr>
              <w:t>Тема 9. Характеристика Європейського туристичного макрорегіону</w:t>
            </w:r>
          </w:p>
        </w:tc>
        <w:tc>
          <w:tcPr>
            <w:tcW w:w="735" w:type="pct"/>
            <w:shd w:val="clear" w:color="auto" w:fill="auto"/>
          </w:tcPr>
          <w:p w:rsidR="00723F6F" w:rsidRPr="007566CA" w:rsidRDefault="000465F6" w:rsidP="00FD7E4B">
            <w:pPr>
              <w:spacing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505" w:type="pct"/>
            <w:shd w:val="clear" w:color="auto" w:fill="auto"/>
          </w:tcPr>
          <w:p w:rsidR="00723F6F" w:rsidRPr="007566CA" w:rsidRDefault="000465F6" w:rsidP="00FD7E4B">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455" w:type="pct"/>
          </w:tcPr>
          <w:p w:rsidR="00723F6F" w:rsidRPr="007566CA" w:rsidRDefault="00723F6F" w:rsidP="00FD7E4B">
            <w:pPr>
              <w:spacing w:line="240" w:lineRule="auto"/>
              <w:jc w:val="center"/>
              <w:rPr>
                <w:rFonts w:ascii="Times New Roman" w:hAnsi="Times New Roman"/>
                <w:sz w:val="24"/>
                <w:szCs w:val="24"/>
                <w:lang w:val="uk-UA"/>
              </w:rPr>
            </w:pPr>
          </w:p>
        </w:tc>
        <w:tc>
          <w:tcPr>
            <w:tcW w:w="519" w:type="pct"/>
          </w:tcPr>
          <w:p w:rsidR="00723F6F" w:rsidRPr="007566CA" w:rsidRDefault="00723F6F" w:rsidP="00FD7E4B">
            <w:pPr>
              <w:spacing w:line="240" w:lineRule="auto"/>
              <w:jc w:val="center"/>
              <w:rPr>
                <w:rFonts w:ascii="Times New Roman" w:hAnsi="Times New Roman"/>
                <w:sz w:val="24"/>
                <w:szCs w:val="24"/>
                <w:lang w:val="uk-UA"/>
              </w:rPr>
            </w:pPr>
          </w:p>
        </w:tc>
        <w:tc>
          <w:tcPr>
            <w:tcW w:w="389" w:type="pct"/>
          </w:tcPr>
          <w:p w:rsidR="00723F6F" w:rsidRPr="007566CA" w:rsidRDefault="00723F6F" w:rsidP="00FD7E4B">
            <w:pPr>
              <w:spacing w:line="240" w:lineRule="auto"/>
              <w:jc w:val="center"/>
              <w:rPr>
                <w:rFonts w:ascii="Times New Roman" w:hAnsi="Times New Roman"/>
                <w:sz w:val="24"/>
                <w:szCs w:val="24"/>
                <w:lang w:val="uk-UA"/>
              </w:rPr>
            </w:pPr>
          </w:p>
        </w:tc>
        <w:tc>
          <w:tcPr>
            <w:tcW w:w="390" w:type="pct"/>
          </w:tcPr>
          <w:p w:rsidR="00723F6F" w:rsidRPr="007566CA" w:rsidRDefault="00F60E19"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r>
      <w:tr w:rsidR="00723F6F" w:rsidRPr="007566CA" w:rsidTr="00FD7E4B">
        <w:tc>
          <w:tcPr>
            <w:tcW w:w="2007" w:type="pct"/>
          </w:tcPr>
          <w:p w:rsidR="00723F6F" w:rsidRPr="007566CA" w:rsidRDefault="00723F6F" w:rsidP="00FD7E4B">
            <w:pPr>
              <w:pStyle w:val="a8"/>
              <w:spacing w:line="240" w:lineRule="auto"/>
              <w:ind w:left="0"/>
              <w:jc w:val="both"/>
              <w:rPr>
                <w:rFonts w:ascii="Times New Roman" w:hAnsi="Times New Roman"/>
                <w:sz w:val="24"/>
                <w:szCs w:val="24"/>
                <w:lang w:val="uk-UA" w:eastAsia="ru-RU"/>
              </w:rPr>
            </w:pPr>
            <w:r w:rsidRPr="007566CA">
              <w:rPr>
                <w:rFonts w:ascii="Times New Roman" w:hAnsi="Times New Roman"/>
                <w:sz w:val="24"/>
                <w:szCs w:val="24"/>
                <w:lang w:val="uk-UA"/>
              </w:rPr>
              <w:t>Тема 10. Характеристика</w:t>
            </w:r>
            <w:r w:rsidRPr="007566CA">
              <w:rPr>
                <w:rStyle w:val="FontStyle97"/>
                <w:sz w:val="24"/>
                <w:szCs w:val="24"/>
                <w:lang w:val="uk-UA" w:eastAsia="uk-UA"/>
              </w:rPr>
              <w:t xml:space="preserve"> Азіатсько-Тихоокеансько</w:t>
            </w:r>
            <w:r w:rsidRPr="007566CA">
              <w:rPr>
                <w:rFonts w:ascii="Times New Roman" w:hAnsi="Times New Roman"/>
                <w:sz w:val="24"/>
                <w:szCs w:val="24"/>
                <w:lang w:val="uk-UA"/>
              </w:rPr>
              <w:t xml:space="preserve">го туристичного макрорегіону  </w:t>
            </w:r>
          </w:p>
        </w:tc>
        <w:tc>
          <w:tcPr>
            <w:tcW w:w="735" w:type="pct"/>
            <w:shd w:val="clear" w:color="auto" w:fill="auto"/>
          </w:tcPr>
          <w:p w:rsidR="00723F6F" w:rsidRPr="007566CA" w:rsidRDefault="000465F6" w:rsidP="00FD7E4B">
            <w:pPr>
              <w:spacing w:line="240" w:lineRule="auto"/>
              <w:jc w:val="center"/>
              <w:rPr>
                <w:rFonts w:ascii="Times New Roman" w:hAnsi="Times New Roman"/>
                <w:sz w:val="24"/>
                <w:szCs w:val="24"/>
                <w:lang w:val="uk-UA"/>
              </w:rPr>
            </w:pPr>
            <w:r>
              <w:rPr>
                <w:rFonts w:ascii="Times New Roman" w:hAnsi="Times New Roman"/>
                <w:sz w:val="24"/>
                <w:szCs w:val="24"/>
                <w:lang w:val="uk-UA"/>
              </w:rPr>
              <w:t>1</w:t>
            </w:r>
            <w:r w:rsidR="00F60E19" w:rsidRPr="007566CA">
              <w:rPr>
                <w:rFonts w:ascii="Times New Roman" w:hAnsi="Times New Roman"/>
                <w:sz w:val="24"/>
                <w:szCs w:val="24"/>
                <w:lang w:val="uk-UA"/>
              </w:rPr>
              <w:t>2</w:t>
            </w:r>
          </w:p>
        </w:tc>
        <w:tc>
          <w:tcPr>
            <w:tcW w:w="505" w:type="pct"/>
            <w:shd w:val="clear" w:color="auto" w:fill="auto"/>
          </w:tcPr>
          <w:p w:rsidR="00723F6F" w:rsidRPr="007566CA" w:rsidRDefault="0026198E"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2</w:t>
            </w:r>
          </w:p>
        </w:tc>
        <w:tc>
          <w:tcPr>
            <w:tcW w:w="455" w:type="pct"/>
          </w:tcPr>
          <w:p w:rsidR="00723F6F" w:rsidRPr="007566CA" w:rsidRDefault="00723F6F" w:rsidP="00FD7E4B">
            <w:pPr>
              <w:spacing w:line="240" w:lineRule="auto"/>
              <w:jc w:val="center"/>
              <w:rPr>
                <w:rFonts w:ascii="Times New Roman" w:hAnsi="Times New Roman"/>
                <w:sz w:val="24"/>
                <w:szCs w:val="24"/>
                <w:lang w:val="uk-UA"/>
              </w:rPr>
            </w:pPr>
          </w:p>
        </w:tc>
        <w:tc>
          <w:tcPr>
            <w:tcW w:w="519" w:type="pct"/>
          </w:tcPr>
          <w:p w:rsidR="00723F6F" w:rsidRPr="007566CA" w:rsidRDefault="00723F6F" w:rsidP="00FD7E4B">
            <w:pPr>
              <w:spacing w:line="240" w:lineRule="auto"/>
              <w:jc w:val="center"/>
              <w:rPr>
                <w:rFonts w:ascii="Times New Roman" w:hAnsi="Times New Roman"/>
                <w:sz w:val="24"/>
                <w:szCs w:val="24"/>
                <w:lang w:val="uk-UA"/>
              </w:rPr>
            </w:pPr>
          </w:p>
        </w:tc>
        <w:tc>
          <w:tcPr>
            <w:tcW w:w="389" w:type="pct"/>
          </w:tcPr>
          <w:p w:rsidR="00723F6F" w:rsidRPr="007566CA" w:rsidRDefault="00723F6F" w:rsidP="00FD7E4B">
            <w:pPr>
              <w:spacing w:line="240" w:lineRule="auto"/>
              <w:jc w:val="center"/>
              <w:rPr>
                <w:rFonts w:ascii="Times New Roman" w:hAnsi="Times New Roman"/>
                <w:sz w:val="24"/>
                <w:szCs w:val="24"/>
                <w:lang w:val="uk-UA"/>
              </w:rPr>
            </w:pPr>
          </w:p>
        </w:tc>
        <w:tc>
          <w:tcPr>
            <w:tcW w:w="390" w:type="pct"/>
          </w:tcPr>
          <w:p w:rsidR="00723F6F" w:rsidRPr="007566CA" w:rsidRDefault="00F60E19"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r>
      <w:tr w:rsidR="00723F6F" w:rsidRPr="007566CA" w:rsidTr="00FD7E4B">
        <w:tc>
          <w:tcPr>
            <w:tcW w:w="2007" w:type="pct"/>
          </w:tcPr>
          <w:p w:rsidR="00723F6F" w:rsidRPr="007566CA" w:rsidRDefault="00723F6F" w:rsidP="00FD7E4B">
            <w:pPr>
              <w:spacing w:line="240" w:lineRule="auto"/>
              <w:jc w:val="both"/>
              <w:rPr>
                <w:rFonts w:ascii="Times New Roman" w:hAnsi="Times New Roman"/>
                <w:sz w:val="24"/>
                <w:szCs w:val="24"/>
                <w:lang w:val="uk-UA"/>
              </w:rPr>
            </w:pPr>
            <w:r w:rsidRPr="007566CA">
              <w:rPr>
                <w:rFonts w:ascii="Times New Roman" w:hAnsi="Times New Roman"/>
                <w:sz w:val="24"/>
                <w:szCs w:val="24"/>
                <w:lang w:val="uk-UA"/>
              </w:rPr>
              <w:lastRenderedPageBreak/>
              <w:t>Тема 11. Характеристика Американського туристичного макрорегіону</w:t>
            </w:r>
          </w:p>
        </w:tc>
        <w:tc>
          <w:tcPr>
            <w:tcW w:w="735" w:type="pct"/>
            <w:shd w:val="clear" w:color="auto" w:fill="auto"/>
          </w:tcPr>
          <w:p w:rsidR="00723F6F" w:rsidRPr="007566CA" w:rsidRDefault="000465F6" w:rsidP="00FD7E4B">
            <w:pPr>
              <w:spacing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505" w:type="pct"/>
            <w:shd w:val="clear" w:color="auto" w:fill="auto"/>
          </w:tcPr>
          <w:p w:rsidR="00723F6F" w:rsidRPr="007566CA" w:rsidRDefault="0026198E"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2</w:t>
            </w:r>
          </w:p>
        </w:tc>
        <w:tc>
          <w:tcPr>
            <w:tcW w:w="455" w:type="pct"/>
          </w:tcPr>
          <w:p w:rsidR="00723F6F" w:rsidRPr="007566CA" w:rsidRDefault="00723F6F" w:rsidP="00FD7E4B">
            <w:pPr>
              <w:spacing w:line="240" w:lineRule="auto"/>
              <w:jc w:val="center"/>
              <w:rPr>
                <w:rFonts w:ascii="Times New Roman" w:hAnsi="Times New Roman"/>
                <w:sz w:val="24"/>
                <w:szCs w:val="24"/>
                <w:lang w:val="uk-UA"/>
              </w:rPr>
            </w:pPr>
          </w:p>
        </w:tc>
        <w:tc>
          <w:tcPr>
            <w:tcW w:w="519" w:type="pct"/>
          </w:tcPr>
          <w:p w:rsidR="00723F6F" w:rsidRPr="007566CA" w:rsidRDefault="00723F6F" w:rsidP="00FD7E4B">
            <w:pPr>
              <w:spacing w:line="240" w:lineRule="auto"/>
              <w:jc w:val="center"/>
              <w:rPr>
                <w:rFonts w:ascii="Times New Roman" w:hAnsi="Times New Roman"/>
                <w:sz w:val="24"/>
                <w:szCs w:val="24"/>
                <w:lang w:val="uk-UA"/>
              </w:rPr>
            </w:pPr>
          </w:p>
        </w:tc>
        <w:tc>
          <w:tcPr>
            <w:tcW w:w="389" w:type="pct"/>
          </w:tcPr>
          <w:p w:rsidR="00723F6F" w:rsidRPr="007566CA" w:rsidRDefault="00723F6F" w:rsidP="00FD7E4B">
            <w:pPr>
              <w:spacing w:line="240" w:lineRule="auto"/>
              <w:jc w:val="center"/>
              <w:rPr>
                <w:rFonts w:ascii="Times New Roman" w:hAnsi="Times New Roman"/>
                <w:sz w:val="24"/>
                <w:szCs w:val="24"/>
                <w:lang w:val="uk-UA"/>
              </w:rPr>
            </w:pPr>
          </w:p>
        </w:tc>
        <w:tc>
          <w:tcPr>
            <w:tcW w:w="390" w:type="pct"/>
          </w:tcPr>
          <w:p w:rsidR="00723F6F" w:rsidRPr="007566CA" w:rsidRDefault="00F60E19"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r>
      <w:tr w:rsidR="00723F6F" w:rsidRPr="007566CA" w:rsidTr="00FD7E4B">
        <w:tc>
          <w:tcPr>
            <w:tcW w:w="2007" w:type="pct"/>
          </w:tcPr>
          <w:p w:rsidR="00723F6F" w:rsidRPr="007566CA" w:rsidRDefault="00723F6F" w:rsidP="00FD7E4B">
            <w:pPr>
              <w:pStyle w:val="a8"/>
              <w:spacing w:line="240" w:lineRule="auto"/>
              <w:ind w:left="0"/>
              <w:jc w:val="both"/>
              <w:rPr>
                <w:rFonts w:ascii="Times New Roman" w:hAnsi="Times New Roman"/>
                <w:sz w:val="24"/>
                <w:szCs w:val="24"/>
                <w:lang w:val="uk-UA" w:eastAsia="ru-RU"/>
              </w:rPr>
            </w:pPr>
            <w:r w:rsidRPr="007566CA">
              <w:rPr>
                <w:rFonts w:ascii="Times New Roman" w:hAnsi="Times New Roman"/>
                <w:sz w:val="24"/>
                <w:szCs w:val="24"/>
                <w:lang w:val="uk-UA" w:eastAsia="ru-RU"/>
              </w:rPr>
              <w:t xml:space="preserve">Тема 12. </w:t>
            </w:r>
            <w:r w:rsidRPr="007566CA">
              <w:rPr>
                <w:rFonts w:ascii="Times New Roman" w:hAnsi="Times New Roman"/>
                <w:sz w:val="24"/>
                <w:szCs w:val="24"/>
                <w:lang w:val="uk-UA"/>
              </w:rPr>
              <w:t>Характеристика</w:t>
            </w:r>
            <w:r w:rsidRPr="007566CA">
              <w:rPr>
                <w:rFonts w:ascii="Times New Roman" w:hAnsi="Times New Roman"/>
                <w:sz w:val="24"/>
                <w:szCs w:val="24"/>
                <w:lang w:val="uk-UA" w:eastAsia="ru-RU"/>
              </w:rPr>
              <w:t xml:space="preserve"> Африканського </w:t>
            </w:r>
            <w:r w:rsidRPr="007566CA">
              <w:rPr>
                <w:rFonts w:ascii="Times New Roman" w:hAnsi="Times New Roman"/>
                <w:sz w:val="24"/>
                <w:szCs w:val="24"/>
                <w:lang w:val="uk-UA"/>
              </w:rPr>
              <w:t>туристичного</w:t>
            </w:r>
            <w:r w:rsidRPr="007566CA">
              <w:rPr>
                <w:rFonts w:ascii="Times New Roman" w:hAnsi="Times New Roman"/>
                <w:sz w:val="24"/>
                <w:szCs w:val="24"/>
                <w:lang w:val="uk-UA" w:eastAsia="ru-RU"/>
              </w:rPr>
              <w:t xml:space="preserve"> макрорегіону</w:t>
            </w:r>
          </w:p>
        </w:tc>
        <w:tc>
          <w:tcPr>
            <w:tcW w:w="735" w:type="pct"/>
            <w:shd w:val="clear" w:color="auto" w:fill="auto"/>
          </w:tcPr>
          <w:p w:rsidR="00723F6F" w:rsidRPr="007566CA" w:rsidRDefault="000465F6" w:rsidP="00FD7E4B">
            <w:pPr>
              <w:spacing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505" w:type="pct"/>
            <w:shd w:val="clear" w:color="auto" w:fill="auto"/>
          </w:tcPr>
          <w:p w:rsidR="00723F6F" w:rsidRPr="007566CA" w:rsidRDefault="0026198E"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2</w:t>
            </w:r>
          </w:p>
        </w:tc>
        <w:tc>
          <w:tcPr>
            <w:tcW w:w="455" w:type="pct"/>
          </w:tcPr>
          <w:p w:rsidR="00723F6F" w:rsidRPr="007566CA" w:rsidRDefault="00723F6F" w:rsidP="00FD7E4B">
            <w:pPr>
              <w:spacing w:line="240" w:lineRule="auto"/>
              <w:jc w:val="center"/>
              <w:rPr>
                <w:rFonts w:ascii="Times New Roman" w:hAnsi="Times New Roman"/>
                <w:sz w:val="24"/>
                <w:szCs w:val="24"/>
                <w:lang w:val="uk-UA"/>
              </w:rPr>
            </w:pPr>
          </w:p>
        </w:tc>
        <w:tc>
          <w:tcPr>
            <w:tcW w:w="519" w:type="pct"/>
          </w:tcPr>
          <w:p w:rsidR="00723F6F" w:rsidRPr="007566CA" w:rsidRDefault="00723F6F" w:rsidP="00FD7E4B">
            <w:pPr>
              <w:spacing w:line="240" w:lineRule="auto"/>
              <w:jc w:val="center"/>
              <w:rPr>
                <w:rFonts w:ascii="Times New Roman" w:hAnsi="Times New Roman"/>
                <w:sz w:val="24"/>
                <w:szCs w:val="24"/>
                <w:lang w:val="uk-UA"/>
              </w:rPr>
            </w:pPr>
          </w:p>
        </w:tc>
        <w:tc>
          <w:tcPr>
            <w:tcW w:w="389" w:type="pct"/>
          </w:tcPr>
          <w:p w:rsidR="00723F6F" w:rsidRPr="007566CA" w:rsidRDefault="00723F6F" w:rsidP="00FD7E4B">
            <w:pPr>
              <w:spacing w:line="240" w:lineRule="auto"/>
              <w:jc w:val="center"/>
              <w:rPr>
                <w:rFonts w:ascii="Times New Roman" w:hAnsi="Times New Roman"/>
                <w:sz w:val="24"/>
                <w:szCs w:val="24"/>
                <w:lang w:val="uk-UA"/>
              </w:rPr>
            </w:pPr>
          </w:p>
        </w:tc>
        <w:tc>
          <w:tcPr>
            <w:tcW w:w="390" w:type="pct"/>
          </w:tcPr>
          <w:p w:rsidR="00723F6F" w:rsidRPr="007566CA" w:rsidRDefault="00F60E19"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r>
      <w:tr w:rsidR="00723F6F" w:rsidRPr="007566CA" w:rsidTr="00FD7E4B">
        <w:tc>
          <w:tcPr>
            <w:tcW w:w="2007" w:type="pct"/>
          </w:tcPr>
          <w:p w:rsidR="00723F6F" w:rsidRPr="007566CA" w:rsidRDefault="00723F6F" w:rsidP="00FD7E4B">
            <w:pPr>
              <w:pStyle w:val="a8"/>
              <w:spacing w:line="240" w:lineRule="auto"/>
              <w:ind w:left="0"/>
              <w:jc w:val="both"/>
              <w:rPr>
                <w:rFonts w:ascii="Times New Roman" w:hAnsi="Times New Roman"/>
                <w:sz w:val="24"/>
                <w:szCs w:val="24"/>
                <w:lang w:val="uk-UA" w:eastAsia="ru-RU"/>
              </w:rPr>
            </w:pPr>
            <w:r w:rsidRPr="007566CA">
              <w:rPr>
                <w:rFonts w:ascii="Times New Roman" w:hAnsi="Times New Roman"/>
                <w:sz w:val="24"/>
                <w:szCs w:val="24"/>
                <w:lang w:val="uk-UA" w:eastAsia="ru-RU"/>
              </w:rPr>
              <w:t xml:space="preserve">Тема 13. </w:t>
            </w:r>
            <w:r w:rsidRPr="007566CA">
              <w:rPr>
                <w:rFonts w:ascii="Times New Roman" w:hAnsi="Times New Roman"/>
                <w:sz w:val="24"/>
                <w:szCs w:val="24"/>
                <w:lang w:val="uk-UA"/>
              </w:rPr>
              <w:t>Характеристика</w:t>
            </w:r>
            <w:r w:rsidRPr="007566CA">
              <w:rPr>
                <w:rStyle w:val="FontStyle97"/>
                <w:sz w:val="24"/>
                <w:szCs w:val="24"/>
                <w:lang w:val="uk-UA" w:eastAsia="uk-UA"/>
              </w:rPr>
              <w:t xml:space="preserve"> Близькосхідного</w:t>
            </w:r>
            <w:r w:rsidRPr="007566CA">
              <w:rPr>
                <w:rFonts w:ascii="Times New Roman" w:hAnsi="Times New Roman"/>
                <w:sz w:val="24"/>
                <w:szCs w:val="24"/>
                <w:lang w:val="uk-UA" w:eastAsia="ru-RU"/>
              </w:rPr>
              <w:t xml:space="preserve"> </w:t>
            </w:r>
            <w:r w:rsidRPr="007566CA">
              <w:rPr>
                <w:rFonts w:ascii="Times New Roman" w:hAnsi="Times New Roman"/>
                <w:sz w:val="24"/>
                <w:szCs w:val="24"/>
                <w:lang w:val="uk-UA"/>
              </w:rPr>
              <w:t>туристичного</w:t>
            </w:r>
            <w:r w:rsidRPr="007566CA">
              <w:rPr>
                <w:rFonts w:ascii="Times New Roman" w:hAnsi="Times New Roman"/>
                <w:sz w:val="24"/>
                <w:szCs w:val="24"/>
                <w:lang w:val="uk-UA" w:eastAsia="ru-RU"/>
              </w:rPr>
              <w:t xml:space="preserve"> макрорегіону </w:t>
            </w:r>
          </w:p>
        </w:tc>
        <w:tc>
          <w:tcPr>
            <w:tcW w:w="735" w:type="pct"/>
            <w:shd w:val="clear" w:color="auto" w:fill="auto"/>
          </w:tcPr>
          <w:p w:rsidR="00723F6F" w:rsidRPr="007566CA" w:rsidRDefault="00723F6F"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w:t>
            </w:r>
            <w:r w:rsidR="000465F6">
              <w:rPr>
                <w:rFonts w:ascii="Times New Roman" w:hAnsi="Times New Roman"/>
                <w:sz w:val="24"/>
                <w:szCs w:val="24"/>
                <w:lang w:val="uk-UA"/>
              </w:rPr>
              <w:t>2</w:t>
            </w:r>
          </w:p>
        </w:tc>
        <w:tc>
          <w:tcPr>
            <w:tcW w:w="505" w:type="pct"/>
            <w:shd w:val="clear" w:color="auto" w:fill="auto"/>
          </w:tcPr>
          <w:p w:rsidR="00723F6F" w:rsidRPr="007566CA" w:rsidRDefault="000465F6" w:rsidP="00FD7E4B">
            <w:pPr>
              <w:spacing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455" w:type="pct"/>
          </w:tcPr>
          <w:p w:rsidR="00723F6F" w:rsidRPr="007566CA" w:rsidRDefault="00723F6F" w:rsidP="00FD7E4B">
            <w:pPr>
              <w:spacing w:line="240" w:lineRule="auto"/>
              <w:jc w:val="center"/>
              <w:rPr>
                <w:rFonts w:ascii="Times New Roman" w:hAnsi="Times New Roman"/>
                <w:sz w:val="24"/>
                <w:szCs w:val="24"/>
                <w:lang w:val="uk-UA"/>
              </w:rPr>
            </w:pPr>
          </w:p>
        </w:tc>
        <w:tc>
          <w:tcPr>
            <w:tcW w:w="519" w:type="pct"/>
          </w:tcPr>
          <w:p w:rsidR="00723F6F" w:rsidRPr="007566CA" w:rsidRDefault="00723F6F" w:rsidP="00FD7E4B">
            <w:pPr>
              <w:spacing w:line="240" w:lineRule="auto"/>
              <w:jc w:val="center"/>
              <w:rPr>
                <w:rFonts w:ascii="Times New Roman" w:hAnsi="Times New Roman"/>
                <w:sz w:val="24"/>
                <w:szCs w:val="24"/>
                <w:lang w:val="uk-UA"/>
              </w:rPr>
            </w:pPr>
          </w:p>
        </w:tc>
        <w:tc>
          <w:tcPr>
            <w:tcW w:w="389" w:type="pct"/>
          </w:tcPr>
          <w:p w:rsidR="00723F6F" w:rsidRPr="007566CA" w:rsidRDefault="00723F6F" w:rsidP="00FD7E4B">
            <w:pPr>
              <w:spacing w:line="240" w:lineRule="auto"/>
              <w:jc w:val="center"/>
              <w:rPr>
                <w:rFonts w:ascii="Times New Roman" w:hAnsi="Times New Roman"/>
                <w:sz w:val="24"/>
                <w:szCs w:val="24"/>
                <w:lang w:val="uk-UA"/>
              </w:rPr>
            </w:pPr>
          </w:p>
        </w:tc>
        <w:tc>
          <w:tcPr>
            <w:tcW w:w="390" w:type="pct"/>
          </w:tcPr>
          <w:p w:rsidR="00723F6F" w:rsidRPr="007566CA" w:rsidRDefault="00F60E19" w:rsidP="00FD7E4B">
            <w:pPr>
              <w:spacing w:line="240" w:lineRule="auto"/>
              <w:jc w:val="center"/>
              <w:rPr>
                <w:rFonts w:ascii="Times New Roman" w:hAnsi="Times New Roman"/>
                <w:sz w:val="24"/>
                <w:szCs w:val="24"/>
                <w:lang w:val="uk-UA"/>
              </w:rPr>
            </w:pPr>
            <w:r w:rsidRPr="007566CA">
              <w:rPr>
                <w:rFonts w:ascii="Times New Roman" w:hAnsi="Times New Roman"/>
                <w:sz w:val="24"/>
                <w:szCs w:val="24"/>
                <w:lang w:val="uk-UA"/>
              </w:rPr>
              <w:t>10</w:t>
            </w:r>
          </w:p>
        </w:tc>
      </w:tr>
      <w:tr w:rsidR="00723F6F" w:rsidRPr="007566CA" w:rsidTr="00FD7E4B">
        <w:tc>
          <w:tcPr>
            <w:tcW w:w="2007" w:type="pct"/>
          </w:tcPr>
          <w:p w:rsidR="00723F6F" w:rsidRPr="007566CA" w:rsidRDefault="00723F6F" w:rsidP="00FD7E4B">
            <w:pPr>
              <w:pStyle w:val="4"/>
              <w:jc w:val="right"/>
              <w:rPr>
                <w:rFonts w:ascii="Times New Roman" w:hAnsi="Times New Roman"/>
                <w:sz w:val="24"/>
                <w:szCs w:val="24"/>
              </w:rPr>
            </w:pPr>
            <w:r w:rsidRPr="007566CA">
              <w:rPr>
                <w:rFonts w:ascii="Times New Roman" w:hAnsi="Times New Roman"/>
                <w:sz w:val="24"/>
                <w:szCs w:val="24"/>
              </w:rPr>
              <w:t xml:space="preserve">Усього годин </w:t>
            </w:r>
          </w:p>
        </w:tc>
        <w:tc>
          <w:tcPr>
            <w:tcW w:w="735" w:type="pct"/>
            <w:shd w:val="clear" w:color="auto" w:fill="auto"/>
          </w:tcPr>
          <w:p w:rsidR="00723F6F" w:rsidRPr="007566CA" w:rsidRDefault="00766A68" w:rsidP="00FD7E4B">
            <w:pPr>
              <w:spacing w:line="240" w:lineRule="auto"/>
              <w:jc w:val="center"/>
              <w:rPr>
                <w:rFonts w:ascii="Times New Roman" w:hAnsi="Times New Roman"/>
                <w:b/>
                <w:sz w:val="24"/>
                <w:szCs w:val="24"/>
                <w:lang w:val="uk-UA"/>
              </w:rPr>
            </w:pPr>
            <w:r>
              <w:rPr>
                <w:rFonts w:ascii="Times New Roman" w:hAnsi="Times New Roman"/>
                <w:b/>
                <w:sz w:val="24"/>
                <w:szCs w:val="24"/>
                <w:lang w:val="uk-UA"/>
              </w:rPr>
              <w:t>15</w:t>
            </w:r>
            <w:r w:rsidR="00723F6F" w:rsidRPr="007566CA">
              <w:rPr>
                <w:rFonts w:ascii="Times New Roman" w:hAnsi="Times New Roman"/>
                <w:b/>
                <w:sz w:val="24"/>
                <w:szCs w:val="24"/>
                <w:lang w:val="uk-UA"/>
              </w:rPr>
              <w:t>0</w:t>
            </w:r>
          </w:p>
        </w:tc>
        <w:tc>
          <w:tcPr>
            <w:tcW w:w="505" w:type="pct"/>
            <w:shd w:val="clear" w:color="auto" w:fill="auto"/>
          </w:tcPr>
          <w:p w:rsidR="00723F6F" w:rsidRPr="007566CA" w:rsidRDefault="00766A68" w:rsidP="00FD7E4B">
            <w:pPr>
              <w:spacing w:line="240" w:lineRule="auto"/>
              <w:jc w:val="center"/>
              <w:rPr>
                <w:rFonts w:ascii="Times New Roman" w:hAnsi="Times New Roman"/>
                <w:b/>
                <w:sz w:val="24"/>
                <w:szCs w:val="24"/>
                <w:lang w:val="uk-UA"/>
              </w:rPr>
            </w:pPr>
            <w:r>
              <w:rPr>
                <w:rFonts w:ascii="Times New Roman" w:hAnsi="Times New Roman"/>
                <w:b/>
                <w:sz w:val="24"/>
                <w:szCs w:val="24"/>
                <w:lang w:val="uk-UA"/>
              </w:rPr>
              <w:t>20</w:t>
            </w:r>
          </w:p>
        </w:tc>
        <w:tc>
          <w:tcPr>
            <w:tcW w:w="455" w:type="pct"/>
          </w:tcPr>
          <w:p w:rsidR="00723F6F" w:rsidRPr="007566CA" w:rsidRDefault="00723F6F" w:rsidP="00FD7E4B">
            <w:pPr>
              <w:spacing w:line="240" w:lineRule="auto"/>
              <w:jc w:val="center"/>
              <w:rPr>
                <w:rFonts w:ascii="Times New Roman" w:hAnsi="Times New Roman"/>
                <w:b/>
                <w:sz w:val="24"/>
                <w:szCs w:val="24"/>
                <w:lang w:val="uk-UA"/>
              </w:rPr>
            </w:pPr>
          </w:p>
        </w:tc>
        <w:tc>
          <w:tcPr>
            <w:tcW w:w="519" w:type="pct"/>
          </w:tcPr>
          <w:p w:rsidR="00723F6F" w:rsidRPr="007566CA" w:rsidRDefault="00723F6F" w:rsidP="00FD7E4B">
            <w:pPr>
              <w:spacing w:line="240" w:lineRule="auto"/>
              <w:jc w:val="center"/>
              <w:rPr>
                <w:rFonts w:ascii="Times New Roman" w:hAnsi="Times New Roman"/>
                <w:b/>
                <w:sz w:val="24"/>
                <w:szCs w:val="24"/>
                <w:lang w:val="uk-UA"/>
              </w:rPr>
            </w:pPr>
          </w:p>
        </w:tc>
        <w:tc>
          <w:tcPr>
            <w:tcW w:w="389" w:type="pct"/>
          </w:tcPr>
          <w:p w:rsidR="00723F6F" w:rsidRPr="007566CA" w:rsidRDefault="00723F6F" w:rsidP="00FD7E4B">
            <w:pPr>
              <w:spacing w:line="240" w:lineRule="auto"/>
              <w:jc w:val="center"/>
              <w:rPr>
                <w:rFonts w:ascii="Times New Roman" w:hAnsi="Times New Roman"/>
                <w:b/>
                <w:sz w:val="24"/>
                <w:szCs w:val="24"/>
                <w:lang w:val="uk-UA"/>
              </w:rPr>
            </w:pPr>
          </w:p>
        </w:tc>
        <w:tc>
          <w:tcPr>
            <w:tcW w:w="390" w:type="pct"/>
          </w:tcPr>
          <w:p w:rsidR="00723F6F" w:rsidRPr="007566CA" w:rsidRDefault="004120D5" w:rsidP="00FD7E4B">
            <w:pPr>
              <w:spacing w:line="240" w:lineRule="auto"/>
              <w:jc w:val="center"/>
              <w:rPr>
                <w:rFonts w:ascii="Times New Roman" w:hAnsi="Times New Roman"/>
                <w:b/>
                <w:sz w:val="24"/>
                <w:szCs w:val="24"/>
                <w:lang w:val="uk-UA"/>
              </w:rPr>
            </w:pPr>
            <w:r w:rsidRPr="007566CA">
              <w:rPr>
                <w:rFonts w:ascii="Times New Roman" w:hAnsi="Times New Roman"/>
                <w:b/>
                <w:sz w:val="24"/>
                <w:szCs w:val="24"/>
                <w:lang w:val="uk-UA"/>
              </w:rPr>
              <w:t>130</w:t>
            </w:r>
          </w:p>
        </w:tc>
      </w:tr>
    </w:tbl>
    <w:p w:rsidR="001E12BD" w:rsidRPr="007566CA" w:rsidRDefault="001E12BD" w:rsidP="007019FD">
      <w:pPr>
        <w:spacing w:after="0" w:line="240" w:lineRule="auto"/>
        <w:rPr>
          <w:rFonts w:ascii="Times New Roman" w:hAnsi="Times New Roman"/>
          <w:b/>
          <w:bCs/>
          <w:sz w:val="24"/>
          <w:szCs w:val="24"/>
          <w:lang w:val="uk-UA"/>
        </w:rPr>
      </w:pPr>
    </w:p>
    <w:p w:rsidR="00D72E94" w:rsidRDefault="00D72E94" w:rsidP="000465F6">
      <w:pPr>
        <w:spacing w:after="0" w:line="240" w:lineRule="auto"/>
        <w:jc w:val="center"/>
        <w:rPr>
          <w:rFonts w:ascii="Times New Roman" w:hAnsi="Times New Roman"/>
          <w:b/>
          <w:bCs/>
          <w:sz w:val="24"/>
          <w:szCs w:val="24"/>
          <w:lang w:val="uk-UA"/>
        </w:rPr>
      </w:pPr>
    </w:p>
    <w:p w:rsidR="008A5039" w:rsidRDefault="00121FB7" w:rsidP="000465F6">
      <w:pPr>
        <w:spacing w:after="0" w:line="240" w:lineRule="auto"/>
        <w:jc w:val="center"/>
        <w:rPr>
          <w:rFonts w:ascii="Times New Roman" w:hAnsi="Times New Roman"/>
          <w:b/>
          <w:sz w:val="24"/>
          <w:szCs w:val="24"/>
          <w:lang w:val="uk-UA"/>
        </w:rPr>
      </w:pPr>
      <w:r w:rsidRPr="007566CA">
        <w:rPr>
          <w:rFonts w:ascii="Times New Roman" w:hAnsi="Times New Roman"/>
          <w:b/>
          <w:bCs/>
          <w:sz w:val="24"/>
          <w:szCs w:val="24"/>
          <w:lang w:val="uk-UA"/>
        </w:rPr>
        <w:t>6.3. </w:t>
      </w:r>
      <w:r w:rsidRPr="007566CA">
        <w:rPr>
          <w:rFonts w:ascii="Times New Roman" w:hAnsi="Times New Roman"/>
          <w:b/>
          <w:sz w:val="24"/>
          <w:szCs w:val="24"/>
          <w:lang w:val="uk-UA"/>
        </w:rPr>
        <w:t>Теми практичних (семінарських, лабораторних) занять</w:t>
      </w:r>
    </w:p>
    <w:p w:rsidR="00D72E94" w:rsidRPr="00D72E94" w:rsidRDefault="00D72E94" w:rsidP="000465F6">
      <w:pPr>
        <w:spacing w:after="0" w:line="240" w:lineRule="auto"/>
        <w:jc w:val="center"/>
        <w:rPr>
          <w:rFonts w:ascii="Times New Roman" w:hAnsi="Times New Roman"/>
          <w:b/>
          <w:sz w:val="24"/>
          <w:szCs w:val="24"/>
          <w:lang w:val="uk-UA"/>
        </w:rPr>
      </w:pPr>
    </w:p>
    <w:tbl>
      <w:tblPr>
        <w:tblpPr w:leftFromText="180" w:rightFromText="180" w:vertAnchor="text" w:tblpY="1"/>
        <w:tblOverlap w:val="neve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7023"/>
        <w:gridCol w:w="1265"/>
        <w:gridCol w:w="1177"/>
      </w:tblGrid>
      <w:tr w:rsidR="00D50DDB" w:rsidRPr="00D72E94" w:rsidTr="00065CAC">
        <w:trPr>
          <w:trHeight w:val="700"/>
        </w:trPr>
        <w:tc>
          <w:tcPr>
            <w:tcW w:w="673" w:type="dxa"/>
            <w:vMerge w:val="restart"/>
            <w:shd w:val="clear" w:color="auto" w:fill="auto"/>
          </w:tcPr>
          <w:p w:rsidR="009B4D96" w:rsidRPr="00D72E94" w:rsidRDefault="009B4D96" w:rsidP="00E83583">
            <w:pPr>
              <w:ind w:left="142" w:hanging="142"/>
              <w:jc w:val="center"/>
              <w:rPr>
                <w:rFonts w:ascii="Times New Roman" w:hAnsi="Times New Roman"/>
                <w:b/>
                <w:sz w:val="24"/>
                <w:szCs w:val="24"/>
                <w:lang w:val="uk-UA"/>
              </w:rPr>
            </w:pPr>
            <w:r w:rsidRPr="00D72E94">
              <w:rPr>
                <w:rFonts w:ascii="Times New Roman" w:hAnsi="Times New Roman"/>
                <w:b/>
                <w:sz w:val="24"/>
                <w:szCs w:val="24"/>
                <w:lang w:val="uk-UA"/>
              </w:rPr>
              <w:t>№</w:t>
            </w:r>
          </w:p>
          <w:p w:rsidR="009B4D96" w:rsidRPr="00D72E94" w:rsidRDefault="009B4D96" w:rsidP="00E83583">
            <w:pPr>
              <w:ind w:left="142" w:hanging="142"/>
              <w:jc w:val="center"/>
              <w:rPr>
                <w:rFonts w:ascii="Times New Roman" w:hAnsi="Times New Roman"/>
                <w:b/>
                <w:sz w:val="24"/>
                <w:szCs w:val="24"/>
                <w:lang w:val="uk-UA"/>
              </w:rPr>
            </w:pPr>
            <w:r w:rsidRPr="00D72E94">
              <w:rPr>
                <w:rFonts w:ascii="Times New Roman" w:hAnsi="Times New Roman"/>
                <w:b/>
                <w:sz w:val="24"/>
                <w:szCs w:val="24"/>
                <w:lang w:val="uk-UA"/>
              </w:rPr>
              <w:t>з/п</w:t>
            </w:r>
          </w:p>
        </w:tc>
        <w:tc>
          <w:tcPr>
            <w:tcW w:w="7023" w:type="dxa"/>
            <w:vMerge w:val="restart"/>
            <w:shd w:val="clear" w:color="auto" w:fill="auto"/>
          </w:tcPr>
          <w:p w:rsidR="009B4D96" w:rsidRPr="00D72E94" w:rsidRDefault="009B4D96" w:rsidP="00E83583">
            <w:pPr>
              <w:jc w:val="center"/>
              <w:rPr>
                <w:rFonts w:ascii="Times New Roman" w:hAnsi="Times New Roman"/>
                <w:b/>
                <w:sz w:val="24"/>
                <w:szCs w:val="24"/>
                <w:lang w:val="uk-UA"/>
              </w:rPr>
            </w:pPr>
            <w:r w:rsidRPr="00D72E94">
              <w:rPr>
                <w:rFonts w:ascii="Times New Roman" w:hAnsi="Times New Roman"/>
                <w:b/>
                <w:sz w:val="24"/>
                <w:szCs w:val="24"/>
                <w:lang w:val="uk-UA"/>
              </w:rPr>
              <w:t>Назва теми</w:t>
            </w:r>
          </w:p>
        </w:tc>
        <w:tc>
          <w:tcPr>
            <w:tcW w:w="2442" w:type="dxa"/>
            <w:gridSpan w:val="2"/>
            <w:shd w:val="clear" w:color="auto" w:fill="auto"/>
          </w:tcPr>
          <w:p w:rsidR="009B4D96" w:rsidRPr="00D72E94" w:rsidRDefault="009B4D96" w:rsidP="009B4D96">
            <w:pPr>
              <w:jc w:val="center"/>
              <w:rPr>
                <w:rFonts w:ascii="Times New Roman" w:hAnsi="Times New Roman"/>
                <w:b/>
                <w:sz w:val="24"/>
                <w:szCs w:val="24"/>
                <w:lang w:val="uk-UA"/>
              </w:rPr>
            </w:pPr>
            <w:r w:rsidRPr="00D72E94">
              <w:rPr>
                <w:rFonts w:ascii="Times New Roman" w:hAnsi="Times New Roman"/>
                <w:b/>
                <w:sz w:val="24"/>
                <w:szCs w:val="24"/>
                <w:lang w:val="uk-UA"/>
              </w:rPr>
              <w:t xml:space="preserve">Кількість годин  </w:t>
            </w:r>
          </w:p>
        </w:tc>
      </w:tr>
      <w:tr w:rsidR="00D50DDB" w:rsidRPr="00D72E94" w:rsidTr="009B4D96">
        <w:trPr>
          <w:trHeight w:val="700"/>
        </w:trPr>
        <w:tc>
          <w:tcPr>
            <w:tcW w:w="673" w:type="dxa"/>
            <w:vMerge/>
            <w:shd w:val="clear" w:color="auto" w:fill="auto"/>
          </w:tcPr>
          <w:p w:rsidR="009B4D96" w:rsidRPr="00D72E94" w:rsidRDefault="009B4D96" w:rsidP="00E83583">
            <w:pPr>
              <w:ind w:left="142" w:hanging="142"/>
              <w:jc w:val="center"/>
              <w:rPr>
                <w:rFonts w:ascii="Times New Roman" w:hAnsi="Times New Roman"/>
                <w:sz w:val="24"/>
                <w:szCs w:val="24"/>
                <w:lang w:val="uk-UA"/>
              </w:rPr>
            </w:pPr>
          </w:p>
        </w:tc>
        <w:tc>
          <w:tcPr>
            <w:tcW w:w="7023" w:type="dxa"/>
            <w:vMerge/>
            <w:shd w:val="clear" w:color="auto" w:fill="auto"/>
          </w:tcPr>
          <w:p w:rsidR="009B4D96" w:rsidRPr="00D72E94" w:rsidRDefault="009B4D96" w:rsidP="00E83583">
            <w:pPr>
              <w:jc w:val="center"/>
              <w:rPr>
                <w:rFonts w:ascii="Times New Roman" w:hAnsi="Times New Roman"/>
                <w:sz w:val="24"/>
                <w:szCs w:val="24"/>
                <w:lang w:val="uk-UA"/>
              </w:rPr>
            </w:pPr>
          </w:p>
        </w:tc>
        <w:tc>
          <w:tcPr>
            <w:tcW w:w="1265" w:type="dxa"/>
            <w:shd w:val="clear" w:color="auto" w:fill="auto"/>
          </w:tcPr>
          <w:p w:rsidR="009B4D96" w:rsidRPr="00D72E94" w:rsidRDefault="009B4D96" w:rsidP="00857159">
            <w:pPr>
              <w:jc w:val="center"/>
              <w:rPr>
                <w:rFonts w:ascii="Times New Roman" w:hAnsi="Times New Roman"/>
                <w:b/>
                <w:sz w:val="24"/>
                <w:szCs w:val="24"/>
                <w:lang w:val="uk-UA"/>
              </w:rPr>
            </w:pPr>
            <w:r w:rsidRPr="00D72E94">
              <w:rPr>
                <w:rFonts w:ascii="Times New Roman" w:hAnsi="Times New Roman"/>
                <w:b/>
                <w:sz w:val="24"/>
                <w:szCs w:val="24"/>
                <w:lang w:val="uk-UA"/>
              </w:rPr>
              <w:t>Денна форма</w:t>
            </w:r>
          </w:p>
        </w:tc>
        <w:tc>
          <w:tcPr>
            <w:tcW w:w="1177" w:type="dxa"/>
          </w:tcPr>
          <w:p w:rsidR="009B4D96" w:rsidRPr="00D72E94" w:rsidRDefault="009B4D96" w:rsidP="00E83583">
            <w:pPr>
              <w:jc w:val="center"/>
              <w:rPr>
                <w:rFonts w:ascii="Times New Roman" w:hAnsi="Times New Roman"/>
                <w:b/>
                <w:sz w:val="24"/>
                <w:szCs w:val="24"/>
                <w:lang w:val="uk-UA"/>
              </w:rPr>
            </w:pPr>
            <w:r w:rsidRPr="00D72E94">
              <w:rPr>
                <w:rFonts w:ascii="Times New Roman" w:hAnsi="Times New Roman"/>
                <w:b/>
                <w:sz w:val="24"/>
                <w:szCs w:val="24"/>
                <w:lang w:val="uk-UA"/>
              </w:rPr>
              <w:t>Заочна форма</w:t>
            </w:r>
          </w:p>
        </w:tc>
      </w:tr>
      <w:tr w:rsidR="00D50DDB" w:rsidRPr="0079198A" w:rsidTr="009B4D96">
        <w:tc>
          <w:tcPr>
            <w:tcW w:w="673" w:type="dxa"/>
            <w:shd w:val="clear" w:color="auto" w:fill="auto"/>
          </w:tcPr>
          <w:p w:rsidR="000172E7" w:rsidRPr="00D72E94" w:rsidRDefault="000172E7" w:rsidP="00E83583">
            <w:pPr>
              <w:jc w:val="center"/>
              <w:rPr>
                <w:rFonts w:ascii="Times New Roman" w:hAnsi="Times New Roman"/>
                <w:sz w:val="24"/>
                <w:szCs w:val="24"/>
                <w:lang w:val="uk-UA"/>
              </w:rPr>
            </w:pPr>
            <w:r w:rsidRPr="00D72E94">
              <w:rPr>
                <w:rFonts w:ascii="Times New Roman" w:hAnsi="Times New Roman"/>
                <w:sz w:val="24"/>
                <w:szCs w:val="24"/>
                <w:lang w:val="uk-UA"/>
              </w:rPr>
              <w:t>1</w:t>
            </w:r>
          </w:p>
        </w:tc>
        <w:tc>
          <w:tcPr>
            <w:tcW w:w="7023" w:type="dxa"/>
            <w:shd w:val="clear" w:color="auto" w:fill="auto"/>
          </w:tcPr>
          <w:p w:rsidR="000172E7" w:rsidRPr="00D72E94" w:rsidRDefault="000172E7" w:rsidP="00567C81">
            <w:pPr>
              <w:pStyle w:val="3"/>
              <w:spacing w:before="0" w:line="276" w:lineRule="auto"/>
              <w:rPr>
                <w:b w:val="0"/>
                <w:sz w:val="24"/>
                <w:szCs w:val="24"/>
              </w:rPr>
            </w:pPr>
            <w:r w:rsidRPr="00D72E94">
              <w:rPr>
                <w:b w:val="0"/>
                <w:i/>
                <w:sz w:val="24"/>
                <w:szCs w:val="24"/>
              </w:rPr>
              <w:t>Тема 1.</w:t>
            </w:r>
            <w:r w:rsidRPr="00D72E94">
              <w:rPr>
                <w:b w:val="0"/>
                <w:sz w:val="24"/>
                <w:szCs w:val="24"/>
              </w:rPr>
              <w:t xml:space="preserve"> </w:t>
            </w:r>
            <w:r w:rsidR="00567C81" w:rsidRPr="00D72E94">
              <w:rPr>
                <w:b w:val="0"/>
                <w:sz w:val="24"/>
                <w:szCs w:val="24"/>
              </w:rPr>
              <w:t>Туристичне країнознавство як навчальна та наукова дисципліна</w:t>
            </w:r>
          </w:p>
        </w:tc>
        <w:tc>
          <w:tcPr>
            <w:tcW w:w="1265" w:type="dxa"/>
            <w:shd w:val="clear" w:color="auto" w:fill="auto"/>
          </w:tcPr>
          <w:p w:rsidR="000172E7" w:rsidRPr="00D72E94" w:rsidRDefault="000172E7" w:rsidP="00E83583">
            <w:pPr>
              <w:jc w:val="center"/>
              <w:rPr>
                <w:rFonts w:ascii="Times New Roman" w:hAnsi="Times New Roman"/>
                <w:sz w:val="24"/>
                <w:szCs w:val="24"/>
                <w:lang w:val="uk-UA"/>
              </w:rPr>
            </w:pPr>
          </w:p>
        </w:tc>
        <w:tc>
          <w:tcPr>
            <w:tcW w:w="1177" w:type="dxa"/>
          </w:tcPr>
          <w:p w:rsidR="000172E7" w:rsidRPr="00D72E94" w:rsidRDefault="000172E7" w:rsidP="00E83583">
            <w:pPr>
              <w:jc w:val="center"/>
              <w:rPr>
                <w:rFonts w:ascii="Times New Roman" w:hAnsi="Times New Roman"/>
                <w:sz w:val="24"/>
                <w:szCs w:val="24"/>
                <w:lang w:val="uk-UA"/>
              </w:rPr>
            </w:pPr>
          </w:p>
        </w:tc>
      </w:tr>
      <w:tr w:rsidR="00D50DDB" w:rsidRPr="00D72E94" w:rsidTr="009B4D96">
        <w:tc>
          <w:tcPr>
            <w:tcW w:w="673" w:type="dxa"/>
            <w:shd w:val="clear" w:color="auto" w:fill="auto"/>
          </w:tcPr>
          <w:p w:rsidR="000172E7" w:rsidRPr="00D72E94" w:rsidRDefault="000172E7" w:rsidP="00E83583">
            <w:pPr>
              <w:jc w:val="center"/>
              <w:rPr>
                <w:rFonts w:ascii="Times New Roman" w:hAnsi="Times New Roman"/>
                <w:sz w:val="24"/>
                <w:szCs w:val="24"/>
                <w:lang w:val="uk-UA"/>
              </w:rPr>
            </w:pPr>
            <w:r w:rsidRPr="00D72E94">
              <w:rPr>
                <w:rFonts w:ascii="Times New Roman" w:hAnsi="Times New Roman"/>
                <w:sz w:val="24"/>
                <w:szCs w:val="24"/>
                <w:lang w:val="uk-UA"/>
              </w:rPr>
              <w:t>2</w:t>
            </w:r>
          </w:p>
        </w:tc>
        <w:tc>
          <w:tcPr>
            <w:tcW w:w="7023" w:type="dxa"/>
            <w:shd w:val="clear" w:color="auto" w:fill="auto"/>
          </w:tcPr>
          <w:p w:rsidR="000172E7" w:rsidRPr="00D72E94" w:rsidRDefault="000172E7" w:rsidP="00567C81">
            <w:pPr>
              <w:pStyle w:val="3"/>
              <w:spacing w:before="0"/>
              <w:rPr>
                <w:b w:val="0"/>
                <w:bCs w:val="0"/>
                <w:sz w:val="24"/>
                <w:szCs w:val="24"/>
              </w:rPr>
            </w:pPr>
            <w:r w:rsidRPr="00D72E94">
              <w:rPr>
                <w:b w:val="0"/>
                <w:i/>
                <w:sz w:val="24"/>
                <w:szCs w:val="24"/>
              </w:rPr>
              <w:t>Тема 2.</w:t>
            </w:r>
            <w:r w:rsidRPr="00D72E94">
              <w:rPr>
                <w:b w:val="0"/>
                <w:sz w:val="24"/>
                <w:szCs w:val="24"/>
              </w:rPr>
              <w:t xml:space="preserve"> </w:t>
            </w:r>
            <w:r w:rsidR="00E111F6" w:rsidRPr="00D72E94">
              <w:rPr>
                <w:b w:val="0"/>
                <w:sz w:val="24"/>
                <w:szCs w:val="24"/>
              </w:rPr>
              <w:t>Основні етапи розвитку країнознавчих знань та інституціоналізація країнознавства</w:t>
            </w:r>
          </w:p>
        </w:tc>
        <w:tc>
          <w:tcPr>
            <w:tcW w:w="1265" w:type="dxa"/>
            <w:shd w:val="clear" w:color="auto" w:fill="auto"/>
          </w:tcPr>
          <w:p w:rsidR="000172E7" w:rsidRPr="00D72E94" w:rsidRDefault="0092741B" w:rsidP="00E83583">
            <w:pPr>
              <w:jc w:val="center"/>
              <w:rPr>
                <w:rFonts w:ascii="Times New Roman" w:hAnsi="Times New Roman"/>
                <w:sz w:val="24"/>
                <w:szCs w:val="24"/>
                <w:lang w:val="uk-UA"/>
              </w:rPr>
            </w:pPr>
            <w:r w:rsidRPr="00D72E94">
              <w:rPr>
                <w:rFonts w:ascii="Times New Roman" w:hAnsi="Times New Roman"/>
                <w:sz w:val="24"/>
                <w:szCs w:val="24"/>
                <w:lang w:val="uk-UA"/>
              </w:rPr>
              <w:t>2</w:t>
            </w:r>
          </w:p>
        </w:tc>
        <w:tc>
          <w:tcPr>
            <w:tcW w:w="1177" w:type="dxa"/>
          </w:tcPr>
          <w:p w:rsidR="000172E7" w:rsidRPr="00D72E94" w:rsidRDefault="000172E7" w:rsidP="00E83583">
            <w:pPr>
              <w:jc w:val="center"/>
              <w:rPr>
                <w:rFonts w:ascii="Times New Roman" w:hAnsi="Times New Roman"/>
                <w:sz w:val="24"/>
                <w:szCs w:val="24"/>
                <w:lang w:val="uk-UA"/>
              </w:rPr>
            </w:pPr>
          </w:p>
        </w:tc>
      </w:tr>
      <w:tr w:rsidR="00D50DDB" w:rsidRPr="00D72E94" w:rsidTr="009B4D96">
        <w:tc>
          <w:tcPr>
            <w:tcW w:w="673" w:type="dxa"/>
            <w:shd w:val="clear" w:color="auto" w:fill="auto"/>
          </w:tcPr>
          <w:p w:rsidR="000172E7" w:rsidRPr="00D72E94" w:rsidRDefault="000172E7" w:rsidP="00E83583">
            <w:pPr>
              <w:jc w:val="center"/>
              <w:rPr>
                <w:rFonts w:ascii="Times New Roman" w:hAnsi="Times New Roman"/>
                <w:sz w:val="24"/>
                <w:szCs w:val="24"/>
                <w:lang w:val="uk-UA"/>
              </w:rPr>
            </w:pPr>
            <w:r w:rsidRPr="00D72E94">
              <w:rPr>
                <w:rFonts w:ascii="Times New Roman" w:hAnsi="Times New Roman"/>
                <w:sz w:val="24"/>
                <w:szCs w:val="24"/>
                <w:lang w:val="uk-UA"/>
              </w:rPr>
              <w:t>3</w:t>
            </w:r>
          </w:p>
        </w:tc>
        <w:tc>
          <w:tcPr>
            <w:tcW w:w="7023" w:type="dxa"/>
            <w:shd w:val="clear" w:color="auto" w:fill="auto"/>
          </w:tcPr>
          <w:p w:rsidR="000172E7" w:rsidRPr="00D72E94" w:rsidRDefault="00070641" w:rsidP="00567C81">
            <w:pPr>
              <w:pStyle w:val="3"/>
              <w:spacing w:before="0"/>
              <w:rPr>
                <w:b w:val="0"/>
                <w:sz w:val="24"/>
                <w:szCs w:val="24"/>
              </w:rPr>
            </w:pPr>
            <w:r w:rsidRPr="00D72E94">
              <w:rPr>
                <w:b w:val="0"/>
                <w:i/>
                <w:sz w:val="24"/>
                <w:szCs w:val="24"/>
              </w:rPr>
              <w:t>Тема 3.</w:t>
            </w:r>
            <w:r w:rsidR="00B62F59" w:rsidRPr="00D72E94">
              <w:rPr>
                <w:bCs w:val="0"/>
                <w:sz w:val="24"/>
                <w:szCs w:val="24"/>
              </w:rPr>
              <w:t xml:space="preserve"> </w:t>
            </w:r>
            <w:r w:rsidR="00E111F6" w:rsidRPr="00D72E94">
              <w:rPr>
                <w:rStyle w:val="FontStyle94"/>
                <w:sz w:val="24"/>
                <w:szCs w:val="24"/>
                <w:lang w:eastAsia="uk-UA"/>
              </w:rPr>
              <w:t>Конц</w:t>
            </w:r>
            <w:r w:rsidR="00E111F6" w:rsidRPr="00D72E94">
              <w:rPr>
                <w:b w:val="0"/>
                <w:sz w:val="24"/>
                <w:szCs w:val="24"/>
              </w:rPr>
              <w:t>ептуальні основи та сучасні теорії країнознавства</w:t>
            </w:r>
          </w:p>
        </w:tc>
        <w:tc>
          <w:tcPr>
            <w:tcW w:w="1265" w:type="dxa"/>
            <w:shd w:val="clear" w:color="auto" w:fill="auto"/>
          </w:tcPr>
          <w:p w:rsidR="000172E7" w:rsidRPr="00D72E94" w:rsidRDefault="0092741B" w:rsidP="00E83583">
            <w:pPr>
              <w:jc w:val="center"/>
              <w:rPr>
                <w:rFonts w:ascii="Times New Roman" w:hAnsi="Times New Roman"/>
                <w:sz w:val="24"/>
                <w:szCs w:val="24"/>
                <w:lang w:val="uk-UA"/>
              </w:rPr>
            </w:pPr>
            <w:r w:rsidRPr="00D72E94">
              <w:rPr>
                <w:rFonts w:ascii="Times New Roman" w:hAnsi="Times New Roman"/>
                <w:sz w:val="24"/>
                <w:szCs w:val="24"/>
                <w:lang w:val="uk-UA"/>
              </w:rPr>
              <w:t>2</w:t>
            </w:r>
          </w:p>
        </w:tc>
        <w:tc>
          <w:tcPr>
            <w:tcW w:w="1177" w:type="dxa"/>
          </w:tcPr>
          <w:p w:rsidR="000172E7" w:rsidRPr="00D72E94" w:rsidRDefault="000172E7" w:rsidP="00E83583">
            <w:pPr>
              <w:jc w:val="center"/>
              <w:rPr>
                <w:rFonts w:ascii="Times New Roman" w:hAnsi="Times New Roman"/>
                <w:sz w:val="24"/>
                <w:szCs w:val="24"/>
                <w:lang w:val="uk-UA"/>
              </w:rPr>
            </w:pPr>
          </w:p>
        </w:tc>
      </w:tr>
      <w:tr w:rsidR="00D50DDB" w:rsidRPr="00D72E94" w:rsidTr="009B4D96">
        <w:tc>
          <w:tcPr>
            <w:tcW w:w="673" w:type="dxa"/>
            <w:shd w:val="clear" w:color="auto" w:fill="auto"/>
          </w:tcPr>
          <w:p w:rsidR="000172E7" w:rsidRPr="00D72E94" w:rsidRDefault="000172E7" w:rsidP="00E83583">
            <w:pPr>
              <w:jc w:val="center"/>
              <w:rPr>
                <w:rFonts w:ascii="Times New Roman" w:hAnsi="Times New Roman"/>
                <w:sz w:val="24"/>
                <w:szCs w:val="24"/>
                <w:lang w:val="uk-UA"/>
              </w:rPr>
            </w:pPr>
            <w:r w:rsidRPr="00D72E94">
              <w:rPr>
                <w:rFonts w:ascii="Times New Roman" w:hAnsi="Times New Roman"/>
                <w:sz w:val="24"/>
                <w:szCs w:val="24"/>
                <w:lang w:val="uk-UA"/>
              </w:rPr>
              <w:t>4</w:t>
            </w:r>
          </w:p>
        </w:tc>
        <w:tc>
          <w:tcPr>
            <w:tcW w:w="7023" w:type="dxa"/>
            <w:shd w:val="clear" w:color="auto" w:fill="auto"/>
          </w:tcPr>
          <w:p w:rsidR="00B62F59" w:rsidRPr="00D72E94" w:rsidRDefault="000172E7" w:rsidP="00567C81">
            <w:pPr>
              <w:pStyle w:val="3"/>
              <w:spacing w:before="0"/>
              <w:rPr>
                <w:sz w:val="24"/>
                <w:szCs w:val="24"/>
              </w:rPr>
            </w:pPr>
            <w:r w:rsidRPr="00D72E94">
              <w:rPr>
                <w:b w:val="0"/>
                <w:i/>
                <w:sz w:val="24"/>
                <w:szCs w:val="24"/>
              </w:rPr>
              <w:t>Тема 4.</w:t>
            </w:r>
            <w:r w:rsidR="00B62F59" w:rsidRPr="00D72E94">
              <w:rPr>
                <w:bCs w:val="0"/>
                <w:sz w:val="24"/>
                <w:szCs w:val="24"/>
              </w:rPr>
              <w:t xml:space="preserve"> </w:t>
            </w:r>
            <w:r w:rsidR="00E111F6" w:rsidRPr="00D72E94">
              <w:rPr>
                <w:rStyle w:val="FontStyle94"/>
                <w:sz w:val="24"/>
                <w:szCs w:val="24"/>
                <w:lang w:eastAsia="uk-UA"/>
              </w:rPr>
              <w:t>Кат</w:t>
            </w:r>
            <w:r w:rsidR="00E111F6" w:rsidRPr="00D72E94">
              <w:rPr>
                <w:b w:val="0"/>
                <w:sz w:val="24"/>
                <w:szCs w:val="24"/>
              </w:rPr>
              <w:t>егорії туристичного країнознавства</w:t>
            </w:r>
          </w:p>
        </w:tc>
        <w:tc>
          <w:tcPr>
            <w:tcW w:w="1265" w:type="dxa"/>
            <w:shd w:val="clear" w:color="auto" w:fill="auto"/>
          </w:tcPr>
          <w:p w:rsidR="00B62F59" w:rsidRPr="00D72E94" w:rsidRDefault="0092741B" w:rsidP="00070641">
            <w:pPr>
              <w:jc w:val="center"/>
              <w:rPr>
                <w:rFonts w:ascii="Times New Roman" w:hAnsi="Times New Roman"/>
                <w:sz w:val="24"/>
                <w:szCs w:val="24"/>
                <w:lang w:val="uk-UA"/>
              </w:rPr>
            </w:pPr>
            <w:r w:rsidRPr="00D72E94">
              <w:rPr>
                <w:rFonts w:ascii="Times New Roman" w:hAnsi="Times New Roman"/>
                <w:sz w:val="24"/>
                <w:szCs w:val="24"/>
                <w:lang w:val="uk-UA"/>
              </w:rPr>
              <w:t>2</w:t>
            </w:r>
          </w:p>
        </w:tc>
        <w:tc>
          <w:tcPr>
            <w:tcW w:w="1177" w:type="dxa"/>
          </w:tcPr>
          <w:p w:rsidR="000172E7" w:rsidRPr="00D72E94" w:rsidRDefault="000172E7" w:rsidP="00E83583">
            <w:pPr>
              <w:jc w:val="center"/>
              <w:rPr>
                <w:rFonts w:ascii="Times New Roman" w:hAnsi="Times New Roman"/>
                <w:sz w:val="24"/>
                <w:szCs w:val="24"/>
                <w:lang w:val="uk-UA"/>
              </w:rPr>
            </w:pPr>
          </w:p>
        </w:tc>
      </w:tr>
      <w:tr w:rsidR="00E111F6" w:rsidRPr="00D72E94" w:rsidTr="009B4D96">
        <w:tc>
          <w:tcPr>
            <w:tcW w:w="673" w:type="dxa"/>
            <w:shd w:val="clear" w:color="auto" w:fill="auto"/>
          </w:tcPr>
          <w:p w:rsidR="00E111F6" w:rsidRPr="00D72E94" w:rsidRDefault="009A2AED" w:rsidP="00E83583">
            <w:pPr>
              <w:jc w:val="center"/>
              <w:rPr>
                <w:rFonts w:ascii="Times New Roman" w:hAnsi="Times New Roman"/>
                <w:sz w:val="24"/>
                <w:szCs w:val="24"/>
                <w:lang w:val="uk-UA"/>
              </w:rPr>
            </w:pPr>
            <w:r>
              <w:rPr>
                <w:rFonts w:ascii="Times New Roman" w:hAnsi="Times New Roman"/>
                <w:sz w:val="24"/>
                <w:szCs w:val="24"/>
                <w:lang w:val="uk-UA"/>
              </w:rPr>
              <w:t>5</w:t>
            </w:r>
          </w:p>
        </w:tc>
        <w:tc>
          <w:tcPr>
            <w:tcW w:w="7023" w:type="dxa"/>
            <w:shd w:val="clear" w:color="auto" w:fill="auto"/>
          </w:tcPr>
          <w:p w:rsidR="00E111F6" w:rsidRPr="00D72E94" w:rsidRDefault="00E111F6" w:rsidP="00567C81">
            <w:pPr>
              <w:pStyle w:val="3"/>
              <w:spacing w:before="0"/>
              <w:rPr>
                <w:b w:val="0"/>
                <w:i/>
                <w:sz w:val="24"/>
                <w:szCs w:val="24"/>
              </w:rPr>
            </w:pPr>
            <w:r w:rsidRPr="00D72E94">
              <w:rPr>
                <w:b w:val="0"/>
                <w:i/>
                <w:sz w:val="24"/>
                <w:szCs w:val="24"/>
              </w:rPr>
              <w:t>Тема 5</w:t>
            </w:r>
            <w:r w:rsidRPr="00D72E94">
              <w:rPr>
                <w:b w:val="0"/>
                <w:sz w:val="24"/>
                <w:szCs w:val="24"/>
              </w:rPr>
              <w:t>. Основні концепти просторово-територіальної організації країн світу</w:t>
            </w:r>
          </w:p>
        </w:tc>
        <w:tc>
          <w:tcPr>
            <w:tcW w:w="1265" w:type="dxa"/>
            <w:shd w:val="clear" w:color="auto" w:fill="auto"/>
          </w:tcPr>
          <w:p w:rsidR="00E111F6" w:rsidRPr="00D72E94" w:rsidRDefault="00EF56FB" w:rsidP="00070641">
            <w:pPr>
              <w:jc w:val="center"/>
              <w:rPr>
                <w:rFonts w:ascii="Times New Roman" w:hAnsi="Times New Roman"/>
                <w:sz w:val="24"/>
                <w:szCs w:val="24"/>
                <w:lang w:val="uk-UA"/>
              </w:rPr>
            </w:pPr>
            <w:r w:rsidRPr="00D72E94">
              <w:rPr>
                <w:rFonts w:ascii="Times New Roman" w:hAnsi="Times New Roman"/>
                <w:sz w:val="24"/>
                <w:szCs w:val="24"/>
                <w:lang w:val="uk-UA"/>
              </w:rPr>
              <w:t>2</w:t>
            </w:r>
          </w:p>
        </w:tc>
        <w:tc>
          <w:tcPr>
            <w:tcW w:w="1177" w:type="dxa"/>
          </w:tcPr>
          <w:p w:rsidR="00E111F6" w:rsidRPr="00D72E94" w:rsidRDefault="00E111F6" w:rsidP="00E83583">
            <w:pPr>
              <w:jc w:val="center"/>
              <w:rPr>
                <w:rFonts w:ascii="Times New Roman" w:hAnsi="Times New Roman"/>
                <w:sz w:val="24"/>
                <w:szCs w:val="24"/>
                <w:lang w:val="uk-UA"/>
              </w:rPr>
            </w:pPr>
          </w:p>
        </w:tc>
      </w:tr>
      <w:tr w:rsidR="00E111F6" w:rsidRPr="00D72E94" w:rsidTr="009B4D96">
        <w:tc>
          <w:tcPr>
            <w:tcW w:w="673" w:type="dxa"/>
            <w:shd w:val="clear" w:color="auto" w:fill="auto"/>
          </w:tcPr>
          <w:p w:rsidR="00E111F6" w:rsidRPr="00D72E94" w:rsidRDefault="00E111F6" w:rsidP="00E83583">
            <w:pPr>
              <w:jc w:val="center"/>
              <w:rPr>
                <w:rFonts w:ascii="Times New Roman" w:hAnsi="Times New Roman"/>
                <w:sz w:val="24"/>
                <w:szCs w:val="24"/>
                <w:lang w:val="uk-UA"/>
              </w:rPr>
            </w:pPr>
            <w:r w:rsidRPr="00D72E94">
              <w:rPr>
                <w:rFonts w:ascii="Times New Roman" w:hAnsi="Times New Roman"/>
                <w:sz w:val="24"/>
                <w:szCs w:val="24"/>
                <w:lang w:val="uk-UA"/>
              </w:rPr>
              <w:t>6</w:t>
            </w:r>
          </w:p>
        </w:tc>
        <w:tc>
          <w:tcPr>
            <w:tcW w:w="7023" w:type="dxa"/>
            <w:shd w:val="clear" w:color="auto" w:fill="auto"/>
          </w:tcPr>
          <w:p w:rsidR="00E111F6" w:rsidRPr="00D72E94" w:rsidRDefault="00E111F6" w:rsidP="00567C81">
            <w:pPr>
              <w:pStyle w:val="3"/>
              <w:spacing w:before="0"/>
              <w:rPr>
                <w:b w:val="0"/>
                <w:sz w:val="24"/>
                <w:szCs w:val="24"/>
              </w:rPr>
            </w:pPr>
            <w:r w:rsidRPr="00D72E94">
              <w:rPr>
                <w:b w:val="0"/>
                <w:i/>
                <w:sz w:val="24"/>
                <w:szCs w:val="24"/>
              </w:rPr>
              <w:t>Тема 6.</w:t>
            </w:r>
            <w:r w:rsidRPr="00D72E94">
              <w:rPr>
                <w:b w:val="0"/>
                <w:sz w:val="24"/>
                <w:szCs w:val="24"/>
              </w:rPr>
              <w:t xml:space="preserve"> Національна д</w:t>
            </w:r>
            <w:r w:rsidRPr="00D72E94">
              <w:rPr>
                <w:rStyle w:val="FontStyle97"/>
                <w:b w:val="0"/>
                <w:sz w:val="24"/>
                <w:szCs w:val="24"/>
                <w:lang w:eastAsia="uk-UA"/>
              </w:rPr>
              <w:t>ержава та міжнародний туризм у вимірах глобалізації</w:t>
            </w:r>
          </w:p>
        </w:tc>
        <w:tc>
          <w:tcPr>
            <w:tcW w:w="1265" w:type="dxa"/>
            <w:shd w:val="clear" w:color="auto" w:fill="auto"/>
          </w:tcPr>
          <w:p w:rsidR="00E111F6" w:rsidRPr="00D72E94" w:rsidRDefault="00EF56FB" w:rsidP="00070641">
            <w:pPr>
              <w:jc w:val="center"/>
              <w:rPr>
                <w:rFonts w:ascii="Times New Roman" w:hAnsi="Times New Roman"/>
                <w:sz w:val="24"/>
                <w:szCs w:val="24"/>
                <w:lang w:val="uk-UA"/>
              </w:rPr>
            </w:pPr>
            <w:r w:rsidRPr="00D72E94">
              <w:rPr>
                <w:rFonts w:ascii="Times New Roman" w:hAnsi="Times New Roman"/>
                <w:sz w:val="24"/>
                <w:szCs w:val="24"/>
                <w:lang w:val="uk-UA"/>
              </w:rPr>
              <w:t>2</w:t>
            </w:r>
          </w:p>
        </w:tc>
        <w:tc>
          <w:tcPr>
            <w:tcW w:w="1177" w:type="dxa"/>
          </w:tcPr>
          <w:p w:rsidR="00E111F6" w:rsidRPr="00D72E94" w:rsidRDefault="00E111F6" w:rsidP="00E83583">
            <w:pPr>
              <w:jc w:val="center"/>
              <w:rPr>
                <w:rFonts w:ascii="Times New Roman" w:hAnsi="Times New Roman"/>
                <w:sz w:val="24"/>
                <w:szCs w:val="24"/>
                <w:lang w:val="uk-UA"/>
              </w:rPr>
            </w:pPr>
          </w:p>
        </w:tc>
      </w:tr>
      <w:tr w:rsidR="00D50DDB" w:rsidRPr="00D72E94" w:rsidTr="009B4D96">
        <w:tc>
          <w:tcPr>
            <w:tcW w:w="673" w:type="dxa"/>
            <w:shd w:val="clear" w:color="auto" w:fill="auto"/>
          </w:tcPr>
          <w:p w:rsidR="000172E7" w:rsidRPr="00D72E94" w:rsidRDefault="00E111F6" w:rsidP="00E83583">
            <w:pPr>
              <w:jc w:val="center"/>
              <w:rPr>
                <w:rFonts w:ascii="Times New Roman" w:hAnsi="Times New Roman"/>
                <w:sz w:val="24"/>
                <w:szCs w:val="24"/>
                <w:lang w:val="uk-UA"/>
              </w:rPr>
            </w:pPr>
            <w:r w:rsidRPr="00D72E94">
              <w:rPr>
                <w:rFonts w:ascii="Times New Roman" w:hAnsi="Times New Roman"/>
                <w:sz w:val="24"/>
                <w:szCs w:val="24"/>
                <w:lang w:val="uk-UA"/>
              </w:rPr>
              <w:t>7</w:t>
            </w:r>
          </w:p>
        </w:tc>
        <w:tc>
          <w:tcPr>
            <w:tcW w:w="7023" w:type="dxa"/>
            <w:shd w:val="clear" w:color="auto" w:fill="auto"/>
          </w:tcPr>
          <w:p w:rsidR="000172E7" w:rsidRPr="00D72E94" w:rsidRDefault="00E111F6" w:rsidP="00E83583">
            <w:pPr>
              <w:rPr>
                <w:rFonts w:ascii="Times New Roman" w:eastAsia="Calibri" w:hAnsi="Times New Roman"/>
                <w:sz w:val="24"/>
                <w:szCs w:val="24"/>
                <w:lang w:val="uk-UA"/>
              </w:rPr>
            </w:pPr>
            <w:r w:rsidRPr="00D72E94">
              <w:rPr>
                <w:rFonts w:ascii="Times New Roman" w:hAnsi="Times New Roman"/>
                <w:i/>
                <w:sz w:val="24"/>
                <w:szCs w:val="24"/>
                <w:lang w:val="uk-UA"/>
              </w:rPr>
              <w:t>Тема 7</w:t>
            </w:r>
            <w:r w:rsidR="00070641" w:rsidRPr="00D72E94">
              <w:rPr>
                <w:rFonts w:ascii="Times New Roman" w:hAnsi="Times New Roman"/>
                <w:i/>
                <w:sz w:val="24"/>
                <w:szCs w:val="24"/>
                <w:lang w:val="uk-UA"/>
              </w:rPr>
              <w:t>.</w:t>
            </w:r>
            <w:r w:rsidR="00070641" w:rsidRPr="00D72E94">
              <w:rPr>
                <w:bCs/>
                <w:sz w:val="24"/>
                <w:szCs w:val="24"/>
                <w:lang w:val="uk-UA"/>
              </w:rPr>
              <w:t xml:space="preserve"> </w:t>
            </w:r>
            <w:r w:rsidRPr="00D72E94">
              <w:rPr>
                <w:rFonts w:ascii="Times New Roman" w:hAnsi="Times New Roman"/>
                <w:sz w:val="24"/>
                <w:szCs w:val="24"/>
                <w:lang w:val="uk-UA"/>
              </w:rPr>
              <w:t>Туристичний імідж країни</w:t>
            </w:r>
          </w:p>
          <w:p w:rsidR="00070641" w:rsidRPr="00D72E94" w:rsidRDefault="00070641" w:rsidP="00E83583">
            <w:pPr>
              <w:rPr>
                <w:rFonts w:ascii="Times New Roman" w:hAnsi="Times New Roman"/>
                <w:i/>
                <w:sz w:val="24"/>
                <w:szCs w:val="24"/>
                <w:lang w:val="uk-UA"/>
              </w:rPr>
            </w:pPr>
            <w:r w:rsidRPr="00D72E94">
              <w:rPr>
                <w:rFonts w:ascii="Times New Roman" w:hAnsi="Times New Roman"/>
                <w:b/>
                <w:i/>
                <w:sz w:val="24"/>
                <w:szCs w:val="24"/>
                <w:lang w:val="uk-UA"/>
              </w:rPr>
              <w:t>Модульний контроль</w:t>
            </w:r>
          </w:p>
        </w:tc>
        <w:tc>
          <w:tcPr>
            <w:tcW w:w="1265" w:type="dxa"/>
            <w:shd w:val="clear" w:color="auto" w:fill="auto"/>
          </w:tcPr>
          <w:p w:rsidR="00070641" w:rsidRPr="00D72E94" w:rsidRDefault="000172E7" w:rsidP="00A76744">
            <w:pPr>
              <w:jc w:val="center"/>
              <w:rPr>
                <w:rFonts w:ascii="Times New Roman" w:hAnsi="Times New Roman"/>
                <w:sz w:val="24"/>
                <w:szCs w:val="24"/>
                <w:lang w:val="uk-UA"/>
              </w:rPr>
            </w:pPr>
            <w:r w:rsidRPr="00D72E94">
              <w:rPr>
                <w:rFonts w:ascii="Times New Roman" w:hAnsi="Times New Roman"/>
                <w:sz w:val="24"/>
                <w:szCs w:val="24"/>
                <w:lang w:val="uk-UA"/>
              </w:rPr>
              <w:t>2</w:t>
            </w:r>
          </w:p>
          <w:p w:rsidR="00070641" w:rsidRPr="00D72E94" w:rsidRDefault="00070641" w:rsidP="00E83583">
            <w:pPr>
              <w:jc w:val="center"/>
              <w:rPr>
                <w:rFonts w:ascii="Times New Roman" w:hAnsi="Times New Roman"/>
                <w:sz w:val="24"/>
                <w:szCs w:val="24"/>
                <w:lang w:val="uk-UA"/>
              </w:rPr>
            </w:pPr>
            <w:r w:rsidRPr="00D72E94">
              <w:rPr>
                <w:rFonts w:ascii="Times New Roman" w:hAnsi="Times New Roman"/>
                <w:sz w:val="24"/>
                <w:szCs w:val="24"/>
                <w:lang w:val="uk-UA"/>
              </w:rPr>
              <w:t>2</w:t>
            </w:r>
          </w:p>
        </w:tc>
        <w:tc>
          <w:tcPr>
            <w:tcW w:w="1177" w:type="dxa"/>
          </w:tcPr>
          <w:p w:rsidR="000172E7" w:rsidRPr="00D72E94" w:rsidRDefault="000172E7" w:rsidP="00E83583">
            <w:pPr>
              <w:jc w:val="center"/>
              <w:rPr>
                <w:rFonts w:ascii="Times New Roman" w:hAnsi="Times New Roman"/>
                <w:sz w:val="24"/>
                <w:szCs w:val="24"/>
                <w:lang w:val="uk-UA"/>
              </w:rPr>
            </w:pPr>
          </w:p>
        </w:tc>
      </w:tr>
      <w:tr w:rsidR="00D50DDB" w:rsidRPr="0079198A" w:rsidTr="009B4D96">
        <w:tc>
          <w:tcPr>
            <w:tcW w:w="673" w:type="dxa"/>
            <w:shd w:val="clear" w:color="auto" w:fill="auto"/>
          </w:tcPr>
          <w:p w:rsidR="000172E7" w:rsidRPr="00D72E94" w:rsidRDefault="00DB125D" w:rsidP="00E83583">
            <w:pPr>
              <w:jc w:val="center"/>
              <w:rPr>
                <w:rFonts w:ascii="Times New Roman" w:hAnsi="Times New Roman"/>
                <w:sz w:val="24"/>
                <w:szCs w:val="24"/>
                <w:lang w:val="uk-UA"/>
              </w:rPr>
            </w:pPr>
            <w:r w:rsidRPr="00D72E94">
              <w:rPr>
                <w:rFonts w:ascii="Times New Roman" w:hAnsi="Times New Roman"/>
                <w:sz w:val="24"/>
                <w:szCs w:val="24"/>
                <w:lang w:val="uk-UA"/>
              </w:rPr>
              <w:t>8</w:t>
            </w:r>
          </w:p>
        </w:tc>
        <w:tc>
          <w:tcPr>
            <w:tcW w:w="7023" w:type="dxa"/>
            <w:shd w:val="clear" w:color="auto" w:fill="auto"/>
          </w:tcPr>
          <w:p w:rsidR="000172E7" w:rsidRPr="00D72E94" w:rsidRDefault="00DB125D" w:rsidP="00567C81">
            <w:pPr>
              <w:jc w:val="both"/>
              <w:rPr>
                <w:rFonts w:ascii="Times New Roman" w:hAnsi="Times New Roman"/>
                <w:sz w:val="24"/>
                <w:szCs w:val="24"/>
                <w:lang w:val="uk-UA"/>
              </w:rPr>
            </w:pPr>
            <w:r w:rsidRPr="00D72E94">
              <w:rPr>
                <w:rFonts w:ascii="Times New Roman" w:hAnsi="Times New Roman"/>
                <w:i/>
                <w:sz w:val="24"/>
                <w:szCs w:val="24"/>
                <w:lang w:val="uk-UA"/>
              </w:rPr>
              <w:t>Тема 8</w:t>
            </w:r>
            <w:r w:rsidR="000172E7" w:rsidRPr="00D72E94">
              <w:rPr>
                <w:rFonts w:ascii="Times New Roman" w:hAnsi="Times New Roman"/>
                <w:i/>
                <w:sz w:val="24"/>
                <w:szCs w:val="24"/>
                <w:lang w:val="uk-UA"/>
              </w:rPr>
              <w:t>.</w:t>
            </w:r>
            <w:r w:rsidR="000172E7" w:rsidRPr="00D72E94">
              <w:rPr>
                <w:rFonts w:ascii="Times New Roman" w:hAnsi="Times New Roman"/>
                <w:sz w:val="24"/>
                <w:szCs w:val="24"/>
                <w:lang w:val="uk-UA"/>
              </w:rPr>
              <w:t xml:space="preserve"> </w:t>
            </w:r>
            <w:r w:rsidRPr="00D72E94">
              <w:rPr>
                <w:rFonts w:ascii="Times New Roman" w:hAnsi="Times New Roman"/>
                <w:sz w:val="24"/>
                <w:szCs w:val="24"/>
                <w:lang w:val="uk-UA"/>
              </w:rPr>
              <w:t>Регіональний поділ світу в туризмі</w:t>
            </w:r>
          </w:p>
        </w:tc>
        <w:tc>
          <w:tcPr>
            <w:tcW w:w="1265" w:type="dxa"/>
            <w:shd w:val="clear" w:color="auto" w:fill="auto"/>
          </w:tcPr>
          <w:p w:rsidR="000172E7" w:rsidRPr="00D72E94" w:rsidRDefault="000172E7" w:rsidP="00E83583">
            <w:pPr>
              <w:jc w:val="center"/>
              <w:rPr>
                <w:rFonts w:ascii="Times New Roman" w:hAnsi="Times New Roman"/>
                <w:sz w:val="24"/>
                <w:szCs w:val="24"/>
                <w:lang w:val="uk-UA"/>
              </w:rPr>
            </w:pPr>
          </w:p>
        </w:tc>
        <w:tc>
          <w:tcPr>
            <w:tcW w:w="1177" w:type="dxa"/>
          </w:tcPr>
          <w:p w:rsidR="000172E7" w:rsidRPr="00D72E94" w:rsidRDefault="000172E7" w:rsidP="00E83583">
            <w:pPr>
              <w:jc w:val="center"/>
              <w:rPr>
                <w:rFonts w:ascii="Times New Roman" w:hAnsi="Times New Roman"/>
                <w:sz w:val="24"/>
                <w:szCs w:val="24"/>
                <w:lang w:val="uk-UA"/>
              </w:rPr>
            </w:pPr>
          </w:p>
        </w:tc>
      </w:tr>
      <w:tr w:rsidR="00D50DDB" w:rsidRPr="00D72E94" w:rsidTr="009B4D96">
        <w:tc>
          <w:tcPr>
            <w:tcW w:w="673" w:type="dxa"/>
            <w:shd w:val="clear" w:color="auto" w:fill="auto"/>
          </w:tcPr>
          <w:p w:rsidR="000172E7" w:rsidRPr="00D72E94" w:rsidRDefault="00DB125D" w:rsidP="00E83583">
            <w:pPr>
              <w:jc w:val="center"/>
              <w:rPr>
                <w:rFonts w:ascii="Times New Roman" w:hAnsi="Times New Roman"/>
                <w:sz w:val="24"/>
                <w:szCs w:val="24"/>
                <w:lang w:val="uk-UA"/>
              </w:rPr>
            </w:pPr>
            <w:r w:rsidRPr="00D72E94">
              <w:rPr>
                <w:rFonts w:ascii="Times New Roman" w:hAnsi="Times New Roman"/>
                <w:sz w:val="24"/>
                <w:szCs w:val="24"/>
                <w:lang w:val="uk-UA"/>
              </w:rPr>
              <w:t>9</w:t>
            </w:r>
          </w:p>
        </w:tc>
        <w:tc>
          <w:tcPr>
            <w:tcW w:w="7023" w:type="dxa"/>
            <w:shd w:val="clear" w:color="auto" w:fill="auto"/>
          </w:tcPr>
          <w:p w:rsidR="000172E7" w:rsidRPr="00D72E94" w:rsidRDefault="00DB125D" w:rsidP="00567C81">
            <w:pPr>
              <w:jc w:val="both"/>
              <w:rPr>
                <w:rFonts w:ascii="Times New Roman" w:hAnsi="Times New Roman"/>
                <w:sz w:val="24"/>
                <w:szCs w:val="24"/>
                <w:lang w:val="uk-UA"/>
              </w:rPr>
            </w:pPr>
            <w:r w:rsidRPr="00D72E94">
              <w:rPr>
                <w:rFonts w:ascii="Times New Roman" w:hAnsi="Times New Roman"/>
                <w:sz w:val="24"/>
                <w:szCs w:val="24"/>
                <w:lang w:val="uk-UA"/>
              </w:rPr>
              <w:t>Тема 9</w:t>
            </w:r>
            <w:r w:rsidR="000172E7" w:rsidRPr="00D72E94">
              <w:rPr>
                <w:rFonts w:ascii="Times New Roman" w:hAnsi="Times New Roman"/>
                <w:sz w:val="24"/>
                <w:szCs w:val="24"/>
                <w:lang w:val="uk-UA"/>
              </w:rPr>
              <w:t xml:space="preserve">. </w:t>
            </w:r>
            <w:r w:rsidRPr="00D72E94">
              <w:rPr>
                <w:rFonts w:ascii="Times New Roman" w:hAnsi="Times New Roman"/>
                <w:sz w:val="24"/>
                <w:szCs w:val="24"/>
                <w:lang w:val="uk-UA"/>
              </w:rPr>
              <w:t>Характеристика Європейського туристичного макрорегіону</w:t>
            </w:r>
          </w:p>
        </w:tc>
        <w:tc>
          <w:tcPr>
            <w:tcW w:w="1265" w:type="dxa"/>
            <w:shd w:val="clear" w:color="auto" w:fill="auto"/>
          </w:tcPr>
          <w:p w:rsidR="000172E7" w:rsidRPr="00D72E94" w:rsidRDefault="00742136" w:rsidP="00E83583">
            <w:pPr>
              <w:jc w:val="center"/>
              <w:rPr>
                <w:rFonts w:ascii="Times New Roman" w:hAnsi="Times New Roman"/>
                <w:sz w:val="24"/>
                <w:szCs w:val="24"/>
                <w:lang w:val="uk-UA"/>
              </w:rPr>
            </w:pPr>
            <w:r w:rsidRPr="00D72E94">
              <w:rPr>
                <w:rFonts w:ascii="Times New Roman" w:hAnsi="Times New Roman"/>
                <w:sz w:val="24"/>
                <w:szCs w:val="24"/>
                <w:lang w:val="uk-UA"/>
              </w:rPr>
              <w:t>2</w:t>
            </w:r>
          </w:p>
        </w:tc>
        <w:tc>
          <w:tcPr>
            <w:tcW w:w="1177" w:type="dxa"/>
          </w:tcPr>
          <w:p w:rsidR="000172E7" w:rsidRPr="00D72E94" w:rsidRDefault="000172E7" w:rsidP="00E83583">
            <w:pPr>
              <w:jc w:val="center"/>
              <w:rPr>
                <w:rFonts w:ascii="Times New Roman" w:hAnsi="Times New Roman"/>
                <w:sz w:val="24"/>
                <w:szCs w:val="24"/>
                <w:lang w:val="uk-UA"/>
              </w:rPr>
            </w:pPr>
          </w:p>
        </w:tc>
      </w:tr>
      <w:tr w:rsidR="00D50DDB" w:rsidRPr="00D72E94" w:rsidTr="009B4D96">
        <w:tc>
          <w:tcPr>
            <w:tcW w:w="673" w:type="dxa"/>
            <w:shd w:val="clear" w:color="auto" w:fill="auto"/>
          </w:tcPr>
          <w:p w:rsidR="000172E7" w:rsidRPr="00D72E94" w:rsidRDefault="00DB125D" w:rsidP="00E83583">
            <w:pPr>
              <w:jc w:val="center"/>
              <w:rPr>
                <w:rFonts w:ascii="Times New Roman" w:hAnsi="Times New Roman"/>
                <w:sz w:val="24"/>
                <w:szCs w:val="24"/>
                <w:lang w:val="uk-UA"/>
              </w:rPr>
            </w:pPr>
            <w:r w:rsidRPr="00D72E94">
              <w:rPr>
                <w:rFonts w:ascii="Times New Roman" w:hAnsi="Times New Roman"/>
                <w:sz w:val="24"/>
                <w:szCs w:val="24"/>
                <w:lang w:val="uk-UA"/>
              </w:rPr>
              <w:t>10</w:t>
            </w:r>
          </w:p>
        </w:tc>
        <w:tc>
          <w:tcPr>
            <w:tcW w:w="7023" w:type="dxa"/>
            <w:shd w:val="clear" w:color="auto" w:fill="auto"/>
          </w:tcPr>
          <w:p w:rsidR="000172E7" w:rsidRPr="00D72E94" w:rsidRDefault="00DB125D" w:rsidP="00567C81">
            <w:pPr>
              <w:jc w:val="both"/>
              <w:rPr>
                <w:rFonts w:ascii="Times New Roman" w:hAnsi="Times New Roman"/>
                <w:sz w:val="24"/>
                <w:szCs w:val="24"/>
                <w:lang w:val="uk-UA"/>
              </w:rPr>
            </w:pPr>
            <w:r w:rsidRPr="00D72E94">
              <w:rPr>
                <w:rFonts w:ascii="Times New Roman" w:hAnsi="Times New Roman"/>
                <w:sz w:val="24"/>
                <w:szCs w:val="24"/>
                <w:lang w:val="uk-UA"/>
              </w:rPr>
              <w:t>Тема 10</w:t>
            </w:r>
            <w:r w:rsidR="000172E7" w:rsidRPr="00D72E94">
              <w:rPr>
                <w:rFonts w:ascii="Times New Roman" w:hAnsi="Times New Roman"/>
                <w:sz w:val="24"/>
                <w:szCs w:val="24"/>
                <w:lang w:val="uk-UA"/>
              </w:rPr>
              <w:t xml:space="preserve">. </w:t>
            </w:r>
            <w:r w:rsidRPr="00D72E94">
              <w:rPr>
                <w:rFonts w:ascii="Times New Roman" w:hAnsi="Times New Roman"/>
                <w:sz w:val="24"/>
                <w:szCs w:val="24"/>
                <w:lang w:val="uk-UA"/>
              </w:rPr>
              <w:t>Характеристика</w:t>
            </w:r>
            <w:r w:rsidRPr="00D72E94">
              <w:rPr>
                <w:rStyle w:val="FontStyle97"/>
                <w:sz w:val="24"/>
                <w:szCs w:val="24"/>
                <w:lang w:val="uk-UA" w:eastAsia="uk-UA"/>
              </w:rPr>
              <w:t xml:space="preserve"> Азіатсько-Тихоокеансько</w:t>
            </w:r>
            <w:r w:rsidRPr="00D72E94">
              <w:rPr>
                <w:rFonts w:ascii="Times New Roman" w:hAnsi="Times New Roman"/>
                <w:sz w:val="24"/>
                <w:szCs w:val="24"/>
                <w:lang w:val="uk-UA"/>
              </w:rPr>
              <w:t xml:space="preserve">го туристичного макрорегіону  </w:t>
            </w:r>
          </w:p>
        </w:tc>
        <w:tc>
          <w:tcPr>
            <w:tcW w:w="1265" w:type="dxa"/>
            <w:shd w:val="clear" w:color="auto" w:fill="auto"/>
          </w:tcPr>
          <w:p w:rsidR="000172E7" w:rsidRPr="00D72E94" w:rsidRDefault="00EF56FB" w:rsidP="00E83583">
            <w:pPr>
              <w:jc w:val="center"/>
              <w:rPr>
                <w:rFonts w:ascii="Times New Roman" w:hAnsi="Times New Roman"/>
                <w:sz w:val="24"/>
                <w:szCs w:val="24"/>
                <w:lang w:val="uk-UA"/>
              </w:rPr>
            </w:pPr>
            <w:r w:rsidRPr="00D72E94">
              <w:rPr>
                <w:rFonts w:ascii="Times New Roman" w:hAnsi="Times New Roman"/>
                <w:sz w:val="24"/>
                <w:szCs w:val="24"/>
                <w:lang w:val="uk-UA"/>
              </w:rPr>
              <w:t>4</w:t>
            </w:r>
          </w:p>
        </w:tc>
        <w:tc>
          <w:tcPr>
            <w:tcW w:w="1177" w:type="dxa"/>
          </w:tcPr>
          <w:p w:rsidR="000172E7" w:rsidRPr="00D72E94" w:rsidRDefault="000172E7" w:rsidP="00E83583">
            <w:pPr>
              <w:jc w:val="center"/>
              <w:rPr>
                <w:rFonts w:ascii="Times New Roman" w:hAnsi="Times New Roman"/>
                <w:sz w:val="24"/>
                <w:szCs w:val="24"/>
                <w:lang w:val="uk-UA"/>
              </w:rPr>
            </w:pPr>
          </w:p>
        </w:tc>
      </w:tr>
      <w:tr w:rsidR="00D50DDB" w:rsidRPr="00D72E94" w:rsidTr="009B4D96">
        <w:tc>
          <w:tcPr>
            <w:tcW w:w="673" w:type="dxa"/>
            <w:shd w:val="clear" w:color="auto" w:fill="auto"/>
          </w:tcPr>
          <w:p w:rsidR="000172E7" w:rsidRPr="00D72E94" w:rsidRDefault="00DB125D" w:rsidP="00E83583">
            <w:pPr>
              <w:jc w:val="center"/>
              <w:rPr>
                <w:rFonts w:ascii="Times New Roman" w:hAnsi="Times New Roman"/>
                <w:sz w:val="24"/>
                <w:szCs w:val="24"/>
                <w:lang w:val="uk-UA"/>
              </w:rPr>
            </w:pPr>
            <w:r w:rsidRPr="00D72E94">
              <w:rPr>
                <w:rFonts w:ascii="Times New Roman" w:hAnsi="Times New Roman"/>
                <w:sz w:val="24"/>
                <w:szCs w:val="24"/>
                <w:lang w:val="uk-UA"/>
              </w:rPr>
              <w:t>11</w:t>
            </w:r>
          </w:p>
        </w:tc>
        <w:tc>
          <w:tcPr>
            <w:tcW w:w="7023" w:type="dxa"/>
            <w:shd w:val="clear" w:color="auto" w:fill="auto"/>
          </w:tcPr>
          <w:p w:rsidR="000172E7" w:rsidRPr="00D72E94" w:rsidRDefault="00DB125D" w:rsidP="00567C81">
            <w:pPr>
              <w:jc w:val="both"/>
              <w:rPr>
                <w:rFonts w:ascii="Times New Roman" w:hAnsi="Times New Roman"/>
                <w:bCs/>
                <w:sz w:val="24"/>
                <w:szCs w:val="24"/>
                <w:lang w:val="uk-UA"/>
              </w:rPr>
            </w:pPr>
            <w:r w:rsidRPr="00D72E94">
              <w:rPr>
                <w:rFonts w:ascii="Times New Roman" w:hAnsi="Times New Roman"/>
                <w:sz w:val="24"/>
                <w:szCs w:val="24"/>
                <w:lang w:val="uk-UA"/>
              </w:rPr>
              <w:t>Тема 11.</w:t>
            </w:r>
            <w:r w:rsidR="000172E7" w:rsidRPr="00D72E94">
              <w:rPr>
                <w:rFonts w:ascii="Times New Roman" w:hAnsi="Times New Roman"/>
                <w:sz w:val="24"/>
                <w:szCs w:val="24"/>
                <w:lang w:val="uk-UA"/>
              </w:rPr>
              <w:t xml:space="preserve"> </w:t>
            </w:r>
            <w:r w:rsidRPr="00D72E94">
              <w:rPr>
                <w:rFonts w:ascii="Times New Roman" w:hAnsi="Times New Roman"/>
                <w:sz w:val="24"/>
                <w:szCs w:val="24"/>
                <w:lang w:val="uk-UA"/>
              </w:rPr>
              <w:t>Характеристика Американського туристичного макрорегіону</w:t>
            </w:r>
          </w:p>
        </w:tc>
        <w:tc>
          <w:tcPr>
            <w:tcW w:w="1265" w:type="dxa"/>
            <w:shd w:val="clear" w:color="auto" w:fill="auto"/>
          </w:tcPr>
          <w:p w:rsidR="000172E7" w:rsidRPr="00D72E94" w:rsidRDefault="00742136" w:rsidP="00E83583">
            <w:pPr>
              <w:jc w:val="center"/>
              <w:rPr>
                <w:rFonts w:ascii="Times New Roman" w:hAnsi="Times New Roman"/>
                <w:sz w:val="24"/>
                <w:szCs w:val="24"/>
                <w:lang w:val="uk-UA"/>
              </w:rPr>
            </w:pPr>
            <w:r w:rsidRPr="00D72E94">
              <w:rPr>
                <w:rFonts w:ascii="Times New Roman" w:hAnsi="Times New Roman"/>
                <w:sz w:val="24"/>
                <w:szCs w:val="24"/>
                <w:lang w:val="uk-UA"/>
              </w:rPr>
              <w:t>2</w:t>
            </w:r>
          </w:p>
        </w:tc>
        <w:tc>
          <w:tcPr>
            <w:tcW w:w="1177" w:type="dxa"/>
          </w:tcPr>
          <w:p w:rsidR="000172E7" w:rsidRPr="00D72E94" w:rsidRDefault="000172E7" w:rsidP="00E83583">
            <w:pPr>
              <w:jc w:val="center"/>
              <w:rPr>
                <w:rFonts w:ascii="Times New Roman" w:hAnsi="Times New Roman"/>
                <w:sz w:val="24"/>
                <w:szCs w:val="24"/>
                <w:lang w:val="uk-UA"/>
              </w:rPr>
            </w:pPr>
          </w:p>
        </w:tc>
      </w:tr>
      <w:tr w:rsidR="00DB125D" w:rsidRPr="00D72E94" w:rsidTr="009B4D96">
        <w:tc>
          <w:tcPr>
            <w:tcW w:w="673" w:type="dxa"/>
            <w:shd w:val="clear" w:color="auto" w:fill="auto"/>
          </w:tcPr>
          <w:p w:rsidR="00DB125D" w:rsidRPr="00D72E94" w:rsidRDefault="00DB125D" w:rsidP="00E83583">
            <w:pPr>
              <w:jc w:val="center"/>
              <w:rPr>
                <w:rFonts w:ascii="Times New Roman" w:hAnsi="Times New Roman"/>
                <w:sz w:val="24"/>
                <w:szCs w:val="24"/>
                <w:lang w:val="uk-UA"/>
              </w:rPr>
            </w:pPr>
            <w:r w:rsidRPr="00D72E94">
              <w:rPr>
                <w:rFonts w:ascii="Times New Roman" w:hAnsi="Times New Roman"/>
                <w:sz w:val="24"/>
                <w:szCs w:val="24"/>
                <w:lang w:val="uk-UA"/>
              </w:rPr>
              <w:t>12</w:t>
            </w:r>
          </w:p>
        </w:tc>
        <w:tc>
          <w:tcPr>
            <w:tcW w:w="7023" w:type="dxa"/>
            <w:shd w:val="clear" w:color="auto" w:fill="auto"/>
          </w:tcPr>
          <w:p w:rsidR="00DB125D" w:rsidRPr="00D72E94" w:rsidRDefault="00DB125D" w:rsidP="00567C81">
            <w:pPr>
              <w:jc w:val="both"/>
              <w:rPr>
                <w:rFonts w:ascii="Times New Roman" w:hAnsi="Times New Roman"/>
                <w:sz w:val="24"/>
                <w:szCs w:val="24"/>
                <w:lang w:val="uk-UA"/>
              </w:rPr>
            </w:pPr>
            <w:r w:rsidRPr="00D72E94">
              <w:rPr>
                <w:rFonts w:ascii="Times New Roman" w:hAnsi="Times New Roman"/>
                <w:sz w:val="24"/>
                <w:szCs w:val="24"/>
                <w:lang w:val="uk-UA"/>
              </w:rPr>
              <w:t>Тема 12. Характеристика</w:t>
            </w:r>
            <w:r w:rsidRPr="00D72E94">
              <w:rPr>
                <w:rFonts w:ascii="Times New Roman" w:hAnsi="Times New Roman"/>
                <w:sz w:val="24"/>
                <w:szCs w:val="24"/>
                <w:lang w:val="uk-UA" w:eastAsia="ru-RU"/>
              </w:rPr>
              <w:t xml:space="preserve"> Африканського </w:t>
            </w:r>
            <w:r w:rsidRPr="00D72E94">
              <w:rPr>
                <w:rFonts w:ascii="Times New Roman" w:hAnsi="Times New Roman"/>
                <w:sz w:val="24"/>
                <w:szCs w:val="24"/>
                <w:lang w:val="uk-UA"/>
              </w:rPr>
              <w:t>туристичного</w:t>
            </w:r>
            <w:r w:rsidRPr="00D72E94">
              <w:rPr>
                <w:rFonts w:ascii="Times New Roman" w:hAnsi="Times New Roman"/>
                <w:sz w:val="24"/>
                <w:szCs w:val="24"/>
                <w:lang w:val="uk-UA" w:eastAsia="ru-RU"/>
              </w:rPr>
              <w:t xml:space="preserve"> макрорегіону</w:t>
            </w:r>
          </w:p>
        </w:tc>
        <w:tc>
          <w:tcPr>
            <w:tcW w:w="1265" w:type="dxa"/>
            <w:shd w:val="clear" w:color="auto" w:fill="auto"/>
          </w:tcPr>
          <w:p w:rsidR="00DB125D" w:rsidRPr="00D72E94" w:rsidRDefault="00E20E49" w:rsidP="00E83583">
            <w:pPr>
              <w:jc w:val="center"/>
              <w:rPr>
                <w:rFonts w:ascii="Times New Roman" w:hAnsi="Times New Roman"/>
                <w:sz w:val="24"/>
                <w:szCs w:val="24"/>
                <w:lang w:val="uk-UA"/>
              </w:rPr>
            </w:pPr>
            <w:r w:rsidRPr="00D72E94">
              <w:rPr>
                <w:rFonts w:ascii="Times New Roman" w:hAnsi="Times New Roman"/>
                <w:sz w:val="24"/>
                <w:szCs w:val="24"/>
                <w:lang w:val="uk-UA"/>
              </w:rPr>
              <w:t>2</w:t>
            </w:r>
          </w:p>
        </w:tc>
        <w:tc>
          <w:tcPr>
            <w:tcW w:w="1177" w:type="dxa"/>
          </w:tcPr>
          <w:p w:rsidR="00DB125D" w:rsidRPr="00D72E94" w:rsidRDefault="00DB125D" w:rsidP="00E83583">
            <w:pPr>
              <w:jc w:val="center"/>
              <w:rPr>
                <w:rFonts w:ascii="Times New Roman" w:hAnsi="Times New Roman"/>
                <w:sz w:val="24"/>
                <w:szCs w:val="24"/>
                <w:lang w:val="uk-UA"/>
              </w:rPr>
            </w:pPr>
          </w:p>
        </w:tc>
      </w:tr>
      <w:tr w:rsidR="00D50DDB" w:rsidRPr="00D72E94" w:rsidTr="009B4D96">
        <w:tc>
          <w:tcPr>
            <w:tcW w:w="673" w:type="dxa"/>
            <w:shd w:val="clear" w:color="auto" w:fill="auto"/>
          </w:tcPr>
          <w:p w:rsidR="000172E7" w:rsidRPr="00D72E94" w:rsidRDefault="00DB125D" w:rsidP="00E83583">
            <w:pPr>
              <w:jc w:val="center"/>
              <w:rPr>
                <w:rFonts w:ascii="Times New Roman" w:hAnsi="Times New Roman"/>
                <w:sz w:val="24"/>
                <w:szCs w:val="24"/>
                <w:lang w:val="uk-UA"/>
              </w:rPr>
            </w:pPr>
            <w:r w:rsidRPr="00D72E94">
              <w:rPr>
                <w:rFonts w:ascii="Times New Roman" w:hAnsi="Times New Roman"/>
                <w:sz w:val="24"/>
                <w:szCs w:val="24"/>
                <w:lang w:val="uk-UA"/>
              </w:rPr>
              <w:lastRenderedPageBreak/>
              <w:t>13</w:t>
            </w:r>
          </w:p>
        </w:tc>
        <w:tc>
          <w:tcPr>
            <w:tcW w:w="7023" w:type="dxa"/>
            <w:shd w:val="clear" w:color="auto" w:fill="auto"/>
          </w:tcPr>
          <w:p w:rsidR="000172E7" w:rsidRPr="00D72E94" w:rsidRDefault="00DB125D" w:rsidP="003F5F84">
            <w:pPr>
              <w:jc w:val="both"/>
              <w:rPr>
                <w:rFonts w:ascii="Times New Roman" w:hAnsi="Times New Roman"/>
                <w:sz w:val="24"/>
                <w:szCs w:val="24"/>
                <w:lang w:val="uk-UA"/>
              </w:rPr>
            </w:pPr>
            <w:r w:rsidRPr="00D72E94">
              <w:rPr>
                <w:rFonts w:ascii="Times New Roman" w:hAnsi="Times New Roman"/>
                <w:sz w:val="24"/>
                <w:szCs w:val="24"/>
                <w:lang w:val="uk-UA"/>
              </w:rPr>
              <w:t>Тема 13</w:t>
            </w:r>
            <w:r w:rsidR="003F5F84" w:rsidRPr="00D72E94">
              <w:rPr>
                <w:rFonts w:ascii="Times New Roman" w:hAnsi="Times New Roman"/>
                <w:sz w:val="24"/>
                <w:szCs w:val="24"/>
                <w:lang w:val="uk-UA"/>
              </w:rPr>
              <w:t xml:space="preserve">. </w:t>
            </w:r>
            <w:r w:rsidRPr="00D72E94">
              <w:rPr>
                <w:rFonts w:ascii="Times New Roman" w:hAnsi="Times New Roman"/>
                <w:sz w:val="24"/>
                <w:szCs w:val="24"/>
                <w:lang w:val="uk-UA"/>
              </w:rPr>
              <w:t>Характеристика</w:t>
            </w:r>
            <w:r w:rsidRPr="00D72E94">
              <w:rPr>
                <w:rStyle w:val="FontStyle97"/>
                <w:sz w:val="24"/>
                <w:szCs w:val="24"/>
                <w:lang w:val="uk-UA" w:eastAsia="uk-UA"/>
              </w:rPr>
              <w:t xml:space="preserve"> Близькосхідного</w:t>
            </w:r>
            <w:r w:rsidRPr="00D72E94">
              <w:rPr>
                <w:rFonts w:ascii="Times New Roman" w:hAnsi="Times New Roman"/>
                <w:sz w:val="24"/>
                <w:szCs w:val="24"/>
                <w:lang w:val="uk-UA" w:eastAsia="ru-RU"/>
              </w:rPr>
              <w:t xml:space="preserve"> </w:t>
            </w:r>
            <w:r w:rsidRPr="00D72E94">
              <w:rPr>
                <w:rFonts w:ascii="Times New Roman" w:hAnsi="Times New Roman"/>
                <w:sz w:val="24"/>
                <w:szCs w:val="24"/>
                <w:lang w:val="uk-UA"/>
              </w:rPr>
              <w:t>туристичного</w:t>
            </w:r>
            <w:r w:rsidRPr="00D72E94">
              <w:rPr>
                <w:rFonts w:ascii="Times New Roman" w:hAnsi="Times New Roman"/>
                <w:sz w:val="24"/>
                <w:szCs w:val="24"/>
                <w:lang w:val="uk-UA" w:eastAsia="ru-RU"/>
              </w:rPr>
              <w:t xml:space="preserve"> макрорегіону</w:t>
            </w:r>
          </w:p>
          <w:p w:rsidR="003F5F84" w:rsidRPr="00D72E94" w:rsidRDefault="003F5F84" w:rsidP="003F5F84">
            <w:pPr>
              <w:rPr>
                <w:rFonts w:ascii="Times New Roman" w:hAnsi="Times New Roman"/>
                <w:sz w:val="24"/>
                <w:szCs w:val="24"/>
                <w:lang w:val="uk-UA"/>
              </w:rPr>
            </w:pPr>
            <w:r w:rsidRPr="00D72E94">
              <w:rPr>
                <w:rFonts w:ascii="Times New Roman" w:hAnsi="Times New Roman"/>
                <w:b/>
                <w:i/>
                <w:sz w:val="24"/>
                <w:szCs w:val="24"/>
                <w:lang w:val="uk-UA"/>
              </w:rPr>
              <w:t>Модульний контроль</w:t>
            </w:r>
          </w:p>
        </w:tc>
        <w:tc>
          <w:tcPr>
            <w:tcW w:w="1265" w:type="dxa"/>
            <w:shd w:val="clear" w:color="auto" w:fill="auto"/>
          </w:tcPr>
          <w:p w:rsidR="003F5F84" w:rsidRPr="00D72E94" w:rsidRDefault="00DB125D" w:rsidP="00DB125D">
            <w:pPr>
              <w:jc w:val="center"/>
              <w:rPr>
                <w:rFonts w:ascii="Times New Roman" w:hAnsi="Times New Roman"/>
                <w:sz w:val="24"/>
                <w:szCs w:val="24"/>
                <w:lang w:val="uk-UA"/>
              </w:rPr>
            </w:pPr>
            <w:r w:rsidRPr="00D72E94">
              <w:rPr>
                <w:rFonts w:ascii="Times New Roman" w:hAnsi="Times New Roman"/>
                <w:sz w:val="24"/>
                <w:szCs w:val="24"/>
                <w:lang w:val="uk-UA"/>
              </w:rPr>
              <w:t>2</w:t>
            </w:r>
          </w:p>
          <w:p w:rsidR="003F5F84" w:rsidRPr="00D72E94" w:rsidRDefault="003F5F84" w:rsidP="00E83583">
            <w:pPr>
              <w:jc w:val="center"/>
              <w:rPr>
                <w:rFonts w:ascii="Times New Roman" w:hAnsi="Times New Roman"/>
                <w:sz w:val="24"/>
                <w:szCs w:val="24"/>
                <w:lang w:val="uk-UA"/>
              </w:rPr>
            </w:pPr>
            <w:r w:rsidRPr="00D72E94">
              <w:rPr>
                <w:rFonts w:ascii="Times New Roman" w:hAnsi="Times New Roman"/>
                <w:sz w:val="24"/>
                <w:szCs w:val="24"/>
                <w:lang w:val="uk-UA"/>
              </w:rPr>
              <w:t>2</w:t>
            </w:r>
          </w:p>
        </w:tc>
        <w:tc>
          <w:tcPr>
            <w:tcW w:w="1177" w:type="dxa"/>
          </w:tcPr>
          <w:p w:rsidR="000172E7" w:rsidRPr="00D72E94" w:rsidRDefault="000172E7" w:rsidP="00E83583">
            <w:pPr>
              <w:jc w:val="center"/>
              <w:rPr>
                <w:rFonts w:ascii="Times New Roman" w:hAnsi="Times New Roman"/>
                <w:sz w:val="24"/>
                <w:szCs w:val="24"/>
                <w:lang w:val="uk-UA"/>
              </w:rPr>
            </w:pPr>
          </w:p>
        </w:tc>
      </w:tr>
      <w:tr w:rsidR="00D50DDB" w:rsidRPr="00D72E94" w:rsidTr="009B4D96">
        <w:tc>
          <w:tcPr>
            <w:tcW w:w="673" w:type="dxa"/>
            <w:shd w:val="clear" w:color="auto" w:fill="auto"/>
          </w:tcPr>
          <w:p w:rsidR="000172E7" w:rsidRPr="00D72E94" w:rsidRDefault="000172E7" w:rsidP="00E83583">
            <w:pPr>
              <w:jc w:val="center"/>
              <w:rPr>
                <w:rFonts w:ascii="Times New Roman" w:hAnsi="Times New Roman"/>
                <w:sz w:val="24"/>
                <w:szCs w:val="24"/>
                <w:lang w:val="uk-UA"/>
              </w:rPr>
            </w:pPr>
          </w:p>
        </w:tc>
        <w:tc>
          <w:tcPr>
            <w:tcW w:w="7023" w:type="dxa"/>
            <w:shd w:val="clear" w:color="auto" w:fill="auto"/>
          </w:tcPr>
          <w:p w:rsidR="000172E7" w:rsidRPr="00D72E94" w:rsidRDefault="000172E7" w:rsidP="00E83583">
            <w:pPr>
              <w:jc w:val="center"/>
              <w:rPr>
                <w:rFonts w:ascii="Times New Roman" w:hAnsi="Times New Roman"/>
                <w:b/>
                <w:sz w:val="24"/>
                <w:szCs w:val="24"/>
                <w:lang w:val="uk-UA"/>
              </w:rPr>
            </w:pPr>
            <w:r w:rsidRPr="00D72E94">
              <w:rPr>
                <w:rFonts w:ascii="Times New Roman" w:hAnsi="Times New Roman"/>
                <w:b/>
                <w:sz w:val="24"/>
                <w:szCs w:val="24"/>
                <w:lang w:val="uk-UA"/>
              </w:rPr>
              <w:t>Всього</w:t>
            </w:r>
            <w:r w:rsidR="001C03A5" w:rsidRPr="00D72E94">
              <w:rPr>
                <w:rFonts w:ascii="Times New Roman" w:hAnsi="Times New Roman"/>
                <w:b/>
                <w:sz w:val="24"/>
                <w:szCs w:val="24"/>
                <w:lang w:val="uk-UA"/>
              </w:rPr>
              <w:t xml:space="preserve"> годин:</w:t>
            </w:r>
          </w:p>
        </w:tc>
        <w:tc>
          <w:tcPr>
            <w:tcW w:w="1265" w:type="dxa"/>
            <w:shd w:val="clear" w:color="auto" w:fill="auto"/>
          </w:tcPr>
          <w:p w:rsidR="000172E7" w:rsidRPr="00D72E94" w:rsidRDefault="00EF56FB" w:rsidP="00E83583">
            <w:pPr>
              <w:jc w:val="center"/>
              <w:rPr>
                <w:rFonts w:ascii="Times New Roman" w:hAnsi="Times New Roman"/>
                <w:b/>
                <w:sz w:val="24"/>
                <w:szCs w:val="24"/>
                <w:lang w:val="uk-UA"/>
              </w:rPr>
            </w:pPr>
            <w:r w:rsidRPr="00D72E94">
              <w:rPr>
                <w:rFonts w:ascii="Times New Roman" w:hAnsi="Times New Roman"/>
                <w:b/>
                <w:sz w:val="24"/>
                <w:szCs w:val="24"/>
                <w:lang w:val="uk-UA"/>
              </w:rPr>
              <w:t>28</w:t>
            </w:r>
          </w:p>
        </w:tc>
        <w:tc>
          <w:tcPr>
            <w:tcW w:w="1177" w:type="dxa"/>
          </w:tcPr>
          <w:p w:rsidR="000172E7" w:rsidRPr="00D72E94" w:rsidRDefault="00EF56FB" w:rsidP="00E83583">
            <w:pPr>
              <w:jc w:val="center"/>
              <w:rPr>
                <w:rFonts w:ascii="Times New Roman" w:hAnsi="Times New Roman"/>
                <w:b/>
                <w:sz w:val="24"/>
                <w:szCs w:val="24"/>
                <w:lang w:val="uk-UA"/>
              </w:rPr>
            </w:pPr>
            <w:r w:rsidRPr="00D72E94">
              <w:rPr>
                <w:rFonts w:ascii="Times New Roman" w:hAnsi="Times New Roman"/>
                <w:b/>
                <w:sz w:val="24"/>
                <w:szCs w:val="24"/>
                <w:lang w:val="uk-UA"/>
              </w:rPr>
              <w:t>0</w:t>
            </w:r>
          </w:p>
        </w:tc>
      </w:tr>
    </w:tbl>
    <w:p w:rsidR="001E12BD" w:rsidRPr="007566CA" w:rsidRDefault="001E12BD" w:rsidP="00D436A0">
      <w:pPr>
        <w:spacing w:after="0" w:line="240" w:lineRule="auto"/>
        <w:rPr>
          <w:rFonts w:ascii="Times New Roman" w:hAnsi="Times New Roman"/>
          <w:b/>
          <w:sz w:val="24"/>
          <w:szCs w:val="24"/>
          <w:lang w:val="uk-UA"/>
        </w:rPr>
      </w:pPr>
    </w:p>
    <w:p w:rsidR="00E80B23" w:rsidRPr="007566CA" w:rsidRDefault="00D5164A" w:rsidP="00D129A9">
      <w:pPr>
        <w:spacing w:after="0" w:line="240" w:lineRule="auto"/>
        <w:ind w:left="9072" w:hanging="9072"/>
        <w:jc w:val="center"/>
        <w:rPr>
          <w:rFonts w:ascii="Times New Roman" w:hAnsi="Times New Roman"/>
          <w:b/>
          <w:sz w:val="24"/>
          <w:szCs w:val="24"/>
          <w:lang w:val="uk-UA"/>
        </w:rPr>
      </w:pPr>
      <w:r w:rsidRPr="007566CA">
        <w:rPr>
          <w:rFonts w:ascii="Times New Roman" w:hAnsi="Times New Roman"/>
          <w:b/>
          <w:sz w:val="24"/>
          <w:szCs w:val="24"/>
          <w:lang w:val="uk-UA"/>
        </w:rPr>
        <w:t>6</w:t>
      </w:r>
      <w:r w:rsidR="009320D7" w:rsidRPr="007566CA">
        <w:rPr>
          <w:rFonts w:ascii="Times New Roman" w:hAnsi="Times New Roman"/>
          <w:b/>
          <w:sz w:val="24"/>
          <w:szCs w:val="24"/>
          <w:lang w:val="uk-UA"/>
        </w:rPr>
        <w:t>.4</w:t>
      </w:r>
      <w:r w:rsidR="00381F4F" w:rsidRPr="007566CA">
        <w:rPr>
          <w:rFonts w:ascii="Times New Roman" w:hAnsi="Times New Roman"/>
          <w:b/>
          <w:sz w:val="24"/>
          <w:szCs w:val="24"/>
          <w:lang w:val="uk-UA"/>
        </w:rPr>
        <w:t>. Самостійна робота</w:t>
      </w:r>
    </w:p>
    <w:p w:rsidR="006555DC" w:rsidRPr="007566CA" w:rsidRDefault="006555DC" w:rsidP="00D129A9">
      <w:pPr>
        <w:spacing w:after="0" w:line="240" w:lineRule="auto"/>
        <w:ind w:left="9072" w:hanging="9072"/>
        <w:jc w:val="center"/>
        <w:rPr>
          <w:rFonts w:ascii="Times New Roman" w:hAnsi="Times New Roman"/>
          <w:b/>
          <w:sz w:val="24"/>
          <w:szCs w:val="24"/>
          <w:lang w:val="uk-UA"/>
        </w:rPr>
      </w:pPr>
    </w:p>
    <w:tbl>
      <w:tblPr>
        <w:tblpPr w:leftFromText="180" w:rightFromText="180" w:vertAnchor="text" w:tblpY="1"/>
        <w:tblOverlap w:val="neve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7023"/>
        <w:gridCol w:w="1265"/>
        <w:gridCol w:w="1177"/>
      </w:tblGrid>
      <w:tr w:rsidR="00D50DDB" w:rsidRPr="00D72E94" w:rsidTr="006555DC">
        <w:trPr>
          <w:trHeight w:val="274"/>
        </w:trPr>
        <w:tc>
          <w:tcPr>
            <w:tcW w:w="673" w:type="dxa"/>
            <w:vMerge w:val="restart"/>
            <w:shd w:val="clear" w:color="auto" w:fill="auto"/>
          </w:tcPr>
          <w:p w:rsidR="00E80B23" w:rsidRPr="00D72E94" w:rsidRDefault="00E80B23" w:rsidP="00065CAC">
            <w:pPr>
              <w:ind w:left="142" w:hanging="142"/>
              <w:jc w:val="center"/>
              <w:rPr>
                <w:rFonts w:ascii="Times New Roman" w:hAnsi="Times New Roman"/>
                <w:b/>
                <w:sz w:val="24"/>
                <w:szCs w:val="24"/>
                <w:lang w:val="uk-UA"/>
              </w:rPr>
            </w:pPr>
            <w:r w:rsidRPr="00D72E94">
              <w:rPr>
                <w:rFonts w:ascii="Times New Roman" w:hAnsi="Times New Roman"/>
                <w:b/>
                <w:sz w:val="24"/>
                <w:szCs w:val="24"/>
                <w:lang w:val="uk-UA"/>
              </w:rPr>
              <w:t>№</w:t>
            </w:r>
          </w:p>
          <w:p w:rsidR="00E80B23" w:rsidRPr="00D72E94" w:rsidRDefault="00E80B23" w:rsidP="00065CAC">
            <w:pPr>
              <w:ind w:left="142" w:hanging="142"/>
              <w:jc w:val="center"/>
              <w:rPr>
                <w:rFonts w:ascii="Times New Roman" w:hAnsi="Times New Roman"/>
                <w:b/>
                <w:sz w:val="24"/>
                <w:szCs w:val="24"/>
                <w:lang w:val="uk-UA"/>
              </w:rPr>
            </w:pPr>
            <w:r w:rsidRPr="00D72E94">
              <w:rPr>
                <w:rFonts w:ascii="Times New Roman" w:hAnsi="Times New Roman"/>
                <w:b/>
                <w:sz w:val="24"/>
                <w:szCs w:val="24"/>
                <w:lang w:val="uk-UA"/>
              </w:rPr>
              <w:t>з/п</w:t>
            </w:r>
          </w:p>
        </w:tc>
        <w:tc>
          <w:tcPr>
            <w:tcW w:w="7023" w:type="dxa"/>
            <w:shd w:val="clear" w:color="auto" w:fill="auto"/>
          </w:tcPr>
          <w:p w:rsidR="00E80B23" w:rsidRPr="00D72E94" w:rsidRDefault="00E80B23" w:rsidP="00065CAC">
            <w:pPr>
              <w:jc w:val="center"/>
              <w:rPr>
                <w:rFonts w:ascii="Times New Roman" w:hAnsi="Times New Roman"/>
                <w:b/>
                <w:sz w:val="24"/>
                <w:szCs w:val="24"/>
                <w:lang w:val="uk-UA"/>
              </w:rPr>
            </w:pPr>
            <w:r w:rsidRPr="00D72E94">
              <w:rPr>
                <w:rFonts w:ascii="Times New Roman" w:hAnsi="Times New Roman"/>
                <w:b/>
                <w:sz w:val="24"/>
                <w:szCs w:val="24"/>
                <w:lang w:val="uk-UA"/>
              </w:rPr>
              <w:t>Назва теми</w:t>
            </w:r>
          </w:p>
        </w:tc>
        <w:tc>
          <w:tcPr>
            <w:tcW w:w="2442" w:type="dxa"/>
            <w:gridSpan w:val="2"/>
            <w:shd w:val="clear" w:color="auto" w:fill="auto"/>
          </w:tcPr>
          <w:p w:rsidR="00E80B23" w:rsidRPr="00D72E94" w:rsidRDefault="00E80B23" w:rsidP="00065CAC">
            <w:pPr>
              <w:jc w:val="center"/>
              <w:rPr>
                <w:rFonts w:ascii="Times New Roman" w:hAnsi="Times New Roman"/>
                <w:b/>
                <w:sz w:val="24"/>
                <w:szCs w:val="24"/>
                <w:lang w:val="uk-UA"/>
              </w:rPr>
            </w:pPr>
            <w:r w:rsidRPr="00D72E94">
              <w:rPr>
                <w:rFonts w:ascii="Times New Roman" w:hAnsi="Times New Roman"/>
                <w:b/>
                <w:sz w:val="24"/>
                <w:szCs w:val="24"/>
                <w:lang w:val="uk-UA"/>
              </w:rPr>
              <w:t xml:space="preserve">Кількість годин  </w:t>
            </w:r>
          </w:p>
        </w:tc>
      </w:tr>
      <w:tr w:rsidR="00D50DDB" w:rsidRPr="00D72E94" w:rsidTr="00065CAC">
        <w:trPr>
          <w:trHeight w:val="700"/>
        </w:trPr>
        <w:tc>
          <w:tcPr>
            <w:tcW w:w="673" w:type="dxa"/>
            <w:vMerge/>
            <w:shd w:val="clear" w:color="auto" w:fill="auto"/>
          </w:tcPr>
          <w:p w:rsidR="00E80B23" w:rsidRPr="00D72E94" w:rsidRDefault="00E80B23" w:rsidP="00065CAC">
            <w:pPr>
              <w:ind w:left="142" w:hanging="142"/>
              <w:jc w:val="center"/>
              <w:rPr>
                <w:rFonts w:ascii="Times New Roman" w:hAnsi="Times New Roman"/>
                <w:sz w:val="24"/>
                <w:szCs w:val="24"/>
                <w:lang w:val="uk-UA"/>
              </w:rPr>
            </w:pPr>
          </w:p>
        </w:tc>
        <w:tc>
          <w:tcPr>
            <w:tcW w:w="7023" w:type="dxa"/>
            <w:shd w:val="clear" w:color="auto" w:fill="auto"/>
          </w:tcPr>
          <w:p w:rsidR="00E80B23" w:rsidRPr="00D72E94" w:rsidRDefault="00D129A9" w:rsidP="00065CAC">
            <w:pPr>
              <w:jc w:val="center"/>
              <w:rPr>
                <w:rFonts w:ascii="Times New Roman" w:hAnsi="Times New Roman"/>
                <w:b/>
                <w:sz w:val="24"/>
                <w:szCs w:val="24"/>
                <w:lang w:val="uk-UA"/>
              </w:rPr>
            </w:pPr>
            <w:r w:rsidRPr="00D72E94">
              <w:rPr>
                <w:rFonts w:ascii="Times New Roman" w:hAnsi="Times New Roman"/>
                <w:b/>
                <w:sz w:val="24"/>
                <w:szCs w:val="24"/>
                <w:lang w:val="uk-UA"/>
              </w:rPr>
              <w:t>Модуль 1</w:t>
            </w:r>
          </w:p>
        </w:tc>
        <w:tc>
          <w:tcPr>
            <w:tcW w:w="1265" w:type="dxa"/>
            <w:shd w:val="clear" w:color="auto" w:fill="auto"/>
          </w:tcPr>
          <w:p w:rsidR="00E80B23" w:rsidRPr="00D72E94" w:rsidRDefault="00E80B23" w:rsidP="00065CAC">
            <w:pPr>
              <w:jc w:val="center"/>
              <w:rPr>
                <w:rFonts w:ascii="Times New Roman" w:hAnsi="Times New Roman"/>
                <w:b/>
                <w:sz w:val="24"/>
                <w:szCs w:val="24"/>
                <w:lang w:val="uk-UA"/>
              </w:rPr>
            </w:pPr>
            <w:r w:rsidRPr="00D72E94">
              <w:rPr>
                <w:rFonts w:ascii="Times New Roman" w:hAnsi="Times New Roman"/>
                <w:b/>
                <w:sz w:val="24"/>
                <w:szCs w:val="24"/>
                <w:lang w:val="uk-UA"/>
              </w:rPr>
              <w:t>Денна форма</w:t>
            </w:r>
          </w:p>
        </w:tc>
        <w:tc>
          <w:tcPr>
            <w:tcW w:w="1177" w:type="dxa"/>
          </w:tcPr>
          <w:p w:rsidR="00E80B23" w:rsidRPr="00D72E94" w:rsidRDefault="00E80B23" w:rsidP="00065CAC">
            <w:pPr>
              <w:jc w:val="center"/>
              <w:rPr>
                <w:rFonts w:ascii="Times New Roman" w:hAnsi="Times New Roman"/>
                <w:b/>
                <w:sz w:val="24"/>
                <w:szCs w:val="24"/>
                <w:lang w:val="uk-UA"/>
              </w:rPr>
            </w:pPr>
            <w:r w:rsidRPr="00D72E94">
              <w:rPr>
                <w:rFonts w:ascii="Times New Roman" w:hAnsi="Times New Roman"/>
                <w:b/>
                <w:sz w:val="24"/>
                <w:szCs w:val="24"/>
                <w:lang w:val="uk-UA"/>
              </w:rPr>
              <w:t>Заочна форма</w:t>
            </w:r>
          </w:p>
        </w:tc>
      </w:tr>
      <w:tr w:rsidR="005C799C" w:rsidRPr="00D72E94" w:rsidTr="00065CAC">
        <w:trPr>
          <w:trHeight w:val="700"/>
        </w:trPr>
        <w:tc>
          <w:tcPr>
            <w:tcW w:w="673" w:type="dxa"/>
            <w:shd w:val="clear" w:color="auto" w:fill="auto"/>
          </w:tcPr>
          <w:p w:rsidR="005C799C" w:rsidRPr="00D72E94" w:rsidRDefault="005C799C" w:rsidP="005C799C">
            <w:pPr>
              <w:ind w:left="142" w:hanging="142"/>
              <w:jc w:val="center"/>
              <w:rPr>
                <w:rFonts w:ascii="Times New Roman" w:hAnsi="Times New Roman"/>
                <w:sz w:val="24"/>
                <w:szCs w:val="24"/>
                <w:lang w:val="uk-UA"/>
              </w:rPr>
            </w:pPr>
            <w:r w:rsidRPr="00D72E94">
              <w:rPr>
                <w:rFonts w:ascii="Times New Roman" w:hAnsi="Times New Roman"/>
                <w:sz w:val="24"/>
                <w:szCs w:val="24"/>
                <w:lang w:val="uk-UA"/>
              </w:rPr>
              <w:t>1</w:t>
            </w:r>
          </w:p>
        </w:tc>
        <w:tc>
          <w:tcPr>
            <w:tcW w:w="7023" w:type="dxa"/>
            <w:shd w:val="clear" w:color="auto" w:fill="auto"/>
          </w:tcPr>
          <w:p w:rsidR="005C799C" w:rsidRPr="00D72E94" w:rsidRDefault="005C799C" w:rsidP="005C799C">
            <w:pPr>
              <w:pStyle w:val="3"/>
              <w:spacing w:before="0" w:line="276" w:lineRule="auto"/>
              <w:rPr>
                <w:b w:val="0"/>
                <w:sz w:val="24"/>
                <w:szCs w:val="24"/>
              </w:rPr>
            </w:pPr>
            <w:r w:rsidRPr="00D72E94">
              <w:rPr>
                <w:b w:val="0"/>
                <w:i/>
                <w:sz w:val="24"/>
                <w:szCs w:val="24"/>
              </w:rPr>
              <w:t>Тема 1.</w:t>
            </w:r>
            <w:r w:rsidRPr="00D72E94">
              <w:rPr>
                <w:b w:val="0"/>
                <w:sz w:val="24"/>
                <w:szCs w:val="24"/>
              </w:rPr>
              <w:t xml:space="preserve"> Туристичне країнознавство як навчальна та наукова дисципліна</w:t>
            </w:r>
          </w:p>
        </w:tc>
        <w:tc>
          <w:tcPr>
            <w:tcW w:w="1265" w:type="dxa"/>
            <w:shd w:val="clear" w:color="auto" w:fill="auto"/>
          </w:tcPr>
          <w:p w:rsidR="005C799C" w:rsidRPr="00D72E94" w:rsidRDefault="00F543B5" w:rsidP="005C799C">
            <w:pPr>
              <w:jc w:val="center"/>
              <w:rPr>
                <w:rFonts w:ascii="Times New Roman" w:hAnsi="Times New Roman"/>
                <w:sz w:val="24"/>
                <w:szCs w:val="24"/>
                <w:lang w:val="uk-UA"/>
              </w:rPr>
            </w:pPr>
            <w:r w:rsidRPr="00D72E94">
              <w:rPr>
                <w:rFonts w:ascii="Times New Roman" w:hAnsi="Times New Roman"/>
                <w:sz w:val="24"/>
                <w:szCs w:val="24"/>
                <w:lang w:val="uk-UA"/>
              </w:rPr>
              <w:t>4</w:t>
            </w:r>
          </w:p>
        </w:tc>
        <w:tc>
          <w:tcPr>
            <w:tcW w:w="1177" w:type="dxa"/>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10</w:t>
            </w:r>
          </w:p>
        </w:tc>
      </w:tr>
      <w:tr w:rsidR="005C799C" w:rsidRPr="00D72E94" w:rsidTr="00065CAC">
        <w:tc>
          <w:tcPr>
            <w:tcW w:w="673" w:type="dxa"/>
            <w:shd w:val="clear" w:color="auto" w:fill="auto"/>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2</w:t>
            </w:r>
          </w:p>
        </w:tc>
        <w:tc>
          <w:tcPr>
            <w:tcW w:w="7023" w:type="dxa"/>
            <w:shd w:val="clear" w:color="auto" w:fill="auto"/>
          </w:tcPr>
          <w:p w:rsidR="005C799C" w:rsidRPr="00D72E94" w:rsidRDefault="005C799C" w:rsidP="005C799C">
            <w:pPr>
              <w:pStyle w:val="3"/>
              <w:spacing w:before="0"/>
              <w:rPr>
                <w:b w:val="0"/>
                <w:bCs w:val="0"/>
                <w:sz w:val="24"/>
                <w:szCs w:val="24"/>
              </w:rPr>
            </w:pPr>
            <w:r w:rsidRPr="00D72E94">
              <w:rPr>
                <w:b w:val="0"/>
                <w:i/>
                <w:sz w:val="24"/>
                <w:szCs w:val="24"/>
              </w:rPr>
              <w:t>Тема 2.</w:t>
            </w:r>
            <w:r w:rsidRPr="00D72E94">
              <w:rPr>
                <w:b w:val="0"/>
                <w:sz w:val="24"/>
                <w:szCs w:val="24"/>
              </w:rPr>
              <w:t xml:space="preserve"> Основні етапи розвитку країнознавчих знань та інституціоналізація країнознавства</w:t>
            </w:r>
          </w:p>
        </w:tc>
        <w:tc>
          <w:tcPr>
            <w:tcW w:w="1265" w:type="dxa"/>
            <w:shd w:val="clear" w:color="auto" w:fill="auto"/>
          </w:tcPr>
          <w:p w:rsidR="005C799C" w:rsidRPr="00D72E94" w:rsidRDefault="00F543B5" w:rsidP="005C799C">
            <w:pPr>
              <w:jc w:val="center"/>
              <w:rPr>
                <w:rFonts w:ascii="Times New Roman" w:hAnsi="Times New Roman"/>
                <w:sz w:val="24"/>
                <w:szCs w:val="24"/>
                <w:lang w:val="uk-UA"/>
              </w:rPr>
            </w:pPr>
            <w:r w:rsidRPr="00D72E94">
              <w:rPr>
                <w:rFonts w:ascii="Times New Roman" w:hAnsi="Times New Roman"/>
                <w:sz w:val="24"/>
                <w:szCs w:val="24"/>
                <w:lang w:val="uk-UA"/>
              </w:rPr>
              <w:t>6</w:t>
            </w:r>
          </w:p>
        </w:tc>
        <w:tc>
          <w:tcPr>
            <w:tcW w:w="1177" w:type="dxa"/>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10</w:t>
            </w:r>
          </w:p>
        </w:tc>
      </w:tr>
      <w:tr w:rsidR="005C799C" w:rsidRPr="00D72E94" w:rsidTr="00065CAC">
        <w:tc>
          <w:tcPr>
            <w:tcW w:w="673" w:type="dxa"/>
            <w:shd w:val="clear" w:color="auto" w:fill="auto"/>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3</w:t>
            </w:r>
          </w:p>
        </w:tc>
        <w:tc>
          <w:tcPr>
            <w:tcW w:w="7023" w:type="dxa"/>
            <w:shd w:val="clear" w:color="auto" w:fill="auto"/>
          </w:tcPr>
          <w:p w:rsidR="005C799C" w:rsidRPr="00D72E94" w:rsidRDefault="005C799C" w:rsidP="005C799C">
            <w:pPr>
              <w:pStyle w:val="3"/>
              <w:spacing w:before="0"/>
              <w:rPr>
                <w:b w:val="0"/>
                <w:sz w:val="24"/>
                <w:szCs w:val="24"/>
              </w:rPr>
            </w:pPr>
            <w:r w:rsidRPr="00D72E94">
              <w:rPr>
                <w:b w:val="0"/>
                <w:i/>
                <w:sz w:val="24"/>
                <w:szCs w:val="24"/>
              </w:rPr>
              <w:t>Тема 3.</w:t>
            </w:r>
            <w:r w:rsidRPr="00D72E94">
              <w:rPr>
                <w:bCs w:val="0"/>
                <w:sz w:val="24"/>
                <w:szCs w:val="24"/>
              </w:rPr>
              <w:t xml:space="preserve"> </w:t>
            </w:r>
            <w:r w:rsidRPr="00D72E94">
              <w:rPr>
                <w:rStyle w:val="FontStyle94"/>
                <w:sz w:val="24"/>
                <w:szCs w:val="24"/>
                <w:lang w:eastAsia="uk-UA"/>
              </w:rPr>
              <w:t>Конц</w:t>
            </w:r>
            <w:r w:rsidRPr="00D72E94">
              <w:rPr>
                <w:b w:val="0"/>
                <w:sz w:val="24"/>
                <w:szCs w:val="24"/>
              </w:rPr>
              <w:t>ептуальні основи та сучасні теорії країнознавства</w:t>
            </w:r>
          </w:p>
        </w:tc>
        <w:tc>
          <w:tcPr>
            <w:tcW w:w="1265" w:type="dxa"/>
            <w:shd w:val="clear" w:color="auto" w:fill="auto"/>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6</w:t>
            </w:r>
          </w:p>
        </w:tc>
        <w:tc>
          <w:tcPr>
            <w:tcW w:w="1177" w:type="dxa"/>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10</w:t>
            </w:r>
          </w:p>
        </w:tc>
      </w:tr>
      <w:tr w:rsidR="005C799C" w:rsidRPr="00D72E94" w:rsidTr="00065CAC">
        <w:tc>
          <w:tcPr>
            <w:tcW w:w="673" w:type="dxa"/>
            <w:shd w:val="clear" w:color="auto" w:fill="auto"/>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4</w:t>
            </w:r>
          </w:p>
        </w:tc>
        <w:tc>
          <w:tcPr>
            <w:tcW w:w="7023" w:type="dxa"/>
            <w:shd w:val="clear" w:color="auto" w:fill="auto"/>
          </w:tcPr>
          <w:p w:rsidR="005C799C" w:rsidRPr="00D72E94" w:rsidRDefault="005C799C" w:rsidP="005C799C">
            <w:pPr>
              <w:pStyle w:val="3"/>
              <w:spacing w:before="0"/>
              <w:rPr>
                <w:sz w:val="24"/>
                <w:szCs w:val="24"/>
              </w:rPr>
            </w:pPr>
            <w:r w:rsidRPr="00D72E94">
              <w:rPr>
                <w:b w:val="0"/>
                <w:i/>
                <w:sz w:val="24"/>
                <w:szCs w:val="24"/>
              </w:rPr>
              <w:t>Тема 4.</w:t>
            </w:r>
            <w:r w:rsidRPr="00D72E94">
              <w:rPr>
                <w:bCs w:val="0"/>
                <w:sz w:val="24"/>
                <w:szCs w:val="24"/>
              </w:rPr>
              <w:t xml:space="preserve"> </w:t>
            </w:r>
            <w:r w:rsidRPr="00D72E94">
              <w:rPr>
                <w:rStyle w:val="FontStyle94"/>
                <w:sz w:val="24"/>
                <w:szCs w:val="24"/>
                <w:lang w:eastAsia="uk-UA"/>
              </w:rPr>
              <w:t>Кат</w:t>
            </w:r>
            <w:r w:rsidRPr="00D72E94">
              <w:rPr>
                <w:b w:val="0"/>
                <w:sz w:val="24"/>
                <w:szCs w:val="24"/>
              </w:rPr>
              <w:t>егорії туристичного країнознавства</w:t>
            </w:r>
          </w:p>
        </w:tc>
        <w:tc>
          <w:tcPr>
            <w:tcW w:w="1265" w:type="dxa"/>
            <w:shd w:val="clear" w:color="auto" w:fill="auto"/>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6</w:t>
            </w:r>
          </w:p>
        </w:tc>
        <w:tc>
          <w:tcPr>
            <w:tcW w:w="1177" w:type="dxa"/>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10</w:t>
            </w:r>
          </w:p>
        </w:tc>
      </w:tr>
      <w:tr w:rsidR="005C799C" w:rsidRPr="00D72E94" w:rsidTr="00065CAC">
        <w:tc>
          <w:tcPr>
            <w:tcW w:w="673" w:type="dxa"/>
            <w:shd w:val="clear" w:color="auto" w:fill="auto"/>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5</w:t>
            </w:r>
          </w:p>
        </w:tc>
        <w:tc>
          <w:tcPr>
            <w:tcW w:w="7023" w:type="dxa"/>
            <w:shd w:val="clear" w:color="auto" w:fill="auto"/>
          </w:tcPr>
          <w:p w:rsidR="005C799C" w:rsidRPr="00D72E94" w:rsidRDefault="005C799C" w:rsidP="005C799C">
            <w:pPr>
              <w:pStyle w:val="3"/>
              <w:spacing w:before="0"/>
              <w:rPr>
                <w:b w:val="0"/>
                <w:i/>
                <w:sz w:val="24"/>
                <w:szCs w:val="24"/>
              </w:rPr>
            </w:pPr>
            <w:r w:rsidRPr="00D72E94">
              <w:rPr>
                <w:b w:val="0"/>
                <w:i/>
                <w:sz w:val="24"/>
                <w:szCs w:val="24"/>
              </w:rPr>
              <w:t>Тема 5</w:t>
            </w:r>
            <w:r w:rsidRPr="00D72E94">
              <w:rPr>
                <w:b w:val="0"/>
                <w:sz w:val="24"/>
                <w:szCs w:val="24"/>
              </w:rPr>
              <w:t>. Основні концепти просторово-територіальної організації країн світу</w:t>
            </w:r>
          </w:p>
        </w:tc>
        <w:tc>
          <w:tcPr>
            <w:tcW w:w="1265" w:type="dxa"/>
            <w:shd w:val="clear" w:color="auto" w:fill="auto"/>
          </w:tcPr>
          <w:p w:rsidR="005C799C" w:rsidRPr="00D72E94" w:rsidRDefault="00F543B5" w:rsidP="005C799C">
            <w:pPr>
              <w:jc w:val="center"/>
              <w:rPr>
                <w:rFonts w:ascii="Times New Roman" w:hAnsi="Times New Roman"/>
                <w:sz w:val="24"/>
                <w:szCs w:val="24"/>
                <w:lang w:val="uk-UA"/>
              </w:rPr>
            </w:pPr>
            <w:r w:rsidRPr="00D72E94">
              <w:rPr>
                <w:rFonts w:ascii="Times New Roman" w:hAnsi="Times New Roman"/>
                <w:sz w:val="24"/>
                <w:szCs w:val="24"/>
                <w:lang w:val="uk-UA"/>
              </w:rPr>
              <w:t>8</w:t>
            </w:r>
          </w:p>
        </w:tc>
        <w:tc>
          <w:tcPr>
            <w:tcW w:w="1177" w:type="dxa"/>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10</w:t>
            </w:r>
          </w:p>
        </w:tc>
      </w:tr>
      <w:tr w:rsidR="005C799C" w:rsidRPr="00D72E94" w:rsidTr="00065CAC">
        <w:tc>
          <w:tcPr>
            <w:tcW w:w="673" w:type="dxa"/>
            <w:shd w:val="clear" w:color="auto" w:fill="auto"/>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6</w:t>
            </w:r>
          </w:p>
        </w:tc>
        <w:tc>
          <w:tcPr>
            <w:tcW w:w="7023" w:type="dxa"/>
            <w:shd w:val="clear" w:color="auto" w:fill="auto"/>
          </w:tcPr>
          <w:p w:rsidR="005C799C" w:rsidRPr="00D72E94" w:rsidRDefault="005C799C" w:rsidP="005C799C">
            <w:pPr>
              <w:pStyle w:val="3"/>
              <w:spacing w:before="0"/>
              <w:rPr>
                <w:b w:val="0"/>
                <w:sz w:val="24"/>
                <w:szCs w:val="24"/>
              </w:rPr>
            </w:pPr>
            <w:r w:rsidRPr="00D72E94">
              <w:rPr>
                <w:b w:val="0"/>
                <w:i/>
                <w:sz w:val="24"/>
                <w:szCs w:val="24"/>
              </w:rPr>
              <w:t>Тема 6.</w:t>
            </w:r>
            <w:r w:rsidRPr="00D72E94">
              <w:rPr>
                <w:b w:val="0"/>
                <w:sz w:val="24"/>
                <w:szCs w:val="24"/>
              </w:rPr>
              <w:t xml:space="preserve"> Національна д</w:t>
            </w:r>
            <w:r w:rsidRPr="00D72E94">
              <w:rPr>
                <w:rStyle w:val="FontStyle97"/>
                <w:b w:val="0"/>
                <w:sz w:val="24"/>
                <w:szCs w:val="24"/>
                <w:lang w:eastAsia="uk-UA"/>
              </w:rPr>
              <w:t>ержава та міжнародний туризм у вимірах глобалізації</w:t>
            </w:r>
          </w:p>
        </w:tc>
        <w:tc>
          <w:tcPr>
            <w:tcW w:w="1265" w:type="dxa"/>
            <w:shd w:val="clear" w:color="auto" w:fill="auto"/>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6</w:t>
            </w:r>
          </w:p>
        </w:tc>
        <w:tc>
          <w:tcPr>
            <w:tcW w:w="1177" w:type="dxa"/>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10</w:t>
            </w:r>
          </w:p>
        </w:tc>
      </w:tr>
      <w:tr w:rsidR="005C799C" w:rsidRPr="00D72E94" w:rsidTr="00065CAC">
        <w:tc>
          <w:tcPr>
            <w:tcW w:w="673" w:type="dxa"/>
            <w:shd w:val="clear" w:color="auto" w:fill="auto"/>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7</w:t>
            </w:r>
          </w:p>
        </w:tc>
        <w:tc>
          <w:tcPr>
            <w:tcW w:w="7023" w:type="dxa"/>
            <w:shd w:val="clear" w:color="auto" w:fill="auto"/>
          </w:tcPr>
          <w:p w:rsidR="005C799C" w:rsidRPr="00D72E94" w:rsidRDefault="005C799C" w:rsidP="005C799C">
            <w:pPr>
              <w:rPr>
                <w:rFonts w:ascii="Times New Roman" w:eastAsia="Calibri" w:hAnsi="Times New Roman"/>
                <w:sz w:val="24"/>
                <w:szCs w:val="24"/>
                <w:lang w:val="uk-UA"/>
              </w:rPr>
            </w:pPr>
            <w:r w:rsidRPr="00D72E94">
              <w:rPr>
                <w:rFonts w:ascii="Times New Roman" w:hAnsi="Times New Roman"/>
                <w:i/>
                <w:sz w:val="24"/>
                <w:szCs w:val="24"/>
                <w:lang w:val="uk-UA"/>
              </w:rPr>
              <w:t>Тема 7.</w:t>
            </w:r>
            <w:r w:rsidRPr="00D72E94">
              <w:rPr>
                <w:bCs/>
                <w:sz w:val="24"/>
                <w:szCs w:val="24"/>
                <w:lang w:val="uk-UA"/>
              </w:rPr>
              <w:t xml:space="preserve"> </w:t>
            </w:r>
            <w:r w:rsidRPr="00D72E94">
              <w:rPr>
                <w:rFonts w:ascii="Times New Roman" w:hAnsi="Times New Roman"/>
                <w:sz w:val="24"/>
                <w:szCs w:val="24"/>
                <w:lang w:val="uk-UA"/>
              </w:rPr>
              <w:t>Туристичний імідж країни</w:t>
            </w:r>
          </w:p>
        </w:tc>
        <w:tc>
          <w:tcPr>
            <w:tcW w:w="1265" w:type="dxa"/>
            <w:shd w:val="clear" w:color="auto" w:fill="auto"/>
          </w:tcPr>
          <w:p w:rsidR="005C799C" w:rsidRPr="00D72E94" w:rsidRDefault="00F543B5" w:rsidP="005C799C">
            <w:pPr>
              <w:jc w:val="center"/>
              <w:rPr>
                <w:rFonts w:ascii="Times New Roman" w:hAnsi="Times New Roman"/>
                <w:sz w:val="24"/>
                <w:szCs w:val="24"/>
                <w:lang w:val="uk-UA"/>
              </w:rPr>
            </w:pPr>
            <w:r w:rsidRPr="00D72E94">
              <w:rPr>
                <w:rFonts w:ascii="Times New Roman" w:hAnsi="Times New Roman"/>
                <w:sz w:val="24"/>
                <w:szCs w:val="24"/>
                <w:lang w:val="uk-UA"/>
              </w:rPr>
              <w:t>6</w:t>
            </w:r>
          </w:p>
        </w:tc>
        <w:tc>
          <w:tcPr>
            <w:tcW w:w="1177" w:type="dxa"/>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10</w:t>
            </w:r>
          </w:p>
        </w:tc>
      </w:tr>
      <w:tr w:rsidR="00D50DDB" w:rsidRPr="00D72E94" w:rsidTr="00065CAC">
        <w:tc>
          <w:tcPr>
            <w:tcW w:w="673" w:type="dxa"/>
            <w:shd w:val="clear" w:color="auto" w:fill="auto"/>
          </w:tcPr>
          <w:p w:rsidR="00D129A9" w:rsidRPr="00D72E94" w:rsidRDefault="00D129A9" w:rsidP="00065CAC">
            <w:pPr>
              <w:jc w:val="center"/>
              <w:rPr>
                <w:rFonts w:ascii="Times New Roman" w:hAnsi="Times New Roman"/>
                <w:sz w:val="24"/>
                <w:szCs w:val="24"/>
                <w:lang w:val="uk-UA"/>
              </w:rPr>
            </w:pPr>
          </w:p>
        </w:tc>
        <w:tc>
          <w:tcPr>
            <w:tcW w:w="7023" w:type="dxa"/>
            <w:shd w:val="clear" w:color="auto" w:fill="auto"/>
          </w:tcPr>
          <w:p w:rsidR="00D129A9" w:rsidRPr="00D72E94" w:rsidRDefault="00D129A9" w:rsidP="00D129A9">
            <w:pPr>
              <w:jc w:val="center"/>
              <w:rPr>
                <w:rFonts w:ascii="Times New Roman" w:hAnsi="Times New Roman"/>
                <w:b/>
                <w:sz w:val="24"/>
                <w:szCs w:val="24"/>
                <w:lang w:val="uk-UA"/>
              </w:rPr>
            </w:pPr>
            <w:r w:rsidRPr="00D72E94">
              <w:rPr>
                <w:rFonts w:ascii="Times New Roman" w:hAnsi="Times New Roman"/>
                <w:b/>
                <w:sz w:val="24"/>
                <w:szCs w:val="24"/>
                <w:lang w:val="uk-UA"/>
              </w:rPr>
              <w:t>Модуль 2</w:t>
            </w:r>
          </w:p>
        </w:tc>
        <w:tc>
          <w:tcPr>
            <w:tcW w:w="1265" w:type="dxa"/>
            <w:shd w:val="clear" w:color="auto" w:fill="auto"/>
          </w:tcPr>
          <w:p w:rsidR="00D129A9" w:rsidRPr="00D72E94" w:rsidRDefault="00D129A9" w:rsidP="00E80B23">
            <w:pPr>
              <w:jc w:val="center"/>
              <w:rPr>
                <w:rFonts w:ascii="Times New Roman" w:hAnsi="Times New Roman"/>
                <w:sz w:val="24"/>
                <w:szCs w:val="24"/>
                <w:lang w:val="uk-UA"/>
              </w:rPr>
            </w:pPr>
          </w:p>
        </w:tc>
        <w:tc>
          <w:tcPr>
            <w:tcW w:w="1177" w:type="dxa"/>
          </w:tcPr>
          <w:p w:rsidR="00D129A9" w:rsidRPr="00D72E94" w:rsidRDefault="00D129A9" w:rsidP="00065CAC">
            <w:pPr>
              <w:jc w:val="center"/>
              <w:rPr>
                <w:rFonts w:ascii="Times New Roman" w:hAnsi="Times New Roman"/>
                <w:sz w:val="24"/>
                <w:szCs w:val="24"/>
                <w:lang w:val="uk-UA"/>
              </w:rPr>
            </w:pPr>
          </w:p>
        </w:tc>
      </w:tr>
      <w:tr w:rsidR="005C799C" w:rsidRPr="00D72E94" w:rsidTr="00065CAC">
        <w:tc>
          <w:tcPr>
            <w:tcW w:w="673" w:type="dxa"/>
            <w:shd w:val="clear" w:color="auto" w:fill="auto"/>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8</w:t>
            </w:r>
          </w:p>
        </w:tc>
        <w:tc>
          <w:tcPr>
            <w:tcW w:w="7023" w:type="dxa"/>
            <w:shd w:val="clear" w:color="auto" w:fill="auto"/>
          </w:tcPr>
          <w:p w:rsidR="005C799C" w:rsidRPr="00D72E94" w:rsidRDefault="005C799C" w:rsidP="005C799C">
            <w:pPr>
              <w:jc w:val="both"/>
              <w:rPr>
                <w:rFonts w:ascii="Times New Roman" w:hAnsi="Times New Roman"/>
                <w:sz w:val="24"/>
                <w:szCs w:val="24"/>
                <w:lang w:val="uk-UA"/>
              </w:rPr>
            </w:pPr>
            <w:r w:rsidRPr="00D72E94">
              <w:rPr>
                <w:rFonts w:ascii="Times New Roman" w:hAnsi="Times New Roman"/>
                <w:i/>
                <w:sz w:val="24"/>
                <w:szCs w:val="24"/>
                <w:lang w:val="uk-UA"/>
              </w:rPr>
              <w:t>Тема 8.</w:t>
            </w:r>
            <w:r w:rsidRPr="00D72E94">
              <w:rPr>
                <w:rFonts w:ascii="Times New Roman" w:hAnsi="Times New Roman"/>
                <w:sz w:val="24"/>
                <w:szCs w:val="24"/>
                <w:lang w:val="uk-UA"/>
              </w:rPr>
              <w:t xml:space="preserve"> Регіональний поділ світу в туризмі</w:t>
            </w:r>
          </w:p>
        </w:tc>
        <w:tc>
          <w:tcPr>
            <w:tcW w:w="1265" w:type="dxa"/>
            <w:shd w:val="clear" w:color="auto" w:fill="auto"/>
          </w:tcPr>
          <w:p w:rsidR="005C799C" w:rsidRPr="00D72E94" w:rsidRDefault="00F543B5" w:rsidP="005C799C">
            <w:pPr>
              <w:jc w:val="center"/>
              <w:rPr>
                <w:rFonts w:ascii="Times New Roman" w:hAnsi="Times New Roman"/>
                <w:sz w:val="24"/>
                <w:szCs w:val="24"/>
                <w:lang w:val="uk-UA"/>
              </w:rPr>
            </w:pPr>
            <w:r w:rsidRPr="00D72E94">
              <w:rPr>
                <w:rFonts w:ascii="Times New Roman" w:hAnsi="Times New Roman"/>
                <w:sz w:val="24"/>
                <w:szCs w:val="24"/>
                <w:lang w:val="uk-UA"/>
              </w:rPr>
              <w:t>4</w:t>
            </w:r>
          </w:p>
        </w:tc>
        <w:tc>
          <w:tcPr>
            <w:tcW w:w="1177" w:type="dxa"/>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10</w:t>
            </w:r>
          </w:p>
        </w:tc>
      </w:tr>
      <w:tr w:rsidR="005C799C" w:rsidRPr="00D72E94" w:rsidTr="00065CAC">
        <w:tc>
          <w:tcPr>
            <w:tcW w:w="673" w:type="dxa"/>
            <w:shd w:val="clear" w:color="auto" w:fill="auto"/>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9</w:t>
            </w:r>
          </w:p>
        </w:tc>
        <w:tc>
          <w:tcPr>
            <w:tcW w:w="7023" w:type="dxa"/>
            <w:shd w:val="clear" w:color="auto" w:fill="auto"/>
          </w:tcPr>
          <w:p w:rsidR="005C799C" w:rsidRPr="00D72E94" w:rsidRDefault="005C799C" w:rsidP="005C799C">
            <w:pPr>
              <w:jc w:val="both"/>
              <w:rPr>
                <w:rFonts w:ascii="Times New Roman" w:hAnsi="Times New Roman"/>
                <w:sz w:val="24"/>
                <w:szCs w:val="24"/>
                <w:lang w:val="uk-UA"/>
              </w:rPr>
            </w:pPr>
            <w:r w:rsidRPr="00D72E94">
              <w:rPr>
                <w:rFonts w:ascii="Times New Roman" w:hAnsi="Times New Roman"/>
                <w:sz w:val="24"/>
                <w:szCs w:val="24"/>
                <w:lang w:val="uk-UA"/>
              </w:rPr>
              <w:t>Тема 9. Характеристика Європейського туристичного макрорегіону</w:t>
            </w:r>
          </w:p>
        </w:tc>
        <w:tc>
          <w:tcPr>
            <w:tcW w:w="1265" w:type="dxa"/>
            <w:shd w:val="clear" w:color="auto" w:fill="auto"/>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6</w:t>
            </w:r>
          </w:p>
        </w:tc>
        <w:tc>
          <w:tcPr>
            <w:tcW w:w="1177" w:type="dxa"/>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10</w:t>
            </w:r>
          </w:p>
        </w:tc>
      </w:tr>
      <w:tr w:rsidR="005C799C" w:rsidRPr="00D72E94" w:rsidTr="00065CAC">
        <w:tc>
          <w:tcPr>
            <w:tcW w:w="673" w:type="dxa"/>
            <w:shd w:val="clear" w:color="auto" w:fill="auto"/>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10</w:t>
            </w:r>
          </w:p>
        </w:tc>
        <w:tc>
          <w:tcPr>
            <w:tcW w:w="7023" w:type="dxa"/>
            <w:shd w:val="clear" w:color="auto" w:fill="auto"/>
          </w:tcPr>
          <w:p w:rsidR="005C799C" w:rsidRPr="00D72E94" w:rsidRDefault="005C799C" w:rsidP="005C799C">
            <w:pPr>
              <w:jc w:val="both"/>
              <w:rPr>
                <w:rFonts w:ascii="Times New Roman" w:hAnsi="Times New Roman"/>
                <w:sz w:val="24"/>
                <w:szCs w:val="24"/>
                <w:lang w:val="uk-UA"/>
              </w:rPr>
            </w:pPr>
            <w:r w:rsidRPr="00D72E94">
              <w:rPr>
                <w:rFonts w:ascii="Times New Roman" w:hAnsi="Times New Roman"/>
                <w:sz w:val="24"/>
                <w:szCs w:val="24"/>
                <w:lang w:val="uk-UA"/>
              </w:rPr>
              <w:t>Тема 10. Характеристика</w:t>
            </w:r>
            <w:r w:rsidRPr="00D72E94">
              <w:rPr>
                <w:rStyle w:val="FontStyle97"/>
                <w:sz w:val="24"/>
                <w:szCs w:val="24"/>
                <w:lang w:val="uk-UA" w:eastAsia="uk-UA"/>
              </w:rPr>
              <w:t xml:space="preserve"> Азіатсько-Тихоокеансько</w:t>
            </w:r>
            <w:r w:rsidRPr="00D72E94">
              <w:rPr>
                <w:rFonts w:ascii="Times New Roman" w:hAnsi="Times New Roman"/>
                <w:sz w:val="24"/>
                <w:szCs w:val="24"/>
                <w:lang w:val="uk-UA"/>
              </w:rPr>
              <w:t xml:space="preserve">го туристичного макрорегіону  </w:t>
            </w:r>
          </w:p>
        </w:tc>
        <w:tc>
          <w:tcPr>
            <w:tcW w:w="1265" w:type="dxa"/>
            <w:shd w:val="clear" w:color="auto" w:fill="auto"/>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6</w:t>
            </w:r>
          </w:p>
        </w:tc>
        <w:tc>
          <w:tcPr>
            <w:tcW w:w="1177" w:type="dxa"/>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10</w:t>
            </w:r>
          </w:p>
        </w:tc>
      </w:tr>
      <w:tr w:rsidR="005C799C" w:rsidRPr="00D72E94" w:rsidTr="00065CAC">
        <w:tc>
          <w:tcPr>
            <w:tcW w:w="673" w:type="dxa"/>
            <w:shd w:val="clear" w:color="auto" w:fill="auto"/>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11</w:t>
            </w:r>
          </w:p>
        </w:tc>
        <w:tc>
          <w:tcPr>
            <w:tcW w:w="7023" w:type="dxa"/>
            <w:shd w:val="clear" w:color="auto" w:fill="auto"/>
          </w:tcPr>
          <w:p w:rsidR="005C799C" w:rsidRPr="00D72E94" w:rsidRDefault="005C799C" w:rsidP="005C799C">
            <w:pPr>
              <w:jc w:val="both"/>
              <w:rPr>
                <w:rFonts w:ascii="Times New Roman" w:hAnsi="Times New Roman"/>
                <w:bCs/>
                <w:sz w:val="24"/>
                <w:szCs w:val="24"/>
                <w:lang w:val="uk-UA"/>
              </w:rPr>
            </w:pPr>
            <w:r w:rsidRPr="00D72E94">
              <w:rPr>
                <w:rFonts w:ascii="Times New Roman" w:hAnsi="Times New Roman"/>
                <w:sz w:val="24"/>
                <w:szCs w:val="24"/>
                <w:lang w:val="uk-UA"/>
              </w:rPr>
              <w:t>Тема 11. Характеристика Американського туристичного макрорегіону</w:t>
            </w:r>
          </w:p>
        </w:tc>
        <w:tc>
          <w:tcPr>
            <w:tcW w:w="1265" w:type="dxa"/>
            <w:shd w:val="clear" w:color="auto" w:fill="auto"/>
          </w:tcPr>
          <w:p w:rsidR="005C799C" w:rsidRPr="00D72E94" w:rsidRDefault="00F543B5" w:rsidP="005C799C">
            <w:pPr>
              <w:jc w:val="center"/>
              <w:rPr>
                <w:rFonts w:ascii="Times New Roman" w:hAnsi="Times New Roman"/>
                <w:sz w:val="24"/>
                <w:szCs w:val="24"/>
                <w:lang w:val="uk-UA"/>
              </w:rPr>
            </w:pPr>
            <w:r w:rsidRPr="00D72E94">
              <w:rPr>
                <w:rFonts w:ascii="Times New Roman" w:hAnsi="Times New Roman"/>
                <w:sz w:val="24"/>
                <w:szCs w:val="24"/>
                <w:lang w:val="uk-UA"/>
              </w:rPr>
              <w:t>8</w:t>
            </w:r>
          </w:p>
        </w:tc>
        <w:tc>
          <w:tcPr>
            <w:tcW w:w="1177" w:type="dxa"/>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10</w:t>
            </w:r>
          </w:p>
        </w:tc>
      </w:tr>
      <w:tr w:rsidR="005C799C" w:rsidRPr="00D72E94" w:rsidTr="00065CAC">
        <w:tc>
          <w:tcPr>
            <w:tcW w:w="673" w:type="dxa"/>
            <w:shd w:val="clear" w:color="auto" w:fill="auto"/>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12</w:t>
            </w:r>
          </w:p>
        </w:tc>
        <w:tc>
          <w:tcPr>
            <w:tcW w:w="7023" w:type="dxa"/>
            <w:shd w:val="clear" w:color="auto" w:fill="auto"/>
          </w:tcPr>
          <w:p w:rsidR="005C799C" w:rsidRPr="00D72E94" w:rsidRDefault="005C799C" w:rsidP="005C799C">
            <w:pPr>
              <w:jc w:val="both"/>
              <w:rPr>
                <w:rFonts w:ascii="Times New Roman" w:hAnsi="Times New Roman"/>
                <w:sz w:val="24"/>
                <w:szCs w:val="24"/>
                <w:lang w:val="uk-UA"/>
              </w:rPr>
            </w:pPr>
            <w:r w:rsidRPr="00D72E94">
              <w:rPr>
                <w:rFonts w:ascii="Times New Roman" w:hAnsi="Times New Roman"/>
                <w:sz w:val="24"/>
                <w:szCs w:val="24"/>
                <w:lang w:val="uk-UA"/>
              </w:rPr>
              <w:t>Тема 12. Характеристика</w:t>
            </w:r>
            <w:r w:rsidRPr="00D72E94">
              <w:rPr>
                <w:rFonts w:ascii="Times New Roman" w:hAnsi="Times New Roman"/>
                <w:sz w:val="24"/>
                <w:szCs w:val="24"/>
                <w:lang w:val="uk-UA" w:eastAsia="ru-RU"/>
              </w:rPr>
              <w:t xml:space="preserve"> Африканського </w:t>
            </w:r>
            <w:r w:rsidRPr="00D72E94">
              <w:rPr>
                <w:rFonts w:ascii="Times New Roman" w:hAnsi="Times New Roman"/>
                <w:sz w:val="24"/>
                <w:szCs w:val="24"/>
                <w:lang w:val="uk-UA"/>
              </w:rPr>
              <w:t>туристичного</w:t>
            </w:r>
            <w:r w:rsidRPr="00D72E94">
              <w:rPr>
                <w:rFonts w:ascii="Times New Roman" w:hAnsi="Times New Roman"/>
                <w:sz w:val="24"/>
                <w:szCs w:val="24"/>
                <w:lang w:val="uk-UA" w:eastAsia="ru-RU"/>
              </w:rPr>
              <w:t xml:space="preserve"> макрорегіону</w:t>
            </w:r>
          </w:p>
        </w:tc>
        <w:tc>
          <w:tcPr>
            <w:tcW w:w="1265" w:type="dxa"/>
            <w:shd w:val="clear" w:color="auto" w:fill="auto"/>
          </w:tcPr>
          <w:p w:rsidR="005C799C" w:rsidRPr="00D72E94" w:rsidRDefault="00F543B5" w:rsidP="005C799C">
            <w:pPr>
              <w:jc w:val="center"/>
              <w:rPr>
                <w:rFonts w:ascii="Times New Roman" w:hAnsi="Times New Roman"/>
                <w:sz w:val="24"/>
                <w:szCs w:val="24"/>
                <w:lang w:val="uk-UA"/>
              </w:rPr>
            </w:pPr>
            <w:r w:rsidRPr="00D72E94">
              <w:rPr>
                <w:rFonts w:ascii="Times New Roman" w:hAnsi="Times New Roman"/>
                <w:sz w:val="24"/>
                <w:szCs w:val="24"/>
                <w:lang w:val="uk-UA"/>
              </w:rPr>
              <w:t>6</w:t>
            </w:r>
          </w:p>
        </w:tc>
        <w:tc>
          <w:tcPr>
            <w:tcW w:w="1177" w:type="dxa"/>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10</w:t>
            </w:r>
          </w:p>
        </w:tc>
      </w:tr>
      <w:tr w:rsidR="005C799C" w:rsidRPr="00D72E94" w:rsidTr="00065CAC">
        <w:tc>
          <w:tcPr>
            <w:tcW w:w="673" w:type="dxa"/>
            <w:shd w:val="clear" w:color="auto" w:fill="auto"/>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13</w:t>
            </w:r>
          </w:p>
        </w:tc>
        <w:tc>
          <w:tcPr>
            <w:tcW w:w="7023" w:type="dxa"/>
            <w:shd w:val="clear" w:color="auto" w:fill="auto"/>
          </w:tcPr>
          <w:p w:rsidR="005C799C" w:rsidRPr="00D72E94" w:rsidRDefault="005C799C" w:rsidP="005C799C">
            <w:pPr>
              <w:jc w:val="both"/>
              <w:rPr>
                <w:rFonts w:ascii="Times New Roman" w:hAnsi="Times New Roman"/>
                <w:sz w:val="24"/>
                <w:szCs w:val="24"/>
                <w:lang w:val="uk-UA"/>
              </w:rPr>
            </w:pPr>
            <w:r w:rsidRPr="00D72E94">
              <w:rPr>
                <w:rFonts w:ascii="Times New Roman" w:hAnsi="Times New Roman"/>
                <w:sz w:val="24"/>
                <w:szCs w:val="24"/>
                <w:lang w:val="uk-UA"/>
              </w:rPr>
              <w:t>Тема 13. Характеристика</w:t>
            </w:r>
            <w:r w:rsidRPr="00D72E94">
              <w:rPr>
                <w:rStyle w:val="FontStyle97"/>
                <w:sz w:val="24"/>
                <w:szCs w:val="24"/>
                <w:lang w:val="uk-UA" w:eastAsia="uk-UA"/>
              </w:rPr>
              <w:t xml:space="preserve"> Близькосхідного</w:t>
            </w:r>
            <w:r w:rsidRPr="00D72E94">
              <w:rPr>
                <w:rFonts w:ascii="Times New Roman" w:hAnsi="Times New Roman"/>
                <w:sz w:val="24"/>
                <w:szCs w:val="24"/>
                <w:lang w:val="uk-UA" w:eastAsia="ru-RU"/>
              </w:rPr>
              <w:t xml:space="preserve"> </w:t>
            </w:r>
            <w:r w:rsidRPr="00D72E94">
              <w:rPr>
                <w:rFonts w:ascii="Times New Roman" w:hAnsi="Times New Roman"/>
                <w:sz w:val="24"/>
                <w:szCs w:val="24"/>
                <w:lang w:val="uk-UA"/>
              </w:rPr>
              <w:t>туристичного</w:t>
            </w:r>
            <w:r w:rsidRPr="00D72E94">
              <w:rPr>
                <w:rFonts w:ascii="Times New Roman" w:hAnsi="Times New Roman"/>
                <w:sz w:val="24"/>
                <w:szCs w:val="24"/>
                <w:lang w:val="uk-UA" w:eastAsia="ru-RU"/>
              </w:rPr>
              <w:t xml:space="preserve"> макрорегіону</w:t>
            </w:r>
          </w:p>
        </w:tc>
        <w:tc>
          <w:tcPr>
            <w:tcW w:w="1265" w:type="dxa"/>
            <w:shd w:val="clear" w:color="auto" w:fill="auto"/>
          </w:tcPr>
          <w:p w:rsidR="005C799C" w:rsidRPr="00D72E94" w:rsidRDefault="00F543B5" w:rsidP="005C799C">
            <w:pPr>
              <w:jc w:val="center"/>
              <w:rPr>
                <w:rFonts w:ascii="Times New Roman" w:hAnsi="Times New Roman"/>
                <w:sz w:val="24"/>
                <w:szCs w:val="24"/>
                <w:lang w:val="uk-UA"/>
              </w:rPr>
            </w:pPr>
            <w:r w:rsidRPr="00D72E94">
              <w:rPr>
                <w:rFonts w:ascii="Times New Roman" w:hAnsi="Times New Roman"/>
                <w:sz w:val="24"/>
                <w:szCs w:val="24"/>
                <w:lang w:val="uk-UA"/>
              </w:rPr>
              <w:t>6</w:t>
            </w:r>
          </w:p>
        </w:tc>
        <w:tc>
          <w:tcPr>
            <w:tcW w:w="1177" w:type="dxa"/>
          </w:tcPr>
          <w:p w:rsidR="005C799C" w:rsidRPr="00D72E94" w:rsidRDefault="005C799C" w:rsidP="005C799C">
            <w:pPr>
              <w:jc w:val="center"/>
              <w:rPr>
                <w:rFonts w:ascii="Times New Roman" w:hAnsi="Times New Roman"/>
                <w:sz w:val="24"/>
                <w:szCs w:val="24"/>
                <w:lang w:val="uk-UA"/>
              </w:rPr>
            </w:pPr>
            <w:r w:rsidRPr="00D72E94">
              <w:rPr>
                <w:rFonts w:ascii="Times New Roman" w:hAnsi="Times New Roman"/>
                <w:sz w:val="24"/>
                <w:szCs w:val="24"/>
                <w:lang w:val="uk-UA"/>
              </w:rPr>
              <w:t>10</w:t>
            </w:r>
          </w:p>
        </w:tc>
      </w:tr>
      <w:tr w:rsidR="00D50DDB" w:rsidRPr="00D72E94" w:rsidTr="00065CAC">
        <w:tc>
          <w:tcPr>
            <w:tcW w:w="673" w:type="dxa"/>
            <w:shd w:val="clear" w:color="auto" w:fill="auto"/>
          </w:tcPr>
          <w:p w:rsidR="00E80B23" w:rsidRPr="00D72E94" w:rsidRDefault="00E80B23" w:rsidP="00065CAC">
            <w:pPr>
              <w:jc w:val="center"/>
              <w:rPr>
                <w:rFonts w:ascii="Times New Roman" w:hAnsi="Times New Roman"/>
                <w:sz w:val="24"/>
                <w:szCs w:val="24"/>
                <w:lang w:val="uk-UA"/>
              </w:rPr>
            </w:pPr>
          </w:p>
        </w:tc>
        <w:tc>
          <w:tcPr>
            <w:tcW w:w="7023" w:type="dxa"/>
            <w:shd w:val="clear" w:color="auto" w:fill="auto"/>
          </w:tcPr>
          <w:p w:rsidR="00E80B23" w:rsidRPr="00D72E94" w:rsidRDefault="00E80B23" w:rsidP="00065CAC">
            <w:pPr>
              <w:jc w:val="center"/>
              <w:rPr>
                <w:rFonts w:ascii="Times New Roman" w:hAnsi="Times New Roman"/>
                <w:b/>
                <w:sz w:val="24"/>
                <w:szCs w:val="24"/>
                <w:lang w:val="uk-UA"/>
              </w:rPr>
            </w:pPr>
            <w:r w:rsidRPr="00D72E94">
              <w:rPr>
                <w:rFonts w:ascii="Times New Roman" w:hAnsi="Times New Roman"/>
                <w:b/>
                <w:sz w:val="24"/>
                <w:szCs w:val="24"/>
                <w:lang w:val="uk-UA"/>
              </w:rPr>
              <w:t>Всього годин:</w:t>
            </w:r>
          </w:p>
        </w:tc>
        <w:tc>
          <w:tcPr>
            <w:tcW w:w="1265" w:type="dxa"/>
            <w:shd w:val="clear" w:color="auto" w:fill="auto"/>
          </w:tcPr>
          <w:p w:rsidR="00E80B23" w:rsidRPr="00D72E94" w:rsidRDefault="005C799C" w:rsidP="00065CAC">
            <w:pPr>
              <w:jc w:val="center"/>
              <w:rPr>
                <w:rFonts w:ascii="Times New Roman" w:hAnsi="Times New Roman"/>
                <w:b/>
                <w:sz w:val="24"/>
                <w:szCs w:val="24"/>
                <w:lang w:val="uk-UA"/>
              </w:rPr>
            </w:pPr>
            <w:r w:rsidRPr="00D72E94">
              <w:rPr>
                <w:rFonts w:ascii="Times New Roman" w:hAnsi="Times New Roman"/>
                <w:b/>
                <w:sz w:val="24"/>
                <w:szCs w:val="24"/>
                <w:lang w:val="uk-UA"/>
              </w:rPr>
              <w:t>78</w:t>
            </w:r>
          </w:p>
        </w:tc>
        <w:tc>
          <w:tcPr>
            <w:tcW w:w="1177" w:type="dxa"/>
          </w:tcPr>
          <w:p w:rsidR="00E80B23" w:rsidRPr="00D72E94" w:rsidRDefault="005C799C" w:rsidP="00065CAC">
            <w:pPr>
              <w:jc w:val="center"/>
              <w:rPr>
                <w:rFonts w:ascii="Times New Roman" w:hAnsi="Times New Roman"/>
                <w:b/>
                <w:sz w:val="24"/>
                <w:szCs w:val="24"/>
                <w:lang w:val="uk-UA"/>
              </w:rPr>
            </w:pPr>
            <w:r w:rsidRPr="00D72E94">
              <w:rPr>
                <w:rFonts w:ascii="Times New Roman" w:hAnsi="Times New Roman"/>
                <w:b/>
                <w:sz w:val="24"/>
                <w:szCs w:val="24"/>
                <w:lang w:val="uk-UA"/>
              </w:rPr>
              <w:t>130</w:t>
            </w:r>
          </w:p>
        </w:tc>
      </w:tr>
    </w:tbl>
    <w:p w:rsidR="005C799C" w:rsidRPr="00D72E94" w:rsidRDefault="005C799C" w:rsidP="00442B8B">
      <w:pPr>
        <w:spacing w:after="0" w:line="240" w:lineRule="auto"/>
        <w:rPr>
          <w:rFonts w:ascii="Times New Roman" w:hAnsi="Times New Roman"/>
          <w:b/>
          <w:i/>
          <w:sz w:val="24"/>
          <w:szCs w:val="24"/>
          <w:lang w:val="uk-UA"/>
        </w:rPr>
      </w:pPr>
    </w:p>
    <w:p w:rsidR="0079198A" w:rsidRDefault="0079198A" w:rsidP="00445539">
      <w:pPr>
        <w:spacing w:after="0" w:line="240" w:lineRule="auto"/>
        <w:jc w:val="center"/>
        <w:rPr>
          <w:rFonts w:ascii="Times New Roman" w:hAnsi="Times New Roman"/>
          <w:b/>
          <w:sz w:val="24"/>
          <w:szCs w:val="24"/>
          <w:lang w:val="uk-UA"/>
        </w:rPr>
      </w:pPr>
    </w:p>
    <w:p w:rsidR="0079198A" w:rsidRDefault="0079198A" w:rsidP="00445539">
      <w:pPr>
        <w:spacing w:after="0" w:line="240" w:lineRule="auto"/>
        <w:jc w:val="center"/>
        <w:rPr>
          <w:rFonts w:ascii="Times New Roman" w:hAnsi="Times New Roman"/>
          <w:b/>
          <w:sz w:val="24"/>
          <w:szCs w:val="24"/>
          <w:lang w:val="uk-UA"/>
        </w:rPr>
      </w:pPr>
    </w:p>
    <w:p w:rsidR="00445539" w:rsidRPr="007566CA" w:rsidRDefault="00445539" w:rsidP="00445539">
      <w:pPr>
        <w:spacing w:after="0" w:line="240" w:lineRule="auto"/>
        <w:jc w:val="center"/>
        <w:rPr>
          <w:rFonts w:ascii="Times New Roman" w:hAnsi="Times New Roman"/>
          <w:b/>
          <w:i/>
          <w:sz w:val="20"/>
          <w:szCs w:val="20"/>
          <w:lang w:val="uk-UA"/>
        </w:rPr>
      </w:pPr>
      <w:bookmarkStart w:id="1" w:name="_GoBack"/>
      <w:bookmarkEnd w:id="1"/>
      <w:r w:rsidRPr="007566CA">
        <w:rPr>
          <w:rFonts w:ascii="Times New Roman" w:hAnsi="Times New Roman"/>
          <w:b/>
          <w:sz w:val="24"/>
          <w:szCs w:val="24"/>
          <w:lang w:val="uk-UA"/>
        </w:rPr>
        <w:lastRenderedPageBreak/>
        <w:t>6.5. Індивідуальні завдання</w:t>
      </w:r>
    </w:p>
    <w:p w:rsidR="00D41779" w:rsidRPr="007566CA" w:rsidRDefault="00D41779" w:rsidP="00D41779">
      <w:pPr>
        <w:pStyle w:val="Style5"/>
        <w:widowControl/>
        <w:spacing w:before="53" w:line="240" w:lineRule="auto"/>
        <w:ind w:right="-285" w:firstLine="710"/>
        <w:rPr>
          <w:rStyle w:val="FontStyle97"/>
          <w:sz w:val="24"/>
          <w:szCs w:val="24"/>
          <w:lang w:val="uk-UA" w:eastAsia="uk-UA"/>
        </w:rPr>
      </w:pPr>
      <w:r w:rsidRPr="007566CA">
        <w:rPr>
          <w:rStyle w:val="FontStyle97"/>
          <w:sz w:val="24"/>
          <w:szCs w:val="24"/>
          <w:lang w:val="uk-UA" w:eastAsia="uk-UA"/>
        </w:rPr>
        <w:t xml:space="preserve">Для засвоєння матеріалу </w:t>
      </w:r>
      <w:r w:rsidR="00647AF9" w:rsidRPr="007566CA">
        <w:rPr>
          <w:rStyle w:val="FontStyle97"/>
          <w:sz w:val="24"/>
          <w:szCs w:val="24"/>
          <w:lang w:val="uk-UA" w:eastAsia="uk-UA"/>
        </w:rPr>
        <w:t xml:space="preserve">навчальної дисципліни </w:t>
      </w:r>
      <w:r w:rsidRPr="007566CA">
        <w:rPr>
          <w:rStyle w:val="FontStyle97"/>
          <w:sz w:val="24"/>
          <w:szCs w:val="24"/>
          <w:lang w:val="uk-UA" w:eastAsia="uk-UA"/>
        </w:rPr>
        <w:t>«</w:t>
      </w:r>
      <w:r w:rsidR="005C799C" w:rsidRPr="007566CA">
        <w:rPr>
          <w:rStyle w:val="FontStyle97"/>
          <w:sz w:val="24"/>
          <w:szCs w:val="24"/>
          <w:lang w:val="uk-UA" w:eastAsia="uk-UA"/>
        </w:rPr>
        <w:t>Туристичне країнознавство</w:t>
      </w:r>
      <w:r w:rsidRPr="007566CA">
        <w:rPr>
          <w:rStyle w:val="FontStyle97"/>
          <w:sz w:val="24"/>
          <w:szCs w:val="24"/>
          <w:lang w:val="uk-UA" w:eastAsia="uk-UA"/>
        </w:rPr>
        <w:t>»</w:t>
      </w:r>
      <w:r w:rsidR="009479DC" w:rsidRPr="007566CA">
        <w:rPr>
          <w:rStyle w:val="FontStyle97"/>
          <w:sz w:val="24"/>
          <w:szCs w:val="24"/>
          <w:lang w:val="uk-UA" w:eastAsia="uk-UA"/>
        </w:rPr>
        <w:t xml:space="preserve"> здобувачем</w:t>
      </w:r>
      <w:r w:rsidR="005C799C" w:rsidRPr="007566CA">
        <w:rPr>
          <w:rStyle w:val="FontStyle97"/>
          <w:sz w:val="24"/>
          <w:szCs w:val="24"/>
          <w:lang w:val="uk-UA" w:eastAsia="uk-UA"/>
        </w:rPr>
        <w:t xml:space="preserve"> першого (бакалав</w:t>
      </w:r>
      <w:r w:rsidR="00647AF9" w:rsidRPr="007566CA">
        <w:rPr>
          <w:rStyle w:val="FontStyle97"/>
          <w:sz w:val="24"/>
          <w:szCs w:val="24"/>
          <w:lang w:val="uk-UA" w:eastAsia="uk-UA"/>
        </w:rPr>
        <w:t>рського) рівня вищої освіти</w:t>
      </w:r>
      <w:r w:rsidRPr="007566CA">
        <w:rPr>
          <w:rStyle w:val="FontStyle97"/>
          <w:sz w:val="24"/>
          <w:szCs w:val="24"/>
          <w:lang w:val="uk-UA" w:eastAsia="uk-UA"/>
        </w:rPr>
        <w:t>, окрі</w:t>
      </w:r>
      <w:r w:rsidR="00647AF9" w:rsidRPr="007566CA">
        <w:rPr>
          <w:rStyle w:val="FontStyle97"/>
          <w:sz w:val="24"/>
          <w:szCs w:val="24"/>
          <w:lang w:val="uk-UA" w:eastAsia="uk-UA"/>
        </w:rPr>
        <w:t xml:space="preserve">м аудиторних занять (лекційних, </w:t>
      </w:r>
      <w:r w:rsidRPr="007566CA">
        <w:rPr>
          <w:rStyle w:val="FontStyle97"/>
          <w:sz w:val="24"/>
          <w:szCs w:val="24"/>
          <w:lang w:val="uk-UA" w:eastAsia="uk-UA"/>
        </w:rPr>
        <w:t>практичних занять)</w:t>
      </w:r>
      <w:r w:rsidR="00647AF9" w:rsidRPr="007566CA">
        <w:rPr>
          <w:rStyle w:val="FontStyle97"/>
          <w:sz w:val="24"/>
          <w:szCs w:val="24"/>
          <w:lang w:val="uk-UA" w:eastAsia="uk-UA"/>
        </w:rPr>
        <w:t xml:space="preserve"> та</w:t>
      </w:r>
      <w:r w:rsidR="009479DC" w:rsidRPr="007566CA">
        <w:rPr>
          <w:rStyle w:val="FontStyle97"/>
          <w:sz w:val="24"/>
          <w:szCs w:val="24"/>
          <w:lang w:val="uk-UA" w:eastAsia="uk-UA"/>
        </w:rPr>
        <w:t xml:space="preserve"> самостійної роботи здобувача</w:t>
      </w:r>
      <w:r w:rsidRPr="007566CA">
        <w:rPr>
          <w:rStyle w:val="FontStyle97"/>
          <w:sz w:val="24"/>
          <w:szCs w:val="24"/>
          <w:lang w:val="uk-UA" w:eastAsia="uk-UA"/>
        </w:rPr>
        <w:t>, значну увагу приділено</w:t>
      </w:r>
      <w:r w:rsidR="00445539" w:rsidRPr="007566CA">
        <w:rPr>
          <w:rStyle w:val="FontStyle97"/>
          <w:sz w:val="24"/>
          <w:szCs w:val="24"/>
          <w:lang w:val="uk-UA" w:eastAsia="uk-UA"/>
        </w:rPr>
        <w:t xml:space="preserve"> ін</w:t>
      </w:r>
      <w:r w:rsidR="009479DC" w:rsidRPr="007566CA">
        <w:rPr>
          <w:rStyle w:val="FontStyle97"/>
          <w:sz w:val="24"/>
          <w:szCs w:val="24"/>
          <w:lang w:val="uk-UA" w:eastAsia="uk-UA"/>
        </w:rPr>
        <w:t>дивідуальним завданням здобувача</w:t>
      </w:r>
      <w:r w:rsidRPr="007566CA">
        <w:rPr>
          <w:rStyle w:val="FontStyle97"/>
          <w:sz w:val="24"/>
          <w:szCs w:val="24"/>
          <w:lang w:val="uk-UA" w:eastAsia="uk-UA"/>
        </w:rPr>
        <w:t xml:space="preserve">. </w:t>
      </w:r>
      <w:r w:rsidR="009479DC" w:rsidRPr="007566CA">
        <w:rPr>
          <w:rStyle w:val="FontStyle97"/>
          <w:sz w:val="24"/>
          <w:szCs w:val="24"/>
          <w:lang w:val="uk-UA" w:eastAsia="uk-UA"/>
        </w:rPr>
        <w:t xml:space="preserve">Індивідуальна робота здобувача є </w:t>
      </w:r>
      <w:r w:rsidR="009479DC" w:rsidRPr="007566CA">
        <w:rPr>
          <w:rStyle w:val="FontStyle97"/>
          <w:b/>
          <w:sz w:val="24"/>
          <w:szCs w:val="24"/>
          <w:lang w:val="uk-UA" w:eastAsia="uk-UA"/>
        </w:rPr>
        <w:t>варіативною</w:t>
      </w:r>
      <w:r w:rsidR="009479DC" w:rsidRPr="007566CA">
        <w:rPr>
          <w:rStyle w:val="FontStyle97"/>
          <w:sz w:val="24"/>
          <w:szCs w:val="24"/>
          <w:lang w:val="uk-UA" w:eastAsia="uk-UA"/>
        </w:rPr>
        <w:t>, зокрема вона включає</w:t>
      </w:r>
      <w:r w:rsidRPr="007566CA">
        <w:rPr>
          <w:rStyle w:val="FontStyle97"/>
          <w:sz w:val="24"/>
          <w:szCs w:val="24"/>
          <w:lang w:val="uk-UA" w:eastAsia="uk-UA"/>
        </w:rPr>
        <w:t>:</w:t>
      </w:r>
    </w:p>
    <w:p w:rsidR="00D41779" w:rsidRPr="007566CA" w:rsidRDefault="00677C46" w:rsidP="00D41779">
      <w:pPr>
        <w:pStyle w:val="Style5"/>
        <w:widowControl/>
        <w:numPr>
          <w:ilvl w:val="0"/>
          <w:numId w:val="3"/>
        </w:numPr>
        <w:spacing w:line="240" w:lineRule="auto"/>
        <w:ind w:left="0" w:right="-285" w:firstLine="567"/>
        <w:rPr>
          <w:lang w:val="uk-UA" w:eastAsia="uk-UA"/>
        </w:rPr>
      </w:pPr>
      <w:r w:rsidRPr="007566CA">
        <w:rPr>
          <w:rStyle w:val="FontStyle97"/>
          <w:sz w:val="24"/>
          <w:szCs w:val="24"/>
          <w:lang w:val="uk-UA" w:eastAsia="uk-UA"/>
        </w:rPr>
        <w:t>н</w:t>
      </w:r>
      <w:r w:rsidR="00D41779" w:rsidRPr="007566CA">
        <w:rPr>
          <w:rStyle w:val="FontStyle97"/>
          <w:sz w:val="24"/>
          <w:szCs w:val="24"/>
          <w:lang w:val="uk-UA" w:eastAsia="uk-UA"/>
        </w:rPr>
        <w:t>а</w:t>
      </w:r>
      <w:r w:rsidR="000F25DF" w:rsidRPr="007566CA">
        <w:rPr>
          <w:rStyle w:val="FontStyle97"/>
          <w:sz w:val="24"/>
          <w:szCs w:val="24"/>
          <w:lang w:val="uk-UA" w:eastAsia="uk-UA"/>
        </w:rPr>
        <w:t>пи</w:t>
      </w:r>
      <w:r w:rsidRPr="007566CA">
        <w:rPr>
          <w:rStyle w:val="FontStyle97"/>
          <w:sz w:val="24"/>
          <w:szCs w:val="24"/>
          <w:lang w:val="uk-UA" w:eastAsia="uk-UA"/>
        </w:rPr>
        <w:t>сання</w:t>
      </w:r>
      <w:r w:rsidR="00D41779" w:rsidRPr="007566CA">
        <w:rPr>
          <w:rStyle w:val="FontStyle97"/>
          <w:sz w:val="24"/>
          <w:szCs w:val="24"/>
          <w:lang w:val="uk-UA" w:eastAsia="uk-UA"/>
        </w:rPr>
        <w:t xml:space="preserve"> конспектів </w:t>
      </w:r>
      <w:r w:rsidR="000F25DF" w:rsidRPr="007566CA">
        <w:rPr>
          <w:rStyle w:val="FontStyle97"/>
          <w:sz w:val="24"/>
          <w:szCs w:val="24"/>
          <w:lang w:val="uk-UA" w:eastAsia="uk-UA"/>
        </w:rPr>
        <w:t xml:space="preserve">у межах </w:t>
      </w:r>
      <w:r w:rsidR="00647AF9" w:rsidRPr="007566CA">
        <w:rPr>
          <w:rStyle w:val="FontStyle97"/>
          <w:sz w:val="24"/>
          <w:szCs w:val="24"/>
          <w:lang w:val="uk-UA" w:eastAsia="uk-UA"/>
        </w:rPr>
        <w:t>навчальної дисципліни «</w:t>
      </w:r>
      <w:r w:rsidR="00076DC5" w:rsidRPr="007566CA">
        <w:rPr>
          <w:rStyle w:val="FontStyle97"/>
          <w:sz w:val="24"/>
          <w:szCs w:val="24"/>
          <w:lang w:val="uk-UA" w:eastAsia="uk-UA"/>
        </w:rPr>
        <w:t>Туристичне країнознавство</w:t>
      </w:r>
      <w:r w:rsidR="00647AF9" w:rsidRPr="007566CA">
        <w:rPr>
          <w:lang w:val="uk-UA"/>
        </w:rPr>
        <w:t>»</w:t>
      </w:r>
      <w:r w:rsidR="00C16B1B" w:rsidRPr="007566CA">
        <w:rPr>
          <w:lang w:val="uk-UA"/>
        </w:rPr>
        <w:t xml:space="preserve"> із теми за заданим планом або планом, який здобувач розробив самостійно</w:t>
      </w:r>
      <w:r w:rsidR="00647AF9" w:rsidRPr="007566CA">
        <w:rPr>
          <w:lang w:val="uk-UA"/>
        </w:rPr>
        <w:t>;</w:t>
      </w:r>
    </w:p>
    <w:p w:rsidR="00C16B1B" w:rsidRPr="007566CA" w:rsidRDefault="005644A3" w:rsidP="00D41779">
      <w:pPr>
        <w:pStyle w:val="Style5"/>
        <w:widowControl/>
        <w:numPr>
          <w:ilvl w:val="0"/>
          <w:numId w:val="3"/>
        </w:numPr>
        <w:spacing w:line="240" w:lineRule="auto"/>
        <w:ind w:left="0" w:right="-285" w:firstLine="567"/>
        <w:rPr>
          <w:lang w:val="uk-UA" w:eastAsia="uk-UA"/>
        </w:rPr>
      </w:pPr>
      <w:r w:rsidRPr="007566CA">
        <w:rPr>
          <w:lang w:val="uk-UA"/>
        </w:rPr>
        <w:t>виконання практичних завдан</w:t>
      </w:r>
      <w:r w:rsidR="00C16B1B" w:rsidRPr="007566CA">
        <w:rPr>
          <w:lang w:val="uk-UA"/>
        </w:rPr>
        <w:t>ь;</w:t>
      </w:r>
    </w:p>
    <w:p w:rsidR="005644A3" w:rsidRPr="007566CA" w:rsidRDefault="005644A3" w:rsidP="005644A3">
      <w:pPr>
        <w:pStyle w:val="Style5"/>
        <w:widowControl/>
        <w:numPr>
          <w:ilvl w:val="0"/>
          <w:numId w:val="3"/>
        </w:numPr>
        <w:spacing w:line="240" w:lineRule="auto"/>
        <w:ind w:left="0" w:right="-285" w:firstLine="567"/>
        <w:rPr>
          <w:rStyle w:val="FontStyle97"/>
          <w:sz w:val="24"/>
          <w:szCs w:val="24"/>
          <w:lang w:val="uk-UA" w:eastAsia="uk-UA"/>
        </w:rPr>
      </w:pPr>
      <w:r w:rsidRPr="007566CA">
        <w:rPr>
          <w:rStyle w:val="FontStyle97"/>
          <w:sz w:val="24"/>
          <w:szCs w:val="24"/>
          <w:lang w:val="uk-UA" w:eastAsia="uk-UA"/>
        </w:rPr>
        <w:t>п</w:t>
      </w:r>
      <w:r w:rsidRPr="007566CA">
        <w:rPr>
          <w:lang w:val="uk-UA"/>
        </w:rPr>
        <w:t>ідготовка</w:t>
      </w:r>
      <w:r w:rsidRPr="007566CA">
        <w:rPr>
          <w:rStyle w:val="FontStyle97"/>
          <w:sz w:val="24"/>
          <w:szCs w:val="24"/>
          <w:lang w:val="uk-UA" w:eastAsia="uk-UA"/>
        </w:rPr>
        <w:t xml:space="preserve"> мультимедійних </w:t>
      </w:r>
      <w:r w:rsidRPr="007566CA">
        <w:rPr>
          <w:lang w:val="uk-UA"/>
        </w:rPr>
        <w:t>презентацій</w:t>
      </w:r>
      <w:r w:rsidR="001E12BD" w:rsidRPr="007566CA">
        <w:rPr>
          <w:lang w:val="uk-UA"/>
        </w:rPr>
        <w:t xml:space="preserve"> туристичних маршрутів територією країн світу, які</w:t>
      </w:r>
      <w:r w:rsidRPr="007566CA">
        <w:rPr>
          <w:lang w:val="uk-UA"/>
        </w:rPr>
        <w:t xml:space="preserve"> здобувач узгоджує з викладачем </w:t>
      </w:r>
      <w:r w:rsidRPr="007566CA">
        <w:rPr>
          <w:rStyle w:val="FontStyle97"/>
          <w:sz w:val="24"/>
          <w:szCs w:val="24"/>
          <w:lang w:val="uk-UA" w:eastAsia="uk-UA"/>
        </w:rPr>
        <w:t>навчальної дисципліни «</w:t>
      </w:r>
      <w:r w:rsidR="00076DC5" w:rsidRPr="007566CA">
        <w:rPr>
          <w:rStyle w:val="FontStyle97"/>
          <w:sz w:val="24"/>
          <w:szCs w:val="24"/>
          <w:lang w:val="uk-UA" w:eastAsia="uk-UA"/>
        </w:rPr>
        <w:t>Туристичне країнознавство</w:t>
      </w:r>
      <w:r w:rsidRPr="007566CA">
        <w:rPr>
          <w:rStyle w:val="FontStyle97"/>
          <w:sz w:val="24"/>
          <w:szCs w:val="24"/>
          <w:lang w:val="uk-UA" w:eastAsia="uk-UA"/>
        </w:rPr>
        <w:t>»;</w:t>
      </w:r>
    </w:p>
    <w:p w:rsidR="005644A3" w:rsidRPr="007566CA" w:rsidRDefault="005644A3" w:rsidP="005644A3">
      <w:pPr>
        <w:pStyle w:val="Style5"/>
        <w:widowControl/>
        <w:numPr>
          <w:ilvl w:val="0"/>
          <w:numId w:val="3"/>
        </w:numPr>
        <w:spacing w:line="240" w:lineRule="auto"/>
        <w:ind w:left="0" w:right="-285" w:firstLine="567"/>
        <w:rPr>
          <w:lang w:val="uk-UA" w:eastAsia="uk-UA"/>
        </w:rPr>
      </w:pPr>
      <w:r w:rsidRPr="007566CA">
        <w:rPr>
          <w:rStyle w:val="FontStyle97"/>
          <w:sz w:val="24"/>
          <w:szCs w:val="24"/>
          <w:lang w:val="uk-UA" w:eastAsia="uk-UA"/>
        </w:rPr>
        <w:t xml:space="preserve">написання </w:t>
      </w:r>
      <w:r w:rsidRPr="007566CA">
        <w:rPr>
          <w:lang w:val="uk-UA"/>
        </w:rPr>
        <w:t>рефератів</w:t>
      </w:r>
      <w:r w:rsidRPr="007566CA">
        <w:rPr>
          <w:rStyle w:val="FontStyle97"/>
          <w:sz w:val="24"/>
          <w:szCs w:val="24"/>
          <w:lang w:val="uk-UA" w:eastAsia="uk-UA"/>
        </w:rPr>
        <w:t xml:space="preserve"> (перелік наведено далі), теми </w:t>
      </w:r>
      <w:r w:rsidRPr="007566CA">
        <w:rPr>
          <w:lang w:val="uk-UA"/>
        </w:rPr>
        <w:t xml:space="preserve">яких здобувач узгоджує з викладачем </w:t>
      </w:r>
      <w:r w:rsidRPr="007566CA">
        <w:rPr>
          <w:rStyle w:val="FontStyle97"/>
          <w:sz w:val="24"/>
          <w:szCs w:val="24"/>
          <w:lang w:val="uk-UA" w:eastAsia="uk-UA"/>
        </w:rPr>
        <w:t>навчальної дисципліни «</w:t>
      </w:r>
      <w:r w:rsidR="00076DC5" w:rsidRPr="007566CA">
        <w:rPr>
          <w:rStyle w:val="FontStyle97"/>
          <w:sz w:val="24"/>
          <w:szCs w:val="24"/>
          <w:lang w:val="uk-UA" w:eastAsia="uk-UA"/>
        </w:rPr>
        <w:t>Туристичне країнознавство</w:t>
      </w:r>
      <w:r w:rsidRPr="007566CA">
        <w:rPr>
          <w:rStyle w:val="FontStyle97"/>
          <w:sz w:val="24"/>
          <w:szCs w:val="24"/>
          <w:lang w:val="uk-UA" w:eastAsia="uk-UA"/>
        </w:rPr>
        <w:t>».</w:t>
      </w:r>
    </w:p>
    <w:p w:rsidR="007A1FF1" w:rsidRPr="007566CA" w:rsidRDefault="007A1FF1" w:rsidP="007A1FF1">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Підготовка реферату – один із найпоширеніших видів дослідницької роботи здобувачів, що використовується у вищій школі. Зазначений вид роб</w:t>
      </w:r>
      <w:r w:rsidR="00CF6680" w:rsidRPr="007566CA">
        <w:rPr>
          <w:rFonts w:ascii="Times New Roman" w:hAnsi="Times New Roman"/>
          <w:sz w:val="24"/>
          <w:szCs w:val="24"/>
          <w:lang w:val="uk-UA"/>
        </w:rPr>
        <w:t>оти сприяє розвитку в здобувача</w:t>
      </w:r>
      <w:r w:rsidRPr="007566CA">
        <w:rPr>
          <w:rFonts w:ascii="Times New Roman" w:hAnsi="Times New Roman"/>
          <w:sz w:val="24"/>
          <w:szCs w:val="24"/>
          <w:lang w:val="uk-UA"/>
        </w:rPr>
        <w:t xml:space="preserve"> нахилу до пошукової, дослідницької діяльності та до творчого розв’язання навчально-виховних завдань освітнього закладу. </w:t>
      </w:r>
    </w:p>
    <w:p w:rsidR="007A1FF1" w:rsidRPr="007566CA" w:rsidRDefault="007A1FF1" w:rsidP="007A1FF1">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Реферат (від. лат. refero – повідомляю, доповідаю) – це стислий виклад у письмовому вигляді наукової літератури з теми, вчення, змісту книги тощо. Реферат також передбачає наявність доповіді на визначену тему, що включає огляд наукових та інших джерел з обраної теми або виклад змісту пошукової роботи. </w:t>
      </w:r>
    </w:p>
    <w:p w:rsidR="007A1FF1" w:rsidRPr="007566CA" w:rsidRDefault="007A1FF1" w:rsidP="007A1FF1">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Важливо зазначити, що в рефераті необхідно не лише висвітлити відповідну інформацію, а й показати своє ставлення до неї. Реферат демонструє ерудицію дослідника, його вміння самостійно аналізувати, систематизувати, класифікувати й узагальнювати суттєву наукову інформацію. </w:t>
      </w:r>
    </w:p>
    <w:p w:rsidR="0009176C" w:rsidRPr="007566CA" w:rsidRDefault="007A1FF1" w:rsidP="0009176C">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Обсяг реферату визначається специфікою теми і змістом матеріалу, кількістю відомостей, їх науковою цінністю або практичним значенням. Рекомендований обсяг становить                   10-20 сторінок друкованого тексту. </w:t>
      </w:r>
    </w:p>
    <w:p w:rsidR="00CE3240" w:rsidRPr="007566CA" w:rsidRDefault="007A1FF1" w:rsidP="007A1FF1">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Процес підготовки реферату має містити в собі наступні етапи: </w:t>
      </w:r>
    </w:p>
    <w:p w:rsidR="00CE3240" w:rsidRPr="007566CA" w:rsidRDefault="00CE3240" w:rsidP="007A1FF1">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вибір теми;</w:t>
      </w:r>
      <w:r w:rsidR="007A1FF1" w:rsidRPr="007566CA">
        <w:rPr>
          <w:rFonts w:ascii="Times New Roman" w:hAnsi="Times New Roman"/>
          <w:sz w:val="24"/>
          <w:szCs w:val="24"/>
          <w:lang w:val="uk-UA"/>
        </w:rPr>
        <w:t xml:space="preserve"> </w:t>
      </w:r>
    </w:p>
    <w:p w:rsidR="00CE3240" w:rsidRPr="007566CA" w:rsidRDefault="00CE3240" w:rsidP="007A1FF1">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в</w:t>
      </w:r>
      <w:r w:rsidR="007A1FF1" w:rsidRPr="007566CA">
        <w:rPr>
          <w:rFonts w:ascii="Times New Roman" w:hAnsi="Times New Roman"/>
          <w:sz w:val="24"/>
          <w:szCs w:val="24"/>
          <w:lang w:val="uk-UA"/>
        </w:rPr>
        <w:t>ивчення спеціальн</w:t>
      </w:r>
      <w:r w:rsidRPr="007566CA">
        <w:rPr>
          <w:rFonts w:ascii="Times New Roman" w:hAnsi="Times New Roman"/>
          <w:sz w:val="24"/>
          <w:szCs w:val="24"/>
          <w:lang w:val="uk-UA"/>
        </w:rPr>
        <w:t>ої літератури за темою реферату;</w:t>
      </w:r>
      <w:r w:rsidR="007A1FF1" w:rsidRPr="007566CA">
        <w:rPr>
          <w:rFonts w:ascii="Times New Roman" w:hAnsi="Times New Roman"/>
          <w:sz w:val="24"/>
          <w:szCs w:val="24"/>
          <w:lang w:val="uk-UA"/>
        </w:rPr>
        <w:t xml:space="preserve"> </w:t>
      </w:r>
    </w:p>
    <w:p w:rsidR="00CE3240" w:rsidRPr="007566CA" w:rsidRDefault="00CE3240" w:rsidP="007A1FF1">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складання плану;</w:t>
      </w:r>
      <w:r w:rsidR="007A1FF1" w:rsidRPr="007566CA">
        <w:rPr>
          <w:rFonts w:ascii="Times New Roman" w:hAnsi="Times New Roman"/>
          <w:sz w:val="24"/>
          <w:szCs w:val="24"/>
          <w:lang w:val="uk-UA"/>
        </w:rPr>
        <w:t xml:space="preserve"> </w:t>
      </w:r>
    </w:p>
    <w:p w:rsidR="00CE3240" w:rsidRPr="007566CA" w:rsidRDefault="00CE3240" w:rsidP="007A1FF1">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д</w:t>
      </w:r>
      <w:r w:rsidR="007A1FF1" w:rsidRPr="007566CA">
        <w:rPr>
          <w:rFonts w:ascii="Times New Roman" w:hAnsi="Times New Roman"/>
          <w:sz w:val="24"/>
          <w:szCs w:val="24"/>
          <w:lang w:val="uk-UA"/>
        </w:rPr>
        <w:t>обір і вивчення додаткових джере</w:t>
      </w:r>
      <w:r w:rsidRPr="007566CA">
        <w:rPr>
          <w:rFonts w:ascii="Times New Roman" w:hAnsi="Times New Roman"/>
          <w:sz w:val="24"/>
          <w:szCs w:val="24"/>
          <w:lang w:val="uk-UA"/>
        </w:rPr>
        <w:t>л та інформації з обраної теми;</w:t>
      </w:r>
    </w:p>
    <w:p w:rsidR="00CE3240" w:rsidRPr="007566CA" w:rsidRDefault="00CE3240" w:rsidP="007A1FF1">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д</w:t>
      </w:r>
      <w:r w:rsidR="007A1FF1" w:rsidRPr="007566CA">
        <w:rPr>
          <w:rFonts w:ascii="Times New Roman" w:hAnsi="Times New Roman"/>
          <w:sz w:val="24"/>
          <w:szCs w:val="24"/>
          <w:lang w:val="uk-UA"/>
        </w:rPr>
        <w:t>обір практич</w:t>
      </w:r>
      <w:r w:rsidRPr="007566CA">
        <w:rPr>
          <w:rFonts w:ascii="Times New Roman" w:hAnsi="Times New Roman"/>
          <w:sz w:val="24"/>
          <w:szCs w:val="24"/>
          <w:lang w:val="uk-UA"/>
        </w:rPr>
        <w:t>ного та статистичного матеріалу;</w:t>
      </w:r>
      <w:r w:rsidR="007A1FF1" w:rsidRPr="007566CA">
        <w:rPr>
          <w:rFonts w:ascii="Times New Roman" w:hAnsi="Times New Roman"/>
          <w:sz w:val="24"/>
          <w:szCs w:val="24"/>
          <w:lang w:val="uk-UA"/>
        </w:rPr>
        <w:t xml:space="preserve"> </w:t>
      </w:r>
    </w:p>
    <w:p w:rsidR="00CE3240" w:rsidRPr="007566CA" w:rsidRDefault="00CE3240" w:rsidP="007A1FF1">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 опрацювання зібраного матеріалу; </w:t>
      </w:r>
    </w:p>
    <w:p w:rsidR="00CE3240" w:rsidRPr="007566CA" w:rsidRDefault="00CE3240" w:rsidP="007A1FF1">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б</w:t>
      </w:r>
      <w:r w:rsidR="007A1FF1" w:rsidRPr="007566CA">
        <w:rPr>
          <w:rFonts w:ascii="Times New Roman" w:hAnsi="Times New Roman"/>
          <w:sz w:val="24"/>
          <w:szCs w:val="24"/>
          <w:lang w:val="uk-UA"/>
        </w:rPr>
        <w:t>езпосереднє написа</w:t>
      </w:r>
      <w:r w:rsidRPr="007566CA">
        <w:rPr>
          <w:rFonts w:ascii="Times New Roman" w:hAnsi="Times New Roman"/>
          <w:sz w:val="24"/>
          <w:szCs w:val="24"/>
          <w:lang w:val="uk-UA"/>
        </w:rPr>
        <w:t xml:space="preserve">ння тексту реферату; </w:t>
      </w:r>
    </w:p>
    <w:p w:rsidR="00CE3240" w:rsidRPr="007566CA" w:rsidRDefault="00CE3240" w:rsidP="007A1FF1">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 формулювання висновків; </w:t>
      </w:r>
    </w:p>
    <w:p w:rsidR="00CE3240" w:rsidRPr="007566CA" w:rsidRDefault="00CE3240" w:rsidP="00CE3240">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о</w:t>
      </w:r>
      <w:r w:rsidR="007A1FF1" w:rsidRPr="007566CA">
        <w:rPr>
          <w:rFonts w:ascii="Times New Roman" w:hAnsi="Times New Roman"/>
          <w:sz w:val="24"/>
          <w:szCs w:val="24"/>
          <w:lang w:val="uk-UA"/>
        </w:rPr>
        <w:t>формлення рефер</w:t>
      </w:r>
      <w:r w:rsidRPr="007566CA">
        <w:rPr>
          <w:rFonts w:ascii="Times New Roman" w:hAnsi="Times New Roman"/>
          <w:sz w:val="24"/>
          <w:szCs w:val="24"/>
          <w:lang w:val="uk-UA"/>
        </w:rPr>
        <w:t>ату і списку джерел інформації;</w:t>
      </w:r>
    </w:p>
    <w:p w:rsidR="00CE3240" w:rsidRPr="007566CA" w:rsidRDefault="00CE3240" w:rsidP="00CE3240">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с</w:t>
      </w:r>
      <w:r w:rsidR="007A1FF1" w:rsidRPr="007566CA">
        <w:rPr>
          <w:rFonts w:ascii="Times New Roman" w:hAnsi="Times New Roman"/>
          <w:sz w:val="24"/>
          <w:szCs w:val="24"/>
          <w:lang w:val="uk-UA"/>
        </w:rPr>
        <w:t>амокритична оцін</w:t>
      </w:r>
      <w:r w:rsidRPr="007566CA">
        <w:rPr>
          <w:rFonts w:ascii="Times New Roman" w:hAnsi="Times New Roman"/>
          <w:sz w:val="24"/>
          <w:szCs w:val="24"/>
          <w:lang w:val="uk-UA"/>
        </w:rPr>
        <w:t>ка змісту і виправлення помилок;</w:t>
      </w:r>
      <w:r w:rsidR="007A1FF1" w:rsidRPr="007566CA">
        <w:rPr>
          <w:rFonts w:ascii="Times New Roman" w:hAnsi="Times New Roman"/>
          <w:sz w:val="24"/>
          <w:szCs w:val="24"/>
          <w:lang w:val="uk-UA"/>
        </w:rPr>
        <w:t xml:space="preserve"> </w:t>
      </w:r>
    </w:p>
    <w:p w:rsidR="00CE3240" w:rsidRPr="007566CA" w:rsidRDefault="007A1FF1" w:rsidP="00CE3240">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w:t>
      </w:r>
      <w:r w:rsidR="00CE3240" w:rsidRPr="007566CA">
        <w:rPr>
          <w:rFonts w:ascii="Times New Roman" w:hAnsi="Times New Roman"/>
          <w:sz w:val="24"/>
          <w:szCs w:val="24"/>
          <w:lang w:val="uk-UA"/>
        </w:rPr>
        <w:t xml:space="preserve"> п</w:t>
      </w:r>
      <w:r w:rsidRPr="007566CA">
        <w:rPr>
          <w:rFonts w:ascii="Times New Roman" w:hAnsi="Times New Roman"/>
          <w:sz w:val="24"/>
          <w:szCs w:val="24"/>
          <w:lang w:val="uk-UA"/>
        </w:rPr>
        <w:t>ідготовка тез а</w:t>
      </w:r>
      <w:r w:rsidR="00CE3240" w:rsidRPr="007566CA">
        <w:rPr>
          <w:rFonts w:ascii="Times New Roman" w:hAnsi="Times New Roman"/>
          <w:sz w:val="24"/>
          <w:szCs w:val="24"/>
          <w:lang w:val="uk-UA"/>
        </w:rPr>
        <w:t>бо доповіді до захисту реферату;</w:t>
      </w:r>
      <w:r w:rsidRPr="007566CA">
        <w:rPr>
          <w:rFonts w:ascii="Times New Roman" w:hAnsi="Times New Roman"/>
          <w:sz w:val="24"/>
          <w:szCs w:val="24"/>
          <w:lang w:val="uk-UA"/>
        </w:rPr>
        <w:t xml:space="preserve"> </w:t>
      </w:r>
    </w:p>
    <w:p w:rsidR="00312BE6" w:rsidRPr="007566CA" w:rsidRDefault="00CE3240" w:rsidP="00CE3240">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w:t>
      </w:r>
      <w:r w:rsidR="00312BE6" w:rsidRPr="007566CA">
        <w:rPr>
          <w:rFonts w:ascii="Times New Roman" w:hAnsi="Times New Roman"/>
          <w:sz w:val="24"/>
          <w:szCs w:val="24"/>
          <w:lang w:val="uk-UA"/>
        </w:rPr>
        <w:t xml:space="preserve"> </w:t>
      </w:r>
      <w:r w:rsidRPr="007566CA">
        <w:rPr>
          <w:rFonts w:ascii="Times New Roman" w:hAnsi="Times New Roman"/>
          <w:sz w:val="24"/>
          <w:szCs w:val="24"/>
          <w:lang w:val="uk-UA"/>
        </w:rPr>
        <w:t>з</w:t>
      </w:r>
      <w:r w:rsidR="007A1FF1" w:rsidRPr="007566CA">
        <w:rPr>
          <w:rFonts w:ascii="Times New Roman" w:hAnsi="Times New Roman"/>
          <w:sz w:val="24"/>
          <w:szCs w:val="24"/>
          <w:lang w:val="uk-UA"/>
        </w:rPr>
        <w:t xml:space="preserve">ахист реферату (під час семінарського заняття, на студентській конференції та ін.). </w:t>
      </w:r>
    </w:p>
    <w:p w:rsidR="00CE3240" w:rsidRPr="007566CA" w:rsidRDefault="007A1FF1" w:rsidP="00CE3240">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Тему реферату здобувач вибирає у відповідності до рекомендацій викладача або ж самостійно, відповідно власного рівня підготовленості та здібностей, а також маючи на увазі перспективу подальшого використання реферату для написання курсових та підсумкових кваліфікаційних робіт. </w:t>
      </w:r>
    </w:p>
    <w:p w:rsidR="00CE3240" w:rsidRPr="007566CA" w:rsidRDefault="007A1FF1" w:rsidP="00CE3240">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Вибір теми реферату здобувач повинен узгоджувати з викладачем</w:t>
      </w:r>
      <w:r w:rsidR="003603BF" w:rsidRPr="007566CA">
        <w:rPr>
          <w:rFonts w:ascii="Times New Roman" w:hAnsi="Times New Roman"/>
          <w:sz w:val="24"/>
          <w:szCs w:val="24"/>
          <w:lang w:val="uk-UA"/>
        </w:rPr>
        <w:t xml:space="preserve"> </w:t>
      </w:r>
      <w:r w:rsidR="003603BF" w:rsidRPr="007566CA">
        <w:rPr>
          <w:rStyle w:val="FontStyle97"/>
          <w:sz w:val="24"/>
          <w:szCs w:val="24"/>
          <w:lang w:val="uk-UA" w:eastAsia="uk-UA"/>
        </w:rPr>
        <w:t>навчальної дисципліни «</w:t>
      </w:r>
      <w:r w:rsidR="00FD7E4B" w:rsidRPr="007566CA">
        <w:rPr>
          <w:rStyle w:val="FontStyle97"/>
          <w:sz w:val="24"/>
          <w:szCs w:val="24"/>
          <w:lang w:val="uk-UA" w:eastAsia="uk-UA"/>
        </w:rPr>
        <w:t>Туристичне країнознавство</w:t>
      </w:r>
      <w:r w:rsidR="003603BF" w:rsidRPr="007566CA">
        <w:rPr>
          <w:rStyle w:val="FontStyle97"/>
          <w:sz w:val="24"/>
          <w:szCs w:val="24"/>
          <w:lang w:val="uk-UA" w:eastAsia="uk-UA"/>
        </w:rPr>
        <w:t>»</w:t>
      </w:r>
      <w:r w:rsidRPr="007566CA">
        <w:rPr>
          <w:rFonts w:ascii="Times New Roman" w:hAnsi="Times New Roman"/>
          <w:sz w:val="24"/>
          <w:szCs w:val="24"/>
          <w:lang w:val="uk-UA"/>
        </w:rPr>
        <w:t xml:space="preserve">. </w:t>
      </w:r>
    </w:p>
    <w:p w:rsidR="00CE3240" w:rsidRPr="007566CA" w:rsidRDefault="007A1FF1" w:rsidP="00CE3240">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Структура реферату вищого навчального закладу пов</w:t>
      </w:r>
      <w:r w:rsidR="00CE3240" w:rsidRPr="007566CA">
        <w:rPr>
          <w:rFonts w:ascii="Times New Roman" w:hAnsi="Times New Roman"/>
          <w:sz w:val="24"/>
          <w:szCs w:val="24"/>
          <w:lang w:val="uk-UA"/>
        </w:rPr>
        <w:t>инна складатися з таких частин:</w:t>
      </w:r>
    </w:p>
    <w:p w:rsidR="00CE3240" w:rsidRPr="007566CA" w:rsidRDefault="006F0418" w:rsidP="00CE3240">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т</w:t>
      </w:r>
      <w:r w:rsidR="00CE3240" w:rsidRPr="007566CA">
        <w:rPr>
          <w:rFonts w:ascii="Times New Roman" w:hAnsi="Times New Roman"/>
          <w:sz w:val="24"/>
          <w:szCs w:val="24"/>
          <w:lang w:val="uk-UA"/>
        </w:rPr>
        <w:t>итульна сторінка</w:t>
      </w:r>
      <w:r w:rsidR="00312BE6" w:rsidRPr="007566CA">
        <w:rPr>
          <w:rFonts w:ascii="Times New Roman" w:hAnsi="Times New Roman"/>
          <w:sz w:val="24"/>
          <w:szCs w:val="24"/>
          <w:lang w:val="uk-UA"/>
        </w:rPr>
        <w:t>;</w:t>
      </w:r>
    </w:p>
    <w:p w:rsidR="00312BE6" w:rsidRPr="007566CA" w:rsidRDefault="006F0418" w:rsidP="00CE3240">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п</w:t>
      </w:r>
      <w:r w:rsidR="00312BE6" w:rsidRPr="007566CA">
        <w:rPr>
          <w:rFonts w:ascii="Times New Roman" w:hAnsi="Times New Roman"/>
          <w:sz w:val="24"/>
          <w:szCs w:val="24"/>
          <w:lang w:val="uk-UA"/>
        </w:rPr>
        <w:t>лан;</w:t>
      </w:r>
    </w:p>
    <w:p w:rsidR="006F0418" w:rsidRPr="007566CA" w:rsidRDefault="006F0418" w:rsidP="006F0418">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вступ;</w:t>
      </w:r>
    </w:p>
    <w:p w:rsidR="006F0418" w:rsidRPr="007566CA" w:rsidRDefault="006F0418" w:rsidP="006F0418">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о</w:t>
      </w:r>
      <w:r w:rsidR="007A1FF1" w:rsidRPr="007566CA">
        <w:rPr>
          <w:rFonts w:ascii="Times New Roman" w:hAnsi="Times New Roman"/>
          <w:sz w:val="24"/>
          <w:szCs w:val="24"/>
          <w:lang w:val="uk-UA"/>
        </w:rPr>
        <w:t>сновна частина, яка складається з розділів, пунктів та підпунктів</w:t>
      </w:r>
      <w:r w:rsidRPr="007566CA">
        <w:rPr>
          <w:rFonts w:ascii="Times New Roman" w:hAnsi="Times New Roman"/>
          <w:sz w:val="24"/>
          <w:szCs w:val="24"/>
          <w:lang w:val="uk-UA"/>
        </w:rPr>
        <w:t>;</w:t>
      </w:r>
    </w:p>
    <w:p w:rsidR="006F0418" w:rsidRPr="007566CA" w:rsidRDefault="006F0418" w:rsidP="006F0418">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w:t>
      </w:r>
      <w:r w:rsidR="007A1FF1" w:rsidRPr="007566CA">
        <w:rPr>
          <w:rFonts w:ascii="Times New Roman" w:hAnsi="Times New Roman"/>
          <w:sz w:val="24"/>
          <w:szCs w:val="24"/>
          <w:lang w:val="uk-UA"/>
        </w:rPr>
        <w:t xml:space="preserve"> </w:t>
      </w:r>
      <w:r w:rsidRPr="007566CA">
        <w:rPr>
          <w:rFonts w:ascii="Times New Roman" w:hAnsi="Times New Roman"/>
          <w:sz w:val="24"/>
          <w:szCs w:val="24"/>
          <w:lang w:val="uk-UA"/>
        </w:rPr>
        <w:t>в</w:t>
      </w:r>
      <w:r w:rsidR="007A1FF1" w:rsidRPr="007566CA">
        <w:rPr>
          <w:rFonts w:ascii="Times New Roman" w:hAnsi="Times New Roman"/>
          <w:sz w:val="24"/>
          <w:szCs w:val="24"/>
          <w:lang w:val="uk-UA"/>
        </w:rPr>
        <w:t>исновки</w:t>
      </w:r>
      <w:r w:rsidRPr="007566CA">
        <w:rPr>
          <w:rFonts w:ascii="Times New Roman" w:hAnsi="Times New Roman"/>
          <w:sz w:val="24"/>
          <w:szCs w:val="24"/>
          <w:lang w:val="uk-UA"/>
        </w:rPr>
        <w:t>;</w:t>
      </w:r>
      <w:r w:rsidR="007A1FF1" w:rsidRPr="007566CA">
        <w:rPr>
          <w:rFonts w:ascii="Times New Roman" w:hAnsi="Times New Roman"/>
          <w:sz w:val="24"/>
          <w:szCs w:val="24"/>
          <w:lang w:val="uk-UA"/>
        </w:rPr>
        <w:t xml:space="preserve"> </w:t>
      </w:r>
    </w:p>
    <w:p w:rsidR="006F0418" w:rsidRPr="007566CA" w:rsidRDefault="006F0418" w:rsidP="006F0418">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с</w:t>
      </w:r>
      <w:r w:rsidR="007A1FF1" w:rsidRPr="007566CA">
        <w:rPr>
          <w:rFonts w:ascii="Times New Roman" w:hAnsi="Times New Roman"/>
          <w:sz w:val="24"/>
          <w:szCs w:val="24"/>
          <w:lang w:val="uk-UA"/>
        </w:rPr>
        <w:t xml:space="preserve">писок використаних </w:t>
      </w:r>
      <w:r w:rsidRPr="007566CA">
        <w:rPr>
          <w:rFonts w:ascii="Times New Roman" w:hAnsi="Times New Roman"/>
          <w:sz w:val="24"/>
          <w:szCs w:val="24"/>
          <w:lang w:val="uk-UA"/>
        </w:rPr>
        <w:t>джерел;</w:t>
      </w:r>
    </w:p>
    <w:p w:rsidR="006F0418" w:rsidRPr="007566CA" w:rsidRDefault="006F0418" w:rsidP="006555DC">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lastRenderedPageBreak/>
        <w:t>- д</w:t>
      </w:r>
      <w:r w:rsidR="007A1FF1" w:rsidRPr="007566CA">
        <w:rPr>
          <w:rFonts w:ascii="Times New Roman" w:hAnsi="Times New Roman"/>
          <w:sz w:val="24"/>
          <w:szCs w:val="24"/>
          <w:lang w:val="uk-UA"/>
        </w:rPr>
        <w:t>одатки (за необхідності</w:t>
      </w:r>
      <w:r w:rsidRPr="007566CA">
        <w:rPr>
          <w:rFonts w:ascii="Times New Roman" w:hAnsi="Times New Roman"/>
          <w:sz w:val="24"/>
          <w:szCs w:val="24"/>
          <w:lang w:val="uk-UA"/>
        </w:rPr>
        <w:t>).</w:t>
      </w:r>
    </w:p>
    <w:p w:rsidR="00CF6680" w:rsidRPr="007566CA" w:rsidRDefault="007A1FF1" w:rsidP="006F0418">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У вступі обґрунтовуються актуальність теми, її особливості, значущість з огляду на потреби суспільства та розвиток конкретної галузі науки або практичної діяльності. В основній частині здійснюється огляд основних теоретичних досліджень з теми, зазначається, хто з учених вивчав </w:t>
      </w:r>
      <w:r w:rsidR="00CF6680" w:rsidRPr="007566CA">
        <w:rPr>
          <w:rFonts w:ascii="Times New Roman" w:hAnsi="Times New Roman"/>
          <w:sz w:val="24"/>
          <w:szCs w:val="24"/>
          <w:lang w:val="uk-UA"/>
        </w:rPr>
        <w:t xml:space="preserve">досліджувану </w:t>
      </w:r>
      <w:r w:rsidRPr="007566CA">
        <w:rPr>
          <w:rFonts w:ascii="Times New Roman" w:hAnsi="Times New Roman"/>
          <w:sz w:val="24"/>
          <w:szCs w:val="24"/>
          <w:lang w:val="uk-UA"/>
        </w:rPr>
        <w:t xml:space="preserve">проблему, які ідеї висловлював. Визначаються сутність проблеми, основні чинники, що зумовлюють розвиток явища або процесу, що вивчається, наводиться перелік основних змістовних аспектів проблеми, які розглядалися вченими. Визначаються недостатньо досліджені питання, з’ясовуються причини їх слабкого висвітлення. </w:t>
      </w:r>
    </w:p>
    <w:p w:rsidR="00CF6680" w:rsidRPr="007566CA" w:rsidRDefault="007A1FF1" w:rsidP="006F0418">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Наступний етап передбачає поглиблений аналіз сучасного стану процесу або явища, тлумачення основних поглядів і позицій щодо проблеми, висвітлюються власні судження та думки відносно перспектив розвитку проблеми. </w:t>
      </w:r>
    </w:p>
    <w:p w:rsidR="00CF6680" w:rsidRPr="007566CA" w:rsidRDefault="007A1FF1" w:rsidP="00CF6680">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У висновках надаються узагальнені ідеї, </w:t>
      </w:r>
      <w:r w:rsidR="00CF6680" w:rsidRPr="007566CA">
        <w:rPr>
          <w:rFonts w:ascii="Times New Roman" w:hAnsi="Times New Roman"/>
          <w:sz w:val="24"/>
          <w:szCs w:val="24"/>
          <w:lang w:val="uk-UA"/>
        </w:rPr>
        <w:t>думки, о</w:t>
      </w:r>
      <w:r w:rsidR="00076DC5" w:rsidRPr="007566CA">
        <w:rPr>
          <w:rFonts w:ascii="Times New Roman" w:hAnsi="Times New Roman"/>
          <w:sz w:val="24"/>
          <w:szCs w:val="24"/>
          <w:lang w:val="uk-UA"/>
        </w:rPr>
        <w:t>цінки, пропозиції здобучів</w:t>
      </w:r>
      <w:r w:rsidR="00CF6680" w:rsidRPr="007566CA">
        <w:rPr>
          <w:rFonts w:ascii="Times New Roman" w:hAnsi="Times New Roman"/>
          <w:sz w:val="24"/>
          <w:szCs w:val="24"/>
          <w:lang w:val="uk-UA"/>
        </w:rPr>
        <w:t xml:space="preserve"> вищої освіти</w:t>
      </w:r>
      <w:r w:rsidRPr="007566CA">
        <w:rPr>
          <w:rFonts w:ascii="Times New Roman" w:hAnsi="Times New Roman"/>
          <w:sz w:val="24"/>
          <w:szCs w:val="24"/>
          <w:lang w:val="uk-UA"/>
        </w:rPr>
        <w:t xml:space="preserve">. До списку використаних джерел включають </w:t>
      </w:r>
      <w:r w:rsidR="00CF6680" w:rsidRPr="007566CA">
        <w:rPr>
          <w:rFonts w:ascii="Times New Roman" w:hAnsi="Times New Roman"/>
          <w:sz w:val="24"/>
          <w:szCs w:val="24"/>
          <w:lang w:val="uk-UA"/>
        </w:rPr>
        <w:t>наукові праці</w:t>
      </w:r>
      <w:r w:rsidRPr="007566CA">
        <w:rPr>
          <w:rFonts w:ascii="Times New Roman" w:hAnsi="Times New Roman"/>
          <w:sz w:val="24"/>
          <w:szCs w:val="24"/>
          <w:lang w:val="uk-UA"/>
        </w:rPr>
        <w:t xml:space="preserve">, звертаючи особливу увагу на </w:t>
      </w:r>
      <w:r w:rsidR="00CF6680" w:rsidRPr="007566CA">
        <w:rPr>
          <w:rFonts w:ascii="Times New Roman" w:hAnsi="Times New Roman"/>
          <w:sz w:val="24"/>
          <w:szCs w:val="24"/>
          <w:lang w:val="uk-UA"/>
        </w:rPr>
        <w:t>наукові праці</w:t>
      </w:r>
      <w:r w:rsidRPr="007566CA">
        <w:rPr>
          <w:rFonts w:ascii="Times New Roman" w:hAnsi="Times New Roman"/>
          <w:sz w:val="24"/>
          <w:szCs w:val="24"/>
          <w:lang w:val="uk-UA"/>
        </w:rPr>
        <w:t xml:space="preserve"> </w:t>
      </w:r>
      <w:r w:rsidR="00CF6680" w:rsidRPr="007566CA">
        <w:rPr>
          <w:rFonts w:ascii="Times New Roman" w:hAnsi="Times New Roman"/>
          <w:sz w:val="24"/>
          <w:szCs w:val="24"/>
          <w:lang w:val="uk-UA"/>
        </w:rPr>
        <w:t xml:space="preserve">за останні 5-10 років, та електронні </w:t>
      </w:r>
      <w:r w:rsidRPr="007566CA">
        <w:rPr>
          <w:rFonts w:ascii="Times New Roman" w:hAnsi="Times New Roman"/>
          <w:sz w:val="24"/>
          <w:szCs w:val="24"/>
          <w:lang w:val="uk-UA"/>
        </w:rPr>
        <w:t>ресурси</w:t>
      </w:r>
      <w:r w:rsidR="00CF6680" w:rsidRPr="007566CA">
        <w:rPr>
          <w:rFonts w:ascii="Times New Roman" w:hAnsi="Times New Roman"/>
          <w:sz w:val="24"/>
          <w:szCs w:val="24"/>
          <w:lang w:val="uk-UA"/>
        </w:rPr>
        <w:t xml:space="preserve"> Всесвітньої мережі Інтернет</w:t>
      </w:r>
      <w:r w:rsidRPr="007566CA">
        <w:rPr>
          <w:rFonts w:ascii="Times New Roman" w:hAnsi="Times New Roman"/>
          <w:sz w:val="24"/>
          <w:szCs w:val="24"/>
          <w:lang w:val="uk-UA"/>
        </w:rPr>
        <w:t xml:space="preserve">. Кількість використаних джерел у списку повинна становити не менше 10 праць, які оформлені відповідно до сучасних вимог оформлення бібліографії. У додатках за необхідності наводяться формули, таблиці, схеми, якщо вони суттєво полегшують розуміння роботи. </w:t>
      </w:r>
    </w:p>
    <w:p w:rsidR="00CF6680" w:rsidRPr="007566CA" w:rsidRDefault="007A1FF1" w:rsidP="006F0418">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Оцінюють реферат, спираючись на наступні критерії: </w:t>
      </w:r>
    </w:p>
    <w:p w:rsidR="00CF6680" w:rsidRPr="007566CA" w:rsidRDefault="007A1FF1" w:rsidP="006F0418">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w:t>
      </w:r>
      <w:r w:rsidR="00CF6680" w:rsidRPr="007566CA">
        <w:rPr>
          <w:rFonts w:ascii="Times New Roman" w:hAnsi="Times New Roman"/>
          <w:sz w:val="24"/>
          <w:szCs w:val="24"/>
          <w:lang w:val="uk-UA"/>
        </w:rPr>
        <w:t xml:space="preserve"> </w:t>
      </w:r>
      <w:r w:rsidRPr="007566CA">
        <w:rPr>
          <w:rFonts w:ascii="Times New Roman" w:hAnsi="Times New Roman"/>
          <w:sz w:val="24"/>
          <w:szCs w:val="24"/>
          <w:lang w:val="uk-UA"/>
        </w:rPr>
        <w:t xml:space="preserve">відповідність теми змісту реферату; </w:t>
      </w:r>
    </w:p>
    <w:p w:rsidR="00CF6680" w:rsidRPr="007566CA" w:rsidRDefault="007A1FF1" w:rsidP="006F0418">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w:t>
      </w:r>
      <w:r w:rsidR="00CF6680" w:rsidRPr="007566CA">
        <w:rPr>
          <w:rFonts w:ascii="Times New Roman" w:hAnsi="Times New Roman"/>
          <w:sz w:val="24"/>
          <w:szCs w:val="24"/>
          <w:lang w:val="uk-UA"/>
        </w:rPr>
        <w:t xml:space="preserve"> </w:t>
      </w:r>
      <w:r w:rsidRPr="007566CA">
        <w:rPr>
          <w:rFonts w:ascii="Times New Roman" w:hAnsi="Times New Roman"/>
          <w:sz w:val="24"/>
          <w:szCs w:val="24"/>
          <w:lang w:val="uk-UA"/>
        </w:rPr>
        <w:t xml:space="preserve">глибина і повнота розкриття теми; </w:t>
      </w:r>
    </w:p>
    <w:p w:rsidR="00CF6680" w:rsidRPr="007566CA" w:rsidRDefault="007A1FF1" w:rsidP="006F0418">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w:t>
      </w:r>
      <w:r w:rsidR="00CF6680" w:rsidRPr="007566CA">
        <w:rPr>
          <w:rFonts w:ascii="Times New Roman" w:hAnsi="Times New Roman"/>
          <w:sz w:val="24"/>
          <w:szCs w:val="24"/>
          <w:lang w:val="uk-UA"/>
        </w:rPr>
        <w:t xml:space="preserve"> </w:t>
      </w:r>
      <w:r w:rsidRPr="007566CA">
        <w:rPr>
          <w:rFonts w:ascii="Times New Roman" w:hAnsi="Times New Roman"/>
          <w:sz w:val="24"/>
          <w:szCs w:val="24"/>
          <w:lang w:val="uk-UA"/>
        </w:rPr>
        <w:t xml:space="preserve">логіка викладення матеріалу; </w:t>
      </w:r>
    </w:p>
    <w:p w:rsidR="00CF6680" w:rsidRPr="007566CA" w:rsidRDefault="007A1FF1" w:rsidP="00CF6680">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w:t>
      </w:r>
      <w:r w:rsidR="00CF6680" w:rsidRPr="007566CA">
        <w:rPr>
          <w:rFonts w:ascii="Times New Roman" w:hAnsi="Times New Roman"/>
          <w:sz w:val="24"/>
          <w:szCs w:val="24"/>
          <w:lang w:val="uk-UA"/>
        </w:rPr>
        <w:t xml:space="preserve"> </w:t>
      </w:r>
      <w:r w:rsidRPr="007566CA">
        <w:rPr>
          <w:rFonts w:ascii="Times New Roman" w:hAnsi="Times New Roman"/>
          <w:sz w:val="24"/>
          <w:szCs w:val="24"/>
          <w:lang w:val="uk-UA"/>
        </w:rPr>
        <w:t xml:space="preserve">термінологічна чіткість; </w:t>
      </w:r>
    </w:p>
    <w:p w:rsidR="00CF6680" w:rsidRPr="007566CA" w:rsidRDefault="007A1FF1" w:rsidP="006F0418">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w:t>
      </w:r>
      <w:r w:rsidR="00CF6680" w:rsidRPr="007566CA">
        <w:rPr>
          <w:rFonts w:ascii="Times New Roman" w:hAnsi="Times New Roman"/>
          <w:sz w:val="24"/>
          <w:szCs w:val="24"/>
          <w:lang w:val="uk-UA"/>
        </w:rPr>
        <w:t xml:space="preserve"> </w:t>
      </w:r>
      <w:r w:rsidRPr="007566CA">
        <w:rPr>
          <w:rFonts w:ascii="Times New Roman" w:hAnsi="Times New Roman"/>
          <w:sz w:val="24"/>
          <w:szCs w:val="24"/>
          <w:lang w:val="uk-UA"/>
        </w:rPr>
        <w:t xml:space="preserve">рівень навичок самостійної роботи з науковою літературою та вміння її критично аналізувати; </w:t>
      </w:r>
    </w:p>
    <w:p w:rsidR="00CF6680" w:rsidRPr="007566CA" w:rsidRDefault="00CF6680" w:rsidP="006F0418">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власне бачення проблеми здобувачем вищої освіти</w:t>
      </w:r>
      <w:r w:rsidR="007A1FF1" w:rsidRPr="007566CA">
        <w:rPr>
          <w:rFonts w:ascii="Times New Roman" w:hAnsi="Times New Roman"/>
          <w:sz w:val="24"/>
          <w:szCs w:val="24"/>
          <w:lang w:val="uk-UA"/>
        </w:rPr>
        <w:t xml:space="preserve">, самостійний, творчий характер роботи; </w:t>
      </w:r>
    </w:p>
    <w:p w:rsidR="00CF6680" w:rsidRPr="007566CA" w:rsidRDefault="007A1FF1" w:rsidP="006F0418">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w:t>
      </w:r>
      <w:r w:rsidR="00CF6680" w:rsidRPr="007566CA">
        <w:rPr>
          <w:rFonts w:ascii="Times New Roman" w:hAnsi="Times New Roman"/>
          <w:sz w:val="24"/>
          <w:szCs w:val="24"/>
          <w:lang w:val="uk-UA"/>
        </w:rPr>
        <w:t xml:space="preserve"> </w:t>
      </w:r>
      <w:r w:rsidRPr="007566CA">
        <w:rPr>
          <w:rFonts w:ascii="Times New Roman" w:hAnsi="Times New Roman"/>
          <w:sz w:val="24"/>
          <w:szCs w:val="24"/>
          <w:lang w:val="uk-UA"/>
        </w:rPr>
        <w:t xml:space="preserve">правильне оформлення реферату і списку використаних джерел; </w:t>
      </w:r>
    </w:p>
    <w:p w:rsidR="00CF6680" w:rsidRPr="007566CA" w:rsidRDefault="00CF6680" w:rsidP="006F0418">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вміння здобувач</w:t>
      </w:r>
      <w:r w:rsidR="007A1FF1" w:rsidRPr="007566CA">
        <w:rPr>
          <w:rFonts w:ascii="Times New Roman" w:hAnsi="Times New Roman"/>
          <w:sz w:val="24"/>
          <w:szCs w:val="24"/>
          <w:lang w:val="uk-UA"/>
        </w:rPr>
        <w:t xml:space="preserve">а </w:t>
      </w:r>
      <w:r w:rsidRPr="007566CA">
        <w:rPr>
          <w:rFonts w:ascii="Times New Roman" w:hAnsi="Times New Roman"/>
          <w:sz w:val="24"/>
          <w:szCs w:val="24"/>
          <w:lang w:val="uk-UA"/>
        </w:rPr>
        <w:t xml:space="preserve">вищої освіти </w:t>
      </w:r>
      <w:r w:rsidR="007A1FF1" w:rsidRPr="007566CA">
        <w:rPr>
          <w:rFonts w:ascii="Times New Roman" w:hAnsi="Times New Roman"/>
          <w:sz w:val="24"/>
          <w:szCs w:val="24"/>
          <w:lang w:val="uk-UA"/>
        </w:rPr>
        <w:t xml:space="preserve">відібрати найсуттєвіший матеріал для короткого виступу; </w:t>
      </w:r>
    </w:p>
    <w:p w:rsidR="00076DC5" w:rsidRPr="007566CA" w:rsidRDefault="007A1FF1"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w:t>
      </w:r>
      <w:r w:rsidR="00CF6680" w:rsidRPr="007566CA">
        <w:rPr>
          <w:rFonts w:ascii="Times New Roman" w:hAnsi="Times New Roman"/>
          <w:sz w:val="24"/>
          <w:szCs w:val="24"/>
          <w:lang w:val="uk-UA"/>
        </w:rPr>
        <w:t xml:space="preserve"> </w:t>
      </w:r>
      <w:r w:rsidRPr="007566CA">
        <w:rPr>
          <w:rFonts w:ascii="Times New Roman" w:hAnsi="Times New Roman"/>
          <w:sz w:val="24"/>
          <w:szCs w:val="24"/>
          <w:lang w:val="uk-UA"/>
        </w:rPr>
        <w:t>якість презентації результатів реферативного дослідження.</w:t>
      </w:r>
    </w:p>
    <w:p w:rsidR="00FD7E4B" w:rsidRPr="007566CA" w:rsidRDefault="00FD7E4B" w:rsidP="00FD7E4B">
      <w:pPr>
        <w:spacing w:after="0" w:line="240" w:lineRule="auto"/>
        <w:ind w:firstLine="567"/>
        <w:jc w:val="both"/>
        <w:rPr>
          <w:rFonts w:ascii="Times New Roman" w:hAnsi="Times New Roman"/>
          <w:sz w:val="24"/>
          <w:szCs w:val="24"/>
          <w:lang w:val="uk-UA"/>
        </w:rPr>
      </w:pPr>
    </w:p>
    <w:p w:rsidR="00777FAB" w:rsidRPr="007566CA" w:rsidRDefault="0047140A" w:rsidP="00777FAB">
      <w:pPr>
        <w:spacing w:line="240" w:lineRule="auto"/>
        <w:ind w:left="142" w:firstLine="425"/>
        <w:jc w:val="center"/>
        <w:rPr>
          <w:rFonts w:ascii="Times New Roman" w:hAnsi="Times New Roman"/>
          <w:b/>
          <w:sz w:val="24"/>
          <w:szCs w:val="24"/>
          <w:lang w:val="uk-UA"/>
        </w:rPr>
      </w:pPr>
      <w:r w:rsidRPr="007566CA">
        <w:rPr>
          <w:rFonts w:ascii="Times New Roman" w:hAnsi="Times New Roman"/>
          <w:b/>
          <w:sz w:val="24"/>
          <w:szCs w:val="24"/>
          <w:lang w:val="uk-UA"/>
        </w:rPr>
        <w:t xml:space="preserve">Тематика рефератів </w:t>
      </w:r>
      <w:r w:rsidR="00777FAB" w:rsidRPr="007566CA">
        <w:rPr>
          <w:rFonts w:ascii="Times New Roman" w:hAnsi="Times New Roman"/>
          <w:b/>
          <w:sz w:val="24"/>
          <w:szCs w:val="24"/>
          <w:lang w:val="uk-UA"/>
        </w:rPr>
        <w:t>з дисципліни «</w:t>
      </w:r>
      <w:r w:rsidR="00076DC5" w:rsidRPr="007566CA">
        <w:rPr>
          <w:rStyle w:val="FontStyle97"/>
          <w:b/>
          <w:sz w:val="24"/>
          <w:szCs w:val="24"/>
          <w:lang w:val="uk-UA" w:eastAsia="uk-UA"/>
        </w:rPr>
        <w:t>Туристичне країнознавство</w:t>
      </w:r>
      <w:r w:rsidR="00777FAB" w:rsidRPr="007566CA">
        <w:rPr>
          <w:rFonts w:ascii="Times New Roman" w:hAnsi="Times New Roman"/>
          <w:b/>
          <w:sz w:val="24"/>
          <w:szCs w:val="24"/>
          <w:lang w:val="uk-UA"/>
        </w:rPr>
        <w:t>»</w:t>
      </w:r>
    </w:p>
    <w:p w:rsidR="00180665" w:rsidRPr="007566CA" w:rsidRDefault="00180665" w:rsidP="00180665">
      <w:pPr>
        <w:pStyle w:val="a7"/>
        <w:numPr>
          <w:ilvl w:val="0"/>
          <w:numId w:val="36"/>
        </w:numPr>
        <w:spacing w:after="0" w:line="240" w:lineRule="auto"/>
        <w:jc w:val="both"/>
        <w:rPr>
          <w:rFonts w:ascii="Times New Roman" w:hAnsi="Times New Roman"/>
          <w:sz w:val="24"/>
          <w:szCs w:val="24"/>
          <w:lang w:val="uk-UA"/>
        </w:rPr>
      </w:pPr>
      <w:r w:rsidRPr="007566CA">
        <w:rPr>
          <w:rFonts w:ascii="Times New Roman" w:hAnsi="Times New Roman"/>
          <w:sz w:val="24"/>
          <w:szCs w:val="24"/>
          <w:lang w:val="uk-UA"/>
        </w:rPr>
        <w:t>Розвиток туристичної галузі в Американському</w:t>
      </w:r>
      <w:r w:rsidR="00FD7E4B" w:rsidRPr="007566CA">
        <w:rPr>
          <w:rFonts w:ascii="Times New Roman" w:hAnsi="Times New Roman"/>
          <w:sz w:val="24"/>
          <w:szCs w:val="24"/>
          <w:lang w:val="uk-UA"/>
        </w:rPr>
        <w:t xml:space="preserve"> </w:t>
      </w:r>
      <w:r w:rsidRPr="007566CA">
        <w:rPr>
          <w:rFonts w:ascii="Times New Roman" w:hAnsi="Times New Roman"/>
          <w:sz w:val="24"/>
          <w:szCs w:val="24"/>
          <w:lang w:val="uk-UA"/>
        </w:rPr>
        <w:t>туристичному</w:t>
      </w:r>
      <w:r w:rsidR="00A74ACD" w:rsidRPr="007566CA">
        <w:rPr>
          <w:rFonts w:ascii="Times New Roman" w:hAnsi="Times New Roman"/>
          <w:sz w:val="24"/>
          <w:szCs w:val="24"/>
          <w:lang w:val="uk-UA"/>
        </w:rPr>
        <w:t xml:space="preserve"> </w:t>
      </w:r>
      <w:r w:rsidR="00FD7E4B" w:rsidRPr="007566CA">
        <w:rPr>
          <w:rFonts w:ascii="Times New Roman" w:hAnsi="Times New Roman"/>
          <w:sz w:val="24"/>
          <w:szCs w:val="24"/>
          <w:lang w:val="uk-UA" w:eastAsia="ru-RU"/>
        </w:rPr>
        <w:t>макро</w:t>
      </w:r>
      <w:r w:rsidRPr="007566CA">
        <w:rPr>
          <w:rFonts w:ascii="Times New Roman" w:hAnsi="Times New Roman"/>
          <w:sz w:val="24"/>
          <w:szCs w:val="24"/>
          <w:lang w:val="uk-UA"/>
        </w:rPr>
        <w:t>регіоні</w:t>
      </w:r>
      <w:r w:rsidR="00111833" w:rsidRPr="007566CA">
        <w:rPr>
          <w:rFonts w:ascii="Times New Roman" w:hAnsi="Times New Roman"/>
          <w:sz w:val="24"/>
          <w:szCs w:val="24"/>
          <w:lang w:val="uk-UA"/>
        </w:rPr>
        <w:t>.</w:t>
      </w:r>
    </w:p>
    <w:p w:rsidR="00FD7E4B" w:rsidRPr="007566CA" w:rsidRDefault="00180665" w:rsidP="00180665">
      <w:pPr>
        <w:pStyle w:val="a7"/>
        <w:numPr>
          <w:ilvl w:val="0"/>
          <w:numId w:val="36"/>
        </w:numPr>
        <w:spacing w:after="0" w:line="240" w:lineRule="auto"/>
        <w:jc w:val="both"/>
        <w:rPr>
          <w:rFonts w:ascii="Times New Roman" w:hAnsi="Times New Roman"/>
          <w:sz w:val="24"/>
          <w:szCs w:val="24"/>
          <w:lang w:val="uk-UA"/>
        </w:rPr>
      </w:pPr>
      <w:r w:rsidRPr="007566CA">
        <w:rPr>
          <w:rFonts w:ascii="Times New Roman" w:hAnsi="Times New Roman"/>
          <w:sz w:val="24"/>
          <w:szCs w:val="24"/>
          <w:lang w:val="uk-UA"/>
        </w:rPr>
        <w:t>Основні тенденції розвитку туризму в Африканському</w:t>
      </w:r>
      <w:r w:rsidR="00FD7E4B" w:rsidRPr="007566CA">
        <w:rPr>
          <w:rFonts w:ascii="Times New Roman" w:hAnsi="Times New Roman"/>
          <w:sz w:val="24"/>
          <w:szCs w:val="24"/>
          <w:lang w:val="uk-UA"/>
        </w:rPr>
        <w:t xml:space="preserve"> </w:t>
      </w:r>
      <w:r w:rsidRPr="007566CA">
        <w:rPr>
          <w:rFonts w:ascii="Times New Roman" w:hAnsi="Times New Roman"/>
          <w:sz w:val="24"/>
          <w:szCs w:val="24"/>
          <w:lang w:val="uk-UA"/>
        </w:rPr>
        <w:t>туристичному</w:t>
      </w:r>
      <w:r w:rsidR="00A74ACD" w:rsidRPr="007566CA">
        <w:rPr>
          <w:rFonts w:ascii="Times New Roman" w:hAnsi="Times New Roman"/>
          <w:sz w:val="24"/>
          <w:szCs w:val="24"/>
          <w:lang w:val="uk-UA"/>
        </w:rPr>
        <w:t xml:space="preserve"> </w:t>
      </w:r>
      <w:r w:rsidR="00FD7E4B" w:rsidRPr="007566CA">
        <w:rPr>
          <w:rFonts w:ascii="Times New Roman" w:hAnsi="Times New Roman"/>
          <w:sz w:val="24"/>
          <w:szCs w:val="24"/>
          <w:lang w:val="uk-UA" w:eastAsia="ru-RU"/>
        </w:rPr>
        <w:t>макро</w:t>
      </w:r>
      <w:r w:rsidRPr="007566CA">
        <w:rPr>
          <w:rFonts w:ascii="Times New Roman" w:hAnsi="Times New Roman"/>
          <w:sz w:val="24"/>
          <w:szCs w:val="24"/>
          <w:lang w:val="uk-UA"/>
        </w:rPr>
        <w:t>регіоні</w:t>
      </w:r>
      <w:r w:rsidR="00111833" w:rsidRPr="007566CA">
        <w:rPr>
          <w:rFonts w:ascii="Times New Roman" w:hAnsi="Times New Roman"/>
          <w:sz w:val="24"/>
          <w:szCs w:val="24"/>
          <w:lang w:val="uk-UA"/>
        </w:rPr>
        <w:t>.</w:t>
      </w:r>
    </w:p>
    <w:p w:rsidR="00180665" w:rsidRPr="007566CA" w:rsidRDefault="00AE330D" w:rsidP="00180665">
      <w:pPr>
        <w:pStyle w:val="a7"/>
        <w:numPr>
          <w:ilvl w:val="0"/>
          <w:numId w:val="36"/>
        </w:numPr>
        <w:spacing w:after="0" w:line="240" w:lineRule="auto"/>
        <w:jc w:val="both"/>
        <w:rPr>
          <w:rFonts w:ascii="Times New Roman" w:hAnsi="Times New Roman"/>
          <w:sz w:val="24"/>
          <w:szCs w:val="24"/>
          <w:lang w:val="uk-UA"/>
        </w:rPr>
      </w:pPr>
      <w:r w:rsidRPr="007566CA">
        <w:rPr>
          <w:rFonts w:ascii="Times New Roman" w:hAnsi="Times New Roman"/>
          <w:sz w:val="24"/>
          <w:szCs w:val="24"/>
          <w:lang w:val="uk-UA"/>
        </w:rPr>
        <w:t>Особливості розвитку туризму в Франції</w:t>
      </w:r>
      <w:r w:rsidR="00111833" w:rsidRPr="007566CA">
        <w:rPr>
          <w:rFonts w:ascii="Times New Roman" w:hAnsi="Times New Roman"/>
          <w:sz w:val="24"/>
          <w:szCs w:val="24"/>
          <w:lang w:val="uk-UA"/>
        </w:rPr>
        <w:t>.</w:t>
      </w:r>
    </w:p>
    <w:p w:rsidR="00FD7E4B" w:rsidRPr="007566CA" w:rsidRDefault="00FD7E4B" w:rsidP="00FD7E4B">
      <w:pPr>
        <w:pStyle w:val="a8"/>
        <w:spacing w:after="0" w:line="240" w:lineRule="auto"/>
        <w:ind w:left="0" w:firstLine="567"/>
        <w:jc w:val="both"/>
        <w:rPr>
          <w:rFonts w:ascii="Times New Roman" w:hAnsi="Times New Roman"/>
          <w:sz w:val="24"/>
          <w:szCs w:val="24"/>
          <w:lang w:val="uk-UA"/>
        </w:rPr>
      </w:pPr>
      <w:r w:rsidRPr="007566CA">
        <w:rPr>
          <w:rFonts w:ascii="Times New Roman" w:hAnsi="Times New Roman"/>
          <w:sz w:val="24"/>
          <w:szCs w:val="24"/>
          <w:lang w:val="uk-UA"/>
        </w:rPr>
        <w:t>4. Період формування основ класичного країнознавства (ХVІІ – перша половина ХІХ ст.)</w:t>
      </w:r>
      <w:r w:rsidR="00111833" w:rsidRPr="007566CA">
        <w:rPr>
          <w:rFonts w:ascii="Times New Roman" w:hAnsi="Times New Roman"/>
          <w:sz w:val="24"/>
          <w:szCs w:val="24"/>
          <w:lang w:val="uk-UA"/>
        </w:rPr>
        <w:t>.</w:t>
      </w:r>
    </w:p>
    <w:p w:rsidR="00FD7E4B" w:rsidRPr="007566CA" w:rsidRDefault="00FD7E4B"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5. </w:t>
      </w:r>
      <w:r w:rsidR="00180665" w:rsidRPr="007566CA">
        <w:rPr>
          <w:rFonts w:ascii="Times New Roman" w:hAnsi="Times New Roman"/>
          <w:sz w:val="24"/>
          <w:szCs w:val="24"/>
          <w:lang w:val="uk-UA"/>
        </w:rPr>
        <w:t>Основні види туризму в Бразилії</w:t>
      </w:r>
      <w:r w:rsidR="00111833" w:rsidRPr="007566CA">
        <w:rPr>
          <w:rStyle w:val="FontStyle97"/>
          <w:sz w:val="24"/>
          <w:szCs w:val="24"/>
          <w:lang w:val="uk-UA" w:eastAsia="uk-UA"/>
        </w:rPr>
        <w:t>.</w:t>
      </w:r>
    </w:p>
    <w:p w:rsidR="00FD7E4B" w:rsidRPr="007566CA" w:rsidRDefault="00FD7E4B"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6. Національна д</w:t>
      </w:r>
      <w:r w:rsidRPr="007566CA">
        <w:rPr>
          <w:rStyle w:val="FontStyle97"/>
          <w:sz w:val="24"/>
          <w:szCs w:val="24"/>
          <w:lang w:val="uk-UA" w:eastAsia="uk-UA"/>
        </w:rPr>
        <w:t>ержава і міжнародний туризм у вимірах глобалізації</w:t>
      </w:r>
      <w:r w:rsidR="00111833" w:rsidRPr="007566CA">
        <w:rPr>
          <w:rStyle w:val="FontStyle97"/>
          <w:sz w:val="24"/>
          <w:szCs w:val="24"/>
          <w:lang w:val="uk-UA" w:eastAsia="uk-UA"/>
        </w:rPr>
        <w:t>.</w:t>
      </w:r>
    </w:p>
    <w:p w:rsidR="00FD7E4B" w:rsidRPr="007566CA" w:rsidRDefault="00FD7E4B"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7.</w:t>
      </w:r>
      <w:r w:rsidR="00AE330D" w:rsidRPr="007566CA">
        <w:rPr>
          <w:rFonts w:ascii="Times New Roman" w:hAnsi="Times New Roman"/>
          <w:sz w:val="24"/>
          <w:szCs w:val="24"/>
          <w:lang w:val="uk-UA"/>
        </w:rPr>
        <w:t xml:space="preserve"> Розвиток туризму в США та Канаді: порівняльна характеристика</w:t>
      </w:r>
      <w:r w:rsidR="00111833" w:rsidRPr="007566CA">
        <w:rPr>
          <w:rFonts w:ascii="Times New Roman" w:hAnsi="Times New Roman"/>
          <w:sz w:val="24"/>
          <w:szCs w:val="24"/>
          <w:lang w:val="uk-UA"/>
        </w:rPr>
        <w:t>.</w:t>
      </w:r>
    </w:p>
    <w:p w:rsidR="00FD7E4B" w:rsidRPr="007566CA" w:rsidRDefault="00FD7E4B"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8. Найв</w:t>
      </w:r>
      <w:r w:rsidR="00AE330D" w:rsidRPr="007566CA">
        <w:rPr>
          <w:rFonts w:ascii="Times New Roman" w:hAnsi="Times New Roman"/>
          <w:sz w:val="24"/>
          <w:szCs w:val="24"/>
          <w:lang w:val="uk-UA"/>
        </w:rPr>
        <w:t>ідоміші ресторанні мережі світу</w:t>
      </w:r>
      <w:r w:rsidR="00111833" w:rsidRPr="007566CA">
        <w:rPr>
          <w:rFonts w:ascii="Times New Roman" w:hAnsi="Times New Roman"/>
          <w:sz w:val="24"/>
          <w:szCs w:val="24"/>
          <w:lang w:val="uk-UA"/>
        </w:rPr>
        <w:t>.</w:t>
      </w:r>
    </w:p>
    <w:p w:rsidR="00FD7E4B" w:rsidRPr="007566CA" w:rsidRDefault="00FD7E4B"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9. Найбільш </w:t>
      </w:r>
      <w:r w:rsidR="00AE330D" w:rsidRPr="007566CA">
        <w:rPr>
          <w:rFonts w:ascii="Times New Roman" w:hAnsi="Times New Roman"/>
          <w:sz w:val="24"/>
          <w:szCs w:val="24"/>
          <w:lang w:val="uk-UA"/>
        </w:rPr>
        <w:t>відомі готельні мережі світу</w:t>
      </w:r>
      <w:r w:rsidR="00111833" w:rsidRPr="007566CA">
        <w:rPr>
          <w:rFonts w:ascii="Times New Roman" w:hAnsi="Times New Roman"/>
          <w:sz w:val="24"/>
          <w:szCs w:val="24"/>
          <w:lang w:val="uk-UA"/>
        </w:rPr>
        <w:t>.</w:t>
      </w:r>
    </w:p>
    <w:p w:rsidR="00FD7E4B" w:rsidRPr="007566CA" w:rsidRDefault="00FD7E4B" w:rsidP="00FD7E4B">
      <w:pPr>
        <w:pStyle w:val="Style40"/>
        <w:widowControl/>
        <w:ind w:firstLine="567"/>
        <w:jc w:val="both"/>
        <w:rPr>
          <w:rStyle w:val="FontStyle96"/>
          <w:i w:val="0"/>
          <w:sz w:val="24"/>
          <w:szCs w:val="24"/>
          <w:lang w:val="uk-UA"/>
        </w:rPr>
      </w:pPr>
      <w:r w:rsidRPr="007566CA">
        <w:rPr>
          <w:lang w:val="uk-UA"/>
        </w:rPr>
        <w:t xml:space="preserve">10. </w:t>
      </w:r>
      <w:r w:rsidRPr="007566CA">
        <w:rPr>
          <w:rStyle w:val="FontStyle96"/>
          <w:i w:val="0"/>
          <w:sz w:val="24"/>
          <w:szCs w:val="24"/>
          <w:lang w:val="uk-UA" w:eastAsia="uk-UA"/>
        </w:rPr>
        <w:t>Політична карта світ</w:t>
      </w:r>
      <w:r w:rsidR="00111833" w:rsidRPr="007566CA">
        <w:rPr>
          <w:rStyle w:val="FontStyle96"/>
          <w:i w:val="0"/>
          <w:sz w:val="24"/>
          <w:szCs w:val="24"/>
          <w:lang w:val="uk-UA" w:eastAsia="uk-UA"/>
        </w:rPr>
        <w:t>у як основа країнознавчих знань.</w:t>
      </w:r>
    </w:p>
    <w:p w:rsidR="00FD7E4B" w:rsidRPr="007566CA" w:rsidRDefault="00FD7E4B" w:rsidP="00FD7E4B">
      <w:pPr>
        <w:pStyle w:val="Style40"/>
        <w:widowControl/>
        <w:ind w:firstLine="567"/>
        <w:jc w:val="both"/>
        <w:rPr>
          <w:rStyle w:val="FontStyle96"/>
          <w:i w:val="0"/>
          <w:sz w:val="24"/>
          <w:szCs w:val="24"/>
          <w:lang w:val="uk-UA"/>
        </w:rPr>
      </w:pPr>
      <w:r w:rsidRPr="007566CA">
        <w:rPr>
          <w:rStyle w:val="FontStyle96"/>
          <w:i w:val="0"/>
          <w:sz w:val="24"/>
          <w:szCs w:val="24"/>
          <w:lang w:val="uk-UA"/>
        </w:rPr>
        <w:t xml:space="preserve">11. </w:t>
      </w:r>
      <w:r w:rsidRPr="007566CA">
        <w:rPr>
          <w:rStyle w:val="FontStyle96"/>
          <w:i w:val="0"/>
          <w:sz w:val="24"/>
          <w:szCs w:val="24"/>
          <w:lang w:val="uk-UA" w:eastAsia="uk-UA"/>
        </w:rPr>
        <w:t>Eтнічна карта світу</w:t>
      </w:r>
      <w:r w:rsidR="00111833" w:rsidRPr="007566CA">
        <w:rPr>
          <w:rStyle w:val="FontStyle96"/>
          <w:i w:val="0"/>
          <w:sz w:val="24"/>
          <w:szCs w:val="24"/>
          <w:lang w:val="uk-UA" w:eastAsia="uk-UA"/>
        </w:rPr>
        <w:t>.</w:t>
      </w:r>
    </w:p>
    <w:p w:rsidR="00FD7E4B" w:rsidRPr="007566CA" w:rsidRDefault="00FD7E4B" w:rsidP="00FD7E4B">
      <w:pPr>
        <w:pStyle w:val="Style40"/>
        <w:widowControl/>
        <w:ind w:firstLine="567"/>
        <w:jc w:val="both"/>
        <w:rPr>
          <w:rStyle w:val="FontStyle96"/>
          <w:i w:val="0"/>
          <w:sz w:val="24"/>
          <w:szCs w:val="24"/>
          <w:lang w:val="uk-UA"/>
        </w:rPr>
      </w:pPr>
      <w:r w:rsidRPr="007566CA">
        <w:rPr>
          <w:rStyle w:val="FontStyle96"/>
          <w:i w:val="0"/>
          <w:sz w:val="24"/>
          <w:szCs w:val="24"/>
          <w:lang w:val="uk-UA" w:eastAsia="uk-UA"/>
        </w:rPr>
        <w:t>12. Лінгвістична карта світу</w:t>
      </w:r>
      <w:r w:rsidR="00111833" w:rsidRPr="007566CA">
        <w:rPr>
          <w:rStyle w:val="FontStyle96"/>
          <w:i w:val="0"/>
          <w:sz w:val="24"/>
          <w:szCs w:val="24"/>
          <w:lang w:val="uk-UA" w:eastAsia="uk-UA"/>
        </w:rPr>
        <w:t>.</w:t>
      </w:r>
    </w:p>
    <w:p w:rsidR="00FD7E4B" w:rsidRPr="007566CA" w:rsidRDefault="00FD7E4B" w:rsidP="00FD7E4B">
      <w:pPr>
        <w:spacing w:after="0" w:line="240" w:lineRule="auto"/>
        <w:ind w:firstLine="567"/>
        <w:jc w:val="both"/>
        <w:rPr>
          <w:rFonts w:ascii="Times New Roman" w:hAnsi="Times New Roman"/>
          <w:i/>
          <w:sz w:val="24"/>
          <w:szCs w:val="24"/>
          <w:lang w:val="uk-UA"/>
        </w:rPr>
      </w:pPr>
      <w:r w:rsidRPr="007566CA">
        <w:rPr>
          <w:rStyle w:val="FontStyle96"/>
          <w:i w:val="0"/>
          <w:sz w:val="24"/>
          <w:szCs w:val="24"/>
          <w:lang w:val="uk-UA"/>
        </w:rPr>
        <w:t>13. Р</w:t>
      </w:r>
      <w:r w:rsidRPr="007566CA">
        <w:rPr>
          <w:rFonts w:ascii="Times New Roman" w:hAnsi="Times New Roman"/>
          <w:sz w:val="24"/>
          <w:szCs w:val="24"/>
          <w:lang w:val="uk-UA"/>
        </w:rPr>
        <w:t>елігійна</w:t>
      </w:r>
      <w:r w:rsidRPr="007566CA">
        <w:rPr>
          <w:rStyle w:val="FontStyle96"/>
          <w:i w:val="0"/>
          <w:sz w:val="24"/>
          <w:szCs w:val="24"/>
          <w:lang w:val="uk-UA" w:eastAsia="uk-UA"/>
        </w:rPr>
        <w:t xml:space="preserve"> карта світу</w:t>
      </w:r>
      <w:r w:rsidR="00111833" w:rsidRPr="007566CA">
        <w:rPr>
          <w:rStyle w:val="FontStyle96"/>
          <w:i w:val="0"/>
          <w:sz w:val="24"/>
          <w:szCs w:val="24"/>
          <w:lang w:val="uk-UA" w:eastAsia="uk-UA"/>
        </w:rPr>
        <w:t>.</w:t>
      </w:r>
    </w:p>
    <w:p w:rsidR="00FD7E4B" w:rsidRPr="007566CA" w:rsidRDefault="00FD7E4B"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14. Туристично-країнознавча характеристика Ірландії.</w:t>
      </w:r>
    </w:p>
    <w:p w:rsidR="00FD7E4B" w:rsidRPr="007566CA" w:rsidRDefault="00FD7E4B"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15. Туристично-країнознавча хар</w:t>
      </w:r>
      <w:r w:rsidR="00111833" w:rsidRPr="007566CA">
        <w:rPr>
          <w:rFonts w:ascii="Times New Roman" w:hAnsi="Times New Roman"/>
          <w:sz w:val="24"/>
          <w:szCs w:val="24"/>
          <w:lang w:val="uk-UA"/>
        </w:rPr>
        <w:t>актеристика Австрії.</w:t>
      </w:r>
    </w:p>
    <w:p w:rsidR="00FD7E4B" w:rsidRPr="007566CA" w:rsidRDefault="00FD7E4B" w:rsidP="00FD7E4B">
      <w:pPr>
        <w:spacing w:after="0" w:line="240" w:lineRule="auto"/>
        <w:ind w:firstLine="567"/>
        <w:jc w:val="both"/>
        <w:rPr>
          <w:rFonts w:ascii="Times New Roman" w:hAnsi="Times New Roman"/>
          <w:i/>
          <w:sz w:val="24"/>
          <w:szCs w:val="24"/>
          <w:lang w:val="uk-UA"/>
        </w:rPr>
      </w:pPr>
      <w:r w:rsidRPr="007566CA">
        <w:rPr>
          <w:rFonts w:ascii="Times New Roman" w:hAnsi="Times New Roman"/>
          <w:sz w:val="24"/>
          <w:szCs w:val="24"/>
          <w:lang w:val="uk-UA"/>
        </w:rPr>
        <w:t xml:space="preserve">16. </w:t>
      </w:r>
      <w:r w:rsidRPr="007566CA">
        <w:rPr>
          <w:rStyle w:val="aff2"/>
          <w:rFonts w:ascii="Times New Roman" w:hAnsi="Times New Roman"/>
          <w:i w:val="0"/>
          <w:sz w:val="24"/>
          <w:szCs w:val="24"/>
          <w:lang w:val="uk-UA"/>
        </w:rPr>
        <w:t>Особливо</w:t>
      </w:r>
      <w:r w:rsidR="00111833" w:rsidRPr="007566CA">
        <w:rPr>
          <w:rStyle w:val="aff2"/>
          <w:rFonts w:ascii="Times New Roman" w:hAnsi="Times New Roman"/>
          <w:i w:val="0"/>
          <w:sz w:val="24"/>
          <w:szCs w:val="24"/>
          <w:lang w:val="uk-UA"/>
        </w:rPr>
        <w:t>сті туристичного потенціалу ФРН.</w:t>
      </w:r>
    </w:p>
    <w:p w:rsidR="00FD7E4B" w:rsidRPr="007566CA" w:rsidRDefault="00FD7E4B"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17. Туристично-країнознавча характеристика ПАР</w:t>
      </w:r>
      <w:r w:rsidR="00111833" w:rsidRPr="007566CA">
        <w:rPr>
          <w:rFonts w:ascii="Times New Roman" w:hAnsi="Times New Roman"/>
          <w:sz w:val="24"/>
          <w:szCs w:val="24"/>
          <w:lang w:val="uk-UA"/>
        </w:rPr>
        <w:t>.</w:t>
      </w:r>
    </w:p>
    <w:p w:rsidR="00FD7E4B" w:rsidRPr="007566CA" w:rsidRDefault="00FD7E4B"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18. Вплив політичної ситуації на розвиток туристичної галузі в країнах світу</w:t>
      </w:r>
      <w:r w:rsidR="00111833" w:rsidRPr="007566CA">
        <w:rPr>
          <w:rFonts w:ascii="Times New Roman" w:hAnsi="Times New Roman"/>
          <w:sz w:val="24"/>
          <w:szCs w:val="24"/>
          <w:lang w:val="uk-UA"/>
        </w:rPr>
        <w:t>.</w:t>
      </w:r>
    </w:p>
    <w:p w:rsidR="00FD7E4B" w:rsidRPr="007566CA" w:rsidRDefault="00FD7E4B"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19. Туристично-країнознавча характеристика Коста-Ріки.</w:t>
      </w:r>
    </w:p>
    <w:p w:rsidR="00FD7E4B" w:rsidRPr="007566CA" w:rsidRDefault="00FD7E4B" w:rsidP="00FD7E4B">
      <w:pPr>
        <w:spacing w:after="0" w:line="240" w:lineRule="auto"/>
        <w:ind w:firstLine="567"/>
        <w:jc w:val="both"/>
        <w:rPr>
          <w:rFonts w:ascii="Times New Roman" w:hAnsi="Times New Roman"/>
          <w:i/>
          <w:sz w:val="24"/>
          <w:szCs w:val="24"/>
          <w:lang w:val="uk-UA"/>
        </w:rPr>
      </w:pPr>
      <w:r w:rsidRPr="007566CA">
        <w:rPr>
          <w:rFonts w:ascii="Times New Roman" w:hAnsi="Times New Roman"/>
          <w:sz w:val="24"/>
          <w:szCs w:val="24"/>
          <w:lang w:val="uk-UA"/>
        </w:rPr>
        <w:t>20.</w:t>
      </w:r>
      <w:r w:rsidRPr="007566CA">
        <w:rPr>
          <w:rStyle w:val="10"/>
          <w:rFonts w:ascii="Times New Roman" w:hAnsi="Times New Roman" w:cs="Times New Roman"/>
          <w:b w:val="0"/>
          <w:i/>
          <w:sz w:val="24"/>
          <w:szCs w:val="24"/>
          <w:lang w:val="uk-UA"/>
        </w:rPr>
        <w:t xml:space="preserve"> </w:t>
      </w:r>
      <w:r w:rsidRPr="007566CA">
        <w:rPr>
          <w:rStyle w:val="aff2"/>
          <w:rFonts w:ascii="Times New Roman" w:hAnsi="Times New Roman"/>
          <w:i w:val="0"/>
          <w:sz w:val="24"/>
          <w:szCs w:val="24"/>
          <w:lang w:val="uk-UA"/>
        </w:rPr>
        <w:t>Особливості туристичного потенціалу Франції</w:t>
      </w:r>
      <w:r w:rsidRPr="007566CA">
        <w:rPr>
          <w:rFonts w:ascii="Times New Roman" w:hAnsi="Times New Roman"/>
          <w:i/>
          <w:sz w:val="24"/>
          <w:szCs w:val="24"/>
          <w:lang w:val="uk-UA"/>
        </w:rPr>
        <w:t>.</w:t>
      </w:r>
    </w:p>
    <w:p w:rsidR="00FD7E4B" w:rsidRPr="007566CA" w:rsidRDefault="00A74ACD"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21. Об’єкти С</w:t>
      </w:r>
      <w:r w:rsidR="00FD7E4B" w:rsidRPr="007566CA">
        <w:rPr>
          <w:rFonts w:ascii="Times New Roman" w:hAnsi="Times New Roman"/>
          <w:sz w:val="24"/>
          <w:szCs w:val="24"/>
          <w:lang w:val="uk-UA"/>
        </w:rPr>
        <w:t xml:space="preserve">вітової спадщини ЮНЕСКО в Європейському </w:t>
      </w:r>
      <w:r w:rsidRPr="007566CA">
        <w:rPr>
          <w:rFonts w:ascii="Times New Roman" w:hAnsi="Times New Roman"/>
          <w:sz w:val="24"/>
          <w:szCs w:val="24"/>
          <w:lang w:val="uk-UA"/>
        </w:rPr>
        <w:t xml:space="preserve">туристичному </w:t>
      </w:r>
      <w:r w:rsidR="00FD7E4B" w:rsidRPr="007566CA">
        <w:rPr>
          <w:rFonts w:ascii="Times New Roman" w:hAnsi="Times New Roman"/>
          <w:sz w:val="24"/>
          <w:szCs w:val="24"/>
          <w:lang w:val="uk-UA"/>
        </w:rPr>
        <w:t>макрорегіоні.</w:t>
      </w:r>
    </w:p>
    <w:p w:rsidR="00FD7E4B" w:rsidRPr="007566CA" w:rsidRDefault="00A74ACD"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lastRenderedPageBreak/>
        <w:t>22. Об’єкти С</w:t>
      </w:r>
      <w:r w:rsidR="00FD7E4B" w:rsidRPr="007566CA">
        <w:rPr>
          <w:rFonts w:ascii="Times New Roman" w:hAnsi="Times New Roman"/>
          <w:sz w:val="24"/>
          <w:szCs w:val="24"/>
          <w:lang w:val="uk-UA"/>
        </w:rPr>
        <w:t xml:space="preserve">вітової спадщини ЮНЕСКО в </w:t>
      </w:r>
      <w:r w:rsidR="00FD7E4B" w:rsidRPr="007566CA">
        <w:rPr>
          <w:rStyle w:val="FontStyle97"/>
          <w:sz w:val="24"/>
          <w:szCs w:val="24"/>
          <w:lang w:val="uk-UA" w:eastAsia="uk-UA"/>
        </w:rPr>
        <w:t>Азіатсько-Тихоокеанськ</w:t>
      </w:r>
      <w:r w:rsidR="00FD7E4B" w:rsidRPr="007566CA">
        <w:rPr>
          <w:rFonts w:ascii="Times New Roman" w:hAnsi="Times New Roman"/>
          <w:sz w:val="24"/>
          <w:szCs w:val="24"/>
          <w:lang w:val="uk-UA"/>
        </w:rPr>
        <w:t xml:space="preserve">ому </w:t>
      </w:r>
      <w:r w:rsidRPr="007566CA">
        <w:rPr>
          <w:rFonts w:ascii="Times New Roman" w:hAnsi="Times New Roman"/>
          <w:sz w:val="24"/>
          <w:szCs w:val="24"/>
          <w:lang w:val="uk-UA"/>
        </w:rPr>
        <w:t xml:space="preserve">туристичному </w:t>
      </w:r>
      <w:r w:rsidR="00FD7E4B" w:rsidRPr="007566CA">
        <w:rPr>
          <w:rFonts w:ascii="Times New Roman" w:hAnsi="Times New Roman"/>
          <w:sz w:val="24"/>
          <w:szCs w:val="24"/>
          <w:lang w:val="uk-UA"/>
        </w:rPr>
        <w:t>макрорегіоні.</w:t>
      </w:r>
    </w:p>
    <w:p w:rsidR="00FD7E4B" w:rsidRPr="007566CA" w:rsidRDefault="00A74ACD"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23. Об’єкти С</w:t>
      </w:r>
      <w:r w:rsidR="00FD7E4B" w:rsidRPr="007566CA">
        <w:rPr>
          <w:rFonts w:ascii="Times New Roman" w:hAnsi="Times New Roman"/>
          <w:sz w:val="24"/>
          <w:szCs w:val="24"/>
          <w:lang w:val="uk-UA"/>
        </w:rPr>
        <w:t xml:space="preserve">вітової спадщини ЮНЕСКО в Американському </w:t>
      </w:r>
      <w:r w:rsidRPr="007566CA">
        <w:rPr>
          <w:rFonts w:ascii="Times New Roman" w:hAnsi="Times New Roman"/>
          <w:sz w:val="24"/>
          <w:szCs w:val="24"/>
          <w:lang w:val="uk-UA"/>
        </w:rPr>
        <w:t xml:space="preserve">туристичному </w:t>
      </w:r>
      <w:r w:rsidR="00FD7E4B" w:rsidRPr="007566CA">
        <w:rPr>
          <w:rFonts w:ascii="Times New Roman" w:hAnsi="Times New Roman"/>
          <w:sz w:val="24"/>
          <w:szCs w:val="24"/>
          <w:lang w:val="uk-UA"/>
        </w:rPr>
        <w:t>макрорегіоні.</w:t>
      </w:r>
    </w:p>
    <w:p w:rsidR="00FD7E4B" w:rsidRPr="007566CA" w:rsidRDefault="00A74ACD"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24. Об’єкти С</w:t>
      </w:r>
      <w:r w:rsidR="00FD7E4B" w:rsidRPr="007566CA">
        <w:rPr>
          <w:rFonts w:ascii="Times New Roman" w:hAnsi="Times New Roman"/>
          <w:sz w:val="24"/>
          <w:szCs w:val="24"/>
          <w:lang w:val="uk-UA"/>
        </w:rPr>
        <w:t xml:space="preserve">вітової спадщини ЮНЕСКО в </w:t>
      </w:r>
      <w:r w:rsidR="00FD7E4B" w:rsidRPr="007566CA">
        <w:rPr>
          <w:rStyle w:val="FontStyle97"/>
          <w:sz w:val="24"/>
          <w:szCs w:val="24"/>
          <w:lang w:val="uk-UA" w:eastAsia="uk-UA"/>
        </w:rPr>
        <w:t>Близькосхідному</w:t>
      </w:r>
      <w:r w:rsidR="00FD7E4B" w:rsidRPr="007566CA">
        <w:rPr>
          <w:rFonts w:ascii="Times New Roman" w:hAnsi="Times New Roman"/>
          <w:sz w:val="24"/>
          <w:szCs w:val="24"/>
          <w:lang w:val="uk-UA"/>
        </w:rPr>
        <w:t xml:space="preserve"> </w:t>
      </w:r>
      <w:r w:rsidRPr="007566CA">
        <w:rPr>
          <w:rFonts w:ascii="Times New Roman" w:hAnsi="Times New Roman"/>
          <w:sz w:val="24"/>
          <w:szCs w:val="24"/>
          <w:lang w:val="uk-UA"/>
        </w:rPr>
        <w:t xml:space="preserve">туристичному </w:t>
      </w:r>
      <w:r w:rsidR="00FD7E4B" w:rsidRPr="007566CA">
        <w:rPr>
          <w:rFonts w:ascii="Times New Roman" w:hAnsi="Times New Roman"/>
          <w:sz w:val="24"/>
          <w:szCs w:val="24"/>
          <w:lang w:val="uk-UA"/>
        </w:rPr>
        <w:t>макрорегіоні.</w:t>
      </w:r>
    </w:p>
    <w:p w:rsidR="00FD7E4B" w:rsidRPr="007566CA" w:rsidRDefault="00A74ACD"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25. Об’єкти С</w:t>
      </w:r>
      <w:r w:rsidR="00FD7E4B" w:rsidRPr="007566CA">
        <w:rPr>
          <w:rFonts w:ascii="Times New Roman" w:hAnsi="Times New Roman"/>
          <w:sz w:val="24"/>
          <w:szCs w:val="24"/>
          <w:lang w:val="uk-UA"/>
        </w:rPr>
        <w:t xml:space="preserve">вітової спадщини ЮНЕСКО в Африканському </w:t>
      </w:r>
      <w:r w:rsidRPr="007566CA">
        <w:rPr>
          <w:rFonts w:ascii="Times New Roman" w:hAnsi="Times New Roman"/>
          <w:sz w:val="24"/>
          <w:szCs w:val="24"/>
          <w:lang w:val="uk-UA"/>
        </w:rPr>
        <w:t xml:space="preserve">туристичному </w:t>
      </w:r>
      <w:r w:rsidR="00FD7E4B" w:rsidRPr="007566CA">
        <w:rPr>
          <w:rFonts w:ascii="Times New Roman" w:hAnsi="Times New Roman"/>
          <w:sz w:val="24"/>
          <w:szCs w:val="24"/>
          <w:lang w:val="uk-UA"/>
        </w:rPr>
        <w:t>макрорегіоні.</w:t>
      </w:r>
    </w:p>
    <w:p w:rsidR="00FD7E4B" w:rsidRPr="007566CA" w:rsidRDefault="00A74ACD"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26. Об’єкти С</w:t>
      </w:r>
      <w:r w:rsidR="00FD7E4B" w:rsidRPr="007566CA">
        <w:rPr>
          <w:rFonts w:ascii="Times New Roman" w:hAnsi="Times New Roman"/>
          <w:sz w:val="24"/>
          <w:szCs w:val="24"/>
          <w:lang w:val="uk-UA"/>
        </w:rPr>
        <w:t>вітової спадщини ЮНЕСКО в Іспанії та Італії.</w:t>
      </w:r>
    </w:p>
    <w:p w:rsidR="00FD7E4B" w:rsidRPr="007566CA" w:rsidRDefault="00FD7E4B" w:rsidP="00FD7E4B">
      <w:pPr>
        <w:spacing w:after="0" w:line="240" w:lineRule="auto"/>
        <w:ind w:firstLine="567"/>
        <w:jc w:val="both"/>
        <w:rPr>
          <w:rFonts w:ascii="Times New Roman" w:hAnsi="Times New Roman"/>
          <w:sz w:val="24"/>
          <w:szCs w:val="24"/>
          <w:lang w:val="uk-UA"/>
        </w:rPr>
      </w:pPr>
      <w:r w:rsidRPr="007566CA">
        <w:rPr>
          <w:rFonts w:ascii="Times New Roman" w:hAnsi="Times New Roman"/>
          <w:sz w:val="24"/>
          <w:szCs w:val="24"/>
          <w:lang w:val="uk-UA"/>
        </w:rPr>
        <w:t xml:space="preserve">27. </w:t>
      </w:r>
      <w:r w:rsidR="00A74ACD" w:rsidRPr="007566CA">
        <w:rPr>
          <w:rFonts w:ascii="Times New Roman" w:hAnsi="Times New Roman"/>
          <w:sz w:val="24"/>
          <w:szCs w:val="24"/>
          <w:lang w:val="uk-UA"/>
        </w:rPr>
        <w:t>Проблеми українських об’єктів С</w:t>
      </w:r>
      <w:r w:rsidRPr="007566CA">
        <w:rPr>
          <w:rFonts w:ascii="Times New Roman" w:hAnsi="Times New Roman"/>
          <w:sz w:val="24"/>
          <w:szCs w:val="24"/>
          <w:lang w:val="uk-UA"/>
        </w:rPr>
        <w:t>вітової спадщини ЮНЕСКО.</w:t>
      </w:r>
    </w:p>
    <w:p w:rsidR="00FD7E4B" w:rsidRPr="007566CA" w:rsidRDefault="00FD7E4B" w:rsidP="00FD7E4B">
      <w:pPr>
        <w:spacing w:after="0" w:line="240" w:lineRule="auto"/>
        <w:ind w:firstLine="567"/>
        <w:jc w:val="both"/>
        <w:rPr>
          <w:rStyle w:val="FontStyle97"/>
          <w:sz w:val="24"/>
          <w:szCs w:val="24"/>
          <w:lang w:val="uk-UA"/>
        </w:rPr>
      </w:pPr>
      <w:r w:rsidRPr="007566CA">
        <w:rPr>
          <w:rFonts w:ascii="Times New Roman" w:hAnsi="Times New Roman"/>
          <w:sz w:val="24"/>
          <w:szCs w:val="24"/>
          <w:lang w:val="uk-UA"/>
        </w:rPr>
        <w:t xml:space="preserve">28. </w:t>
      </w:r>
      <w:r w:rsidRPr="007566CA">
        <w:rPr>
          <w:rStyle w:val="aff2"/>
          <w:rFonts w:ascii="Times New Roman" w:hAnsi="Times New Roman"/>
          <w:i w:val="0"/>
          <w:sz w:val="24"/>
          <w:szCs w:val="24"/>
          <w:lang w:val="uk-UA"/>
        </w:rPr>
        <w:t>Українське «національне країнознавство», основні здобутки вітчизняних науковців.</w:t>
      </w:r>
    </w:p>
    <w:p w:rsidR="00FD7E4B" w:rsidRPr="007566CA" w:rsidRDefault="00FD7E4B" w:rsidP="00FD7E4B">
      <w:pPr>
        <w:pStyle w:val="a8"/>
        <w:spacing w:after="0" w:line="240" w:lineRule="auto"/>
        <w:ind w:left="0" w:firstLine="567"/>
        <w:jc w:val="both"/>
        <w:rPr>
          <w:rStyle w:val="FontStyle97"/>
          <w:sz w:val="24"/>
          <w:szCs w:val="24"/>
          <w:lang w:val="uk-UA" w:eastAsia="uk-UA"/>
        </w:rPr>
      </w:pPr>
      <w:r w:rsidRPr="007566CA">
        <w:rPr>
          <w:rStyle w:val="FontStyle97"/>
          <w:sz w:val="24"/>
          <w:szCs w:val="24"/>
          <w:lang w:val="uk-UA" w:eastAsia="uk-UA"/>
        </w:rPr>
        <w:t>29. Туристичні ресурси</w:t>
      </w:r>
      <w:r w:rsidRPr="007566CA">
        <w:rPr>
          <w:rFonts w:ascii="Times New Roman" w:hAnsi="Times New Roman"/>
          <w:sz w:val="24"/>
          <w:szCs w:val="24"/>
          <w:lang w:val="uk-UA"/>
        </w:rPr>
        <w:t xml:space="preserve"> В</w:t>
      </w:r>
      <w:r w:rsidRPr="007566CA">
        <w:rPr>
          <w:rStyle w:val="FontStyle97"/>
          <w:sz w:val="24"/>
          <w:szCs w:val="24"/>
          <w:lang w:val="uk-UA" w:eastAsia="uk-UA"/>
        </w:rPr>
        <w:t>еликобританії.</w:t>
      </w:r>
    </w:p>
    <w:p w:rsidR="00A24153" w:rsidRPr="007566CA" w:rsidRDefault="00FD7E4B" w:rsidP="00FD7E4B">
      <w:pPr>
        <w:spacing w:after="0" w:line="240" w:lineRule="auto"/>
        <w:ind w:firstLine="567"/>
        <w:jc w:val="both"/>
        <w:rPr>
          <w:rFonts w:ascii="Times New Roman" w:hAnsi="Times New Roman"/>
          <w:sz w:val="24"/>
          <w:szCs w:val="24"/>
          <w:lang w:val="uk-UA"/>
        </w:rPr>
      </w:pPr>
      <w:r w:rsidRPr="007566CA">
        <w:rPr>
          <w:rStyle w:val="FontStyle97"/>
          <w:sz w:val="24"/>
          <w:szCs w:val="24"/>
          <w:lang w:val="uk-UA" w:eastAsia="uk-UA"/>
        </w:rPr>
        <w:t xml:space="preserve">30. </w:t>
      </w:r>
      <w:r w:rsidRPr="007566CA">
        <w:rPr>
          <w:rStyle w:val="aff2"/>
          <w:rFonts w:ascii="Times New Roman" w:hAnsi="Times New Roman"/>
          <w:i w:val="0"/>
          <w:sz w:val="24"/>
          <w:szCs w:val="24"/>
          <w:lang w:val="uk-UA"/>
        </w:rPr>
        <w:t>Туристичний імі</w:t>
      </w:r>
      <w:r w:rsidR="00111833" w:rsidRPr="007566CA">
        <w:rPr>
          <w:rStyle w:val="aff2"/>
          <w:rFonts w:ascii="Times New Roman" w:hAnsi="Times New Roman"/>
          <w:i w:val="0"/>
          <w:sz w:val="24"/>
          <w:szCs w:val="24"/>
          <w:lang w:val="uk-UA"/>
        </w:rPr>
        <w:t>дж та його роль у</w:t>
      </w:r>
      <w:r w:rsidRPr="007566CA">
        <w:rPr>
          <w:rStyle w:val="aff2"/>
          <w:rFonts w:ascii="Times New Roman" w:hAnsi="Times New Roman"/>
          <w:i w:val="0"/>
          <w:sz w:val="24"/>
          <w:szCs w:val="24"/>
          <w:lang w:val="uk-UA"/>
        </w:rPr>
        <w:t xml:space="preserve"> </w:t>
      </w:r>
      <w:r w:rsidR="00111833" w:rsidRPr="007566CA">
        <w:rPr>
          <w:rStyle w:val="aff2"/>
          <w:rFonts w:ascii="Times New Roman" w:hAnsi="Times New Roman"/>
          <w:i w:val="0"/>
          <w:sz w:val="24"/>
          <w:szCs w:val="24"/>
          <w:lang w:val="uk-UA"/>
        </w:rPr>
        <w:t>туристичній</w:t>
      </w:r>
      <w:r w:rsidRPr="007566CA">
        <w:rPr>
          <w:rStyle w:val="aff2"/>
          <w:rFonts w:ascii="Times New Roman" w:hAnsi="Times New Roman"/>
          <w:i w:val="0"/>
          <w:sz w:val="24"/>
          <w:szCs w:val="24"/>
          <w:lang w:val="uk-UA"/>
        </w:rPr>
        <w:t xml:space="preserve"> галузі.</w:t>
      </w:r>
    </w:p>
    <w:p w:rsidR="009A2AED" w:rsidRPr="009A2AED" w:rsidRDefault="009A2AED" w:rsidP="009A2AED">
      <w:pPr>
        <w:spacing w:after="0" w:line="240" w:lineRule="auto"/>
        <w:rPr>
          <w:rFonts w:ascii="Times New Roman" w:hAnsi="Times New Roman"/>
          <w:b/>
          <w:sz w:val="24"/>
          <w:szCs w:val="24"/>
          <w:lang w:val="uk-UA"/>
        </w:rPr>
      </w:pPr>
    </w:p>
    <w:p w:rsidR="00AB4586" w:rsidRPr="007566CA" w:rsidRDefault="00F745C7" w:rsidP="00F142F2">
      <w:pPr>
        <w:spacing w:after="0" w:line="240" w:lineRule="auto"/>
        <w:jc w:val="center"/>
        <w:rPr>
          <w:rFonts w:ascii="Times New Roman" w:hAnsi="Times New Roman"/>
          <w:b/>
          <w:sz w:val="24"/>
          <w:szCs w:val="24"/>
          <w:lang w:val="uk-UA"/>
        </w:rPr>
      </w:pPr>
      <w:r w:rsidRPr="007566CA">
        <w:rPr>
          <w:rFonts w:ascii="Times New Roman" w:hAnsi="Times New Roman"/>
          <w:b/>
          <w:sz w:val="24"/>
          <w:szCs w:val="24"/>
          <w:lang w:val="uk-UA"/>
        </w:rPr>
        <w:t>7</w:t>
      </w:r>
      <w:r w:rsidR="00AC0BA4" w:rsidRPr="007566CA">
        <w:rPr>
          <w:rFonts w:ascii="Times New Roman" w:hAnsi="Times New Roman"/>
          <w:b/>
          <w:sz w:val="24"/>
          <w:szCs w:val="24"/>
          <w:lang w:val="uk-UA"/>
        </w:rPr>
        <w:t>. </w:t>
      </w:r>
      <w:r w:rsidR="004E3CCC" w:rsidRPr="007566CA">
        <w:rPr>
          <w:rFonts w:ascii="Times New Roman" w:hAnsi="Times New Roman"/>
          <w:b/>
          <w:sz w:val="24"/>
          <w:szCs w:val="24"/>
          <w:lang w:val="uk-UA"/>
        </w:rPr>
        <w:t>І</w:t>
      </w:r>
      <w:r w:rsidR="00160DD6" w:rsidRPr="007566CA">
        <w:rPr>
          <w:rFonts w:ascii="Times New Roman" w:hAnsi="Times New Roman"/>
          <w:b/>
          <w:sz w:val="24"/>
          <w:szCs w:val="24"/>
          <w:lang w:val="uk-UA"/>
        </w:rPr>
        <w:t>НСТРУМЕНТИ, ОБЛАДНАННЯ ТА ПРОГРАМНЕ ЗАБЕЗПЕЧЕННЯ, ВИКОРИСТАННЯ ЯКИХ</w:t>
      </w:r>
      <w:r w:rsidR="003B06DF" w:rsidRPr="007566CA">
        <w:rPr>
          <w:rFonts w:ascii="Times New Roman" w:hAnsi="Times New Roman"/>
          <w:b/>
          <w:sz w:val="24"/>
          <w:szCs w:val="24"/>
          <w:lang w:val="uk-UA"/>
        </w:rPr>
        <w:t xml:space="preserve"> ПЕРЕДБАЧАЄ НАВЧАЛЬНА ДИСЦИПЛІНА</w:t>
      </w:r>
      <w:r w:rsidR="00160DD6" w:rsidRPr="007566CA">
        <w:rPr>
          <w:rFonts w:ascii="Times New Roman" w:hAnsi="Times New Roman"/>
          <w:b/>
          <w:sz w:val="24"/>
          <w:szCs w:val="24"/>
          <w:lang w:val="uk-UA"/>
        </w:rPr>
        <w:t xml:space="preserve"> </w:t>
      </w:r>
    </w:p>
    <w:p w:rsidR="00160DD6" w:rsidRPr="007566CA" w:rsidRDefault="00160DD6" w:rsidP="004E3CCC">
      <w:pPr>
        <w:spacing w:after="0" w:line="240" w:lineRule="auto"/>
        <w:jc w:val="center"/>
        <w:rPr>
          <w:rFonts w:ascii="Times New Roman" w:hAnsi="Times New Roman"/>
          <w:b/>
          <w:sz w:val="24"/>
          <w:szCs w:val="24"/>
          <w:lang w:val="uk-UA"/>
        </w:rPr>
      </w:pPr>
    </w:p>
    <w:p w:rsidR="00AA7E43" w:rsidRPr="007566CA" w:rsidRDefault="00AA7E43" w:rsidP="00AA7E43">
      <w:pPr>
        <w:pStyle w:val="a7"/>
        <w:numPr>
          <w:ilvl w:val="0"/>
          <w:numId w:val="3"/>
        </w:numPr>
        <w:spacing w:after="0" w:line="240" w:lineRule="auto"/>
        <w:ind w:left="0" w:firstLine="567"/>
        <w:jc w:val="both"/>
        <w:rPr>
          <w:rStyle w:val="230"/>
          <w:rFonts w:ascii="Times New Roman" w:hAnsi="Times New Roman"/>
          <w:bCs/>
          <w:color w:val="auto"/>
          <w:sz w:val="24"/>
          <w:szCs w:val="24"/>
          <w:lang w:eastAsia="en-US"/>
        </w:rPr>
      </w:pPr>
      <w:r w:rsidRPr="007566CA">
        <w:rPr>
          <w:rStyle w:val="29"/>
          <w:rFonts w:ascii="Times New Roman" w:hAnsi="Times New Roman"/>
          <w:b w:val="0"/>
          <w:color w:val="auto"/>
          <w:sz w:val="24"/>
        </w:rPr>
        <w:t>т</w:t>
      </w:r>
      <w:r w:rsidR="001908D7" w:rsidRPr="007566CA">
        <w:rPr>
          <w:rStyle w:val="29"/>
          <w:rFonts w:ascii="Times New Roman" w:hAnsi="Times New Roman"/>
          <w:b w:val="0"/>
          <w:color w:val="auto"/>
          <w:sz w:val="24"/>
        </w:rPr>
        <w:t>ехнічне забезпечення</w:t>
      </w:r>
      <w:r w:rsidR="0030667A" w:rsidRPr="007566CA">
        <w:rPr>
          <w:rStyle w:val="29"/>
          <w:rFonts w:ascii="Times New Roman" w:hAnsi="Times New Roman"/>
          <w:b w:val="0"/>
          <w:color w:val="auto"/>
          <w:sz w:val="24"/>
        </w:rPr>
        <w:t xml:space="preserve"> </w:t>
      </w:r>
      <w:r w:rsidR="0030667A" w:rsidRPr="007566CA">
        <w:rPr>
          <w:rStyle w:val="230"/>
          <w:rFonts w:ascii="Times New Roman" w:hAnsi="Times New Roman"/>
          <w:color w:val="auto"/>
          <w:sz w:val="24"/>
          <w:szCs w:val="24"/>
        </w:rPr>
        <w:t>дисципліни «</w:t>
      </w:r>
      <w:r w:rsidR="00076DC5" w:rsidRPr="007566CA">
        <w:rPr>
          <w:rStyle w:val="FontStyle97"/>
          <w:sz w:val="24"/>
          <w:szCs w:val="24"/>
          <w:lang w:val="uk-UA" w:eastAsia="uk-UA"/>
        </w:rPr>
        <w:t>Туристичне країнознавство</w:t>
      </w:r>
      <w:r w:rsidR="0030667A" w:rsidRPr="007566CA">
        <w:rPr>
          <w:rStyle w:val="230"/>
          <w:rFonts w:ascii="Times New Roman" w:hAnsi="Times New Roman"/>
          <w:color w:val="auto"/>
          <w:sz w:val="24"/>
          <w:szCs w:val="24"/>
        </w:rPr>
        <w:t>»</w:t>
      </w:r>
      <w:r w:rsidR="001908D7" w:rsidRPr="007566CA">
        <w:rPr>
          <w:rStyle w:val="29"/>
          <w:rFonts w:ascii="Times New Roman" w:hAnsi="Times New Roman"/>
          <w:b w:val="0"/>
          <w:color w:val="auto"/>
          <w:sz w:val="24"/>
        </w:rPr>
        <w:t>:</w:t>
      </w:r>
      <w:r w:rsidRPr="007566CA">
        <w:rPr>
          <w:rFonts w:ascii="Times New Roman" w:hAnsi="Times New Roman"/>
          <w:b/>
          <w:bCs/>
          <w:sz w:val="24"/>
          <w:szCs w:val="24"/>
          <w:lang w:val="uk-UA"/>
        </w:rPr>
        <w:t xml:space="preserve"> </w:t>
      </w:r>
      <w:r w:rsidR="001908D7" w:rsidRPr="007566CA">
        <w:rPr>
          <w:rFonts w:ascii="Times New Roman" w:hAnsi="Times New Roman"/>
          <w:bCs/>
          <w:sz w:val="24"/>
          <w:szCs w:val="24"/>
          <w:lang w:val="uk-UA"/>
        </w:rPr>
        <w:t xml:space="preserve">мультимедійне обладнання, </w:t>
      </w:r>
      <w:r w:rsidR="001908D7" w:rsidRPr="007566CA">
        <w:rPr>
          <w:rStyle w:val="230"/>
          <w:rFonts w:ascii="Times New Roman" w:hAnsi="Times New Roman"/>
          <w:color w:val="auto"/>
          <w:sz w:val="24"/>
          <w:szCs w:val="24"/>
        </w:rPr>
        <w:t xml:space="preserve">комп’ютерні класи, </w:t>
      </w:r>
      <w:r w:rsidRPr="007566CA">
        <w:rPr>
          <w:rStyle w:val="230"/>
          <w:rFonts w:ascii="Times New Roman" w:hAnsi="Times New Roman"/>
          <w:color w:val="auto"/>
          <w:sz w:val="24"/>
          <w:szCs w:val="24"/>
        </w:rPr>
        <w:t>ноутбуки;</w:t>
      </w:r>
    </w:p>
    <w:p w:rsidR="0038681E" w:rsidRPr="007566CA" w:rsidRDefault="0038681E" w:rsidP="0038681E">
      <w:pPr>
        <w:pStyle w:val="a7"/>
        <w:numPr>
          <w:ilvl w:val="0"/>
          <w:numId w:val="3"/>
        </w:numPr>
        <w:spacing w:after="0" w:line="240" w:lineRule="auto"/>
        <w:ind w:left="0" w:firstLine="567"/>
        <w:jc w:val="both"/>
        <w:rPr>
          <w:rStyle w:val="230"/>
          <w:rFonts w:ascii="Times New Roman" w:hAnsi="Times New Roman"/>
          <w:bCs/>
          <w:color w:val="auto"/>
          <w:sz w:val="24"/>
          <w:szCs w:val="24"/>
          <w:lang w:eastAsia="en-US"/>
        </w:rPr>
      </w:pPr>
      <w:r w:rsidRPr="007566CA">
        <w:rPr>
          <w:rFonts w:ascii="Times New Roman" w:hAnsi="Times New Roman"/>
          <w:lang w:val="uk-UA"/>
        </w:rPr>
        <w:t>програмне забезпечення: система електронного навчання Moodle;</w:t>
      </w:r>
    </w:p>
    <w:p w:rsidR="0030667A" w:rsidRPr="007566CA" w:rsidRDefault="00AA7E43" w:rsidP="000532A7">
      <w:pPr>
        <w:pStyle w:val="a7"/>
        <w:numPr>
          <w:ilvl w:val="0"/>
          <w:numId w:val="3"/>
        </w:numPr>
        <w:spacing w:after="0" w:line="240" w:lineRule="auto"/>
        <w:ind w:left="0" w:firstLine="567"/>
        <w:jc w:val="both"/>
        <w:rPr>
          <w:rFonts w:ascii="Times New Roman" w:hAnsi="Times New Roman"/>
          <w:bCs/>
          <w:sz w:val="24"/>
          <w:szCs w:val="24"/>
          <w:lang w:val="uk-UA"/>
        </w:rPr>
      </w:pPr>
      <w:r w:rsidRPr="007566CA">
        <w:rPr>
          <w:rFonts w:ascii="Times New Roman" w:hAnsi="Times New Roman"/>
          <w:bCs/>
          <w:sz w:val="24"/>
          <w:szCs w:val="24"/>
          <w:lang w:val="uk-UA"/>
        </w:rPr>
        <w:t xml:space="preserve"> </w:t>
      </w:r>
      <w:r w:rsidR="001908D7" w:rsidRPr="007566CA">
        <w:rPr>
          <w:rFonts w:ascii="Times New Roman" w:hAnsi="Times New Roman"/>
          <w:bCs/>
          <w:sz w:val="24"/>
          <w:szCs w:val="24"/>
          <w:lang w:val="uk-UA"/>
        </w:rPr>
        <w:t xml:space="preserve">карти </w:t>
      </w:r>
      <w:r w:rsidRPr="007566CA">
        <w:rPr>
          <w:rFonts w:ascii="Times New Roman" w:hAnsi="Times New Roman"/>
          <w:bCs/>
          <w:sz w:val="24"/>
          <w:szCs w:val="24"/>
          <w:lang w:val="uk-UA"/>
        </w:rPr>
        <w:t xml:space="preserve">світу, </w:t>
      </w:r>
      <w:r w:rsidR="001908D7" w:rsidRPr="007566CA">
        <w:rPr>
          <w:rFonts w:ascii="Times New Roman" w:hAnsi="Times New Roman"/>
          <w:bCs/>
          <w:sz w:val="24"/>
          <w:szCs w:val="24"/>
          <w:lang w:val="uk-UA"/>
        </w:rPr>
        <w:t xml:space="preserve">України </w:t>
      </w:r>
      <w:r w:rsidRPr="007566CA">
        <w:rPr>
          <w:rFonts w:ascii="Times New Roman" w:hAnsi="Times New Roman"/>
          <w:bCs/>
          <w:sz w:val="24"/>
          <w:szCs w:val="24"/>
          <w:lang w:val="uk-UA"/>
        </w:rPr>
        <w:t>тощо</w:t>
      </w:r>
      <w:r w:rsidR="00462E2E" w:rsidRPr="007566CA">
        <w:rPr>
          <w:rFonts w:ascii="Times New Roman" w:hAnsi="Times New Roman"/>
          <w:bCs/>
          <w:sz w:val="24"/>
          <w:szCs w:val="24"/>
          <w:lang w:val="uk-UA"/>
        </w:rPr>
        <w:t>.</w:t>
      </w:r>
      <w:r w:rsidR="0030667A" w:rsidRPr="007566CA">
        <w:rPr>
          <w:rFonts w:ascii="Times New Roman" w:hAnsi="Times New Roman"/>
          <w:b/>
          <w:bCs/>
          <w:sz w:val="24"/>
          <w:szCs w:val="24"/>
          <w:lang w:val="uk-UA"/>
        </w:rPr>
        <w:t xml:space="preserve"> </w:t>
      </w:r>
    </w:p>
    <w:p w:rsidR="009A2AED" w:rsidRPr="007566CA" w:rsidRDefault="009A2AED" w:rsidP="004E3CCC">
      <w:pPr>
        <w:shd w:val="clear" w:color="auto" w:fill="FFFFFF"/>
        <w:spacing w:after="0" w:line="240" w:lineRule="auto"/>
        <w:jc w:val="center"/>
        <w:rPr>
          <w:rFonts w:ascii="Times New Roman" w:hAnsi="Times New Roman"/>
          <w:b/>
          <w:sz w:val="24"/>
          <w:szCs w:val="24"/>
          <w:lang w:val="uk-UA"/>
        </w:rPr>
      </w:pPr>
    </w:p>
    <w:p w:rsidR="004E3CCC" w:rsidRPr="007566CA" w:rsidRDefault="00F745C7" w:rsidP="004E3CCC">
      <w:pPr>
        <w:shd w:val="clear" w:color="auto" w:fill="FFFFFF"/>
        <w:spacing w:after="0" w:line="240" w:lineRule="auto"/>
        <w:jc w:val="center"/>
        <w:rPr>
          <w:rFonts w:ascii="Times New Roman" w:hAnsi="Times New Roman"/>
          <w:b/>
          <w:sz w:val="24"/>
          <w:szCs w:val="24"/>
          <w:lang w:val="uk-UA"/>
        </w:rPr>
      </w:pPr>
      <w:r w:rsidRPr="007566CA">
        <w:rPr>
          <w:rFonts w:ascii="Times New Roman" w:hAnsi="Times New Roman"/>
          <w:b/>
          <w:sz w:val="24"/>
          <w:szCs w:val="24"/>
          <w:lang w:val="uk-UA"/>
        </w:rPr>
        <w:t>8</w:t>
      </w:r>
      <w:r w:rsidR="00AC0BA4" w:rsidRPr="007566CA">
        <w:rPr>
          <w:rFonts w:ascii="Times New Roman" w:hAnsi="Times New Roman"/>
          <w:b/>
          <w:sz w:val="24"/>
          <w:szCs w:val="24"/>
          <w:lang w:val="uk-UA"/>
        </w:rPr>
        <w:t>. </w:t>
      </w:r>
      <w:r w:rsidR="0025612A" w:rsidRPr="007566CA">
        <w:rPr>
          <w:rFonts w:ascii="Times New Roman" w:hAnsi="Times New Roman"/>
          <w:b/>
          <w:sz w:val="24"/>
          <w:szCs w:val="24"/>
          <w:lang w:val="uk-UA"/>
        </w:rPr>
        <w:t>Р</w:t>
      </w:r>
      <w:r w:rsidR="00160DD6" w:rsidRPr="007566CA">
        <w:rPr>
          <w:rFonts w:ascii="Times New Roman" w:hAnsi="Times New Roman"/>
          <w:b/>
          <w:sz w:val="24"/>
          <w:szCs w:val="24"/>
          <w:lang w:val="uk-UA"/>
        </w:rPr>
        <w:t>ЕКОМЕНДОВАНІ ДЖЕРЕЛА ІНФОРМАЦІЇ</w:t>
      </w:r>
    </w:p>
    <w:p w:rsidR="0025612A" w:rsidRPr="007566CA" w:rsidRDefault="0025612A" w:rsidP="004E3CCC">
      <w:pPr>
        <w:shd w:val="clear" w:color="auto" w:fill="FFFFFF"/>
        <w:spacing w:after="0" w:line="240" w:lineRule="auto"/>
        <w:jc w:val="center"/>
        <w:rPr>
          <w:rFonts w:ascii="Times New Roman" w:hAnsi="Times New Roman"/>
          <w:b/>
          <w:bCs/>
          <w:spacing w:val="-6"/>
          <w:sz w:val="20"/>
          <w:szCs w:val="20"/>
          <w:lang w:val="uk-UA"/>
        </w:rPr>
      </w:pPr>
    </w:p>
    <w:p w:rsidR="004E3CCC" w:rsidRPr="007566CA" w:rsidRDefault="006C2999" w:rsidP="004E3CCC">
      <w:pPr>
        <w:shd w:val="clear" w:color="auto" w:fill="FFFFFF"/>
        <w:spacing w:after="0" w:line="240" w:lineRule="auto"/>
        <w:jc w:val="center"/>
        <w:rPr>
          <w:rFonts w:ascii="Times New Roman" w:hAnsi="Times New Roman"/>
          <w:b/>
          <w:bCs/>
          <w:spacing w:val="-6"/>
          <w:sz w:val="24"/>
          <w:szCs w:val="24"/>
          <w:lang w:val="uk-UA"/>
        </w:rPr>
      </w:pPr>
      <w:r w:rsidRPr="007566CA">
        <w:rPr>
          <w:rFonts w:ascii="Times New Roman" w:hAnsi="Times New Roman"/>
          <w:b/>
          <w:bCs/>
          <w:spacing w:val="-6"/>
          <w:sz w:val="24"/>
          <w:szCs w:val="24"/>
          <w:lang w:val="uk-UA"/>
        </w:rPr>
        <w:t>Основна :</w:t>
      </w:r>
    </w:p>
    <w:p w:rsidR="006C2999" w:rsidRPr="007566CA" w:rsidRDefault="006C2999" w:rsidP="004E3CCC">
      <w:pPr>
        <w:shd w:val="clear" w:color="auto" w:fill="FFFFFF"/>
        <w:spacing w:after="0" w:line="240" w:lineRule="auto"/>
        <w:jc w:val="center"/>
        <w:rPr>
          <w:rFonts w:ascii="Times New Roman" w:hAnsi="Times New Roman"/>
          <w:b/>
          <w:bCs/>
          <w:spacing w:val="-6"/>
          <w:sz w:val="24"/>
          <w:szCs w:val="24"/>
          <w:lang w:val="uk-UA"/>
        </w:rPr>
      </w:pPr>
    </w:p>
    <w:p w:rsidR="000C5367" w:rsidRPr="007566CA" w:rsidRDefault="000C5367" w:rsidP="0080296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 xml:space="preserve">Босовська М. В. </w:t>
      </w:r>
      <w:r w:rsidRPr="007566CA">
        <w:rPr>
          <w:color w:val="auto"/>
          <w:sz w:val="24"/>
          <w:szCs w:val="24"/>
          <w:lang w:val="uk-UA"/>
        </w:rPr>
        <w:t>Інтеграційні процеси в туризмі : моно</w:t>
      </w:r>
      <w:r w:rsidR="001E46D5" w:rsidRPr="007566CA">
        <w:rPr>
          <w:color w:val="auto"/>
          <w:sz w:val="24"/>
          <w:szCs w:val="24"/>
          <w:lang w:val="uk-UA"/>
        </w:rPr>
        <w:t>графія / М.В.  Босовська. – К.</w:t>
      </w:r>
      <w:r w:rsidRPr="007566CA">
        <w:rPr>
          <w:color w:val="auto"/>
          <w:sz w:val="24"/>
          <w:szCs w:val="24"/>
          <w:lang w:val="uk-UA"/>
        </w:rPr>
        <w:t xml:space="preserve"> : Київ. нац. торг.-екон. ун-т, 2015. – 832 с.</w:t>
      </w:r>
    </w:p>
    <w:p w:rsidR="000C5367" w:rsidRPr="007566CA" w:rsidRDefault="000C5367" w:rsidP="0080296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color w:val="auto"/>
          <w:sz w:val="24"/>
          <w:szCs w:val="24"/>
          <w:lang w:val="uk-UA"/>
        </w:rPr>
        <w:t>В’їзний туризм : навч. посіб. / Автор. кол.: Коваль П. Ф., Алєшугіна Н. О., Андрєєва Г. П., Зеленська О. О., Григор’єва Т. В., Пархоменко О. Г., Дудко  В. Б., Михайловський М. О., Бондар С. І. – Ніжин : Вид-во Лук’яненко В. В., 2010. – 304 с.</w:t>
      </w:r>
    </w:p>
    <w:p w:rsidR="007D067E" w:rsidRPr="007566CA" w:rsidRDefault="008D3E5A" w:rsidP="007D067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Голод А.</w:t>
      </w:r>
      <w:r w:rsidRPr="007566CA">
        <w:rPr>
          <w:color w:val="auto"/>
          <w:sz w:val="24"/>
          <w:szCs w:val="24"/>
          <w:lang w:val="uk-UA"/>
        </w:rPr>
        <w:t xml:space="preserve"> Безпека регіональних туристичних систем: теорія, методологія та проблеми гарантування : монографія / А. Голод. – Львів : ЛДУФК, 2017. – 340 с.</w:t>
      </w:r>
    </w:p>
    <w:p w:rsidR="007D067E" w:rsidRPr="007566CA" w:rsidRDefault="007D067E" w:rsidP="007D067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sz w:val="24"/>
          <w:szCs w:val="24"/>
          <w:lang w:val="uk-UA"/>
        </w:rPr>
        <w:t xml:space="preserve">Дмитрук О. Ю. </w:t>
      </w:r>
      <w:r w:rsidRPr="007566CA">
        <w:rPr>
          <w:sz w:val="24"/>
          <w:szCs w:val="24"/>
          <w:lang w:val="uk-UA"/>
        </w:rPr>
        <w:t>Туристичне країнознавство / О. Ю. Дмитрук. – К.: Київський університет, 2002. – 274 с.</w:t>
      </w:r>
    </w:p>
    <w:p w:rsidR="000922B5" w:rsidRPr="007566CA" w:rsidRDefault="000922B5" w:rsidP="007D067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Корж Н. В.</w:t>
      </w:r>
      <w:r w:rsidRPr="007566CA">
        <w:rPr>
          <w:color w:val="auto"/>
          <w:sz w:val="24"/>
          <w:szCs w:val="24"/>
          <w:lang w:val="uk-UA"/>
        </w:rPr>
        <w:t xml:space="preserve"> Управління туристичними дестинаціями : підруч. / Н.  В. Корж, </w:t>
      </w:r>
      <w:r w:rsidR="001B3F52" w:rsidRPr="007566CA">
        <w:rPr>
          <w:color w:val="auto"/>
          <w:sz w:val="24"/>
          <w:szCs w:val="24"/>
          <w:lang w:val="uk-UA"/>
        </w:rPr>
        <w:t xml:space="preserve">         </w:t>
      </w:r>
      <w:r w:rsidRPr="007566CA">
        <w:rPr>
          <w:color w:val="auto"/>
          <w:sz w:val="24"/>
          <w:szCs w:val="24"/>
          <w:lang w:val="uk-UA"/>
        </w:rPr>
        <w:t>Д. І. Басюк. – Вінниця : «ПП«ТД Едельвейс і К», 2017. – 322 с.</w:t>
      </w:r>
    </w:p>
    <w:p w:rsidR="00D35721" w:rsidRPr="007566CA" w:rsidRDefault="00D35721"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color w:val="auto"/>
          <w:sz w:val="24"/>
          <w:szCs w:val="24"/>
          <w:lang w:val="uk-UA"/>
        </w:rPr>
        <w:t>Конституція Польської Республіки (з передмовою Володимира Шаповала). – К. : Москаленко О. М., 2018. – 82 с.</w:t>
      </w:r>
    </w:p>
    <w:p w:rsidR="00D35721" w:rsidRPr="007566CA" w:rsidRDefault="00482C1A"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Любіцева О. О.</w:t>
      </w:r>
      <w:r w:rsidRPr="007566CA">
        <w:rPr>
          <w:color w:val="auto"/>
          <w:sz w:val="24"/>
          <w:szCs w:val="24"/>
          <w:lang w:val="uk-UA"/>
        </w:rPr>
        <w:t xml:space="preserve"> Ринок туристичних послуг (геопросторові аспекти) / О.  О.  Любіцева. – 3</w:t>
      </w:r>
      <w:r w:rsidR="00BA5EF8" w:rsidRPr="007566CA">
        <w:rPr>
          <w:color w:val="auto"/>
          <w:sz w:val="24"/>
          <w:szCs w:val="24"/>
          <w:lang w:val="uk-UA"/>
        </w:rPr>
        <w:t>-є вид., перероб. та доп. – К.</w:t>
      </w:r>
      <w:r w:rsidRPr="007566CA">
        <w:rPr>
          <w:color w:val="auto"/>
          <w:sz w:val="24"/>
          <w:szCs w:val="24"/>
          <w:lang w:val="uk-UA"/>
        </w:rPr>
        <w:t xml:space="preserve"> : «Альтерпрес», 2005. – 436 с.</w:t>
      </w:r>
    </w:p>
    <w:p w:rsidR="00D35721" w:rsidRPr="007566CA" w:rsidRDefault="00D35721"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bCs/>
          <w:i/>
          <w:sz w:val="24"/>
          <w:szCs w:val="24"/>
          <w:lang w:val="uk-UA"/>
        </w:rPr>
        <w:t>Любіцева О. О.</w:t>
      </w:r>
      <w:r w:rsidRPr="007566CA">
        <w:rPr>
          <w:bCs/>
          <w:sz w:val="24"/>
          <w:szCs w:val="24"/>
          <w:lang w:val="uk-UA"/>
        </w:rPr>
        <w:t xml:space="preserve"> Туристичне країнознавство : країни лідери туризму: навч. посіб. / О. О. Любіцева. </w:t>
      </w:r>
      <w:r w:rsidRPr="007566CA">
        <w:rPr>
          <w:sz w:val="24"/>
          <w:szCs w:val="24"/>
          <w:lang w:val="uk-UA"/>
        </w:rPr>
        <w:t>–</w:t>
      </w:r>
      <w:r w:rsidRPr="007566CA">
        <w:rPr>
          <w:bCs/>
          <w:sz w:val="24"/>
          <w:szCs w:val="24"/>
          <w:lang w:val="uk-UA"/>
        </w:rPr>
        <w:t xml:space="preserve"> К.: Альтерпрес, 2008. </w:t>
      </w:r>
      <w:r w:rsidRPr="007566CA">
        <w:rPr>
          <w:sz w:val="24"/>
          <w:szCs w:val="24"/>
          <w:lang w:val="uk-UA"/>
        </w:rPr>
        <w:t>–</w:t>
      </w:r>
      <w:r w:rsidRPr="007566CA">
        <w:rPr>
          <w:bCs/>
          <w:sz w:val="24"/>
          <w:szCs w:val="24"/>
          <w:lang w:val="uk-UA"/>
        </w:rPr>
        <w:t xml:space="preserve"> 436 с.</w:t>
      </w:r>
    </w:p>
    <w:p w:rsidR="00D35721" w:rsidRPr="007566CA" w:rsidRDefault="00D35721"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sz w:val="24"/>
          <w:szCs w:val="24"/>
          <w:lang w:val="uk-UA"/>
        </w:rPr>
        <w:t>Мальська М. П.</w:t>
      </w:r>
      <w:r w:rsidRPr="007566CA">
        <w:rPr>
          <w:sz w:val="24"/>
          <w:szCs w:val="24"/>
          <w:lang w:val="uk-UA"/>
        </w:rPr>
        <w:t xml:space="preserve"> Міжнародний туризм і сфера послуг: підруч. / М. П. Мальська, Н. В. Антонюк, Н. М. Ганич. – К.: Знання, 2008. – 661 с.</w:t>
      </w:r>
    </w:p>
    <w:p w:rsidR="00D35721" w:rsidRPr="007566CA" w:rsidRDefault="00482C1A"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Мальська М.</w:t>
      </w:r>
      <w:r w:rsidRPr="007566CA">
        <w:rPr>
          <w:color w:val="auto"/>
          <w:sz w:val="24"/>
          <w:szCs w:val="24"/>
          <w:lang w:val="uk-UA"/>
        </w:rPr>
        <w:t xml:space="preserve"> Світовий досвід розвитку туризму / М. Мальська,</w:t>
      </w:r>
      <w:r w:rsidR="00BA5EF8" w:rsidRPr="007566CA">
        <w:rPr>
          <w:color w:val="auto"/>
          <w:sz w:val="24"/>
          <w:szCs w:val="24"/>
          <w:lang w:val="uk-UA"/>
        </w:rPr>
        <w:t xml:space="preserve"> Н.  Паньків, </w:t>
      </w:r>
      <w:r w:rsidR="00751241" w:rsidRPr="007566CA">
        <w:rPr>
          <w:color w:val="auto"/>
          <w:sz w:val="24"/>
          <w:szCs w:val="24"/>
          <w:lang w:val="uk-UA"/>
        </w:rPr>
        <w:t xml:space="preserve">         </w:t>
      </w:r>
      <w:r w:rsidR="00BA5EF8" w:rsidRPr="007566CA">
        <w:rPr>
          <w:color w:val="auto"/>
          <w:sz w:val="24"/>
          <w:szCs w:val="24"/>
          <w:lang w:val="uk-UA"/>
        </w:rPr>
        <w:t>А. Ховалко. – К.</w:t>
      </w:r>
      <w:r w:rsidRPr="007566CA">
        <w:rPr>
          <w:color w:val="auto"/>
          <w:sz w:val="24"/>
          <w:szCs w:val="24"/>
          <w:lang w:val="uk-UA"/>
        </w:rPr>
        <w:t xml:space="preserve"> : Вид-во «Центр навчальної літератури», 2017. – 244  с.</w:t>
      </w:r>
    </w:p>
    <w:p w:rsidR="00D35721" w:rsidRPr="007566CA" w:rsidRDefault="00D35721"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sz w:val="24"/>
          <w:szCs w:val="24"/>
          <w:lang w:val="uk-UA"/>
        </w:rPr>
        <w:t>Мальська М. П.</w:t>
      </w:r>
      <w:r w:rsidRPr="007566CA">
        <w:rPr>
          <w:sz w:val="24"/>
          <w:szCs w:val="24"/>
          <w:lang w:val="uk-UA"/>
        </w:rPr>
        <w:t xml:space="preserve"> Туристичне країнознавство</w:t>
      </w:r>
      <w:r w:rsidR="001A55CB" w:rsidRPr="007566CA">
        <w:rPr>
          <w:sz w:val="24"/>
          <w:szCs w:val="24"/>
          <w:lang w:val="uk-UA"/>
        </w:rPr>
        <w:t xml:space="preserve"> </w:t>
      </w:r>
      <w:r w:rsidRPr="007566CA">
        <w:rPr>
          <w:sz w:val="24"/>
          <w:szCs w:val="24"/>
          <w:lang w:val="uk-UA"/>
        </w:rPr>
        <w:t xml:space="preserve">: Азія та Океанія: навч. посіб. </w:t>
      </w:r>
      <w:r w:rsidRPr="007566CA">
        <w:rPr>
          <w:bCs/>
          <w:sz w:val="24"/>
          <w:szCs w:val="24"/>
          <w:lang w:val="uk-UA"/>
        </w:rPr>
        <w:t xml:space="preserve">[для студ. вищ. навч. закл.] </w:t>
      </w:r>
      <w:r w:rsidRPr="007566CA">
        <w:rPr>
          <w:sz w:val="24"/>
          <w:szCs w:val="24"/>
          <w:lang w:val="uk-UA"/>
        </w:rPr>
        <w:t>/ М. П. Мальська, О. Ю. Бордун,  М. З. Гамкало. – К.: Центр учбової літератури, 2018. – 284 с.</w:t>
      </w:r>
    </w:p>
    <w:p w:rsidR="00D35721" w:rsidRPr="007566CA" w:rsidRDefault="00D35721"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sz w:val="24"/>
          <w:szCs w:val="24"/>
          <w:lang w:val="uk-UA"/>
        </w:rPr>
        <w:t>Мальська М. П.</w:t>
      </w:r>
      <w:r w:rsidRPr="007566CA">
        <w:rPr>
          <w:sz w:val="24"/>
          <w:szCs w:val="24"/>
          <w:lang w:val="uk-UA"/>
        </w:rPr>
        <w:t xml:space="preserve"> Туристичне країнознавство</w:t>
      </w:r>
      <w:r w:rsidR="001A55CB" w:rsidRPr="007566CA">
        <w:rPr>
          <w:sz w:val="24"/>
          <w:szCs w:val="24"/>
          <w:lang w:val="uk-UA"/>
        </w:rPr>
        <w:t xml:space="preserve"> </w:t>
      </w:r>
      <w:r w:rsidRPr="007566CA">
        <w:rPr>
          <w:sz w:val="24"/>
          <w:szCs w:val="24"/>
          <w:lang w:val="uk-UA"/>
        </w:rPr>
        <w:t xml:space="preserve">: Європа: навч. посіб. </w:t>
      </w:r>
      <w:r w:rsidRPr="007566CA">
        <w:rPr>
          <w:bCs/>
          <w:sz w:val="24"/>
          <w:szCs w:val="24"/>
          <w:lang w:val="uk-UA"/>
        </w:rPr>
        <w:t xml:space="preserve">[для студ. вищ. навч. закл.] </w:t>
      </w:r>
      <w:r w:rsidRPr="007566CA">
        <w:rPr>
          <w:sz w:val="24"/>
          <w:szCs w:val="24"/>
          <w:lang w:val="uk-UA"/>
        </w:rPr>
        <w:t>/ М. П. Мальська, О. Ю. Бордун, М. З. Гамкало. – К.: Центр учбової літератури, 2010. – 196 с.</w:t>
      </w:r>
    </w:p>
    <w:p w:rsidR="00D35721" w:rsidRPr="007566CA" w:rsidRDefault="00D35721"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sz w:val="24"/>
          <w:szCs w:val="24"/>
          <w:lang w:val="uk-UA"/>
        </w:rPr>
        <w:t>Масляк П. О.</w:t>
      </w:r>
      <w:r w:rsidRPr="007566CA">
        <w:rPr>
          <w:sz w:val="24"/>
          <w:szCs w:val="24"/>
          <w:lang w:val="uk-UA"/>
        </w:rPr>
        <w:t xml:space="preserve"> </w:t>
      </w:r>
      <w:r w:rsidRPr="007566CA">
        <w:rPr>
          <w:bCs/>
          <w:sz w:val="24"/>
          <w:szCs w:val="24"/>
          <w:lang w:val="uk-UA"/>
        </w:rPr>
        <w:t xml:space="preserve">Країнознавство: підруч. / П. О. Масляк. </w:t>
      </w:r>
      <w:r w:rsidRPr="007566CA">
        <w:rPr>
          <w:sz w:val="24"/>
          <w:szCs w:val="24"/>
          <w:lang w:val="uk-UA"/>
        </w:rPr>
        <w:t>–</w:t>
      </w:r>
      <w:r w:rsidRPr="007566CA">
        <w:rPr>
          <w:bCs/>
          <w:sz w:val="24"/>
          <w:szCs w:val="24"/>
          <w:lang w:val="uk-UA"/>
        </w:rPr>
        <w:t xml:space="preserve"> 2-ге вид., випр. </w:t>
      </w:r>
      <w:r w:rsidRPr="007566CA">
        <w:rPr>
          <w:sz w:val="24"/>
          <w:szCs w:val="24"/>
          <w:lang w:val="uk-UA"/>
        </w:rPr>
        <w:t>–</w:t>
      </w:r>
      <w:r w:rsidRPr="007566CA">
        <w:rPr>
          <w:bCs/>
          <w:sz w:val="24"/>
          <w:szCs w:val="24"/>
          <w:lang w:val="uk-UA"/>
        </w:rPr>
        <w:t xml:space="preserve"> К. : Знання, 2008. </w:t>
      </w:r>
      <w:r w:rsidRPr="007566CA">
        <w:rPr>
          <w:sz w:val="24"/>
          <w:szCs w:val="24"/>
          <w:lang w:val="uk-UA"/>
        </w:rPr>
        <w:t>–</w:t>
      </w:r>
      <w:r w:rsidRPr="007566CA">
        <w:rPr>
          <w:bCs/>
          <w:sz w:val="24"/>
          <w:szCs w:val="24"/>
          <w:lang w:val="uk-UA"/>
        </w:rPr>
        <w:t xml:space="preserve"> 292 с.</w:t>
      </w:r>
    </w:p>
    <w:p w:rsidR="00D35721" w:rsidRPr="007566CA" w:rsidRDefault="00D35721"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sz w:val="24"/>
          <w:szCs w:val="24"/>
          <w:lang w:val="uk-UA"/>
        </w:rPr>
        <w:lastRenderedPageBreak/>
        <w:t>Парфіненко А.</w:t>
      </w:r>
      <w:r w:rsidRPr="007566CA">
        <w:rPr>
          <w:sz w:val="24"/>
          <w:szCs w:val="24"/>
          <w:lang w:val="uk-UA"/>
        </w:rPr>
        <w:t xml:space="preserve"> Національна держава і міжнародний туризм у вимірах глобалізації (вступ до курсу «Туристичне країнознавство»): посіб. / А. Парфіненко. – Харків: Бурун-книга, 2009. – 128 с.</w:t>
      </w:r>
    </w:p>
    <w:p w:rsidR="00D35721" w:rsidRPr="007566CA" w:rsidRDefault="00D35721"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bCs/>
          <w:i/>
          <w:sz w:val="24"/>
          <w:szCs w:val="24"/>
          <w:lang w:val="uk-UA"/>
        </w:rPr>
        <w:t>Парфіненко А. Ю.</w:t>
      </w:r>
      <w:r w:rsidRPr="007566CA">
        <w:rPr>
          <w:bCs/>
          <w:sz w:val="24"/>
          <w:szCs w:val="24"/>
          <w:lang w:val="uk-UA"/>
        </w:rPr>
        <w:t xml:space="preserve"> Туристичне країнознавство: навч. посіб. / А. Ю. Парфіненко. </w:t>
      </w:r>
      <w:r w:rsidRPr="007566CA">
        <w:rPr>
          <w:sz w:val="24"/>
          <w:szCs w:val="24"/>
          <w:lang w:val="uk-UA"/>
        </w:rPr>
        <w:t>–</w:t>
      </w:r>
      <w:r w:rsidRPr="007566CA">
        <w:rPr>
          <w:bCs/>
          <w:sz w:val="24"/>
          <w:szCs w:val="24"/>
          <w:lang w:val="uk-UA"/>
        </w:rPr>
        <w:t xml:space="preserve"> Харків: Бурун Книга, 2009. </w:t>
      </w:r>
      <w:r w:rsidRPr="007566CA">
        <w:rPr>
          <w:sz w:val="24"/>
          <w:szCs w:val="24"/>
          <w:lang w:val="uk-UA"/>
        </w:rPr>
        <w:t>–</w:t>
      </w:r>
      <w:r w:rsidRPr="007566CA">
        <w:rPr>
          <w:bCs/>
          <w:sz w:val="24"/>
          <w:szCs w:val="24"/>
          <w:lang w:val="uk-UA"/>
        </w:rPr>
        <w:t xml:space="preserve"> 288 с.</w:t>
      </w:r>
    </w:p>
    <w:p w:rsidR="00D35721" w:rsidRPr="007566CA" w:rsidRDefault="0097526F"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color w:val="auto"/>
          <w:sz w:val="24"/>
          <w:szCs w:val="24"/>
          <w:lang w:val="uk-UA"/>
        </w:rPr>
        <w:t>Просторова організація туристично-рекреаційної сфери регіону : монографія / за заг. ред. В. В. Папп. – Мукачево : Редакційно-видавничий центр МДУ, 2016. – 268 с.</w:t>
      </w:r>
    </w:p>
    <w:p w:rsidR="00D35721" w:rsidRPr="007566CA" w:rsidRDefault="00D35721"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sz w:val="24"/>
          <w:szCs w:val="24"/>
          <w:lang w:val="uk-UA"/>
        </w:rPr>
        <w:t>Редько В. Є.</w:t>
      </w:r>
      <w:r w:rsidRPr="007566CA">
        <w:rPr>
          <w:sz w:val="24"/>
          <w:szCs w:val="24"/>
          <w:lang w:val="uk-UA"/>
        </w:rPr>
        <w:t xml:space="preserve"> Туристичне країнознавство. Курс лекцій / В. Є. Редько. – Донецьк: ДонНУЕТ, 2011. – 223 с.</w:t>
      </w:r>
    </w:p>
    <w:p w:rsidR="00D35721" w:rsidRPr="007566CA" w:rsidRDefault="00D35721"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bCs/>
          <w:i/>
          <w:sz w:val="24"/>
          <w:szCs w:val="24"/>
          <w:lang w:val="uk-UA"/>
        </w:rPr>
        <w:t>Стафійчук В. І.</w:t>
      </w:r>
      <w:r w:rsidRPr="007566CA">
        <w:rPr>
          <w:bCs/>
          <w:sz w:val="24"/>
          <w:szCs w:val="24"/>
          <w:lang w:val="uk-UA"/>
        </w:rPr>
        <w:t xml:space="preserve"> Туристичне країнознавство: туристичні ресурси світу. Європа, Азія, Австралія та Океані</w:t>
      </w:r>
      <w:r w:rsidR="0063745B" w:rsidRPr="007566CA">
        <w:rPr>
          <w:bCs/>
          <w:sz w:val="24"/>
          <w:szCs w:val="24"/>
          <w:lang w:val="uk-UA"/>
        </w:rPr>
        <w:t>я</w:t>
      </w:r>
      <w:r w:rsidRPr="007566CA">
        <w:rPr>
          <w:bCs/>
          <w:sz w:val="24"/>
          <w:szCs w:val="24"/>
          <w:lang w:val="uk-UA"/>
        </w:rPr>
        <w:t xml:space="preserve"> : навч. посіб. / В. І. Стафійчук, О. Ю. Малиновська. </w:t>
      </w:r>
      <w:r w:rsidRPr="007566CA">
        <w:rPr>
          <w:sz w:val="24"/>
          <w:szCs w:val="24"/>
          <w:lang w:val="uk-UA"/>
        </w:rPr>
        <w:t>–</w:t>
      </w:r>
      <w:r w:rsidRPr="007566CA">
        <w:rPr>
          <w:bCs/>
          <w:sz w:val="24"/>
          <w:szCs w:val="24"/>
          <w:lang w:val="uk-UA"/>
        </w:rPr>
        <w:t xml:space="preserve"> К. : Альтерпрес, 2009. </w:t>
      </w:r>
      <w:r w:rsidRPr="007566CA">
        <w:rPr>
          <w:sz w:val="24"/>
          <w:szCs w:val="24"/>
          <w:lang w:val="uk-UA"/>
        </w:rPr>
        <w:t>–</w:t>
      </w:r>
      <w:r w:rsidRPr="007566CA">
        <w:rPr>
          <w:bCs/>
          <w:sz w:val="24"/>
          <w:szCs w:val="24"/>
          <w:lang w:val="uk-UA"/>
        </w:rPr>
        <w:t xml:space="preserve"> 427 с.</w:t>
      </w:r>
    </w:p>
    <w:p w:rsidR="00D35721" w:rsidRPr="007566CA" w:rsidRDefault="00D35721"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color w:val="auto"/>
          <w:sz w:val="24"/>
          <w:szCs w:val="24"/>
          <w:lang w:val="uk-UA"/>
        </w:rPr>
        <w:t>Туристична політика зарубіжних країн : підруч. / за ред. А.  Ю.  Парфіненка. – Харків : ХНУ ім. В. Н. Каразіна, 2015. – 220 с.</w:t>
      </w:r>
    </w:p>
    <w:p w:rsidR="00D35721" w:rsidRPr="007566CA" w:rsidRDefault="00D35721"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spacing w:val="-13"/>
          <w:sz w:val="24"/>
          <w:szCs w:val="24"/>
          <w:lang w:val="uk-UA"/>
        </w:rPr>
        <w:t>Туристичне країнознавство</w:t>
      </w:r>
      <w:r w:rsidRPr="007566CA">
        <w:rPr>
          <w:sz w:val="24"/>
          <w:szCs w:val="24"/>
          <w:lang w:val="uk-UA"/>
        </w:rPr>
        <w:t>: навч. посіб. / За ред.</w:t>
      </w:r>
      <w:r w:rsidRPr="007566CA">
        <w:rPr>
          <w:spacing w:val="-13"/>
          <w:sz w:val="24"/>
          <w:szCs w:val="24"/>
          <w:lang w:val="uk-UA"/>
        </w:rPr>
        <w:t xml:space="preserve"> В. Ф. Семенова. – Одеса</w:t>
      </w:r>
      <w:r w:rsidRPr="007566CA">
        <w:rPr>
          <w:bCs/>
          <w:sz w:val="24"/>
          <w:szCs w:val="24"/>
          <w:lang w:val="uk-UA"/>
        </w:rPr>
        <w:t>, 2010. – 340 с.</w:t>
      </w:r>
    </w:p>
    <w:p w:rsidR="00D35721" w:rsidRPr="007566CA" w:rsidRDefault="00D35721"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sz w:val="24"/>
          <w:szCs w:val="24"/>
          <w:lang w:val="uk-UA"/>
        </w:rPr>
        <w:t>Туристичне країнознавство: підруч. / А. Ю. Парфіненко, В.</w:t>
      </w:r>
      <w:r w:rsidR="001D739A">
        <w:rPr>
          <w:sz w:val="24"/>
          <w:szCs w:val="24"/>
          <w:lang w:val="uk-UA"/>
        </w:rPr>
        <w:t xml:space="preserve"> </w:t>
      </w:r>
      <w:r w:rsidRPr="007566CA">
        <w:rPr>
          <w:sz w:val="24"/>
          <w:szCs w:val="24"/>
          <w:lang w:val="uk-UA"/>
        </w:rPr>
        <w:t>І. Сідоров,                 О.</w:t>
      </w:r>
      <w:r w:rsidR="009A2AED">
        <w:rPr>
          <w:sz w:val="24"/>
          <w:szCs w:val="24"/>
          <w:lang w:val="uk-UA"/>
        </w:rPr>
        <w:t xml:space="preserve">  </w:t>
      </w:r>
      <w:r w:rsidRPr="007566CA">
        <w:rPr>
          <w:sz w:val="24"/>
          <w:szCs w:val="24"/>
          <w:lang w:val="uk-UA"/>
        </w:rPr>
        <w:t>О.  Любіцева – 2-ге вид., переробл. і доп. – К.: Знання, 2015. – 551 с.</w:t>
      </w:r>
    </w:p>
    <w:p w:rsidR="00B97354" w:rsidRPr="007566CA" w:rsidRDefault="00B97354" w:rsidP="00B26435">
      <w:pPr>
        <w:pStyle w:val="28"/>
        <w:shd w:val="clear" w:color="auto" w:fill="auto"/>
        <w:tabs>
          <w:tab w:val="left" w:pos="20"/>
          <w:tab w:val="left" w:pos="558"/>
        </w:tabs>
        <w:spacing w:line="240" w:lineRule="auto"/>
        <w:ind w:left="567" w:right="20" w:firstLine="0"/>
        <w:jc w:val="center"/>
        <w:rPr>
          <w:b/>
          <w:bCs/>
          <w:color w:val="auto"/>
          <w:spacing w:val="-6"/>
          <w:sz w:val="24"/>
          <w:szCs w:val="24"/>
          <w:lang w:val="uk-UA"/>
        </w:rPr>
      </w:pPr>
    </w:p>
    <w:p w:rsidR="00B26435" w:rsidRPr="007566CA" w:rsidRDefault="004E3CCC" w:rsidP="00B26435">
      <w:pPr>
        <w:pStyle w:val="28"/>
        <w:shd w:val="clear" w:color="auto" w:fill="auto"/>
        <w:tabs>
          <w:tab w:val="left" w:pos="20"/>
          <w:tab w:val="left" w:pos="558"/>
        </w:tabs>
        <w:spacing w:line="240" w:lineRule="auto"/>
        <w:ind w:left="567" w:right="20" w:firstLine="0"/>
        <w:jc w:val="center"/>
        <w:rPr>
          <w:b/>
          <w:bCs/>
          <w:color w:val="auto"/>
          <w:spacing w:val="-6"/>
          <w:sz w:val="24"/>
          <w:szCs w:val="24"/>
          <w:lang w:val="uk-UA"/>
        </w:rPr>
      </w:pPr>
      <w:r w:rsidRPr="007566CA">
        <w:rPr>
          <w:b/>
          <w:bCs/>
          <w:color w:val="auto"/>
          <w:spacing w:val="-6"/>
          <w:sz w:val="24"/>
          <w:szCs w:val="24"/>
          <w:lang w:val="uk-UA"/>
        </w:rPr>
        <w:t>Допоміжна</w:t>
      </w:r>
      <w:r w:rsidR="00CF5560" w:rsidRPr="007566CA">
        <w:rPr>
          <w:b/>
          <w:bCs/>
          <w:color w:val="auto"/>
          <w:spacing w:val="-6"/>
          <w:sz w:val="24"/>
          <w:szCs w:val="24"/>
          <w:lang w:val="uk-UA"/>
        </w:rPr>
        <w:t xml:space="preserve"> </w:t>
      </w:r>
      <w:r w:rsidR="006C2999" w:rsidRPr="007566CA">
        <w:rPr>
          <w:b/>
          <w:bCs/>
          <w:color w:val="auto"/>
          <w:spacing w:val="-6"/>
          <w:sz w:val="24"/>
          <w:szCs w:val="24"/>
          <w:lang w:val="uk-UA"/>
        </w:rPr>
        <w:t>:</w:t>
      </w:r>
      <w:bookmarkEnd w:id="0"/>
    </w:p>
    <w:p w:rsidR="00751241" w:rsidRPr="007566CA" w:rsidRDefault="00751241" w:rsidP="00B26435">
      <w:pPr>
        <w:pStyle w:val="28"/>
        <w:shd w:val="clear" w:color="auto" w:fill="auto"/>
        <w:tabs>
          <w:tab w:val="left" w:pos="20"/>
          <w:tab w:val="left" w:pos="558"/>
        </w:tabs>
        <w:spacing w:line="240" w:lineRule="auto"/>
        <w:ind w:left="567" w:right="20" w:firstLine="0"/>
        <w:jc w:val="center"/>
        <w:rPr>
          <w:color w:val="auto"/>
          <w:sz w:val="24"/>
          <w:szCs w:val="24"/>
          <w:lang w:val="uk-UA"/>
        </w:rPr>
      </w:pPr>
    </w:p>
    <w:p w:rsidR="00B26435" w:rsidRPr="007566CA" w:rsidRDefault="007D2C31"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Алєксєєва Ю. В.</w:t>
      </w:r>
      <w:r w:rsidRPr="007566CA">
        <w:rPr>
          <w:color w:val="auto"/>
          <w:sz w:val="24"/>
          <w:szCs w:val="24"/>
          <w:lang w:val="uk-UA"/>
        </w:rPr>
        <w:t xml:space="preserve"> Державне регулювання розвитку туристичної галузі України в контексті досвіду Франції </w:t>
      </w:r>
      <w:r w:rsidR="00BA5EF8" w:rsidRPr="007566CA">
        <w:rPr>
          <w:color w:val="auto"/>
          <w:sz w:val="24"/>
          <w:szCs w:val="24"/>
          <w:lang w:val="uk-UA"/>
        </w:rPr>
        <w:t>: автореф. дис. ... канд. наук</w:t>
      </w:r>
      <w:r w:rsidRPr="007566CA">
        <w:rPr>
          <w:color w:val="auto"/>
          <w:sz w:val="24"/>
          <w:szCs w:val="24"/>
          <w:lang w:val="uk-UA"/>
        </w:rPr>
        <w:t xml:space="preserve"> держ. упр.: 25.00.02 / Ю. В. Алєксєєва ; Одес. регіон. ін-т держ. упр. Нац. акад. держ. упр. при Президентові України. – Одеса, 2005. – 20  с.</w:t>
      </w:r>
    </w:p>
    <w:p w:rsidR="007E70C1" w:rsidRPr="007566CA" w:rsidRDefault="007D2C31" w:rsidP="007E70C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Бобровська О. Ю.</w:t>
      </w:r>
      <w:r w:rsidRPr="007566CA">
        <w:rPr>
          <w:color w:val="auto"/>
          <w:sz w:val="24"/>
          <w:szCs w:val="24"/>
          <w:lang w:val="uk-UA"/>
        </w:rPr>
        <w:t xml:space="preserve"> Формування та відтворення потенціалу сталого розвитку територій регіону / О. Ю. Бобровська // </w:t>
      </w:r>
      <w:r w:rsidRPr="007566CA">
        <w:rPr>
          <w:color w:val="auto"/>
          <w:sz w:val="24"/>
          <w:szCs w:val="24"/>
          <w:shd w:val="clear" w:color="auto" w:fill="FFFFFF"/>
          <w:lang w:val="uk-UA"/>
        </w:rPr>
        <w:t>Державне управління та місцеве самоврядування :</w:t>
      </w:r>
      <w:r w:rsidRPr="007566CA">
        <w:rPr>
          <w:color w:val="auto"/>
          <w:sz w:val="24"/>
          <w:szCs w:val="24"/>
          <w:lang w:val="uk-UA"/>
        </w:rPr>
        <w:t xml:space="preserve"> </w:t>
      </w:r>
      <w:r w:rsidR="00BA5EF8" w:rsidRPr="007566CA">
        <w:rPr>
          <w:color w:val="auto"/>
          <w:sz w:val="24"/>
          <w:szCs w:val="24"/>
          <w:lang w:val="uk-UA"/>
        </w:rPr>
        <w:t xml:space="preserve">       </w:t>
      </w:r>
      <w:r w:rsidRPr="007566CA">
        <w:rPr>
          <w:color w:val="auto"/>
          <w:sz w:val="24"/>
          <w:szCs w:val="24"/>
          <w:lang w:val="uk-UA"/>
        </w:rPr>
        <w:t>зб. наук. пр. – Дніпро : ДРІДУ НАДУ, 2017. –№ 1  (32).– С. 54 – 61.</w:t>
      </w:r>
    </w:p>
    <w:p w:rsidR="007E70C1" w:rsidRPr="007566CA" w:rsidRDefault="007E70C1" w:rsidP="007E70C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sz w:val="24"/>
          <w:szCs w:val="24"/>
          <w:lang w:val="uk-UA"/>
        </w:rPr>
        <w:t xml:space="preserve">Габчак Н. Ф. </w:t>
      </w:r>
      <w:r w:rsidRPr="007566CA">
        <w:rPr>
          <w:sz w:val="24"/>
          <w:szCs w:val="24"/>
          <w:lang w:val="uk-UA"/>
        </w:rPr>
        <w:t>Туристичне країнознавство країн Європи. Навч.-метод. посіб. / Н.  Ф.  Габчак.</w:t>
      </w:r>
      <w:r w:rsidRPr="007566CA">
        <w:rPr>
          <w:b/>
          <w:sz w:val="24"/>
          <w:szCs w:val="24"/>
          <w:lang w:val="uk-UA"/>
        </w:rPr>
        <w:t xml:space="preserve"> </w:t>
      </w:r>
      <w:r w:rsidRPr="007566CA">
        <w:rPr>
          <w:sz w:val="24"/>
          <w:szCs w:val="24"/>
          <w:lang w:val="uk-UA"/>
        </w:rPr>
        <w:t>– Ужгород</w:t>
      </w:r>
      <w:r w:rsidRPr="007566CA">
        <w:rPr>
          <w:spacing w:val="4"/>
          <w:sz w:val="24"/>
          <w:szCs w:val="24"/>
          <w:lang w:val="uk-UA"/>
        </w:rPr>
        <w:t>,</w:t>
      </w:r>
      <w:r w:rsidRPr="007566CA">
        <w:rPr>
          <w:sz w:val="24"/>
          <w:szCs w:val="24"/>
          <w:lang w:val="uk-UA"/>
        </w:rPr>
        <w:t xml:space="preserve"> 2006. – 43 с.</w:t>
      </w:r>
    </w:p>
    <w:p w:rsidR="007E70C1" w:rsidRPr="007566CA" w:rsidRDefault="008D3E5A" w:rsidP="007E70C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Гаврилюк А. М.</w:t>
      </w:r>
      <w:r w:rsidRPr="007566CA">
        <w:rPr>
          <w:color w:val="auto"/>
          <w:sz w:val="24"/>
          <w:szCs w:val="24"/>
          <w:lang w:val="uk-UA"/>
        </w:rPr>
        <w:t xml:space="preserve"> Соціогуманітарні засади формування та реалізації державної політи</w:t>
      </w:r>
      <w:r w:rsidR="003F38E9" w:rsidRPr="007566CA">
        <w:rPr>
          <w:color w:val="auto"/>
          <w:sz w:val="24"/>
          <w:szCs w:val="24"/>
          <w:lang w:val="uk-UA"/>
        </w:rPr>
        <w:t>ки : автореф. дис... д-ра наук</w:t>
      </w:r>
      <w:r w:rsidRPr="007566CA">
        <w:rPr>
          <w:color w:val="auto"/>
          <w:sz w:val="24"/>
          <w:szCs w:val="24"/>
          <w:lang w:val="uk-UA"/>
        </w:rPr>
        <w:t xml:space="preserve"> держ. упр. : 25.00.02 / А.  М.  Гаврилюк ; ПрАТ «Вищий навчальний заклад «Міжрегіональна академія </w:t>
      </w:r>
      <w:r w:rsidR="003F38E9" w:rsidRPr="007566CA">
        <w:rPr>
          <w:color w:val="auto"/>
          <w:sz w:val="24"/>
          <w:szCs w:val="24"/>
          <w:lang w:val="uk-UA"/>
        </w:rPr>
        <w:t>управління персоналом». – К.</w:t>
      </w:r>
      <w:r w:rsidRPr="007566CA">
        <w:rPr>
          <w:color w:val="auto"/>
          <w:sz w:val="24"/>
          <w:szCs w:val="24"/>
          <w:lang w:val="uk-UA"/>
        </w:rPr>
        <w:t>, 2021. – 40 с.</w:t>
      </w:r>
    </w:p>
    <w:p w:rsidR="007E70C1" w:rsidRPr="007566CA" w:rsidRDefault="007E70C1" w:rsidP="007E70C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sz w:val="24"/>
          <w:szCs w:val="24"/>
          <w:lang w:val="uk-UA"/>
        </w:rPr>
        <w:t>Дубович І.</w:t>
      </w:r>
      <w:r w:rsidRPr="007566CA">
        <w:rPr>
          <w:sz w:val="24"/>
          <w:szCs w:val="24"/>
          <w:lang w:val="uk-UA"/>
        </w:rPr>
        <w:t xml:space="preserve"> Країнознавчий словник-довідник / І. Дубович. – Львів: Видавничий дім «Панорама», 2003. – 580 с.</w:t>
      </w:r>
    </w:p>
    <w:p w:rsidR="007D067E" w:rsidRPr="007566CA" w:rsidRDefault="007D067E" w:rsidP="007D067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Козловський Є. В.</w:t>
      </w:r>
      <w:r w:rsidRPr="007566CA">
        <w:rPr>
          <w:color w:val="auto"/>
          <w:sz w:val="24"/>
          <w:szCs w:val="24"/>
          <w:lang w:val="uk-UA"/>
        </w:rPr>
        <w:t xml:space="preserve"> Правове регулювання туристичної діяльності : навч. посіб. – К.: «Центр учбової лiтератури», 2015. – 272 с.</w:t>
      </w:r>
    </w:p>
    <w:p w:rsidR="00B26435" w:rsidRPr="007566CA" w:rsidRDefault="0080296E"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Кривенкова Р.</w:t>
      </w:r>
      <w:r w:rsidR="00211B91" w:rsidRPr="007566CA">
        <w:rPr>
          <w:i/>
          <w:color w:val="auto"/>
          <w:sz w:val="24"/>
          <w:szCs w:val="24"/>
          <w:lang w:val="uk-UA"/>
        </w:rPr>
        <w:t xml:space="preserve"> </w:t>
      </w:r>
      <w:r w:rsidRPr="007566CA">
        <w:rPr>
          <w:i/>
          <w:color w:val="auto"/>
          <w:sz w:val="24"/>
          <w:szCs w:val="24"/>
          <w:lang w:val="uk-UA"/>
        </w:rPr>
        <w:t>Ю.</w:t>
      </w:r>
      <w:r w:rsidRPr="007566CA">
        <w:rPr>
          <w:color w:val="auto"/>
          <w:sz w:val="24"/>
          <w:szCs w:val="24"/>
          <w:lang w:val="uk-UA"/>
        </w:rPr>
        <w:t xml:space="preserve"> Взаємозв’язок управління та політики в галузі туризму </w:t>
      </w:r>
      <w:r w:rsidR="00364F36" w:rsidRPr="007566CA">
        <w:rPr>
          <w:color w:val="auto"/>
          <w:sz w:val="24"/>
          <w:szCs w:val="24"/>
          <w:lang w:val="uk-UA"/>
        </w:rPr>
        <w:t xml:space="preserve">              / Р. Ю. Кривенкова </w:t>
      </w:r>
      <w:r w:rsidRPr="007566CA">
        <w:rPr>
          <w:color w:val="auto"/>
          <w:sz w:val="24"/>
          <w:szCs w:val="24"/>
          <w:lang w:val="uk-UA"/>
        </w:rPr>
        <w:t>// Взаємозв’язок політики та управління: теоретичний і прикл</w:t>
      </w:r>
      <w:r w:rsidR="00C6116B" w:rsidRPr="007566CA">
        <w:rPr>
          <w:color w:val="auto"/>
          <w:sz w:val="24"/>
          <w:szCs w:val="24"/>
          <w:lang w:val="uk-UA"/>
        </w:rPr>
        <w:t>адний аспект: матеріали круг.</w:t>
      </w:r>
      <w:r w:rsidRPr="007566CA">
        <w:rPr>
          <w:color w:val="auto"/>
          <w:sz w:val="24"/>
          <w:szCs w:val="24"/>
          <w:lang w:val="uk-UA"/>
        </w:rPr>
        <w:t xml:space="preserve"> столу, </w:t>
      </w:r>
      <w:r w:rsidR="00211B91" w:rsidRPr="007566CA">
        <w:rPr>
          <w:color w:val="auto"/>
          <w:sz w:val="24"/>
          <w:szCs w:val="24"/>
          <w:lang w:val="uk-UA"/>
        </w:rPr>
        <w:t>м. Дніпро, 2 чер.</w:t>
      </w:r>
      <w:r w:rsidRPr="007566CA">
        <w:rPr>
          <w:color w:val="auto"/>
          <w:sz w:val="24"/>
          <w:szCs w:val="24"/>
          <w:lang w:val="uk-UA"/>
        </w:rPr>
        <w:t xml:space="preserve"> 2017 р. / за заг. ред. С. О. Шевченка. – Дніпро, 2017. – С. 93-95.</w:t>
      </w:r>
    </w:p>
    <w:p w:rsidR="00B26435" w:rsidRPr="007566CA" w:rsidRDefault="0080296E"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Кривенкова Р.</w:t>
      </w:r>
      <w:r w:rsidR="00211B91" w:rsidRPr="007566CA">
        <w:rPr>
          <w:i/>
          <w:color w:val="auto"/>
          <w:sz w:val="24"/>
          <w:szCs w:val="24"/>
          <w:lang w:val="uk-UA"/>
        </w:rPr>
        <w:t xml:space="preserve"> </w:t>
      </w:r>
      <w:r w:rsidRPr="007566CA">
        <w:rPr>
          <w:i/>
          <w:color w:val="auto"/>
          <w:sz w:val="24"/>
          <w:szCs w:val="24"/>
          <w:lang w:val="uk-UA"/>
        </w:rPr>
        <w:t>Ю.</w:t>
      </w:r>
      <w:r w:rsidRPr="007566CA">
        <w:rPr>
          <w:color w:val="auto"/>
          <w:sz w:val="24"/>
          <w:szCs w:val="24"/>
          <w:lang w:val="uk-UA"/>
        </w:rPr>
        <w:t xml:space="preserve"> Державне та регіональне управління туристичною галуззю в Карпатському регіоні </w:t>
      </w:r>
      <w:r w:rsidR="00364F36" w:rsidRPr="007566CA">
        <w:rPr>
          <w:color w:val="auto"/>
          <w:sz w:val="24"/>
          <w:szCs w:val="24"/>
          <w:lang w:val="uk-UA"/>
        </w:rPr>
        <w:t xml:space="preserve">/ Р. Ю. Кривенкова </w:t>
      </w:r>
      <w:r w:rsidRPr="007566CA">
        <w:rPr>
          <w:color w:val="auto"/>
          <w:sz w:val="24"/>
          <w:szCs w:val="24"/>
          <w:lang w:val="uk-UA"/>
        </w:rPr>
        <w:t>// Взаємозв’язок політики та управління: теоретичний і прикл</w:t>
      </w:r>
      <w:r w:rsidR="005D1F1C" w:rsidRPr="007566CA">
        <w:rPr>
          <w:color w:val="auto"/>
          <w:sz w:val="24"/>
          <w:szCs w:val="24"/>
          <w:lang w:val="uk-UA"/>
        </w:rPr>
        <w:t>адний аспект: матеріали круг.</w:t>
      </w:r>
      <w:r w:rsidRPr="007566CA">
        <w:rPr>
          <w:color w:val="auto"/>
          <w:sz w:val="24"/>
          <w:szCs w:val="24"/>
          <w:lang w:val="uk-UA"/>
        </w:rPr>
        <w:t xml:space="preserve"> столу</w:t>
      </w:r>
      <w:r w:rsidR="00211B91" w:rsidRPr="007566CA">
        <w:rPr>
          <w:color w:val="auto"/>
          <w:sz w:val="24"/>
          <w:szCs w:val="24"/>
          <w:lang w:val="uk-UA"/>
        </w:rPr>
        <w:t xml:space="preserve">, м. Дніпро, 1 чер. 2018 р. </w:t>
      </w:r>
      <w:r w:rsidRPr="007566CA">
        <w:rPr>
          <w:color w:val="auto"/>
          <w:sz w:val="24"/>
          <w:szCs w:val="24"/>
          <w:lang w:val="uk-UA"/>
        </w:rPr>
        <w:t>/ за заг. ред. О.</w:t>
      </w:r>
      <w:r w:rsidR="005D1F1C" w:rsidRPr="007566CA">
        <w:rPr>
          <w:color w:val="auto"/>
          <w:sz w:val="24"/>
          <w:szCs w:val="24"/>
          <w:lang w:val="uk-UA"/>
        </w:rPr>
        <w:t xml:space="preserve"> </w:t>
      </w:r>
      <w:r w:rsidRPr="007566CA">
        <w:rPr>
          <w:color w:val="auto"/>
          <w:sz w:val="24"/>
          <w:szCs w:val="24"/>
          <w:lang w:val="uk-UA"/>
        </w:rPr>
        <w:t xml:space="preserve">Б. </w:t>
      </w:r>
      <w:r w:rsidR="0023729E" w:rsidRPr="007566CA">
        <w:rPr>
          <w:color w:val="auto"/>
          <w:sz w:val="24"/>
          <w:szCs w:val="24"/>
          <w:lang w:val="uk-UA"/>
        </w:rPr>
        <w:t> </w:t>
      </w:r>
      <w:r w:rsidRPr="007566CA">
        <w:rPr>
          <w:color w:val="auto"/>
          <w:sz w:val="24"/>
          <w:szCs w:val="24"/>
          <w:lang w:val="uk-UA"/>
        </w:rPr>
        <w:t>Кі</w:t>
      </w:r>
      <w:r w:rsidR="006247C5" w:rsidRPr="007566CA">
        <w:rPr>
          <w:color w:val="auto"/>
          <w:sz w:val="24"/>
          <w:szCs w:val="24"/>
          <w:lang w:val="uk-UA"/>
        </w:rPr>
        <w:t xml:space="preserve">реєвої. – Дніпро, 2018. – С. 58 – </w:t>
      </w:r>
      <w:r w:rsidRPr="007566CA">
        <w:rPr>
          <w:color w:val="auto"/>
          <w:sz w:val="24"/>
          <w:szCs w:val="24"/>
          <w:lang w:val="uk-UA"/>
        </w:rPr>
        <w:t>61.</w:t>
      </w:r>
    </w:p>
    <w:p w:rsidR="00B26435" w:rsidRPr="007566CA" w:rsidRDefault="009B7574"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Кривенкова Р. Ю.</w:t>
      </w:r>
      <w:r w:rsidRPr="007566CA">
        <w:rPr>
          <w:color w:val="auto"/>
          <w:sz w:val="24"/>
          <w:szCs w:val="24"/>
          <w:lang w:val="uk-UA"/>
        </w:rPr>
        <w:t xml:space="preserve"> Державне управління туристичною галуззю в Японії / </w:t>
      </w:r>
      <w:r w:rsidR="008C1783" w:rsidRPr="007566CA">
        <w:rPr>
          <w:color w:val="auto"/>
          <w:sz w:val="24"/>
          <w:szCs w:val="24"/>
          <w:lang w:val="uk-UA"/>
        </w:rPr>
        <w:t xml:space="preserve">        </w:t>
      </w:r>
      <w:r w:rsidR="00751241" w:rsidRPr="007566CA">
        <w:rPr>
          <w:color w:val="auto"/>
          <w:sz w:val="24"/>
          <w:szCs w:val="24"/>
          <w:lang w:val="uk-UA"/>
        </w:rPr>
        <w:t xml:space="preserve">       </w:t>
      </w:r>
      <w:r w:rsidRPr="007566CA">
        <w:rPr>
          <w:color w:val="auto"/>
          <w:sz w:val="24"/>
          <w:szCs w:val="24"/>
          <w:lang w:val="uk-UA"/>
        </w:rPr>
        <w:t>Р. Ю. Кривенкова, М. Р. Фомічова // Становлення та розвиток публічного адміністрування : матеріали ХI конф. студ. та молод. уч. за міжнар. уч., м. Дніпро, 8  трав. 2020 р. – Дніпро, 2020. – С. 195 – 199.</w:t>
      </w:r>
    </w:p>
    <w:p w:rsidR="00B26435" w:rsidRPr="007566CA" w:rsidRDefault="000D45E9"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Кривенкова Р. Ю.</w:t>
      </w:r>
      <w:r w:rsidRPr="007566CA">
        <w:rPr>
          <w:color w:val="auto"/>
          <w:sz w:val="24"/>
          <w:szCs w:val="24"/>
          <w:lang w:val="uk-UA"/>
        </w:rPr>
        <w:t xml:space="preserve"> Законодавче забезпечення сфери туризму та формування туристичного потенціалу в державному управлінні : аналіз законодавства / Р. Ю. Кривенкова // Проблеми управління соціальним і гуманітарним розвитком : матеріали ХІІІ наук.-практ. конф. за міжнар. уч., м.  Дніпро, 30 листоп. 2020 р. – Дніпро, 2020. – С. 270 – 274.</w:t>
      </w:r>
    </w:p>
    <w:p w:rsidR="0064316C" w:rsidRPr="007566CA" w:rsidRDefault="000D45E9" w:rsidP="0064316C">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lastRenderedPageBreak/>
        <w:t>Кривенкова Р. Ю.</w:t>
      </w:r>
      <w:r w:rsidRPr="007566CA">
        <w:rPr>
          <w:color w:val="auto"/>
          <w:sz w:val="24"/>
          <w:szCs w:val="24"/>
          <w:lang w:val="uk-UA"/>
        </w:rPr>
        <w:t xml:space="preserve"> Менеджмент туристичної діяльності на прикладі формування туристичного потенціалу : державноуправлінський аспект / Р. Ю. Кривенкова // Географія, економіка і туризм : національний та міжнародний досвід : матеріали ХІV Міжнар. наук. конф., м. Львів, 9  жовт.  2020 р. – Львів, 2020. – С. 174 – 179.</w:t>
      </w:r>
    </w:p>
    <w:p w:rsidR="0064316C" w:rsidRPr="007566CA" w:rsidRDefault="0064316C" w:rsidP="0064316C">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sz w:val="24"/>
          <w:szCs w:val="24"/>
          <w:lang w:val="uk-UA"/>
        </w:rPr>
        <w:t>Кривенкова Р. Ю.</w:t>
      </w:r>
      <w:r w:rsidRPr="007566CA">
        <w:rPr>
          <w:sz w:val="24"/>
          <w:szCs w:val="24"/>
          <w:lang w:val="uk-UA"/>
        </w:rPr>
        <w:t xml:space="preserve"> Особливості процесу суспільної консолідації в Україні (на прикладі румунської </w:t>
      </w:r>
      <w:r w:rsidR="003C15CC" w:rsidRPr="007566CA">
        <w:rPr>
          <w:sz w:val="24"/>
          <w:szCs w:val="24"/>
          <w:lang w:val="uk-UA"/>
        </w:rPr>
        <w:t>національної меншини): державно</w:t>
      </w:r>
      <w:r w:rsidRPr="007566CA">
        <w:rPr>
          <w:sz w:val="24"/>
          <w:szCs w:val="24"/>
          <w:lang w:val="uk-UA"/>
        </w:rPr>
        <w:t>управлінський аспект // Relatii româno-ukrainene. Istorie si contemporaneitate. ISSN 1843-7052. – Satu Mare Editura Muz</w:t>
      </w:r>
      <w:r w:rsidR="00BD7210" w:rsidRPr="007566CA">
        <w:rPr>
          <w:sz w:val="24"/>
          <w:szCs w:val="24"/>
          <w:lang w:val="uk-UA"/>
        </w:rPr>
        <w:t xml:space="preserve">eului Sâtmârean, 2015. – Р. 269 </w:t>
      </w:r>
      <w:r w:rsidR="00BD7210" w:rsidRPr="007566CA">
        <w:rPr>
          <w:color w:val="auto"/>
          <w:sz w:val="24"/>
          <w:szCs w:val="24"/>
          <w:lang w:val="uk-UA"/>
        </w:rPr>
        <w:t xml:space="preserve">– </w:t>
      </w:r>
      <w:r w:rsidRPr="007566CA">
        <w:rPr>
          <w:sz w:val="24"/>
          <w:szCs w:val="24"/>
          <w:lang w:val="uk-UA"/>
        </w:rPr>
        <w:t>278.</w:t>
      </w:r>
    </w:p>
    <w:p w:rsidR="00B26435" w:rsidRPr="007566CA" w:rsidRDefault="000D45E9"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Кривенкова Р. Ю.</w:t>
      </w:r>
      <w:r w:rsidRPr="007566CA">
        <w:rPr>
          <w:color w:val="auto"/>
          <w:sz w:val="24"/>
          <w:szCs w:val="24"/>
          <w:lang w:val="uk-UA"/>
        </w:rPr>
        <w:t xml:space="preserve"> Оcобливості формування туристичного потенціалу Польщі : державноуправлінський аспект / Р. Ю. Кривенкова, В.  Ю.  Цифра // Становлення та розвиток публічного адміністрування : матеріали ХI конф. студ. та молод. уч. за міжнар. уч., м. Дніпро, </w:t>
      </w:r>
      <w:r w:rsidR="008C1783" w:rsidRPr="007566CA">
        <w:rPr>
          <w:color w:val="auto"/>
          <w:sz w:val="24"/>
          <w:szCs w:val="24"/>
          <w:lang w:val="uk-UA"/>
        </w:rPr>
        <w:t xml:space="preserve">   </w:t>
      </w:r>
      <w:r w:rsidRPr="007566CA">
        <w:rPr>
          <w:color w:val="auto"/>
          <w:sz w:val="24"/>
          <w:szCs w:val="24"/>
          <w:lang w:val="uk-UA"/>
        </w:rPr>
        <w:t>8 трав. 2020  р. – Дніпро, 2020. – С. 199 – 202.</w:t>
      </w:r>
    </w:p>
    <w:p w:rsidR="00B26435" w:rsidRPr="007566CA" w:rsidRDefault="000D45E9"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Кривенкова Р. Ю.</w:t>
      </w:r>
      <w:r w:rsidRPr="007566CA">
        <w:rPr>
          <w:color w:val="auto"/>
          <w:sz w:val="24"/>
          <w:szCs w:val="24"/>
          <w:lang w:val="uk-UA"/>
        </w:rPr>
        <w:t xml:space="preserve"> Основні тенденції та перспективи розвитку сучасних форм та видів туризму в Україні / Р. Ю. Кривенкова, М.  В.  Ханзерук // Географія, економіка і туризм : національний та міжнародний досвід : матеріали Х Міжнар. наук. конф., м. Львів, 7 – 9 жовт. 2016 р. – Львів, 2016. – С. 190 – 194.</w:t>
      </w:r>
    </w:p>
    <w:p w:rsidR="00B26435" w:rsidRPr="007566CA" w:rsidRDefault="000D45E9"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Кривенкова Р. Ю.</w:t>
      </w:r>
      <w:r w:rsidRPr="007566CA">
        <w:rPr>
          <w:color w:val="auto"/>
          <w:sz w:val="24"/>
          <w:szCs w:val="24"/>
          <w:lang w:val="uk-UA"/>
        </w:rPr>
        <w:t xml:space="preserve"> Особливості туристичного потенціалу та туристичних ресурсів Іспанії та ФРН / Р. Ю. Кривенкова // Fundamental and applied researches : contemporary, scientifical and practical solutions and approaches. Interdisciplinary prospects : matеr. of V Inter. Sc. Conf., 27 June 2019. – Banska Bystrica – Baku – Uzhhorod – Kherson – Kryvyj Rih, 2019. – </w:t>
      </w:r>
      <w:r w:rsidR="00B26435" w:rsidRPr="007566CA">
        <w:rPr>
          <w:color w:val="auto"/>
          <w:sz w:val="24"/>
          <w:szCs w:val="24"/>
          <w:lang w:val="uk-UA"/>
        </w:rPr>
        <w:t xml:space="preserve">            </w:t>
      </w:r>
      <w:r w:rsidRPr="007566CA">
        <w:rPr>
          <w:color w:val="auto"/>
          <w:sz w:val="24"/>
          <w:szCs w:val="24"/>
          <w:lang w:val="uk-UA"/>
        </w:rPr>
        <w:t>Р. 252 – 254.</w:t>
      </w:r>
    </w:p>
    <w:p w:rsidR="00B26435" w:rsidRPr="007566CA" w:rsidRDefault="00482C1A"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Кривенкова Р. Ю.</w:t>
      </w:r>
      <w:r w:rsidRPr="007566CA">
        <w:rPr>
          <w:color w:val="auto"/>
          <w:sz w:val="24"/>
          <w:szCs w:val="24"/>
          <w:lang w:val="uk-UA"/>
        </w:rPr>
        <w:t xml:space="preserve"> Теоретико-методологічні засади дослідження туристичного потенціалу в державному управлінні / Р. Ю. Кривенкова // Державне управління та місцеве самоврядування : зб. наук. пр. – Дніпро : ДРІДУ НАДУ, 2021. – № 1 (48). – С. 16 – 23.</w:t>
      </w:r>
    </w:p>
    <w:p w:rsidR="00B26435" w:rsidRPr="007566CA" w:rsidRDefault="00482C1A"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Кривенкова Р. Ю.</w:t>
      </w:r>
      <w:r w:rsidRPr="007566CA">
        <w:rPr>
          <w:color w:val="auto"/>
          <w:sz w:val="24"/>
          <w:szCs w:val="24"/>
          <w:lang w:val="uk-UA"/>
        </w:rPr>
        <w:t xml:space="preserve"> Туристичний потенціал країни : теоретико-методологічні та організаційно-правові засади управління / Р. Ю. Кривенкова // Проблеми управління соціальним і гуманітарним розвитком : матеріали ХІІІ  наук.-практ. конф. за міжнар. уч., </w:t>
      </w:r>
      <w:r w:rsidR="008C1783" w:rsidRPr="007566CA">
        <w:rPr>
          <w:color w:val="auto"/>
          <w:sz w:val="24"/>
          <w:szCs w:val="24"/>
          <w:lang w:val="uk-UA"/>
        </w:rPr>
        <w:t xml:space="preserve">          </w:t>
      </w:r>
      <w:r w:rsidRPr="007566CA">
        <w:rPr>
          <w:color w:val="auto"/>
          <w:sz w:val="24"/>
          <w:szCs w:val="24"/>
          <w:lang w:val="uk-UA"/>
        </w:rPr>
        <w:t>м. Дніпро, 29 листоп. 2019 р. – Дніпро, 2019. – С. 65 – 68.</w:t>
      </w:r>
    </w:p>
    <w:p w:rsidR="00B26435" w:rsidRPr="007566CA" w:rsidRDefault="00482C1A"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Кривенкова Р. Ю.</w:t>
      </w:r>
      <w:r w:rsidRPr="007566CA">
        <w:rPr>
          <w:color w:val="auto"/>
          <w:sz w:val="24"/>
          <w:szCs w:val="24"/>
          <w:lang w:val="uk-UA"/>
        </w:rPr>
        <w:t xml:space="preserve"> Український національний туристичний продукт на ринку турпослуг : порівняння з Норвегією / Р. Ю. Кривенкова, Б.  Й. Вийгшев // Туризм сучасності : проблеми та перспективи : зб. праць І  Всеукр. наук.-практ. конф., м. Тернопіль, 30 трав. 2017 р. – Тернопіль, 2017. – С. 176 – 183.</w:t>
      </w:r>
    </w:p>
    <w:p w:rsidR="007D067E" w:rsidRPr="007566CA" w:rsidRDefault="007D067E"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Кривенкова Р. Ю.</w:t>
      </w:r>
      <w:r w:rsidRPr="007566CA">
        <w:rPr>
          <w:color w:val="auto"/>
          <w:sz w:val="24"/>
          <w:szCs w:val="24"/>
          <w:lang w:val="uk-UA"/>
        </w:rPr>
        <w:t xml:space="preserve"> Формування туристичного потенціалу України як чинника консолідації українського суспільства : державноуправлінський аспект : дис... канд. наук держ. упр. : 25.00.01 / Р. Ю. Кривенкова ; Дніпропетр. регіон. ін-т держ. упр. Нац. акад. держ. упр. при Президентові України. – Дніпро, 2021. – 274 с.</w:t>
      </w:r>
    </w:p>
    <w:p w:rsidR="00B26435" w:rsidRPr="007566CA" w:rsidRDefault="00482C1A"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Кривенкова Р. Ю.</w:t>
      </w:r>
      <w:r w:rsidRPr="007566CA">
        <w:rPr>
          <w:color w:val="auto"/>
          <w:sz w:val="24"/>
          <w:szCs w:val="24"/>
          <w:lang w:val="uk-UA"/>
        </w:rPr>
        <w:t xml:space="preserve"> Формування туристичного потенціалу Чорнобильської зони : державноуправлінський аспект / Р. Ю. Кривенкова // Rozwój nowoczesnej edukacji i nauki – stan, poblemy, perspektywy. Tom VII : Tożsamość i wolność w edukacji i nauce / [Red. : Jan Grzesiak, Ivan Zymomrya, Wasyl Ilnytskyj]. – Konin – Użhorod – Bielsko-Biała – Kijów : Poswit, 2019. – S.  191  –  194.</w:t>
      </w:r>
    </w:p>
    <w:p w:rsidR="00D35721" w:rsidRPr="007566CA" w:rsidRDefault="00D35721" w:rsidP="00D35721">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Левицький А. О.</w:t>
      </w:r>
      <w:r w:rsidRPr="007566CA">
        <w:rPr>
          <w:color w:val="auto"/>
          <w:sz w:val="24"/>
          <w:szCs w:val="24"/>
          <w:lang w:val="uk-UA"/>
        </w:rPr>
        <w:t xml:space="preserve"> Механізм публічного управління розвитком регіональної туристичної дестинації : дис…канд. наук з держ. упр. : 25.00.02 / А. О. Левицький ; Одес. регіон. ін-т держ. упр. Нац. акад. держ. упр. при Президентові України. – Одеса, 2016. – 251 с.</w:t>
      </w:r>
    </w:p>
    <w:p w:rsidR="00D35721" w:rsidRPr="007566CA" w:rsidRDefault="00257504"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sz w:val="24"/>
          <w:szCs w:val="24"/>
          <w:lang w:val="uk-UA"/>
        </w:rPr>
        <w:t>Федорченко В. К.</w:t>
      </w:r>
      <w:r w:rsidR="003A7D70" w:rsidRPr="007566CA">
        <w:rPr>
          <w:sz w:val="24"/>
          <w:szCs w:val="24"/>
          <w:lang w:val="uk-UA"/>
        </w:rPr>
        <w:t xml:space="preserve"> Туристський словник-довідник </w:t>
      </w:r>
      <w:r w:rsidRPr="007566CA">
        <w:rPr>
          <w:sz w:val="24"/>
          <w:szCs w:val="24"/>
          <w:lang w:val="uk-UA"/>
        </w:rPr>
        <w:t>/ В. К. Федорченко, І. М Мініч. – К.</w:t>
      </w:r>
      <w:r w:rsidR="003A7D70" w:rsidRPr="007566CA">
        <w:rPr>
          <w:sz w:val="24"/>
          <w:szCs w:val="24"/>
          <w:lang w:val="uk-UA"/>
        </w:rPr>
        <w:t xml:space="preserve"> </w:t>
      </w:r>
      <w:r w:rsidRPr="007566CA">
        <w:rPr>
          <w:sz w:val="24"/>
          <w:szCs w:val="24"/>
          <w:lang w:val="uk-UA"/>
        </w:rPr>
        <w:t>: Дніпро, 2000. – 187 с.</w:t>
      </w:r>
    </w:p>
    <w:p w:rsidR="00B26435" w:rsidRPr="007566CA" w:rsidRDefault="001B3F52"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Кryvenkova R.</w:t>
      </w:r>
      <w:r w:rsidRPr="007566CA">
        <w:rPr>
          <w:color w:val="auto"/>
          <w:sz w:val="24"/>
          <w:szCs w:val="24"/>
          <w:lang w:val="uk-UA"/>
        </w:rPr>
        <w:t xml:space="preserve"> Formation of tourist potential of Ukraine as a factor of consolidation of ukrainian society : public administration aspect / R. Кryvenkova // The scientific heritage. – 2021. – No 60 (60). – Vol. 5. – Р. 37 – 42. doi: 10.24412/9215-0365-2021-60-5-37-42.</w:t>
      </w:r>
    </w:p>
    <w:p w:rsidR="00B26435" w:rsidRPr="007566CA" w:rsidRDefault="001B3F52"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Кryvenkova R.</w:t>
      </w:r>
      <w:r w:rsidRPr="007566CA">
        <w:rPr>
          <w:color w:val="auto"/>
          <w:sz w:val="24"/>
          <w:szCs w:val="24"/>
          <w:lang w:val="uk-UA"/>
        </w:rPr>
        <w:t xml:space="preserve"> Scientists’ views on the study of tourism potential formation / </w:t>
      </w:r>
      <w:r w:rsidR="008C1783" w:rsidRPr="007566CA">
        <w:rPr>
          <w:color w:val="auto"/>
          <w:sz w:val="24"/>
          <w:szCs w:val="24"/>
          <w:lang w:val="uk-UA"/>
        </w:rPr>
        <w:t xml:space="preserve">               </w:t>
      </w:r>
      <w:r w:rsidRPr="007566CA">
        <w:rPr>
          <w:color w:val="auto"/>
          <w:sz w:val="24"/>
          <w:szCs w:val="24"/>
          <w:lang w:val="uk-UA"/>
        </w:rPr>
        <w:t xml:space="preserve">R. Кryvenkova // International scientific journal «EDUCATION AND SCIENCE» / ed. Board: </w:t>
      </w:r>
      <w:r w:rsidR="008C1783" w:rsidRPr="007566CA">
        <w:rPr>
          <w:color w:val="auto"/>
          <w:sz w:val="24"/>
          <w:szCs w:val="24"/>
          <w:lang w:val="uk-UA"/>
        </w:rPr>
        <w:t xml:space="preserve">        </w:t>
      </w:r>
      <w:r w:rsidRPr="007566CA">
        <w:rPr>
          <w:color w:val="auto"/>
          <w:sz w:val="24"/>
          <w:szCs w:val="24"/>
          <w:lang w:val="uk-UA"/>
        </w:rPr>
        <w:t xml:space="preserve">T.D. Shcherban (Ed. in Chief); Deputy Ch. Ed: Jerzy Piwowarski; V. V. Hoblyk. – Mukachevo – </w:t>
      </w:r>
      <w:r w:rsidRPr="007566CA">
        <w:rPr>
          <w:color w:val="auto"/>
          <w:sz w:val="24"/>
          <w:szCs w:val="24"/>
          <w:lang w:val="uk-UA"/>
        </w:rPr>
        <w:lastRenderedPageBreak/>
        <w:t>Częstochowa : MSU publ., Humanistic–Natural Sciences University named after Yana Dluhosha in Czestochowa, 2019. – Issue 2 (27). – Р. 179 – 184.</w:t>
      </w:r>
    </w:p>
    <w:p w:rsidR="00B26435" w:rsidRPr="007566CA" w:rsidRDefault="001B3F52"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Mitrikova J.</w:t>
      </w:r>
      <w:r w:rsidRPr="007566CA">
        <w:rPr>
          <w:color w:val="auto"/>
          <w:sz w:val="24"/>
          <w:szCs w:val="24"/>
          <w:lang w:val="uk-UA"/>
        </w:rPr>
        <w:t xml:space="preserve"> Turistike destinacie Slovenska (vybrane kapi</w:t>
      </w:r>
      <w:r w:rsidR="00820A4E" w:rsidRPr="007566CA">
        <w:rPr>
          <w:color w:val="auto"/>
          <w:sz w:val="24"/>
          <w:szCs w:val="24"/>
          <w:lang w:val="uk-UA"/>
        </w:rPr>
        <w:t>toly) / J.  Mitrikovа. – Presov</w:t>
      </w:r>
      <w:r w:rsidRPr="007566CA">
        <w:rPr>
          <w:color w:val="auto"/>
          <w:sz w:val="24"/>
          <w:szCs w:val="24"/>
          <w:lang w:val="uk-UA"/>
        </w:rPr>
        <w:t>: Vydavatel’stvo BOOKMAN, 2017. – 130 s.</w:t>
      </w:r>
    </w:p>
    <w:p w:rsidR="00B26435" w:rsidRPr="007566CA" w:rsidRDefault="001B3F52"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Nawrot L.</w:t>
      </w:r>
      <w:r w:rsidRPr="007566CA">
        <w:rPr>
          <w:color w:val="auto"/>
          <w:sz w:val="24"/>
          <w:szCs w:val="24"/>
          <w:lang w:val="uk-UA"/>
        </w:rPr>
        <w:t xml:space="preserve"> Kierunki Rozwoju wspolczesnej turystyki : monografia naukowa / </w:t>
      </w:r>
      <w:r w:rsidR="008C1783" w:rsidRPr="007566CA">
        <w:rPr>
          <w:color w:val="auto"/>
          <w:sz w:val="24"/>
          <w:szCs w:val="24"/>
          <w:lang w:val="uk-UA"/>
        </w:rPr>
        <w:t xml:space="preserve">                </w:t>
      </w:r>
      <w:r w:rsidRPr="007566CA">
        <w:rPr>
          <w:color w:val="auto"/>
          <w:sz w:val="24"/>
          <w:szCs w:val="24"/>
          <w:lang w:val="uk-UA"/>
        </w:rPr>
        <w:t>L. Nawrot, А Niezgoda. – Poznan, 2019. – 411 s.</w:t>
      </w:r>
    </w:p>
    <w:p w:rsidR="00B26435" w:rsidRPr="007566CA" w:rsidRDefault="001B3F52" w:rsidP="00B26435">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 xml:space="preserve">Pulido-Fernаndez J. </w:t>
      </w:r>
      <w:r w:rsidRPr="007566CA">
        <w:rPr>
          <w:color w:val="auto"/>
          <w:sz w:val="24"/>
          <w:szCs w:val="24"/>
          <w:lang w:val="uk-UA"/>
        </w:rPr>
        <w:t xml:space="preserve">Sustainability as a Key Factor in Tourism Competitiveness : </w:t>
      </w:r>
      <w:r w:rsidR="008C1783" w:rsidRPr="007566CA">
        <w:rPr>
          <w:color w:val="auto"/>
          <w:sz w:val="24"/>
          <w:szCs w:val="24"/>
          <w:lang w:val="uk-UA"/>
        </w:rPr>
        <w:t xml:space="preserve">         </w:t>
      </w:r>
      <w:r w:rsidRPr="007566CA">
        <w:rPr>
          <w:color w:val="auto"/>
          <w:sz w:val="24"/>
          <w:szCs w:val="24"/>
          <w:lang w:val="uk-UA"/>
        </w:rPr>
        <w:t>A Global Analysis / J. Pulido-Fernаndez, B. Rodrіguez-Dіaz. – 2020. – №12 (51). – Access mode : Sustainability | An Open Access Journal from MDPI</w:t>
      </w:r>
    </w:p>
    <w:p w:rsidR="00D436A0" w:rsidRPr="007566CA" w:rsidRDefault="00D436A0" w:rsidP="009A2AED">
      <w:pPr>
        <w:pStyle w:val="28"/>
        <w:shd w:val="clear" w:color="auto" w:fill="auto"/>
        <w:tabs>
          <w:tab w:val="left" w:pos="20"/>
          <w:tab w:val="left" w:pos="558"/>
        </w:tabs>
        <w:spacing w:line="240" w:lineRule="auto"/>
        <w:ind w:right="20" w:firstLine="0"/>
        <w:rPr>
          <w:b/>
          <w:color w:val="auto"/>
          <w:sz w:val="24"/>
          <w:szCs w:val="24"/>
          <w:lang w:val="uk-UA"/>
        </w:rPr>
      </w:pPr>
    </w:p>
    <w:p w:rsidR="00B26435" w:rsidRPr="007566CA" w:rsidRDefault="00CF5560" w:rsidP="00B26435">
      <w:pPr>
        <w:pStyle w:val="28"/>
        <w:shd w:val="clear" w:color="auto" w:fill="auto"/>
        <w:tabs>
          <w:tab w:val="left" w:pos="20"/>
          <w:tab w:val="left" w:pos="558"/>
        </w:tabs>
        <w:spacing w:line="240" w:lineRule="auto"/>
        <w:ind w:left="567" w:right="20" w:firstLine="0"/>
        <w:jc w:val="center"/>
        <w:rPr>
          <w:b/>
          <w:color w:val="auto"/>
          <w:sz w:val="24"/>
          <w:szCs w:val="24"/>
          <w:lang w:val="uk-UA"/>
        </w:rPr>
      </w:pPr>
      <w:r w:rsidRPr="007566CA">
        <w:rPr>
          <w:b/>
          <w:color w:val="auto"/>
          <w:sz w:val="24"/>
          <w:szCs w:val="24"/>
          <w:lang w:val="uk-UA"/>
        </w:rPr>
        <w:t>Інформаційні ресурси мережі Інтернет</w:t>
      </w:r>
      <w:r w:rsidR="005C32C7" w:rsidRPr="007566CA">
        <w:rPr>
          <w:b/>
          <w:color w:val="auto"/>
          <w:sz w:val="24"/>
          <w:szCs w:val="24"/>
          <w:lang w:val="uk-UA"/>
        </w:rPr>
        <w:t xml:space="preserve"> </w:t>
      </w:r>
      <w:r w:rsidR="006C2999" w:rsidRPr="007566CA">
        <w:rPr>
          <w:b/>
          <w:color w:val="auto"/>
          <w:sz w:val="24"/>
          <w:szCs w:val="24"/>
          <w:lang w:val="uk-UA"/>
        </w:rPr>
        <w:t>:</w:t>
      </w:r>
    </w:p>
    <w:p w:rsidR="00751241" w:rsidRPr="007566CA" w:rsidRDefault="00751241" w:rsidP="00B26435">
      <w:pPr>
        <w:pStyle w:val="28"/>
        <w:shd w:val="clear" w:color="auto" w:fill="auto"/>
        <w:tabs>
          <w:tab w:val="left" w:pos="20"/>
          <w:tab w:val="left" w:pos="558"/>
        </w:tabs>
        <w:spacing w:line="240" w:lineRule="auto"/>
        <w:ind w:left="567" w:right="20" w:firstLine="0"/>
        <w:jc w:val="center"/>
        <w:rPr>
          <w:color w:val="auto"/>
          <w:sz w:val="24"/>
          <w:szCs w:val="24"/>
          <w:lang w:val="uk-UA"/>
        </w:rPr>
      </w:pPr>
    </w:p>
    <w:p w:rsidR="00AE0C4A" w:rsidRPr="007566CA" w:rsidRDefault="00AE0C4A" w:rsidP="0008701A">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rStyle w:val="aff"/>
          <w:color w:val="auto"/>
          <w:sz w:val="24"/>
          <w:szCs w:val="24"/>
          <w:u w:val="none"/>
          <w:lang w:val="uk-UA"/>
        </w:rPr>
        <w:t xml:space="preserve">Бобрик Ю. </w:t>
      </w:r>
      <w:r w:rsidRPr="007566CA">
        <w:rPr>
          <w:color w:val="auto"/>
          <w:sz w:val="24"/>
          <w:szCs w:val="24"/>
          <w:lang w:val="uk-UA"/>
        </w:rPr>
        <w:t>Названі найбезпечніші країни для туристів у 2020 році</w:t>
      </w:r>
      <w:r w:rsidR="00820A4E" w:rsidRPr="007566CA">
        <w:rPr>
          <w:color w:val="auto"/>
          <w:sz w:val="24"/>
          <w:szCs w:val="24"/>
          <w:lang w:val="uk-UA"/>
        </w:rPr>
        <w:t xml:space="preserve"> </w:t>
      </w:r>
      <w:r w:rsidRPr="007566CA">
        <w:rPr>
          <w:color w:val="auto"/>
          <w:sz w:val="24"/>
          <w:szCs w:val="24"/>
          <w:lang w:val="uk-UA"/>
        </w:rPr>
        <w:t>: Україна потрапила в ТОП-100. [Електронний ресурс]. – Режим доступу : https://www.poglyad.tv/nazvani-najbezpechnishi-krayiny-dlya-turystiv-u-2020-rotsi-ukrayina-potrapyla-v-top-100/</w:t>
      </w:r>
    </w:p>
    <w:p w:rsidR="0008701A" w:rsidRPr="007566CA" w:rsidRDefault="00AE0C4A" w:rsidP="0008701A">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color w:val="auto"/>
          <w:sz w:val="24"/>
          <w:szCs w:val="24"/>
          <w:lang w:val="uk-UA"/>
        </w:rPr>
        <w:t xml:space="preserve">Бобрик Ю. Названі найпопулярніші країни для туризму в світі. [Електронний ресурс]. – Режим доступу : </w:t>
      </w:r>
      <w:hyperlink r:id="rId8" w:history="1">
        <w:r w:rsidR="0008701A" w:rsidRPr="007566CA">
          <w:rPr>
            <w:rStyle w:val="aff"/>
            <w:color w:val="auto"/>
            <w:sz w:val="24"/>
            <w:szCs w:val="24"/>
            <w:u w:val="none"/>
            <w:lang w:val="uk-UA"/>
          </w:rPr>
          <w:t>https://www.poglyad.tv/nazvani-najpopulyarnishi-krayiny-dlya-turyzmu-v-sviti-lidyruye-frantsiya/</w:t>
        </w:r>
      </w:hyperlink>
    </w:p>
    <w:p w:rsidR="0008701A" w:rsidRPr="007566CA" w:rsidRDefault="00AE0C4A" w:rsidP="0008701A">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bCs/>
          <w:color w:val="auto"/>
          <w:sz w:val="24"/>
          <w:szCs w:val="24"/>
          <w:shd w:val="clear" w:color="auto" w:fill="FFFFFF"/>
          <w:lang w:val="uk-UA"/>
        </w:rPr>
        <w:t>Вісник Харківського національного університ</w:t>
      </w:r>
      <w:r w:rsidR="0008701A" w:rsidRPr="007566CA">
        <w:rPr>
          <w:bCs/>
          <w:color w:val="auto"/>
          <w:sz w:val="24"/>
          <w:szCs w:val="24"/>
          <w:shd w:val="clear" w:color="auto" w:fill="FFFFFF"/>
          <w:lang w:val="uk-UA"/>
        </w:rPr>
        <w:t>ету імені В.Н. Каразіна. Серія «</w:t>
      </w:r>
      <w:r w:rsidRPr="007566CA">
        <w:rPr>
          <w:bCs/>
          <w:color w:val="auto"/>
          <w:sz w:val="24"/>
          <w:szCs w:val="24"/>
          <w:shd w:val="clear" w:color="auto" w:fill="FFFFFF"/>
          <w:lang w:val="uk-UA"/>
        </w:rPr>
        <w:t>Міжнародні відносини. Економіка. Країнознавство. Туризм</w:t>
      </w:r>
      <w:r w:rsidR="0008701A" w:rsidRPr="007566CA">
        <w:rPr>
          <w:bCs/>
          <w:color w:val="auto"/>
          <w:sz w:val="24"/>
          <w:szCs w:val="24"/>
          <w:shd w:val="clear" w:color="auto" w:fill="FFFFFF"/>
          <w:lang w:val="uk-UA"/>
        </w:rPr>
        <w:t>»</w:t>
      </w:r>
      <w:r w:rsidRPr="007566CA">
        <w:rPr>
          <w:color w:val="auto"/>
          <w:sz w:val="24"/>
          <w:szCs w:val="24"/>
          <w:lang w:val="uk-UA"/>
        </w:rPr>
        <w:t xml:space="preserve">. 2021. </w:t>
      </w:r>
      <w:r w:rsidR="0008701A" w:rsidRPr="007566CA">
        <w:rPr>
          <w:color w:val="auto"/>
          <w:sz w:val="24"/>
          <w:szCs w:val="24"/>
          <w:lang w:val="uk-UA"/>
        </w:rPr>
        <w:t xml:space="preserve">№13. </w:t>
      </w:r>
      <w:r w:rsidRPr="007566CA">
        <w:rPr>
          <w:color w:val="auto"/>
          <w:sz w:val="24"/>
          <w:szCs w:val="24"/>
          <w:lang w:val="uk-UA"/>
        </w:rPr>
        <w:t xml:space="preserve">[Електронний ресурс]. – Режим доступу : </w:t>
      </w:r>
      <w:hyperlink r:id="rId9" w:history="1">
        <w:r w:rsidRPr="007566CA">
          <w:rPr>
            <w:rStyle w:val="aff"/>
            <w:color w:val="auto"/>
            <w:sz w:val="24"/>
            <w:szCs w:val="24"/>
            <w:u w:val="none"/>
            <w:lang w:val="uk-UA"/>
          </w:rPr>
          <w:t>https://periodicals.karazin.ua/irtb</w:t>
        </w:r>
      </w:hyperlink>
    </w:p>
    <w:p w:rsidR="00AE0C4A" w:rsidRPr="007566CA" w:rsidRDefault="00AE0C4A" w:rsidP="0008701A">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color w:val="auto"/>
          <w:sz w:val="24"/>
          <w:szCs w:val="24"/>
          <w:lang w:val="uk-UA"/>
        </w:rPr>
        <w:t xml:space="preserve">Інформаційно-пошукова система, пристосована для пошуку інформації про країни світу. [Електронний ресурс]. – Режим доступу: </w:t>
      </w:r>
      <w:hyperlink r:id="rId10" w:history="1">
        <w:r w:rsidR="0008701A" w:rsidRPr="007566CA">
          <w:rPr>
            <w:rStyle w:val="aff"/>
            <w:color w:val="auto"/>
            <w:sz w:val="24"/>
            <w:szCs w:val="24"/>
            <w:u w:val="none"/>
            <w:lang w:val="uk-UA"/>
          </w:rPr>
          <w:t>http://www.geonames.de/cous.html</w:t>
        </w:r>
      </w:hyperlink>
    </w:p>
    <w:p w:rsidR="0008701A" w:rsidRPr="007566CA" w:rsidRDefault="0008701A" w:rsidP="0008701A">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color w:val="auto"/>
          <w:sz w:val="24"/>
          <w:szCs w:val="24"/>
          <w:lang w:val="uk-UA"/>
        </w:rPr>
        <w:t>Матеріали ЄС і Ради Європи</w:t>
      </w:r>
      <w:r w:rsidR="00B97354" w:rsidRPr="007566CA">
        <w:rPr>
          <w:color w:val="auto"/>
          <w:sz w:val="24"/>
          <w:szCs w:val="24"/>
          <w:lang w:val="uk-UA"/>
        </w:rPr>
        <w:t>.</w:t>
      </w:r>
      <w:r w:rsidRPr="007566CA">
        <w:rPr>
          <w:color w:val="auto"/>
          <w:sz w:val="24"/>
          <w:szCs w:val="24"/>
          <w:lang w:val="uk-UA"/>
        </w:rPr>
        <w:t xml:space="preserve"> [Електронний ресурс]. – Режим доступу</w:t>
      </w:r>
      <w:r w:rsidR="00B97354" w:rsidRPr="007566CA">
        <w:rPr>
          <w:color w:val="auto"/>
          <w:sz w:val="24"/>
          <w:szCs w:val="24"/>
          <w:lang w:val="uk-UA"/>
        </w:rPr>
        <w:t xml:space="preserve"> </w:t>
      </w:r>
      <w:r w:rsidRPr="007566CA">
        <w:rPr>
          <w:color w:val="auto"/>
          <w:sz w:val="24"/>
          <w:szCs w:val="24"/>
          <w:lang w:val="uk-UA"/>
        </w:rPr>
        <w:t xml:space="preserve">: www.isi.gov.uk </w:t>
      </w:r>
    </w:p>
    <w:p w:rsidR="0008701A" w:rsidRPr="007566CA" w:rsidRDefault="0008701A" w:rsidP="0008701A">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color w:val="auto"/>
          <w:sz w:val="24"/>
          <w:szCs w:val="24"/>
          <w:lang w:val="uk-UA"/>
        </w:rPr>
        <w:t>Офіційн</w:t>
      </w:r>
      <w:r w:rsidR="00B97354" w:rsidRPr="007566CA">
        <w:rPr>
          <w:color w:val="auto"/>
          <w:sz w:val="24"/>
          <w:szCs w:val="24"/>
          <w:lang w:val="uk-UA"/>
        </w:rPr>
        <w:t>ий сайт Європейського Союзу.</w:t>
      </w:r>
      <w:r w:rsidRPr="007566CA">
        <w:rPr>
          <w:color w:val="auto"/>
          <w:sz w:val="24"/>
          <w:szCs w:val="24"/>
          <w:lang w:val="uk-UA"/>
        </w:rPr>
        <w:t xml:space="preserve"> [Електронний ресурс]. – Режим доступу</w:t>
      </w:r>
      <w:r w:rsidR="00B97354" w:rsidRPr="007566CA">
        <w:rPr>
          <w:color w:val="auto"/>
          <w:sz w:val="24"/>
          <w:szCs w:val="24"/>
          <w:lang w:val="uk-UA"/>
        </w:rPr>
        <w:t xml:space="preserve"> </w:t>
      </w:r>
      <w:r w:rsidRPr="007566CA">
        <w:rPr>
          <w:color w:val="auto"/>
          <w:sz w:val="24"/>
          <w:szCs w:val="24"/>
          <w:lang w:val="uk-UA"/>
        </w:rPr>
        <w:t xml:space="preserve">: </w:t>
      </w:r>
      <w:hyperlink r:id="rId11" w:history="1">
        <w:r w:rsidRPr="007566CA">
          <w:rPr>
            <w:rStyle w:val="aff"/>
            <w:color w:val="auto"/>
            <w:sz w:val="24"/>
            <w:szCs w:val="24"/>
            <w:u w:val="none"/>
            <w:lang w:val="uk-UA"/>
          </w:rPr>
          <w:t>www.europa.eu.com</w:t>
        </w:r>
      </w:hyperlink>
    </w:p>
    <w:p w:rsidR="0008701A" w:rsidRPr="007566CA" w:rsidRDefault="0008701A" w:rsidP="0008701A">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color w:val="auto"/>
          <w:sz w:val="24"/>
          <w:szCs w:val="24"/>
          <w:lang w:val="uk-UA"/>
        </w:rPr>
        <w:t>Офіційний сайт Міністе</w:t>
      </w:r>
      <w:r w:rsidR="00B97354" w:rsidRPr="007566CA">
        <w:rPr>
          <w:color w:val="auto"/>
          <w:sz w:val="24"/>
          <w:szCs w:val="24"/>
          <w:lang w:val="uk-UA"/>
        </w:rPr>
        <w:t xml:space="preserve">рства закордонних справ України. </w:t>
      </w:r>
      <w:r w:rsidRPr="007566CA">
        <w:rPr>
          <w:color w:val="auto"/>
          <w:sz w:val="24"/>
          <w:szCs w:val="24"/>
          <w:lang w:val="uk-UA"/>
        </w:rPr>
        <w:t>[Електронний ресурс]. – Режим доступу</w:t>
      </w:r>
      <w:r w:rsidR="00B97354" w:rsidRPr="007566CA">
        <w:rPr>
          <w:color w:val="auto"/>
          <w:sz w:val="24"/>
          <w:szCs w:val="24"/>
          <w:lang w:val="uk-UA"/>
        </w:rPr>
        <w:t xml:space="preserve"> </w:t>
      </w:r>
      <w:r w:rsidRPr="007566CA">
        <w:rPr>
          <w:color w:val="auto"/>
          <w:sz w:val="24"/>
          <w:szCs w:val="24"/>
          <w:lang w:val="uk-UA"/>
        </w:rPr>
        <w:t xml:space="preserve">: http://www.mfa.gov.ua </w:t>
      </w:r>
    </w:p>
    <w:p w:rsidR="0008701A" w:rsidRPr="007566CA" w:rsidRDefault="0008701A" w:rsidP="0008701A">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color w:val="auto"/>
          <w:sz w:val="24"/>
          <w:szCs w:val="24"/>
          <w:lang w:val="uk-UA"/>
        </w:rPr>
        <w:t>Офіційний сайт ООН</w:t>
      </w:r>
      <w:r w:rsidR="00B97354" w:rsidRPr="007566CA">
        <w:rPr>
          <w:color w:val="auto"/>
          <w:sz w:val="24"/>
          <w:szCs w:val="24"/>
          <w:lang w:val="uk-UA"/>
        </w:rPr>
        <w:t>.</w:t>
      </w:r>
      <w:r w:rsidRPr="007566CA">
        <w:rPr>
          <w:color w:val="auto"/>
          <w:sz w:val="24"/>
          <w:szCs w:val="24"/>
          <w:lang w:val="uk-UA"/>
        </w:rPr>
        <w:t xml:space="preserve"> [Електронний ресурс]. – Режим доступу</w:t>
      </w:r>
      <w:r w:rsidR="00B97354" w:rsidRPr="007566CA">
        <w:rPr>
          <w:color w:val="auto"/>
          <w:sz w:val="24"/>
          <w:szCs w:val="24"/>
          <w:lang w:val="uk-UA"/>
        </w:rPr>
        <w:t xml:space="preserve"> </w:t>
      </w:r>
      <w:r w:rsidRPr="007566CA">
        <w:rPr>
          <w:color w:val="auto"/>
          <w:sz w:val="24"/>
          <w:szCs w:val="24"/>
          <w:lang w:val="uk-UA"/>
        </w:rPr>
        <w:t xml:space="preserve">: </w:t>
      </w:r>
      <w:hyperlink r:id="rId12" w:history="1">
        <w:r w:rsidRPr="007566CA">
          <w:rPr>
            <w:rStyle w:val="aff"/>
            <w:color w:val="auto"/>
            <w:sz w:val="24"/>
            <w:szCs w:val="24"/>
            <w:u w:val="none"/>
            <w:lang w:val="uk-UA"/>
          </w:rPr>
          <w:t>www.un.org</w:t>
        </w:r>
      </w:hyperlink>
    </w:p>
    <w:p w:rsidR="0008701A" w:rsidRPr="007566CA" w:rsidRDefault="0008701A" w:rsidP="0008701A">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color w:val="auto"/>
          <w:sz w:val="24"/>
          <w:szCs w:val="24"/>
          <w:lang w:val="uk-UA"/>
        </w:rPr>
        <w:t>Офіційний сайт Центру політичних та соціальний студій Центральної Азії та Закавказзя</w:t>
      </w:r>
      <w:r w:rsidR="00B97354" w:rsidRPr="007566CA">
        <w:rPr>
          <w:color w:val="auto"/>
          <w:sz w:val="24"/>
          <w:szCs w:val="24"/>
          <w:lang w:val="uk-UA"/>
        </w:rPr>
        <w:t>.</w:t>
      </w:r>
      <w:r w:rsidRPr="007566CA">
        <w:rPr>
          <w:color w:val="auto"/>
          <w:sz w:val="24"/>
          <w:szCs w:val="24"/>
          <w:lang w:val="uk-UA"/>
        </w:rPr>
        <w:t xml:space="preserve"> [Електронний ресурс]. – Режим доступу</w:t>
      </w:r>
      <w:r w:rsidR="00B97354" w:rsidRPr="007566CA">
        <w:rPr>
          <w:color w:val="auto"/>
          <w:sz w:val="24"/>
          <w:szCs w:val="24"/>
          <w:lang w:val="uk-UA"/>
        </w:rPr>
        <w:t xml:space="preserve"> </w:t>
      </w:r>
      <w:r w:rsidRPr="007566CA">
        <w:rPr>
          <w:color w:val="auto"/>
          <w:sz w:val="24"/>
          <w:szCs w:val="24"/>
          <w:lang w:val="uk-UA"/>
        </w:rPr>
        <w:t xml:space="preserve">: www. сa-c.org </w:t>
      </w:r>
    </w:p>
    <w:p w:rsidR="00292CAC" w:rsidRPr="007566CA" w:rsidRDefault="001B3F52" w:rsidP="00292CAC">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color w:val="auto"/>
          <w:sz w:val="24"/>
          <w:szCs w:val="24"/>
          <w:lang w:val="uk-UA"/>
        </w:rPr>
        <w:t xml:space="preserve">Deutsche Gesellschaft für Tourismuswissenschaft e.V. – Zugriffsmodus : </w:t>
      </w:r>
      <w:hyperlink r:id="rId13" w:history="1">
        <w:r w:rsidRPr="007566CA">
          <w:rPr>
            <w:rStyle w:val="aff"/>
            <w:color w:val="auto"/>
            <w:sz w:val="24"/>
            <w:szCs w:val="24"/>
            <w:u w:val="none"/>
            <w:lang w:val="uk-UA"/>
          </w:rPr>
          <w:t>https://www.dgt.de/</w:t>
        </w:r>
      </w:hyperlink>
    </w:p>
    <w:p w:rsidR="00292CAC" w:rsidRPr="007566CA" w:rsidRDefault="001B3F52" w:rsidP="00292CAC">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i/>
          <w:color w:val="auto"/>
          <w:sz w:val="24"/>
          <w:szCs w:val="24"/>
          <w:lang w:val="uk-UA"/>
        </w:rPr>
        <w:t>Gryszel Р.</w:t>
      </w:r>
      <w:r w:rsidRPr="007566CA">
        <w:rPr>
          <w:color w:val="auto"/>
          <w:sz w:val="24"/>
          <w:szCs w:val="24"/>
          <w:lang w:val="uk-UA"/>
        </w:rPr>
        <w:t xml:space="preserve"> Uwarunkowania organizacyjno–prawne funkcjonowania gospodarki turystycznej w Polsce / P. Gryszel. – Rešim dostęp : </w:t>
      </w:r>
      <w:hyperlink r:id="rId14" w:history="1">
        <w:r w:rsidRPr="007566CA">
          <w:rPr>
            <w:rStyle w:val="aff"/>
            <w:color w:val="auto"/>
            <w:sz w:val="24"/>
            <w:szCs w:val="24"/>
            <w:u w:val="none"/>
            <w:lang w:val="uk-UA"/>
          </w:rPr>
          <w:t>https://www.lotur.eu/UploadFiles/524/178/1265187571-Organizacja_turystyki_w_Polsce.pdf</w:t>
        </w:r>
      </w:hyperlink>
      <w:r w:rsidRPr="007566CA">
        <w:rPr>
          <w:color w:val="auto"/>
          <w:sz w:val="24"/>
          <w:szCs w:val="24"/>
          <w:lang w:val="uk-UA"/>
        </w:rPr>
        <w:t>. 13 s.</w:t>
      </w:r>
    </w:p>
    <w:p w:rsidR="00292CAC" w:rsidRPr="007566CA" w:rsidRDefault="001B3F52" w:rsidP="00292CAC">
      <w:pPr>
        <w:pStyle w:val="28"/>
        <w:numPr>
          <w:ilvl w:val="0"/>
          <w:numId w:val="1"/>
        </w:numPr>
        <w:shd w:val="clear" w:color="auto" w:fill="auto"/>
        <w:tabs>
          <w:tab w:val="left" w:pos="20"/>
          <w:tab w:val="left" w:pos="558"/>
        </w:tabs>
        <w:spacing w:line="240" w:lineRule="auto"/>
        <w:ind w:left="0" w:right="20" w:firstLine="567"/>
        <w:rPr>
          <w:rStyle w:val="aff"/>
          <w:color w:val="auto"/>
          <w:sz w:val="24"/>
          <w:szCs w:val="24"/>
          <w:u w:val="none"/>
          <w:lang w:val="uk-UA"/>
        </w:rPr>
      </w:pPr>
      <w:r w:rsidRPr="007566CA">
        <w:rPr>
          <w:i/>
          <w:color w:val="auto"/>
          <w:sz w:val="24"/>
          <w:szCs w:val="24"/>
          <w:lang w:val="uk-UA"/>
        </w:rPr>
        <w:t>Jégouzo L.</w:t>
      </w:r>
      <w:r w:rsidRPr="007566CA">
        <w:rPr>
          <w:color w:val="auto"/>
          <w:sz w:val="24"/>
          <w:szCs w:val="24"/>
          <w:lang w:val="uk-UA"/>
        </w:rPr>
        <w:t xml:space="preserve"> L’évolution de la politique publique du tourisme en France / L. Jégouzo // Mondes du Tourisme </w:t>
      </w:r>
      <w:r w:rsidRPr="007566CA">
        <w:rPr>
          <w:color w:val="auto"/>
          <w:sz w:val="24"/>
          <w:szCs w:val="24"/>
          <w:shd w:val="clear" w:color="auto" w:fill="FFFFFF"/>
          <w:lang w:val="uk-UA"/>
        </w:rPr>
        <w:t xml:space="preserve">– </w:t>
      </w:r>
      <w:r w:rsidRPr="007566CA">
        <w:rPr>
          <w:color w:val="auto"/>
          <w:sz w:val="24"/>
          <w:szCs w:val="24"/>
          <w:lang w:val="uk-UA"/>
        </w:rPr>
        <w:t xml:space="preserve">2019. </w:t>
      </w:r>
      <w:r w:rsidRPr="007566CA">
        <w:rPr>
          <w:color w:val="auto"/>
          <w:sz w:val="24"/>
          <w:szCs w:val="24"/>
          <w:shd w:val="clear" w:color="auto" w:fill="FFFFFF"/>
          <w:lang w:val="uk-UA"/>
        </w:rPr>
        <w:t>–</w:t>
      </w:r>
      <w:r w:rsidR="00AE1B98" w:rsidRPr="007566CA">
        <w:rPr>
          <w:color w:val="auto"/>
          <w:sz w:val="24"/>
          <w:szCs w:val="24"/>
          <w:shd w:val="clear" w:color="auto" w:fill="FFFFFF"/>
          <w:lang w:val="uk-UA"/>
        </w:rPr>
        <w:t xml:space="preserve"> </w:t>
      </w:r>
      <w:r w:rsidRPr="007566CA">
        <w:rPr>
          <w:color w:val="auto"/>
          <w:sz w:val="24"/>
          <w:szCs w:val="24"/>
          <w:shd w:val="clear" w:color="auto" w:fill="FFFFFF"/>
          <w:lang w:val="uk-UA"/>
        </w:rPr>
        <w:t>№15. – 10</w:t>
      </w:r>
      <w:r w:rsidRPr="007566CA">
        <w:rPr>
          <w:color w:val="auto"/>
          <w:sz w:val="24"/>
          <w:szCs w:val="24"/>
          <w:lang w:val="uk-UA"/>
        </w:rPr>
        <w:t xml:space="preserve"> р. </w:t>
      </w:r>
      <w:r w:rsidRPr="007566CA">
        <w:rPr>
          <w:color w:val="auto"/>
          <w:sz w:val="24"/>
          <w:szCs w:val="24"/>
          <w:shd w:val="clear" w:color="auto" w:fill="FFFFFF"/>
          <w:lang w:val="uk-UA"/>
        </w:rPr>
        <w:t xml:space="preserve">– Mode d'accès : </w:t>
      </w:r>
      <w:hyperlink r:id="rId15" w:history="1">
        <w:r w:rsidRPr="007566CA">
          <w:rPr>
            <w:rStyle w:val="aff"/>
            <w:color w:val="auto"/>
            <w:sz w:val="24"/>
            <w:szCs w:val="24"/>
            <w:u w:val="none"/>
            <w:shd w:val="clear" w:color="auto" w:fill="FFFFFF"/>
            <w:lang w:val="uk-UA"/>
          </w:rPr>
          <w:t>https://journals.openedition.org/tourisme/2193</w:t>
        </w:r>
      </w:hyperlink>
    </w:p>
    <w:p w:rsidR="001C0E62" w:rsidRPr="007566CA" w:rsidRDefault="001B3F52" w:rsidP="004D7D3B">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7566CA">
        <w:rPr>
          <w:color w:val="auto"/>
          <w:sz w:val="24"/>
          <w:szCs w:val="24"/>
          <w:lang w:val="uk-UA"/>
        </w:rPr>
        <w:t xml:space="preserve">UNESCO : United Nations Educational, Scientific and Cultural Organization. – Access mode : </w:t>
      </w:r>
      <w:hyperlink r:id="rId16" w:history="1">
        <w:r w:rsidRPr="007566CA">
          <w:rPr>
            <w:rStyle w:val="aff"/>
            <w:color w:val="auto"/>
            <w:sz w:val="24"/>
            <w:szCs w:val="24"/>
            <w:u w:val="none"/>
            <w:lang w:val="uk-UA"/>
          </w:rPr>
          <w:t>https://en.unesco.org/</w:t>
        </w:r>
      </w:hyperlink>
    </w:p>
    <w:sectPr w:rsidR="001C0E62" w:rsidRPr="007566CA" w:rsidSect="002C1B5F">
      <w:pgSz w:w="11906" w:h="16838"/>
      <w:pgMar w:top="993" w:right="850" w:bottom="993"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341" w:rsidRDefault="007B2341" w:rsidP="00236C90">
      <w:pPr>
        <w:spacing w:after="0" w:line="240" w:lineRule="auto"/>
      </w:pPr>
      <w:r>
        <w:separator/>
      </w:r>
    </w:p>
  </w:endnote>
  <w:endnote w:type="continuationSeparator" w:id="0">
    <w:p w:rsidR="007B2341" w:rsidRDefault="007B2341" w:rsidP="0023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0"/>
    <w:family w:val="modern"/>
    <w:pitch w:val="fixed"/>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341" w:rsidRDefault="007B2341" w:rsidP="00236C90">
      <w:pPr>
        <w:spacing w:after="0" w:line="240" w:lineRule="auto"/>
      </w:pPr>
      <w:r>
        <w:separator/>
      </w:r>
    </w:p>
  </w:footnote>
  <w:footnote w:type="continuationSeparator" w:id="0">
    <w:p w:rsidR="007B2341" w:rsidRDefault="007B2341" w:rsidP="00236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56AA"/>
    <w:multiLevelType w:val="hybridMultilevel"/>
    <w:tmpl w:val="B0A40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0F776D"/>
    <w:multiLevelType w:val="hybridMultilevel"/>
    <w:tmpl w:val="B70CF200"/>
    <w:lvl w:ilvl="0" w:tplc="67CC95D6">
      <w:numFmt w:val="bullet"/>
      <w:lvlText w:val="-"/>
      <w:lvlJc w:val="left"/>
      <w:pPr>
        <w:ind w:left="1647" w:hanging="360"/>
      </w:p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 w15:restartNumberingAfterBreak="0">
    <w:nsid w:val="0FA27BC8"/>
    <w:multiLevelType w:val="multilevel"/>
    <w:tmpl w:val="DF60060E"/>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452B6"/>
    <w:multiLevelType w:val="hybridMultilevel"/>
    <w:tmpl w:val="355A07D4"/>
    <w:lvl w:ilvl="0" w:tplc="BB6EF468">
      <w:start w:val="1"/>
      <w:numFmt w:val="decimal"/>
      <w:lvlText w:val="%1."/>
      <w:lvlJc w:val="left"/>
      <w:pPr>
        <w:ind w:left="1452" w:hanging="88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D252ED"/>
    <w:multiLevelType w:val="hybridMultilevel"/>
    <w:tmpl w:val="355A07D4"/>
    <w:lvl w:ilvl="0" w:tplc="BB6EF468">
      <w:start w:val="1"/>
      <w:numFmt w:val="decimal"/>
      <w:lvlText w:val="%1."/>
      <w:lvlJc w:val="left"/>
      <w:pPr>
        <w:ind w:left="1452" w:hanging="88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CDF57E7"/>
    <w:multiLevelType w:val="hybridMultilevel"/>
    <w:tmpl w:val="013A58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E7232E1"/>
    <w:multiLevelType w:val="hybridMultilevel"/>
    <w:tmpl w:val="7FEAA844"/>
    <w:lvl w:ilvl="0" w:tplc="7EB691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F3853ED"/>
    <w:multiLevelType w:val="hybridMultilevel"/>
    <w:tmpl w:val="355A07D4"/>
    <w:lvl w:ilvl="0" w:tplc="BB6EF468">
      <w:start w:val="1"/>
      <w:numFmt w:val="decimal"/>
      <w:lvlText w:val="%1."/>
      <w:lvlJc w:val="left"/>
      <w:pPr>
        <w:ind w:left="1452" w:hanging="88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29732C9"/>
    <w:multiLevelType w:val="hybridMultilevel"/>
    <w:tmpl w:val="355A07D4"/>
    <w:lvl w:ilvl="0" w:tplc="BB6EF468">
      <w:start w:val="1"/>
      <w:numFmt w:val="decimal"/>
      <w:lvlText w:val="%1."/>
      <w:lvlJc w:val="left"/>
      <w:pPr>
        <w:ind w:left="1452" w:hanging="88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63B718B"/>
    <w:multiLevelType w:val="hybridMultilevel"/>
    <w:tmpl w:val="4A9EEACC"/>
    <w:lvl w:ilvl="0" w:tplc="81504332">
      <w:start w:val="1"/>
      <w:numFmt w:val="decimal"/>
      <w:lvlText w:val="%1."/>
      <w:lvlJc w:val="left"/>
      <w:pPr>
        <w:ind w:left="739" w:hanging="360"/>
      </w:pPr>
      <w:rPr>
        <w:rFonts w:hint="default"/>
        <w:color w:val="000000"/>
      </w:rPr>
    </w:lvl>
    <w:lvl w:ilvl="1" w:tplc="04190019" w:tentative="1">
      <w:start w:val="1"/>
      <w:numFmt w:val="lowerLetter"/>
      <w:lvlText w:val="%2."/>
      <w:lvlJc w:val="left"/>
      <w:pPr>
        <w:ind w:left="1459" w:hanging="360"/>
      </w:pPr>
    </w:lvl>
    <w:lvl w:ilvl="2" w:tplc="0419001B" w:tentative="1">
      <w:start w:val="1"/>
      <w:numFmt w:val="lowerRoman"/>
      <w:lvlText w:val="%3."/>
      <w:lvlJc w:val="right"/>
      <w:pPr>
        <w:ind w:left="2179" w:hanging="180"/>
      </w:pPr>
    </w:lvl>
    <w:lvl w:ilvl="3" w:tplc="0419000F" w:tentative="1">
      <w:start w:val="1"/>
      <w:numFmt w:val="decimal"/>
      <w:lvlText w:val="%4."/>
      <w:lvlJc w:val="left"/>
      <w:pPr>
        <w:ind w:left="2899" w:hanging="360"/>
      </w:pPr>
    </w:lvl>
    <w:lvl w:ilvl="4" w:tplc="04190019" w:tentative="1">
      <w:start w:val="1"/>
      <w:numFmt w:val="lowerLetter"/>
      <w:lvlText w:val="%5."/>
      <w:lvlJc w:val="left"/>
      <w:pPr>
        <w:ind w:left="3619" w:hanging="360"/>
      </w:pPr>
    </w:lvl>
    <w:lvl w:ilvl="5" w:tplc="0419001B" w:tentative="1">
      <w:start w:val="1"/>
      <w:numFmt w:val="lowerRoman"/>
      <w:lvlText w:val="%6."/>
      <w:lvlJc w:val="right"/>
      <w:pPr>
        <w:ind w:left="4339" w:hanging="180"/>
      </w:pPr>
    </w:lvl>
    <w:lvl w:ilvl="6" w:tplc="0419000F" w:tentative="1">
      <w:start w:val="1"/>
      <w:numFmt w:val="decimal"/>
      <w:lvlText w:val="%7."/>
      <w:lvlJc w:val="left"/>
      <w:pPr>
        <w:ind w:left="5059" w:hanging="360"/>
      </w:pPr>
    </w:lvl>
    <w:lvl w:ilvl="7" w:tplc="04190019" w:tentative="1">
      <w:start w:val="1"/>
      <w:numFmt w:val="lowerLetter"/>
      <w:lvlText w:val="%8."/>
      <w:lvlJc w:val="left"/>
      <w:pPr>
        <w:ind w:left="5779" w:hanging="360"/>
      </w:pPr>
    </w:lvl>
    <w:lvl w:ilvl="8" w:tplc="0419001B" w:tentative="1">
      <w:start w:val="1"/>
      <w:numFmt w:val="lowerRoman"/>
      <w:lvlText w:val="%9."/>
      <w:lvlJc w:val="right"/>
      <w:pPr>
        <w:ind w:left="6499" w:hanging="180"/>
      </w:pPr>
    </w:lvl>
  </w:abstractNum>
  <w:abstractNum w:abstractNumId="11" w15:restartNumberingAfterBreak="0">
    <w:nsid w:val="2815596D"/>
    <w:multiLevelType w:val="hybridMultilevel"/>
    <w:tmpl w:val="EB28E920"/>
    <w:lvl w:ilvl="0" w:tplc="67CC95D6">
      <w:numFmt w:val="bullet"/>
      <w:lvlText w:val="-"/>
      <w:lvlJc w:val="left"/>
      <w:pPr>
        <w:ind w:left="1426" w:hanging="360"/>
      </w:pPr>
      <w:rPr>
        <w:rFont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2" w15:restartNumberingAfterBreak="0">
    <w:nsid w:val="2B8136AB"/>
    <w:multiLevelType w:val="multilevel"/>
    <w:tmpl w:val="823A61F8"/>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181D79"/>
    <w:multiLevelType w:val="hybridMultilevel"/>
    <w:tmpl w:val="B1E88CC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9B16C1D"/>
    <w:multiLevelType w:val="hybridMultilevel"/>
    <w:tmpl w:val="1CF898C8"/>
    <w:lvl w:ilvl="0" w:tplc="0C3A7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B63158E"/>
    <w:multiLevelType w:val="hybridMultilevel"/>
    <w:tmpl w:val="413E4582"/>
    <w:lvl w:ilvl="0" w:tplc="1B9A6D78">
      <w:start w:val="1"/>
      <w:numFmt w:val="decimal"/>
      <w:lvlText w:val="%1."/>
      <w:lvlJc w:val="left"/>
      <w:pPr>
        <w:tabs>
          <w:tab w:val="num" w:pos="540"/>
        </w:tabs>
        <w:ind w:left="54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C373A6D"/>
    <w:multiLevelType w:val="hybridMultilevel"/>
    <w:tmpl w:val="422A9F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895752"/>
    <w:multiLevelType w:val="hybridMultilevel"/>
    <w:tmpl w:val="F1C0E35A"/>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1A1720C"/>
    <w:multiLevelType w:val="hybridMultilevel"/>
    <w:tmpl w:val="FE20D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5558B7"/>
    <w:multiLevelType w:val="hybridMultilevel"/>
    <w:tmpl w:val="B9EE7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FE402E"/>
    <w:multiLevelType w:val="hybridMultilevel"/>
    <w:tmpl w:val="E8AA7140"/>
    <w:lvl w:ilvl="0" w:tplc="A9C8FD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000555B"/>
    <w:multiLevelType w:val="hybridMultilevel"/>
    <w:tmpl w:val="0114938E"/>
    <w:lvl w:ilvl="0" w:tplc="A8A694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076110F"/>
    <w:multiLevelType w:val="hybridMultilevel"/>
    <w:tmpl w:val="57E09358"/>
    <w:lvl w:ilvl="0" w:tplc="07A6A6B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24" w15:restartNumberingAfterBreak="0">
    <w:nsid w:val="5C225EB5"/>
    <w:multiLevelType w:val="hybridMultilevel"/>
    <w:tmpl w:val="00A283DA"/>
    <w:lvl w:ilvl="0" w:tplc="8A08F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E703BBB"/>
    <w:multiLevelType w:val="hybridMultilevel"/>
    <w:tmpl w:val="46EAE11C"/>
    <w:lvl w:ilvl="0" w:tplc="67CC95D6">
      <w:numFmt w:val="bullet"/>
      <w:lvlText w:val="-"/>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62B7500E"/>
    <w:multiLevelType w:val="hybridMultilevel"/>
    <w:tmpl w:val="C542F8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67B3910"/>
    <w:multiLevelType w:val="hybridMultilevel"/>
    <w:tmpl w:val="6034353A"/>
    <w:lvl w:ilvl="0" w:tplc="78106490">
      <w:start w:val="12"/>
      <w:numFmt w:val="decimal"/>
      <w:lvlText w:val="%1."/>
      <w:lvlJc w:val="left"/>
      <w:pPr>
        <w:ind w:left="943" w:hanging="375"/>
      </w:pPr>
      <w:rPr>
        <w:rFonts w:hint="default"/>
        <w:b/>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667E2BFD"/>
    <w:multiLevelType w:val="hybridMultilevel"/>
    <w:tmpl w:val="FF5AEEBA"/>
    <w:lvl w:ilvl="0" w:tplc="0FE40632">
      <w:start w:val="1"/>
      <w:numFmt w:val="decimal"/>
      <w:lvlText w:val="%1."/>
      <w:lvlJc w:val="left"/>
      <w:pPr>
        <w:ind w:left="770" w:hanging="360"/>
      </w:pPr>
      <w:rPr>
        <w:i w:val="0"/>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9" w15:restartNumberingAfterBreak="0">
    <w:nsid w:val="689153BF"/>
    <w:multiLevelType w:val="hybridMultilevel"/>
    <w:tmpl w:val="DA8CD940"/>
    <w:lvl w:ilvl="0" w:tplc="629C56D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71501C"/>
    <w:multiLevelType w:val="hybridMultilevel"/>
    <w:tmpl w:val="71765D0C"/>
    <w:lvl w:ilvl="0" w:tplc="FEA82D08">
      <w:start w:val="1"/>
      <w:numFmt w:val="decimal"/>
      <w:lvlText w:val="%1."/>
      <w:lvlJc w:val="left"/>
      <w:pPr>
        <w:ind w:left="927" w:hanging="360"/>
      </w:pPr>
      <w:rPr>
        <w:rFonts w:ascii="Times New Roman"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B50216F"/>
    <w:multiLevelType w:val="multilevel"/>
    <w:tmpl w:val="9F782BD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F210F3F"/>
    <w:multiLevelType w:val="hybridMultilevel"/>
    <w:tmpl w:val="C542F8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2BA2229"/>
    <w:multiLevelType w:val="hybridMultilevel"/>
    <w:tmpl w:val="1110F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3149B4"/>
    <w:multiLevelType w:val="hybridMultilevel"/>
    <w:tmpl w:val="A4D88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74337D"/>
    <w:multiLevelType w:val="hybridMultilevel"/>
    <w:tmpl w:val="1EA62156"/>
    <w:lvl w:ilvl="0" w:tplc="8A08F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4"/>
  </w:num>
  <w:num w:numId="3">
    <w:abstractNumId w:val="11"/>
  </w:num>
  <w:num w:numId="4">
    <w:abstractNumId w:val="15"/>
  </w:num>
  <w:num w:numId="5">
    <w:abstractNumId w:val="12"/>
  </w:num>
  <w:num w:numId="6">
    <w:abstractNumId w:val="33"/>
  </w:num>
  <w:num w:numId="7">
    <w:abstractNumId w:val="19"/>
  </w:num>
  <w:num w:numId="8">
    <w:abstractNumId w:val="26"/>
  </w:num>
  <w:num w:numId="9">
    <w:abstractNumId w:val="31"/>
  </w:num>
  <w:num w:numId="10">
    <w:abstractNumId w:val="2"/>
  </w:num>
  <w:num w:numId="11">
    <w:abstractNumId w:val="4"/>
  </w:num>
  <w:num w:numId="12">
    <w:abstractNumId w:val="17"/>
  </w:num>
  <w:num w:numId="13">
    <w:abstractNumId w:val="35"/>
  </w:num>
  <w:num w:numId="14">
    <w:abstractNumId w:val="30"/>
  </w:num>
  <w:num w:numId="15">
    <w:abstractNumId w:val="18"/>
  </w:num>
  <w:num w:numId="16">
    <w:abstractNumId w:val="16"/>
  </w:num>
  <w:num w:numId="17">
    <w:abstractNumId w:val="24"/>
  </w:num>
  <w:num w:numId="18">
    <w:abstractNumId w:val="25"/>
  </w:num>
  <w:num w:numId="19">
    <w:abstractNumId w:val="22"/>
  </w:num>
  <w:num w:numId="20">
    <w:abstractNumId w:val="7"/>
  </w:num>
  <w:num w:numId="21">
    <w:abstractNumId w:val="1"/>
  </w:num>
  <w:num w:numId="22">
    <w:abstractNumId w:val="10"/>
  </w:num>
  <w:num w:numId="23">
    <w:abstractNumId w:val="29"/>
  </w:num>
  <w:num w:numId="24">
    <w:abstractNumId w:val="14"/>
  </w:num>
  <w:num w:numId="25">
    <w:abstractNumId w:val="20"/>
  </w:num>
  <w:num w:numId="26">
    <w:abstractNumId w:val="6"/>
  </w:num>
  <w:num w:numId="27">
    <w:abstractNumId w:val="28"/>
  </w:num>
  <w:num w:numId="28">
    <w:abstractNumId w:val="5"/>
  </w:num>
  <w:num w:numId="29">
    <w:abstractNumId w:val="8"/>
  </w:num>
  <w:num w:numId="30">
    <w:abstractNumId w:val="3"/>
  </w:num>
  <w:num w:numId="31">
    <w:abstractNumId w:val="9"/>
  </w:num>
  <w:num w:numId="32">
    <w:abstractNumId w:val="27"/>
  </w:num>
  <w:num w:numId="33">
    <w:abstractNumId w:val="32"/>
  </w:num>
  <w:num w:numId="34">
    <w:abstractNumId w:val="13"/>
  </w:num>
  <w:num w:numId="35">
    <w:abstractNumId w:val="23"/>
  </w:num>
  <w:num w:numId="36">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3B"/>
    <w:rsid w:val="000006C0"/>
    <w:rsid w:val="0000132E"/>
    <w:rsid w:val="00013865"/>
    <w:rsid w:val="000172E7"/>
    <w:rsid w:val="00020225"/>
    <w:rsid w:val="00021328"/>
    <w:rsid w:val="00022E09"/>
    <w:rsid w:val="000240EC"/>
    <w:rsid w:val="0002624C"/>
    <w:rsid w:val="00026B21"/>
    <w:rsid w:val="00026CBD"/>
    <w:rsid w:val="0003099E"/>
    <w:rsid w:val="00036FAD"/>
    <w:rsid w:val="00040E6B"/>
    <w:rsid w:val="0004153A"/>
    <w:rsid w:val="00044886"/>
    <w:rsid w:val="00044A42"/>
    <w:rsid w:val="00045B14"/>
    <w:rsid w:val="000465F6"/>
    <w:rsid w:val="00046795"/>
    <w:rsid w:val="00051807"/>
    <w:rsid w:val="0005282B"/>
    <w:rsid w:val="000532A7"/>
    <w:rsid w:val="0005505B"/>
    <w:rsid w:val="000553DB"/>
    <w:rsid w:val="00063E8C"/>
    <w:rsid w:val="000649A2"/>
    <w:rsid w:val="00064AD8"/>
    <w:rsid w:val="00065CAC"/>
    <w:rsid w:val="00067DB5"/>
    <w:rsid w:val="00070455"/>
    <w:rsid w:val="00070641"/>
    <w:rsid w:val="00071141"/>
    <w:rsid w:val="00071F8F"/>
    <w:rsid w:val="00072617"/>
    <w:rsid w:val="00073638"/>
    <w:rsid w:val="00073A47"/>
    <w:rsid w:val="00075126"/>
    <w:rsid w:val="000753F2"/>
    <w:rsid w:val="00075B15"/>
    <w:rsid w:val="00076DC5"/>
    <w:rsid w:val="00077549"/>
    <w:rsid w:val="00080A08"/>
    <w:rsid w:val="00082E0C"/>
    <w:rsid w:val="00083F83"/>
    <w:rsid w:val="0008701A"/>
    <w:rsid w:val="00090FE2"/>
    <w:rsid w:val="0009176C"/>
    <w:rsid w:val="000922B5"/>
    <w:rsid w:val="0009505B"/>
    <w:rsid w:val="00095437"/>
    <w:rsid w:val="0009547A"/>
    <w:rsid w:val="000958E5"/>
    <w:rsid w:val="000972EE"/>
    <w:rsid w:val="00097979"/>
    <w:rsid w:val="000A006C"/>
    <w:rsid w:val="000A09FD"/>
    <w:rsid w:val="000A27D6"/>
    <w:rsid w:val="000A29BB"/>
    <w:rsid w:val="000A3354"/>
    <w:rsid w:val="000A578D"/>
    <w:rsid w:val="000A77A0"/>
    <w:rsid w:val="000B0381"/>
    <w:rsid w:val="000B1025"/>
    <w:rsid w:val="000B1F05"/>
    <w:rsid w:val="000B346F"/>
    <w:rsid w:val="000C14C0"/>
    <w:rsid w:val="000C1D19"/>
    <w:rsid w:val="000C43F3"/>
    <w:rsid w:val="000C5367"/>
    <w:rsid w:val="000C5E2C"/>
    <w:rsid w:val="000C6AD5"/>
    <w:rsid w:val="000C7194"/>
    <w:rsid w:val="000D0D1C"/>
    <w:rsid w:val="000D45E9"/>
    <w:rsid w:val="000D460C"/>
    <w:rsid w:val="000D574D"/>
    <w:rsid w:val="000D5F4D"/>
    <w:rsid w:val="000D6793"/>
    <w:rsid w:val="000D6C37"/>
    <w:rsid w:val="000D7023"/>
    <w:rsid w:val="000D7AF9"/>
    <w:rsid w:val="000D7F11"/>
    <w:rsid w:val="000E1561"/>
    <w:rsid w:val="000E1926"/>
    <w:rsid w:val="000E2B82"/>
    <w:rsid w:val="000E35EC"/>
    <w:rsid w:val="000E3AD5"/>
    <w:rsid w:val="000E443F"/>
    <w:rsid w:val="000E6BEC"/>
    <w:rsid w:val="000E6D73"/>
    <w:rsid w:val="000E7542"/>
    <w:rsid w:val="000F25DF"/>
    <w:rsid w:val="000F4548"/>
    <w:rsid w:val="000F6207"/>
    <w:rsid w:val="000F646C"/>
    <w:rsid w:val="000F72A7"/>
    <w:rsid w:val="00100CF3"/>
    <w:rsid w:val="00102E8D"/>
    <w:rsid w:val="001108B6"/>
    <w:rsid w:val="0011145F"/>
    <w:rsid w:val="00111833"/>
    <w:rsid w:val="001136F6"/>
    <w:rsid w:val="00113B38"/>
    <w:rsid w:val="00114644"/>
    <w:rsid w:val="00115DEE"/>
    <w:rsid w:val="00117050"/>
    <w:rsid w:val="00121FB7"/>
    <w:rsid w:val="00122D52"/>
    <w:rsid w:val="00122DF8"/>
    <w:rsid w:val="00123857"/>
    <w:rsid w:val="001246C0"/>
    <w:rsid w:val="001267CE"/>
    <w:rsid w:val="00126AA7"/>
    <w:rsid w:val="001317DF"/>
    <w:rsid w:val="00131A50"/>
    <w:rsid w:val="00132DF5"/>
    <w:rsid w:val="001341B8"/>
    <w:rsid w:val="00135913"/>
    <w:rsid w:val="00135E82"/>
    <w:rsid w:val="0013601C"/>
    <w:rsid w:val="00137378"/>
    <w:rsid w:val="0014275C"/>
    <w:rsid w:val="0014520C"/>
    <w:rsid w:val="00146410"/>
    <w:rsid w:val="00154A82"/>
    <w:rsid w:val="00160DD6"/>
    <w:rsid w:val="00161A10"/>
    <w:rsid w:val="00165862"/>
    <w:rsid w:val="00171475"/>
    <w:rsid w:val="00171A32"/>
    <w:rsid w:val="00171E2E"/>
    <w:rsid w:val="00172485"/>
    <w:rsid w:val="00172FFD"/>
    <w:rsid w:val="001735D2"/>
    <w:rsid w:val="00173741"/>
    <w:rsid w:val="00173FA9"/>
    <w:rsid w:val="00174776"/>
    <w:rsid w:val="00177622"/>
    <w:rsid w:val="00180665"/>
    <w:rsid w:val="00181211"/>
    <w:rsid w:val="001819D4"/>
    <w:rsid w:val="0018466B"/>
    <w:rsid w:val="0018558C"/>
    <w:rsid w:val="0018622F"/>
    <w:rsid w:val="00186988"/>
    <w:rsid w:val="00187ABA"/>
    <w:rsid w:val="00190080"/>
    <w:rsid w:val="001908D7"/>
    <w:rsid w:val="00192A34"/>
    <w:rsid w:val="00192FDC"/>
    <w:rsid w:val="001936FA"/>
    <w:rsid w:val="00195AE4"/>
    <w:rsid w:val="00196165"/>
    <w:rsid w:val="001A043B"/>
    <w:rsid w:val="001A26F1"/>
    <w:rsid w:val="001A385A"/>
    <w:rsid w:val="001A45FB"/>
    <w:rsid w:val="001A4844"/>
    <w:rsid w:val="001A55CB"/>
    <w:rsid w:val="001A5AC9"/>
    <w:rsid w:val="001B17D6"/>
    <w:rsid w:val="001B37E7"/>
    <w:rsid w:val="001B3F52"/>
    <w:rsid w:val="001B5108"/>
    <w:rsid w:val="001B5622"/>
    <w:rsid w:val="001B6968"/>
    <w:rsid w:val="001B6FE8"/>
    <w:rsid w:val="001C03A5"/>
    <w:rsid w:val="001C0E62"/>
    <w:rsid w:val="001C2BCC"/>
    <w:rsid w:val="001C3A81"/>
    <w:rsid w:val="001C4CDA"/>
    <w:rsid w:val="001C55CE"/>
    <w:rsid w:val="001C5678"/>
    <w:rsid w:val="001C5D7A"/>
    <w:rsid w:val="001C5F9C"/>
    <w:rsid w:val="001C619E"/>
    <w:rsid w:val="001C6944"/>
    <w:rsid w:val="001C7925"/>
    <w:rsid w:val="001D0B91"/>
    <w:rsid w:val="001D739A"/>
    <w:rsid w:val="001D749F"/>
    <w:rsid w:val="001E12BD"/>
    <w:rsid w:val="001E175B"/>
    <w:rsid w:val="001E1F1B"/>
    <w:rsid w:val="001E27A2"/>
    <w:rsid w:val="001E3A5E"/>
    <w:rsid w:val="001E46D5"/>
    <w:rsid w:val="001F0107"/>
    <w:rsid w:val="001F15F4"/>
    <w:rsid w:val="001F163A"/>
    <w:rsid w:val="001F1DC8"/>
    <w:rsid w:val="001F45F2"/>
    <w:rsid w:val="001F5D2F"/>
    <w:rsid w:val="001F6C85"/>
    <w:rsid w:val="00202A35"/>
    <w:rsid w:val="00203645"/>
    <w:rsid w:val="0020480D"/>
    <w:rsid w:val="00207953"/>
    <w:rsid w:val="00207FF5"/>
    <w:rsid w:val="0021093A"/>
    <w:rsid w:val="00210F72"/>
    <w:rsid w:val="00211B91"/>
    <w:rsid w:val="00211BC5"/>
    <w:rsid w:val="002128BA"/>
    <w:rsid w:val="0021387D"/>
    <w:rsid w:val="00214ACB"/>
    <w:rsid w:val="00215FC9"/>
    <w:rsid w:val="00221ACD"/>
    <w:rsid w:val="002255ED"/>
    <w:rsid w:val="002263AC"/>
    <w:rsid w:val="00226D8C"/>
    <w:rsid w:val="0022796A"/>
    <w:rsid w:val="00230811"/>
    <w:rsid w:val="00230C41"/>
    <w:rsid w:val="002314DD"/>
    <w:rsid w:val="00231BDC"/>
    <w:rsid w:val="00231E27"/>
    <w:rsid w:val="002330F1"/>
    <w:rsid w:val="00233B20"/>
    <w:rsid w:val="00233B30"/>
    <w:rsid w:val="002354A7"/>
    <w:rsid w:val="002363D9"/>
    <w:rsid w:val="00236C90"/>
    <w:rsid w:val="0023729E"/>
    <w:rsid w:val="002373E9"/>
    <w:rsid w:val="002377B0"/>
    <w:rsid w:val="0024114F"/>
    <w:rsid w:val="002433AF"/>
    <w:rsid w:val="002436F2"/>
    <w:rsid w:val="00250620"/>
    <w:rsid w:val="00251125"/>
    <w:rsid w:val="002526E0"/>
    <w:rsid w:val="002532F6"/>
    <w:rsid w:val="00254122"/>
    <w:rsid w:val="0025612A"/>
    <w:rsid w:val="00256EEB"/>
    <w:rsid w:val="00257504"/>
    <w:rsid w:val="00257F58"/>
    <w:rsid w:val="002608A5"/>
    <w:rsid w:val="00260C3F"/>
    <w:rsid w:val="0026125A"/>
    <w:rsid w:val="0026198E"/>
    <w:rsid w:val="00262AC6"/>
    <w:rsid w:val="00266108"/>
    <w:rsid w:val="002661FC"/>
    <w:rsid w:val="00267027"/>
    <w:rsid w:val="00267038"/>
    <w:rsid w:val="00271048"/>
    <w:rsid w:val="00275F65"/>
    <w:rsid w:val="0027605F"/>
    <w:rsid w:val="00282333"/>
    <w:rsid w:val="00284EC1"/>
    <w:rsid w:val="00285284"/>
    <w:rsid w:val="0028538C"/>
    <w:rsid w:val="002870F2"/>
    <w:rsid w:val="00287AAF"/>
    <w:rsid w:val="002914E2"/>
    <w:rsid w:val="0029237E"/>
    <w:rsid w:val="00292CAC"/>
    <w:rsid w:val="00294646"/>
    <w:rsid w:val="002A16AB"/>
    <w:rsid w:val="002A1B3D"/>
    <w:rsid w:val="002A6523"/>
    <w:rsid w:val="002A7018"/>
    <w:rsid w:val="002B2ECF"/>
    <w:rsid w:val="002B3C06"/>
    <w:rsid w:val="002B4644"/>
    <w:rsid w:val="002B50B0"/>
    <w:rsid w:val="002B56FA"/>
    <w:rsid w:val="002C1022"/>
    <w:rsid w:val="002C1B5F"/>
    <w:rsid w:val="002C4B08"/>
    <w:rsid w:val="002D0854"/>
    <w:rsid w:val="002D0B09"/>
    <w:rsid w:val="002D21BB"/>
    <w:rsid w:val="002D76C2"/>
    <w:rsid w:val="002D7B58"/>
    <w:rsid w:val="002E003C"/>
    <w:rsid w:val="002E1789"/>
    <w:rsid w:val="002E1922"/>
    <w:rsid w:val="002E19A9"/>
    <w:rsid w:val="002E2197"/>
    <w:rsid w:val="002E3837"/>
    <w:rsid w:val="002E40D2"/>
    <w:rsid w:val="002E4EAC"/>
    <w:rsid w:val="002E50BA"/>
    <w:rsid w:val="002E558E"/>
    <w:rsid w:val="002F08B1"/>
    <w:rsid w:val="002F4F81"/>
    <w:rsid w:val="002F6C8B"/>
    <w:rsid w:val="002F6EDD"/>
    <w:rsid w:val="002F75E0"/>
    <w:rsid w:val="00302F13"/>
    <w:rsid w:val="003041BD"/>
    <w:rsid w:val="0030667A"/>
    <w:rsid w:val="00306932"/>
    <w:rsid w:val="00310D9A"/>
    <w:rsid w:val="00311466"/>
    <w:rsid w:val="00312BE6"/>
    <w:rsid w:val="00313C02"/>
    <w:rsid w:val="00313DCF"/>
    <w:rsid w:val="003142F1"/>
    <w:rsid w:val="003147AD"/>
    <w:rsid w:val="003215E6"/>
    <w:rsid w:val="00321BC1"/>
    <w:rsid w:val="003230C7"/>
    <w:rsid w:val="00324CA3"/>
    <w:rsid w:val="0032613C"/>
    <w:rsid w:val="00326698"/>
    <w:rsid w:val="00326A6D"/>
    <w:rsid w:val="00333584"/>
    <w:rsid w:val="003341E7"/>
    <w:rsid w:val="00343591"/>
    <w:rsid w:val="00345718"/>
    <w:rsid w:val="00345FB3"/>
    <w:rsid w:val="00346ECB"/>
    <w:rsid w:val="003472AA"/>
    <w:rsid w:val="003500BE"/>
    <w:rsid w:val="0035022F"/>
    <w:rsid w:val="0035152C"/>
    <w:rsid w:val="00352A3C"/>
    <w:rsid w:val="003556B7"/>
    <w:rsid w:val="003567EC"/>
    <w:rsid w:val="00356C1C"/>
    <w:rsid w:val="003603BF"/>
    <w:rsid w:val="00360C48"/>
    <w:rsid w:val="00360EB8"/>
    <w:rsid w:val="0036277C"/>
    <w:rsid w:val="00364F36"/>
    <w:rsid w:val="00370305"/>
    <w:rsid w:val="00374FBD"/>
    <w:rsid w:val="0037572D"/>
    <w:rsid w:val="00380647"/>
    <w:rsid w:val="00380A43"/>
    <w:rsid w:val="00381F4F"/>
    <w:rsid w:val="00382344"/>
    <w:rsid w:val="0038402B"/>
    <w:rsid w:val="003840F1"/>
    <w:rsid w:val="003862F8"/>
    <w:rsid w:val="0038681E"/>
    <w:rsid w:val="0038762E"/>
    <w:rsid w:val="0039091E"/>
    <w:rsid w:val="00393416"/>
    <w:rsid w:val="003A0F0B"/>
    <w:rsid w:val="003A1016"/>
    <w:rsid w:val="003A2C53"/>
    <w:rsid w:val="003A33B4"/>
    <w:rsid w:val="003A35AD"/>
    <w:rsid w:val="003A4C07"/>
    <w:rsid w:val="003A537D"/>
    <w:rsid w:val="003A7D43"/>
    <w:rsid w:val="003A7D70"/>
    <w:rsid w:val="003B0292"/>
    <w:rsid w:val="003B06DF"/>
    <w:rsid w:val="003B2003"/>
    <w:rsid w:val="003B281B"/>
    <w:rsid w:val="003B2E7E"/>
    <w:rsid w:val="003B32CC"/>
    <w:rsid w:val="003B4E7D"/>
    <w:rsid w:val="003B5B90"/>
    <w:rsid w:val="003B5E77"/>
    <w:rsid w:val="003C15CC"/>
    <w:rsid w:val="003C2343"/>
    <w:rsid w:val="003C367C"/>
    <w:rsid w:val="003C453D"/>
    <w:rsid w:val="003C4807"/>
    <w:rsid w:val="003C5BA4"/>
    <w:rsid w:val="003D1DC7"/>
    <w:rsid w:val="003D2433"/>
    <w:rsid w:val="003D2844"/>
    <w:rsid w:val="003D32A2"/>
    <w:rsid w:val="003E23AB"/>
    <w:rsid w:val="003E6FC2"/>
    <w:rsid w:val="003F113A"/>
    <w:rsid w:val="003F38E9"/>
    <w:rsid w:val="003F5BF7"/>
    <w:rsid w:val="003F5F84"/>
    <w:rsid w:val="003F7B2C"/>
    <w:rsid w:val="0040271C"/>
    <w:rsid w:val="004036C5"/>
    <w:rsid w:val="00405B25"/>
    <w:rsid w:val="004069F5"/>
    <w:rsid w:val="00410D2A"/>
    <w:rsid w:val="004120D5"/>
    <w:rsid w:val="00412B62"/>
    <w:rsid w:val="004134A9"/>
    <w:rsid w:val="00415962"/>
    <w:rsid w:val="004168FE"/>
    <w:rsid w:val="00421309"/>
    <w:rsid w:val="00421E1D"/>
    <w:rsid w:val="0042332A"/>
    <w:rsid w:val="0042495C"/>
    <w:rsid w:val="00426348"/>
    <w:rsid w:val="0043269A"/>
    <w:rsid w:val="004336C8"/>
    <w:rsid w:val="00433D6E"/>
    <w:rsid w:val="00433DD1"/>
    <w:rsid w:val="00434267"/>
    <w:rsid w:val="00435294"/>
    <w:rsid w:val="004357AC"/>
    <w:rsid w:val="004358B1"/>
    <w:rsid w:val="0043596D"/>
    <w:rsid w:val="00441888"/>
    <w:rsid w:val="00441C6C"/>
    <w:rsid w:val="00442B8B"/>
    <w:rsid w:val="00443DFB"/>
    <w:rsid w:val="00445539"/>
    <w:rsid w:val="00447F5C"/>
    <w:rsid w:val="00450F97"/>
    <w:rsid w:val="00451954"/>
    <w:rsid w:val="00451EF8"/>
    <w:rsid w:val="00453D74"/>
    <w:rsid w:val="004553DA"/>
    <w:rsid w:val="004565FC"/>
    <w:rsid w:val="0045682B"/>
    <w:rsid w:val="00456E21"/>
    <w:rsid w:val="004609FF"/>
    <w:rsid w:val="00460B83"/>
    <w:rsid w:val="00461973"/>
    <w:rsid w:val="00462D4F"/>
    <w:rsid w:val="00462E2E"/>
    <w:rsid w:val="00463442"/>
    <w:rsid w:val="00463C91"/>
    <w:rsid w:val="00463D13"/>
    <w:rsid w:val="00465738"/>
    <w:rsid w:val="00466D9E"/>
    <w:rsid w:val="00467BA4"/>
    <w:rsid w:val="00470087"/>
    <w:rsid w:val="004700F3"/>
    <w:rsid w:val="004708E5"/>
    <w:rsid w:val="00470F62"/>
    <w:rsid w:val="0047140A"/>
    <w:rsid w:val="00474C4D"/>
    <w:rsid w:val="00476EB0"/>
    <w:rsid w:val="00481181"/>
    <w:rsid w:val="00482C1A"/>
    <w:rsid w:val="00482DA0"/>
    <w:rsid w:val="004830DE"/>
    <w:rsid w:val="00484395"/>
    <w:rsid w:val="00487346"/>
    <w:rsid w:val="004907EE"/>
    <w:rsid w:val="00493D0E"/>
    <w:rsid w:val="0049507C"/>
    <w:rsid w:val="00495B93"/>
    <w:rsid w:val="00496F05"/>
    <w:rsid w:val="004A06FB"/>
    <w:rsid w:val="004A67BC"/>
    <w:rsid w:val="004A7553"/>
    <w:rsid w:val="004A7EC8"/>
    <w:rsid w:val="004B3047"/>
    <w:rsid w:val="004B3897"/>
    <w:rsid w:val="004B5AB4"/>
    <w:rsid w:val="004B5F3A"/>
    <w:rsid w:val="004B6247"/>
    <w:rsid w:val="004C06B3"/>
    <w:rsid w:val="004C4AD4"/>
    <w:rsid w:val="004C62A9"/>
    <w:rsid w:val="004C721A"/>
    <w:rsid w:val="004C7938"/>
    <w:rsid w:val="004D1501"/>
    <w:rsid w:val="004D1F4C"/>
    <w:rsid w:val="004D22A0"/>
    <w:rsid w:val="004D2C1A"/>
    <w:rsid w:val="004D5226"/>
    <w:rsid w:val="004D55CE"/>
    <w:rsid w:val="004D7649"/>
    <w:rsid w:val="004D7D3B"/>
    <w:rsid w:val="004E3CCC"/>
    <w:rsid w:val="004E4E50"/>
    <w:rsid w:val="004E5D39"/>
    <w:rsid w:val="004F06EC"/>
    <w:rsid w:val="004F0FD1"/>
    <w:rsid w:val="004F1791"/>
    <w:rsid w:val="004F1A2D"/>
    <w:rsid w:val="004F37A8"/>
    <w:rsid w:val="004F4C97"/>
    <w:rsid w:val="004F503B"/>
    <w:rsid w:val="004F59FC"/>
    <w:rsid w:val="004F6BDF"/>
    <w:rsid w:val="005009E1"/>
    <w:rsid w:val="005010D4"/>
    <w:rsid w:val="00501206"/>
    <w:rsid w:val="00503A01"/>
    <w:rsid w:val="0050436E"/>
    <w:rsid w:val="00504EC5"/>
    <w:rsid w:val="00506596"/>
    <w:rsid w:val="00511360"/>
    <w:rsid w:val="005150D9"/>
    <w:rsid w:val="0051616B"/>
    <w:rsid w:val="0052149A"/>
    <w:rsid w:val="005329C2"/>
    <w:rsid w:val="00532ABF"/>
    <w:rsid w:val="005341E8"/>
    <w:rsid w:val="005342AD"/>
    <w:rsid w:val="0053486F"/>
    <w:rsid w:val="00535D39"/>
    <w:rsid w:val="005376F9"/>
    <w:rsid w:val="005420A9"/>
    <w:rsid w:val="005429CF"/>
    <w:rsid w:val="00546048"/>
    <w:rsid w:val="005502F5"/>
    <w:rsid w:val="00552C3D"/>
    <w:rsid w:val="005558FD"/>
    <w:rsid w:val="005568BA"/>
    <w:rsid w:val="00557E76"/>
    <w:rsid w:val="00561547"/>
    <w:rsid w:val="0056208A"/>
    <w:rsid w:val="005644A3"/>
    <w:rsid w:val="00567C81"/>
    <w:rsid w:val="0057062E"/>
    <w:rsid w:val="005706E3"/>
    <w:rsid w:val="0057406A"/>
    <w:rsid w:val="00574D4B"/>
    <w:rsid w:val="00576FD4"/>
    <w:rsid w:val="0057715C"/>
    <w:rsid w:val="00584083"/>
    <w:rsid w:val="005844CB"/>
    <w:rsid w:val="00587919"/>
    <w:rsid w:val="005947D3"/>
    <w:rsid w:val="00594F75"/>
    <w:rsid w:val="005957EB"/>
    <w:rsid w:val="005A2BCE"/>
    <w:rsid w:val="005A4027"/>
    <w:rsid w:val="005A5728"/>
    <w:rsid w:val="005A68AD"/>
    <w:rsid w:val="005A7779"/>
    <w:rsid w:val="005A7F43"/>
    <w:rsid w:val="005B070E"/>
    <w:rsid w:val="005B1C25"/>
    <w:rsid w:val="005B39E0"/>
    <w:rsid w:val="005B42EE"/>
    <w:rsid w:val="005B4B4E"/>
    <w:rsid w:val="005B6248"/>
    <w:rsid w:val="005B708C"/>
    <w:rsid w:val="005C0168"/>
    <w:rsid w:val="005C029D"/>
    <w:rsid w:val="005C13E8"/>
    <w:rsid w:val="005C32C7"/>
    <w:rsid w:val="005C682D"/>
    <w:rsid w:val="005C753A"/>
    <w:rsid w:val="005C799C"/>
    <w:rsid w:val="005D009A"/>
    <w:rsid w:val="005D01D6"/>
    <w:rsid w:val="005D03CE"/>
    <w:rsid w:val="005D0896"/>
    <w:rsid w:val="005D1F1C"/>
    <w:rsid w:val="005D23F2"/>
    <w:rsid w:val="005D4877"/>
    <w:rsid w:val="005D5703"/>
    <w:rsid w:val="005E2173"/>
    <w:rsid w:val="005E3BCB"/>
    <w:rsid w:val="005E467E"/>
    <w:rsid w:val="005E4B9C"/>
    <w:rsid w:val="005F0508"/>
    <w:rsid w:val="005F29B9"/>
    <w:rsid w:val="005F54A8"/>
    <w:rsid w:val="005F749E"/>
    <w:rsid w:val="005F7A9D"/>
    <w:rsid w:val="00602462"/>
    <w:rsid w:val="00602CBB"/>
    <w:rsid w:val="00606264"/>
    <w:rsid w:val="00606E4F"/>
    <w:rsid w:val="00607DAD"/>
    <w:rsid w:val="00610183"/>
    <w:rsid w:val="006108C8"/>
    <w:rsid w:val="006108C9"/>
    <w:rsid w:val="006177FA"/>
    <w:rsid w:val="00620042"/>
    <w:rsid w:val="006247C5"/>
    <w:rsid w:val="00624C30"/>
    <w:rsid w:val="00631F80"/>
    <w:rsid w:val="006332B0"/>
    <w:rsid w:val="00633AE6"/>
    <w:rsid w:val="00634EAA"/>
    <w:rsid w:val="00636516"/>
    <w:rsid w:val="0063745B"/>
    <w:rsid w:val="00642E10"/>
    <w:rsid w:val="0064316C"/>
    <w:rsid w:val="0064483C"/>
    <w:rsid w:val="0064553A"/>
    <w:rsid w:val="00647AF9"/>
    <w:rsid w:val="006513CD"/>
    <w:rsid w:val="00652751"/>
    <w:rsid w:val="006527AB"/>
    <w:rsid w:val="00654FEF"/>
    <w:rsid w:val="006555DC"/>
    <w:rsid w:val="00656D36"/>
    <w:rsid w:val="00661073"/>
    <w:rsid w:val="00662FA7"/>
    <w:rsid w:val="00663A12"/>
    <w:rsid w:val="00670ACB"/>
    <w:rsid w:val="00671C42"/>
    <w:rsid w:val="00671F2D"/>
    <w:rsid w:val="00672613"/>
    <w:rsid w:val="006731E1"/>
    <w:rsid w:val="0067371E"/>
    <w:rsid w:val="00674B0B"/>
    <w:rsid w:val="00674DF5"/>
    <w:rsid w:val="006755AC"/>
    <w:rsid w:val="00677AF6"/>
    <w:rsid w:val="00677C46"/>
    <w:rsid w:val="00680065"/>
    <w:rsid w:val="00683F46"/>
    <w:rsid w:val="00684D45"/>
    <w:rsid w:val="00685571"/>
    <w:rsid w:val="00685D5F"/>
    <w:rsid w:val="00690BDA"/>
    <w:rsid w:val="00692082"/>
    <w:rsid w:val="00696BB9"/>
    <w:rsid w:val="00697200"/>
    <w:rsid w:val="006976C2"/>
    <w:rsid w:val="006A019E"/>
    <w:rsid w:val="006A0E3B"/>
    <w:rsid w:val="006A1B76"/>
    <w:rsid w:val="006A2198"/>
    <w:rsid w:val="006A3543"/>
    <w:rsid w:val="006A5F40"/>
    <w:rsid w:val="006B6F7D"/>
    <w:rsid w:val="006C021D"/>
    <w:rsid w:val="006C2999"/>
    <w:rsid w:val="006C2A8D"/>
    <w:rsid w:val="006C5E9F"/>
    <w:rsid w:val="006C71D7"/>
    <w:rsid w:val="006D15CE"/>
    <w:rsid w:val="006D3106"/>
    <w:rsid w:val="006D3F75"/>
    <w:rsid w:val="006D4502"/>
    <w:rsid w:val="006D5B4A"/>
    <w:rsid w:val="006E0766"/>
    <w:rsid w:val="006E2FB3"/>
    <w:rsid w:val="006E528E"/>
    <w:rsid w:val="006E6906"/>
    <w:rsid w:val="006F0418"/>
    <w:rsid w:val="006F266F"/>
    <w:rsid w:val="006F36FB"/>
    <w:rsid w:val="006F3E2A"/>
    <w:rsid w:val="006F4B9F"/>
    <w:rsid w:val="006F734B"/>
    <w:rsid w:val="007019FD"/>
    <w:rsid w:val="00701B09"/>
    <w:rsid w:val="0070337F"/>
    <w:rsid w:val="007036EA"/>
    <w:rsid w:val="00703FA7"/>
    <w:rsid w:val="00705917"/>
    <w:rsid w:val="00710A58"/>
    <w:rsid w:val="0071198E"/>
    <w:rsid w:val="007119AB"/>
    <w:rsid w:val="00712574"/>
    <w:rsid w:val="00712EE9"/>
    <w:rsid w:val="00714A07"/>
    <w:rsid w:val="00720000"/>
    <w:rsid w:val="0072084D"/>
    <w:rsid w:val="00720B65"/>
    <w:rsid w:val="00721294"/>
    <w:rsid w:val="00723727"/>
    <w:rsid w:val="00723F6F"/>
    <w:rsid w:val="00725320"/>
    <w:rsid w:val="00732559"/>
    <w:rsid w:val="00732A54"/>
    <w:rsid w:val="0073727E"/>
    <w:rsid w:val="00742136"/>
    <w:rsid w:val="0074554B"/>
    <w:rsid w:val="00746A32"/>
    <w:rsid w:val="00746DEF"/>
    <w:rsid w:val="007475FF"/>
    <w:rsid w:val="00747F89"/>
    <w:rsid w:val="00751241"/>
    <w:rsid w:val="00754BD2"/>
    <w:rsid w:val="007566CA"/>
    <w:rsid w:val="007626AD"/>
    <w:rsid w:val="00764B6D"/>
    <w:rsid w:val="00765DA1"/>
    <w:rsid w:val="0076666C"/>
    <w:rsid w:val="00766A68"/>
    <w:rsid w:val="00767068"/>
    <w:rsid w:val="00767F36"/>
    <w:rsid w:val="00767F75"/>
    <w:rsid w:val="00771167"/>
    <w:rsid w:val="0077229B"/>
    <w:rsid w:val="00774775"/>
    <w:rsid w:val="007759F7"/>
    <w:rsid w:val="00775E1E"/>
    <w:rsid w:val="00776E78"/>
    <w:rsid w:val="00777046"/>
    <w:rsid w:val="00777FAB"/>
    <w:rsid w:val="00780915"/>
    <w:rsid w:val="00780C2E"/>
    <w:rsid w:val="007816FF"/>
    <w:rsid w:val="0078237C"/>
    <w:rsid w:val="00782F40"/>
    <w:rsid w:val="00782F62"/>
    <w:rsid w:val="00782F8C"/>
    <w:rsid w:val="007830A9"/>
    <w:rsid w:val="00784247"/>
    <w:rsid w:val="007868DD"/>
    <w:rsid w:val="00786E20"/>
    <w:rsid w:val="00787579"/>
    <w:rsid w:val="007913D6"/>
    <w:rsid w:val="007916DE"/>
    <w:rsid w:val="0079198A"/>
    <w:rsid w:val="00792CDA"/>
    <w:rsid w:val="007963FF"/>
    <w:rsid w:val="007967B9"/>
    <w:rsid w:val="007975F1"/>
    <w:rsid w:val="007A0C52"/>
    <w:rsid w:val="007A0DEE"/>
    <w:rsid w:val="007A11EC"/>
    <w:rsid w:val="007A1962"/>
    <w:rsid w:val="007A1FF1"/>
    <w:rsid w:val="007A2900"/>
    <w:rsid w:val="007A66D0"/>
    <w:rsid w:val="007B0A8A"/>
    <w:rsid w:val="007B1899"/>
    <w:rsid w:val="007B2341"/>
    <w:rsid w:val="007B42DD"/>
    <w:rsid w:val="007B4317"/>
    <w:rsid w:val="007B459E"/>
    <w:rsid w:val="007B77B0"/>
    <w:rsid w:val="007C155C"/>
    <w:rsid w:val="007C27DE"/>
    <w:rsid w:val="007C456F"/>
    <w:rsid w:val="007C49CA"/>
    <w:rsid w:val="007C649F"/>
    <w:rsid w:val="007C6B26"/>
    <w:rsid w:val="007C7F56"/>
    <w:rsid w:val="007D067E"/>
    <w:rsid w:val="007D0BDD"/>
    <w:rsid w:val="007D2C31"/>
    <w:rsid w:val="007D3632"/>
    <w:rsid w:val="007D595B"/>
    <w:rsid w:val="007E2E44"/>
    <w:rsid w:val="007E6744"/>
    <w:rsid w:val="007E70C1"/>
    <w:rsid w:val="007E7716"/>
    <w:rsid w:val="007F089A"/>
    <w:rsid w:val="007F0CAB"/>
    <w:rsid w:val="007F7123"/>
    <w:rsid w:val="008013BF"/>
    <w:rsid w:val="00802168"/>
    <w:rsid w:val="0080296E"/>
    <w:rsid w:val="00805090"/>
    <w:rsid w:val="00806852"/>
    <w:rsid w:val="008071E0"/>
    <w:rsid w:val="008100B3"/>
    <w:rsid w:val="00810FBC"/>
    <w:rsid w:val="00813942"/>
    <w:rsid w:val="00814555"/>
    <w:rsid w:val="0081464A"/>
    <w:rsid w:val="00814B59"/>
    <w:rsid w:val="0081709D"/>
    <w:rsid w:val="00820A4E"/>
    <w:rsid w:val="00821BB7"/>
    <w:rsid w:val="00824EFD"/>
    <w:rsid w:val="00825AD3"/>
    <w:rsid w:val="0082699A"/>
    <w:rsid w:val="00830AFD"/>
    <w:rsid w:val="00832CC5"/>
    <w:rsid w:val="008336B1"/>
    <w:rsid w:val="0083378A"/>
    <w:rsid w:val="008357F1"/>
    <w:rsid w:val="00835A67"/>
    <w:rsid w:val="00837F6A"/>
    <w:rsid w:val="00837FA4"/>
    <w:rsid w:val="008400D9"/>
    <w:rsid w:val="008422E2"/>
    <w:rsid w:val="00842ECC"/>
    <w:rsid w:val="00843431"/>
    <w:rsid w:val="00844752"/>
    <w:rsid w:val="0084519B"/>
    <w:rsid w:val="0084596E"/>
    <w:rsid w:val="008519D2"/>
    <w:rsid w:val="00851F27"/>
    <w:rsid w:val="00854205"/>
    <w:rsid w:val="008550BE"/>
    <w:rsid w:val="00856EF3"/>
    <w:rsid w:val="00857159"/>
    <w:rsid w:val="0085756B"/>
    <w:rsid w:val="00863F48"/>
    <w:rsid w:val="00865789"/>
    <w:rsid w:val="00870C9E"/>
    <w:rsid w:val="008726CC"/>
    <w:rsid w:val="00873583"/>
    <w:rsid w:val="00873699"/>
    <w:rsid w:val="0087419A"/>
    <w:rsid w:val="00874C1C"/>
    <w:rsid w:val="00877B4E"/>
    <w:rsid w:val="00880454"/>
    <w:rsid w:val="008816F6"/>
    <w:rsid w:val="00884006"/>
    <w:rsid w:val="0088451E"/>
    <w:rsid w:val="008861BD"/>
    <w:rsid w:val="008867FE"/>
    <w:rsid w:val="00887280"/>
    <w:rsid w:val="00896D82"/>
    <w:rsid w:val="008A0217"/>
    <w:rsid w:val="008A1363"/>
    <w:rsid w:val="008A1BB7"/>
    <w:rsid w:val="008A2DA8"/>
    <w:rsid w:val="008A334F"/>
    <w:rsid w:val="008A4636"/>
    <w:rsid w:val="008A5039"/>
    <w:rsid w:val="008A604E"/>
    <w:rsid w:val="008B0E5A"/>
    <w:rsid w:val="008B0FC0"/>
    <w:rsid w:val="008B1FA4"/>
    <w:rsid w:val="008B20E9"/>
    <w:rsid w:val="008B221C"/>
    <w:rsid w:val="008B3CB9"/>
    <w:rsid w:val="008B4683"/>
    <w:rsid w:val="008B4D14"/>
    <w:rsid w:val="008B71C1"/>
    <w:rsid w:val="008C1783"/>
    <w:rsid w:val="008C2F69"/>
    <w:rsid w:val="008C3E33"/>
    <w:rsid w:val="008C63DA"/>
    <w:rsid w:val="008C682D"/>
    <w:rsid w:val="008C6DBC"/>
    <w:rsid w:val="008D25DC"/>
    <w:rsid w:val="008D277C"/>
    <w:rsid w:val="008D3E5A"/>
    <w:rsid w:val="008D7B80"/>
    <w:rsid w:val="008E0BCC"/>
    <w:rsid w:val="008E3F4B"/>
    <w:rsid w:val="008E4A8F"/>
    <w:rsid w:val="008E597F"/>
    <w:rsid w:val="008E6983"/>
    <w:rsid w:val="008E7BA0"/>
    <w:rsid w:val="008F18F3"/>
    <w:rsid w:val="008F5AD4"/>
    <w:rsid w:val="008F6DD3"/>
    <w:rsid w:val="00901FA5"/>
    <w:rsid w:val="00902296"/>
    <w:rsid w:val="00904436"/>
    <w:rsid w:val="00905731"/>
    <w:rsid w:val="00906A33"/>
    <w:rsid w:val="00907614"/>
    <w:rsid w:val="00910E78"/>
    <w:rsid w:val="00912F8A"/>
    <w:rsid w:val="009168EC"/>
    <w:rsid w:val="00916B81"/>
    <w:rsid w:val="00916D1F"/>
    <w:rsid w:val="00920268"/>
    <w:rsid w:val="009215A0"/>
    <w:rsid w:val="00922238"/>
    <w:rsid w:val="009253B1"/>
    <w:rsid w:val="0092741B"/>
    <w:rsid w:val="0092770E"/>
    <w:rsid w:val="00927BEB"/>
    <w:rsid w:val="00931646"/>
    <w:rsid w:val="009320D7"/>
    <w:rsid w:val="00932806"/>
    <w:rsid w:val="00933E45"/>
    <w:rsid w:val="00934910"/>
    <w:rsid w:val="00934F7F"/>
    <w:rsid w:val="0093655B"/>
    <w:rsid w:val="00936DAA"/>
    <w:rsid w:val="00936F30"/>
    <w:rsid w:val="00944223"/>
    <w:rsid w:val="00944477"/>
    <w:rsid w:val="00945345"/>
    <w:rsid w:val="009457C4"/>
    <w:rsid w:val="009479DC"/>
    <w:rsid w:val="00950C5E"/>
    <w:rsid w:val="00950EA9"/>
    <w:rsid w:val="009570A1"/>
    <w:rsid w:val="00957C41"/>
    <w:rsid w:val="00965C27"/>
    <w:rsid w:val="00966E7A"/>
    <w:rsid w:val="009711A1"/>
    <w:rsid w:val="00971D32"/>
    <w:rsid w:val="00973533"/>
    <w:rsid w:val="009741DD"/>
    <w:rsid w:val="0097526F"/>
    <w:rsid w:val="009760AE"/>
    <w:rsid w:val="0097650E"/>
    <w:rsid w:val="00976B73"/>
    <w:rsid w:val="00981284"/>
    <w:rsid w:val="0098589E"/>
    <w:rsid w:val="00987930"/>
    <w:rsid w:val="00987C47"/>
    <w:rsid w:val="00990C2F"/>
    <w:rsid w:val="00992569"/>
    <w:rsid w:val="00993E04"/>
    <w:rsid w:val="00996A46"/>
    <w:rsid w:val="009A0180"/>
    <w:rsid w:val="009A18ED"/>
    <w:rsid w:val="009A2AED"/>
    <w:rsid w:val="009A3A82"/>
    <w:rsid w:val="009B09A5"/>
    <w:rsid w:val="009B3CCD"/>
    <w:rsid w:val="009B4D96"/>
    <w:rsid w:val="009B65CB"/>
    <w:rsid w:val="009B7574"/>
    <w:rsid w:val="009B7DB3"/>
    <w:rsid w:val="009C0BAE"/>
    <w:rsid w:val="009C0EE5"/>
    <w:rsid w:val="009C140A"/>
    <w:rsid w:val="009C19A9"/>
    <w:rsid w:val="009C229C"/>
    <w:rsid w:val="009C28DB"/>
    <w:rsid w:val="009C3F2E"/>
    <w:rsid w:val="009C5C30"/>
    <w:rsid w:val="009D2331"/>
    <w:rsid w:val="009D2B14"/>
    <w:rsid w:val="009D4072"/>
    <w:rsid w:val="009D52FF"/>
    <w:rsid w:val="009D672B"/>
    <w:rsid w:val="009D6F1E"/>
    <w:rsid w:val="009D75D7"/>
    <w:rsid w:val="009D7798"/>
    <w:rsid w:val="009E05B3"/>
    <w:rsid w:val="009E3298"/>
    <w:rsid w:val="009F0476"/>
    <w:rsid w:val="009F0894"/>
    <w:rsid w:val="009F121A"/>
    <w:rsid w:val="009F4975"/>
    <w:rsid w:val="009F7D54"/>
    <w:rsid w:val="00A00322"/>
    <w:rsid w:val="00A04A0A"/>
    <w:rsid w:val="00A04ED8"/>
    <w:rsid w:val="00A05222"/>
    <w:rsid w:val="00A06A31"/>
    <w:rsid w:val="00A0748F"/>
    <w:rsid w:val="00A13B40"/>
    <w:rsid w:val="00A1437D"/>
    <w:rsid w:val="00A15370"/>
    <w:rsid w:val="00A22479"/>
    <w:rsid w:val="00A2254C"/>
    <w:rsid w:val="00A22934"/>
    <w:rsid w:val="00A24153"/>
    <w:rsid w:val="00A26536"/>
    <w:rsid w:val="00A27010"/>
    <w:rsid w:val="00A305EF"/>
    <w:rsid w:val="00A313B9"/>
    <w:rsid w:val="00A32418"/>
    <w:rsid w:val="00A33303"/>
    <w:rsid w:val="00A334DE"/>
    <w:rsid w:val="00A34540"/>
    <w:rsid w:val="00A46852"/>
    <w:rsid w:val="00A4737A"/>
    <w:rsid w:val="00A50DEA"/>
    <w:rsid w:val="00A51EAD"/>
    <w:rsid w:val="00A5488E"/>
    <w:rsid w:val="00A5577D"/>
    <w:rsid w:val="00A601BB"/>
    <w:rsid w:val="00A60BE7"/>
    <w:rsid w:val="00A6131F"/>
    <w:rsid w:val="00A61323"/>
    <w:rsid w:val="00A628BC"/>
    <w:rsid w:val="00A62A46"/>
    <w:rsid w:val="00A63BE4"/>
    <w:rsid w:val="00A64A0B"/>
    <w:rsid w:val="00A70357"/>
    <w:rsid w:val="00A71F98"/>
    <w:rsid w:val="00A74ACD"/>
    <w:rsid w:val="00A758B2"/>
    <w:rsid w:val="00A76744"/>
    <w:rsid w:val="00A77F67"/>
    <w:rsid w:val="00A81575"/>
    <w:rsid w:val="00A816CE"/>
    <w:rsid w:val="00A81A18"/>
    <w:rsid w:val="00A82B05"/>
    <w:rsid w:val="00A82C9E"/>
    <w:rsid w:val="00A843F3"/>
    <w:rsid w:val="00A85924"/>
    <w:rsid w:val="00A8683A"/>
    <w:rsid w:val="00A90CE9"/>
    <w:rsid w:val="00A9137F"/>
    <w:rsid w:val="00A9422D"/>
    <w:rsid w:val="00A94D05"/>
    <w:rsid w:val="00A94E6B"/>
    <w:rsid w:val="00AA1B09"/>
    <w:rsid w:val="00AA3DDC"/>
    <w:rsid w:val="00AA7E43"/>
    <w:rsid w:val="00AB0EAE"/>
    <w:rsid w:val="00AB11A5"/>
    <w:rsid w:val="00AB2F21"/>
    <w:rsid w:val="00AB4586"/>
    <w:rsid w:val="00AB66D0"/>
    <w:rsid w:val="00AC0BA4"/>
    <w:rsid w:val="00AC1F8A"/>
    <w:rsid w:val="00AC23D4"/>
    <w:rsid w:val="00AC25C4"/>
    <w:rsid w:val="00AC2E11"/>
    <w:rsid w:val="00AC31BD"/>
    <w:rsid w:val="00AC369C"/>
    <w:rsid w:val="00AD261F"/>
    <w:rsid w:val="00AD3F3D"/>
    <w:rsid w:val="00AD5FA5"/>
    <w:rsid w:val="00AD7D82"/>
    <w:rsid w:val="00AE0712"/>
    <w:rsid w:val="00AE0805"/>
    <w:rsid w:val="00AE0C4A"/>
    <w:rsid w:val="00AE11AB"/>
    <w:rsid w:val="00AE1B98"/>
    <w:rsid w:val="00AE330D"/>
    <w:rsid w:val="00AE37A2"/>
    <w:rsid w:val="00AE574F"/>
    <w:rsid w:val="00AF33A0"/>
    <w:rsid w:val="00AF354C"/>
    <w:rsid w:val="00AF514F"/>
    <w:rsid w:val="00AF5B1F"/>
    <w:rsid w:val="00AF66CF"/>
    <w:rsid w:val="00B04DBB"/>
    <w:rsid w:val="00B06928"/>
    <w:rsid w:val="00B06D5A"/>
    <w:rsid w:val="00B07D56"/>
    <w:rsid w:val="00B10867"/>
    <w:rsid w:val="00B10A8F"/>
    <w:rsid w:val="00B130DD"/>
    <w:rsid w:val="00B15CF7"/>
    <w:rsid w:val="00B200DE"/>
    <w:rsid w:val="00B204E3"/>
    <w:rsid w:val="00B26435"/>
    <w:rsid w:val="00B26FFA"/>
    <w:rsid w:val="00B27D62"/>
    <w:rsid w:val="00B3115B"/>
    <w:rsid w:val="00B31315"/>
    <w:rsid w:val="00B33756"/>
    <w:rsid w:val="00B34D7E"/>
    <w:rsid w:val="00B36434"/>
    <w:rsid w:val="00B3740F"/>
    <w:rsid w:val="00B42FF3"/>
    <w:rsid w:val="00B4522B"/>
    <w:rsid w:val="00B45A7A"/>
    <w:rsid w:val="00B47AE7"/>
    <w:rsid w:val="00B546A2"/>
    <w:rsid w:val="00B552B2"/>
    <w:rsid w:val="00B566D8"/>
    <w:rsid w:val="00B56E42"/>
    <w:rsid w:val="00B579E7"/>
    <w:rsid w:val="00B60217"/>
    <w:rsid w:val="00B604BB"/>
    <w:rsid w:val="00B61372"/>
    <w:rsid w:val="00B62F59"/>
    <w:rsid w:val="00B648BB"/>
    <w:rsid w:val="00B64E7C"/>
    <w:rsid w:val="00B70C71"/>
    <w:rsid w:val="00B77A4B"/>
    <w:rsid w:val="00B8094D"/>
    <w:rsid w:val="00B81DDF"/>
    <w:rsid w:val="00B855EE"/>
    <w:rsid w:val="00B87DEF"/>
    <w:rsid w:val="00B91F12"/>
    <w:rsid w:val="00B93B41"/>
    <w:rsid w:val="00B94614"/>
    <w:rsid w:val="00B949D6"/>
    <w:rsid w:val="00B94C37"/>
    <w:rsid w:val="00B94F98"/>
    <w:rsid w:val="00B95816"/>
    <w:rsid w:val="00B97354"/>
    <w:rsid w:val="00B9742E"/>
    <w:rsid w:val="00BA007E"/>
    <w:rsid w:val="00BA2F4A"/>
    <w:rsid w:val="00BA5ABB"/>
    <w:rsid w:val="00BA5EF8"/>
    <w:rsid w:val="00BA671D"/>
    <w:rsid w:val="00BA7D14"/>
    <w:rsid w:val="00BB23FF"/>
    <w:rsid w:val="00BB6469"/>
    <w:rsid w:val="00BB6909"/>
    <w:rsid w:val="00BB7C27"/>
    <w:rsid w:val="00BC012C"/>
    <w:rsid w:val="00BC53B9"/>
    <w:rsid w:val="00BC6AEF"/>
    <w:rsid w:val="00BD2250"/>
    <w:rsid w:val="00BD2D5B"/>
    <w:rsid w:val="00BD3C48"/>
    <w:rsid w:val="00BD412B"/>
    <w:rsid w:val="00BD56AC"/>
    <w:rsid w:val="00BD7210"/>
    <w:rsid w:val="00BD780F"/>
    <w:rsid w:val="00BE030D"/>
    <w:rsid w:val="00BE27A7"/>
    <w:rsid w:val="00BE4A6B"/>
    <w:rsid w:val="00BF0C4B"/>
    <w:rsid w:val="00BF1350"/>
    <w:rsid w:val="00BF403D"/>
    <w:rsid w:val="00BF4859"/>
    <w:rsid w:val="00BF4BCB"/>
    <w:rsid w:val="00BF5080"/>
    <w:rsid w:val="00BF7B39"/>
    <w:rsid w:val="00C01062"/>
    <w:rsid w:val="00C0112F"/>
    <w:rsid w:val="00C03F02"/>
    <w:rsid w:val="00C058B9"/>
    <w:rsid w:val="00C064A8"/>
    <w:rsid w:val="00C071D8"/>
    <w:rsid w:val="00C104E3"/>
    <w:rsid w:val="00C10F98"/>
    <w:rsid w:val="00C11214"/>
    <w:rsid w:val="00C135D1"/>
    <w:rsid w:val="00C13F78"/>
    <w:rsid w:val="00C14254"/>
    <w:rsid w:val="00C151F1"/>
    <w:rsid w:val="00C161D0"/>
    <w:rsid w:val="00C16B1B"/>
    <w:rsid w:val="00C22007"/>
    <w:rsid w:val="00C22791"/>
    <w:rsid w:val="00C23C51"/>
    <w:rsid w:val="00C24435"/>
    <w:rsid w:val="00C3124A"/>
    <w:rsid w:val="00C34D69"/>
    <w:rsid w:val="00C37893"/>
    <w:rsid w:val="00C41F34"/>
    <w:rsid w:val="00C429BB"/>
    <w:rsid w:val="00C448EB"/>
    <w:rsid w:val="00C461B3"/>
    <w:rsid w:val="00C46A05"/>
    <w:rsid w:val="00C5447E"/>
    <w:rsid w:val="00C565AF"/>
    <w:rsid w:val="00C60C60"/>
    <w:rsid w:val="00C6116B"/>
    <w:rsid w:val="00C659CD"/>
    <w:rsid w:val="00C65EED"/>
    <w:rsid w:val="00C66725"/>
    <w:rsid w:val="00C679C0"/>
    <w:rsid w:val="00C70E7D"/>
    <w:rsid w:val="00C70F64"/>
    <w:rsid w:val="00C71A33"/>
    <w:rsid w:val="00C73204"/>
    <w:rsid w:val="00C75178"/>
    <w:rsid w:val="00C76BEF"/>
    <w:rsid w:val="00C76CDE"/>
    <w:rsid w:val="00C7749F"/>
    <w:rsid w:val="00C84E08"/>
    <w:rsid w:val="00C86BE9"/>
    <w:rsid w:val="00C96ABA"/>
    <w:rsid w:val="00CA32C0"/>
    <w:rsid w:val="00CA5565"/>
    <w:rsid w:val="00CA6F5D"/>
    <w:rsid w:val="00CA7178"/>
    <w:rsid w:val="00CB2ECD"/>
    <w:rsid w:val="00CB300B"/>
    <w:rsid w:val="00CB6213"/>
    <w:rsid w:val="00CC3C18"/>
    <w:rsid w:val="00CC426D"/>
    <w:rsid w:val="00CC5FEF"/>
    <w:rsid w:val="00CC6560"/>
    <w:rsid w:val="00CC6C07"/>
    <w:rsid w:val="00CD002A"/>
    <w:rsid w:val="00CD0F21"/>
    <w:rsid w:val="00CD2802"/>
    <w:rsid w:val="00CD2E78"/>
    <w:rsid w:val="00CD7446"/>
    <w:rsid w:val="00CD7D13"/>
    <w:rsid w:val="00CE05E4"/>
    <w:rsid w:val="00CE092D"/>
    <w:rsid w:val="00CE2DA0"/>
    <w:rsid w:val="00CE3240"/>
    <w:rsid w:val="00CE7177"/>
    <w:rsid w:val="00CE778F"/>
    <w:rsid w:val="00CF0BA0"/>
    <w:rsid w:val="00CF0C60"/>
    <w:rsid w:val="00CF2241"/>
    <w:rsid w:val="00CF324C"/>
    <w:rsid w:val="00CF526C"/>
    <w:rsid w:val="00CF5560"/>
    <w:rsid w:val="00CF5BCA"/>
    <w:rsid w:val="00CF5DDD"/>
    <w:rsid w:val="00CF6680"/>
    <w:rsid w:val="00CF6699"/>
    <w:rsid w:val="00CF7FF4"/>
    <w:rsid w:val="00D013E0"/>
    <w:rsid w:val="00D01862"/>
    <w:rsid w:val="00D129A9"/>
    <w:rsid w:val="00D13FA7"/>
    <w:rsid w:val="00D149CD"/>
    <w:rsid w:val="00D15FBE"/>
    <w:rsid w:val="00D2264B"/>
    <w:rsid w:val="00D23BC1"/>
    <w:rsid w:val="00D24315"/>
    <w:rsid w:val="00D2521C"/>
    <w:rsid w:val="00D306D9"/>
    <w:rsid w:val="00D306EF"/>
    <w:rsid w:val="00D30840"/>
    <w:rsid w:val="00D30C0D"/>
    <w:rsid w:val="00D3116F"/>
    <w:rsid w:val="00D327E8"/>
    <w:rsid w:val="00D33879"/>
    <w:rsid w:val="00D33896"/>
    <w:rsid w:val="00D35721"/>
    <w:rsid w:val="00D35DFC"/>
    <w:rsid w:val="00D36D70"/>
    <w:rsid w:val="00D37083"/>
    <w:rsid w:val="00D3711C"/>
    <w:rsid w:val="00D37AB5"/>
    <w:rsid w:val="00D41779"/>
    <w:rsid w:val="00D41F5B"/>
    <w:rsid w:val="00D43632"/>
    <w:rsid w:val="00D436A0"/>
    <w:rsid w:val="00D459DB"/>
    <w:rsid w:val="00D47FD3"/>
    <w:rsid w:val="00D508F7"/>
    <w:rsid w:val="00D50DDB"/>
    <w:rsid w:val="00D50F68"/>
    <w:rsid w:val="00D5164A"/>
    <w:rsid w:val="00D52F30"/>
    <w:rsid w:val="00D6269B"/>
    <w:rsid w:val="00D64919"/>
    <w:rsid w:val="00D67215"/>
    <w:rsid w:val="00D70CCB"/>
    <w:rsid w:val="00D714BB"/>
    <w:rsid w:val="00D72E94"/>
    <w:rsid w:val="00D74EDB"/>
    <w:rsid w:val="00D75724"/>
    <w:rsid w:val="00D7670E"/>
    <w:rsid w:val="00D76C81"/>
    <w:rsid w:val="00D778D4"/>
    <w:rsid w:val="00D7792E"/>
    <w:rsid w:val="00D77C7C"/>
    <w:rsid w:val="00D8084E"/>
    <w:rsid w:val="00D830B4"/>
    <w:rsid w:val="00D8338B"/>
    <w:rsid w:val="00D83946"/>
    <w:rsid w:val="00D91C56"/>
    <w:rsid w:val="00D921E4"/>
    <w:rsid w:val="00D92B2C"/>
    <w:rsid w:val="00D94133"/>
    <w:rsid w:val="00D94145"/>
    <w:rsid w:val="00D96A9D"/>
    <w:rsid w:val="00DA0606"/>
    <w:rsid w:val="00DA22DE"/>
    <w:rsid w:val="00DA43CE"/>
    <w:rsid w:val="00DA5348"/>
    <w:rsid w:val="00DB05CC"/>
    <w:rsid w:val="00DB0D66"/>
    <w:rsid w:val="00DB125D"/>
    <w:rsid w:val="00DB225C"/>
    <w:rsid w:val="00DB3AE3"/>
    <w:rsid w:val="00DB4774"/>
    <w:rsid w:val="00DB54A3"/>
    <w:rsid w:val="00DC0F05"/>
    <w:rsid w:val="00DC26E0"/>
    <w:rsid w:val="00DC4A6F"/>
    <w:rsid w:val="00DC4B5B"/>
    <w:rsid w:val="00DC5EAA"/>
    <w:rsid w:val="00DD0759"/>
    <w:rsid w:val="00DD194A"/>
    <w:rsid w:val="00DD1F31"/>
    <w:rsid w:val="00DD2A65"/>
    <w:rsid w:val="00DD2D0E"/>
    <w:rsid w:val="00DD2D64"/>
    <w:rsid w:val="00DD3104"/>
    <w:rsid w:val="00DD458B"/>
    <w:rsid w:val="00DD6473"/>
    <w:rsid w:val="00DE042F"/>
    <w:rsid w:val="00DE0812"/>
    <w:rsid w:val="00DE3C8F"/>
    <w:rsid w:val="00DE6118"/>
    <w:rsid w:val="00DF1E5A"/>
    <w:rsid w:val="00DF3568"/>
    <w:rsid w:val="00DF450C"/>
    <w:rsid w:val="00DF73D4"/>
    <w:rsid w:val="00E004BA"/>
    <w:rsid w:val="00E061B5"/>
    <w:rsid w:val="00E062B8"/>
    <w:rsid w:val="00E111F6"/>
    <w:rsid w:val="00E127D8"/>
    <w:rsid w:val="00E12BA3"/>
    <w:rsid w:val="00E14009"/>
    <w:rsid w:val="00E14E76"/>
    <w:rsid w:val="00E15446"/>
    <w:rsid w:val="00E1780A"/>
    <w:rsid w:val="00E20101"/>
    <w:rsid w:val="00E20C4F"/>
    <w:rsid w:val="00E20E49"/>
    <w:rsid w:val="00E20EEB"/>
    <w:rsid w:val="00E21391"/>
    <w:rsid w:val="00E21702"/>
    <w:rsid w:val="00E21D0C"/>
    <w:rsid w:val="00E23752"/>
    <w:rsid w:val="00E2585C"/>
    <w:rsid w:val="00E33E53"/>
    <w:rsid w:val="00E3419C"/>
    <w:rsid w:val="00E356E6"/>
    <w:rsid w:val="00E35925"/>
    <w:rsid w:val="00E3618F"/>
    <w:rsid w:val="00E37992"/>
    <w:rsid w:val="00E37B13"/>
    <w:rsid w:val="00E41FE9"/>
    <w:rsid w:val="00E425EC"/>
    <w:rsid w:val="00E42C02"/>
    <w:rsid w:val="00E45381"/>
    <w:rsid w:val="00E51E9A"/>
    <w:rsid w:val="00E5267A"/>
    <w:rsid w:val="00E55C64"/>
    <w:rsid w:val="00E62CC3"/>
    <w:rsid w:val="00E63528"/>
    <w:rsid w:val="00E6585F"/>
    <w:rsid w:val="00E7098D"/>
    <w:rsid w:val="00E737E9"/>
    <w:rsid w:val="00E74433"/>
    <w:rsid w:val="00E74AE0"/>
    <w:rsid w:val="00E80B23"/>
    <w:rsid w:val="00E80FFD"/>
    <w:rsid w:val="00E813F3"/>
    <w:rsid w:val="00E82203"/>
    <w:rsid w:val="00E83583"/>
    <w:rsid w:val="00E83AFF"/>
    <w:rsid w:val="00E8634D"/>
    <w:rsid w:val="00E90985"/>
    <w:rsid w:val="00E90A38"/>
    <w:rsid w:val="00E90BEA"/>
    <w:rsid w:val="00E95938"/>
    <w:rsid w:val="00EA27C6"/>
    <w:rsid w:val="00EA3400"/>
    <w:rsid w:val="00EA3402"/>
    <w:rsid w:val="00EB0BAE"/>
    <w:rsid w:val="00EB0E61"/>
    <w:rsid w:val="00EB1954"/>
    <w:rsid w:val="00EB3557"/>
    <w:rsid w:val="00EB460F"/>
    <w:rsid w:val="00EB533D"/>
    <w:rsid w:val="00EB7432"/>
    <w:rsid w:val="00EB7D5C"/>
    <w:rsid w:val="00EC147D"/>
    <w:rsid w:val="00EC14F7"/>
    <w:rsid w:val="00EC480D"/>
    <w:rsid w:val="00EC5987"/>
    <w:rsid w:val="00EC5AAC"/>
    <w:rsid w:val="00EC767A"/>
    <w:rsid w:val="00EC7BFC"/>
    <w:rsid w:val="00ED40CF"/>
    <w:rsid w:val="00ED41C7"/>
    <w:rsid w:val="00ED46B5"/>
    <w:rsid w:val="00ED60F1"/>
    <w:rsid w:val="00ED703B"/>
    <w:rsid w:val="00ED704A"/>
    <w:rsid w:val="00EE0B95"/>
    <w:rsid w:val="00EE0F95"/>
    <w:rsid w:val="00EE1406"/>
    <w:rsid w:val="00EE199C"/>
    <w:rsid w:val="00EE5950"/>
    <w:rsid w:val="00EE7045"/>
    <w:rsid w:val="00EE7A7E"/>
    <w:rsid w:val="00EF2924"/>
    <w:rsid w:val="00EF3043"/>
    <w:rsid w:val="00EF4183"/>
    <w:rsid w:val="00EF4BF4"/>
    <w:rsid w:val="00EF56FB"/>
    <w:rsid w:val="00EF6A65"/>
    <w:rsid w:val="00F00B21"/>
    <w:rsid w:val="00F02C50"/>
    <w:rsid w:val="00F02EAC"/>
    <w:rsid w:val="00F05593"/>
    <w:rsid w:val="00F0616F"/>
    <w:rsid w:val="00F06E28"/>
    <w:rsid w:val="00F07B73"/>
    <w:rsid w:val="00F07C00"/>
    <w:rsid w:val="00F07F7C"/>
    <w:rsid w:val="00F1051B"/>
    <w:rsid w:val="00F11631"/>
    <w:rsid w:val="00F142F2"/>
    <w:rsid w:val="00F16164"/>
    <w:rsid w:val="00F172BF"/>
    <w:rsid w:val="00F17783"/>
    <w:rsid w:val="00F20068"/>
    <w:rsid w:val="00F21B3D"/>
    <w:rsid w:val="00F23C8C"/>
    <w:rsid w:val="00F25DE1"/>
    <w:rsid w:val="00F27052"/>
    <w:rsid w:val="00F31FB2"/>
    <w:rsid w:val="00F34AA8"/>
    <w:rsid w:val="00F359FD"/>
    <w:rsid w:val="00F36C37"/>
    <w:rsid w:val="00F40CC1"/>
    <w:rsid w:val="00F41152"/>
    <w:rsid w:val="00F422A1"/>
    <w:rsid w:val="00F43060"/>
    <w:rsid w:val="00F43B00"/>
    <w:rsid w:val="00F44647"/>
    <w:rsid w:val="00F44CDE"/>
    <w:rsid w:val="00F513F3"/>
    <w:rsid w:val="00F54371"/>
    <w:rsid w:val="00F543B5"/>
    <w:rsid w:val="00F54B5B"/>
    <w:rsid w:val="00F5598A"/>
    <w:rsid w:val="00F56B77"/>
    <w:rsid w:val="00F600E1"/>
    <w:rsid w:val="00F60E19"/>
    <w:rsid w:val="00F61259"/>
    <w:rsid w:val="00F614BE"/>
    <w:rsid w:val="00F638F4"/>
    <w:rsid w:val="00F64B2A"/>
    <w:rsid w:val="00F70BF2"/>
    <w:rsid w:val="00F72492"/>
    <w:rsid w:val="00F725B1"/>
    <w:rsid w:val="00F73136"/>
    <w:rsid w:val="00F74036"/>
    <w:rsid w:val="00F745C7"/>
    <w:rsid w:val="00F75C74"/>
    <w:rsid w:val="00F8122F"/>
    <w:rsid w:val="00F8159E"/>
    <w:rsid w:val="00F82645"/>
    <w:rsid w:val="00F82C8A"/>
    <w:rsid w:val="00F868CE"/>
    <w:rsid w:val="00F91F9C"/>
    <w:rsid w:val="00F938C4"/>
    <w:rsid w:val="00F95F0C"/>
    <w:rsid w:val="00F963C7"/>
    <w:rsid w:val="00F975AC"/>
    <w:rsid w:val="00FA7332"/>
    <w:rsid w:val="00FB060A"/>
    <w:rsid w:val="00FB267C"/>
    <w:rsid w:val="00FB5182"/>
    <w:rsid w:val="00FB6860"/>
    <w:rsid w:val="00FB6BC3"/>
    <w:rsid w:val="00FB7E4A"/>
    <w:rsid w:val="00FC00BE"/>
    <w:rsid w:val="00FC1BEF"/>
    <w:rsid w:val="00FC4E20"/>
    <w:rsid w:val="00FC516F"/>
    <w:rsid w:val="00FC5BA4"/>
    <w:rsid w:val="00FC7EDB"/>
    <w:rsid w:val="00FD09BF"/>
    <w:rsid w:val="00FD30BE"/>
    <w:rsid w:val="00FD4BA9"/>
    <w:rsid w:val="00FD629D"/>
    <w:rsid w:val="00FD7E4B"/>
    <w:rsid w:val="00FE0774"/>
    <w:rsid w:val="00FE17E8"/>
    <w:rsid w:val="00FE48B4"/>
    <w:rsid w:val="00FE4E52"/>
    <w:rsid w:val="00FE6727"/>
    <w:rsid w:val="00FE6B95"/>
    <w:rsid w:val="00FE7DF1"/>
    <w:rsid w:val="00FF1A1E"/>
    <w:rsid w:val="00FF6F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4A37"/>
  <w15:docId w15:val="{3F02D932-513C-4FEC-A479-DF23EDE1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E3B"/>
    <w:pPr>
      <w:spacing w:after="200" w:line="276" w:lineRule="auto"/>
    </w:pPr>
    <w:rPr>
      <w:rFonts w:ascii="Calibri" w:eastAsia="Times New Roman" w:hAnsi="Calibri"/>
      <w:sz w:val="22"/>
      <w:szCs w:val="22"/>
      <w:lang w:val="en-US"/>
    </w:rPr>
  </w:style>
  <w:style w:type="paragraph" w:styleId="1">
    <w:name w:val="heading 1"/>
    <w:basedOn w:val="a"/>
    <w:next w:val="a"/>
    <w:link w:val="10"/>
    <w:qFormat/>
    <w:rsid w:val="00BD56AC"/>
    <w:pPr>
      <w:keepNext/>
      <w:spacing w:before="240" w:after="60" w:line="240" w:lineRule="auto"/>
      <w:ind w:right="170"/>
      <w:jc w:val="both"/>
      <w:outlineLvl w:val="0"/>
    </w:pPr>
    <w:rPr>
      <w:rFonts w:asciiTheme="majorHAnsi" w:eastAsiaTheme="majorEastAsia" w:hAnsiTheme="majorHAnsi" w:cstheme="majorBidi"/>
      <w:b/>
      <w:bCs/>
      <w:kern w:val="32"/>
      <w:sz w:val="32"/>
      <w:szCs w:val="32"/>
      <w:lang w:val="uk-UA"/>
    </w:rPr>
  </w:style>
  <w:style w:type="paragraph" w:styleId="2">
    <w:name w:val="heading 2"/>
    <w:basedOn w:val="a"/>
    <w:link w:val="20"/>
    <w:qFormat/>
    <w:rsid w:val="00E21D0C"/>
    <w:pPr>
      <w:spacing w:before="240" w:after="0" w:line="240" w:lineRule="auto"/>
      <w:outlineLvl w:val="1"/>
    </w:pPr>
    <w:rPr>
      <w:rFonts w:ascii="Times New Roman" w:hAnsi="Times New Roman"/>
      <w:b/>
      <w:bCs/>
      <w:sz w:val="18"/>
      <w:szCs w:val="36"/>
      <w:lang w:val="uk-UA" w:eastAsia="uk-UA"/>
    </w:rPr>
  </w:style>
  <w:style w:type="paragraph" w:styleId="3">
    <w:name w:val="heading 3"/>
    <w:basedOn w:val="a"/>
    <w:next w:val="a"/>
    <w:link w:val="30"/>
    <w:qFormat/>
    <w:rsid w:val="00E21D0C"/>
    <w:pPr>
      <w:keepNext/>
      <w:spacing w:before="60" w:after="0" w:line="240" w:lineRule="auto"/>
      <w:ind w:right="170"/>
      <w:jc w:val="both"/>
      <w:outlineLvl w:val="2"/>
    </w:pPr>
    <w:rPr>
      <w:rFonts w:ascii="Times New Roman" w:hAnsi="Times New Roman"/>
      <w:b/>
      <w:bCs/>
      <w:sz w:val="16"/>
      <w:szCs w:val="26"/>
      <w:lang w:val="uk-UA"/>
    </w:rPr>
  </w:style>
  <w:style w:type="paragraph" w:styleId="4">
    <w:name w:val="heading 4"/>
    <w:basedOn w:val="a"/>
    <w:next w:val="a"/>
    <w:link w:val="40"/>
    <w:qFormat/>
    <w:rsid w:val="00E21D0C"/>
    <w:pPr>
      <w:keepNext/>
      <w:spacing w:before="240" w:after="60" w:line="240" w:lineRule="auto"/>
      <w:ind w:right="170"/>
      <w:jc w:val="both"/>
      <w:outlineLvl w:val="3"/>
    </w:pPr>
    <w:rPr>
      <w:b/>
      <w:bCs/>
      <w:sz w:val="28"/>
      <w:szCs w:val="28"/>
      <w:lang w:val="uk-UA"/>
    </w:rPr>
  </w:style>
  <w:style w:type="paragraph" w:styleId="5">
    <w:name w:val="heading 5"/>
    <w:basedOn w:val="a"/>
    <w:next w:val="a"/>
    <w:link w:val="50"/>
    <w:uiPriority w:val="9"/>
    <w:semiHidden/>
    <w:unhideWhenUsed/>
    <w:qFormat/>
    <w:rsid w:val="00BD56AC"/>
    <w:pPr>
      <w:spacing w:before="240" w:after="60" w:line="240" w:lineRule="auto"/>
      <w:ind w:right="170"/>
      <w:jc w:val="both"/>
      <w:outlineLvl w:val="4"/>
    </w:pPr>
    <w:rPr>
      <w:rFonts w:asciiTheme="minorHAnsi" w:eastAsiaTheme="minorEastAsia" w:hAnsiTheme="minorHAnsi" w:cstheme="minorBidi"/>
      <w:b/>
      <w:bCs/>
      <w:i/>
      <w:iCs/>
      <w:sz w:val="26"/>
      <w:szCs w:val="26"/>
      <w:lang w:val="uk-UA"/>
    </w:rPr>
  </w:style>
  <w:style w:type="paragraph" w:styleId="7">
    <w:name w:val="heading 7"/>
    <w:basedOn w:val="a"/>
    <w:next w:val="a"/>
    <w:link w:val="70"/>
    <w:qFormat/>
    <w:rsid w:val="004E3CCC"/>
    <w:pPr>
      <w:spacing w:before="240" w:after="60" w:line="240" w:lineRule="auto"/>
      <w:outlineLvl w:val="6"/>
    </w:pPr>
    <w:rPr>
      <w:rFonts w:ascii="Times New Roman" w:hAnsi="Times New Roman"/>
      <w:sz w:val="24"/>
      <w:szCs w:val="24"/>
      <w:lang w:val="ru-RU" w:eastAsia="ru-RU"/>
    </w:rPr>
  </w:style>
  <w:style w:type="paragraph" w:styleId="8">
    <w:name w:val="heading 8"/>
    <w:basedOn w:val="a"/>
    <w:next w:val="a"/>
    <w:link w:val="80"/>
    <w:qFormat/>
    <w:rsid w:val="004E3CCC"/>
    <w:pPr>
      <w:spacing w:before="240" w:after="60" w:line="240" w:lineRule="auto"/>
      <w:outlineLvl w:val="7"/>
    </w:pPr>
    <w:rPr>
      <w:rFonts w:ascii="Times New Roman" w:hAnsi="Times New Roman"/>
      <w:i/>
      <w:i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6AC"/>
    <w:rPr>
      <w:rFonts w:asciiTheme="majorHAnsi" w:eastAsiaTheme="majorEastAsia" w:hAnsiTheme="majorHAnsi" w:cstheme="majorBidi"/>
      <w:b/>
      <w:bCs/>
      <w:kern w:val="32"/>
      <w:sz w:val="32"/>
      <w:szCs w:val="32"/>
    </w:rPr>
  </w:style>
  <w:style w:type="character" w:customStyle="1" w:styleId="50">
    <w:name w:val="Заголовок 5 Знак"/>
    <w:link w:val="5"/>
    <w:uiPriority w:val="9"/>
    <w:semiHidden/>
    <w:rsid w:val="00BD56AC"/>
    <w:rPr>
      <w:rFonts w:asciiTheme="minorHAnsi" w:eastAsiaTheme="minorEastAsia" w:hAnsiTheme="minorHAnsi" w:cstheme="minorBidi"/>
      <w:b/>
      <w:bCs/>
      <w:i/>
      <w:iCs/>
      <w:sz w:val="26"/>
      <w:szCs w:val="26"/>
    </w:rPr>
  </w:style>
  <w:style w:type="paragraph" w:styleId="a3">
    <w:name w:val="No Spacing"/>
    <w:uiPriority w:val="1"/>
    <w:qFormat/>
    <w:rsid w:val="00BD56AC"/>
    <w:pPr>
      <w:ind w:right="170"/>
      <w:jc w:val="both"/>
    </w:pPr>
    <w:rPr>
      <w:sz w:val="18"/>
      <w:szCs w:val="28"/>
    </w:rPr>
  </w:style>
  <w:style w:type="paragraph" w:customStyle="1" w:styleId="11">
    <w:name w:val="Абзац списка1"/>
    <w:basedOn w:val="a"/>
    <w:uiPriority w:val="34"/>
    <w:qFormat/>
    <w:rsid w:val="00E21D0C"/>
    <w:pPr>
      <w:spacing w:after="0" w:line="240" w:lineRule="auto"/>
      <w:ind w:left="708" w:right="170"/>
      <w:jc w:val="both"/>
    </w:pPr>
    <w:rPr>
      <w:rFonts w:ascii="Times New Roman" w:eastAsia="Calibri" w:hAnsi="Times New Roman"/>
      <w:sz w:val="18"/>
      <w:szCs w:val="28"/>
      <w:lang w:val="uk-UA"/>
    </w:rPr>
  </w:style>
  <w:style w:type="paragraph" w:customStyle="1" w:styleId="-11">
    <w:name w:val="Цветной список - Акцент 11"/>
    <w:basedOn w:val="a"/>
    <w:uiPriority w:val="34"/>
    <w:qFormat/>
    <w:rsid w:val="00E21D0C"/>
    <w:pPr>
      <w:spacing w:after="0" w:line="240" w:lineRule="auto"/>
      <w:ind w:left="708" w:right="170"/>
      <w:jc w:val="both"/>
    </w:pPr>
    <w:rPr>
      <w:rFonts w:ascii="Times New Roman" w:eastAsia="Calibri" w:hAnsi="Times New Roman"/>
      <w:sz w:val="18"/>
      <w:szCs w:val="28"/>
      <w:lang w:val="uk-UA"/>
    </w:rPr>
  </w:style>
  <w:style w:type="character" w:customStyle="1" w:styleId="20">
    <w:name w:val="Заголовок 2 Знак"/>
    <w:link w:val="2"/>
    <w:rsid w:val="00E21D0C"/>
    <w:rPr>
      <w:rFonts w:eastAsia="Times New Roman"/>
      <w:b/>
      <w:bCs/>
      <w:sz w:val="18"/>
      <w:szCs w:val="36"/>
      <w:lang w:eastAsia="uk-UA"/>
    </w:rPr>
  </w:style>
  <w:style w:type="character" w:customStyle="1" w:styleId="30">
    <w:name w:val="Заголовок 3 Знак"/>
    <w:link w:val="3"/>
    <w:uiPriority w:val="9"/>
    <w:rsid w:val="00E21D0C"/>
    <w:rPr>
      <w:rFonts w:eastAsia="Times New Roman"/>
      <w:b/>
      <w:bCs/>
      <w:sz w:val="16"/>
      <w:szCs w:val="26"/>
    </w:rPr>
  </w:style>
  <w:style w:type="character" w:customStyle="1" w:styleId="40">
    <w:name w:val="Заголовок 4 Знак"/>
    <w:link w:val="4"/>
    <w:uiPriority w:val="9"/>
    <w:rsid w:val="00E21D0C"/>
    <w:rPr>
      <w:rFonts w:ascii="Calibri" w:eastAsia="Times New Roman" w:hAnsi="Calibri"/>
      <w:b/>
      <w:bCs/>
      <w:sz w:val="28"/>
      <w:szCs w:val="28"/>
    </w:rPr>
  </w:style>
  <w:style w:type="paragraph" w:styleId="a4">
    <w:name w:val="Body Text"/>
    <w:basedOn w:val="a"/>
    <w:link w:val="12"/>
    <w:qFormat/>
    <w:rsid w:val="00E21D0C"/>
    <w:pPr>
      <w:widowControl w:val="0"/>
      <w:spacing w:after="0" w:line="240" w:lineRule="auto"/>
    </w:pPr>
    <w:rPr>
      <w:rFonts w:ascii="Times New Roman" w:hAnsi="Times New Roman"/>
      <w:sz w:val="18"/>
      <w:szCs w:val="18"/>
    </w:rPr>
  </w:style>
  <w:style w:type="character" w:customStyle="1" w:styleId="a5">
    <w:name w:val="Основной текст Знак"/>
    <w:basedOn w:val="a0"/>
    <w:uiPriority w:val="99"/>
    <w:semiHidden/>
    <w:rsid w:val="00E21D0C"/>
    <w:rPr>
      <w:sz w:val="18"/>
      <w:szCs w:val="28"/>
    </w:rPr>
  </w:style>
  <w:style w:type="character" w:customStyle="1" w:styleId="12">
    <w:name w:val="Основной текст Знак1"/>
    <w:link w:val="a4"/>
    <w:rsid w:val="00E21D0C"/>
    <w:rPr>
      <w:rFonts w:eastAsia="Times New Roman"/>
      <w:sz w:val="18"/>
      <w:szCs w:val="18"/>
      <w:lang w:val="en-US"/>
    </w:rPr>
  </w:style>
  <w:style w:type="character" w:styleId="a6">
    <w:name w:val="Strong"/>
    <w:uiPriority w:val="22"/>
    <w:qFormat/>
    <w:rsid w:val="00E21D0C"/>
    <w:rPr>
      <w:b/>
      <w:bCs/>
    </w:rPr>
  </w:style>
  <w:style w:type="paragraph" w:styleId="a7">
    <w:name w:val="List Paragraph"/>
    <w:basedOn w:val="a"/>
    <w:uiPriority w:val="34"/>
    <w:qFormat/>
    <w:rsid w:val="00671C42"/>
    <w:pPr>
      <w:ind w:left="720"/>
      <w:contextualSpacing/>
    </w:pPr>
  </w:style>
  <w:style w:type="paragraph" w:styleId="a8">
    <w:name w:val="Body Text Indent"/>
    <w:basedOn w:val="a"/>
    <w:link w:val="a9"/>
    <w:unhideWhenUsed/>
    <w:rsid w:val="004E3CCC"/>
    <w:pPr>
      <w:spacing w:after="120"/>
      <w:ind w:left="283"/>
    </w:pPr>
  </w:style>
  <w:style w:type="character" w:customStyle="1" w:styleId="a9">
    <w:name w:val="Основной текст с отступом Знак"/>
    <w:basedOn w:val="a0"/>
    <w:link w:val="a8"/>
    <w:uiPriority w:val="99"/>
    <w:semiHidden/>
    <w:rsid w:val="004E3CCC"/>
    <w:rPr>
      <w:rFonts w:ascii="Calibri" w:eastAsia="Times New Roman" w:hAnsi="Calibri"/>
      <w:sz w:val="22"/>
      <w:szCs w:val="22"/>
      <w:lang w:val="en-US"/>
    </w:rPr>
  </w:style>
  <w:style w:type="character" w:customStyle="1" w:styleId="70">
    <w:name w:val="Заголовок 7 Знак"/>
    <w:basedOn w:val="a0"/>
    <w:link w:val="7"/>
    <w:rsid w:val="004E3CCC"/>
    <w:rPr>
      <w:rFonts w:eastAsia="Times New Roman"/>
      <w:sz w:val="24"/>
      <w:szCs w:val="24"/>
      <w:lang w:val="ru-RU" w:eastAsia="ru-RU"/>
    </w:rPr>
  </w:style>
  <w:style w:type="character" w:customStyle="1" w:styleId="80">
    <w:name w:val="Заголовок 8 Знак"/>
    <w:basedOn w:val="a0"/>
    <w:link w:val="8"/>
    <w:rsid w:val="004E3CCC"/>
    <w:rPr>
      <w:rFonts w:eastAsia="Times New Roman"/>
      <w:i/>
      <w:iCs/>
      <w:sz w:val="24"/>
      <w:szCs w:val="24"/>
      <w:lang w:eastAsia="ru-RU"/>
    </w:rPr>
  </w:style>
  <w:style w:type="paragraph" w:customStyle="1" w:styleId="Default">
    <w:name w:val="Default"/>
    <w:rsid w:val="004E3CCC"/>
    <w:pPr>
      <w:autoSpaceDE w:val="0"/>
      <w:autoSpaceDN w:val="0"/>
      <w:adjustRightInd w:val="0"/>
    </w:pPr>
    <w:rPr>
      <w:rFonts w:eastAsia="Times New Roman"/>
      <w:color w:val="000000"/>
      <w:sz w:val="24"/>
      <w:szCs w:val="24"/>
      <w:lang w:val="ru-RU" w:eastAsia="ru-RU"/>
    </w:rPr>
  </w:style>
  <w:style w:type="table" w:styleId="aa">
    <w:name w:val="Table Grid"/>
    <w:basedOn w:val="a1"/>
    <w:rsid w:val="004E3CCC"/>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c"/>
    <w:link w:val="ad"/>
    <w:qFormat/>
    <w:rsid w:val="004E3CCC"/>
    <w:pPr>
      <w:keepNext/>
      <w:widowControl w:val="0"/>
      <w:autoSpaceDE w:val="0"/>
      <w:autoSpaceDN w:val="0"/>
      <w:adjustRightInd w:val="0"/>
      <w:spacing w:before="240" w:after="120" w:line="240" w:lineRule="auto"/>
    </w:pPr>
    <w:rPr>
      <w:rFonts w:ascii="Liberation Sans" w:hAnsi="Liberation Sans" w:cs="DejaVu Sans"/>
      <w:sz w:val="28"/>
      <w:szCs w:val="28"/>
      <w:lang w:val="uk-UA"/>
    </w:rPr>
  </w:style>
  <w:style w:type="character" w:customStyle="1" w:styleId="ad">
    <w:name w:val="Заголовок Знак"/>
    <w:basedOn w:val="a0"/>
    <w:link w:val="ab"/>
    <w:rsid w:val="004E3CCC"/>
    <w:rPr>
      <w:rFonts w:ascii="Liberation Sans" w:eastAsia="Times New Roman" w:hAnsi="Liberation Sans" w:cs="DejaVu Sans"/>
      <w:sz w:val="28"/>
      <w:szCs w:val="28"/>
    </w:rPr>
  </w:style>
  <w:style w:type="paragraph" w:styleId="ac">
    <w:name w:val="Subtitle"/>
    <w:basedOn w:val="a"/>
    <w:link w:val="ae"/>
    <w:qFormat/>
    <w:rsid w:val="004E3CCC"/>
    <w:pPr>
      <w:spacing w:after="60" w:line="240" w:lineRule="auto"/>
      <w:jc w:val="center"/>
      <w:outlineLvl w:val="1"/>
    </w:pPr>
    <w:rPr>
      <w:rFonts w:ascii="Arial" w:hAnsi="Arial" w:cs="Arial"/>
      <w:sz w:val="24"/>
      <w:szCs w:val="24"/>
      <w:lang w:val="ru-RU" w:eastAsia="ru-RU"/>
    </w:rPr>
  </w:style>
  <w:style w:type="character" w:customStyle="1" w:styleId="ae">
    <w:name w:val="Подзаголовок Знак"/>
    <w:basedOn w:val="a0"/>
    <w:link w:val="ac"/>
    <w:rsid w:val="004E3CCC"/>
    <w:rPr>
      <w:rFonts w:ascii="Arial" w:eastAsia="Times New Roman" w:hAnsi="Arial" w:cs="Arial"/>
      <w:sz w:val="24"/>
      <w:szCs w:val="24"/>
      <w:lang w:val="ru-RU" w:eastAsia="ru-RU"/>
    </w:rPr>
  </w:style>
  <w:style w:type="paragraph" w:customStyle="1" w:styleId="FR2">
    <w:name w:val="FR2"/>
    <w:rsid w:val="004E3CCC"/>
    <w:pPr>
      <w:widowControl w:val="0"/>
      <w:autoSpaceDE w:val="0"/>
      <w:autoSpaceDN w:val="0"/>
      <w:adjustRightInd w:val="0"/>
      <w:spacing w:before="220"/>
      <w:ind w:left="40" w:hanging="20"/>
    </w:pPr>
    <w:rPr>
      <w:rFonts w:ascii="Arial" w:eastAsia="Times New Roman" w:hAnsi="Arial" w:cs="Arial"/>
      <w:sz w:val="18"/>
      <w:szCs w:val="18"/>
      <w:lang w:eastAsia="uk-UA"/>
    </w:rPr>
  </w:style>
  <w:style w:type="paragraph" w:styleId="31">
    <w:name w:val="Body Text 3"/>
    <w:basedOn w:val="a"/>
    <w:link w:val="32"/>
    <w:rsid w:val="004E3CCC"/>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rsid w:val="004E3CCC"/>
    <w:rPr>
      <w:rFonts w:eastAsia="Times New Roman"/>
      <w:sz w:val="16"/>
      <w:szCs w:val="16"/>
      <w:lang w:val="ru-RU" w:eastAsia="ru-RU"/>
    </w:rPr>
  </w:style>
  <w:style w:type="paragraph" w:customStyle="1" w:styleId="FR1">
    <w:name w:val="FR1"/>
    <w:rsid w:val="004E3CCC"/>
    <w:pPr>
      <w:widowControl w:val="0"/>
      <w:autoSpaceDE w:val="0"/>
      <w:autoSpaceDN w:val="0"/>
      <w:adjustRightInd w:val="0"/>
      <w:spacing w:line="420" w:lineRule="auto"/>
      <w:ind w:left="600" w:hanging="560"/>
    </w:pPr>
    <w:rPr>
      <w:rFonts w:eastAsia="Times New Roman"/>
      <w:sz w:val="28"/>
      <w:szCs w:val="28"/>
    </w:rPr>
  </w:style>
  <w:style w:type="paragraph" w:customStyle="1" w:styleId="3f3f3f3f3f3f3f3f3f3f3f3f3f3f3f3f3f3f3f3f3f3f2">
    <w:name w:val="О3fс3fн3fо3fв3fн3fо3fй3f т3fе3fк3fс3fт3f с3f о3fт3fс3fт3fу3fп3fо3fм3f 2"/>
    <w:basedOn w:val="a"/>
    <w:rsid w:val="004E3CCC"/>
    <w:pPr>
      <w:widowControl w:val="0"/>
      <w:autoSpaceDE w:val="0"/>
      <w:autoSpaceDN w:val="0"/>
      <w:adjustRightInd w:val="0"/>
      <w:spacing w:after="120" w:line="480" w:lineRule="auto"/>
      <w:ind w:left="283"/>
    </w:pPr>
    <w:rPr>
      <w:rFonts w:ascii="Times New Roman" w:hAnsi="Times New Roman"/>
      <w:sz w:val="24"/>
      <w:szCs w:val="24"/>
      <w:lang w:val="uk-UA"/>
    </w:rPr>
  </w:style>
  <w:style w:type="paragraph" w:styleId="af">
    <w:name w:val="Normal (Web)"/>
    <w:basedOn w:val="a"/>
    <w:uiPriority w:val="99"/>
    <w:rsid w:val="004E3CCC"/>
    <w:pPr>
      <w:spacing w:before="100" w:beforeAutospacing="1" w:after="100" w:afterAutospacing="1" w:line="240" w:lineRule="auto"/>
    </w:pPr>
    <w:rPr>
      <w:rFonts w:ascii="Times New Roman" w:hAnsi="Times New Roman"/>
      <w:color w:val="00008B"/>
      <w:sz w:val="24"/>
      <w:szCs w:val="24"/>
      <w:lang w:val="ru-RU" w:eastAsia="ru-RU"/>
    </w:rPr>
  </w:style>
  <w:style w:type="paragraph" w:styleId="21">
    <w:name w:val="Body Text Indent 2"/>
    <w:basedOn w:val="a"/>
    <w:link w:val="22"/>
    <w:rsid w:val="004E3CCC"/>
    <w:pPr>
      <w:spacing w:after="120" w:line="480" w:lineRule="auto"/>
      <w:ind w:left="283"/>
    </w:pPr>
    <w:rPr>
      <w:rFonts w:ascii="Times New Roman" w:hAnsi="Times New Roman"/>
      <w:sz w:val="24"/>
      <w:szCs w:val="24"/>
      <w:lang w:val="ru-RU" w:eastAsia="ru-RU"/>
    </w:rPr>
  </w:style>
  <w:style w:type="character" w:customStyle="1" w:styleId="22">
    <w:name w:val="Основной текст с отступом 2 Знак"/>
    <w:basedOn w:val="a0"/>
    <w:link w:val="21"/>
    <w:rsid w:val="004E3CCC"/>
    <w:rPr>
      <w:rFonts w:eastAsia="Times New Roman"/>
      <w:sz w:val="24"/>
      <w:szCs w:val="24"/>
      <w:lang w:val="ru-RU" w:eastAsia="ru-RU"/>
    </w:rPr>
  </w:style>
  <w:style w:type="paragraph" w:styleId="23">
    <w:name w:val="Body Text 2"/>
    <w:basedOn w:val="a"/>
    <w:link w:val="24"/>
    <w:rsid w:val="004E3CCC"/>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rsid w:val="004E3CCC"/>
    <w:rPr>
      <w:rFonts w:eastAsia="Times New Roman"/>
      <w:sz w:val="24"/>
      <w:szCs w:val="24"/>
      <w:lang w:val="ru-RU" w:eastAsia="ru-RU"/>
    </w:rPr>
  </w:style>
  <w:style w:type="paragraph" w:styleId="af0">
    <w:name w:val="Block Text"/>
    <w:basedOn w:val="a"/>
    <w:rsid w:val="004E3CCC"/>
    <w:pPr>
      <w:spacing w:after="0" w:line="240" w:lineRule="auto"/>
      <w:ind w:left="-108" w:right="-108"/>
      <w:jc w:val="center"/>
    </w:pPr>
    <w:rPr>
      <w:rFonts w:ascii="Times New Roman" w:hAnsi="Times New Roman"/>
      <w:sz w:val="16"/>
      <w:szCs w:val="20"/>
      <w:lang w:val="uk-UA" w:eastAsia="ru-RU"/>
    </w:rPr>
  </w:style>
  <w:style w:type="character" w:customStyle="1" w:styleId="af1">
    <w:name w:val="Печатная машинка"/>
    <w:rsid w:val="004E3CCC"/>
    <w:rPr>
      <w:rFonts w:ascii="Courier New" w:hAnsi="Courier New"/>
      <w:sz w:val="20"/>
    </w:rPr>
  </w:style>
  <w:style w:type="paragraph" w:styleId="af2">
    <w:name w:val="footer"/>
    <w:basedOn w:val="a"/>
    <w:link w:val="af3"/>
    <w:rsid w:val="004E3CCC"/>
    <w:pPr>
      <w:tabs>
        <w:tab w:val="center" w:pos="4677"/>
        <w:tab w:val="right" w:pos="9355"/>
      </w:tabs>
      <w:autoSpaceDE w:val="0"/>
      <w:autoSpaceDN w:val="0"/>
      <w:spacing w:after="0" w:line="240" w:lineRule="auto"/>
    </w:pPr>
    <w:rPr>
      <w:rFonts w:ascii="Times New Roman" w:hAnsi="Times New Roman"/>
      <w:sz w:val="20"/>
      <w:szCs w:val="20"/>
      <w:lang w:eastAsia="ru-RU"/>
    </w:rPr>
  </w:style>
  <w:style w:type="character" w:customStyle="1" w:styleId="af3">
    <w:name w:val="Нижний колонтитул Знак"/>
    <w:basedOn w:val="a0"/>
    <w:link w:val="af2"/>
    <w:rsid w:val="004E3CCC"/>
    <w:rPr>
      <w:rFonts w:eastAsia="Times New Roman"/>
      <w:lang w:val="en-US" w:eastAsia="ru-RU"/>
    </w:rPr>
  </w:style>
  <w:style w:type="paragraph" w:customStyle="1" w:styleId="af4">
    <w:name w:val="Знак"/>
    <w:basedOn w:val="a"/>
    <w:rsid w:val="004E3CCC"/>
    <w:pPr>
      <w:spacing w:after="160" w:line="240" w:lineRule="exact"/>
    </w:pPr>
    <w:rPr>
      <w:rFonts w:ascii="Verdana" w:hAnsi="Verdana"/>
      <w:sz w:val="20"/>
      <w:szCs w:val="20"/>
    </w:rPr>
  </w:style>
  <w:style w:type="paragraph" w:styleId="af5">
    <w:name w:val="header"/>
    <w:basedOn w:val="a"/>
    <w:link w:val="af6"/>
    <w:uiPriority w:val="99"/>
    <w:unhideWhenUsed/>
    <w:rsid w:val="00236C9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36C90"/>
    <w:rPr>
      <w:rFonts w:ascii="Calibri" w:eastAsia="Times New Roman" w:hAnsi="Calibri"/>
      <w:sz w:val="22"/>
      <w:szCs w:val="22"/>
      <w:lang w:val="en-US"/>
    </w:rPr>
  </w:style>
  <w:style w:type="paragraph" w:styleId="af7">
    <w:name w:val="endnote text"/>
    <w:basedOn w:val="a"/>
    <w:link w:val="af8"/>
    <w:uiPriority w:val="99"/>
    <w:semiHidden/>
    <w:unhideWhenUsed/>
    <w:rsid w:val="00C071D8"/>
    <w:pPr>
      <w:spacing w:after="0" w:line="240" w:lineRule="auto"/>
    </w:pPr>
    <w:rPr>
      <w:sz w:val="20"/>
      <w:szCs w:val="20"/>
    </w:rPr>
  </w:style>
  <w:style w:type="character" w:customStyle="1" w:styleId="af8">
    <w:name w:val="Текст концевой сноски Знак"/>
    <w:basedOn w:val="a0"/>
    <w:link w:val="af7"/>
    <w:uiPriority w:val="99"/>
    <w:semiHidden/>
    <w:rsid w:val="00C071D8"/>
    <w:rPr>
      <w:rFonts w:ascii="Calibri" w:eastAsia="Times New Roman" w:hAnsi="Calibri"/>
      <w:lang w:val="en-US"/>
    </w:rPr>
  </w:style>
  <w:style w:type="character" w:styleId="af9">
    <w:name w:val="endnote reference"/>
    <w:basedOn w:val="a0"/>
    <w:uiPriority w:val="99"/>
    <w:semiHidden/>
    <w:unhideWhenUsed/>
    <w:rsid w:val="00C071D8"/>
    <w:rPr>
      <w:vertAlign w:val="superscript"/>
    </w:rPr>
  </w:style>
  <w:style w:type="paragraph" w:styleId="afa">
    <w:name w:val="footnote text"/>
    <w:basedOn w:val="a"/>
    <w:link w:val="afb"/>
    <w:uiPriority w:val="99"/>
    <w:semiHidden/>
    <w:unhideWhenUsed/>
    <w:rsid w:val="008422E2"/>
    <w:pPr>
      <w:spacing w:after="0" w:line="240" w:lineRule="auto"/>
    </w:pPr>
    <w:rPr>
      <w:sz w:val="20"/>
      <w:szCs w:val="20"/>
    </w:rPr>
  </w:style>
  <w:style w:type="character" w:customStyle="1" w:styleId="afb">
    <w:name w:val="Текст сноски Знак"/>
    <w:basedOn w:val="a0"/>
    <w:link w:val="afa"/>
    <w:uiPriority w:val="99"/>
    <w:semiHidden/>
    <w:rsid w:val="008422E2"/>
    <w:rPr>
      <w:rFonts w:ascii="Calibri" w:eastAsia="Times New Roman" w:hAnsi="Calibri"/>
      <w:lang w:val="en-US"/>
    </w:rPr>
  </w:style>
  <w:style w:type="character" w:styleId="afc">
    <w:name w:val="footnote reference"/>
    <w:basedOn w:val="a0"/>
    <w:uiPriority w:val="99"/>
    <w:semiHidden/>
    <w:unhideWhenUsed/>
    <w:rsid w:val="008422E2"/>
    <w:rPr>
      <w:vertAlign w:val="superscript"/>
    </w:rPr>
  </w:style>
  <w:style w:type="character" w:customStyle="1" w:styleId="rvts44">
    <w:name w:val="rvts44"/>
    <w:basedOn w:val="a0"/>
    <w:rsid w:val="00211BC5"/>
  </w:style>
  <w:style w:type="paragraph" w:styleId="afd">
    <w:name w:val="Balloon Text"/>
    <w:basedOn w:val="a"/>
    <w:link w:val="afe"/>
    <w:uiPriority w:val="99"/>
    <w:semiHidden/>
    <w:unhideWhenUsed/>
    <w:rsid w:val="00746DEF"/>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746DEF"/>
    <w:rPr>
      <w:rFonts w:ascii="Tahoma" w:eastAsia="Times New Roman" w:hAnsi="Tahoma" w:cs="Tahoma"/>
      <w:sz w:val="16"/>
      <w:szCs w:val="16"/>
      <w:lang w:val="en-US"/>
    </w:rPr>
  </w:style>
  <w:style w:type="character" w:styleId="aff">
    <w:name w:val="Hyperlink"/>
    <w:basedOn w:val="a0"/>
    <w:uiPriority w:val="99"/>
    <w:rsid w:val="00987C47"/>
    <w:rPr>
      <w:rFonts w:cs="Times New Roman"/>
      <w:color w:val="0066CC"/>
      <w:u w:val="single"/>
    </w:rPr>
  </w:style>
  <w:style w:type="character" w:customStyle="1" w:styleId="33">
    <w:name w:val="Основний текст (3)_"/>
    <w:link w:val="34"/>
    <w:rsid w:val="00F05593"/>
    <w:rPr>
      <w:sz w:val="26"/>
      <w:szCs w:val="26"/>
      <w:shd w:val="clear" w:color="auto" w:fill="FFFFFF"/>
    </w:rPr>
  </w:style>
  <w:style w:type="paragraph" w:customStyle="1" w:styleId="34">
    <w:name w:val="Основний текст (3)"/>
    <w:basedOn w:val="a"/>
    <w:link w:val="33"/>
    <w:rsid w:val="00F05593"/>
    <w:pPr>
      <w:shd w:val="clear" w:color="auto" w:fill="FFFFFF"/>
      <w:spacing w:after="0" w:line="470" w:lineRule="exact"/>
      <w:ind w:firstLine="4300"/>
    </w:pPr>
    <w:rPr>
      <w:rFonts w:ascii="Times New Roman" w:eastAsia="Calibri" w:hAnsi="Times New Roman"/>
      <w:sz w:val="26"/>
      <w:szCs w:val="26"/>
      <w:lang w:val="uk-UA"/>
    </w:rPr>
  </w:style>
  <w:style w:type="paragraph" w:customStyle="1" w:styleId="25">
    <w:name w:val="Абзац списка2"/>
    <w:basedOn w:val="a"/>
    <w:rsid w:val="00F05593"/>
    <w:pPr>
      <w:ind w:left="720"/>
      <w:contextualSpacing/>
    </w:pPr>
    <w:rPr>
      <w:lang w:val="uk-UA" w:eastAsia="uk-UA"/>
    </w:rPr>
  </w:style>
  <w:style w:type="character" w:customStyle="1" w:styleId="aff0">
    <w:name w:val="Основний текст + Напівжирний;Курсив"/>
    <w:rsid w:val="00A82B05"/>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26">
    <w:name w:val="Основний текст (2)_"/>
    <w:link w:val="27"/>
    <w:rsid w:val="00097979"/>
    <w:rPr>
      <w:sz w:val="26"/>
      <w:szCs w:val="26"/>
      <w:shd w:val="clear" w:color="auto" w:fill="FFFFFF"/>
    </w:rPr>
  </w:style>
  <w:style w:type="paragraph" w:customStyle="1" w:styleId="27">
    <w:name w:val="Основний текст (2)"/>
    <w:basedOn w:val="a"/>
    <w:link w:val="26"/>
    <w:rsid w:val="00097979"/>
    <w:pPr>
      <w:shd w:val="clear" w:color="auto" w:fill="FFFFFF"/>
      <w:spacing w:after="0" w:line="480" w:lineRule="exact"/>
      <w:jc w:val="center"/>
    </w:pPr>
    <w:rPr>
      <w:rFonts w:ascii="Times New Roman" w:eastAsia="Calibri" w:hAnsi="Times New Roman"/>
      <w:sz w:val="26"/>
      <w:szCs w:val="26"/>
      <w:lang w:val="uk-UA"/>
    </w:rPr>
  </w:style>
  <w:style w:type="character" w:customStyle="1" w:styleId="FontStyle97">
    <w:name w:val="Font Style97"/>
    <w:uiPriority w:val="99"/>
    <w:rsid w:val="00D41779"/>
    <w:rPr>
      <w:rFonts w:ascii="Times New Roman" w:hAnsi="Times New Roman" w:cs="Times New Roman" w:hint="default"/>
      <w:sz w:val="26"/>
      <w:szCs w:val="26"/>
    </w:rPr>
  </w:style>
  <w:style w:type="paragraph" w:customStyle="1" w:styleId="Style5">
    <w:name w:val="Style5"/>
    <w:basedOn w:val="a"/>
    <w:uiPriority w:val="99"/>
    <w:rsid w:val="00D41779"/>
    <w:pPr>
      <w:widowControl w:val="0"/>
      <w:autoSpaceDE w:val="0"/>
      <w:autoSpaceDN w:val="0"/>
      <w:adjustRightInd w:val="0"/>
      <w:spacing w:after="0" w:line="482" w:lineRule="exact"/>
      <w:ind w:firstLine="706"/>
      <w:jc w:val="both"/>
    </w:pPr>
    <w:rPr>
      <w:rFonts w:ascii="Times New Roman" w:hAnsi="Times New Roman"/>
      <w:sz w:val="24"/>
      <w:szCs w:val="24"/>
      <w:lang w:val="ru-RU" w:eastAsia="ru-RU"/>
    </w:rPr>
  </w:style>
  <w:style w:type="paragraph" w:customStyle="1" w:styleId="28">
    <w:name w:val="Основний текст2"/>
    <w:basedOn w:val="a"/>
    <w:rsid w:val="0080296E"/>
    <w:pPr>
      <w:shd w:val="clear" w:color="auto" w:fill="FFFFFF"/>
      <w:spacing w:after="0" w:line="480" w:lineRule="exact"/>
      <w:ind w:hanging="520"/>
      <w:jc w:val="both"/>
    </w:pPr>
    <w:rPr>
      <w:rFonts w:ascii="Times New Roman" w:hAnsi="Times New Roman"/>
      <w:color w:val="000000"/>
      <w:sz w:val="26"/>
      <w:szCs w:val="26"/>
      <w:lang w:val="uk" w:eastAsia="ru-RU"/>
    </w:rPr>
  </w:style>
  <w:style w:type="character" w:customStyle="1" w:styleId="apple-converted-space">
    <w:name w:val="apple-converted-space"/>
    <w:rsid w:val="0080296E"/>
    <w:rPr>
      <w:rFonts w:cs="Times New Roman"/>
    </w:rPr>
  </w:style>
  <w:style w:type="character" w:customStyle="1" w:styleId="230">
    <w:name w:val="Основной текст (2)3"/>
    <w:uiPriority w:val="99"/>
    <w:rsid w:val="001908D7"/>
    <w:rPr>
      <w:color w:val="000000"/>
      <w:spacing w:val="0"/>
      <w:w w:val="100"/>
      <w:position w:val="0"/>
      <w:sz w:val="22"/>
      <w:lang w:val="uk-UA" w:eastAsia="uk-UA"/>
    </w:rPr>
  </w:style>
  <w:style w:type="character" w:customStyle="1" w:styleId="29">
    <w:name w:val="Основной текст (2) + Полужирный"/>
    <w:uiPriority w:val="99"/>
    <w:rsid w:val="001908D7"/>
    <w:rPr>
      <w:b/>
      <w:color w:val="000000"/>
      <w:spacing w:val="0"/>
      <w:w w:val="100"/>
      <w:position w:val="0"/>
      <w:sz w:val="22"/>
      <w:lang w:val="uk-UA" w:eastAsia="uk-UA"/>
    </w:rPr>
  </w:style>
  <w:style w:type="character" w:customStyle="1" w:styleId="2a">
    <w:name w:val="Основной текст (2)_"/>
    <w:link w:val="210"/>
    <w:uiPriority w:val="99"/>
    <w:locked/>
    <w:rsid w:val="000532A7"/>
    <w:rPr>
      <w:shd w:val="clear" w:color="auto" w:fill="FFFFFF"/>
    </w:rPr>
  </w:style>
  <w:style w:type="paragraph" w:customStyle="1" w:styleId="210">
    <w:name w:val="Основной текст (2)1"/>
    <w:basedOn w:val="a"/>
    <w:link w:val="2a"/>
    <w:uiPriority w:val="99"/>
    <w:rsid w:val="000532A7"/>
    <w:pPr>
      <w:widowControl w:val="0"/>
      <w:shd w:val="clear" w:color="auto" w:fill="FFFFFF"/>
      <w:spacing w:before="60" w:after="0" w:line="274" w:lineRule="exact"/>
    </w:pPr>
    <w:rPr>
      <w:rFonts w:ascii="Times New Roman" w:eastAsia="Calibri" w:hAnsi="Times New Roman"/>
      <w:sz w:val="20"/>
      <w:szCs w:val="20"/>
      <w:lang w:val="uk-UA"/>
    </w:rPr>
  </w:style>
  <w:style w:type="character" w:customStyle="1" w:styleId="220">
    <w:name w:val="Основной текст (2)2"/>
    <w:uiPriority w:val="99"/>
    <w:rsid w:val="000532A7"/>
    <w:rPr>
      <w:color w:val="000000"/>
      <w:spacing w:val="0"/>
      <w:w w:val="100"/>
      <w:position w:val="0"/>
      <w:sz w:val="22"/>
      <w:lang w:val="uk-UA" w:eastAsia="uk-UA"/>
    </w:rPr>
  </w:style>
  <w:style w:type="character" w:customStyle="1" w:styleId="aff1">
    <w:name w:val="Основний текст_"/>
    <w:link w:val="41"/>
    <w:rsid w:val="007E2E44"/>
    <w:rPr>
      <w:sz w:val="23"/>
      <w:szCs w:val="23"/>
      <w:shd w:val="clear" w:color="auto" w:fill="FFFFFF"/>
    </w:rPr>
  </w:style>
  <w:style w:type="paragraph" w:customStyle="1" w:styleId="41">
    <w:name w:val="Основний текст4"/>
    <w:basedOn w:val="a"/>
    <w:link w:val="aff1"/>
    <w:rsid w:val="007E2E44"/>
    <w:pPr>
      <w:shd w:val="clear" w:color="auto" w:fill="FFFFFF"/>
      <w:spacing w:after="0" w:line="274" w:lineRule="exact"/>
      <w:ind w:hanging="520"/>
    </w:pPr>
    <w:rPr>
      <w:rFonts w:ascii="Times New Roman" w:eastAsia="Calibri" w:hAnsi="Times New Roman"/>
      <w:sz w:val="23"/>
      <w:szCs w:val="23"/>
      <w:lang w:val="uk-UA"/>
    </w:rPr>
  </w:style>
  <w:style w:type="paragraph" w:customStyle="1" w:styleId="13">
    <w:name w:val="Основний текст1"/>
    <w:basedOn w:val="a"/>
    <w:rsid w:val="00284EC1"/>
    <w:pPr>
      <w:shd w:val="clear" w:color="auto" w:fill="FFFFFF"/>
      <w:spacing w:after="0" w:line="480" w:lineRule="exact"/>
      <w:ind w:hanging="360"/>
    </w:pPr>
    <w:rPr>
      <w:rFonts w:ascii="Times New Roman" w:hAnsi="Times New Roman"/>
      <w:sz w:val="25"/>
      <w:szCs w:val="25"/>
      <w:lang w:val="ru-RU" w:eastAsia="ru-RU"/>
    </w:rPr>
  </w:style>
  <w:style w:type="character" w:customStyle="1" w:styleId="14">
    <w:name w:val="Оглавление 1 Знак"/>
    <w:link w:val="15"/>
    <w:rsid w:val="008A5039"/>
    <w:rPr>
      <w:sz w:val="23"/>
      <w:szCs w:val="23"/>
      <w:shd w:val="clear" w:color="auto" w:fill="FFFFFF"/>
    </w:rPr>
  </w:style>
  <w:style w:type="paragraph" w:styleId="15">
    <w:name w:val="toc 1"/>
    <w:basedOn w:val="a"/>
    <w:link w:val="14"/>
    <w:autoRedefine/>
    <w:rsid w:val="008A5039"/>
    <w:pPr>
      <w:shd w:val="clear" w:color="auto" w:fill="FFFFFF"/>
      <w:spacing w:after="0" w:line="274" w:lineRule="exact"/>
    </w:pPr>
    <w:rPr>
      <w:rFonts w:ascii="Times New Roman" w:eastAsia="Calibri" w:hAnsi="Times New Roman"/>
      <w:sz w:val="23"/>
      <w:szCs w:val="23"/>
      <w:lang w:val="uk-UA"/>
    </w:rPr>
  </w:style>
  <w:style w:type="character" w:customStyle="1" w:styleId="FontStyle27">
    <w:name w:val="Font Style27"/>
    <w:rsid w:val="0003099E"/>
    <w:rPr>
      <w:rFonts w:ascii="Arial" w:hAnsi="Arial" w:cs="Arial"/>
      <w:sz w:val="18"/>
      <w:szCs w:val="18"/>
    </w:rPr>
  </w:style>
  <w:style w:type="paragraph" w:customStyle="1" w:styleId="PreformattedText">
    <w:name w:val="Preformatted Text"/>
    <w:basedOn w:val="a"/>
    <w:qFormat/>
    <w:rsid w:val="00BB7C27"/>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FontStyle142">
    <w:name w:val="Font Style142"/>
    <w:basedOn w:val="a0"/>
    <w:rsid w:val="004F1A2D"/>
    <w:rPr>
      <w:rFonts w:ascii="Arial" w:hAnsi="Arial" w:cs="Arial" w:hint="default"/>
      <w:b/>
      <w:bCs/>
      <w:sz w:val="38"/>
      <w:szCs w:val="38"/>
    </w:rPr>
  </w:style>
  <w:style w:type="table" w:customStyle="1" w:styleId="-551">
    <w:name w:val="Таблица-сетка 5 темная — акцент 51"/>
    <w:basedOn w:val="a1"/>
    <w:uiPriority w:val="50"/>
    <w:rsid w:val="008D3E5A"/>
    <w:rPr>
      <w:rFonts w:asciiTheme="minorHAnsi" w:eastAsia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familyname">
    <w:name w:val="familyname"/>
    <w:basedOn w:val="a0"/>
    <w:rsid w:val="002E558E"/>
  </w:style>
  <w:style w:type="character" w:customStyle="1" w:styleId="FontStyle94">
    <w:name w:val="Font Style94"/>
    <w:uiPriority w:val="99"/>
    <w:rsid w:val="000649A2"/>
    <w:rPr>
      <w:rFonts w:ascii="Times New Roman" w:hAnsi="Times New Roman" w:cs="Times New Roman" w:hint="default"/>
      <w:b/>
      <w:bCs/>
      <w:sz w:val="26"/>
      <w:szCs w:val="26"/>
    </w:rPr>
  </w:style>
  <w:style w:type="paragraph" w:customStyle="1" w:styleId="Style14">
    <w:name w:val="Style14"/>
    <w:basedOn w:val="a"/>
    <w:uiPriority w:val="99"/>
    <w:rsid w:val="000649A2"/>
    <w:pPr>
      <w:widowControl w:val="0"/>
      <w:autoSpaceDE w:val="0"/>
      <w:autoSpaceDN w:val="0"/>
      <w:adjustRightInd w:val="0"/>
      <w:spacing w:after="0" w:line="480" w:lineRule="exact"/>
      <w:ind w:firstLine="1301"/>
    </w:pPr>
    <w:rPr>
      <w:rFonts w:ascii="Times New Roman" w:hAnsi="Times New Roman"/>
      <w:sz w:val="24"/>
      <w:szCs w:val="24"/>
      <w:lang w:val="ru-RU" w:eastAsia="ru-RU"/>
    </w:rPr>
  </w:style>
  <w:style w:type="paragraph" w:customStyle="1" w:styleId="Style40">
    <w:name w:val="Style40"/>
    <w:basedOn w:val="a"/>
    <w:uiPriority w:val="99"/>
    <w:rsid w:val="009D672B"/>
    <w:pPr>
      <w:widowControl w:val="0"/>
      <w:autoSpaceDE w:val="0"/>
      <w:autoSpaceDN w:val="0"/>
      <w:adjustRightInd w:val="0"/>
      <w:spacing w:after="0" w:line="240" w:lineRule="auto"/>
    </w:pPr>
    <w:rPr>
      <w:rFonts w:ascii="Times New Roman" w:hAnsi="Times New Roman"/>
      <w:sz w:val="24"/>
      <w:szCs w:val="24"/>
      <w:lang w:val="ru-RU" w:eastAsia="ru-RU"/>
    </w:rPr>
  </w:style>
  <w:style w:type="character" w:styleId="aff2">
    <w:name w:val="Emphasis"/>
    <w:uiPriority w:val="20"/>
    <w:qFormat/>
    <w:rsid w:val="009D672B"/>
    <w:rPr>
      <w:i/>
      <w:iCs/>
    </w:rPr>
  </w:style>
  <w:style w:type="character" w:customStyle="1" w:styleId="FontStyle96">
    <w:name w:val="Font Style96"/>
    <w:uiPriority w:val="99"/>
    <w:rsid w:val="00435294"/>
    <w:rPr>
      <w:rFonts w:ascii="Times New Roman" w:hAnsi="Times New Roman" w:cs="Times New Roman" w:hint="default"/>
      <w:i/>
      <w:iCs/>
      <w:sz w:val="26"/>
      <w:szCs w:val="26"/>
    </w:rPr>
  </w:style>
  <w:style w:type="paragraph" w:customStyle="1" w:styleId="Style1">
    <w:name w:val="Style1"/>
    <w:basedOn w:val="a"/>
    <w:uiPriority w:val="99"/>
    <w:rsid w:val="0011145F"/>
    <w:pPr>
      <w:widowControl w:val="0"/>
      <w:autoSpaceDE w:val="0"/>
      <w:autoSpaceDN w:val="0"/>
      <w:adjustRightInd w:val="0"/>
      <w:spacing w:after="0" w:line="485" w:lineRule="exact"/>
      <w:ind w:firstLine="331"/>
      <w:jc w:val="both"/>
    </w:pPr>
    <w:rPr>
      <w:rFonts w:ascii="Times New Roman" w:hAnsi="Times New Roman"/>
      <w:sz w:val="24"/>
      <w:szCs w:val="24"/>
      <w:lang w:val="ru-RU" w:eastAsia="ru-RU"/>
    </w:rPr>
  </w:style>
  <w:style w:type="paragraph" w:customStyle="1" w:styleId="Style26">
    <w:name w:val="Style26"/>
    <w:basedOn w:val="a"/>
    <w:uiPriority w:val="99"/>
    <w:rsid w:val="00844752"/>
    <w:pPr>
      <w:widowControl w:val="0"/>
      <w:autoSpaceDE w:val="0"/>
      <w:autoSpaceDN w:val="0"/>
      <w:adjustRightInd w:val="0"/>
      <w:spacing w:after="0" w:line="485" w:lineRule="exact"/>
      <w:jc w:val="both"/>
    </w:pPr>
    <w:rPr>
      <w:rFonts w:ascii="Times New Roman" w:hAnsi="Times New Roman"/>
      <w:sz w:val="24"/>
      <w:szCs w:val="24"/>
      <w:lang w:val="ru-RU" w:eastAsia="ru-RU"/>
    </w:rPr>
  </w:style>
  <w:style w:type="paragraph" w:customStyle="1" w:styleId="Style19">
    <w:name w:val="Style19"/>
    <w:basedOn w:val="a"/>
    <w:uiPriority w:val="99"/>
    <w:rsid w:val="00A34540"/>
    <w:pPr>
      <w:widowControl w:val="0"/>
      <w:autoSpaceDE w:val="0"/>
      <w:autoSpaceDN w:val="0"/>
      <w:adjustRightInd w:val="0"/>
      <w:spacing w:after="0" w:line="643" w:lineRule="exact"/>
      <w:jc w:val="center"/>
    </w:pPr>
    <w:rPr>
      <w:rFonts w:ascii="Times New Roman" w:hAnsi="Times New Roman"/>
      <w:sz w:val="24"/>
      <w:szCs w:val="24"/>
      <w:lang w:val="ru-RU" w:eastAsia="ru-RU"/>
    </w:rPr>
  </w:style>
  <w:style w:type="paragraph" w:customStyle="1" w:styleId="Style42">
    <w:name w:val="Style42"/>
    <w:basedOn w:val="a"/>
    <w:uiPriority w:val="99"/>
    <w:rsid w:val="00683F46"/>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58">
    <w:name w:val="Style58"/>
    <w:basedOn w:val="a"/>
    <w:uiPriority w:val="99"/>
    <w:rsid w:val="00683F46"/>
    <w:pPr>
      <w:widowControl w:val="0"/>
      <w:autoSpaceDE w:val="0"/>
      <w:autoSpaceDN w:val="0"/>
      <w:adjustRightInd w:val="0"/>
      <w:spacing w:after="0" w:line="259" w:lineRule="exact"/>
      <w:ind w:firstLine="91"/>
    </w:pPr>
    <w:rPr>
      <w:rFonts w:ascii="Times New Roman" w:hAnsi="Times New Roman"/>
      <w:sz w:val="24"/>
      <w:szCs w:val="24"/>
      <w:lang w:val="ru-RU" w:eastAsia="ru-RU"/>
    </w:rPr>
  </w:style>
  <w:style w:type="paragraph" w:customStyle="1" w:styleId="Style37">
    <w:name w:val="Style37"/>
    <w:basedOn w:val="a"/>
    <w:uiPriority w:val="99"/>
    <w:rsid w:val="0064553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99">
    <w:name w:val="Font Style99"/>
    <w:uiPriority w:val="99"/>
    <w:rsid w:val="0064553A"/>
    <w:rPr>
      <w:rFonts w:ascii="Impact" w:hAnsi="Impact" w:cs="Impact" w:hint="default"/>
      <w:spacing w:val="10"/>
      <w:sz w:val="22"/>
      <w:szCs w:val="22"/>
    </w:rPr>
  </w:style>
  <w:style w:type="paragraph" w:customStyle="1" w:styleId="Style27">
    <w:name w:val="Style27"/>
    <w:basedOn w:val="a"/>
    <w:uiPriority w:val="99"/>
    <w:rsid w:val="00FD7E4B"/>
    <w:pPr>
      <w:widowControl w:val="0"/>
      <w:autoSpaceDE w:val="0"/>
      <w:autoSpaceDN w:val="0"/>
      <w:adjustRightInd w:val="0"/>
      <w:spacing w:after="0" w:line="326" w:lineRule="exact"/>
      <w:ind w:hanging="1954"/>
    </w:pPr>
    <w:rPr>
      <w:rFonts w:ascii="Times New Roman" w:hAnsi="Times New Roman"/>
      <w:sz w:val="24"/>
      <w:szCs w:val="24"/>
      <w:lang w:val="ru-RU" w:eastAsia="ru-RU"/>
    </w:rPr>
  </w:style>
  <w:style w:type="paragraph" w:customStyle="1" w:styleId="Style29">
    <w:name w:val="Style29"/>
    <w:basedOn w:val="a"/>
    <w:uiPriority w:val="99"/>
    <w:rsid w:val="00FD7E4B"/>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59">
    <w:name w:val="Style59"/>
    <w:basedOn w:val="a"/>
    <w:uiPriority w:val="99"/>
    <w:rsid w:val="00FD7E4B"/>
    <w:pPr>
      <w:widowControl w:val="0"/>
      <w:autoSpaceDE w:val="0"/>
      <w:autoSpaceDN w:val="0"/>
      <w:adjustRightInd w:val="0"/>
      <w:spacing w:after="0" w:line="259" w:lineRule="exact"/>
    </w:pPr>
    <w:rPr>
      <w:rFonts w:ascii="Times New Roman" w:hAnsi="Times New Roman"/>
      <w:sz w:val="24"/>
      <w:szCs w:val="24"/>
      <w:lang w:val="ru-RU" w:eastAsia="ru-RU"/>
    </w:rPr>
  </w:style>
  <w:style w:type="character" w:customStyle="1" w:styleId="FontStyle93">
    <w:name w:val="Font Style93"/>
    <w:uiPriority w:val="99"/>
    <w:rsid w:val="00FD7E4B"/>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93182">
      <w:bodyDiv w:val="1"/>
      <w:marLeft w:val="0"/>
      <w:marRight w:val="0"/>
      <w:marTop w:val="0"/>
      <w:marBottom w:val="0"/>
      <w:divBdr>
        <w:top w:val="none" w:sz="0" w:space="0" w:color="auto"/>
        <w:left w:val="none" w:sz="0" w:space="0" w:color="auto"/>
        <w:bottom w:val="none" w:sz="0" w:space="0" w:color="auto"/>
        <w:right w:val="none" w:sz="0" w:space="0" w:color="auto"/>
      </w:divBdr>
    </w:div>
    <w:div w:id="278028615">
      <w:bodyDiv w:val="1"/>
      <w:marLeft w:val="0"/>
      <w:marRight w:val="0"/>
      <w:marTop w:val="0"/>
      <w:marBottom w:val="0"/>
      <w:divBdr>
        <w:top w:val="none" w:sz="0" w:space="0" w:color="auto"/>
        <w:left w:val="none" w:sz="0" w:space="0" w:color="auto"/>
        <w:bottom w:val="none" w:sz="0" w:space="0" w:color="auto"/>
        <w:right w:val="none" w:sz="0" w:space="0" w:color="auto"/>
      </w:divBdr>
    </w:div>
    <w:div w:id="1288512485">
      <w:bodyDiv w:val="1"/>
      <w:marLeft w:val="0"/>
      <w:marRight w:val="0"/>
      <w:marTop w:val="0"/>
      <w:marBottom w:val="0"/>
      <w:divBdr>
        <w:top w:val="none" w:sz="0" w:space="0" w:color="auto"/>
        <w:left w:val="none" w:sz="0" w:space="0" w:color="auto"/>
        <w:bottom w:val="none" w:sz="0" w:space="0" w:color="auto"/>
        <w:right w:val="none" w:sz="0" w:space="0" w:color="auto"/>
      </w:divBdr>
    </w:div>
    <w:div w:id="1839495598">
      <w:bodyDiv w:val="1"/>
      <w:marLeft w:val="0"/>
      <w:marRight w:val="0"/>
      <w:marTop w:val="0"/>
      <w:marBottom w:val="0"/>
      <w:divBdr>
        <w:top w:val="none" w:sz="0" w:space="0" w:color="auto"/>
        <w:left w:val="none" w:sz="0" w:space="0" w:color="auto"/>
        <w:bottom w:val="none" w:sz="0" w:space="0" w:color="auto"/>
        <w:right w:val="none" w:sz="0" w:space="0" w:color="auto"/>
      </w:divBdr>
    </w:div>
    <w:div w:id="19147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glyad.tv/nazvani-najpopulyarnishi-krayiny-dlya-turyzmu-v-sviti-lidyruye-frantsiya/" TargetMode="External"/><Relationship Id="rId13" Type="http://schemas.openxmlformats.org/officeDocument/2006/relationships/hyperlink" Target="https://www.dgt.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unesc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a.eu.com" TargetMode="External"/><Relationship Id="rId5" Type="http://schemas.openxmlformats.org/officeDocument/2006/relationships/webSettings" Target="webSettings.xml"/><Relationship Id="rId15" Type="http://schemas.openxmlformats.org/officeDocument/2006/relationships/hyperlink" Target="https://journals.openedition.org/tourisme/2193" TargetMode="External"/><Relationship Id="rId10" Type="http://schemas.openxmlformats.org/officeDocument/2006/relationships/hyperlink" Target="http://www.geonames.de/cous.html" TargetMode="External"/><Relationship Id="rId4" Type="http://schemas.openxmlformats.org/officeDocument/2006/relationships/settings" Target="settings.xml"/><Relationship Id="rId9" Type="http://schemas.openxmlformats.org/officeDocument/2006/relationships/hyperlink" Target="https://periodicals.karazin.ua/irtb" TargetMode="External"/><Relationship Id="rId14" Type="http://schemas.openxmlformats.org/officeDocument/2006/relationships/hyperlink" Target="https://www.lotur.eu/UploadFiles/524/178/1265187571-Organizacja_turystyki_w_Polsc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7DA01-38FC-43B9-B2F7-FA3F286C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Pages>
  <Words>6703</Words>
  <Characters>38210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Пользователь</cp:lastModifiedBy>
  <cp:revision>743</cp:revision>
  <cp:lastPrinted>2021-09-20T07:38:00Z</cp:lastPrinted>
  <dcterms:created xsi:type="dcterms:W3CDTF">2020-01-15T16:27:00Z</dcterms:created>
  <dcterms:modified xsi:type="dcterms:W3CDTF">2021-09-21T21:17:00Z</dcterms:modified>
</cp:coreProperties>
</file>