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EB" w:rsidRPr="002429AA" w:rsidRDefault="004324EB" w:rsidP="004324EB">
      <w:pPr>
        <w:keepNext/>
        <w:spacing w:after="0" w:line="240" w:lineRule="auto"/>
        <w:jc w:val="center"/>
        <w:outlineLvl w:val="8"/>
        <w:rPr>
          <w:rFonts w:ascii="Times New Roman" w:hAnsi="Times New Roman"/>
          <w:b/>
          <w:bCs/>
          <w:spacing w:val="40"/>
          <w:sz w:val="32"/>
          <w:szCs w:val="24"/>
          <w:lang w:val="uk-UA" w:eastAsia="ru-RU"/>
        </w:rPr>
      </w:pPr>
      <w:r w:rsidRPr="002429AA">
        <w:rPr>
          <w:rFonts w:ascii="Times New Roman" w:hAnsi="Times New Roman"/>
          <w:b/>
          <w:bCs/>
          <w:spacing w:val="40"/>
          <w:sz w:val="32"/>
          <w:szCs w:val="24"/>
          <w:lang w:val="uk-UA" w:eastAsia="ru-RU"/>
        </w:rPr>
        <w:t>МІНІСТЕРСТВО ОСВІТИ І НАУКИ УКРАЇНИ</w:t>
      </w:r>
    </w:p>
    <w:p w:rsidR="004324EB" w:rsidRPr="002429AA" w:rsidRDefault="004324EB" w:rsidP="004324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2429AA">
        <w:rPr>
          <w:rFonts w:ascii="Times New Roman" w:hAnsi="Times New Roman"/>
          <w:b/>
          <w:sz w:val="32"/>
          <w:szCs w:val="32"/>
          <w:lang w:val="uk-UA" w:eastAsia="ru-RU"/>
        </w:rPr>
        <w:t>ДЕРЖАВНИЙ ВИЩИЙ НАВЧАЛЬНИЙ ЗАКЛАД</w:t>
      </w:r>
    </w:p>
    <w:p w:rsidR="004324EB" w:rsidRPr="002429AA" w:rsidRDefault="004324EB" w:rsidP="004324EB">
      <w:pPr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 w:rsidRPr="002429AA">
        <w:rPr>
          <w:rFonts w:ascii="Times New Roman" w:hAnsi="Times New Roman"/>
          <w:sz w:val="36"/>
          <w:szCs w:val="36"/>
          <w:lang w:val="uk-UA" w:eastAsia="ru-RU"/>
        </w:rPr>
        <w:t>«УЖГОРОДСЬКИЙ НАЦІОНАЛЬНИЙ УНІВЕРСИТЕТ»</w:t>
      </w:r>
    </w:p>
    <w:p w:rsidR="004324EB" w:rsidRPr="002429AA" w:rsidRDefault="004324EB" w:rsidP="004324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4324EB" w:rsidRPr="002429AA" w:rsidRDefault="004324EB" w:rsidP="004324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4324EB" w:rsidRPr="002429AA" w:rsidRDefault="004324EB" w:rsidP="004324EB">
      <w:pPr>
        <w:spacing w:after="0" w:line="240" w:lineRule="auto"/>
        <w:rPr>
          <w:rFonts w:ascii="Times New Roman" w:hAnsi="Times New Roman"/>
          <w:szCs w:val="24"/>
          <w:lang w:val="uk-UA" w:eastAsia="ru-RU"/>
        </w:rPr>
      </w:pPr>
    </w:p>
    <w:p w:rsidR="004324EB" w:rsidRPr="002429AA" w:rsidRDefault="004324EB" w:rsidP="004324EB">
      <w:pPr>
        <w:spacing w:after="0" w:line="240" w:lineRule="auto"/>
        <w:rPr>
          <w:rFonts w:ascii="Times New Roman" w:hAnsi="Times New Roman"/>
          <w:szCs w:val="24"/>
          <w:lang w:val="uk-UA" w:eastAsia="ru-RU"/>
        </w:rPr>
      </w:pPr>
    </w:p>
    <w:p w:rsidR="004324EB" w:rsidRPr="002429AA" w:rsidRDefault="004324EB" w:rsidP="004324EB">
      <w:pPr>
        <w:spacing w:after="0" w:line="240" w:lineRule="auto"/>
        <w:rPr>
          <w:rFonts w:ascii="Times New Roman" w:hAnsi="Times New Roman"/>
          <w:szCs w:val="24"/>
          <w:lang w:val="uk-UA" w:eastAsia="ru-RU"/>
        </w:rPr>
      </w:pPr>
    </w:p>
    <w:p w:rsidR="004324EB" w:rsidRPr="002429AA" w:rsidRDefault="004324EB" w:rsidP="004324EB">
      <w:pPr>
        <w:spacing w:after="0" w:line="240" w:lineRule="auto"/>
        <w:rPr>
          <w:rFonts w:ascii="Times New Roman" w:hAnsi="Times New Roman"/>
          <w:szCs w:val="24"/>
          <w:lang w:val="uk-UA" w:eastAsia="ru-RU"/>
        </w:rPr>
      </w:pPr>
    </w:p>
    <w:p w:rsidR="004324EB" w:rsidRPr="002429AA" w:rsidRDefault="004324EB" w:rsidP="004324EB">
      <w:pPr>
        <w:spacing w:after="120" w:line="240" w:lineRule="auto"/>
        <w:jc w:val="center"/>
        <w:rPr>
          <w:rFonts w:ascii="Times New Roman" w:hAnsi="Times New Roman"/>
          <w:b/>
          <w:spacing w:val="60"/>
          <w:sz w:val="44"/>
          <w:szCs w:val="24"/>
          <w:lang w:val="uk-UA" w:eastAsia="ru-RU"/>
        </w:rPr>
      </w:pPr>
    </w:p>
    <w:p w:rsidR="004324EB" w:rsidRPr="002429AA" w:rsidRDefault="004324EB" w:rsidP="004324EB">
      <w:pPr>
        <w:spacing w:after="120" w:line="240" w:lineRule="auto"/>
        <w:jc w:val="center"/>
        <w:rPr>
          <w:rFonts w:ascii="Times New Roman" w:hAnsi="Times New Roman"/>
          <w:b/>
          <w:spacing w:val="60"/>
          <w:sz w:val="28"/>
          <w:szCs w:val="28"/>
          <w:lang w:eastAsia="ru-RU"/>
        </w:rPr>
      </w:pPr>
      <w:r w:rsidRPr="002429AA">
        <w:rPr>
          <w:rFonts w:ascii="Times New Roman" w:hAnsi="Times New Roman"/>
          <w:b/>
          <w:spacing w:val="60"/>
          <w:sz w:val="28"/>
          <w:szCs w:val="28"/>
          <w:lang w:eastAsia="ru-RU"/>
        </w:rPr>
        <w:t>Корсак Р. В.</w:t>
      </w:r>
    </w:p>
    <w:p w:rsidR="004324EB" w:rsidRPr="002429AA" w:rsidRDefault="004324EB" w:rsidP="004324EB">
      <w:pPr>
        <w:spacing w:after="120" w:line="240" w:lineRule="auto"/>
        <w:jc w:val="center"/>
        <w:rPr>
          <w:rFonts w:ascii="Times New Roman" w:hAnsi="Times New Roman"/>
          <w:b/>
          <w:spacing w:val="60"/>
          <w:sz w:val="44"/>
          <w:szCs w:val="24"/>
          <w:lang w:val="uk-UA" w:eastAsia="ru-RU"/>
        </w:rPr>
      </w:pPr>
    </w:p>
    <w:p w:rsidR="004324EB" w:rsidRPr="004324EB" w:rsidRDefault="004324EB" w:rsidP="004324EB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МЕТОДИЧНІ РЕКОМЕНДАЦІЇ</w:t>
      </w:r>
      <w:r w:rsidRPr="004324EB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НАВЧАЛЬНОЇ ДИСЦИПЛІНИ </w:t>
      </w:r>
    </w:p>
    <w:p w:rsidR="004324EB" w:rsidRDefault="004324EB" w:rsidP="004324EB">
      <w:pPr>
        <w:spacing w:before="120" w:after="240" w:line="240" w:lineRule="auto"/>
        <w:jc w:val="center"/>
        <w:rPr>
          <w:rFonts w:ascii="Times New Roman" w:hAnsi="Times New Roman"/>
          <w:b/>
          <w:sz w:val="40"/>
          <w:szCs w:val="24"/>
          <w:lang w:val="uk-UA" w:eastAsia="ru-RU"/>
        </w:rPr>
      </w:pPr>
      <w:r w:rsidRPr="002429AA">
        <w:rPr>
          <w:rFonts w:ascii="Times New Roman" w:hAnsi="Times New Roman"/>
          <w:b/>
          <w:sz w:val="40"/>
          <w:szCs w:val="24"/>
          <w:lang w:val="uk-UA" w:eastAsia="ru-RU"/>
        </w:rPr>
        <w:t>«Організація міжнародної туристичної діяльності»</w:t>
      </w:r>
    </w:p>
    <w:p w:rsidR="004324EB" w:rsidRDefault="004324EB" w:rsidP="004324EB">
      <w:pPr>
        <w:spacing w:before="120" w:after="240" w:line="240" w:lineRule="auto"/>
        <w:jc w:val="center"/>
        <w:rPr>
          <w:rFonts w:ascii="Times New Roman" w:hAnsi="Times New Roman"/>
          <w:b/>
          <w:sz w:val="40"/>
          <w:szCs w:val="24"/>
          <w:lang w:val="uk-UA" w:eastAsia="ru-RU"/>
        </w:rPr>
      </w:pPr>
    </w:p>
    <w:p w:rsidR="004324EB" w:rsidRPr="00056437" w:rsidRDefault="004324EB" w:rsidP="004324EB">
      <w:pPr>
        <w:spacing w:before="120" w:after="24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56437">
        <w:rPr>
          <w:rFonts w:ascii="Times New Roman" w:hAnsi="Times New Roman"/>
          <w:b/>
          <w:sz w:val="28"/>
          <w:szCs w:val="28"/>
          <w:lang w:val="uk-UA" w:eastAsia="ru-RU"/>
        </w:rPr>
        <w:t xml:space="preserve">Галузь знань: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24 «Сфера обслуговування»</w:t>
      </w:r>
    </w:p>
    <w:p w:rsidR="004324EB" w:rsidRPr="002429AA" w:rsidRDefault="004324EB" w:rsidP="004324EB">
      <w:pPr>
        <w:spacing w:after="0" w:line="240" w:lineRule="auto"/>
        <w:rPr>
          <w:rFonts w:ascii="Times New Roman" w:hAnsi="Times New Roman"/>
          <w:b/>
          <w:sz w:val="36"/>
          <w:szCs w:val="36"/>
          <w:lang w:val="uk-UA" w:eastAsia="ru-RU"/>
        </w:rPr>
      </w:pPr>
    </w:p>
    <w:p w:rsidR="004324EB" w:rsidRPr="00056437" w:rsidRDefault="004324EB" w:rsidP="004324EB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56437">
        <w:rPr>
          <w:rFonts w:ascii="Times New Roman" w:hAnsi="Times New Roman"/>
          <w:b/>
          <w:sz w:val="28"/>
          <w:szCs w:val="28"/>
          <w:lang w:val="uk-UA" w:eastAsia="ru-RU"/>
        </w:rPr>
        <w:t xml:space="preserve">Напрям підготовки: </w:t>
      </w:r>
      <w:r w:rsidRPr="00056437">
        <w:rPr>
          <w:rFonts w:ascii="Times New Roman" w:hAnsi="Times New Roman"/>
          <w:b/>
          <w:sz w:val="28"/>
          <w:szCs w:val="28"/>
          <w:lang w:eastAsia="ru-RU"/>
        </w:rPr>
        <w:t>241</w:t>
      </w:r>
      <w:r w:rsidRPr="00056437">
        <w:rPr>
          <w:rFonts w:ascii="Times New Roman" w:hAnsi="Times New Roman"/>
          <w:b/>
          <w:sz w:val="28"/>
          <w:szCs w:val="28"/>
          <w:lang w:val="uk-UA" w:eastAsia="ru-RU"/>
        </w:rPr>
        <w:t xml:space="preserve">  «Готельно-ресторанна справа» </w:t>
      </w:r>
    </w:p>
    <w:p w:rsidR="004324EB" w:rsidRPr="00056437" w:rsidRDefault="004324EB" w:rsidP="004324EB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324EB" w:rsidRPr="002429AA" w:rsidRDefault="004324EB" w:rsidP="004324EB">
      <w:pPr>
        <w:spacing w:before="120" w:after="240" w:line="240" w:lineRule="auto"/>
        <w:jc w:val="center"/>
        <w:rPr>
          <w:rFonts w:ascii="Times New Roman" w:hAnsi="Times New Roman"/>
          <w:b/>
          <w:sz w:val="40"/>
          <w:szCs w:val="24"/>
          <w:lang w:val="uk-UA" w:eastAsia="ru-RU"/>
        </w:rPr>
      </w:pPr>
    </w:p>
    <w:p w:rsidR="004324EB" w:rsidRDefault="004324EB" w:rsidP="004324EB">
      <w:pPr>
        <w:spacing w:before="120" w:after="240" w:line="240" w:lineRule="auto"/>
        <w:jc w:val="center"/>
        <w:rPr>
          <w:rFonts w:ascii="Times New Roman" w:hAnsi="Times New Roman"/>
          <w:b/>
          <w:sz w:val="40"/>
          <w:szCs w:val="24"/>
          <w:lang w:val="uk-UA" w:eastAsia="ru-RU"/>
        </w:rPr>
      </w:pPr>
    </w:p>
    <w:p w:rsidR="004324EB" w:rsidRDefault="004324EB" w:rsidP="004324EB">
      <w:pPr>
        <w:spacing w:before="120" w:after="240" w:line="240" w:lineRule="auto"/>
        <w:jc w:val="center"/>
        <w:rPr>
          <w:rFonts w:ascii="Times New Roman" w:hAnsi="Times New Roman"/>
          <w:b/>
          <w:sz w:val="40"/>
          <w:szCs w:val="24"/>
          <w:lang w:val="uk-UA" w:eastAsia="ru-RU"/>
        </w:rPr>
      </w:pPr>
    </w:p>
    <w:p w:rsidR="004324EB" w:rsidRDefault="004324EB" w:rsidP="004324EB">
      <w:pPr>
        <w:spacing w:before="120" w:after="240" w:line="240" w:lineRule="auto"/>
        <w:jc w:val="center"/>
        <w:rPr>
          <w:rFonts w:ascii="Times New Roman" w:hAnsi="Times New Roman"/>
          <w:b/>
          <w:sz w:val="40"/>
          <w:szCs w:val="24"/>
          <w:lang w:val="uk-UA" w:eastAsia="ru-RU"/>
        </w:rPr>
      </w:pPr>
    </w:p>
    <w:p w:rsidR="004324EB" w:rsidRPr="002429AA" w:rsidRDefault="004324EB" w:rsidP="004324EB">
      <w:pPr>
        <w:spacing w:before="120" w:after="240" w:line="240" w:lineRule="auto"/>
        <w:jc w:val="center"/>
        <w:rPr>
          <w:rFonts w:ascii="Times New Roman" w:hAnsi="Times New Roman"/>
          <w:b/>
          <w:sz w:val="40"/>
          <w:szCs w:val="24"/>
          <w:lang w:val="uk-UA" w:eastAsia="ru-RU"/>
        </w:rPr>
      </w:pPr>
    </w:p>
    <w:p w:rsidR="004324EB" w:rsidRPr="002429AA" w:rsidRDefault="004324EB" w:rsidP="004324EB">
      <w:pPr>
        <w:spacing w:before="120" w:after="0" w:line="240" w:lineRule="auto"/>
        <w:jc w:val="center"/>
        <w:rPr>
          <w:rFonts w:ascii="Times New Roman" w:hAnsi="Times New Roman"/>
          <w:b/>
          <w:sz w:val="30"/>
          <w:szCs w:val="24"/>
          <w:lang w:val="uk-UA" w:eastAsia="ru-RU"/>
        </w:rPr>
      </w:pPr>
      <w:r w:rsidRPr="002429AA">
        <w:rPr>
          <w:rFonts w:ascii="Times New Roman" w:hAnsi="Times New Roman"/>
          <w:b/>
          <w:sz w:val="30"/>
          <w:szCs w:val="24"/>
          <w:lang w:val="uk-UA" w:eastAsia="ru-RU"/>
        </w:rPr>
        <w:t>для студентів І</w:t>
      </w:r>
      <w:r>
        <w:rPr>
          <w:rFonts w:ascii="Times New Roman" w:hAnsi="Times New Roman"/>
          <w:b/>
          <w:sz w:val="30"/>
          <w:szCs w:val="24"/>
          <w:lang w:val="uk-UA" w:eastAsia="ru-RU"/>
        </w:rPr>
        <w:t>І</w:t>
      </w:r>
      <w:r w:rsidRPr="002429AA">
        <w:rPr>
          <w:rFonts w:ascii="Times New Roman" w:hAnsi="Times New Roman"/>
          <w:b/>
          <w:sz w:val="30"/>
          <w:szCs w:val="24"/>
          <w:lang w:val="uk-UA" w:eastAsia="ru-RU"/>
        </w:rPr>
        <w:t xml:space="preserve"> курсу / </w:t>
      </w:r>
      <w:r>
        <w:rPr>
          <w:rFonts w:ascii="Times New Roman" w:hAnsi="Times New Roman"/>
          <w:b/>
          <w:sz w:val="30"/>
          <w:szCs w:val="24"/>
          <w:lang w:val="uk-UA" w:eastAsia="ru-RU"/>
        </w:rPr>
        <w:t>3</w:t>
      </w:r>
      <w:r w:rsidRPr="002429AA">
        <w:rPr>
          <w:rFonts w:ascii="Times New Roman" w:hAnsi="Times New Roman"/>
          <w:b/>
          <w:sz w:val="30"/>
          <w:szCs w:val="24"/>
          <w:lang w:eastAsia="ru-RU"/>
        </w:rPr>
        <w:t xml:space="preserve"> </w:t>
      </w:r>
      <w:r w:rsidRPr="002429AA">
        <w:rPr>
          <w:rFonts w:ascii="Times New Roman" w:hAnsi="Times New Roman"/>
          <w:b/>
          <w:sz w:val="30"/>
          <w:szCs w:val="24"/>
          <w:lang w:val="uk-UA" w:eastAsia="ru-RU"/>
        </w:rPr>
        <w:t>семестр /</w:t>
      </w:r>
      <w:r w:rsidRPr="002429AA">
        <w:rPr>
          <w:rFonts w:ascii="Times New Roman" w:hAnsi="Times New Roman"/>
          <w:b/>
          <w:sz w:val="30"/>
          <w:szCs w:val="24"/>
          <w:lang w:val="uk-UA" w:eastAsia="ru-RU"/>
        </w:rPr>
        <w:br/>
        <w:t>факультету туризму та міжнародних комунікацій</w:t>
      </w:r>
    </w:p>
    <w:p w:rsidR="004324EB" w:rsidRPr="002429AA" w:rsidRDefault="004324EB" w:rsidP="004324EB">
      <w:pPr>
        <w:spacing w:after="0" w:line="240" w:lineRule="auto"/>
        <w:jc w:val="center"/>
        <w:rPr>
          <w:rFonts w:ascii="Times New Roman" w:hAnsi="Times New Roman"/>
          <w:b/>
          <w:sz w:val="30"/>
          <w:szCs w:val="24"/>
          <w:lang w:val="uk-UA" w:eastAsia="ru-RU"/>
        </w:rPr>
      </w:pPr>
    </w:p>
    <w:p w:rsidR="004324EB" w:rsidRPr="002429AA" w:rsidRDefault="004324EB" w:rsidP="004324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24EB" w:rsidRPr="00056437" w:rsidRDefault="004324EB" w:rsidP="004324EB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4324EB" w:rsidRPr="002429AA" w:rsidRDefault="004324EB" w:rsidP="004324EB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4324EB" w:rsidRPr="002429AA" w:rsidRDefault="004324EB" w:rsidP="004324EB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4324EB" w:rsidRPr="002429AA" w:rsidRDefault="004324EB" w:rsidP="004324E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4"/>
          <w:lang w:val="uk-UA" w:eastAsia="ru-RU"/>
        </w:rPr>
        <w:t>Ужгород-2018</w:t>
      </w:r>
    </w:p>
    <w:p w:rsidR="004324EB" w:rsidRDefault="004324EB" w:rsidP="004324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324EB" w:rsidRDefault="004324EB" w:rsidP="004324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УДК 379.85 : 338. 48</w:t>
      </w:r>
    </w:p>
    <w:p w:rsidR="004324EB" w:rsidRDefault="004324EB" w:rsidP="004324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ББК 75. 81</w:t>
      </w:r>
    </w:p>
    <w:p w:rsidR="004324EB" w:rsidRDefault="004324EB" w:rsidP="004324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К-69</w:t>
      </w:r>
    </w:p>
    <w:p w:rsidR="004324EB" w:rsidRDefault="004324EB" w:rsidP="004324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324EB" w:rsidRDefault="004324EB" w:rsidP="004324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324EB" w:rsidRPr="00611BA2" w:rsidRDefault="004324EB" w:rsidP="004324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Корсак Р. В. </w:t>
      </w:r>
      <w:r w:rsidRPr="002429AA">
        <w:rPr>
          <w:rFonts w:ascii="Times New Roman" w:hAnsi="Times New Roman"/>
          <w:sz w:val="28"/>
          <w:szCs w:val="28"/>
          <w:lang w:val="uk-UA" w:eastAsia="ru-RU"/>
        </w:rPr>
        <w:t>Організація міжнародної туристичної діяльності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r w:rsidRPr="002429AA">
        <w:rPr>
          <w:rFonts w:ascii="Times New Roman" w:hAnsi="Times New Roman"/>
          <w:sz w:val="28"/>
          <w:szCs w:val="28"/>
          <w:lang w:val="uk-UA" w:eastAsia="ru-RU"/>
        </w:rPr>
        <w:t xml:space="preserve">Методичні рекомендації з дисципліни </w:t>
      </w:r>
      <w:proofErr w:type="spellStart"/>
      <w:r w:rsidRPr="002429AA">
        <w:rPr>
          <w:rFonts w:ascii="Times New Roman" w:hAnsi="Times New Roman"/>
          <w:sz w:val="28"/>
          <w:szCs w:val="28"/>
          <w:lang w:val="uk-UA" w:eastAsia="ru-RU"/>
        </w:rPr>
        <w:t>дисципліни</w:t>
      </w:r>
      <w:proofErr w:type="spellEnd"/>
      <w:r w:rsidRPr="002429AA">
        <w:rPr>
          <w:rFonts w:ascii="Times New Roman" w:hAnsi="Times New Roman"/>
          <w:sz w:val="28"/>
          <w:szCs w:val="28"/>
          <w:lang w:val="uk-UA" w:eastAsia="ru-RU"/>
        </w:rPr>
        <w:t xml:space="preserve"> «Організація міжнародної туристичної діяльності» для студентів галузі знань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r w:rsidRPr="00056437">
        <w:rPr>
          <w:rFonts w:ascii="Times New Roman" w:hAnsi="Times New Roman"/>
          <w:sz w:val="28"/>
          <w:szCs w:val="28"/>
          <w:lang w:val="uk-UA" w:eastAsia="ru-RU"/>
        </w:rPr>
        <w:t>24 «Сфера обслуговування»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; н</w:t>
      </w:r>
      <w:r w:rsidRPr="0074389F">
        <w:rPr>
          <w:rFonts w:ascii="Times New Roman" w:hAnsi="Times New Roman"/>
          <w:sz w:val="28"/>
          <w:szCs w:val="28"/>
          <w:lang w:val="uk-UA" w:eastAsia="ru-RU"/>
        </w:rPr>
        <w:t xml:space="preserve">апрям підготовки: 241  «Готельно-ресторанна справа» </w:t>
      </w:r>
      <w:r w:rsidRPr="00611BA2">
        <w:rPr>
          <w:rFonts w:ascii="Times New Roman" w:hAnsi="Times New Roman"/>
          <w:sz w:val="28"/>
          <w:szCs w:val="28"/>
          <w:lang w:val="uk-UA" w:eastAsia="ru-RU"/>
        </w:rPr>
        <w:t xml:space="preserve">/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Роман Володимирович Корсак. – Ужгород: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Інвазор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, 2018. – 38</w:t>
      </w:r>
      <w:r w:rsidRPr="00611BA2">
        <w:rPr>
          <w:rFonts w:ascii="Times New Roman" w:hAnsi="Times New Roman"/>
          <w:sz w:val="28"/>
          <w:szCs w:val="28"/>
          <w:lang w:val="uk-UA" w:eastAsia="ru-RU"/>
        </w:rPr>
        <w:t xml:space="preserve"> с.</w:t>
      </w:r>
    </w:p>
    <w:p w:rsidR="004324EB" w:rsidRPr="00056437" w:rsidRDefault="004324EB" w:rsidP="004324E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324EB" w:rsidRPr="002429AA" w:rsidRDefault="004324EB" w:rsidP="004324E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324EB" w:rsidRDefault="004324EB" w:rsidP="004324E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11BA2">
        <w:rPr>
          <w:rFonts w:ascii="Times New Roman" w:hAnsi="Times New Roman"/>
          <w:b/>
          <w:sz w:val="28"/>
          <w:szCs w:val="28"/>
          <w:lang w:val="uk-UA" w:eastAsia="ru-RU"/>
        </w:rPr>
        <w:t>Рецензенти:</w:t>
      </w:r>
    </w:p>
    <w:p w:rsidR="004324EB" w:rsidRDefault="004324EB" w:rsidP="004324E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324EB" w:rsidRDefault="004324EB" w:rsidP="004324E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4324EB" w:rsidRDefault="004324EB" w:rsidP="004324E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Гарагонич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Василь Васильович       доктор історичних наук, професор кафедри</w:t>
      </w:r>
    </w:p>
    <w:p w:rsidR="004324EB" w:rsidRDefault="004324EB" w:rsidP="004324E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туристичної інфраструктури та сервісу              </w:t>
      </w:r>
    </w:p>
    <w:p w:rsidR="004324EB" w:rsidRDefault="004324EB" w:rsidP="004324E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4324EB" w:rsidRDefault="004324EB" w:rsidP="004324E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4324EB" w:rsidRDefault="004324EB" w:rsidP="004324E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611BA2">
        <w:rPr>
          <w:rFonts w:ascii="Times New Roman" w:hAnsi="Times New Roman"/>
          <w:sz w:val="28"/>
          <w:szCs w:val="28"/>
          <w:lang w:val="uk-UA" w:eastAsia="ru-RU"/>
        </w:rPr>
        <w:t>Годя</w:t>
      </w:r>
      <w:proofErr w:type="spellEnd"/>
      <w:r w:rsidRPr="00611BA2">
        <w:rPr>
          <w:rFonts w:ascii="Times New Roman" w:hAnsi="Times New Roman"/>
          <w:sz w:val="28"/>
          <w:szCs w:val="28"/>
          <w:lang w:val="uk-UA" w:eastAsia="ru-RU"/>
        </w:rPr>
        <w:t xml:space="preserve"> Іван Михайлович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кандидат економічних наук, доцент кафедри    туристичної інфраструктури та сервісу </w:t>
      </w:r>
    </w:p>
    <w:p w:rsidR="004324EB" w:rsidRDefault="004324EB" w:rsidP="004324E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ДВНЗ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УжНУ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» </w:t>
      </w:r>
    </w:p>
    <w:p w:rsidR="004324EB" w:rsidRPr="00611BA2" w:rsidRDefault="004324EB" w:rsidP="004324E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</w:p>
    <w:p w:rsidR="004324EB" w:rsidRPr="00611BA2" w:rsidRDefault="004324EB" w:rsidP="004324E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324EB" w:rsidRPr="002429AA" w:rsidRDefault="004324EB" w:rsidP="004324E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324EB" w:rsidRDefault="004324EB" w:rsidP="004324EB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Рекомендовано до друку кафедрою </w:t>
      </w:r>
      <w:r w:rsidRPr="00797004">
        <w:rPr>
          <w:rFonts w:ascii="Times New Roman" w:hAnsi="Times New Roman"/>
          <w:i/>
          <w:sz w:val="28"/>
          <w:szCs w:val="28"/>
          <w:lang w:val="uk-UA"/>
        </w:rPr>
        <w:t>туристичної інфраструктури та сервісу</w:t>
      </w:r>
    </w:p>
    <w:p w:rsidR="004324EB" w:rsidRDefault="004324EB" w:rsidP="004324EB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ДВНЗ «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УжНУ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» (</w:t>
      </w:r>
      <w:r w:rsidRPr="00797004">
        <w:rPr>
          <w:rFonts w:ascii="Times New Roman" w:hAnsi="Times New Roman"/>
          <w:i/>
          <w:sz w:val="28"/>
          <w:szCs w:val="28"/>
          <w:lang w:val="uk-UA"/>
        </w:rPr>
        <w:t>Протокол №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6 </w:t>
      </w:r>
      <w:r w:rsidRPr="00797004">
        <w:rPr>
          <w:rFonts w:ascii="Times New Roman" w:hAnsi="Times New Roman"/>
          <w:i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i/>
          <w:sz w:val="28"/>
          <w:szCs w:val="28"/>
          <w:lang w:val="uk-UA"/>
        </w:rPr>
        <w:t>«23»</w:t>
      </w:r>
      <w:r w:rsidRPr="0079700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січня 2018  року)</w:t>
      </w:r>
    </w:p>
    <w:p w:rsidR="004324EB" w:rsidRDefault="004324EB" w:rsidP="004324EB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4324EB" w:rsidRPr="00797004" w:rsidRDefault="004324EB" w:rsidP="004324EB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Рекомендовано методичною комісією факультету туризму  та міжнародних комунікацій ДВНЗ «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УжНУ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» (Протокол № 2 від «07» лютого</w:t>
      </w:r>
      <w:r w:rsidRPr="00797004">
        <w:rPr>
          <w:rFonts w:ascii="Times New Roman" w:hAnsi="Times New Roman"/>
          <w:i/>
          <w:sz w:val="28"/>
          <w:szCs w:val="28"/>
          <w:lang w:val="uk-UA"/>
        </w:rPr>
        <w:t xml:space="preserve"> 2018  року)</w:t>
      </w:r>
    </w:p>
    <w:p w:rsidR="004324EB" w:rsidRPr="00797004" w:rsidRDefault="004324EB" w:rsidP="004324E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324EB" w:rsidRPr="002429AA" w:rsidRDefault="004324EB" w:rsidP="004324EB">
      <w:pPr>
        <w:rPr>
          <w:rFonts w:ascii="Times New Roman" w:hAnsi="Times New Roman"/>
          <w:sz w:val="28"/>
          <w:szCs w:val="28"/>
          <w:lang w:val="uk-UA"/>
        </w:rPr>
      </w:pPr>
    </w:p>
    <w:p w:rsidR="004324EB" w:rsidRDefault="004324EB" w:rsidP="004324EB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©Корсак Р. В., 2018 р.</w:t>
      </w:r>
    </w:p>
    <w:p w:rsidR="004324EB" w:rsidRDefault="004324EB" w:rsidP="004324EB">
      <w:pPr>
        <w:rPr>
          <w:rFonts w:ascii="Times New Roman" w:hAnsi="Times New Roman"/>
          <w:sz w:val="28"/>
          <w:szCs w:val="28"/>
          <w:lang w:val="uk-UA"/>
        </w:rPr>
      </w:pPr>
    </w:p>
    <w:p w:rsidR="004324EB" w:rsidRPr="002429AA" w:rsidRDefault="004324EB" w:rsidP="004324EB">
      <w:pPr>
        <w:rPr>
          <w:rFonts w:ascii="Times New Roman" w:hAnsi="Times New Roman"/>
          <w:lang w:val="uk-UA"/>
        </w:rPr>
      </w:pPr>
    </w:p>
    <w:p w:rsidR="004324EB" w:rsidRPr="002429AA" w:rsidRDefault="004324EB" w:rsidP="004324EB">
      <w:pPr>
        <w:rPr>
          <w:rFonts w:ascii="Times New Roman" w:hAnsi="Times New Roman"/>
          <w:lang w:val="uk-UA"/>
        </w:rPr>
      </w:pPr>
      <w:r w:rsidRPr="002429AA">
        <w:rPr>
          <w:rFonts w:ascii="Times New Roman" w:hAnsi="Times New Roman"/>
          <w:lang w:val="uk-UA"/>
        </w:rPr>
        <w:t>.</w:t>
      </w:r>
    </w:p>
    <w:p w:rsidR="00926AF6" w:rsidRDefault="004324EB"/>
    <w:sectPr w:rsidR="00926AF6" w:rsidSect="005170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24EB"/>
    <w:rsid w:val="004324EB"/>
    <w:rsid w:val="0051700E"/>
    <w:rsid w:val="006B0964"/>
    <w:rsid w:val="00F9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EB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503</Characters>
  <Application>Microsoft Office Word</Application>
  <DocSecurity>0</DocSecurity>
  <Lines>4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2022-11-20T08:58:00Z</dcterms:created>
  <dcterms:modified xsi:type="dcterms:W3CDTF">2022-11-20T08:59:00Z</dcterms:modified>
</cp:coreProperties>
</file>